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9A6DEC" w:rsidRPr="0094564A" w:rsidRDefault="009A6DEC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50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03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сентября</w:t>
                  </w:r>
                </w:p>
                <w:p w:rsidR="009A6DEC" w:rsidRPr="0094564A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A6DEC" w:rsidRPr="0094564A" w:rsidRDefault="009A6DEC"/>
              </w:txbxContent>
            </v:textbox>
          </v:shape>
        </w:pict>
      </w:r>
      <w:r w:rsidR="003116A0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3116A0" w:rsidP="001B1E8B">
      <w:pPr>
        <w:jc w:val="center"/>
        <w:rPr>
          <w:b/>
        </w:rPr>
      </w:pPr>
      <w:r w:rsidRPr="003116A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3116A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3116A0" w:rsidP="007F25FF">
      <w:pPr>
        <w:rPr>
          <w:b/>
          <w:i/>
          <w:sz w:val="22"/>
          <w:szCs w:val="22"/>
        </w:rPr>
      </w:pPr>
      <w:r w:rsidRPr="003116A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3116A0" w:rsidP="007F25FF">
      <w:pPr>
        <w:rPr>
          <w:b/>
          <w:i/>
        </w:rPr>
      </w:pPr>
      <w:r w:rsidRPr="003116A0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</w:p>
    <w:p w:rsidR="00F467C3" w:rsidRPr="00F467C3" w:rsidRDefault="00F467C3" w:rsidP="00F467C3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F467C3">
        <w:rPr>
          <w:rFonts w:ascii="Times New Roman" w:hAnsi="Times New Roman" w:cs="Times New Roman"/>
          <w:i w:val="0"/>
          <w:sz w:val="22"/>
          <w:szCs w:val="22"/>
        </w:rPr>
        <w:t xml:space="preserve">СОВЕТ </w:t>
      </w:r>
      <w:r w:rsidRPr="00F467C3">
        <w:rPr>
          <w:rFonts w:ascii="Times New Roman" w:hAnsi="Times New Roman" w:cs="Times New Roman"/>
          <w:i w:val="0"/>
          <w:caps/>
          <w:sz w:val="22"/>
          <w:szCs w:val="22"/>
        </w:rPr>
        <w:t>народных депутатов</w:t>
      </w:r>
    </w:p>
    <w:p w:rsidR="00F467C3" w:rsidRPr="00F467C3" w:rsidRDefault="00F467C3" w:rsidP="00F467C3">
      <w:pPr>
        <w:pStyle w:val="1"/>
        <w:jc w:val="center"/>
        <w:rPr>
          <w:b/>
          <w:caps/>
          <w:sz w:val="22"/>
          <w:szCs w:val="22"/>
        </w:rPr>
      </w:pPr>
      <w:r w:rsidRPr="00F467C3">
        <w:rPr>
          <w:b/>
          <w:caps/>
          <w:sz w:val="22"/>
          <w:szCs w:val="22"/>
        </w:rPr>
        <w:t>Грибановского МУНИЦИПАЛЬНОГО района</w:t>
      </w:r>
    </w:p>
    <w:p w:rsidR="00F467C3" w:rsidRPr="00F467C3" w:rsidRDefault="00F467C3" w:rsidP="00F467C3">
      <w:pPr>
        <w:pStyle w:val="1"/>
        <w:jc w:val="center"/>
        <w:rPr>
          <w:b/>
          <w:caps/>
          <w:sz w:val="22"/>
          <w:szCs w:val="22"/>
        </w:rPr>
      </w:pPr>
      <w:r w:rsidRPr="00F467C3">
        <w:rPr>
          <w:b/>
          <w:caps/>
          <w:sz w:val="22"/>
          <w:szCs w:val="22"/>
        </w:rPr>
        <w:t>Воронежской области</w:t>
      </w:r>
    </w:p>
    <w:p w:rsidR="00F467C3" w:rsidRPr="00F467C3" w:rsidRDefault="00F467C3" w:rsidP="00F467C3">
      <w:pPr>
        <w:rPr>
          <w:sz w:val="22"/>
          <w:szCs w:val="22"/>
        </w:rPr>
      </w:pPr>
    </w:p>
    <w:p w:rsidR="00F467C3" w:rsidRPr="00F467C3" w:rsidRDefault="00F467C3" w:rsidP="00F467C3">
      <w:pPr>
        <w:ind w:firstLine="142"/>
        <w:jc w:val="center"/>
        <w:rPr>
          <w:b/>
          <w:sz w:val="22"/>
          <w:szCs w:val="22"/>
        </w:rPr>
      </w:pPr>
      <w:r w:rsidRPr="00F467C3">
        <w:rPr>
          <w:b/>
          <w:sz w:val="22"/>
          <w:szCs w:val="22"/>
        </w:rPr>
        <w:t>Р Е Ш Е Н И Е</w:t>
      </w:r>
    </w:p>
    <w:p w:rsidR="00F467C3" w:rsidRDefault="00F467C3" w:rsidP="00F467C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F467C3" w:rsidTr="00F467C3">
        <w:tc>
          <w:tcPr>
            <w:tcW w:w="5148" w:type="dxa"/>
          </w:tcPr>
          <w:p w:rsidR="00F467C3" w:rsidRDefault="00F467C3" w:rsidP="00F467C3">
            <w:pPr>
              <w:jc w:val="both"/>
            </w:pPr>
            <w:r w:rsidRPr="00F467C3">
              <w:rPr>
                <w:b/>
                <w:sz w:val="22"/>
                <w:szCs w:val="22"/>
              </w:rPr>
              <w:t xml:space="preserve">О внесении изменений  в решение Совета народных депутатов Грибановского муниципального района от 28.12.2017 года № 34 «О районном бюджете  на 2018 год </w:t>
            </w:r>
            <w:bookmarkStart w:id="0" w:name="OLE_LINK2"/>
            <w:bookmarkStart w:id="1" w:name="OLE_LINK3"/>
            <w:r w:rsidRPr="00F467C3">
              <w:rPr>
                <w:b/>
                <w:sz w:val="22"/>
                <w:szCs w:val="22"/>
              </w:rPr>
              <w:t>и на плановый период 2019 и 2020 годов</w:t>
            </w:r>
            <w:bookmarkEnd w:id="0"/>
            <w:bookmarkEnd w:id="1"/>
            <w:r w:rsidRPr="00F467C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48" w:type="dxa"/>
          </w:tcPr>
          <w:p w:rsidR="00F467C3" w:rsidRDefault="00F467C3" w:rsidP="00F467C3"/>
        </w:tc>
      </w:tr>
    </w:tbl>
    <w:p w:rsidR="00F467C3" w:rsidRPr="00F467C3" w:rsidRDefault="00F467C3" w:rsidP="00F467C3">
      <w:pPr>
        <w:pStyle w:val="ConsPlusTitle"/>
        <w:tabs>
          <w:tab w:val="left" w:pos="-5529"/>
        </w:tabs>
        <w:jc w:val="both"/>
        <w:rPr>
          <w:b w:val="0"/>
          <w:sz w:val="22"/>
          <w:szCs w:val="22"/>
        </w:rPr>
      </w:pPr>
      <w:r w:rsidRPr="00F467C3">
        <w:rPr>
          <w:b w:val="0"/>
          <w:sz w:val="22"/>
          <w:szCs w:val="22"/>
        </w:rPr>
        <w:t xml:space="preserve">   </w:t>
      </w:r>
    </w:p>
    <w:p w:rsidR="00F467C3" w:rsidRPr="009A6DEC" w:rsidRDefault="00F467C3" w:rsidP="00F467C3">
      <w:pPr>
        <w:ind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 xml:space="preserve">Совет народных депутатов Грибановского муниципального района </w:t>
      </w:r>
      <w:r w:rsidRPr="009A6DEC">
        <w:rPr>
          <w:b/>
          <w:sz w:val="22"/>
          <w:szCs w:val="22"/>
        </w:rPr>
        <w:t>РЕШИЛ</w:t>
      </w:r>
      <w:r w:rsidRPr="009A6DEC">
        <w:rPr>
          <w:sz w:val="22"/>
          <w:szCs w:val="22"/>
        </w:rPr>
        <w:t>:</w:t>
      </w:r>
    </w:p>
    <w:p w:rsidR="00F467C3" w:rsidRPr="009A6DEC" w:rsidRDefault="00F467C3" w:rsidP="00F467C3">
      <w:pPr>
        <w:jc w:val="center"/>
        <w:rPr>
          <w:sz w:val="22"/>
          <w:szCs w:val="22"/>
        </w:rPr>
      </w:pPr>
    </w:p>
    <w:p w:rsidR="009A6DEC" w:rsidRPr="009A6DEC" w:rsidRDefault="009A6DEC" w:rsidP="009A6DEC">
      <w:pPr>
        <w:tabs>
          <w:tab w:val="left" w:pos="709"/>
        </w:tabs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 xml:space="preserve">1. Внести в решение Совета народных депутатов Грибановского муниципального района от 28.12.2017 года № 34 «О районном бюджете  на 2018 год </w:t>
      </w:r>
      <w:bookmarkStart w:id="2" w:name="OLE_LINK4"/>
      <w:bookmarkStart w:id="3" w:name="OLE_LINK5"/>
      <w:r w:rsidRPr="009A6DEC">
        <w:rPr>
          <w:sz w:val="22"/>
          <w:szCs w:val="22"/>
        </w:rPr>
        <w:t>и на плановый период 2019 и 2020 годов</w:t>
      </w:r>
      <w:bookmarkEnd w:id="2"/>
      <w:bookmarkEnd w:id="3"/>
      <w:r w:rsidRPr="009A6DEC">
        <w:rPr>
          <w:sz w:val="22"/>
          <w:szCs w:val="22"/>
        </w:rPr>
        <w:t>»   следующие измен</w:t>
      </w:r>
      <w:r w:rsidRPr="009A6DEC">
        <w:rPr>
          <w:sz w:val="22"/>
          <w:szCs w:val="22"/>
        </w:rPr>
        <w:t>е</w:t>
      </w:r>
      <w:r w:rsidRPr="009A6DEC">
        <w:rPr>
          <w:sz w:val="22"/>
          <w:szCs w:val="22"/>
        </w:rPr>
        <w:t>ния: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1.1. В части 1статьи 1: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- в пункте 1 цифры «457 657,7» заменить цифрами «462 146,9», цифры «254 365,4» заменить цифрами «258 779,1»,цифры «31 387,9» заменить цифрами  «35 614,1»;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- в  пункте  2 цифры «499 014,6»  заменить цифрами «503 503,8».</w:t>
      </w:r>
    </w:p>
    <w:p w:rsidR="009A6DEC" w:rsidRPr="009A6DEC" w:rsidRDefault="009A6DEC" w:rsidP="009A6D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6DEC">
        <w:rPr>
          <w:sz w:val="22"/>
          <w:szCs w:val="22"/>
        </w:rPr>
        <w:t xml:space="preserve">     1.2. Приложение 1 «Источники внутреннего финансирования дефицита районного бюджета  на 2018 год и на плановый период 2019 и 2020 годов» изложить в редакции согласно приложению 1 к настоящему решению.</w:t>
      </w:r>
    </w:p>
    <w:p w:rsidR="009A6DEC" w:rsidRPr="009A6DEC" w:rsidRDefault="009A6DEC" w:rsidP="009A6D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6DEC">
        <w:rPr>
          <w:sz w:val="22"/>
          <w:szCs w:val="22"/>
        </w:rPr>
        <w:t xml:space="preserve">     1.3. Приложение 2 «Поступления доходов районного бюджета по кодам видов доходов, подвидов доходов на 2017 год и на плановый период 2019 и 2020 годов» изложить в редакции согласно приложению 2 к настоящему решению.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1.4. В приложение 8 «Ведомственная структура расходов районного бюджета  на 2018 год и на плановый период 2019 и 2020 годов» внести изменения согласно приложению 3 к настоящему решению.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1.5.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2018 год и на плановый период 2019 и 2020 годов» внести изменения согласно приложению 4 к настоящему решению.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r w:rsidRPr="009A6DEC">
        <w:rPr>
          <w:sz w:val="22"/>
          <w:szCs w:val="22"/>
        </w:rPr>
        <w:t>1.6.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2018 год и на плановый период 2019 и 2020 годов» внести изменения согласно приложению 5 к настоящему решению.</w:t>
      </w:r>
    </w:p>
    <w:p w:rsidR="009A6DEC" w:rsidRPr="009A6DEC" w:rsidRDefault="009A6DEC" w:rsidP="009A6DEC">
      <w:pPr>
        <w:ind w:right="-2" w:firstLine="851"/>
        <w:jc w:val="both"/>
        <w:rPr>
          <w:sz w:val="22"/>
          <w:szCs w:val="22"/>
        </w:rPr>
      </w:pPr>
      <w:bookmarkStart w:id="4" w:name="OLE_LINK1"/>
      <w:r w:rsidRPr="009A6DEC">
        <w:rPr>
          <w:sz w:val="22"/>
          <w:szCs w:val="22"/>
        </w:rPr>
        <w:t xml:space="preserve">1.7. В приложение 16 «Распределение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на строительство, капитальный ремонт, ремонт и содержание </w:t>
      </w:r>
      <w:r w:rsidRPr="009A6DEC">
        <w:rPr>
          <w:sz w:val="22"/>
          <w:szCs w:val="22"/>
        </w:rPr>
        <w:lastRenderedPageBreak/>
        <w:t>автомобильных дорог общего пользования поселения  на 2018 год»  внести изменения согласно приложению 6 к настоящему решению.</w:t>
      </w:r>
    </w:p>
    <w:bookmarkEnd w:id="4"/>
    <w:p w:rsidR="009A6DEC" w:rsidRPr="009A6DEC" w:rsidRDefault="009A6DEC" w:rsidP="009A6D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6DEC">
        <w:rPr>
          <w:sz w:val="22"/>
          <w:szCs w:val="22"/>
        </w:rPr>
        <w:t xml:space="preserve">     2. Контроль за исполнением настоящего решения возложить на постоянную  комиссию по бюджету, налогам,  финансам, предпринимательству Совета народных депутатов Грибановского муниципального  района.</w:t>
      </w:r>
    </w:p>
    <w:p w:rsidR="00F467C3" w:rsidRPr="00F467C3" w:rsidRDefault="00F467C3" w:rsidP="00F467C3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F467C3" w:rsidRPr="00F467C3" w:rsidRDefault="00F467C3" w:rsidP="00F467C3">
      <w:pPr>
        <w:jc w:val="both"/>
        <w:rPr>
          <w:b/>
          <w:sz w:val="22"/>
          <w:szCs w:val="22"/>
        </w:rPr>
      </w:pPr>
      <w:r w:rsidRPr="00F467C3">
        <w:rPr>
          <w:b/>
          <w:sz w:val="22"/>
          <w:szCs w:val="22"/>
        </w:rPr>
        <w:t xml:space="preserve">Глава муниципального района                                                </w:t>
      </w:r>
      <w:r>
        <w:rPr>
          <w:b/>
          <w:sz w:val="22"/>
          <w:szCs w:val="22"/>
        </w:rPr>
        <w:t xml:space="preserve">                                            </w:t>
      </w:r>
      <w:r w:rsidRPr="00F467C3">
        <w:rPr>
          <w:b/>
          <w:sz w:val="22"/>
          <w:szCs w:val="22"/>
        </w:rPr>
        <w:t xml:space="preserve">   С.Н. Ширинкина</w:t>
      </w:r>
    </w:p>
    <w:p w:rsidR="00F467C3" w:rsidRPr="00F467C3" w:rsidRDefault="009A6DEC" w:rsidP="00F467C3">
      <w:pPr>
        <w:jc w:val="both"/>
        <w:rPr>
          <w:sz w:val="22"/>
          <w:szCs w:val="22"/>
        </w:rPr>
      </w:pPr>
      <w:r>
        <w:rPr>
          <w:sz w:val="22"/>
          <w:szCs w:val="22"/>
        </w:rPr>
        <w:t>от 28.08.2018г. № 81</w:t>
      </w:r>
    </w:p>
    <w:p w:rsidR="00F467C3" w:rsidRPr="00F467C3" w:rsidRDefault="00F467C3" w:rsidP="00F467C3">
      <w:pPr>
        <w:jc w:val="both"/>
        <w:rPr>
          <w:sz w:val="22"/>
          <w:szCs w:val="22"/>
        </w:rPr>
      </w:pPr>
      <w:r w:rsidRPr="00F467C3">
        <w:rPr>
          <w:sz w:val="22"/>
          <w:szCs w:val="22"/>
        </w:rPr>
        <w:t>пгт. Грибановский</w:t>
      </w:r>
      <w:r w:rsidRPr="00F467C3">
        <w:rPr>
          <w:b/>
          <w:sz w:val="22"/>
          <w:szCs w:val="22"/>
        </w:rPr>
        <w:t xml:space="preserve"> 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9A6DEC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28.08</w:t>
      </w:r>
      <w:r w:rsidR="00F467C3">
        <w:rPr>
          <w:sz w:val="22"/>
          <w:szCs w:val="22"/>
        </w:rPr>
        <w:t>.2018г. №</w:t>
      </w:r>
      <w:r>
        <w:rPr>
          <w:sz w:val="22"/>
          <w:szCs w:val="22"/>
        </w:rPr>
        <w:t xml:space="preserve"> 81</w:t>
      </w:r>
    </w:p>
    <w:tbl>
      <w:tblPr>
        <w:tblW w:w="10398" w:type="dxa"/>
        <w:tblInd w:w="93" w:type="dxa"/>
        <w:tblLayout w:type="fixed"/>
        <w:tblLook w:val="04A0"/>
      </w:tblPr>
      <w:tblGrid>
        <w:gridCol w:w="580"/>
        <w:gridCol w:w="3688"/>
        <w:gridCol w:w="2551"/>
        <w:gridCol w:w="1135"/>
        <w:gridCol w:w="1134"/>
        <w:gridCol w:w="1134"/>
        <w:gridCol w:w="176"/>
      </w:tblGrid>
      <w:tr w:rsidR="009A6DEC" w:rsidRPr="009A6DEC" w:rsidTr="009A6DEC">
        <w:trPr>
          <w:trHeight w:val="288"/>
        </w:trPr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 xml:space="preserve">Источники внутреннего финансирования дефицита </w:t>
            </w:r>
            <w:r w:rsidRPr="009A6DEC">
              <w:rPr>
                <w:sz w:val="22"/>
                <w:szCs w:val="22"/>
              </w:rPr>
              <w:br/>
              <w:t xml:space="preserve">районного бюджета  на 2018 год и на плановый период 2019 и 2020 годов </w:t>
            </w:r>
          </w:p>
        </w:tc>
      </w:tr>
      <w:tr w:rsidR="009A6DEC" w:rsidRPr="009A6DEC" w:rsidTr="009A6DEC">
        <w:trPr>
          <w:gridAfter w:val="1"/>
          <w:wAfter w:w="176" w:type="dxa"/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(тыс.рублей)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 xml:space="preserve">Сумма </w:t>
            </w:r>
          </w:p>
        </w:tc>
      </w:tr>
      <w:tr w:rsidR="009A6DEC" w:rsidRPr="009A6DEC" w:rsidTr="009A6DEC">
        <w:trPr>
          <w:gridAfter w:val="1"/>
          <w:wAfter w:w="176" w:type="dxa"/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2018</w:t>
            </w:r>
            <w:r w:rsidRPr="009A6DEC">
              <w:rPr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2019</w:t>
            </w:r>
            <w:r w:rsidRPr="009A6DEC">
              <w:rPr>
                <w:sz w:val="22"/>
                <w:szCs w:val="22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2020</w:t>
            </w:r>
            <w:r w:rsidRPr="009A6DEC">
              <w:rPr>
                <w:sz w:val="22"/>
                <w:szCs w:val="22"/>
              </w:rPr>
              <w:br/>
              <w:t xml:space="preserve"> год</w:t>
            </w:r>
          </w:p>
        </w:tc>
      </w:tr>
      <w:tr w:rsidR="009A6DEC" w:rsidRPr="009A6DEC" w:rsidTr="009A6DEC">
        <w:trPr>
          <w:gridAfter w:val="1"/>
          <w:wAfter w:w="176" w:type="dxa"/>
          <w:trHeight w:val="25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41 356,9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2 016,5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14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-475,0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6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01 03 01 00 00 0000 800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01 03 01 00 05 0000 810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</w:tr>
      <w:tr w:rsidR="009A6DEC" w:rsidRPr="009A6DEC" w:rsidTr="009A6DEC">
        <w:trPr>
          <w:gridAfter w:val="1"/>
          <w:wAfter w:w="176" w:type="dxa"/>
          <w:trHeight w:val="18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42 581,9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462 896,9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444 940,1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471 915,3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01 05 02 01 05 0000 510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462 896,9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444 940,1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471 915,3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505 478,8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446 206,6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471 915,3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01 05 02 01 05 0000 610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505 478,8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446 206,6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471 915,3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-750,0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Бюджетные кредиты, предоставленные внутри страны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01 06 05 00 00 0000 000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-750,0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01 06 05 00 00 0000 600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01 06 05 02 05 0000 640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Предоставление бюджетных кредитов внутри страны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01 06 05 00 00 0000 500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gridAfter w:val="1"/>
          <w:wAfter w:w="176" w:type="dxa"/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01 06 05 02 05 0000 540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</w:tr>
    </w:tbl>
    <w:p w:rsidR="00F467C3" w:rsidRP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767C27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28.08</w:t>
      </w:r>
      <w:r w:rsidR="00F467C3">
        <w:rPr>
          <w:sz w:val="22"/>
          <w:szCs w:val="22"/>
        </w:rPr>
        <w:t xml:space="preserve">.2018г. № </w:t>
      </w:r>
      <w:r>
        <w:rPr>
          <w:sz w:val="22"/>
          <w:szCs w:val="22"/>
        </w:rPr>
        <w:t>81</w:t>
      </w:r>
    </w:p>
    <w:tbl>
      <w:tblPr>
        <w:tblW w:w="10221" w:type="dxa"/>
        <w:tblInd w:w="93" w:type="dxa"/>
        <w:tblLook w:val="04A0"/>
      </w:tblPr>
      <w:tblGrid>
        <w:gridCol w:w="2992"/>
        <w:gridCol w:w="3827"/>
        <w:gridCol w:w="1134"/>
        <w:gridCol w:w="1134"/>
        <w:gridCol w:w="1134"/>
      </w:tblGrid>
      <w:tr w:rsidR="009A6DEC" w:rsidRPr="009A6DEC" w:rsidTr="009A6DEC">
        <w:trPr>
          <w:trHeight w:val="26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Поступления доходов районного  бюджета</w:t>
            </w:r>
          </w:p>
        </w:tc>
      </w:tr>
      <w:tr w:rsidR="009A6DEC" w:rsidRPr="009A6DEC" w:rsidTr="009A6DE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 xml:space="preserve">по кодам видов доходов,  подвидов доходов </w:t>
            </w:r>
          </w:p>
        </w:tc>
      </w:tr>
      <w:tr w:rsidR="009A6DEC" w:rsidRPr="009A6DEC" w:rsidTr="009A6DE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 xml:space="preserve">на 2018  и на плановый период 2019 и 2020 годов </w:t>
            </w:r>
          </w:p>
        </w:tc>
      </w:tr>
      <w:tr w:rsidR="009A6DEC" w:rsidRPr="009A6DEC" w:rsidTr="009A6DEC">
        <w:trPr>
          <w:trHeight w:val="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Сумма  (тыс. рублей)</w:t>
            </w:r>
          </w:p>
        </w:tc>
      </w:tr>
      <w:tr w:rsidR="009A6DEC" w:rsidRPr="009A6DEC" w:rsidTr="009A6DE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462 146,9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444 190,1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471 915,3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203 367,8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211 761,2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221 435,6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146 000,0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146 000,0</w:t>
            </w:r>
          </w:p>
        </w:tc>
      </w:tr>
      <w:tr w:rsidR="009A6DEC" w:rsidRPr="009A6DEC" w:rsidTr="009A6DEC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131 216,0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137 816,0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145 121,0</w:t>
            </w:r>
          </w:p>
        </w:tc>
      </w:tr>
      <w:tr w:rsidR="009A6DEC" w:rsidRPr="009A6DEC" w:rsidTr="009A6DEC">
        <w:trPr>
          <w:trHeight w:val="28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611,0</w:t>
            </w:r>
          </w:p>
        </w:tc>
      </w:tr>
      <w:tr w:rsidR="009A6DEC" w:rsidRPr="009A6DEC" w:rsidTr="009A6DE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268,0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9A6DEC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9 597,8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11 308,0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lastRenderedPageBreak/>
              <w:t>000 1 03 02000 01 0000 110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11 308,0</w:t>
            </w:r>
          </w:p>
        </w:tc>
      </w:tr>
      <w:tr w:rsidR="009A6DEC" w:rsidRPr="009A6DEC" w:rsidTr="009A6DEC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4274</w:t>
            </w:r>
          </w:p>
        </w:tc>
      </w:tr>
      <w:tr w:rsidR="009A6DEC" w:rsidRPr="009A6DEC" w:rsidTr="009A6DEC">
        <w:trPr>
          <w:trHeight w:val="22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45</w:t>
            </w:r>
          </w:p>
        </w:tc>
      </w:tr>
      <w:tr w:rsidR="009A6DEC" w:rsidRPr="009A6DEC" w:rsidTr="009A6DEC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6989</w:t>
            </w:r>
          </w:p>
        </w:tc>
      </w:tr>
      <w:tr w:rsidR="009A6DEC" w:rsidRPr="009A6DEC" w:rsidTr="009A6DE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15 300,0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A6DEC" w:rsidRPr="009A6DEC" w:rsidTr="009A6DE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000 1 05 01010 01 0000 110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1 080,0</w:t>
            </w:r>
          </w:p>
        </w:tc>
      </w:tr>
      <w:tr w:rsidR="009A6DEC" w:rsidRPr="009A6DEC" w:rsidTr="009A6DE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1 080,0</w:t>
            </w:r>
          </w:p>
        </w:tc>
      </w:tr>
      <w:tr w:rsidR="009A6DEC" w:rsidRPr="009A6DEC" w:rsidTr="009A6DEC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9A6DEC" w:rsidRPr="009A6DEC" w:rsidTr="009A6DEC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 xml:space="preserve">000 1 05 02010 02 0000 110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2300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9A6DEC" w:rsidRPr="009A6DEC" w:rsidTr="009A6DE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2700</w:t>
            </w:r>
          </w:p>
        </w:tc>
      </w:tr>
      <w:tr w:rsidR="009A6DEC" w:rsidRPr="009A6DEC" w:rsidTr="009A6DE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28 186,0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27 986,0</w:t>
            </w:r>
          </w:p>
        </w:tc>
      </w:tr>
      <w:tr w:rsidR="009A6DEC" w:rsidRPr="009A6DEC" w:rsidTr="009A6DEC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28 186,0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27 986,0</w:t>
            </w:r>
          </w:p>
        </w:tc>
      </w:tr>
      <w:tr w:rsidR="009A6DEC" w:rsidRPr="009A6DEC" w:rsidTr="009A6DEC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27 800,0</w:t>
            </w:r>
          </w:p>
        </w:tc>
      </w:tr>
      <w:tr w:rsidR="009A6DEC" w:rsidRPr="009A6DEC" w:rsidTr="009A6DEC">
        <w:trPr>
          <w:trHeight w:val="2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12 300,0</w:t>
            </w:r>
          </w:p>
        </w:tc>
      </w:tr>
      <w:tr w:rsidR="009A6DEC" w:rsidRPr="009A6DEC" w:rsidTr="009A6DEC">
        <w:trPr>
          <w:trHeight w:val="22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15 500,0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</w:t>
            </w:r>
            <w:r w:rsidRPr="009A6DEC">
              <w:rPr>
                <w:sz w:val="22"/>
                <w:szCs w:val="22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9A6DEC" w:rsidRPr="009A6DEC" w:rsidTr="009A6DEC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000 1 11 05035 05 0000 120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186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53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000 1 12 01020 01 0000 120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94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320</w:t>
            </w:r>
          </w:p>
        </w:tc>
      </w:tr>
      <w:tr w:rsidR="009A6DEC" w:rsidRPr="009A6DEC" w:rsidTr="009A6DE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5 344,0</w:t>
            </w:r>
          </w:p>
        </w:tc>
      </w:tr>
      <w:tr w:rsidR="009A6DEC" w:rsidRPr="009A6DEC" w:rsidTr="009A6DE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5 344,0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000 1 13 01990 00 0000 130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5 344,0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5344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A6DEC" w:rsidRPr="009A6DEC" w:rsidTr="009A6DEC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6DEC" w:rsidRPr="009A6DEC" w:rsidTr="009A6DEC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lastRenderedPageBreak/>
              <w:t>000 1 16 08000 01 0000 140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6DEC" w:rsidRPr="009A6DEC" w:rsidTr="009A6DEC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000 1 16 08010 01 0000 140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6DEC" w:rsidRPr="009A6DEC" w:rsidTr="009A6DEC">
        <w:trPr>
          <w:trHeight w:val="31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000 1 16 25010 01 0000 140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000 1 16 25050 01 0000 140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55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65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320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000 1 16 43000 01 0000 140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53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917,0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917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10 827,6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lastRenderedPageBreak/>
              <w:t>000 1 17 05000 00 0000 180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10 827,6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000 1 17 05050 05 0000 180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10 034,6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10 827,6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b/>
                <w:bCs/>
                <w:sz w:val="22"/>
                <w:szCs w:val="22"/>
              </w:rPr>
            </w:pPr>
            <w:r w:rsidRPr="009A6DE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258 779,1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232 428,9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250 479,7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253 702,8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231 499,8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6DEC">
              <w:rPr>
                <w:b/>
                <w:bCs/>
                <w:color w:val="000000"/>
                <w:sz w:val="22"/>
                <w:szCs w:val="22"/>
              </w:rPr>
              <w:t>249 595,8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6 959,0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6 959,0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000 2 02 15001 05 0000 151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6 959,0</w:t>
            </w:r>
          </w:p>
        </w:tc>
      </w:tr>
      <w:tr w:rsidR="009A6DEC" w:rsidRPr="009A6DEC" w:rsidTr="009A6DEC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7 933,0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000 2 02 15002 05 0000 151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7 933,0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35 614,1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4 511,4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4 841,0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000 2 02 25519 00 0000 151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000 2 02 25519 05 0000 151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11,1</w:t>
            </w:r>
          </w:p>
        </w:tc>
      </w:tr>
      <w:tr w:rsidR="009A6DEC" w:rsidRPr="009A6DEC" w:rsidTr="009A6DEC">
        <w:trPr>
          <w:trHeight w:val="3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000 2 02 25558 00 0000 151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000 2 02 25558 05 0000 151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0,0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000 2 02 25567 00 0000 151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000 2 02 25567 05 0000 151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 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000 2 02 29999 00 0000 151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35 070,6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4 829,9</w:t>
            </w:r>
          </w:p>
        </w:tc>
      </w:tr>
      <w:tr w:rsidR="009A6DEC" w:rsidRPr="009A6DEC" w:rsidTr="009A6DEC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000 2 02 29999 05 0000 151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35 070,6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4 829,9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195 474,2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219 650,8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237 074,2</w:t>
            </w:r>
          </w:p>
        </w:tc>
      </w:tr>
      <w:tr w:rsidR="009A6DEC" w:rsidRPr="009A6DEC" w:rsidTr="009A6DE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000 2 02 30024 00 0000 151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6 541,0</w:t>
            </w:r>
          </w:p>
        </w:tc>
      </w:tr>
      <w:tr w:rsidR="009A6DEC" w:rsidRPr="009A6DEC" w:rsidTr="009A6DE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000 2 02 30024 05 0000 151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6 541,0</w:t>
            </w:r>
          </w:p>
        </w:tc>
      </w:tr>
      <w:tr w:rsidR="009A6DEC" w:rsidRPr="009A6DEC" w:rsidTr="00131646">
        <w:trPr>
          <w:trHeight w:val="1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000 2 02 30027 00 0000 151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15 169,0</w:t>
            </w:r>
          </w:p>
        </w:tc>
      </w:tr>
      <w:tr w:rsidR="009A6DEC" w:rsidRPr="009A6DEC" w:rsidTr="009A6DE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000 2 02 30027 05 0000 151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14 586,0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15 169,0</w:t>
            </w:r>
          </w:p>
        </w:tc>
      </w:tr>
      <w:tr w:rsidR="009A6DEC" w:rsidRPr="009A6DEC" w:rsidTr="009A6DEC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000 2 02 30029 00 0000 151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437,0</w:t>
            </w:r>
          </w:p>
        </w:tc>
      </w:tr>
      <w:tr w:rsidR="009A6DEC" w:rsidRPr="009A6DEC" w:rsidTr="009A6DEC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000 2 02 30029 05 0000 151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437,0</w:t>
            </w:r>
          </w:p>
        </w:tc>
      </w:tr>
      <w:tr w:rsidR="009A6DEC" w:rsidRPr="009A6DEC" w:rsidTr="009A6DE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000 2 02 35120 00 0000 151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A6DEC" w:rsidRPr="009A6DEC" w:rsidTr="009A6DE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000 2 02 35120 05 0000 151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4,6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000 2 02 35260 00 0000 151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469,4</w:t>
            </w:r>
          </w:p>
        </w:tc>
      </w:tr>
      <w:tr w:rsidR="009A6DEC" w:rsidRPr="009A6DEC" w:rsidTr="009A6DE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000 2 02 35260 05 0000 151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469,4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000 2 02 39999 00 0000 151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 xml:space="preserve">Прочие 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176 532,2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197 877,1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214 453,2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000 2 02 39999 05 0000 151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 xml:space="preserve">Прочие субвенции бюджетам </w:t>
            </w:r>
            <w:r w:rsidRPr="009A6DEC">
              <w:rPr>
                <w:color w:val="000000"/>
                <w:sz w:val="22"/>
                <w:szCs w:val="22"/>
              </w:rPr>
              <w:lastRenderedPageBreak/>
              <w:t xml:space="preserve">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lastRenderedPageBreak/>
              <w:t>176 532,2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197 877,1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214 453,2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lastRenderedPageBreak/>
              <w:t>000 2 02 40000 00 0000 151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721,6</w:t>
            </w:r>
          </w:p>
        </w:tc>
      </w:tr>
      <w:tr w:rsidR="009A6DEC" w:rsidRPr="009A6DEC" w:rsidTr="009A6DE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000 2 02 40014 00 0000 151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626,6</w:t>
            </w:r>
          </w:p>
        </w:tc>
      </w:tr>
      <w:tr w:rsidR="009A6DEC" w:rsidRPr="009A6DEC" w:rsidTr="00131646">
        <w:trPr>
          <w:trHeight w:val="7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000 2 02 40014 05 0000 151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626,6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000 2 02 49999 00 0000 151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000 2 02 49999 05 0000 151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95,0</w:t>
            </w:r>
          </w:p>
        </w:tc>
      </w:tr>
      <w:tr w:rsidR="009A6DEC" w:rsidRPr="009A6DEC" w:rsidTr="009A6DE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000 2 07 00000 00 0000 180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9A6DEC" w:rsidRPr="009A6DEC" w:rsidTr="0013164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center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000 2 07 05030 05 0000 180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EC" w:rsidRPr="009A6DEC" w:rsidRDefault="009A6DEC" w:rsidP="009A6DEC">
            <w:pPr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5 076,3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color w:val="000000"/>
                <w:sz w:val="22"/>
                <w:szCs w:val="22"/>
              </w:rPr>
            </w:pPr>
            <w:r w:rsidRPr="009A6DEC">
              <w:rPr>
                <w:color w:val="000000"/>
                <w:sz w:val="22"/>
                <w:szCs w:val="22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EC" w:rsidRPr="009A6DEC" w:rsidRDefault="009A6DEC" w:rsidP="009A6DEC">
            <w:pPr>
              <w:jc w:val="right"/>
              <w:rPr>
                <w:sz w:val="22"/>
                <w:szCs w:val="22"/>
              </w:rPr>
            </w:pPr>
            <w:r w:rsidRPr="009A6DEC">
              <w:rPr>
                <w:sz w:val="22"/>
                <w:szCs w:val="22"/>
              </w:rPr>
              <w:t>883,9</w:t>
            </w:r>
          </w:p>
        </w:tc>
      </w:tr>
    </w:tbl>
    <w:p w:rsidR="00131646" w:rsidRDefault="00131646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tbl>
      <w:tblPr>
        <w:tblW w:w="10288" w:type="dxa"/>
        <w:tblInd w:w="93" w:type="dxa"/>
        <w:tblLayout w:type="fixed"/>
        <w:tblLook w:val="04A0"/>
      </w:tblPr>
      <w:tblGrid>
        <w:gridCol w:w="4126"/>
        <w:gridCol w:w="142"/>
        <w:gridCol w:w="425"/>
        <w:gridCol w:w="142"/>
        <w:gridCol w:w="172"/>
        <w:gridCol w:w="395"/>
        <w:gridCol w:w="239"/>
        <w:gridCol w:w="236"/>
        <w:gridCol w:w="25"/>
        <w:gridCol w:w="521"/>
        <w:gridCol w:w="1014"/>
        <w:gridCol w:w="91"/>
        <w:gridCol w:w="567"/>
        <w:gridCol w:w="449"/>
        <w:gridCol w:w="610"/>
        <w:gridCol w:w="1134"/>
      </w:tblGrid>
      <w:tr w:rsidR="0085205D" w:rsidRPr="0085205D" w:rsidTr="00131646">
        <w:trPr>
          <w:gridAfter w:val="3"/>
          <w:wAfter w:w="2193" w:type="dxa"/>
          <w:trHeight w:val="8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767C27" w:rsidP="00767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от 28.08</w:t>
            </w:r>
            <w:r w:rsidR="00F467C3">
              <w:rPr>
                <w:sz w:val="22"/>
                <w:szCs w:val="22"/>
              </w:rPr>
              <w:t xml:space="preserve">.2018г. № </w:t>
            </w:r>
            <w:r>
              <w:rPr>
                <w:sz w:val="22"/>
                <w:szCs w:val="22"/>
              </w:rPr>
              <w:t>81</w:t>
            </w:r>
          </w:p>
        </w:tc>
      </w:tr>
      <w:tr w:rsidR="0085205D" w:rsidRPr="0085205D" w:rsidTr="00131646">
        <w:trPr>
          <w:gridAfter w:val="2"/>
          <w:wAfter w:w="1744" w:type="dxa"/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646" w:rsidRPr="00131646" w:rsidTr="00131646">
        <w:trPr>
          <w:trHeight w:val="80"/>
        </w:trPr>
        <w:tc>
          <w:tcPr>
            <w:tcW w:w="102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районного бюджета  на 2018 год  и на плановый период 2019 и 2020 годов</w:t>
            </w:r>
          </w:p>
        </w:tc>
      </w:tr>
      <w:tr w:rsidR="00131646" w:rsidRPr="00131646" w:rsidTr="00131646">
        <w:trPr>
          <w:trHeight w:val="8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131646" w:rsidRPr="00131646" w:rsidTr="00131646">
        <w:trPr>
          <w:trHeight w:val="121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Всего с учетом изменений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+4 489,2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503 503,8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41 901,4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33 697,6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20 529,9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20 529,9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20 529,9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Основное мероприятие «Расходы на обеспечение функций муниципальных </w:t>
            </w:r>
            <w:r w:rsidRPr="00131646">
              <w:rPr>
                <w:sz w:val="22"/>
                <w:szCs w:val="22"/>
              </w:rPr>
              <w:lastRenderedPageBreak/>
              <w:t>органов»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20 529,9</w:t>
            </w:r>
          </w:p>
        </w:tc>
      </w:tr>
      <w:tr w:rsidR="00131646" w:rsidRPr="00131646" w:rsidTr="00131646">
        <w:trPr>
          <w:trHeight w:val="9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4 383,0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13,5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13 125,7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11 850,0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11 750,0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11 750,0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60 2 01  00590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4 358,7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60 2 01  00590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18,6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131646">
        <w:trPr>
          <w:trHeight w:val="22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131646">
        <w:trPr>
          <w:trHeight w:val="189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Мероприятия по обеспечению мобилизационной готовности экономики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39 1  03 80350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32,0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Мероприятия по обеспечению мобилизационной готовности экономики   (Закупка товаров, работ и услуг для  </w:t>
            </w:r>
            <w:r w:rsidRPr="00131646">
              <w:rPr>
                <w:sz w:val="22"/>
                <w:szCs w:val="22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39 1  03 80350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63,0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 по финансам администрации Грибановского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-2 434,9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72 504,4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11 071,1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131646">
        <w:trPr>
          <w:trHeight w:val="8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131646">
        <w:trPr>
          <w:trHeight w:val="74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131646">
        <w:trPr>
          <w:trHeight w:val="127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131646">
        <w:trPr>
          <w:trHeight w:val="70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"Приобретение коммунальной (специализированной) техники"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приобретение коммунальной специализированной техники (Межбюджетные трансферты)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06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500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3 565,1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2 396,6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2 396,6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2 396,6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389,5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389,5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Мероприятия в сфере имущественно-</w:t>
            </w:r>
            <w:r w:rsidRPr="00131646">
              <w:rPr>
                <w:sz w:val="22"/>
                <w:szCs w:val="22"/>
              </w:rPr>
              <w:lastRenderedPageBreak/>
              <w:t>земельных отношений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389,5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2 007,1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418,7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Выполнение других расходных обязательств(Закупка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279,2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139,5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МКУ "Грибановская централизованная бухгалтерия"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+7 458,9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381 828,7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181,6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181,6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181,6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86,9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86,9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86,9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94,7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94,7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02 3 01 80810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94,7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+7 383,4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358 542,9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61 646,0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61 646,0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61 646,0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61 646,0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20 192,1</w:t>
            </w:r>
          </w:p>
        </w:tc>
      </w:tr>
      <w:tr w:rsidR="00131646" w:rsidRPr="00131646" w:rsidTr="00131646">
        <w:trPr>
          <w:trHeight w:val="2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 xml:space="preserve">Расходы на капитальный ремонт объектов образования с целью предоставления услуг дошкольного образования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+1 208,0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1 208,0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213 234,4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213 234,4</w:t>
            </w:r>
          </w:p>
        </w:tc>
      </w:tr>
      <w:tr w:rsidR="00131646" w:rsidRPr="00131646" w:rsidTr="00131646">
        <w:trPr>
          <w:trHeight w:val="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213 234,4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213 234,4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46 662,3</w:t>
            </w:r>
          </w:p>
        </w:tc>
      </w:tr>
      <w:tr w:rsidR="00131646" w:rsidRPr="00131646" w:rsidTr="00131646">
        <w:trPr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26 091,1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25 657,9</w:t>
            </w:r>
          </w:p>
        </w:tc>
      </w:tr>
      <w:tr w:rsidR="00131646" w:rsidRPr="00131646" w:rsidTr="00131646">
        <w:trPr>
          <w:trHeight w:val="94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25 657,9</w:t>
            </w:r>
          </w:p>
        </w:tc>
      </w:tr>
      <w:tr w:rsidR="00131646" w:rsidRPr="00131646" w:rsidTr="00131646">
        <w:trPr>
          <w:trHeight w:val="63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25 657,9</w:t>
            </w:r>
          </w:p>
        </w:tc>
      </w:tr>
      <w:tr w:rsidR="00131646" w:rsidRPr="00131646" w:rsidTr="00131646">
        <w:trPr>
          <w:trHeight w:val="126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+6 000,0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10 979,2</w:t>
            </w:r>
          </w:p>
        </w:tc>
      </w:tr>
    </w:tbl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767C27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28.08</w:t>
      </w:r>
      <w:r w:rsidR="00F467C3">
        <w:rPr>
          <w:sz w:val="22"/>
          <w:szCs w:val="22"/>
        </w:rPr>
        <w:t xml:space="preserve">.2018г. № </w:t>
      </w:r>
      <w:r>
        <w:rPr>
          <w:sz w:val="22"/>
          <w:szCs w:val="22"/>
        </w:rPr>
        <w:t>81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4551"/>
        <w:gridCol w:w="567"/>
        <w:gridCol w:w="600"/>
        <w:gridCol w:w="1660"/>
        <w:gridCol w:w="580"/>
        <w:gridCol w:w="1137"/>
        <w:gridCol w:w="1137"/>
      </w:tblGrid>
      <w:tr w:rsidR="00131646" w:rsidRPr="00131646" w:rsidTr="00BE1587">
        <w:trPr>
          <w:trHeight w:val="337"/>
        </w:trPr>
        <w:tc>
          <w:tcPr>
            <w:tcW w:w="10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2018 год и на плановый период 2019 и 2020 годов</w:t>
            </w:r>
          </w:p>
        </w:tc>
      </w:tr>
      <w:tr w:rsidR="00131646" w:rsidRPr="00131646" w:rsidTr="00BE1587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1646" w:rsidRPr="00131646" w:rsidTr="00BE1587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Всего с учетом изменений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+4 489,2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503 503,8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-6 534,8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50 836,5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3164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-534,8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20 529,9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lastRenderedPageBreak/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-534,8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20 529,9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-534,8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20 529,9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-534,8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20 529,9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-533,3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4 383,0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60 1 02 82010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13,5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20 204,9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2 396,6</w:t>
            </w:r>
          </w:p>
        </w:tc>
      </w:tr>
      <w:tr w:rsidR="00131646" w:rsidRPr="00131646" w:rsidTr="00BE158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389,5</w:t>
            </w:r>
          </w:p>
        </w:tc>
      </w:tr>
      <w:tr w:rsidR="00131646" w:rsidRPr="00131646" w:rsidTr="00BE1587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389,5</w:t>
            </w:r>
          </w:p>
        </w:tc>
      </w:tr>
      <w:tr w:rsidR="00131646" w:rsidRPr="00131646" w:rsidTr="00BE1587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Выполнение других расходных обязательств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38 1 01 80200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389,5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2 007,1</w:t>
            </w:r>
          </w:p>
        </w:tc>
      </w:tr>
      <w:tr w:rsidR="00131646" w:rsidRPr="00131646" w:rsidTr="00BE158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418,7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279,2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38 2 02 80200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139,5</w:t>
            </w:r>
          </w:p>
        </w:tc>
      </w:tr>
      <w:tr w:rsidR="00131646" w:rsidRPr="00131646" w:rsidTr="00BE1587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4 699,3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3 467,3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</w:t>
            </w:r>
            <w:r w:rsidRPr="00131646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3 423,6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>Зарезервированные средства, связанные с особенностями исполнения бюджета в рамках подпрограммы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39 1  04 80100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3 423,6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«Муниципальное управление и граждананское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12 000,0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учреждений(Закупка товаров, работ и услуг для 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4 358,7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60 2 01 00590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BE1587">
        <w:trPr>
          <w:trHeight w:val="17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BE158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 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BE1587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39 1 03 00000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95,0</w:t>
            </w:r>
          </w:p>
        </w:tc>
      </w:tr>
      <w:tr w:rsidR="00131646" w:rsidRPr="00131646" w:rsidTr="00BE1587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Мероприятия по обеспечению мобилизационной готовности экономики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39 1  03 80350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131646" w:rsidRPr="00131646" w:rsidTr="00BE1587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Мероприятия по обеспечению мобилизационной готовности экономики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39 1 03 80350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-32,0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16 263,9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3 820,5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181,6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02 1 02 80810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lastRenderedPageBreak/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02 3 01 80810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"Приобретение коммунальной (специализированной)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приобретение коммунальной специализированной техники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24 1 06 S8620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+3 565,1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3 565,1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+7 383,4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358 542,9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+1 343,9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61 646,0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+1 343,9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61 646,0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+1 343,9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61 646,0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+1 343,9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61 646,0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+135,9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20 192,1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капитальный ремонт объектов образования с целью предоставления услуг дошкольного образования (Закупка товаров, работ и услуг дляобеспечения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01 S8300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+1 208,0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1 208,0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213 234,4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243 637,1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213 234,4</w:t>
            </w:r>
          </w:p>
        </w:tc>
      </w:tr>
      <w:tr w:rsidR="00131646" w:rsidRPr="00131646" w:rsidTr="00BE158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213 234,4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+39,5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46 662,3</w:t>
            </w:r>
          </w:p>
        </w:tc>
      </w:tr>
      <w:tr w:rsidR="00131646" w:rsidRPr="00131646" w:rsidTr="00BE158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+6 000,0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26 091,1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lastRenderedPageBreak/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26 091,1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25 657,9</w:t>
            </w:r>
          </w:p>
        </w:tc>
      </w:tr>
      <w:tr w:rsidR="00131646" w:rsidRPr="00131646" w:rsidTr="00BE158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646" w:rsidRPr="00131646" w:rsidRDefault="00131646" w:rsidP="00131646">
            <w:pPr>
              <w:jc w:val="both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16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25 657,9</w:t>
            </w:r>
          </w:p>
        </w:tc>
      </w:tr>
      <w:tr w:rsidR="00131646" w:rsidRPr="00131646" w:rsidTr="00BE1587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6" w:rsidRPr="00131646" w:rsidRDefault="00131646" w:rsidP="00131646">
            <w:pPr>
              <w:rPr>
                <w:sz w:val="22"/>
                <w:szCs w:val="22"/>
              </w:rPr>
            </w:pPr>
            <w:r w:rsidRPr="00131646">
              <w:rPr>
                <w:sz w:val="22"/>
                <w:szCs w:val="22"/>
              </w:rPr>
              <w:t>02 4 04 00590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center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+6 000,0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646" w:rsidRPr="00131646" w:rsidRDefault="00131646" w:rsidP="00131646">
            <w:pPr>
              <w:jc w:val="right"/>
              <w:rPr>
                <w:color w:val="000000"/>
                <w:sz w:val="22"/>
                <w:szCs w:val="22"/>
              </w:rPr>
            </w:pPr>
            <w:r w:rsidRPr="00131646">
              <w:rPr>
                <w:color w:val="000000"/>
                <w:sz w:val="22"/>
                <w:szCs w:val="22"/>
              </w:rPr>
              <w:t>10 979,2</w:t>
            </w:r>
          </w:p>
        </w:tc>
      </w:tr>
    </w:tbl>
    <w:p w:rsidR="00131646" w:rsidRDefault="00131646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15667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</w:t>
      </w:r>
      <w:r w:rsidR="00767C27">
        <w:rPr>
          <w:sz w:val="22"/>
          <w:szCs w:val="22"/>
        </w:rPr>
        <w:t>8</w:t>
      </w:r>
      <w:r>
        <w:rPr>
          <w:sz w:val="22"/>
          <w:szCs w:val="22"/>
        </w:rPr>
        <w:t xml:space="preserve">.2018г. № </w:t>
      </w:r>
      <w:r w:rsidR="00767C27">
        <w:rPr>
          <w:sz w:val="22"/>
          <w:szCs w:val="22"/>
        </w:rPr>
        <w:t>81</w:t>
      </w:r>
    </w:p>
    <w:p w:rsidR="00BE1587" w:rsidRDefault="00BE1587" w:rsidP="00156677">
      <w:pPr>
        <w:ind w:firstLine="709"/>
        <w:jc w:val="right"/>
        <w:rPr>
          <w:sz w:val="22"/>
          <w:szCs w:val="22"/>
        </w:rPr>
      </w:pPr>
    </w:p>
    <w:tbl>
      <w:tblPr>
        <w:tblW w:w="10212" w:type="dxa"/>
        <w:tblInd w:w="93" w:type="dxa"/>
        <w:tblLayout w:type="fixed"/>
        <w:tblLook w:val="04A0"/>
      </w:tblPr>
      <w:tblGrid>
        <w:gridCol w:w="840"/>
        <w:gridCol w:w="3853"/>
        <w:gridCol w:w="1700"/>
        <w:gridCol w:w="569"/>
        <w:gridCol w:w="480"/>
        <w:gridCol w:w="522"/>
        <w:gridCol w:w="1124"/>
        <w:gridCol w:w="1124"/>
      </w:tblGrid>
      <w:tr w:rsidR="00BE1587" w:rsidRPr="00BE1587" w:rsidTr="00BE1587">
        <w:trPr>
          <w:trHeight w:val="322"/>
        </w:trPr>
        <w:tc>
          <w:tcPr>
            <w:tcW w:w="10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2018 год  и на плановый период 2019 и 2020 годов</w:t>
            </w:r>
          </w:p>
        </w:tc>
      </w:tr>
      <w:tr w:rsidR="00BE1587" w:rsidRPr="00BE1587" w:rsidTr="00BE1587">
        <w:trPr>
          <w:trHeight w:val="322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1587" w:rsidRPr="00BE1587" w:rsidTr="00BE1587">
        <w:trPr>
          <w:trHeight w:val="253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1587" w:rsidRPr="00BE1587" w:rsidTr="00BE1587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3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Всего с учетом изменений</w:t>
            </w:r>
          </w:p>
        </w:tc>
      </w:tr>
      <w:tr w:rsidR="00BE1587" w:rsidRPr="00BE1587" w:rsidTr="00BE158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E1587" w:rsidRPr="00BE1587" w:rsidTr="00BE158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+4 489,2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503 503,8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+7 458,9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359 950,7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+1 419,8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277 403,3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 мероприятие  «Развитие  дошкольного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+419,8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61 982,0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02 1 01 00590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+135,9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20 192,1</w:t>
            </w:r>
          </w:p>
        </w:tc>
      </w:tr>
      <w:tr w:rsidR="00BE1587" w:rsidRPr="00BE1587" w:rsidTr="00BE158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both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Расходы на капитальный ремонт объектов образования с целью предоставления услуг дошкольного образования (Закупка товаров, работ и услуг дляобеспечения государственных (муниципальных) 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 1 01 S8300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+1 208,0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1 208,0</w:t>
            </w:r>
          </w:p>
        </w:tc>
      </w:tr>
      <w:tr w:rsidR="00BE1587" w:rsidRPr="00BE1587" w:rsidTr="00BE158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+75,9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215 421,3</w:t>
            </w: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E1587">
              <w:rPr>
                <w:sz w:val="22"/>
                <w:szCs w:val="22"/>
              </w:rPr>
              <w:lastRenderedPageBreak/>
              <w:t xml:space="preserve">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02 1 02 00590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46 662,3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02 1 02 80810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86,9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1.2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02 3 00 00000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+39,1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30 497,4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1.2.1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02 3 01 00000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+39,1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30 497,4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02 3 01 80810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94,7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02 4 00 00000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25 657,9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 xml:space="preserve"> 1.3.1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02 4 04 00000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25 657,9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02 4 04 00590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10 979,2</w:t>
            </w:r>
          </w:p>
        </w:tc>
      </w:tr>
      <w:tr w:rsidR="00BE1587" w:rsidRPr="00BE1587" w:rsidTr="00BE158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+3 565,1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13 662,9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2.1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+ 3 565,1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13 162,9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2.1.1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24 1 02 00000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Основное мероприятие "Приобретение коммунальной (специализированной) техники"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24 1 06 00000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+ 3565,1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3 565,1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Расходы на приобретение коммунальной специализированной техники (Межбюджетные трансферты)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24 1 06 S8620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+3 565,1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3 565,1</w:t>
            </w: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2 396,6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3.1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«Совершенствование системы управления в сфере имущественно-земельных отношений Грибановского муниципального района»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389,5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3.1.1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«Регулирование и совершенствование деятельности в сфере имущественных и земельных отношений»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38 1 01 00000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389,5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Выполнение других расходных обязательств в (Закупка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38 1 01 80200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389,5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3.2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2 007,1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3.2.1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«Финансовое обеспечение выполнения других расходных обязательств Отдела»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38 2 02 00000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+8,5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418,7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Выполнение других расходных обязательствЗакупка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38 2  02 80200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279,2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38 2 02 80200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139,5</w:t>
            </w:r>
          </w:p>
        </w:tc>
      </w:tr>
      <w:tr w:rsidR="00BE1587" w:rsidRPr="00BE1587" w:rsidTr="00BE1587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48 626,6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4.1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39 1 00 00000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4 734,6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4.1.1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«Организация исполнения районного бюджета и формирование бюджетной отчетности»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39 1 03 00000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208,9</w:t>
            </w: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both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Мероприятия по обеспечению мобилизационной готовности экономики   ( Расходы на выплаты персоналу в целях обеспечения выполнения функций </w:t>
            </w:r>
            <w:r w:rsidRPr="00BE1587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39 1  03 80350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32,0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Мероприятия по обеспечению мобилизационной готовности экономики  (Закупка товаров, работ и услуг для  обеспечения 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39 1  03 80350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-32,0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63,0</w:t>
            </w:r>
          </w:p>
        </w:tc>
      </w:tr>
      <w:tr w:rsidR="00BE1587" w:rsidRPr="00BE1587" w:rsidTr="00BE158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4.1.2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39 1 04 00000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4 423,6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Зарезервированные средства, связанные с особенностями исполнения бюджета 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39 1  04 80100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-6 000,0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3 423,6</w:t>
            </w:r>
          </w:p>
        </w:tc>
      </w:tr>
      <w:tr w:rsidR="00BE1587" w:rsidRPr="00BE1587" w:rsidTr="00BE158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587">
              <w:rPr>
                <w:b/>
                <w:bCs/>
                <w:color w:val="000000"/>
                <w:sz w:val="22"/>
                <w:szCs w:val="22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60 0  00 00000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-534,8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40 248,1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5.1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60 1  00 00000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-534,8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23 092,1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5.1.1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60 1 02 00000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-534,8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22 942,1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60 1 02 82010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-533,3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4 383,0</w:t>
            </w:r>
          </w:p>
        </w:tc>
      </w:tr>
      <w:tr w:rsidR="00BE1587" w:rsidRPr="00BE1587" w:rsidTr="00BE158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Расходы на обеспечение функций муниципальных органов  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60 1 02 82010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13,5</w:t>
            </w:r>
          </w:p>
        </w:tc>
      </w:tr>
      <w:tr w:rsidR="00BE1587" w:rsidRPr="00BE1587" w:rsidTr="00BE1587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5.2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60 2 00 00000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11 750,0</w:t>
            </w:r>
          </w:p>
        </w:tc>
      </w:tr>
      <w:tr w:rsidR="00BE1587" w:rsidRPr="00BE1587" w:rsidTr="00BE1587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 xml:space="preserve"> 5.2.1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587" w:rsidRPr="00BE1587" w:rsidRDefault="00BE1587" w:rsidP="00BE1587">
            <w:pPr>
              <w:jc w:val="both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60 2 01 00000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b/>
                <w:bCs/>
                <w:sz w:val="22"/>
                <w:szCs w:val="22"/>
              </w:rPr>
            </w:pPr>
            <w:r w:rsidRPr="00BE1587">
              <w:rPr>
                <w:b/>
                <w:bCs/>
                <w:sz w:val="22"/>
                <w:szCs w:val="22"/>
              </w:rPr>
              <w:t>11 750,0</w:t>
            </w:r>
          </w:p>
        </w:tc>
      </w:tr>
      <w:tr w:rsidR="00BE1587" w:rsidRPr="00BE1587" w:rsidTr="00BE1587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</w:t>
            </w:r>
            <w:r w:rsidRPr="00BE1587">
              <w:rPr>
                <w:sz w:val="22"/>
                <w:szCs w:val="22"/>
              </w:rPr>
              <w:lastRenderedPageBreak/>
              <w:t xml:space="preserve">нужд)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60 2 01  00590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-0,6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4 358,7</w:t>
            </w:r>
          </w:p>
        </w:tc>
      </w:tr>
      <w:tr w:rsidR="00BE1587" w:rsidRPr="00BE1587" w:rsidTr="00BE158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60 2 01  00590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color w:val="000000"/>
                <w:sz w:val="22"/>
                <w:szCs w:val="22"/>
              </w:rPr>
            </w:pPr>
            <w:r w:rsidRPr="00BE1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+0,6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18,6</w:t>
            </w:r>
          </w:p>
        </w:tc>
      </w:tr>
    </w:tbl>
    <w:p w:rsidR="009E525D" w:rsidRDefault="009E525D" w:rsidP="002C36BA">
      <w:pPr>
        <w:ind w:firstLine="709"/>
        <w:jc w:val="both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6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767C27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28.08.2018г. № 81</w:t>
      </w:r>
    </w:p>
    <w:p w:rsidR="002C36BA" w:rsidRDefault="002C36BA" w:rsidP="002C36BA"/>
    <w:tbl>
      <w:tblPr>
        <w:tblW w:w="10080" w:type="dxa"/>
        <w:tblInd w:w="93" w:type="dxa"/>
        <w:tblLook w:val="04A0"/>
      </w:tblPr>
      <w:tblGrid>
        <w:gridCol w:w="620"/>
        <w:gridCol w:w="5460"/>
        <w:gridCol w:w="4000"/>
      </w:tblGrid>
      <w:tr w:rsidR="00BE1587" w:rsidRPr="00BE1587" w:rsidTr="00767C27">
        <w:trPr>
          <w:trHeight w:val="53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на строительство, капитальный ремонт, ремонт и содержание автомобильных дорог общего пользования поселения</w:t>
            </w:r>
            <w:r>
              <w:rPr>
                <w:sz w:val="22"/>
                <w:szCs w:val="22"/>
              </w:rPr>
              <w:t xml:space="preserve"> </w:t>
            </w:r>
            <w:r w:rsidRPr="00BE1587">
              <w:rPr>
                <w:sz w:val="22"/>
                <w:szCs w:val="22"/>
              </w:rPr>
              <w:t>на 2018</w:t>
            </w:r>
          </w:p>
        </w:tc>
      </w:tr>
      <w:tr w:rsidR="00BE1587" w:rsidRPr="00BE1587" w:rsidTr="00767C27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</w:p>
        </w:tc>
      </w:tr>
      <w:tr w:rsidR="00BE1587" w:rsidRPr="00BE1587" w:rsidTr="00767C27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87" w:rsidRPr="00BE1587" w:rsidRDefault="00BE1587" w:rsidP="00BE1587">
            <w:pPr>
              <w:jc w:val="right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Сумма (тыс.рублей</w:t>
            </w:r>
          </w:p>
        </w:tc>
      </w:tr>
      <w:tr w:rsidR="00BE1587" w:rsidRPr="00BE1587" w:rsidTr="00767C27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№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2018 год</w:t>
            </w:r>
          </w:p>
        </w:tc>
      </w:tr>
      <w:tr w:rsidR="00BE1587" w:rsidRPr="00BE1587" w:rsidTr="00767C27">
        <w:trPr>
          <w:trHeight w:val="25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Алексеевское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554,1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Большеалабухское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399,3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Васильевское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190,8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Верхнекарачанское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767,1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Калиновское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116,1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Кирсановское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300,6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Краснореченское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91,1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Кутковское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657,2</w:t>
            </w:r>
          </w:p>
        </w:tc>
      </w:tr>
      <w:tr w:rsidR="00BE1587" w:rsidRPr="00BE1587" w:rsidTr="00767C27">
        <w:trPr>
          <w:trHeight w:val="1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Листопадовское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502,3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Малоалабухское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518,0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Малогрибановское 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282,5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Нижнекарачанское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2 436,1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Новогольеланское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140,0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Новогольское сельское поселение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326,0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Новомакаровское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72,0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Посевкинское сельское поселение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156,4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Итого распределенный объем по нормативу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7 509,6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Нераспределенный объем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2 088,2</w:t>
            </w:r>
          </w:p>
        </w:tc>
      </w:tr>
      <w:tr w:rsidR="00BE1587" w:rsidRPr="00BE1587" w:rsidTr="00767C2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87" w:rsidRPr="00BE1587" w:rsidRDefault="00BE1587" w:rsidP="00BE1587">
            <w:pPr>
              <w:jc w:val="center"/>
              <w:rPr>
                <w:sz w:val="22"/>
                <w:szCs w:val="22"/>
              </w:rPr>
            </w:pPr>
            <w:r w:rsidRPr="00BE1587">
              <w:rPr>
                <w:sz w:val="22"/>
                <w:szCs w:val="22"/>
              </w:rPr>
              <w:t>9 597,8</w:t>
            </w:r>
          </w:p>
        </w:tc>
      </w:tr>
    </w:tbl>
    <w:p w:rsidR="00BE1587" w:rsidRPr="00BE1587" w:rsidRDefault="00BE1587" w:rsidP="002C36BA">
      <w:pPr>
        <w:rPr>
          <w:sz w:val="22"/>
          <w:szCs w:val="22"/>
        </w:rPr>
      </w:pPr>
    </w:p>
    <w:p w:rsidR="00156677" w:rsidRDefault="00156677" w:rsidP="002C36BA"/>
    <w:p w:rsidR="00A3741F" w:rsidRPr="00A3741F" w:rsidRDefault="00A3741F" w:rsidP="00A3741F">
      <w:pPr>
        <w:jc w:val="center"/>
        <w:rPr>
          <w:sz w:val="22"/>
          <w:szCs w:val="22"/>
        </w:rPr>
      </w:pPr>
      <w:r w:rsidRPr="00A3741F">
        <w:rPr>
          <w:b/>
          <w:bCs/>
          <w:sz w:val="22"/>
          <w:szCs w:val="22"/>
        </w:rPr>
        <w:t>СОВЕТ  НАРОДНЫХ  ДЕПУТАТОВ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>ВОРОНЕЖСКОЙ ОБЛАСТИ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>Р Е Ш Е Н И Е</w:t>
      </w:r>
    </w:p>
    <w:p w:rsidR="00A3741F" w:rsidRPr="00A3741F" w:rsidRDefault="00A3741F" w:rsidP="00A3741F">
      <w:pPr>
        <w:jc w:val="both"/>
        <w:rPr>
          <w:bCs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87"/>
      </w:tblGrid>
      <w:tr w:rsidR="00A3741F" w:rsidRPr="00A3741F" w:rsidTr="002329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555AD0" w:rsidRDefault="00CA5C23" w:rsidP="00CA5C23">
            <w:pPr>
              <w:jc w:val="both"/>
              <w:rPr>
                <w:b/>
              </w:rPr>
            </w:pPr>
            <w:r w:rsidRPr="00CA5C23">
              <w:rPr>
                <w:b/>
                <w:sz w:val="22"/>
                <w:szCs w:val="22"/>
              </w:rPr>
              <w:t>О прогнозном плане приватизации муниципального имущества Грибановского муниципального района на 2018-2022 годы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A3741F" w:rsidRDefault="00A3741F" w:rsidP="0023298A"/>
        </w:tc>
      </w:tr>
    </w:tbl>
    <w:p w:rsidR="00A3741F" w:rsidRPr="00555AD0" w:rsidRDefault="00A3741F" w:rsidP="00A3741F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CA5C23" w:rsidRPr="00CA5C23" w:rsidRDefault="00CA5C23" w:rsidP="00CA5C23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CA5C23">
        <w:rPr>
          <w:sz w:val="22"/>
          <w:szCs w:val="22"/>
        </w:rPr>
        <w:t xml:space="preserve">В соответствии с Конституцией Российской Федерации, Гражданским Кодексом Российской Федерации, Федеральным Законом от 21.12.2001 № 178–ФЗ «О приватизации государственного и муниципального имущества»,  Уставом Грибановского муниципального района Воронежской области, постановлением Совета народных депутатов Грибановского муниципального района от 29.09.2005 № 121 «Об утверждении Положения о приватизации муниципального имущества Грибановского муниципального района» в целях повышения эффективности управления  муниципальной </w:t>
      </w:r>
      <w:r w:rsidRPr="00CA5C23">
        <w:rPr>
          <w:sz w:val="22"/>
          <w:szCs w:val="22"/>
        </w:rPr>
        <w:lastRenderedPageBreak/>
        <w:t>собственностью и пополнения  доходной части районного бюджета, Совет народных депутатов</w:t>
      </w:r>
      <w:r>
        <w:rPr>
          <w:sz w:val="22"/>
          <w:szCs w:val="22"/>
        </w:rPr>
        <w:t xml:space="preserve"> </w:t>
      </w:r>
      <w:r w:rsidRPr="00CA5C23">
        <w:rPr>
          <w:b/>
          <w:sz w:val="22"/>
          <w:szCs w:val="22"/>
        </w:rPr>
        <w:t>Р Е Ш И Л:</w:t>
      </w:r>
    </w:p>
    <w:p w:rsidR="00CA5C23" w:rsidRPr="00CA5C23" w:rsidRDefault="00CA5C23" w:rsidP="00CA5C23">
      <w:pPr>
        <w:jc w:val="both"/>
        <w:rPr>
          <w:sz w:val="22"/>
          <w:szCs w:val="22"/>
        </w:rPr>
      </w:pPr>
    </w:p>
    <w:p w:rsidR="00CA5C23" w:rsidRPr="00CA5C23" w:rsidRDefault="00CA5C23" w:rsidP="00CA5C23">
      <w:pPr>
        <w:ind w:firstLine="709"/>
        <w:jc w:val="both"/>
        <w:rPr>
          <w:sz w:val="22"/>
          <w:szCs w:val="22"/>
        </w:rPr>
      </w:pPr>
      <w:r w:rsidRPr="00CA5C23">
        <w:rPr>
          <w:sz w:val="22"/>
          <w:szCs w:val="22"/>
        </w:rPr>
        <w:t xml:space="preserve">1. Утвердить прогнозный план приватизации муниципального имущества Грибановского муниципального  района на 2018-2022 годы   согласно приложению к настоящему решению.     </w:t>
      </w:r>
    </w:p>
    <w:p w:rsidR="00CA5C23" w:rsidRPr="00CA5C23" w:rsidRDefault="00CA5C23" w:rsidP="00CA5C23">
      <w:pPr>
        <w:pStyle w:val="33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A5C23">
        <w:rPr>
          <w:rFonts w:ascii="Times New Roman" w:hAnsi="Times New Roman"/>
          <w:sz w:val="22"/>
          <w:szCs w:val="22"/>
        </w:rPr>
        <w:t>2. Администрации  Грибановского муниципального  района:</w:t>
      </w:r>
    </w:p>
    <w:p w:rsidR="00CA5C23" w:rsidRPr="00CA5C23" w:rsidRDefault="00CA5C23" w:rsidP="00CA5C23">
      <w:pPr>
        <w:pStyle w:val="33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A5C23">
        <w:rPr>
          <w:rFonts w:ascii="Times New Roman" w:hAnsi="Times New Roman"/>
          <w:sz w:val="22"/>
          <w:szCs w:val="22"/>
        </w:rPr>
        <w:t>2.1) обеспечить в установленном порядке реализацию прогнозного плана приватизации муниципального имущества  на 2018-2022  годы;</w:t>
      </w:r>
    </w:p>
    <w:p w:rsidR="00CA5C23" w:rsidRPr="00CA5C23" w:rsidRDefault="00CA5C23" w:rsidP="00CA5C23">
      <w:pPr>
        <w:pStyle w:val="33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A5C23">
        <w:rPr>
          <w:rFonts w:ascii="Times New Roman" w:hAnsi="Times New Roman"/>
          <w:sz w:val="22"/>
          <w:szCs w:val="22"/>
        </w:rPr>
        <w:t>2.2) отчет о выполнении прогнозного плана приватизации муниципального имущества предоставить в Совет народных депутатов Грибановского муниципального района до 01 апреля  года, следующего за отчетным.</w:t>
      </w:r>
    </w:p>
    <w:p w:rsidR="00CA5C23" w:rsidRPr="00CA5C23" w:rsidRDefault="00CA5C23" w:rsidP="00CA5C23">
      <w:pPr>
        <w:pStyle w:val="33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A5C23">
        <w:rPr>
          <w:rFonts w:ascii="Times New Roman" w:hAnsi="Times New Roman"/>
          <w:sz w:val="22"/>
          <w:szCs w:val="22"/>
        </w:rPr>
        <w:t>3. Контроль за исполнением настоящего решения возложить на постоянную комиссию по бюджету, налогам, финансам, предпринимательству Совета народных депутатов  Грибановского муниципального района.</w:t>
      </w:r>
    </w:p>
    <w:p w:rsidR="00555AD0" w:rsidRPr="00555AD0" w:rsidRDefault="00555AD0" w:rsidP="00555AD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55AD0" w:rsidRPr="00555AD0" w:rsidRDefault="00555AD0" w:rsidP="00555A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AD0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Pr="00555AD0">
        <w:rPr>
          <w:rFonts w:ascii="Times New Roman" w:hAnsi="Times New Roman" w:cs="Times New Roman"/>
          <w:b/>
          <w:sz w:val="22"/>
          <w:szCs w:val="22"/>
        </w:rPr>
        <w:t xml:space="preserve">                    С.Н. Ширинкина</w:t>
      </w:r>
    </w:p>
    <w:p w:rsidR="00555AD0" w:rsidRPr="00555AD0" w:rsidRDefault="00CA5C23" w:rsidP="00555A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28.08.2018г. № 82</w:t>
      </w:r>
    </w:p>
    <w:p w:rsidR="00555AD0" w:rsidRPr="00555AD0" w:rsidRDefault="00555AD0" w:rsidP="00555AD0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  <w:r w:rsidRPr="00555AD0">
        <w:rPr>
          <w:bCs/>
          <w:sz w:val="22"/>
          <w:szCs w:val="22"/>
        </w:rPr>
        <w:t>пгт. Грибановский</w:t>
      </w:r>
    </w:p>
    <w:p w:rsidR="00555AD0" w:rsidRPr="00555AD0" w:rsidRDefault="00555AD0" w:rsidP="00555AD0">
      <w:pPr>
        <w:adjustRightInd w:val="0"/>
        <w:ind w:firstLine="720"/>
        <w:jc w:val="right"/>
        <w:outlineLvl w:val="0"/>
        <w:rPr>
          <w:sz w:val="22"/>
          <w:szCs w:val="22"/>
        </w:rPr>
      </w:pPr>
    </w:p>
    <w:p w:rsidR="00555AD0" w:rsidRPr="00555AD0" w:rsidRDefault="00CA5C23" w:rsidP="00555AD0">
      <w:pPr>
        <w:adjustRightInd w:val="0"/>
        <w:ind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555AD0" w:rsidRPr="00555AD0">
        <w:rPr>
          <w:sz w:val="22"/>
          <w:szCs w:val="22"/>
        </w:rPr>
        <w:t xml:space="preserve"> 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решени</w:t>
      </w:r>
      <w:r w:rsidR="00CA5C23">
        <w:rPr>
          <w:sz w:val="22"/>
          <w:szCs w:val="22"/>
        </w:rPr>
        <w:t>ем</w:t>
      </w:r>
      <w:r w:rsidRPr="00555AD0">
        <w:rPr>
          <w:sz w:val="22"/>
          <w:szCs w:val="22"/>
        </w:rPr>
        <w:t xml:space="preserve"> Совета народных депутатов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Грибановского муниципального района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Воронежской области</w:t>
      </w:r>
    </w:p>
    <w:p w:rsidR="00555AD0" w:rsidRPr="00555AD0" w:rsidRDefault="00CA5C23" w:rsidP="00555AD0">
      <w:pPr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28.08.2018г. № 82</w:t>
      </w:r>
    </w:p>
    <w:p w:rsidR="00555AD0" w:rsidRPr="00555AD0" w:rsidRDefault="00555AD0" w:rsidP="00555AD0">
      <w:pPr>
        <w:tabs>
          <w:tab w:val="left" w:pos="5925"/>
        </w:tabs>
        <w:adjustRightInd w:val="0"/>
        <w:ind w:firstLine="720"/>
        <w:rPr>
          <w:sz w:val="22"/>
          <w:szCs w:val="22"/>
        </w:rPr>
      </w:pPr>
      <w:r w:rsidRPr="00555AD0">
        <w:rPr>
          <w:sz w:val="22"/>
          <w:szCs w:val="22"/>
        </w:rPr>
        <w:t xml:space="preserve">                                                                                  </w:t>
      </w: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  <w:bookmarkStart w:id="5" w:name="Par35"/>
      <w:bookmarkEnd w:id="5"/>
      <w:r w:rsidRPr="00CA5C23">
        <w:rPr>
          <w:b/>
          <w:sz w:val="22"/>
          <w:szCs w:val="22"/>
        </w:rPr>
        <w:t xml:space="preserve">Прогнозный план </w:t>
      </w: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  <w:r w:rsidRPr="00CA5C23">
        <w:rPr>
          <w:b/>
          <w:sz w:val="22"/>
          <w:szCs w:val="22"/>
        </w:rPr>
        <w:t xml:space="preserve">приватизации муниципального имущества </w:t>
      </w: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  <w:r w:rsidRPr="00CA5C23">
        <w:rPr>
          <w:b/>
          <w:sz w:val="22"/>
          <w:szCs w:val="22"/>
        </w:rPr>
        <w:t>Грибановского муниципального района на 2018-2022 годы</w:t>
      </w: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  <w:r w:rsidRPr="00CA5C23">
        <w:rPr>
          <w:b/>
          <w:sz w:val="22"/>
          <w:szCs w:val="22"/>
        </w:rPr>
        <w:t>1. Основные направления и задачи приватизации муниципального имущества Грибановского муниципального района  на 2018-2022 годы</w:t>
      </w:r>
    </w:p>
    <w:p w:rsidR="00CA5C23" w:rsidRPr="00CA5C23" w:rsidRDefault="00CA5C23" w:rsidP="00767C27">
      <w:pPr>
        <w:rPr>
          <w:sz w:val="22"/>
          <w:szCs w:val="22"/>
        </w:rPr>
      </w:pPr>
      <w:r w:rsidRPr="00CA5C23">
        <w:rPr>
          <w:sz w:val="22"/>
          <w:szCs w:val="22"/>
        </w:rPr>
        <w:t xml:space="preserve">            Основными направлениями реализации прогнозного плана приватизации муниципального имущества в 2018-2022 годы  является повышение эффективности управления  муниципальной собственностью,  обеспечение пл</w:t>
      </w:r>
      <w:r w:rsidRPr="00CA5C23">
        <w:rPr>
          <w:sz w:val="22"/>
          <w:szCs w:val="22"/>
        </w:rPr>
        <w:t>а</w:t>
      </w:r>
      <w:r w:rsidRPr="00CA5C23">
        <w:rPr>
          <w:sz w:val="22"/>
          <w:szCs w:val="22"/>
        </w:rPr>
        <w:t>номерности процесса приватизации  и  увеличения доходной части бюджета района.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Приватизация муниципальной собственности будет направлена, прежде вс</w:t>
      </w:r>
      <w:r w:rsidRPr="00CA5C23">
        <w:rPr>
          <w:sz w:val="22"/>
          <w:szCs w:val="22"/>
        </w:rPr>
        <w:t>е</w:t>
      </w:r>
      <w:r w:rsidRPr="00CA5C23">
        <w:rPr>
          <w:sz w:val="22"/>
          <w:szCs w:val="22"/>
        </w:rPr>
        <w:t>го, на решение следующих задач: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-эффективности использования муниципального имущества;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- оптимизацию структуры муниципальной собственности;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- продолжение структурных преобразований в экономике муниципального  района;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- стимулирование привлечения инвестиций в реальный сектор экономики ра</w:t>
      </w:r>
      <w:r w:rsidRPr="00CA5C23">
        <w:rPr>
          <w:sz w:val="22"/>
          <w:szCs w:val="22"/>
        </w:rPr>
        <w:t>й</w:t>
      </w:r>
      <w:r w:rsidRPr="00CA5C23">
        <w:rPr>
          <w:sz w:val="22"/>
          <w:szCs w:val="22"/>
        </w:rPr>
        <w:t>она;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- привлечение дополнительных неналоговых доходов в бюджет  муниципального района.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В результате приватизации муниципального имущества, указанного в п.2 настоящего  приложения    изменений в секторе экономики Грибановского муниципального района не произойдет.</w:t>
      </w:r>
    </w:p>
    <w:p w:rsidR="00CA5C23" w:rsidRPr="00CA5C23" w:rsidRDefault="00CA5C23" w:rsidP="00CA5C23">
      <w:pPr>
        <w:ind w:firstLine="709"/>
        <w:rPr>
          <w:sz w:val="22"/>
          <w:szCs w:val="22"/>
        </w:rPr>
      </w:pPr>
      <w:r w:rsidRPr="00CA5C23">
        <w:rPr>
          <w:sz w:val="22"/>
          <w:szCs w:val="22"/>
        </w:rPr>
        <w:t>Цена приватизируемого муниципального имущества определяется в соответствии с Федеральным законом от 21.12.2001 № 178-ФЗ «О приватизации государственного и муниципального имущества», Федеральным законом от 29.07.1998  № 135-ФЗ  «Об оценочной деятельности в Российской Федерации».</w:t>
      </w:r>
    </w:p>
    <w:p w:rsidR="00CA5C23" w:rsidRDefault="00CA5C23" w:rsidP="00CA5C23">
      <w:pPr>
        <w:jc w:val="center"/>
        <w:rPr>
          <w:b/>
          <w:sz w:val="22"/>
          <w:szCs w:val="22"/>
        </w:rPr>
      </w:pPr>
    </w:p>
    <w:p w:rsidR="00CA5C23" w:rsidRPr="00CA5C23" w:rsidRDefault="00CA5C23" w:rsidP="00CA5C23">
      <w:pPr>
        <w:jc w:val="center"/>
        <w:rPr>
          <w:b/>
          <w:sz w:val="22"/>
          <w:szCs w:val="22"/>
        </w:rPr>
      </w:pPr>
      <w:r w:rsidRPr="00CA5C23">
        <w:rPr>
          <w:b/>
          <w:sz w:val="22"/>
          <w:szCs w:val="22"/>
        </w:rPr>
        <w:t>2.Перечень муниципального имущества, подлежащего приватизации в 2018-2022 годах</w:t>
      </w:r>
    </w:p>
    <w:p w:rsidR="00CA5C23" w:rsidRPr="00CA5C23" w:rsidRDefault="00CA5C23" w:rsidP="00CA5C23">
      <w:pPr>
        <w:shd w:val="clear" w:color="auto" w:fill="FFFFFF"/>
        <w:jc w:val="center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W w:w="10104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1211"/>
        <w:gridCol w:w="4640"/>
      </w:tblGrid>
      <w:tr w:rsidR="00CA5C23" w:rsidRPr="00CA5C23" w:rsidTr="00CA5C23">
        <w:trPr>
          <w:trHeight w:val="15"/>
        </w:trPr>
        <w:tc>
          <w:tcPr>
            <w:tcW w:w="567" w:type="dxa"/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</w:tr>
      <w:tr w:rsidR="00CA5C23" w:rsidRPr="00CA5C23" w:rsidTr="00CA5C23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Адрес имущества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Площадь, кв. м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Наименование имущества</w:t>
            </w:r>
          </w:p>
        </w:tc>
      </w:tr>
      <w:tr w:rsidR="00CA5C23" w:rsidRPr="00CA5C23" w:rsidTr="00CA5C23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4</w:t>
            </w:r>
          </w:p>
        </w:tc>
      </w:tr>
      <w:tr w:rsidR="00CA5C23" w:rsidRPr="00CA5C23" w:rsidTr="00CA5C23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Воронежская область, Грибановский район, с.Листопадовка, ул.Пионерская,2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 xml:space="preserve">435,7 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 xml:space="preserve">Нежилое здание,  1-этажное </w:t>
            </w:r>
          </w:p>
        </w:tc>
      </w:tr>
      <w:tr w:rsidR="00CA5C23" w:rsidRPr="00CA5C23" w:rsidTr="00CA5C23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4677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Земельный участок, из категории земель-земли населенных пунктов</w:t>
            </w:r>
          </w:p>
        </w:tc>
      </w:tr>
      <w:tr w:rsidR="00CA5C23" w:rsidRPr="00CA5C23" w:rsidTr="00CA5C23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 xml:space="preserve">Воронежская область, Грибановский район, </w:t>
            </w:r>
            <w:r w:rsidRPr="00CA5C23">
              <w:rPr>
                <w:sz w:val="22"/>
                <w:szCs w:val="22"/>
              </w:rPr>
              <w:lastRenderedPageBreak/>
              <w:t>с.Листопадовка, ул.Советская,143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lastRenderedPageBreak/>
              <w:t>231,1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 xml:space="preserve">Нежилое здание,  1-этажное </w:t>
            </w:r>
          </w:p>
        </w:tc>
      </w:tr>
      <w:tr w:rsidR="00CA5C23" w:rsidRPr="00CA5C23" w:rsidTr="00CA5C23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1609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Земельный участок, из категории земель-</w:t>
            </w:r>
            <w:r w:rsidRPr="00CA5C23">
              <w:rPr>
                <w:sz w:val="22"/>
                <w:szCs w:val="22"/>
              </w:rPr>
              <w:lastRenderedPageBreak/>
              <w:t>земли населенных пунктов</w:t>
            </w:r>
          </w:p>
        </w:tc>
      </w:tr>
      <w:tr w:rsidR="00CA5C23" w:rsidRPr="00CA5C23" w:rsidTr="00CA5C23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Воронежская область, Грибановский район, с.Листопадовка, ул.Советская,139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88,4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 xml:space="preserve">Нежилое здание,  1-этажное </w:t>
            </w:r>
          </w:p>
        </w:tc>
      </w:tr>
      <w:tr w:rsidR="00CA5C23" w:rsidRPr="00CA5C23" w:rsidTr="00CA5C23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C23" w:rsidRPr="00CA5C23" w:rsidRDefault="00CA5C23" w:rsidP="00CA5C23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color w:val="2D2D2D"/>
                <w:sz w:val="22"/>
                <w:szCs w:val="22"/>
              </w:rPr>
              <w:t>1432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5C23" w:rsidRPr="00CA5C23" w:rsidRDefault="00CA5C23" w:rsidP="00CA5C23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CA5C23">
              <w:rPr>
                <w:sz w:val="22"/>
                <w:szCs w:val="22"/>
              </w:rPr>
              <w:t>Земельный участок, из категории земель-земли населенных пунктов</w:t>
            </w:r>
          </w:p>
        </w:tc>
      </w:tr>
    </w:tbl>
    <w:p w:rsidR="00CA5C23" w:rsidRDefault="00CA5C23" w:rsidP="000216FB">
      <w:pPr>
        <w:jc w:val="center"/>
        <w:rPr>
          <w:b/>
          <w:bCs/>
          <w:sz w:val="22"/>
          <w:szCs w:val="22"/>
        </w:rPr>
      </w:pPr>
    </w:p>
    <w:p w:rsidR="00CA5C23" w:rsidRDefault="00CA5C23" w:rsidP="000216FB">
      <w:pPr>
        <w:jc w:val="center"/>
        <w:rPr>
          <w:b/>
          <w:bCs/>
          <w:sz w:val="22"/>
          <w:szCs w:val="22"/>
        </w:rPr>
      </w:pPr>
    </w:p>
    <w:p w:rsidR="000216FB" w:rsidRPr="000216FB" w:rsidRDefault="000216FB" w:rsidP="000216FB">
      <w:pPr>
        <w:jc w:val="center"/>
        <w:rPr>
          <w:sz w:val="22"/>
          <w:szCs w:val="22"/>
        </w:rPr>
      </w:pPr>
      <w:r w:rsidRPr="000216FB">
        <w:rPr>
          <w:b/>
          <w:bCs/>
          <w:sz w:val="22"/>
          <w:szCs w:val="22"/>
        </w:rPr>
        <w:t>СОВЕТ  НАРОДНЫХ  ДЕПУТАТОВ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ВОРОНЕЖСКОЙ ОБЛАСТИ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Р Е Ш Е Н И Е</w:t>
      </w:r>
    </w:p>
    <w:p w:rsidR="000216FB" w:rsidRPr="000216FB" w:rsidRDefault="000216FB" w:rsidP="000216FB">
      <w:pPr>
        <w:jc w:val="both"/>
        <w:rPr>
          <w:bCs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27"/>
      </w:tblGrid>
      <w:tr w:rsidR="000216FB" w:rsidRPr="000216FB" w:rsidTr="002329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5A80" w:rsidRPr="003B5A80" w:rsidRDefault="003B5A80" w:rsidP="003B5A80">
            <w:pPr>
              <w:tabs>
                <w:tab w:val="left" w:pos="-5040"/>
              </w:tabs>
              <w:ind w:right="-59"/>
              <w:jc w:val="both"/>
              <w:rPr>
                <w:b/>
                <w:sz w:val="22"/>
                <w:szCs w:val="22"/>
              </w:rPr>
            </w:pPr>
            <w:r w:rsidRPr="003B5A80">
              <w:rPr>
                <w:b/>
                <w:sz w:val="22"/>
                <w:szCs w:val="22"/>
              </w:rPr>
              <w:t>О досрочном прекращении полномочий депутата Совета народных депутатов Грибановского муниципального района Стаценко Марины Ивановны</w:t>
            </w:r>
          </w:p>
          <w:p w:rsidR="000216FB" w:rsidRPr="0046209A" w:rsidRDefault="000216FB" w:rsidP="0023298A">
            <w:pPr>
              <w:jc w:val="both"/>
              <w:rPr>
                <w:b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16FB" w:rsidRPr="000216FB" w:rsidRDefault="000216FB" w:rsidP="0023298A"/>
        </w:tc>
      </w:tr>
    </w:tbl>
    <w:p w:rsidR="003B5A80" w:rsidRPr="003B5A80" w:rsidRDefault="003B5A80" w:rsidP="003B5A80">
      <w:pPr>
        <w:adjustRightInd w:val="0"/>
        <w:ind w:firstLine="540"/>
        <w:jc w:val="both"/>
        <w:rPr>
          <w:b/>
          <w:color w:val="000000"/>
          <w:spacing w:val="-13"/>
          <w:sz w:val="22"/>
          <w:szCs w:val="22"/>
        </w:rPr>
      </w:pPr>
      <w:r w:rsidRPr="003B5A80">
        <w:rPr>
          <w:color w:val="000000"/>
          <w:spacing w:val="-5"/>
          <w:sz w:val="22"/>
          <w:szCs w:val="22"/>
        </w:rPr>
        <w:t xml:space="preserve">Руководствуясь пунктом 2 части 12 статьи 44 Устава Грибановского муниципального района Воронежской области, на основании личного заявления депутата </w:t>
      </w:r>
      <w:r w:rsidRPr="003B5A80">
        <w:rPr>
          <w:color w:val="000000"/>
          <w:spacing w:val="-6"/>
          <w:sz w:val="22"/>
          <w:szCs w:val="22"/>
        </w:rPr>
        <w:t>Совета народных депутатов Грибановского муниципального района</w:t>
      </w:r>
      <w:r w:rsidRPr="003B5A80">
        <w:rPr>
          <w:color w:val="000000"/>
          <w:spacing w:val="-5"/>
          <w:sz w:val="22"/>
          <w:szCs w:val="22"/>
        </w:rPr>
        <w:t xml:space="preserve"> Стаценко Марины Ивановны от 29 июня 2018 года, </w:t>
      </w:r>
      <w:r w:rsidRPr="003B5A80">
        <w:rPr>
          <w:color w:val="000000"/>
          <w:spacing w:val="-6"/>
          <w:sz w:val="22"/>
          <w:szCs w:val="22"/>
        </w:rPr>
        <w:t>Совет народных депутатов</w:t>
      </w:r>
      <w:r>
        <w:rPr>
          <w:color w:val="000000"/>
          <w:spacing w:val="-6"/>
          <w:sz w:val="22"/>
          <w:szCs w:val="22"/>
        </w:rPr>
        <w:t xml:space="preserve"> </w:t>
      </w:r>
      <w:r w:rsidRPr="003B5A80">
        <w:rPr>
          <w:b/>
          <w:color w:val="000000"/>
          <w:spacing w:val="-13"/>
          <w:sz w:val="22"/>
          <w:szCs w:val="22"/>
        </w:rPr>
        <w:t>Р Е Ш И Л:</w:t>
      </w:r>
    </w:p>
    <w:p w:rsidR="003B5A80" w:rsidRPr="003B5A80" w:rsidRDefault="003B5A80" w:rsidP="003B5A80">
      <w:pPr>
        <w:shd w:val="clear" w:color="auto" w:fill="FFFFFF"/>
        <w:tabs>
          <w:tab w:val="left" w:pos="10490"/>
        </w:tabs>
        <w:ind w:firstLine="360"/>
        <w:jc w:val="center"/>
        <w:rPr>
          <w:sz w:val="22"/>
          <w:szCs w:val="22"/>
        </w:rPr>
      </w:pPr>
    </w:p>
    <w:p w:rsidR="003B5A80" w:rsidRPr="003B5A80" w:rsidRDefault="003B5A80" w:rsidP="003B5A80">
      <w:pPr>
        <w:adjustRightInd w:val="0"/>
        <w:ind w:firstLine="540"/>
        <w:jc w:val="both"/>
        <w:rPr>
          <w:color w:val="000000"/>
          <w:spacing w:val="-6"/>
          <w:sz w:val="22"/>
          <w:szCs w:val="22"/>
        </w:rPr>
      </w:pPr>
      <w:r w:rsidRPr="003B5A80">
        <w:rPr>
          <w:color w:val="000000"/>
          <w:spacing w:val="-6"/>
          <w:sz w:val="22"/>
          <w:szCs w:val="22"/>
        </w:rPr>
        <w:t>1. Досрочно прекратить полномочия депутата Совета народных депутатов Грибановского муниципального района по единому избирательному округу Стаценко Марины Ивановны в связи с отставкой по собственному желанию.</w:t>
      </w:r>
    </w:p>
    <w:p w:rsidR="003B5A80" w:rsidRPr="003B5A80" w:rsidRDefault="003B5A80" w:rsidP="003B5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5A80">
        <w:rPr>
          <w:rFonts w:ascii="Times New Roman" w:hAnsi="Times New Roman" w:cs="Times New Roman"/>
          <w:sz w:val="22"/>
          <w:szCs w:val="22"/>
        </w:rPr>
        <w:t>2. Опубликовать настоящее решение в Грибановском муниципальном вестнике.</w:t>
      </w:r>
    </w:p>
    <w:p w:rsidR="000216FB" w:rsidRPr="0046209A" w:rsidRDefault="000216FB" w:rsidP="0002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16FB" w:rsidRPr="000216FB" w:rsidRDefault="000216FB" w:rsidP="000216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16FB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Pr="000216FB">
        <w:rPr>
          <w:rFonts w:ascii="Times New Roman" w:hAnsi="Times New Roman" w:cs="Times New Roman"/>
          <w:b/>
          <w:sz w:val="22"/>
          <w:szCs w:val="22"/>
        </w:rPr>
        <w:t xml:space="preserve">    С.Н. Ширинкина</w:t>
      </w:r>
    </w:p>
    <w:p w:rsidR="000216FB" w:rsidRPr="000216FB" w:rsidRDefault="000216FB" w:rsidP="000216FB">
      <w:pPr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 xml:space="preserve">от </w:t>
      </w:r>
      <w:r w:rsidR="003B5A80">
        <w:rPr>
          <w:bCs/>
          <w:sz w:val="22"/>
          <w:szCs w:val="22"/>
        </w:rPr>
        <w:t>28.08</w:t>
      </w:r>
      <w:r w:rsidR="004620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</w:t>
      </w:r>
      <w:r w:rsidRPr="000216FB">
        <w:rPr>
          <w:bCs/>
          <w:sz w:val="22"/>
          <w:szCs w:val="22"/>
        </w:rPr>
        <w:t xml:space="preserve">018г. № </w:t>
      </w:r>
      <w:r w:rsidR="003B5A80">
        <w:rPr>
          <w:bCs/>
          <w:sz w:val="22"/>
          <w:szCs w:val="22"/>
        </w:rPr>
        <w:t>84</w:t>
      </w:r>
    </w:p>
    <w:p w:rsidR="000216FB" w:rsidRDefault="000216FB" w:rsidP="000216FB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>пгт. Грибановский</w:t>
      </w:r>
    </w:p>
    <w:p w:rsidR="003B5A80" w:rsidRDefault="003B5A80" w:rsidP="000216FB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3B5A80" w:rsidRPr="000216FB" w:rsidRDefault="003B5A80" w:rsidP="000216FB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3B5A80" w:rsidRPr="000216FB" w:rsidRDefault="003B5A80" w:rsidP="003B5A80">
      <w:pPr>
        <w:jc w:val="center"/>
        <w:rPr>
          <w:sz w:val="22"/>
          <w:szCs w:val="22"/>
        </w:rPr>
      </w:pPr>
      <w:r w:rsidRPr="000216FB">
        <w:rPr>
          <w:b/>
          <w:bCs/>
          <w:sz w:val="22"/>
          <w:szCs w:val="22"/>
        </w:rPr>
        <w:t>СОВЕТ  НАРОДНЫХ  ДЕПУТАТОВ</w:t>
      </w:r>
    </w:p>
    <w:p w:rsidR="003B5A80" w:rsidRPr="000216FB" w:rsidRDefault="003B5A80" w:rsidP="003B5A80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3B5A80" w:rsidRPr="000216FB" w:rsidRDefault="003B5A80" w:rsidP="003B5A80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ВОРОНЕЖСКОЙ ОБЛАСТИ</w:t>
      </w:r>
    </w:p>
    <w:p w:rsidR="003B5A80" w:rsidRPr="000216FB" w:rsidRDefault="003B5A80" w:rsidP="003B5A80">
      <w:pPr>
        <w:jc w:val="center"/>
        <w:rPr>
          <w:b/>
          <w:bCs/>
          <w:sz w:val="22"/>
          <w:szCs w:val="22"/>
        </w:rPr>
      </w:pPr>
    </w:p>
    <w:p w:rsidR="003B5A80" w:rsidRPr="000216FB" w:rsidRDefault="003B5A80" w:rsidP="003B5A80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Р Е Ш Е Н И Е</w:t>
      </w:r>
    </w:p>
    <w:p w:rsidR="003B5A80" w:rsidRPr="000216FB" w:rsidRDefault="003B5A80" w:rsidP="003B5A80">
      <w:pPr>
        <w:jc w:val="both"/>
        <w:rPr>
          <w:bCs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27"/>
      </w:tblGrid>
      <w:tr w:rsidR="003B5A80" w:rsidRPr="000216FB" w:rsidTr="00C849F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B5A80" w:rsidRDefault="003B5A80" w:rsidP="00C849F2">
            <w:pPr>
              <w:jc w:val="both"/>
              <w:rPr>
                <w:b/>
                <w:sz w:val="22"/>
                <w:szCs w:val="22"/>
              </w:rPr>
            </w:pPr>
            <w:r w:rsidRPr="003B5A80">
              <w:rPr>
                <w:b/>
                <w:sz w:val="22"/>
                <w:szCs w:val="22"/>
              </w:rPr>
              <w:t xml:space="preserve">О внесении изменений в Порядок увольнения (освобождения от должности) в связи с утратой доверия лиц, замещающих муниципальные должности, утвержденный решением Совета народных депутатов Грибановского муниципального района Воронежской области от 18.04.2016 № 301 </w:t>
            </w:r>
          </w:p>
          <w:p w:rsidR="003B5A80" w:rsidRPr="003B5A80" w:rsidRDefault="003B5A80" w:rsidP="00C849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B5A80" w:rsidRPr="000216FB" w:rsidRDefault="003B5A80" w:rsidP="00C849F2"/>
        </w:tc>
      </w:tr>
    </w:tbl>
    <w:p w:rsidR="003B5A80" w:rsidRPr="003B5A80" w:rsidRDefault="003B5A80" w:rsidP="003B5A80">
      <w:pPr>
        <w:adjustRightInd w:val="0"/>
        <w:ind w:firstLine="540"/>
        <w:jc w:val="both"/>
        <w:rPr>
          <w:b/>
          <w:sz w:val="22"/>
          <w:szCs w:val="22"/>
        </w:rPr>
      </w:pPr>
      <w:r w:rsidRPr="003B5A80">
        <w:rPr>
          <w:sz w:val="22"/>
          <w:szCs w:val="22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</w:t>
      </w:r>
      <w:r w:rsidRPr="003B5A80">
        <w:rPr>
          <w:sz w:val="22"/>
          <w:szCs w:val="22"/>
        </w:rPr>
        <w:t>п</w:t>
      </w:r>
      <w:r w:rsidRPr="003B5A80">
        <w:rPr>
          <w:sz w:val="22"/>
          <w:szCs w:val="22"/>
        </w:rPr>
        <w:t xml:space="preserve">ции», в соответствии с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органам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Совет народных депутатов </w:t>
      </w:r>
      <w:r w:rsidRPr="003B5A80">
        <w:rPr>
          <w:b/>
          <w:sz w:val="22"/>
          <w:szCs w:val="22"/>
        </w:rPr>
        <w:t>РЕШИЛ:</w:t>
      </w:r>
    </w:p>
    <w:p w:rsidR="003B5A80" w:rsidRPr="003B5A80" w:rsidRDefault="003B5A80" w:rsidP="003B5A80">
      <w:pPr>
        <w:adjustRightInd w:val="0"/>
        <w:ind w:firstLine="540"/>
        <w:jc w:val="both"/>
        <w:rPr>
          <w:sz w:val="22"/>
          <w:szCs w:val="22"/>
        </w:rPr>
      </w:pPr>
    </w:p>
    <w:p w:rsidR="003B5A80" w:rsidRPr="003B5A80" w:rsidRDefault="003B5A80" w:rsidP="003B5A80">
      <w:pPr>
        <w:pStyle w:val="ConsPlusTitle"/>
        <w:ind w:firstLine="720"/>
        <w:jc w:val="both"/>
        <w:rPr>
          <w:b w:val="0"/>
          <w:sz w:val="22"/>
          <w:szCs w:val="22"/>
        </w:rPr>
      </w:pPr>
      <w:r w:rsidRPr="003B5A80">
        <w:rPr>
          <w:b w:val="0"/>
          <w:sz w:val="22"/>
          <w:szCs w:val="22"/>
        </w:rPr>
        <w:t>1. Внести в Порядок увольнения (освобождения от должности) в связи с утратой доверия лиц, замещающих муниципальные должности (далее по тексту – Порядок), утвержденный решением Совета народных депутатов Грибановского муниципального района Воронежской области от 18.04.2016 № 301, следующие изменения:</w:t>
      </w:r>
    </w:p>
    <w:p w:rsidR="003B5A80" w:rsidRPr="003B5A80" w:rsidRDefault="003B5A80" w:rsidP="003B5A80">
      <w:pPr>
        <w:pStyle w:val="ConsPlusTitle"/>
        <w:ind w:firstLine="720"/>
        <w:jc w:val="both"/>
        <w:rPr>
          <w:b w:val="0"/>
          <w:sz w:val="22"/>
          <w:szCs w:val="22"/>
        </w:rPr>
      </w:pPr>
      <w:r w:rsidRPr="003B5A80">
        <w:rPr>
          <w:b w:val="0"/>
          <w:sz w:val="22"/>
          <w:szCs w:val="22"/>
        </w:rPr>
        <w:lastRenderedPageBreak/>
        <w:t>1.1. Пункт 1.4 изложить в следующей редакции: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 xml:space="preserve">«1.4.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Грибановского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3B5A80">
          <w:rPr>
            <w:sz w:val="22"/>
            <w:szCs w:val="22"/>
          </w:rPr>
          <w:t>статье 13.1</w:t>
        </w:r>
      </w:hyperlink>
      <w:r w:rsidRPr="003B5A80">
        <w:rPr>
          <w:sz w:val="22"/>
          <w:szCs w:val="22"/>
        </w:rPr>
        <w:t xml:space="preserve"> Федерального закона от 25 декабря 2008 года № 273-ФЗ «О противодействии коррупции», представленная в Совет народных депутатов Грибановского муниципального района: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1) по подпунктам а), в) пункта 1.3.1. Порядка: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аппаратом Совета народных депутатов Грибановского муниципального района;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правоохранительными и другими государственными органами, органами местного самоуправления и их должностными лицами;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Общественной палатой Российской Федерации, Общественной палатой Воронежской области и Общественной палатой Грибановского муниципального района;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редакциями общероссийских, региональных и местных средств массовой информации;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2) по подпункту б) пункта 1.3.1. Порядка: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- губернатором Воронежской области.».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1.2. Абзац 1 пункта 1.5 изложить в следующий редакции: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«1.5. До принятия решения об увольнении (освобождении от должности) лица, замещающего муниципальную должность, в связи с утратой доверия по основаниям, указанным в подпунктах а), в) пункта 1.3.1. Порядка, у лица, замещающего муниципальную должность, запрашивается письменное объяснение.».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1.3. Абзац 3 пункта 1.6 дополнить словами «по подпунктам а), в) пункта 1.3.1. Порядка».</w:t>
      </w:r>
    </w:p>
    <w:p w:rsidR="003B5A80" w:rsidRPr="003B5A80" w:rsidRDefault="003B5A80" w:rsidP="003B5A80">
      <w:pPr>
        <w:adjustRightInd w:val="0"/>
        <w:ind w:firstLine="720"/>
        <w:jc w:val="both"/>
        <w:rPr>
          <w:sz w:val="22"/>
          <w:szCs w:val="22"/>
        </w:rPr>
      </w:pPr>
      <w:r w:rsidRPr="003B5A80">
        <w:rPr>
          <w:sz w:val="22"/>
          <w:szCs w:val="22"/>
        </w:rPr>
        <w:t>2. Опубликовать настоящее решение в Грибановском муниципальном вестнике.</w:t>
      </w:r>
    </w:p>
    <w:p w:rsidR="003B5A80" w:rsidRPr="00C76FED" w:rsidRDefault="003B5A80" w:rsidP="003B5A80">
      <w:pPr>
        <w:adjustRightInd w:val="0"/>
        <w:ind w:firstLine="720"/>
        <w:jc w:val="both"/>
        <w:rPr>
          <w:sz w:val="28"/>
          <w:szCs w:val="28"/>
        </w:rPr>
      </w:pPr>
      <w:r w:rsidRPr="003B5A80">
        <w:rPr>
          <w:sz w:val="22"/>
          <w:szCs w:val="22"/>
        </w:rPr>
        <w:t>3. Контроль за исполнением настоящего решения оставляю за собой.</w:t>
      </w:r>
    </w:p>
    <w:p w:rsidR="003B5A80" w:rsidRPr="0046209A" w:rsidRDefault="003B5A80" w:rsidP="003B5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B5A80" w:rsidRPr="000216FB" w:rsidRDefault="003B5A80" w:rsidP="003B5A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16FB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Pr="000216FB">
        <w:rPr>
          <w:rFonts w:ascii="Times New Roman" w:hAnsi="Times New Roman" w:cs="Times New Roman"/>
          <w:b/>
          <w:sz w:val="22"/>
          <w:szCs w:val="22"/>
        </w:rPr>
        <w:t xml:space="preserve">    С.Н. Ширинкина</w:t>
      </w:r>
    </w:p>
    <w:p w:rsidR="003B5A80" w:rsidRPr="000216FB" w:rsidRDefault="003B5A80" w:rsidP="003B5A80">
      <w:pPr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28.08.2</w:t>
      </w:r>
      <w:r w:rsidRPr="000216FB">
        <w:rPr>
          <w:bCs/>
          <w:sz w:val="22"/>
          <w:szCs w:val="22"/>
        </w:rPr>
        <w:t xml:space="preserve">018г. № </w:t>
      </w:r>
      <w:r>
        <w:rPr>
          <w:bCs/>
          <w:sz w:val="22"/>
          <w:szCs w:val="22"/>
        </w:rPr>
        <w:t>85</w:t>
      </w:r>
    </w:p>
    <w:p w:rsidR="003B5A80" w:rsidRDefault="003B5A80" w:rsidP="003B5A80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>пгт. Грибановский</w:t>
      </w:r>
    </w:p>
    <w:p w:rsidR="00C620E3" w:rsidRDefault="00C620E3" w:rsidP="007E0C07">
      <w:pPr>
        <w:autoSpaceDE w:val="0"/>
        <w:autoSpaceDN w:val="0"/>
        <w:adjustRightInd w:val="0"/>
        <w:jc w:val="both"/>
        <w:rPr>
          <w:b/>
        </w:rPr>
      </w:pPr>
    </w:p>
    <w:p w:rsidR="002E321C" w:rsidRDefault="00C620E3" w:rsidP="007E0C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E321C" w:rsidRPr="00712EEE" w:rsidRDefault="002E321C" w:rsidP="002E321C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2E321C" w:rsidRPr="00712EEE" w:rsidRDefault="00157322" w:rsidP="002E321C">
      <w:pPr>
        <w:jc w:val="center"/>
        <w:rPr>
          <w:b/>
        </w:rPr>
      </w:pPr>
      <w:r>
        <w:rPr>
          <w:b/>
        </w:rPr>
        <w:t>администрации</w:t>
      </w:r>
      <w:r w:rsidR="00C7047C">
        <w:rPr>
          <w:b/>
        </w:rPr>
        <w:t xml:space="preserve"> </w:t>
      </w:r>
      <w:r w:rsidR="002E321C" w:rsidRPr="00712EEE">
        <w:rPr>
          <w:b/>
        </w:rPr>
        <w:t>Грибановского муниципального района</w:t>
      </w:r>
    </w:p>
    <w:p w:rsidR="00C620E3" w:rsidRDefault="00C620E3" w:rsidP="007E0C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C620E3" w:rsidRPr="00664A5C" w:rsidRDefault="00C620E3" w:rsidP="00664A5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64A5C" w:rsidRPr="00664A5C" w:rsidRDefault="00664A5C" w:rsidP="00664A5C">
      <w:pPr>
        <w:jc w:val="center"/>
        <w:rPr>
          <w:b/>
          <w:sz w:val="22"/>
          <w:szCs w:val="22"/>
        </w:rPr>
      </w:pPr>
      <w:r w:rsidRPr="00664A5C">
        <w:rPr>
          <w:b/>
          <w:sz w:val="22"/>
          <w:szCs w:val="22"/>
        </w:rPr>
        <w:t>АДМИНИСТРАЦИЯ ГРИБАНОВСКОГО</w:t>
      </w:r>
    </w:p>
    <w:p w:rsidR="00664A5C" w:rsidRPr="00664A5C" w:rsidRDefault="00664A5C" w:rsidP="00664A5C">
      <w:pPr>
        <w:jc w:val="center"/>
        <w:rPr>
          <w:b/>
          <w:sz w:val="22"/>
          <w:szCs w:val="22"/>
        </w:rPr>
      </w:pPr>
      <w:r w:rsidRPr="00664A5C">
        <w:rPr>
          <w:b/>
          <w:sz w:val="22"/>
          <w:szCs w:val="22"/>
        </w:rPr>
        <w:t xml:space="preserve"> МУНИЦИПАЛЬНОГО РАЙОНА</w:t>
      </w:r>
    </w:p>
    <w:p w:rsidR="00664A5C" w:rsidRPr="00664A5C" w:rsidRDefault="00664A5C" w:rsidP="00664A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664A5C" w:rsidRPr="00664A5C" w:rsidRDefault="00664A5C" w:rsidP="00664A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jc w:val="center"/>
        <w:rPr>
          <w:b/>
          <w:bCs/>
          <w:sz w:val="22"/>
          <w:szCs w:val="22"/>
        </w:rPr>
      </w:pPr>
      <w:r w:rsidRPr="00664A5C">
        <w:rPr>
          <w:b/>
          <w:bCs/>
          <w:sz w:val="22"/>
          <w:szCs w:val="22"/>
        </w:rPr>
        <w:t>ПОСТАНОВЛЕНИЕ</w:t>
      </w: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от  30.07.2018 г.  № 360</w:t>
      </w: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п.г.т. Грибановский</w:t>
      </w: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534"/>
        <w:gridCol w:w="3653"/>
        <w:gridCol w:w="883"/>
      </w:tblGrid>
      <w:tr w:rsidR="00664A5C" w:rsidRPr="00664A5C" w:rsidTr="00C849F2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664A5C" w:rsidRPr="00664A5C" w:rsidRDefault="00664A5C" w:rsidP="00664A5C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664A5C" w:rsidRPr="00664A5C" w:rsidTr="00C849F2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664A5C" w:rsidRPr="00664A5C" w:rsidRDefault="00664A5C" w:rsidP="00664A5C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64A5C" w:rsidRDefault="00664A5C" w:rsidP="00664A5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    Руководствуясь законом Воронежской области от 29.12.2009 № 190 – 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4A5C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Pr="00664A5C">
        <w:rPr>
          <w:rFonts w:ascii="Times New Roman" w:hAnsi="Times New Roman" w:cs="Times New Roman"/>
          <w:sz w:val="22"/>
          <w:szCs w:val="22"/>
        </w:rPr>
        <w:t>:</w:t>
      </w:r>
    </w:p>
    <w:p w:rsidR="00664A5C" w:rsidRPr="00664A5C" w:rsidRDefault="00664A5C" w:rsidP="00664A5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3.   Контроль  исполнения настоящего постановления  оставляю за собой.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4A5C">
        <w:rPr>
          <w:rFonts w:ascii="Times New Roman" w:hAnsi="Times New Roman" w:cs="Times New Roman"/>
          <w:b/>
          <w:sz w:val="22"/>
          <w:szCs w:val="22"/>
        </w:rPr>
        <w:t xml:space="preserve">Глава администрации Грибановского муниципального района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64A5C">
        <w:rPr>
          <w:rFonts w:ascii="Times New Roman" w:hAnsi="Times New Roman" w:cs="Times New Roman"/>
          <w:b/>
          <w:sz w:val="22"/>
          <w:szCs w:val="22"/>
        </w:rPr>
        <w:t xml:space="preserve">   А.И. Рыженин</w:t>
      </w:r>
    </w:p>
    <w:p w:rsidR="00664A5C" w:rsidRPr="00664A5C" w:rsidRDefault="00664A5C" w:rsidP="00664A5C">
      <w:pPr>
        <w:rPr>
          <w:sz w:val="22"/>
          <w:szCs w:val="22"/>
        </w:rPr>
      </w:pPr>
    </w:p>
    <w:p w:rsidR="00664A5C" w:rsidRPr="00664A5C" w:rsidRDefault="00664A5C" w:rsidP="00664A5C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Приложение</w:t>
      </w:r>
    </w:p>
    <w:p w:rsidR="00664A5C" w:rsidRPr="00664A5C" w:rsidRDefault="00664A5C" w:rsidP="00664A5C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64A5C" w:rsidRPr="00664A5C" w:rsidRDefault="00664A5C" w:rsidP="00664A5C">
      <w:pPr>
        <w:jc w:val="right"/>
        <w:rPr>
          <w:sz w:val="22"/>
          <w:szCs w:val="22"/>
        </w:rPr>
      </w:pPr>
      <w:r w:rsidRPr="00664A5C">
        <w:rPr>
          <w:sz w:val="22"/>
          <w:szCs w:val="22"/>
        </w:rPr>
        <w:t>Грибановского муниципального района</w:t>
      </w:r>
    </w:p>
    <w:p w:rsidR="00664A5C" w:rsidRPr="00664A5C" w:rsidRDefault="00664A5C" w:rsidP="00664A5C">
      <w:pPr>
        <w:jc w:val="right"/>
        <w:rPr>
          <w:sz w:val="22"/>
          <w:szCs w:val="22"/>
        </w:rPr>
      </w:pPr>
      <w:r w:rsidRPr="00664A5C">
        <w:rPr>
          <w:sz w:val="22"/>
          <w:szCs w:val="22"/>
        </w:rPr>
        <w:t>Воронежской области</w:t>
      </w:r>
    </w:p>
    <w:p w:rsidR="00664A5C" w:rsidRPr="00664A5C" w:rsidRDefault="00664A5C" w:rsidP="00664A5C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от  30.07.2018 г.  № 360</w:t>
      </w:r>
    </w:p>
    <w:p w:rsidR="00664A5C" w:rsidRPr="00664A5C" w:rsidRDefault="00664A5C" w:rsidP="00664A5C">
      <w:pPr>
        <w:jc w:val="center"/>
        <w:rPr>
          <w:sz w:val="22"/>
          <w:szCs w:val="22"/>
        </w:rPr>
      </w:pPr>
      <w:r w:rsidRPr="00664A5C">
        <w:rPr>
          <w:sz w:val="22"/>
          <w:szCs w:val="22"/>
        </w:rPr>
        <w:t xml:space="preserve">Перечень </w:t>
      </w:r>
    </w:p>
    <w:p w:rsidR="00664A5C" w:rsidRPr="00664A5C" w:rsidRDefault="00664A5C" w:rsidP="00664A5C">
      <w:pPr>
        <w:jc w:val="center"/>
        <w:rPr>
          <w:sz w:val="22"/>
          <w:szCs w:val="22"/>
        </w:rPr>
      </w:pPr>
      <w:r w:rsidRPr="00664A5C">
        <w:rPr>
          <w:sz w:val="22"/>
          <w:szCs w:val="22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664A5C" w:rsidRPr="00664A5C" w:rsidRDefault="00664A5C" w:rsidP="00664A5C">
      <w:pPr>
        <w:jc w:val="center"/>
        <w:rPr>
          <w:sz w:val="22"/>
          <w:szCs w:val="22"/>
        </w:rPr>
      </w:pPr>
    </w:p>
    <w:tbl>
      <w:tblPr>
        <w:tblStyle w:val="af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820"/>
      </w:tblGrid>
      <w:tr w:rsidR="00664A5C" w:rsidRPr="00664A5C" w:rsidTr="00664A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664A5C">
              <w:rPr>
                <w:sz w:val="22"/>
                <w:szCs w:val="22"/>
                <w:lang w:val="en-US" w:eastAsia="en-US"/>
              </w:rPr>
              <w:t>N</w:t>
            </w:r>
          </w:p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 xml:space="preserve">Наименование  структурного </w:t>
            </w:r>
          </w:p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подразделения администрации</w:t>
            </w:r>
          </w:p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должности</w:t>
            </w:r>
          </w:p>
        </w:tc>
      </w:tr>
      <w:tr w:rsidR="00664A5C" w:rsidRPr="00664A5C" w:rsidTr="00664A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5C" w:rsidRPr="00664A5C" w:rsidRDefault="00664A5C" w:rsidP="00664A5C">
            <w:pPr>
              <w:jc w:val="center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 xml:space="preserve">Отдел по развитию сельских территорий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Начальник сектора по экологии и природопользованию</w:t>
            </w:r>
          </w:p>
        </w:tc>
      </w:tr>
      <w:tr w:rsidR="00664A5C" w:rsidRPr="00664A5C" w:rsidTr="00664A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5C" w:rsidRPr="00664A5C" w:rsidRDefault="00664A5C" w:rsidP="00664A5C">
            <w:pPr>
              <w:jc w:val="center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 xml:space="preserve">Администрация Грибановского городского поселения Грибановского муниципального района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A5C" w:rsidRPr="00664A5C" w:rsidRDefault="00664A5C" w:rsidP="00664A5C">
            <w:pPr>
              <w:jc w:val="both"/>
              <w:rPr>
                <w:sz w:val="22"/>
                <w:szCs w:val="22"/>
                <w:lang w:eastAsia="en-US"/>
              </w:rPr>
            </w:pPr>
            <w:r w:rsidRPr="00664A5C">
              <w:rPr>
                <w:sz w:val="22"/>
                <w:szCs w:val="22"/>
                <w:lang w:eastAsia="en-US"/>
              </w:rPr>
              <w:t>Ведущий специалист администрации Грибановского городского поселения Грибановского муниципального района (по согласованию)</w:t>
            </w:r>
          </w:p>
        </w:tc>
      </w:tr>
    </w:tbl>
    <w:p w:rsidR="00664A5C" w:rsidRPr="00664A5C" w:rsidRDefault="00664A5C" w:rsidP="00664A5C">
      <w:pPr>
        <w:rPr>
          <w:sz w:val="22"/>
          <w:szCs w:val="22"/>
        </w:rPr>
      </w:pPr>
    </w:p>
    <w:p w:rsidR="00664A5C" w:rsidRPr="00664A5C" w:rsidRDefault="00664A5C" w:rsidP="00664A5C">
      <w:pPr>
        <w:rPr>
          <w:sz w:val="22"/>
          <w:szCs w:val="22"/>
        </w:rPr>
      </w:pPr>
    </w:p>
    <w:p w:rsidR="00664A5C" w:rsidRPr="00664A5C" w:rsidRDefault="00664A5C" w:rsidP="00664A5C">
      <w:pPr>
        <w:jc w:val="center"/>
        <w:rPr>
          <w:b/>
          <w:sz w:val="22"/>
          <w:szCs w:val="22"/>
        </w:rPr>
      </w:pPr>
      <w:r w:rsidRPr="00664A5C">
        <w:rPr>
          <w:b/>
          <w:sz w:val="22"/>
          <w:szCs w:val="22"/>
        </w:rPr>
        <w:t>АДМИНИСТРАЦИЯ ГРИБАНОВСКОГО</w:t>
      </w:r>
    </w:p>
    <w:p w:rsidR="00664A5C" w:rsidRPr="00664A5C" w:rsidRDefault="00664A5C" w:rsidP="00664A5C">
      <w:pPr>
        <w:jc w:val="center"/>
        <w:rPr>
          <w:b/>
          <w:sz w:val="22"/>
          <w:szCs w:val="22"/>
        </w:rPr>
      </w:pPr>
      <w:r w:rsidRPr="00664A5C">
        <w:rPr>
          <w:b/>
          <w:sz w:val="22"/>
          <w:szCs w:val="22"/>
        </w:rPr>
        <w:t xml:space="preserve"> МУНИЦИПАЛЬНОГО РАЙОНА</w:t>
      </w:r>
    </w:p>
    <w:p w:rsidR="00664A5C" w:rsidRPr="00664A5C" w:rsidRDefault="00664A5C" w:rsidP="00664A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664A5C" w:rsidRPr="00664A5C" w:rsidRDefault="00664A5C" w:rsidP="00664A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jc w:val="center"/>
        <w:rPr>
          <w:b/>
          <w:bCs/>
          <w:sz w:val="22"/>
          <w:szCs w:val="22"/>
        </w:rPr>
      </w:pPr>
      <w:r w:rsidRPr="00664A5C">
        <w:rPr>
          <w:b/>
          <w:bCs/>
          <w:sz w:val="22"/>
          <w:szCs w:val="22"/>
        </w:rPr>
        <w:t>ПОСТАНОВЛЕНИЕ</w:t>
      </w: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от  «07» августа 2018 г.   № 374        </w:t>
      </w:r>
    </w:p>
    <w:p w:rsidR="00664A5C" w:rsidRPr="00664A5C" w:rsidRDefault="00664A5C" w:rsidP="00664A5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   п.г.т. Грибановский</w:t>
      </w:r>
    </w:p>
    <w:p w:rsidR="00664A5C" w:rsidRPr="00664A5C" w:rsidRDefault="00664A5C" w:rsidP="00664A5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169"/>
      </w:tblGrid>
      <w:tr w:rsidR="00664A5C" w:rsidRPr="00664A5C" w:rsidTr="00C849F2">
        <w:trPr>
          <w:trHeight w:val="569"/>
        </w:trPr>
        <w:tc>
          <w:tcPr>
            <w:tcW w:w="4169" w:type="dxa"/>
            <w:hideMark/>
          </w:tcPr>
          <w:p w:rsidR="00664A5C" w:rsidRPr="00664A5C" w:rsidRDefault="00664A5C" w:rsidP="00664A5C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664A5C" w:rsidRPr="00664A5C" w:rsidTr="00C849F2">
        <w:trPr>
          <w:trHeight w:val="569"/>
        </w:trPr>
        <w:tc>
          <w:tcPr>
            <w:tcW w:w="4169" w:type="dxa"/>
          </w:tcPr>
          <w:p w:rsidR="00664A5C" w:rsidRPr="00664A5C" w:rsidRDefault="00664A5C" w:rsidP="00664A5C">
            <w:pPr>
              <w:rPr>
                <w:rFonts w:eastAsiaTheme="minorEastAsia"/>
                <w:sz w:val="22"/>
                <w:szCs w:val="22"/>
              </w:rPr>
            </w:pPr>
          </w:p>
          <w:p w:rsidR="00664A5C" w:rsidRPr="00664A5C" w:rsidRDefault="00664A5C" w:rsidP="00664A5C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64A5C" w:rsidRDefault="00664A5C" w:rsidP="00664A5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lastRenderedPageBreak/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664A5C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Pr="00664A5C">
        <w:rPr>
          <w:rFonts w:ascii="Times New Roman" w:hAnsi="Times New Roman" w:cs="Times New Roman"/>
          <w:sz w:val="22"/>
          <w:szCs w:val="22"/>
        </w:rPr>
        <w:t>:</w:t>
      </w:r>
    </w:p>
    <w:p w:rsidR="00664A5C" w:rsidRPr="00664A5C" w:rsidRDefault="00664A5C" w:rsidP="00664A5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 xml:space="preserve">       3.   Контроль  исполнения настоящего постановления  оставляю за собой.</w:t>
      </w: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4A5C" w:rsidRPr="00664A5C" w:rsidRDefault="00664A5C" w:rsidP="00664A5C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4A5C">
        <w:rPr>
          <w:rFonts w:ascii="Times New Roman" w:hAnsi="Times New Roman" w:cs="Times New Roman"/>
          <w:b/>
          <w:sz w:val="22"/>
          <w:szCs w:val="22"/>
        </w:rPr>
        <w:t xml:space="preserve">Глава администрации муниципального района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Pr="00664A5C">
        <w:rPr>
          <w:rFonts w:ascii="Times New Roman" w:hAnsi="Times New Roman" w:cs="Times New Roman"/>
          <w:b/>
          <w:sz w:val="22"/>
          <w:szCs w:val="22"/>
        </w:rPr>
        <w:t xml:space="preserve">                              А.И. Рыженин</w:t>
      </w: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664A5C" w:rsidRPr="00664A5C" w:rsidTr="00C849F2">
        <w:tc>
          <w:tcPr>
            <w:tcW w:w="2462" w:type="dxa"/>
            <w:hideMark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  <w:tc>
          <w:tcPr>
            <w:tcW w:w="6292" w:type="dxa"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</w:tr>
      <w:tr w:rsidR="00664A5C" w:rsidRPr="00664A5C" w:rsidTr="00664A5C">
        <w:trPr>
          <w:trHeight w:val="80"/>
        </w:trPr>
        <w:tc>
          <w:tcPr>
            <w:tcW w:w="2462" w:type="dxa"/>
            <w:hideMark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  <w:tc>
          <w:tcPr>
            <w:tcW w:w="6292" w:type="dxa"/>
          </w:tcPr>
          <w:p w:rsidR="00664A5C" w:rsidRPr="00664A5C" w:rsidRDefault="00664A5C" w:rsidP="00664A5C">
            <w:pPr>
              <w:rPr>
                <w:sz w:val="22"/>
                <w:szCs w:val="22"/>
              </w:rPr>
            </w:pPr>
          </w:p>
        </w:tc>
      </w:tr>
    </w:tbl>
    <w:p w:rsidR="00664A5C" w:rsidRPr="00664A5C" w:rsidRDefault="00664A5C" w:rsidP="00664A5C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Приложение</w:t>
      </w:r>
    </w:p>
    <w:p w:rsidR="00664A5C" w:rsidRPr="00664A5C" w:rsidRDefault="00664A5C" w:rsidP="00664A5C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64A5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64A5C" w:rsidRPr="00664A5C" w:rsidRDefault="00664A5C" w:rsidP="00664A5C">
      <w:pPr>
        <w:jc w:val="right"/>
        <w:rPr>
          <w:sz w:val="22"/>
          <w:szCs w:val="22"/>
        </w:rPr>
      </w:pPr>
      <w:r w:rsidRPr="00664A5C">
        <w:rPr>
          <w:sz w:val="22"/>
          <w:szCs w:val="22"/>
        </w:rPr>
        <w:t>Грибановского муниципального района</w:t>
      </w:r>
    </w:p>
    <w:p w:rsidR="00664A5C" w:rsidRPr="00664A5C" w:rsidRDefault="00664A5C" w:rsidP="00664A5C">
      <w:pPr>
        <w:jc w:val="right"/>
        <w:rPr>
          <w:sz w:val="22"/>
          <w:szCs w:val="22"/>
        </w:rPr>
      </w:pPr>
      <w:r w:rsidRPr="00664A5C">
        <w:rPr>
          <w:sz w:val="22"/>
          <w:szCs w:val="22"/>
        </w:rPr>
        <w:t>Воронежской области</w:t>
      </w:r>
    </w:p>
    <w:p w:rsidR="00664A5C" w:rsidRPr="00664A5C" w:rsidRDefault="00664A5C" w:rsidP="00664A5C">
      <w:pPr>
        <w:jc w:val="right"/>
        <w:rPr>
          <w:sz w:val="22"/>
          <w:szCs w:val="22"/>
        </w:rPr>
      </w:pPr>
      <w:r w:rsidRPr="00664A5C">
        <w:rPr>
          <w:sz w:val="22"/>
          <w:szCs w:val="22"/>
        </w:rPr>
        <w:t xml:space="preserve">                                                                            от «07»  августа 2018 г. № 374</w:t>
      </w:r>
    </w:p>
    <w:p w:rsidR="00664A5C" w:rsidRPr="00664A5C" w:rsidRDefault="00664A5C" w:rsidP="00664A5C">
      <w:pPr>
        <w:jc w:val="center"/>
        <w:rPr>
          <w:sz w:val="22"/>
          <w:szCs w:val="22"/>
        </w:rPr>
      </w:pPr>
    </w:p>
    <w:p w:rsidR="00664A5C" w:rsidRPr="00664A5C" w:rsidRDefault="00664A5C" w:rsidP="00664A5C">
      <w:pPr>
        <w:jc w:val="center"/>
        <w:rPr>
          <w:sz w:val="22"/>
          <w:szCs w:val="22"/>
        </w:rPr>
      </w:pPr>
      <w:r w:rsidRPr="00664A5C">
        <w:rPr>
          <w:sz w:val="22"/>
          <w:szCs w:val="22"/>
        </w:rPr>
        <w:t xml:space="preserve">Состав </w:t>
      </w:r>
    </w:p>
    <w:p w:rsidR="00664A5C" w:rsidRPr="00664A5C" w:rsidRDefault="00664A5C" w:rsidP="00664A5C">
      <w:pPr>
        <w:jc w:val="center"/>
        <w:rPr>
          <w:sz w:val="22"/>
          <w:szCs w:val="22"/>
        </w:rPr>
      </w:pPr>
      <w:r w:rsidRPr="00664A5C">
        <w:rPr>
          <w:sz w:val="22"/>
          <w:szCs w:val="22"/>
        </w:rPr>
        <w:t>административной комиссии  Грибановского муниципального района Воронежской области</w:t>
      </w: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Шаповалов Александр Николаевич</w:t>
            </w: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руководитель аппарата администрации Грибановского муниципального района Воронежской области – председатель комиссии</w:t>
            </w:r>
          </w:p>
        </w:tc>
      </w:tr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Савченко Александр Витальевич</w:t>
            </w: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 xml:space="preserve">Попова Марина Викторовна                          </w:t>
            </w: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664A5C" w:rsidRPr="00664A5C" w:rsidRDefault="00664A5C" w:rsidP="00664A5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тепанищева Елена Викторовна</w:t>
            </w: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</w:t>
            </w: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 xml:space="preserve">опова Татьяна Сергеевна                                  </w:t>
            </w: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                                                                   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664A5C" w:rsidRPr="00664A5C" w:rsidTr="00664A5C">
        <w:trPr>
          <w:trHeight w:val="80"/>
        </w:trPr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Прокопова Татьяна Петровна</w:t>
            </w: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 по развитию сельских территорий администрации Грибановского муниципального района Воронежской области</w:t>
            </w:r>
          </w:p>
        </w:tc>
      </w:tr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5C" w:rsidRPr="00664A5C" w:rsidTr="00C849F2"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Леньшин Валерий Владимирович</w:t>
            </w: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БУ ВО «Грибановская  райСББЖ» (по согласованию) </w:t>
            </w: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5C" w:rsidRPr="00664A5C" w:rsidTr="00664A5C">
        <w:trPr>
          <w:trHeight w:val="80"/>
        </w:trPr>
        <w:tc>
          <w:tcPr>
            <w:tcW w:w="4774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Мурадов Бахтияр</w:t>
            </w: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7" w:type="dxa"/>
          </w:tcPr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ведущий специалист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</w:tc>
      </w:tr>
      <w:tr w:rsidR="00664A5C" w:rsidRPr="00664A5C" w:rsidTr="00664A5C">
        <w:trPr>
          <w:trHeight w:val="80"/>
        </w:trPr>
        <w:tc>
          <w:tcPr>
            <w:tcW w:w="4759" w:type="dxa"/>
          </w:tcPr>
          <w:p w:rsidR="00664A5C" w:rsidRPr="00664A5C" w:rsidRDefault="00664A5C" w:rsidP="00664A5C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Кононов Михаил Игоревич                                         </w:t>
            </w:r>
          </w:p>
          <w:p w:rsidR="00664A5C" w:rsidRPr="00664A5C" w:rsidRDefault="00664A5C" w:rsidP="00664A5C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</w:tcPr>
          <w:p w:rsidR="00664A5C" w:rsidRPr="00664A5C" w:rsidRDefault="00664A5C" w:rsidP="00664A5C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A5C">
              <w:rPr>
                <w:rFonts w:ascii="Times New Roman" w:hAnsi="Times New Roman" w:cs="Times New Roman"/>
                <w:sz w:val="22"/>
                <w:szCs w:val="22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664A5C" w:rsidRPr="008F6B57" w:rsidRDefault="00664A5C" w:rsidP="00664A5C"/>
    <w:p w:rsidR="00A02E7C" w:rsidRDefault="00A02E7C" w:rsidP="00A02E7C">
      <w:pPr>
        <w:rPr>
          <w:sz w:val="28"/>
          <w:szCs w:val="28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173" w:rsidRDefault="003116A0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A6DEC" w:rsidRDefault="009A6DE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A6DEC" w:rsidRPr="00FD4E75" w:rsidRDefault="009A6DE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A6DEC" w:rsidRDefault="009A6DEC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664A5C">
                      <w:rPr>
                        <w:i/>
                        <w:iCs/>
                        <w:sz w:val="18"/>
                      </w:rPr>
                      <w:t>8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6" w:name="_GoBack"/>
                    <w:bookmarkEnd w:id="6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77" w:rsidRDefault="005D3C77" w:rsidP="00BB7F46">
      <w:r>
        <w:separator/>
      </w:r>
    </w:p>
  </w:endnote>
  <w:endnote w:type="continuationSeparator" w:id="1">
    <w:p w:rsidR="005D3C77" w:rsidRDefault="005D3C77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Default="009A6DEC">
    <w:pPr>
      <w:pStyle w:val="a5"/>
      <w:jc w:val="right"/>
    </w:pPr>
    <w:fldSimple w:instr="PAGE   \* MERGEFORMAT">
      <w:r w:rsidR="00664A5C">
        <w:rPr>
          <w:noProof/>
        </w:rPr>
        <w:t>18</w:t>
      </w:r>
    </w:fldSimple>
  </w:p>
  <w:p w:rsidR="009A6DEC" w:rsidRDefault="009A6D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77" w:rsidRDefault="005D3C77" w:rsidP="00BB7F46">
      <w:r>
        <w:separator/>
      </w:r>
    </w:p>
  </w:footnote>
  <w:footnote w:type="continuationSeparator" w:id="1">
    <w:p w:rsidR="005D3C77" w:rsidRDefault="005D3C77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Pr="00E314C8" w:rsidRDefault="009A6DE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A6DEC" w:rsidRDefault="009A6DEC" w:rsidP="00E314C8">
    <w:pPr>
      <w:pStyle w:val="a3"/>
      <w:jc w:val="center"/>
    </w:pPr>
    <w:r>
      <w:rPr>
        <w:i/>
        <w:sz w:val="20"/>
        <w:szCs w:val="20"/>
      </w:rPr>
      <w:t xml:space="preserve">от 03 сентября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8 года № 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975B0"/>
    <w:multiLevelType w:val="multilevel"/>
    <w:tmpl w:val="660657B8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F516D3F"/>
    <w:multiLevelType w:val="multilevel"/>
    <w:tmpl w:val="0AFA8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6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0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2A72B0"/>
    <w:multiLevelType w:val="hybridMultilevel"/>
    <w:tmpl w:val="D2580EDC"/>
    <w:lvl w:ilvl="0" w:tplc="6C2AE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0"/>
  </w:num>
  <w:num w:numId="5">
    <w:abstractNumId w:val="19"/>
  </w:num>
  <w:num w:numId="6">
    <w:abstractNumId w:val="3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9"/>
    </w:lvlOverride>
  </w:num>
  <w:num w:numId="8">
    <w:abstractNumId w:val="13"/>
  </w:num>
  <w:num w:numId="9">
    <w:abstractNumId w:val="5"/>
  </w:num>
  <w:num w:numId="10">
    <w:abstractNumId w:val="16"/>
  </w:num>
  <w:num w:numId="11">
    <w:abstractNumId w:val="29"/>
  </w:num>
  <w:num w:numId="12">
    <w:abstractNumId w:val="9"/>
  </w:num>
  <w:num w:numId="13">
    <w:abstractNumId w:val="7"/>
  </w:num>
  <w:num w:numId="14">
    <w:abstractNumId w:val="17"/>
  </w:num>
  <w:num w:numId="15">
    <w:abstractNumId w:val="10"/>
  </w:num>
  <w:num w:numId="16">
    <w:abstractNumId w:val="36"/>
  </w:num>
  <w:num w:numId="17">
    <w:abstractNumId w:val="20"/>
  </w:num>
  <w:num w:numId="18">
    <w:abstractNumId w:val="25"/>
  </w:num>
  <w:num w:numId="19">
    <w:abstractNumId w:val="39"/>
  </w:num>
  <w:num w:numId="20">
    <w:abstractNumId w:val="15"/>
  </w:num>
  <w:num w:numId="21">
    <w:abstractNumId w:val="4"/>
  </w:num>
  <w:num w:numId="22">
    <w:abstractNumId w:val="3"/>
  </w:num>
  <w:num w:numId="23">
    <w:abstractNumId w:val="22"/>
  </w:num>
  <w:num w:numId="24">
    <w:abstractNumId w:val="28"/>
  </w:num>
  <w:num w:numId="25">
    <w:abstractNumId w:val="27"/>
  </w:num>
  <w:num w:numId="26">
    <w:abstractNumId w:val="1"/>
  </w:num>
  <w:num w:numId="27">
    <w:abstractNumId w:val="11"/>
  </w:num>
  <w:num w:numId="28">
    <w:abstractNumId w:val="23"/>
  </w:num>
  <w:num w:numId="29">
    <w:abstractNumId w:val="33"/>
  </w:num>
  <w:num w:numId="30">
    <w:abstractNumId w:val="12"/>
  </w:num>
  <w:num w:numId="31">
    <w:abstractNumId w:val="14"/>
  </w:num>
  <w:num w:numId="32">
    <w:abstractNumId w:val="40"/>
  </w:num>
  <w:num w:numId="33">
    <w:abstractNumId w:val="35"/>
  </w:num>
  <w:num w:numId="34">
    <w:abstractNumId w:val="24"/>
  </w:num>
  <w:num w:numId="35">
    <w:abstractNumId w:val="30"/>
  </w:num>
  <w:num w:numId="36">
    <w:abstractNumId w:val="18"/>
  </w:num>
  <w:num w:numId="37">
    <w:abstractNumId w:val="21"/>
  </w:num>
  <w:num w:numId="38">
    <w:abstractNumId w:val="34"/>
  </w:num>
  <w:num w:numId="39">
    <w:abstractNumId w:val="3"/>
  </w:num>
  <w:num w:numId="40">
    <w:abstractNumId w:val="2"/>
  </w:num>
  <w:num w:numId="41">
    <w:abstractNumId w:val="3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1646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2018-07-12T06:05:00Z</cp:lastPrinted>
  <dcterms:created xsi:type="dcterms:W3CDTF">2018-09-03T10:58:00Z</dcterms:created>
  <dcterms:modified xsi:type="dcterms:W3CDTF">2018-09-03T11:20:00Z</dcterms:modified>
</cp:coreProperties>
</file>