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D8" w:rsidRDefault="008E61D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5AB" w:rsidRPr="008E61D8" w:rsidRDefault="0065393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61D8">
        <w:rPr>
          <w:rFonts w:ascii="Times New Roman" w:hAnsi="Times New Roman" w:cs="Times New Roman"/>
          <w:b/>
          <w:sz w:val="32"/>
          <w:szCs w:val="32"/>
        </w:rPr>
        <w:t xml:space="preserve">Представление реестров ДСВ за </w:t>
      </w:r>
      <w:r w:rsidR="000B0CCA">
        <w:rPr>
          <w:rFonts w:ascii="Times New Roman" w:hAnsi="Times New Roman" w:cs="Times New Roman"/>
          <w:b/>
          <w:sz w:val="32"/>
          <w:szCs w:val="32"/>
        </w:rPr>
        <w:t>1 квартал 2018</w:t>
      </w:r>
      <w:r w:rsidRPr="008E61D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165AB" w:rsidRPr="005165AB" w:rsidRDefault="00516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1D8" w:rsidRDefault="008E61D8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1D8" w:rsidRDefault="008E61D8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5AB" w:rsidRPr="008E61D8" w:rsidRDefault="00653937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>В</w:t>
      </w:r>
      <w:r w:rsidR="005165AB" w:rsidRPr="008E61D8">
        <w:rPr>
          <w:rFonts w:ascii="Times New Roman" w:hAnsi="Times New Roman" w:cs="Times New Roman"/>
          <w:sz w:val="28"/>
          <w:szCs w:val="28"/>
        </w:rPr>
        <w:t xml:space="preserve"> случае если страхователем перечисляются дополнительные страховые взносы на накопительную пенсию работника, то </w:t>
      </w:r>
      <w:r w:rsidRPr="008E61D8">
        <w:rPr>
          <w:rFonts w:ascii="Times New Roman" w:hAnsi="Times New Roman" w:cs="Times New Roman"/>
          <w:sz w:val="28"/>
          <w:szCs w:val="28"/>
        </w:rPr>
        <w:t xml:space="preserve">он обязан представить информацию до </w:t>
      </w:r>
      <w:r w:rsidR="005165AB" w:rsidRPr="008E61D8">
        <w:rPr>
          <w:rFonts w:ascii="Times New Roman" w:hAnsi="Times New Roman" w:cs="Times New Roman"/>
          <w:sz w:val="28"/>
          <w:szCs w:val="28"/>
        </w:rPr>
        <w:t xml:space="preserve">20 </w:t>
      </w:r>
      <w:r w:rsidR="000B0CCA">
        <w:rPr>
          <w:rFonts w:ascii="Times New Roman" w:hAnsi="Times New Roman" w:cs="Times New Roman"/>
          <w:sz w:val="28"/>
          <w:szCs w:val="28"/>
        </w:rPr>
        <w:t>апреля</w:t>
      </w:r>
      <w:r w:rsidRPr="008E61D8">
        <w:rPr>
          <w:rFonts w:ascii="Times New Roman" w:hAnsi="Times New Roman" w:cs="Times New Roman"/>
          <w:sz w:val="28"/>
          <w:szCs w:val="28"/>
        </w:rPr>
        <w:t xml:space="preserve"> 201</w:t>
      </w:r>
      <w:r w:rsidR="000B0CCA">
        <w:rPr>
          <w:rFonts w:ascii="Times New Roman" w:hAnsi="Times New Roman" w:cs="Times New Roman"/>
          <w:sz w:val="28"/>
          <w:szCs w:val="28"/>
        </w:rPr>
        <w:t>8</w:t>
      </w:r>
      <w:r w:rsidRPr="008E61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65AB" w:rsidRPr="008E61D8"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5165AB" w:rsidRPr="008E61D8" w:rsidRDefault="005165AB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>1) общей сумме перечисляемых средств, включающей в себя сумму всех перечисляемых дополнительных страховых взносов на накопительную пенсию (сумму всех уплачиваемых взносов работодателя);</w:t>
      </w:r>
    </w:p>
    <w:p w:rsidR="005165AB" w:rsidRPr="008E61D8" w:rsidRDefault="005165AB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E61D8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8E61D8">
        <w:rPr>
          <w:rFonts w:ascii="Times New Roman" w:hAnsi="Times New Roman" w:cs="Times New Roman"/>
          <w:sz w:val="28"/>
          <w:szCs w:val="28"/>
        </w:rPr>
        <w:t xml:space="preserve"> платежного поручения и дате его исполнения;</w:t>
      </w:r>
    </w:p>
    <w:p w:rsidR="005165AB" w:rsidRPr="008E61D8" w:rsidRDefault="005165AB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 xml:space="preserve">3)страховом </w:t>
      </w:r>
      <w:proofErr w:type="gramStart"/>
      <w:r w:rsidRPr="008E61D8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8E61D8"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 каждого застрахованного лица;</w:t>
      </w:r>
    </w:p>
    <w:p w:rsidR="005165AB" w:rsidRPr="008E61D8" w:rsidRDefault="005165AB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>4) фамилии, имени и отчестве каждого застрахованного лица;</w:t>
      </w:r>
    </w:p>
    <w:p w:rsidR="005165AB" w:rsidRPr="008E61D8" w:rsidRDefault="005165AB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>5)сумме перечисляемых дополнительных страховых взносов на накопительную пенсию каждого застрахованного лица (сумме взносов работодателя, уплачиваемых в пользу каждого застрахованного лица);</w:t>
      </w:r>
    </w:p>
    <w:p w:rsidR="005165AB" w:rsidRPr="008E61D8" w:rsidRDefault="005165AB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8E61D8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8E61D8">
        <w:rPr>
          <w:rFonts w:ascii="Times New Roman" w:hAnsi="Times New Roman" w:cs="Times New Roman"/>
          <w:sz w:val="28"/>
          <w:szCs w:val="28"/>
        </w:rPr>
        <w:t xml:space="preserve"> уплаты.</w:t>
      </w:r>
    </w:p>
    <w:p w:rsidR="005165AB" w:rsidRDefault="00516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61D8" w:rsidRPr="009E593F" w:rsidRDefault="008E61D8" w:rsidP="008E61D8">
      <w:pPr>
        <w:spacing w:before="60" w:after="60"/>
        <w:ind w:firstLine="567"/>
        <w:jc w:val="both"/>
        <w:rPr>
          <w:sz w:val="28"/>
          <w:szCs w:val="28"/>
        </w:rPr>
      </w:pPr>
      <w:r w:rsidRPr="009E593F">
        <w:rPr>
          <w:sz w:val="28"/>
          <w:szCs w:val="28"/>
        </w:rPr>
        <w:t>Пенсионный фонд обращает внимание на то, что за непредставление в установленный срок либо представление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:rsidR="00C0617C" w:rsidRDefault="00C0617C">
      <w:pPr>
        <w:pStyle w:val="ConsPlusNormal"/>
      </w:pPr>
      <w:r>
        <w:br/>
      </w:r>
    </w:p>
    <w:p w:rsidR="0050310C" w:rsidRDefault="0050310C"/>
    <w:sectPr w:rsidR="0050310C" w:rsidSect="0046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17C"/>
    <w:rsid w:val="000775EA"/>
    <w:rsid w:val="000B0CCA"/>
    <w:rsid w:val="001739C6"/>
    <w:rsid w:val="00325233"/>
    <w:rsid w:val="00350E8B"/>
    <w:rsid w:val="0050310C"/>
    <w:rsid w:val="005165AB"/>
    <w:rsid w:val="0059386E"/>
    <w:rsid w:val="00653937"/>
    <w:rsid w:val="008E1809"/>
    <w:rsid w:val="008E61D8"/>
    <w:rsid w:val="00945E3D"/>
    <w:rsid w:val="00AE3D97"/>
    <w:rsid w:val="00C0617C"/>
    <w:rsid w:val="00E7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046009-1003</dc:creator>
  <cp:lastModifiedBy>046009-1006</cp:lastModifiedBy>
  <cp:revision>4</cp:revision>
  <dcterms:created xsi:type="dcterms:W3CDTF">2017-09-18T06:48:00Z</dcterms:created>
  <dcterms:modified xsi:type="dcterms:W3CDTF">2018-04-05T08:24:00Z</dcterms:modified>
</cp:coreProperties>
</file>