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4" w:rsidRPr="00865AE0" w:rsidRDefault="00816214" w:rsidP="00904E10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caps/>
          <w:sz w:val="36"/>
          <w:szCs w:val="36"/>
          <w:lang w:eastAsia="ru-RU"/>
        </w:rPr>
      </w:pP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ГРАФИК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МЕРОПРИЯТИЙ, ПРОВОДИМЫХ В администрации Грибанов</w:t>
      </w:r>
      <w:r w:rsidR="00EA297D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ского муниципальногорайона </w:t>
      </w:r>
      <w:r w:rsidR="00EA297D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С 04 сентября  ПО 10</w:t>
      </w:r>
      <w:r w:rsidR="000E0A89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сентября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2017 ГОДА</w:t>
      </w:r>
    </w:p>
    <w:p w:rsidR="00816214" w:rsidRPr="00904E10" w:rsidRDefault="00816214" w:rsidP="00904E10">
      <w:pPr>
        <w:shd w:val="clear" w:color="auto" w:fill="FFFFFF"/>
        <w:spacing w:before="225" w:after="225" w:line="240" w:lineRule="auto"/>
        <w:textAlignment w:val="baseline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color w:val="222222"/>
          <w:sz w:val="24"/>
          <w:szCs w:val="24"/>
          <w:lang w:eastAsia="ru-RU"/>
        </w:rPr>
        <w:t> </w:t>
      </w:r>
    </w:p>
    <w:p w:rsidR="00816214" w:rsidRPr="00904E10" w:rsidRDefault="00816214" w:rsidP="00904E1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I.</w:t>
      </w:r>
      <w:r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С</w:t>
      </w: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овещания, иные мероприятия</w:t>
      </w:r>
    </w:p>
    <w:p w:rsidR="00816214" w:rsidRPr="00865AE0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04E10">
        <w:rPr>
          <w:lang w:eastAsia="ru-RU"/>
        </w:rPr>
        <w:t> </w:t>
      </w:r>
    </w:p>
    <w:p w:rsidR="00816214" w:rsidRDefault="00EE37E0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Понедельник – 04 сентября</w:t>
      </w:r>
      <w:r w:rsidR="00E1424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A14D1" w:rsidRPr="00865AE0" w:rsidRDefault="00DA14D1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специалиста по ядерному обеспечению </w:t>
      </w:r>
    </w:p>
    <w:p w:rsidR="00816214" w:rsidRPr="00865AE0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865AE0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223" w:type="pct"/>
        <w:jc w:val="center"/>
        <w:tblInd w:w="-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4113"/>
        <w:gridCol w:w="2623"/>
      </w:tblGrid>
      <w:tr w:rsidR="00816214" w:rsidRPr="000E0A89" w:rsidTr="00865AE0">
        <w:trPr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Pr="000E0A89" w:rsidRDefault="00EE37E0" w:rsidP="00865AE0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10-00</w:t>
            </w:r>
          </w:p>
          <w:p w:rsidR="000E0A89" w:rsidRPr="000E0A89" w:rsidRDefault="00EE37E0" w:rsidP="00865AE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МКУК «ЦКД МИР»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Pr="000E0A89" w:rsidRDefault="00EE37E0" w:rsidP="00EE37E0">
            <w:pPr>
              <w:pStyle w:val="a6"/>
              <w:ind w:left="141" w:right="1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Расширенное р</w:t>
            </w:r>
            <w:r w:rsid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абочее совещание с заместителями главы администрации, руководителями и начальниками отделов,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директорами и начальниками организаций и предприятий расположенных на территории Грибановского муниципального района.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16214" w:rsidRPr="000E0A89" w:rsidRDefault="000E0A89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</w:t>
            </w:r>
            <w:r w:rsidR="00EE3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А.И. </w:t>
            </w:r>
          </w:p>
        </w:tc>
      </w:tr>
      <w:tr w:rsidR="005F1F5E" w:rsidRPr="000E0A89" w:rsidTr="00865AE0">
        <w:trPr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F1F5E" w:rsidRDefault="005F1F5E" w:rsidP="00865AE0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11-00</w:t>
            </w:r>
          </w:p>
          <w:p w:rsidR="005F1F5E" w:rsidRPr="005F1F5E" w:rsidRDefault="005F1F5E" w:rsidP="00865AE0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F1F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Листопадовское с/п 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F1F5E" w:rsidRDefault="005F1F5E" w:rsidP="00EE37E0">
            <w:pPr>
              <w:pStyle w:val="a6"/>
              <w:ind w:left="141" w:right="1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общероссийской акции «Вода России». Листопадовское с/п очистка берега р. Савала (пляж детского оздоровительно лагеря, место массового отдыха д. Красовка).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5F1F5E" w:rsidRDefault="005F1F5E" w:rsidP="00754B7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Чеботкова М.В. </w:t>
            </w:r>
          </w:p>
        </w:tc>
      </w:tr>
      <w:tr w:rsidR="000E0A89" w:rsidRPr="000E0A89" w:rsidTr="00865AE0">
        <w:trPr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E0A89" w:rsidRPr="000E0A89" w:rsidRDefault="000E0A89" w:rsidP="001E2628">
            <w:pPr>
              <w:pStyle w:val="a6"/>
              <w:ind w:left="75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0E0A89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14-00</w:t>
            </w: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64A3A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БУЗ ВО «Грибановская РБ» </w:t>
            </w:r>
          </w:p>
          <w:p w:rsidR="000E0A89" w:rsidRPr="000E0A89" w:rsidRDefault="000E0A89" w:rsidP="001E262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E0A89" w:rsidRPr="00175068" w:rsidRDefault="00EE37E0" w:rsidP="00664A3A">
            <w:pPr>
              <w:pStyle w:val="a6"/>
              <w:ind w:left="141" w:right="1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Совещание с </w:t>
            </w:r>
            <w:r w:rsidR="00175068" w:rsidRPr="001750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депутатом </w:t>
            </w:r>
            <w:r w:rsidR="00175068" w:rsidRPr="00175068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Государственной  думы  Федерального  Собрания Российской  Федерации</w:t>
            </w:r>
            <w:r w:rsidR="00664A3A" w:rsidRPr="00175068">
              <w:rPr>
                <w:rFonts w:ascii="Times New Roman" w:hAnsi="Times New Roman"/>
                <w:sz w:val="28"/>
                <w:szCs w:val="28"/>
              </w:rPr>
              <w:t xml:space="preserve"> Сапрыкиной Татьяной Васильевной и  </w:t>
            </w:r>
            <w:r w:rsidRPr="00175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коллективом БУЗ ВО «Грибановская РБ»,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0E0A89" w:rsidRPr="000E0A89" w:rsidRDefault="000E0A89" w:rsidP="001E2628">
            <w:pPr>
              <w:pStyle w:val="a6"/>
              <w:ind w:left="13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  <w:tr w:rsidR="000E0A89" w:rsidRPr="000E0A89" w:rsidTr="00D97F2F">
        <w:trPr>
          <w:trHeight w:val="2055"/>
          <w:jc w:val="center"/>
        </w:trPr>
        <w:tc>
          <w:tcPr>
            <w:tcW w:w="1559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E0A89" w:rsidRDefault="00664A3A" w:rsidP="00754B78">
            <w:pPr>
              <w:pStyle w:val="a6"/>
              <w:ind w:left="7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14-30</w:t>
            </w:r>
          </w:p>
          <w:p w:rsidR="00664A3A" w:rsidRPr="00664A3A" w:rsidRDefault="00664A3A" w:rsidP="00754B78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A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E0A89" w:rsidRPr="000E0A89" w:rsidRDefault="00664A3A" w:rsidP="000E0A89">
            <w:pPr>
              <w:pStyle w:val="a6"/>
              <w:ind w:left="141" w:right="1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154A68" w:rsidRPr="000E0A89" w:rsidRDefault="00142B91" w:rsidP="001B032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64A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</w:tc>
      </w:tr>
    </w:tbl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154A68" w:rsidRDefault="00154A6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16214" w:rsidRPr="000E0A89" w:rsidRDefault="00154A68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664A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торник  – 05 сентября </w:t>
      </w:r>
    </w:p>
    <w:p w:rsidR="00816214" w:rsidRPr="000E0A89" w:rsidRDefault="00816214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47" w:type="pct"/>
        <w:jc w:val="center"/>
        <w:tblInd w:w="-2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0"/>
        <w:gridCol w:w="4112"/>
        <w:gridCol w:w="2555"/>
      </w:tblGrid>
      <w:tr w:rsidR="00816214" w:rsidRPr="000E0A89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Default="00A83CF5" w:rsidP="00971BF5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A83CF5" w:rsidRPr="000E0A89" w:rsidRDefault="00A83CF5" w:rsidP="00971BF5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пгт Грибановский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Pr="000E0A89" w:rsidRDefault="00A83CF5" w:rsidP="00754B78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общероссийской акции «Вода России» пгт Грибановский очистка берега пруда Машзаводской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16214" w:rsidRPr="000E0A89" w:rsidRDefault="00A83CF5" w:rsidP="00971BF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Чеботкова М.В. </w:t>
            </w:r>
          </w:p>
        </w:tc>
      </w:tr>
      <w:tr w:rsidR="00A83CF5" w:rsidRPr="000E0A89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3CF5" w:rsidRPr="000E0A89" w:rsidRDefault="00A83CF5" w:rsidP="00626729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14-30</w:t>
            </w: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3CF5" w:rsidRPr="000E0A89" w:rsidRDefault="00A83CF5" w:rsidP="00626729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A83CF5" w:rsidRPr="000E0A89" w:rsidRDefault="00A83CF5" w:rsidP="00626729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</w:tc>
      </w:tr>
      <w:tr w:rsidR="00A83CF5" w:rsidRPr="000E0A89" w:rsidTr="00754B78">
        <w:trPr>
          <w:jc w:val="center"/>
        </w:trPr>
        <w:tc>
          <w:tcPr>
            <w:tcW w:w="1545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3CF5" w:rsidRDefault="00A83CF5" w:rsidP="00971BF5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Нововоронеж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83CF5" w:rsidRPr="00D51FCF" w:rsidRDefault="00A83CF5" w:rsidP="00754B78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FCF">
              <w:rPr>
                <w:rFonts w:ascii="Times New Roman" w:hAnsi="Times New Roman"/>
                <w:sz w:val="28"/>
                <w:szCs w:val="28"/>
              </w:rPr>
              <w:t>Участие в областном совещании</w:t>
            </w:r>
            <w:r w:rsidR="00204D25">
              <w:rPr>
                <w:rFonts w:ascii="Times New Roman" w:hAnsi="Times New Roman"/>
                <w:sz w:val="28"/>
                <w:szCs w:val="28"/>
              </w:rPr>
              <w:t>,</w:t>
            </w:r>
            <w:r w:rsidRPr="00D51FCF">
              <w:rPr>
                <w:rFonts w:ascii="Times New Roman" w:hAnsi="Times New Roman"/>
                <w:sz w:val="28"/>
                <w:szCs w:val="28"/>
              </w:rPr>
              <w:t xml:space="preserve"> посвященном 100-летию </w:t>
            </w:r>
            <w:r w:rsidRPr="00D51FCF">
              <w:rPr>
                <w:rFonts w:ascii="Times New Roman" w:hAnsi="Times New Roman"/>
                <w:bCs/>
                <w:sz w:val="28"/>
                <w:szCs w:val="28"/>
              </w:rPr>
              <w:t>ВЛКСМ</w:t>
            </w: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A83CF5" w:rsidRPr="000E0A89" w:rsidRDefault="00A83CF5" w:rsidP="00971BF5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Тетюхина Л.А. </w:t>
            </w:r>
          </w:p>
        </w:tc>
      </w:tr>
    </w:tbl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816214" w:rsidRPr="000E0A89" w:rsidRDefault="00664A3A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Среда  –  06 сентября </w:t>
      </w:r>
    </w:p>
    <w:p w:rsidR="00816214" w:rsidRPr="000E0A89" w:rsidRDefault="00816214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71" w:type="pct"/>
        <w:jc w:val="center"/>
        <w:tblInd w:w="-13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10"/>
        <w:gridCol w:w="3971"/>
        <w:gridCol w:w="2623"/>
      </w:tblGrid>
      <w:tr w:rsidR="00816214" w:rsidRPr="000E0A89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Default="00664A3A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664A3A" w:rsidRPr="000E0A89" w:rsidRDefault="00664A3A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Pr="000E0A89" w:rsidRDefault="00664A3A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Рабочее совещание с директорами ГМУП «Коммунальщик» и ГМУП «Тепловые сети» по вопросу подготовки к отопительному периоду. </w:t>
            </w: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16214" w:rsidRPr="000E0A89" w:rsidRDefault="00664A3A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Шевела Д.А. </w:t>
            </w:r>
          </w:p>
        </w:tc>
      </w:tr>
      <w:tr w:rsidR="00C419EB" w:rsidRPr="000E0A89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419EB" w:rsidRDefault="00C419EB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11-00</w:t>
            </w:r>
          </w:p>
          <w:p w:rsidR="00C419EB" w:rsidRDefault="00C419EB" w:rsidP="00971BF5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419EB" w:rsidRDefault="00C419EB" w:rsidP="00971BF5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1369">
              <w:t xml:space="preserve">Рабочее совещание </w:t>
            </w:r>
            <w:r w:rsidRPr="00981369">
              <w:rPr>
                <w:rStyle w:val="FontStyle11"/>
                <w:b w:val="0"/>
              </w:rPr>
              <w:t>представителя департамента  экономического развития Воронежской области Командорова П.В. с руководителями  крупных и средних организаций</w:t>
            </w:r>
            <w:r w:rsidRPr="00981369">
              <w:rPr>
                <w:rStyle w:val="FontStyle11"/>
              </w:rPr>
              <w:t xml:space="preserve"> </w:t>
            </w:r>
            <w:r w:rsidRPr="00981369">
              <w:t>Грибановского муниципального района</w:t>
            </w:r>
            <w:r>
              <w:t xml:space="preserve"> </w:t>
            </w:r>
            <w:r w:rsidRPr="00981369">
              <w:rPr>
                <w:rStyle w:val="FontStyle11"/>
                <w:b w:val="0"/>
              </w:rPr>
              <w:t>по вопросу улучшения  регионального показателя «Объём инвестиций в основной капитал  в расчете на душу населения».</w:t>
            </w: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C419EB" w:rsidRDefault="00C419EB" w:rsidP="00971BF5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Загузина Т.В. представители бизнес – сообщества </w:t>
            </w:r>
          </w:p>
        </w:tc>
      </w:tr>
      <w:tr w:rsidR="00664A3A" w:rsidRPr="000E0A89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64A3A" w:rsidRPr="000E0A89" w:rsidRDefault="00664A3A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14:3</w:t>
            </w: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64A3A" w:rsidRPr="000E0A89" w:rsidRDefault="00664A3A" w:rsidP="000A2AC7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для нужд муниципальных заказчиков.</w:t>
            </w: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664A3A" w:rsidRPr="000E0A89" w:rsidRDefault="00664A3A" w:rsidP="000A2AC7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</w:t>
            </w:r>
          </w:p>
        </w:tc>
      </w:tr>
      <w:tr w:rsidR="00C419EB" w:rsidRPr="000E0A89" w:rsidTr="00865AE0">
        <w:trPr>
          <w:jc w:val="center"/>
        </w:trPr>
        <w:tc>
          <w:tcPr>
            <w:tcW w:w="153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419EB" w:rsidRDefault="00C419EB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15-00</w:t>
            </w:r>
          </w:p>
          <w:p w:rsidR="00C419EB" w:rsidRDefault="00C419EB" w:rsidP="000A2AC7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  <w:tc>
          <w:tcPr>
            <w:tcW w:w="208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C419EB" w:rsidRPr="00B95443" w:rsidRDefault="00C419EB" w:rsidP="000A2AC7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443">
              <w:rPr>
                <w:rFonts w:ascii="Times New Roman" w:hAnsi="Times New Roman"/>
              </w:rPr>
              <w:t>ВКС по исполнению постановления Правительства Воронежской области № 432 от 21.06.2016г. муниципальными районами Воронежской области</w:t>
            </w:r>
          </w:p>
        </w:tc>
        <w:tc>
          <w:tcPr>
            <w:tcW w:w="138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C419EB" w:rsidRDefault="00C419EB" w:rsidP="000A2AC7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Загузина Т.В. </w:t>
            </w:r>
          </w:p>
          <w:p w:rsidR="00C419EB" w:rsidRPr="000E0A89" w:rsidRDefault="00C419EB" w:rsidP="000A2AC7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Главы администраций Грибановского городского, Листопадовского, Нижнекарачанского сельских поселений. </w:t>
            </w:r>
          </w:p>
        </w:tc>
      </w:tr>
    </w:tbl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</w:p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816214" w:rsidRPr="000E0A89" w:rsidRDefault="00664A3A" w:rsidP="00865AE0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Четверг  –  07 сентября </w:t>
      </w:r>
    </w:p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816214" w:rsidRPr="000E0A89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Default="00B95443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09-00</w:t>
            </w:r>
          </w:p>
          <w:p w:rsidR="00B95443" w:rsidRPr="000E0A89" w:rsidRDefault="00B95443" w:rsidP="00971BF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64A3A" w:rsidRPr="000E0A89" w:rsidRDefault="00B95443" w:rsidP="00664A3A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Совещание по вопросу проведения мероприятия «Кросс наций» 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16214" w:rsidRDefault="00B95443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Шаповалов А.Н. </w:t>
            </w:r>
          </w:p>
          <w:p w:rsidR="00B95443" w:rsidRDefault="00B95443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Тетюхина Л.А. </w:t>
            </w:r>
          </w:p>
          <w:p w:rsidR="00B95443" w:rsidRDefault="00B95443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Бобровских Е.А. </w:t>
            </w:r>
          </w:p>
          <w:p w:rsidR="00B95443" w:rsidRPr="000E0A89" w:rsidRDefault="00B95443" w:rsidP="00971BF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Кудрявцев С.С. </w:t>
            </w:r>
          </w:p>
        </w:tc>
      </w:tr>
      <w:tr w:rsidR="00B95443" w:rsidRPr="000E0A89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B95443" w:rsidP="001E006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>11-00</w:t>
            </w:r>
          </w:p>
          <w:p w:rsidR="00B95443" w:rsidRPr="000E0A89" w:rsidRDefault="00B95443" w:rsidP="001E0065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B95443" w:rsidP="001E0065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нужд муниципальных заказчиков. 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95443" w:rsidRPr="000E0A89" w:rsidRDefault="00B95443" w:rsidP="001E0065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  <w:tr w:rsidR="00B95443" w:rsidRPr="000E0A89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B95443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B95443" w:rsidRPr="000E0A89" w:rsidRDefault="00B95443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B95443" w:rsidP="0000056E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комиссии по мобилизации доходов в бюджет.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95443" w:rsidRPr="000E0A89" w:rsidRDefault="00B95443" w:rsidP="0000056E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  <w:tr w:rsidR="00B95443" w:rsidRPr="000E0A89" w:rsidTr="00971BF5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Default="00B95443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Новоусманский м/р </w:t>
            </w:r>
          </w:p>
          <w:p w:rsidR="00B95443" w:rsidRPr="000E0A89" w:rsidRDefault="00B95443" w:rsidP="0000056E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Новая Усмань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B95443" w:rsidRPr="000E0A89" w:rsidRDefault="00B95443" w:rsidP="0000056E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12-ой областной выставке – продаже племенных с/х животных, зверей, птиц в с. Новая Усмань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B95443" w:rsidRPr="000E0A89" w:rsidRDefault="00B95443" w:rsidP="0000056E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Мордасов П.А. </w:t>
            </w:r>
          </w:p>
        </w:tc>
      </w:tr>
    </w:tbl>
    <w:p w:rsidR="00816214" w:rsidRPr="000E0A89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 </w:t>
      </w:r>
    </w:p>
    <w:p w:rsidR="00664A3A" w:rsidRPr="000E0A89" w:rsidRDefault="00664A3A" w:rsidP="00664A3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664A3A" w:rsidRDefault="00DA14D1" w:rsidP="00664A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Пятница  –  08</w:t>
      </w:r>
      <w:r w:rsidR="00664A3A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DA14D1" w:rsidRPr="000E0A89" w:rsidRDefault="00DA14D1" w:rsidP="00664A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финансиста </w:t>
      </w:r>
    </w:p>
    <w:p w:rsidR="00664A3A" w:rsidRPr="000E0A89" w:rsidRDefault="00664A3A" w:rsidP="00664A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664A3A" w:rsidRPr="000E0A89" w:rsidTr="007214A2">
        <w:trPr>
          <w:jc w:val="center"/>
        </w:trPr>
        <w:tc>
          <w:tcPr>
            <w:tcW w:w="151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64A3A" w:rsidRPr="000E0A89" w:rsidRDefault="00B60766" w:rsidP="007214A2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14-3</w:t>
            </w:r>
            <w:r w:rsidR="00664A3A"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64A3A" w:rsidRPr="000E0A89" w:rsidRDefault="00664A3A" w:rsidP="007214A2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64A3A" w:rsidRPr="000E0A89" w:rsidRDefault="00664A3A" w:rsidP="007214A2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0A89">
              <w:rPr>
                <w:rFonts w:ascii="Times New Roman" w:hAnsi="Times New Roman"/>
                <w:sz w:val="28"/>
                <w:szCs w:val="28"/>
              </w:rPr>
              <w:t>Заседание Единой комиссии по осуществлению закупок дл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нужд муниципальных заказчиков. 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664A3A" w:rsidRPr="000E0A89" w:rsidRDefault="00664A3A" w:rsidP="007214A2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</w:tbl>
    <w:p w:rsidR="000E0A89" w:rsidRPr="000E0A89" w:rsidRDefault="000E0A89" w:rsidP="00865AE0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54A68" w:rsidRDefault="00816214" w:rsidP="00204D25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816214" w:rsidRPr="000E0A89" w:rsidRDefault="00DA14D1" w:rsidP="00AC038E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Воскресенье   – 10</w:t>
      </w:r>
      <w:r w:rsidR="00816214" w:rsidRPr="000E0A8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</w:t>
      </w:r>
    </w:p>
    <w:p w:rsidR="00816214" w:rsidRPr="000E0A89" w:rsidRDefault="00816214" w:rsidP="00AC038E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3951"/>
        <w:gridCol w:w="2540"/>
      </w:tblGrid>
      <w:tr w:rsidR="00816214" w:rsidRPr="000E0A89" w:rsidTr="00AC038E">
        <w:trPr>
          <w:jc w:val="center"/>
        </w:trPr>
        <w:tc>
          <w:tcPr>
            <w:tcW w:w="1537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Pr="000E0A89" w:rsidRDefault="00175068" w:rsidP="0017506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08-00 до 20-00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Грибановский м/р </w:t>
            </w:r>
          </w:p>
        </w:tc>
        <w:tc>
          <w:tcPr>
            <w:tcW w:w="210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816214" w:rsidRPr="00175068" w:rsidRDefault="00175068" w:rsidP="00A13312">
            <w:pPr>
              <w:pStyle w:val="a6"/>
              <w:ind w:left="128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75068">
              <w:rPr>
                <w:rFonts w:ascii="Times New Roman" w:hAnsi="Times New Roman"/>
                <w:sz w:val="28"/>
                <w:szCs w:val="28"/>
              </w:rPr>
              <w:t>Выборы депутатов Совета народных депутатов Грибановского муниципального района шестого созыва 10 сентября 2017г.</w:t>
            </w:r>
          </w:p>
        </w:tc>
        <w:tc>
          <w:tcPr>
            <w:tcW w:w="135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</w:tcPr>
          <w:p w:rsidR="00816214" w:rsidRPr="000E0A89" w:rsidRDefault="00816214" w:rsidP="00175068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0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16214" w:rsidRPr="00865AE0" w:rsidRDefault="00816214" w:rsidP="00865AE0">
      <w:pPr>
        <w:pStyle w:val="a6"/>
        <w:rPr>
          <w:rFonts w:ascii="Times New Roman" w:hAnsi="Times New Roman"/>
          <w:sz w:val="28"/>
          <w:szCs w:val="28"/>
        </w:rPr>
      </w:pPr>
    </w:p>
    <w:sectPr w:rsidR="00816214" w:rsidRPr="00865AE0" w:rsidSect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2F8"/>
    <w:rsid w:val="0000056E"/>
    <w:rsid w:val="000C42F8"/>
    <w:rsid w:val="000D1497"/>
    <w:rsid w:val="000E0A89"/>
    <w:rsid w:val="000F6AF6"/>
    <w:rsid w:val="001320A9"/>
    <w:rsid w:val="001336DF"/>
    <w:rsid w:val="00142B91"/>
    <w:rsid w:val="00154A68"/>
    <w:rsid w:val="00175068"/>
    <w:rsid w:val="001834A9"/>
    <w:rsid w:val="001B0328"/>
    <w:rsid w:val="00204D25"/>
    <w:rsid w:val="00304F12"/>
    <w:rsid w:val="003A1AD9"/>
    <w:rsid w:val="004041A2"/>
    <w:rsid w:val="00490BC9"/>
    <w:rsid w:val="004F3286"/>
    <w:rsid w:val="00583DB9"/>
    <w:rsid w:val="005C707F"/>
    <w:rsid w:val="005F1F5E"/>
    <w:rsid w:val="00664A3A"/>
    <w:rsid w:val="0074198B"/>
    <w:rsid w:val="0074260D"/>
    <w:rsid w:val="00754B78"/>
    <w:rsid w:val="00760777"/>
    <w:rsid w:val="007B24EE"/>
    <w:rsid w:val="007E1BF1"/>
    <w:rsid w:val="007E4BB8"/>
    <w:rsid w:val="00816214"/>
    <w:rsid w:val="008632A8"/>
    <w:rsid w:val="00865AE0"/>
    <w:rsid w:val="008B25EF"/>
    <w:rsid w:val="00901D28"/>
    <w:rsid w:val="00904E10"/>
    <w:rsid w:val="009352C8"/>
    <w:rsid w:val="00971BF5"/>
    <w:rsid w:val="00985C64"/>
    <w:rsid w:val="009902D5"/>
    <w:rsid w:val="00A13312"/>
    <w:rsid w:val="00A83CF5"/>
    <w:rsid w:val="00A9136F"/>
    <w:rsid w:val="00AC038E"/>
    <w:rsid w:val="00B60766"/>
    <w:rsid w:val="00B83367"/>
    <w:rsid w:val="00B95443"/>
    <w:rsid w:val="00BD2BFF"/>
    <w:rsid w:val="00BF7CF2"/>
    <w:rsid w:val="00C050AB"/>
    <w:rsid w:val="00C419EB"/>
    <w:rsid w:val="00D24A4A"/>
    <w:rsid w:val="00D51FCF"/>
    <w:rsid w:val="00D97F2F"/>
    <w:rsid w:val="00DA14D1"/>
    <w:rsid w:val="00DC4E6F"/>
    <w:rsid w:val="00E14249"/>
    <w:rsid w:val="00E63305"/>
    <w:rsid w:val="00EA297D"/>
    <w:rsid w:val="00EE37E0"/>
    <w:rsid w:val="00FB18D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6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04E1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4E10"/>
    <w:rPr>
      <w:rFonts w:ascii="Times New Roman" w:hAnsi="Times New Roman"/>
      <w:b/>
      <w:sz w:val="36"/>
      <w:lang w:eastAsia="ru-RU"/>
    </w:rPr>
  </w:style>
  <w:style w:type="character" w:styleId="a3">
    <w:name w:val="Strong"/>
    <w:basedOn w:val="a0"/>
    <w:uiPriority w:val="99"/>
    <w:qFormat/>
    <w:rsid w:val="00904E10"/>
    <w:rPr>
      <w:rFonts w:cs="Times New Roman"/>
      <w:b/>
    </w:rPr>
  </w:style>
  <w:style w:type="paragraph" w:styleId="a4">
    <w:name w:val="Normal (Web)"/>
    <w:basedOn w:val="a"/>
    <w:uiPriority w:val="99"/>
    <w:rsid w:val="00904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904E10"/>
    <w:rPr>
      <w:rFonts w:cs="Times New Roman"/>
      <w:i/>
    </w:rPr>
  </w:style>
  <w:style w:type="paragraph" w:styleId="a6">
    <w:name w:val="No Spacing"/>
    <w:uiPriority w:val="99"/>
    <w:qFormat/>
    <w:rsid w:val="00865AE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5C70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707F"/>
    <w:rPr>
      <w:rFonts w:ascii="Tahoma" w:hAnsi="Tahoma"/>
      <w:sz w:val="16"/>
      <w:lang w:eastAsia="en-US"/>
    </w:rPr>
  </w:style>
  <w:style w:type="character" w:customStyle="1" w:styleId="FontStyle11">
    <w:name w:val="Font Style11"/>
    <w:rsid w:val="00C419E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O_Telpova</dc:creator>
  <cp:lastModifiedBy>O_Telpova</cp:lastModifiedBy>
  <cp:revision>24</cp:revision>
  <cp:lastPrinted>2017-09-04T09:42:00Z</cp:lastPrinted>
  <dcterms:created xsi:type="dcterms:W3CDTF">2017-08-16T10:48:00Z</dcterms:created>
  <dcterms:modified xsi:type="dcterms:W3CDTF">2017-10-05T10:01:00Z</dcterms:modified>
</cp:coreProperties>
</file>