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2D">
        <w:rPr>
          <w:rFonts w:ascii="Times New Roman" w:hAnsi="Times New Roman" w:cs="Times New Roman"/>
          <w:b/>
          <w:sz w:val="24"/>
          <w:szCs w:val="24"/>
        </w:rPr>
        <w:t>Условие получения повышенной базовой части для пенсионеров, получающих пенсию по случаю потери кормильца, достигших 80 лет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D71" w:rsidRPr="0003462D" w:rsidRDefault="008E1FF1" w:rsidP="00034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Размер страховой</w:t>
      </w:r>
      <w:r w:rsidR="00CE1D71" w:rsidRPr="0003462D">
        <w:rPr>
          <w:rFonts w:ascii="Times New Roman" w:hAnsi="Times New Roman" w:cs="Times New Roman"/>
          <w:sz w:val="24"/>
          <w:szCs w:val="24"/>
        </w:rPr>
        <w:t xml:space="preserve"> пенсии определяется на основании соответствующих данных, имеющихся в распоряжении органа, осуществляющего пенсионное обеспечение, по состоянию на день, в который этим органом выносится </w:t>
      </w:r>
      <w:r w:rsidRPr="0003462D">
        <w:rPr>
          <w:rFonts w:ascii="Times New Roman" w:hAnsi="Times New Roman" w:cs="Times New Roman"/>
          <w:sz w:val="24"/>
          <w:szCs w:val="24"/>
        </w:rPr>
        <w:t>решение об установлении</w:t>
      </w:r>
      <w:r w:rsidR="00CE1D71" w:rsidRPr="0003462D">
        <w:rPr>
          <w:rFonts w:ascii="Times New Roman" w:hAnsi="Times New Roman" w:cs="Times New Roman"/>
          <w:sz w:val="24"/>
          <w:szCs w:val="24"/>
        </w:rPr>
        <w:t xml:space="preserve"> пенсии, и в соответствии с нормативными правовыми актами, действующими на этот день.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62D">
        <w:rPr>
          <w:rFonts w:ascii="Times New Roman" w:hAnsi="Times New Roman" w:cs="Times New Roman"/>
          <w:sz w:val="24"/>
          <w:szCs w:val="24"/>
        </w:rPr>
        <w:t>В случаях достижения пенсионером возраста 80 лет, изменения группы инвалидности, количества нетрудоспособных членов семьи или категории получателей трудовой пен</w:t>
      </w:r>
      <w:r w:rsidR="008E1FF1" w:rsidRPr="0003462D">
        <w:rPr>
          <w:rFonts w:ascii="Times New Roman" w:hAnsi="Times New Roman" w:cs="Times New Roman"/>
          <w:sz w:val="24"/>
          <w:szCs w:val="24"/>
        </w:rPr>
        <w:t>сии по случаю потери кормильца</w:t>
      </w:r>
      <w:r w:rsidRPr="0003462D">
        <w:rPr>
          <w:rFonts w:ascii="Times New Roman" w:hAnsi="Times New Roman" w:cs="Times New Roman"/>
          <w:sz w:val="24"/>
          <w:szCs w:val="24"/>
        </w:rPr>
        <w:t>, и в других случаях, предусмотренных Федеральным законом</w:t>
      </w:r>
      <w:r w:rsidR="008E1FF1" w:rsidRPr="0003462D">
        <w:rPr>
          <w:rFonts w:ascii="Times New Roman" w:hAnsi="Times New Roman" w:cs="Times New Roman"/>
          <w:sz w:val="24"/>
          <w:szCs w:val="24"/>
        </w:rPr>
        <w:t xml:space="preserve"> №400-ФЗ от 28.12.2013 г. «О страховых пенсиях»</w:t>
      </w:r>
      <w:r w:rsidRPr="0003462D">
        <w:rPr>
          <w:rFonts w:ascii="Times New Roman" w:hAnsi="Times New Roman" w:cs="Times New Roman"/>
          <w:sz w:val="24"/>
          <w:szCs w:val="24"/>
        </w:rPr>
        <w:t>, производится соответствующий перерасчет размеров страховой части трудовой пенсии по старости, трудовой пенсии по инвалидности или трудовой пенсии по случаю потери кормильца.</w:t>
      </w:r>
      <w:proofErr w:type="gramEnd"/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62D">
        <w:rPr>
          <w:rFonts w:ascii="Times New Roman" w:hAnsi="Times New Roman" w:cs="Times New Roman"/>
          <w:bCs/>
          <w:sz w:val="24"/>
          <w:szCs w:val="24"/>
        </w:rPr>
        <w:t xml:space="preserve">С 1 января 2015 г. </w:t>
      </w:r>
      <w:hyperlink r:id="rId5" w:history="1">
        <w:r w:rsidRPr="0003462D">
          <w:rPr>
            <w:rFonts w:ascii="Times New Roman" w:hAnsi="Times New Roman" w:cs="Times New Roman"/>
            <w:bCs/>
            <w:sz w:val="24"/>
            <w:szCs w:val="24"/>
          </w:rPr>
          <w:t>статьями 16</w:t>
        </w:r>
      </w:hyperlink>
      <w:r w:rsidRPr="0003462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6" w:history="1">
        <w:r w:rsidRPr="0003462D">
          <w:rPr>
            <w:rFonts w:ascii="Times New Roman" w:hAnsi="Times New Roman" w:cs="Times New Roman"/>
            <w:bCs/>
            <w:sz w:val="24"/>
            <w:szCs w:val="24"/>
          </w:rPr>
          <w:t>17</w:t>
        </w:r>
      </w:hyperlink>
      <w:r w:rsidRPr="0003462D">
        <w:rPr>
          <w:rFonts w:ascii="Times New Roman" w:hAnsi="Times New Roman" w:cs="Times New Roman"/>
          <w:bCs/>
          <w:sz w:val="24"/>
          <w:szCs w:val="24"/>
        </w:rPr>
        <w:t xml:space="preserve"> Закона N 400-ФЗ</w:t>
      </w:r>
      <w:r w:rsidR="0003462D" w:rsidRPr="0003462D">
        <w:rPr>
          <w:rFonts w:ascii="Times New Roman" w:hAnsi="Times New Roman" w:cs="Times New Roman"/>
          <w:bCs/>
          <w:sz w:val="24"/>
          <w:szCs w:val="24"/>
        </w:rPr>
        <w:t xml:space="preserve"> от 28.12.2013 г. «О страховых пенсиях»</w:t>
      </w:r>
      <w:r w:rsidRPr="0003462D">
        <w:rPr>
          <w:rFonts w:ascii="Times New Roman" w:hAnsi="Times New Roman" w:cs="Times New Roman"/>
          <w:bCs/>
          <w:sz w:val="24"/>
          <w:szCs w:val="24"/>
        </w:rPr>
        <w:t xml:space="preserve"> предусмотрено установление фиксированной выплаты к страховой пенсии по старости, по инвалидности и по случаю потери кормильца, а также повышение фиксированной выплаты. По сути это в новом пенсионном законодательстве аналог фиксированного базового размера страховой части трудовой пенсии, который существовал ранее.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62D">
        <w:rPr>
          <w:rFonts w:ascii="Times New Roman" w:hAnsi="Times New Roman" w:cs="Times New Roman"/>
          <w:bCs/>
          <w:sz w:val="24"/>
          <w:szCs w:val="24"/>
        </w:rPr>
        <w:t>Размер фиксированной выплаты к страховой пенсии по старости и инва</w:t>
      </w:r>
      <w:r w:rsidR="0003462D" w:rsidRPr="0003462D">
        <w:rPr>
          <w:rFonts w:ascii="Times New Roman" w:hAnsi="Times New Roman" w:cs="Times New Roman"/>
          <w:bCs/>
          <w:sz w:val="24"/>
          <w:szCs w:val="24"/>
        </w:rPr>
        <w:t>лидности I и II групп составляет с 1 января 2018 г. 4982,90</w:t>
      </w:r>
      <w:r w:rsidRPr="0003462D">
        <w:rPr>
          <w:rFonts w:ascii="Times New Roman" w:hAnsi="Times New Roman" w:cs="Times New Roman"/>
          <w:bCs/>
          <w:sz w:val="24"/>
          <w:szCs w:val="24"/>
        </w:rPr>
        <w:t xml:space="preserve"> руб., к пенсии </w:t>
      </w:r>
      <w:bookmarkStart w:id="0" w:name="_GoBack"/>
      <w:bookmarkEnd w:id="0"/>
      <w:r w:rsidRPr="0003462D">
        <w:rPr>
          <w:rFonts w:ascii="Times New Roman" w:hAnsi="Times New Roman" w:cs="Times New Roman"/>
          <w:bCs/>
          <w:sz w:val="24"/>
          <w:szCs w:val="24"/>
        </w:rPr>
        <w:t>по инвалидности III группы и</w:t>
      </w:r>
      <w:r w:rsidR="0003462D" w:rsidRPr="0003462D">
        <w:rPr>
          <w:rFonts w:ascii="Times New Roman" w:hAnsi="Times New Roman" w:cs="Times New Roman"/>
          <w:bCs/>
          <w:sz w:val="24"/>
          <w:szCs w:val="24"/>
        </w:rPr>
        <w:t xml:space="preserve"> по случаю потери кормильца - 2491,5</w:t>
      </w:r>
      <w:r w:rsidRPr="0003462D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Фиксированная выплата к страховой пенсии устанавливается одновременно с назначением страховой пенсии.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Круг лиц, имеющих право на повышение фиксированной выплаты, и дифференциация их размеров аналогичны кругу лиц и дифференциации размеров, которые ранее были установлены в отношении фиксированного базового размера трудовой пенсии, который являлся частью страховой части пенсии до 1 января 2015 года.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Размер фиксированной выплаты к страховой пенсии повышается в связи со следующими обстоятельствами: наличие у пенсионера иждивенцев, достижение 80-летнего возраста, проживание или наличие определенного стажа работы в районах Крайнего Севера и приравненных к ним местностях. Например, у лиц, достигших возраста 80 лет или являющихся инвалидами I группы, повышение фиксированной выплаты равняется 100% суммы обыч</w:t>
      </w:r>
      <w:r w:rsidR="0003462D" w:rsidRPr="0003462D">
        <w:rPr>
          <w:rFonts w:ascii="Times New Roman" w:hAnsi="Times New Roman" w:cs="Times New Roman"/>
          <w:sz w:val="24"/>
          <w:szCs w:val="24"/>
        </w:rPr>
        <w:t>ной фиксированной выплаты - 4982,</w:t>
      </w:r>
      <w:r w:rsidRPr="0003462D">
        <w:rPr>
          <w:rFonts w:ascii="Times New Roman" w:hAnsi="Times New Roman" w:cs="Times New Roman"/>
          <w:sz w:val="24"/>
          <w:szCs w:val="24"/>
        </w:rPr>
        <w:t>9</w:t>
      </w:r>
      <w:r w:rsidR="0003462D" w:rsidRPr="0003462D">
        <w:rPr>
          <w:rFonts w:ascii="Times New Roman" w:hAnsi="Times New Roman" w:cs="Times New Roman"/>
          <w:sz w:val="24"/>
          <w:szCs w:val="24"/>
        </w:rPr>
        <w:t>0</w:t>
      </w:r>
      <w:r w:rsidRPr="0003462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03462D" w:rsidRPr="0003462D">
        <w:rPr>
          <w:rFonts w:ascii="Times New Roman" w:hAnsi="Times New Roman" w:cs="Times New Roman"/>
          <w:sz w:val="24"/>
          <w:szCs w:val="24"/>
        </w:rPr>
        <w:t>января 2018</w:t>
      </w:r>
      <w:r w:rsidRPr="0003462D">
        <w:rPr>
          <w:rFonts w:ascii="Times New Roman" w:hAnsi="Times New Roman" w:cs="Times New Roman"/>
          <w:sz w:val="24"/>
          <w:szCs w:val="24"/>
        </w:rPr>
        <w:t xml:space="preserve"> г. размер фиксированной выплаты к страховой пенсии по случаю потери к</w:t>
      </w:r>
      <w:r w:rsidR="0003462D" w:rsidRPr="0003462D">
        <w:rPr>
          <w:rFonts w:ascii="Times New Roman" w:hAnsi="Times New Roman" w:cs="Times New Roman"/>
          <w:sz w:val="24"/>
          <w:szCs w:val="24"/>
        </w:rPr>
        <w:t>ормильца составлял 2491 рубль 5</w:t>
      </w:r>
      <w:r w:rsidRPr="0003462D">
        <w:rPr>
          <w:rFonts w:ascii="Times New Roman" w:hAnsi="Times New Roman" w:cs="Times New Roman"/>
          <w:sz w:val="24"/>
          <w:szCs w:val="24"/>
        </w:rPr>
        <w:t xml:space="preserve">0 копеек (50% от </w:t>
      </w:r>
      <w:r w:rsidR="0003462D" w:rsidRPr="0003462D">
        <w:rPr>
          <w:rFonts w:ascii="Times New Roman" w:hAnsi="Times New Roman" w:cs="Times New Roman"/>
          <w:sz w:val="24"/>
          <w:szCs w:val="24"/>
        </w:rPr>
        <w:t>4982 рубля 90</w:t>
      </w:r>
      <w:r w:rsidRPr="0003462D">
        <w:rPr>
          <w:rFonts w:ascii="Times New Roman" w:hAnsi="Times New Roman" w:cs="Times New Roman"/>
          <w:sz w:val="24"/>
          <w:szCs w:val="24"/>
        </w:rPr>
        <w:t xml:space="preserve"> копеек) на каждого нетрудоспособного члена семьи.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0"/>
        <w:gridCol w:w="5280"/>
      </w:tblGrid>
      <w:tr w:rsidR="00CE1D71" w:rsidRPr="0003462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1" w:rsidRPr="0003462D" w:rsidRDefault="00CE1D71" w:rsidP="000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2D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пенсии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1" w:rsidRPr="0003462D" w:rsidRDefault="00CE1D71" w:rsidP="000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2D">
              <w:rPr>
                <w:rFonts w:ascii="Times New Roman" w:hAnsi="Times New Roman" w:cs="Times New Roman"/>
                <w:sz w:val="24"/>
                <w:szCs w:val="24"/>
              </w:rPr>
              <w:t>Размер фиксированной выплаты к страховой пенсии по случаю потери кормильца с учетом повышений к ней</w:t>
            </w:r>
          </w:p>
        </w:tc>
      </w:tr>
      <w:tr w:rsidR="00CE1D71" w:rsidRPr="0003462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1" w:rsidRPr="0003462D" w:rsidRDefault="00CE1D71" w:rsidP="000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2D">
              <w:rPr>
                <w:rFonts w:ascii="Times New Roman" w:hAnsi="Times New Roman" w:cs="Times New Roman"/>
                <w:sz w:val="24"/>
                <w:szCs w:val="24"/>
              </w:rPr>
              <w:t>Круглые сироты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1" w:rsidRPr="0003462D" w:rsidRDefault="0003462D" w:rsidP="000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2D">
              <w:rPr>
                <w:rFonts w:ascii="Times New Roman" w:hAnsi="Times New Roman" w:cs="Times New Roman"/>
                <w:sz w:val="24"/>
                <w:szCs w:val="24"/>
              </w:rPr>
              <w:t>4982 рубля 90</w:t>
            </w:r>
            <w:r w:rsidR="00CE1D71" w:rsidRPr="0003462D">
              <w:rPr>
                <w:rFonts w:ascii="Times New Roman" w:hAnsi="Times New Roman" w:cs="Times New Roman"/>
                <w:sz w:val="24"/>
                <w:szCs w:val="24"/>
              </w:rPr>
              <w:t xml:space="preserve"> копеек в месяц (на каждого ребенка)</w:t>
            </w:r>
          </w:p>
        </w:tc>
      </w:tr>
      <w:tr w:rsidR="00CE1D71" w:rsidRPr="0003462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1" w:rsidRPr="0003462D" w:rsidRDefault="00CE1D71" w:rsidP="000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2D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районах Крайнего Севера и приравненных к ним местностях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1" w:rsidRPr="0003462D" w:rsidRDefault="00CE1D71" w:rsidP="0003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2D">
              <w:rPr>
                <w:rFonts w:ascii="Times New Roman" w:hAnsi="Times New Roman" w:cs="Times New Roman"/>
                <w:sz w:val="24"/>
                <w:szCs w:val="24"/>
              </w:rPr>
              <w:t>Фиксированная выплата к страховой пенсии по случаю потери кормильца и повышения к ней увеличиваются на соответствующий районный коэффициент</w:t>
            </w:r>
          </w:p>
        </w:tc>
      </w:tr>
    </w:tbl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lastRenderedPageBreak/>
        <w:t xml:space="preserve">При определении размера фиксированной выплаты также может применяться </w:t>
      </w:r>
      <w:r w:rsidRPr="0003462D">
        <w:rPr>
          <w:rFonts w:ascii="Times New Roman" w:hAnsi="Times New Roman" w:cs="Times New Roman"/>
          <w:bCs/>
          <w:sz w:val="24"/>
          <w:szCs w:val="24"/>
        </w:rPr>
        <w:t>коэффициент повышения</w:t>
      </w:r>
      <w:r w:rsidRPr="0003462D">
        <w:rPr>
          <w:rFonts w:ascii="Times New Roman" w:hAnsi="Times New Roman" w:cs="Times New Roman"/>
          <w:sz w:val="24"/>
          <w:szCs w:val="24"/>
        </w:rPr>
        <w:t xml:space="preserve"> размера фиксированной выплаты в случае назначения страховой пенсии по старости (в том числе досрочно) позднее возникновения права на указанную пенсию и (или) в случае отказа от получения назначенной страховой пенсии по старости (в том числе досрочно).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62D">
        <w:rPr>
          <w:rFonts w:ascii="Times New Roman" w:hAnsi="Times New Roman" w:cs="Times New Roman"/>
          <w:sz w:val="24"/>
          <w:szCs w:val="24"/>
        </w:rPr>
        <w:t xml:space="preserve">Указанный коэффициент установлен </w:t>
      </w:r>
      <w:hyperlink r:id="rId7" w:history="1">
        <w:r w:rsidRPr="0003462D">
          <w:rPr>
            <w:rFonts w:ascii="Times New Roman" w:hAnsi="Times New Roman" w:cs="Times New Roman"/>
            <w:sz w:val="24"/>
            <w:szCs w:val="24"/>
          </w:rPr>
          <w:t>частью 5 статьи 16</w:t>
        </w:r>
      </w:hyperlink>
      <w:r w:rsidRPr="0003462D">
        <w:rPr>
          <w:rFonts w:ascii="Times New Roman" w:hAnsi="Times New Roman" w:cs="Times New Roman"/>
          <w:sz w:val="24"/>
          <w:szCs w:val="24"/>
        </w:rPr>
        <w:t xml:space="preserve"> Закона N 400-ФЗ и определяется исходя из числа полных месяцев, истекших со дня возникновения права на страховую пенсию по старости (в том числе досрочно), но не ранее чем с 1 января 2015 г. до дня ее назначения и (или) истекших со дня прекращения выплаты страховой пенсии по старости в связи с отказом от</w:t>
      </w:r>
      <w:proofErr w:type="gramEnd"/>
      <w:r w:rsidRPr="0003462D">
        <w:rPr>
          <w:rFonts w:ascii="Times New Roman" w:hAnsi="Times New Roman" w:cs="Times New Roman"/>
          <w:sz w:val="24"/>
          <w:szCs w:val="24"/>
        </w:rPr>
        <w:t xml:space="preserve"> получения установленной страховой пенсии по старости, в том числе назначенной досрочно, но не ранее чем с 1 января 2015 г. до дня ее восстановления либо назначения указанной пенсии вновь.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Таким образом, условия установления данного коэффициента аналогичны тем, что предусмотрены в отношении страховой пенсии. Разница в том, что абсолютные значения коэффициентов не совпадают - для фиксированной выплаты этот коэффициент несколько ниже.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Размер фиксированной выплаты к страховой пенсии подлежит ежегодной индексации с 1 февраля на индекс роста потребительских цен за прошедший год. Кроме того,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ПФР.</w:t>
      </w:r>
    </w:p>
    <w:p w:rsidR="00CE1D71" w:rsidRPr="0003462D" w:rsidRDefault="0003462D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Н</w:t>
      </w:r>
      <w:r w:rsidR="00CE1D71" w:rsidRPr="0003462D">
        <w:rPr>
          <w:rFonts w:ascii="Times New Roman" w:hAnsi="Times New Roman" w:cs="Times New Roman"/>
          <w:sz w:val="24"/>
          <w:szCs w:val="24"/>
        </w:rPr>
        <w:t>овым пенсионным законодательством расширены возможности подачи заявления о назначении страховой пенсии.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Заявление может быть подано застрахованными лицами: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непосредственно в территориальный орган ПФР по месту жительства гражданина, в случае его отсутствия - по месту пребывания на территории Российской Федерации, а при отсутствии и первого, и второго - по месту фактического проживания. Более того, в отношении граждан Российской Федерации, проживающих в нашей стране, в полной мере реализован принцип экстерриториальности оказания государственных услуг - они вправе подать заявление о назначении пенсии в любой территориальный орган Пенсионного фонда России - по месту жительства, месту пребывания либо фактического проживания;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через многофункциональный центр предоставления государственных и муниципальных услуг (далее - МФЦ), если между территориальным органом ПФР и МФЦ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МФЦ, установленным соглашением;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 xml:space="preserve">через работодателя, если гражданин состоит с ним в трудовых отношениях и письменно выразил свое согласие. Хотя нельзя не отметить, что данная новелла как раз тот самый случай, когда все новое - это хорошо забытое старое. В не столь уж давние советские времена потенциальные пенсионеры обращались за реализацией своего права на пенсию в администрацию организации по месту последней работы, которая совместно с местным комитетом профсоюза была обязана подготовить требуемые документы и представить их в определенный срок в отдел социального обеспечения. Действовали две формы представления администрации и профкома: первая - для представления к назначению пенсии по старости и инвалидности, вторая - для представления к назначению пенсии по случаю потери кормильца. </w:t>
      </w:r>
      <w:proofErr w:type="gramStart"/>
      <w:r w:rsidRPr="0003462D">
        <w:rPr>
          <w:rFonts w:ascii="Times New Roman" w:hAnsi="Times New Roman" w:cs="Times New Roman"/>
          <w:sz w:val="24"/>
          <w:szCs w:val="24"/>
        </w:rPr>
        <w:t>Так что традиции взаимодействия и сотрудничества работодателей и органов, осуществляющих пенсионное обеспечение, в части оформления пенсий достаточно богаты;</w:t>
      </w:r>
      <w:proofErr w:type="gramEnd"/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"Единый портал государственных и муниципальных услуг </w:t>
      </w:r>
      <w:r w:rsidRPr="0003462D">
        <w:rPr>
          <w:rFonts w:ascii="Times New Roman" w:hAnsi="Times New Roman" w:cs="Times New Roman"/>
          <w:sz w:val="24"/>
          <w:szCs w:val="24"/>
        </w:rPr>
        <w:lastRenderedPageBreak/>
        <w:t>(функций)" и информационную систему Пенсионного фонда Российской Федерации "Личный кабинет застрахованного лица".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>Эти способы подачи заявления актуальны и для обращений за выплатой и доставкой пенсии.</w:t>
      </w:r>
    </w:p>
    <w:p w:rsidR="00CE1D71" w:rsidRPr="0003462D" w:rsidRDefault="00CE1D71" w:rsidP="000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62D">
        <w:rPr>
          <w:rFonts w:ascii="Times New Roman" w:hAnsi="Times New Roman" w:cs="Times New Roman"/>
          <w:sz w:val="24"/>
          <w:szCs w:val="24"/>
        </w:rPr>
        <w:t xml:space="preserve">Изложенные нормы о вариативности подачи заявления очень важны с точки зрения соблюдения пенсионных прав заинтересованных лиц и незаменимы для создания наиболее удобных условий для реализации ими своего права на пенсионное обеспечение. Гражданин, благодаря таким правилам, имеет альтернативу и путем свободного волеизъявления может выбрать наиболее выгодный для себя вариант обращения за пенсией, исходя из собственных предпочтений и возможностей. Данный подход позволяет максимально эффективно использовать современный уровень развития инфраструктуры для оказания государственных услуг застрахованным лицам. </w:t>
      </w:r>
    </w:p>
    <w:sectPr w:rsidR="00CE1D71" w:rsidRPr="0003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C1"/>
    <w:rsid w:val="0003462D"/>
    <w:rsid w:val="008E1FF1"/>
    <w:rsid w:val="00C575AF"/>
    <w:rsid w:val="00CE1D71"/>
    <w:rsid w:val="00D33FFB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B52DE912F266E7B4A9E969BB0F661E3AE3D754846BBA112A713E28E95D3865FDB7662D3DE5560VBD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8C3F910535499FF1C46CA9DD05B4B104D676A29E63E87D1D032168AA190371D174470A6CD608Bj9BEM" TargetMode="External"/><Relationship Id="rId5" Type="http://schemas.openxmlformats.org/officeDocument/2006/relationships/hyperlink" Target="consultantplus://offline/ref=E638C3F910535499FF1C46CA9DD05B4B104D676A29E63E87D1D032168AA190371D174470A6CD6382j9B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Ирина Николаевна</dc:creator>
  <cp:keywords/>
  <dc:description/>
  <cp:lastModifiedBy>Печенкина Ирина Николаевна</cp:lastModifiedBy>
  <cp:revision>4</cp:revision>
  <cp:lastPrinted>2018-04-19T06:01:00Z</cp:lastPrinted>
  <dcterms:created xsi:type="dcterms:W3CDTF">2018-04-13T11:58:00Z</dcterms:created>
  <dcterms:modified xsi:type="dcterms:W3CDTF">2018-04-19T06:01:00Z</dcterms:modified>
</cp:coreProperties>
</file>