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E" w:rsidRPr="00A27FB8" w:rsidRDefault="001E2ED2" w:rsidP="00A27FB8">
      <w:pPr>
        <w:jc w:val="both"/>
        <w:rPr>
          <w:sz w:val="28"/>
          <w:szCs w:val="28"/>
        </w:rPr>
      </w:pPr>
      <w:r w:rsidRPr="00A27FB8">
        <w:rPr>
          <w:sz w:val="28"/>
          <w:szCs w:val="28"/>
        </w:rPr>
        <w:t>О перерасчете пенсий работающим пенсионерам</w:t>
      </w:r>
    </w:p>
    <w:p w:rsidR="001E2ED2" w:rsidRPr="00A27FB8" w:rsidRDefault="001E2ED2" w:rsidP="00A27FB8">
      <w:pPr>
        <w:ind w:firstLine="708"/>
        <w:jc w:val="both"/>
        <w:rPr>
          <w:sz w:val="28"/>
          <w:szCs w:val="28"/>
        </w:rPr>
      </w:pPr>
      <w:r w:rsidRPr="00A27FB8">
        <w:rPr>
          <w:sz w:val="28"/>
          <w:szCs w:val="28"/>
        </w:rPr>
        <w:t xml:space="preserve">С 01.08.2017 г. произведен перерасчет страховых пенсий в связи с увеличением индивидуального пенсионного коэффициента (ИПК) по данным  персонифицированного учета в соответствии с пп.3 ч. 2 ст. 18 и ч. 4 ст.19 Федерального закона № 400-ФЗ. </w:t>
      </w:r>
      <w:r w:rsidR="00A27FB8" w:rsidRPr="00A27FB8">
        <w:rPr>
          <w:sz w:val="28"/>
          <w:szCs w:val="28"/>
        </w:rPr>
        <w:t>Такой перерасчет производится без заявления пенсионера  с 1  августа каждого года, а в случае перерасчета размера пенсии по случаю потери кормильца – с 1 августа года, следующего за годом, в котором была назначена указанная страховая пенсия.</w:t>
      </w:r>
      <w:r w:rsidR="00A27FB8">
        <w:rPr>
          <w:sz w:val="28"/>
          <w:szCs w:val="28"/>
        </w:rPr>
        <w:t xml:space="preserve"> П</w:t>
      </w:r>
      <w:r w:rsidRPr="00A27FB8">
        <w:rPr>
          <w:sz w:val="28"/>
          <w:szCs w:val="28"/>
        </w:rPr>
        <w:t>ерерасчету подлежат застрахованные лица, осуществляющие работу в 201</w:t>
      </w:r>
      <w:r w:rsidR="00B90C21">
        <w:rPr>
          <w:sz w:val="28"/>
          <w:szCs w:val="28"/>
        </w:rPr>
        <w:t>7</w:t>
      </w:r>
      <w:r w:rsidRPr="00A27FB8">
        <w:rPr>
          <w:sz w:val="28"/>
          <w:szCs w:val="28"/>
        </w:rPr>
        <w:t xml:space="preserve"> г. </w:t>
      </w:r>
      <w:r w:rsidR="00A27FB8">
        <w:rPr>
          <w:sz w:val="28"/>
          <w:szCs w:val="28"/>
        </w:rPr>
        <w:t xml:space="preserve"> </w:t>
      </w:r>
      <w:r w:rsidR="001F146F">
        <w:rPr>
          <w:sz w:val="28"/>
          <w:szCs w:val="28"/>
        </w:rPr>
        <w:t>Максимальная с</w:t>
      </w:r>
      <w:r w:rsidRPr="00A27FB8">
        <w:rPr>
          <w:sz w:val="28"/>
          <w:szCs w:val="28"/>
        </w:rPr>
        <w:t>умма увеличения по взносам за 201</w:t>
      </w:r>
      <w:r w:rsidR="00B90C21">
        <w:rPr>
          <w:sz w:val="28"/>
          <w:szCs w:val="28"/>
        </w:rPr>
        <w:t>7</w:t>
      </w:r>
      <w:r w:rsidRPr="00A27FB8">
        <w:rPr>
          <w:sz w:val="28"/>
          <w:szCs w:val="28"/>
        </w:rPr>
        <w:t xml:space="preserve"> год составляет 3 балла, т.е. 2</w:t>
      </w:r>
      <w:r w:rsidR="00B90C21">
        <w:rPr>
          <w:sz w:val="28"/>
          <w:szCs w:val="28"/>
        </w:rPr>
        <w:t>44</w:t>
      </w:r>
      <w:r w:rsidRPr="00A27FB8">
        <w:rPr>
          <w:sz w:val="28"/>
          <w:szCs w:val="28"/>
        </w:rPr>
        <w:t xml:space="preserve"> руб.</w:t>
      </w:r>
      <w:r w:rsidR="00B90C21">
        <w:rPr>
          <w:sz w:val="28"/>
          <w:szCs w:val="28"/>
        </w:rPr>
        <w:t>47</w:t>
      </w:r>
      <w:r w:rsidRPr="00A27FB8">
        <w:rPr>
          <w:sz w:val="28"/>
          <w:szCs w:val="28"/>
        </w:rPr>
        <w:t xml:space="preserve"> коп. </w:t>
      </w:r>
    </w:p>
    <w:p w:rsidR="001E2ED2" w:rsidRPr="00A27FB8" w:rsidRDefault="001E2ED2" w:rsidP="00A27FB8">
      <w:pPr>
        <w:jc w:val="both"/>
        <w:rPr>
          <w:sz w:val="28"/>
          <w:szCs w:val="28"/>
        </w:rPr>
      </w:pPr>
    </w:p>
    <w:sectPr w:rsidR="001E2ED2" w:rsidRPr="00A27FB8" w:rsidSect="0025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2ED2"/>
    <w:rsid w:val="001E2ED2"/>
    <w:rsid w:val="001F146F"/>
    <w:rsid w:val="002533CE"/>
    <w:rsid w:val="008A1DEE"/>
    <w:rsid w:val="00A27FB8"/>
    <w:rsid w:val="00B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О.Ю.</dc:creator>
  <cp:lastModifiedBy>Зверева О.Ю.</cp:lastModifiedBy>
  <cp:revision>3</cp:revision>
  <cp:lastPrinted>2017-07-31T06:11:00Z</cp:lastPrinted>
  <dcterms:created xsi:type="dcterms:W3CDTF">2017-07-31T05:52:00Z</dcterms:created>
  <dcterms:modified xsi:type="dcterms:W3CDTF">2018-07-27T06:26:00Z</dcterms:modified>
</cp:coreProperties>
</file>