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май  месяц 2022 года</w:t>
      </w:r>
    </w:p>
    <w:p w:rsidR="0046793C" w:rsidRDefault="0046793C" w:rsidP="0046793C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46793C" w:rsidTr="0046793C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6793C" w:rsidRDefault="004679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46793C" w:rsidTr="0046793C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</w:tr>
      <w:tr w:rsidR="0046793C" w:rsidTr="0046793C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 w:rsidP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2</w:t>
            </w:r>
          </w:p>
        </w:tc>
      </w:tr>
      <w:tr w:rsidR="0046793C" w:rsidTr="0046793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6793C" w:rsidTr="0046793C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41</w:t>
            </w:r>
          </w:p>
        </w:tc>
      </w:tr>
      <w:tr w:rsidR="0046793C" w:rsidTr="0046793C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44</w:t>
            </w:r>
          </w:p>
        </w:tc>
      </w:tr>
      <w:tr w:rsidR="0046793C" w:rsidTr="0046793C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 w:rsidP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3</w:t>
            </w:r>
          </w:p>
        </w:tc>
      </w:tr>
      <w:tr w:rsidR="0046793C" w:rsidTr="0046793C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6793C" w:rsidTr="0046793C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41</w:t>
            </w:r>
          </w:p>
        </w:tc>
      </w:tr>
      <w:tr w:rsidR="0046793C" w:rsidTr="0046793C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6793C" w:rsidTr="0046793C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9F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46793C" w:rsidTr="0046793C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46793C" w:rsidRDefault="0046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Освещение деятельности ОП в СМИ</w:t>
      </w:r>
    </w:p>
    <w:tbl>
      <w:tblPr>
        <w:tblW w:w="6945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559"/>
        <w:gridCol w:w="1560"/>
      </w:tblGrid>
      <w:tr w:rsidR="0046793C" w:rsidTr="0046793C">
        <w:trPr>
          <w:trHeight w:val="6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46793C" w:rsidTr="0046793C">
        <w:trPr>
          <w:trHeight w:val="2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93C" w:rsidRDefault="009F21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93C" w:rsidRDefault="009F21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93C" w:rsidRDefault="009F21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793C" w:rsidTr="0046793C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793C" w:rsidTr="0046793C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93C" w:rsidTr="0046793C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Количество личных приемов граждан, </w:t>
      </w: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должностными лицами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режиме:</w:t>
      </w: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46793C" w:rsidTr="0046793C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 личного приема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46793C" w:rsidTr="0046793C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793C" w:rsidTr="0046793C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793C" w:rsidTr="0046793C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93C" w:rsidRDefault="004679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Информация об обращениях, указанных в пунктах 4 и 5</w:t>
      </w: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 Поддержано. Меры приняты (Решено положительно)</w:t>
      </w: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907"/>
        <w:gridCol w:w="1559"/>
        <w:gridCol w:w="2126"/>
        <w:gridCol w:w="1985"/>
        <w:gridCol w:w="1701"/>
      </w:tblGrid>
      <w:tr w:rsidR="0046793C" w:rsidTr="0046793C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6793C" w:rsidTr="0046793C">
        <w:trPr>
          <w:trHeight w:val="433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9/40  от  23.05.2022г.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1976 г.р., РФ, прочие граждане</w:t>
            </w:r>
          </w:p>
          <w:p w:rsidR="0046793C" w:rsidRDefault="0046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93C" w:rsidRDefault="0046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93C" w:rsidRDefault="0046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Грибановский района,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Грибановка,ул.Советская</w:t>
            </w:r>
            <w:proofErr w:type="spellEnd"/>
            <w:r>
              <w:rPr>
                <w:sz w:val="24"/>
                <w:szCs w:val="24"/>
              </w:rPr>
              <w:t>, д.7, тел.8-958-509-11-05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B8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оказании помощи продуктами семье с прибывшими вынужденными переселенцами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B8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Гуманитарная помощь продуктами питания оказана администрацией муниципального района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Заявитель удовлетворен 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6793C" w:rsidTr="0046793C">
        <w:trPr>
          <w:trHeight w:val="126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.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 w:rsidP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6793C" w:rsidRDefault="0046793C">
            <w:pPr>
              <w:rPr>
                <w:sz w:val="24"/>
                <w:szCs w:val="24"/>
              </w:rPr>
            </w:pPr>
          </w:p>
          <w:p w:rsidR="0046793C" w:rsidRDefault="0046793C">
            <w:pPr>
              <w:rPr>
                <w:sz w:val="24"/>
                <w:szCs w:val="24"/>
              </w:rPr>
            </w:pPr>
          </w:p>
        </w:tc>
      </w:tr>
      <w:tr w:rsidR="0046793C" w:rsidTr="0046793C">
        <w:trPr>
          <w:trHeight w:val="126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6793C" w:rsidTr="0046793C">
        <w:trPr>
          <w:trHeight w:val="812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  <w:p w:rsidR="0046793C" w:rsidRDefault="0046793C">
            <w:pPr>
              <w:spacing w:after="0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 w:rsidP="0046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C" w:rsidRDefault="0046793C" w:rsidP="0046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6793C" w:rsidRDefault="0046793C">
            <w:pPr>
              <w:rPr>
                <w:sz w:val="24"/>
                <w:szCs w:val="24"/>
              </w:rPr>
            </w:pPr>
          </w:p>
          <w:p w:rsidR="0046793C" w:rsidRDefault="0046793C">
            <w:pPr>
              <w:rPr>
                <w:sz w:val="24"/>
                <w:szCs w:val="24"/>
              </w:rPr>
            </w:pPr>
          </w:p>
          <w:p w:rsidR="0046793C" w:rsidRDefault="0046793C">
            <w:pPr>
              <w:rPr>
                <w:sz w:val="24"/>
                <w:szCs w:val="24"/>
              </w:rPr>
            </w:pPr>
          </w:p>
          <w:p w:rsidR="0046793C" w:rsidRDefault="0046793C">
            <w:pPr>
              <w:rPr>
                <w:sz w:val="24"/>
                <w:szCs w:val="24"/>
              </w:rPr>
            </w:pPr>
          </w:p>
          <w:p w:rsidR="0046793C" w:rsidRDefault="0046793C">
            <w:pPr>
              <w:rPr>
                <w:sz w:val="24"/>
                <w:szCs w:val="24"/>
              </w:rPr>
            </w:pPr>
          </w:p>
          <w:p w:rsidR="0046793C" w:rsidRDefault="004679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</w:tr>
      <w:tr w:rsidR="0046793C" w:rsidTr="0046793C">
        <w:trPr>
          <w:trHeight w:val="40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793C" w:rsidRDefault="0046793C" w:rsidP="004679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 Решенные вопросы, находившиеся на дополнительном контроле</w:t>
      </w: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793C" w:rsidRDefault="0046793C" w:rsidP="004679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906"/>
        <w:gridCol w:w="1559"/>
        <w:gridCol w:w="1983"/>
        <w:gridCol w:w="2126"/>
        <w:gridCol w:w="1700"/>
      </w:tblGrid>
      <w:tr w:rsidR="0046793C" w:rsidTr="0046793C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6793C" w:rsidTr="0046793C">
        <w:trPr>
          <w:trHeight w:val="33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C" w:rsidRDefault="00467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C" w:rsidRDefault="0046793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C" w:rsidRDefault="004679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C" w:rsidRDefault="0046793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C" w:rsidRDefault="0046793C">
            <w:pPr>
              <w:rPr>
                <w:sz w:val="24"/>
                <w:szCs w:val="24"/>
              </w:rPr>
            </w:pPr>
          </w:p>
        </w:tc>
      </w:tr>
      <w:tr w:rsidR="0046793C" w:rsidTr="0046793C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3C" w:rsidRDefault="0046793C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3C" w:rsidRDefault="0046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6793C" w:rsidRDefault="0046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3C" w:rsidRDefault="0046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6793C" w:rsidRDefault="0046793C">
            <w:pPr>
              <w:rPr>
                <w:sz w:val="24"/>
                <w:szCs w:val="24"/>
              </w:rPr>
            </w:pPr>
          </w:p>
          <w:p w:rsidR="0046793C" w:rsidRDefault="0046793C">
            <w:pPr>
              <w:rPr>
                <w:sz w:val="24"/>
                <w:szCs w:val="24"/>
              </w:rPr>
            </w:pPr>
          </w:p>
        </w:tc>
      </w:tr>
    </w:tbl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9. Выявленные проблемные вопросы в муниципальном районе</w:t>
      </w: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46793C" w:rsidRDefault="0046793C" w:rsidP="004679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46793C" w:rsidRDefault="0046793C" w:rsidP="004679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46793C" w:rsidRDefault="0046793C" w:rsidP="004679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10. Предложения по совершенствованию работы </w:t>
      </w:r>
    </w:p>
    <w:p w:rsidR="0046793C" w:rsidRDefault="0046793C" w:rsidP="00467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46793C" w:rsidRDefault="0046793C" w:rsidP="004679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46793C" w:rsidRDefault="0046793C" w:rsidP="004679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46793C" w:rsidRDefault="0046793C" w:rsidP="004679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93C" w:rsidRDefault="0046793C" w:rsidP="00467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46793C" w:rsidRDefault="0046793C" w:rsidP="0046793C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А.М.Ванюкова</w:t>
      </w:r>
      <w:proofErr w:type="spellEnd"/>
    </w:p>
    <w:p w:rsidR="0046793C" w:rsidRDefault="0046793C" w:rsidP="0046793C"/>
    <w:p w:rsidR="0046793C" w:rsidRDefault="0046793C" w:rsidP="0046793C"/>
    <w:p w:rsidR="0046793C" w:rsidRDefault="0046793C" w:rsidP="0046793C"/>
    <w:p w:rsidR="0046793C" w:rsidRDefault="0046793C" w:rsidP="0046793C"/>
    <w:p w:rsidR="003B2048" w:rsidRDefault="003B2048"/>
    <w:sectPr w:rsidR="003B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FC"/>
    <w:rsid w:val="001E69FC"/>
    <w:rsid w:val="003B2048"/>
    <w:rsid w:val="0046793C"/>
    <w:rsid w:val="00752D11"/>
    <w:rsid w:val="008C7F98"/>
    <w:rsid w:val="009F2194"/>
    <w:rsid w:val="00B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5</cp:revision>
  <dcterms:created xsi:type="dcterms:W3CDTF">2022-05-30T08:22:00Z</dcterms:created>
  <dcterms:modified xsi:type="dcterms:W3CDTF">2022-05-31T07:21:00Z</dcterms:modified>
</cp:coreProperties>
</file>