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EFE" w:rsidRDefault="00F44EFE" w:rsidP="008B64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EA2" w:rsidRDefault="00FD5EA2" w:rsidP="008B64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EA2" w:rsidRDefault="00FD5EA2" w:rsidP="008B64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EA2" w:rsidRDefault="00FD5EA2" w:rsidP="008B64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EFE" w:rsidRDefault="00F44EFE" w:rsidP="008B64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EFE" w:rsidRDefault="00F44EFE" w:rsidP="008B64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5EA2" w:rsidRDefault="00FD5EA2" w:rsidP="008B64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6F6" w:rsidRPr="008B6493" w:rsidRDefault="00F44EFE" w:rsidP="008B64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116F6" w:rsidRPr="008B6493"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</w:p>
    <w:p w:rsidR="004116F6" w:rsidRPr="008B6493" w:rsidRDefault="004116F6" w:rsidP="008B64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4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4E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6493">
        <w:rPr>
          <w:rFonts w:ascii="Times New Roman" w:hAnsi="Times New Roman" w:cs="Times New Roman"/>
          <w:b/>
          <w:sz w:val="28"/>
          <w:szCs w:val="28"/>
        </w:rPr>
        <w:t>постановление правительства</w:t>
      </w:r>
    </w:p>
    <w:p w:rsidR="004116F6" w:rsidRPr="008B6493" w:rsidRDefault="004116F6" w:rsidP="008B64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4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4E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6493">
        <w:rPr>
          <w:rFonts w:ascii="Times New Roman" w:hAnsi="Times New Roman" w:cs="Times New Roman"/>
          <w:b/>
          <w:sz w:val="28"/>
          <w:szCs w:val="28"/>
        </w:rPr>
        <w:t xml:space="preserve">Воронежской области </w:t>
      </w:r>
    </w:p>
    <w:p w:rsidR="004116F6" w:rsidRDefault="004116F6" w:rsidP="008B64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4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4E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649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84A60">
        <w:rPr>
          <w:rFonts w:ascii="Times New Roman" w:hAnsi="Times New Roman" w:cs="Times New Roman"/>
          <w:b/>
          <w:sz w:val="28"/>
          <w:szCs w:val="28"/>
        </w:rPr>
        <w:t>07.07.2020</w:t>
      </w:r>
      <w:r w:rsidRPr="008B6493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084A60">
        <w:rPr>
          <w:rFonts w:ascii="Times New Roman" w:hAnsi="Times New Roman" w:cs="Times New Roman"/>
          <w:b/>
          <w:sz w:val="28"/>
          <w:szCs w:val="28"/>
        </w:rPr>
        <w:t>631</w:t>
      </w:r>
      <w:r w:rsidRPr="008B64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4EFE" w:rsidRPr="008B6493" w:rsidRDefault="00F44EFE" w:rsidP="008B64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EA2" w:rsidRDefault="00FD5EA2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1E9" w:rsidRPr="006036D0" w:rsidRDefault="004116F6" w:rsidP="003E39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постановлением Правительства Российской Федерации от 18.09.2020 №</w:t>
      </w:r>
      <w:r w:rsidR="00632158">
        <w:rPr>
          <w:rFonts w:ascii="Times New Roman" w:hAnsi="Times New Roman" w:cs="Times New Roman"/>
          <w:sz w:val="28"/>
          <w:szCs w:val="28"/>
        </w:rPr>
        <w:t xml:space="preserve"> </w:t>
      </w:r>
      <w:r w:rsidRPr="004116F6">
        <w:rPr>
          <w:rFonts w:ascii="Times New Roman" w:hAnsi="Times New Roman" w:cs="Times New Roman"/>
          <w:sz w:val="28"/>
          <w:szCs w:val="28"/>
        </w:rPr>
        <w:t xml:space="preserve">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hyperlink r:id="rId7" w:history="1">
        <w:r w:rsidR="00084A60" w:rsidRPr="004C2BF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="00084A60" w:rsidRPr="004C2B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</w:t>
      </w:r>
      <w:r w:rsidR="00084A60">
        <w:rPr>
          <w:rFonts w:ascii="Times New Roman" w:hAnsi="Times New Roman" w:cs="Times New Roman"/>
          <w:color w:val="000000" w:themeColor="text1"/>
          <w:sz w:val="28"/>
          <w:szCs w:val="28"/>
        </w:rPr>
        <w:t>05.02.2020</w:t>
      </w:r>
      <w:r w:rsidR="00084A60" w:rsidRPr="004C2B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084A60">
        <w:rPr>
          <w:rFonts w:ascii="Times New Roman" w:hAnsi="Times New Roman" w:cs="Times New Roman"/>
          <w:color w:val="000000" w:themeColor="text1"/>
          <w:sz w:val="28"/>
          <w:szCs w:val="28"/>
        </w:rPr>
        <w:t>86</w:t>
      </w:r>
      <w:r w:rsidR="00084A60" w:rsidRPr="004C2B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</w:t>
      </w:r>
      <w:r w:rsidR="00084A60">
        <w:rPr>
          <w:rFonts w:ascii="Times New Roman" w:hAnsi="Times New Roman" w:cs="Times New Roman"/>
          <w:color w:val="000000" w:themeColor="text1"/>
          <w:sz w:val="28"/>
          <w:szCs w:val="28"/>
        </w:rPr>
        <w:t>б утверждении правил предоставления и распределения субсидий из федерального бюджета бюджетам субъектов Российской Федерации на стимулирование увеличения производства масличных культур»</w:t>
      </w:r>
      <w:r w:rsidR="00084A60" w:rsidRPr="00312D32">
        <w:t xml:space="preserve"> </w:t>
      </w:r>
      <w:r w:rsidRPr="004116F6">
        <w:rPr>
          <w:rFonts w:ascii="Times New Roman" w:hAnsi="Times New Roman" w:cs="Times New Roman"/>
          <w:sz w:val="28"/>
          <w:szCs w:val="28"/>
        </w:rPr>
        <w:t>правительство Воронежской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7F51E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F51E9" w:rsidRPr="006036D0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4116F6" w:rsidRPr="004116F6" w:rsidRDefault="004116F6" w:rsidP="007F51E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 xml:space="preserve">1. Внести в постановление правительства Воронежской области от </w:t>
      </w:r>
      <w:r w:rsidR="00084A60">
        <w:rPr>
          <w:rFonts w:ascii="Times New Roman" w:hAnsi="Times New Roman" w:cs="Times New Roman"/>
          <w:sz w:val="28"/>
          <w:szCs w:val="28"/>
        </w:rPr>
        <w:t>07.07.2020</w:t>
      </w:r>
      <w:r w:rsidRPr="004116F6">
        <w:rPr>
          <w:rFonts w:ascii="Times New Roman" w:hAnsi="Times New Roman" w:cs="Times New Roman"/>
          <w:sz w:val="28"/>
          <w:szCs w:val="28"/>
        </w:rPr>
        <w:t xml:space="preserve"> № </w:t>
      </w:r>
      <w:r w:rsidR="00084A60">
        <w:rPr>
          <w:rFonts w:ascii="Times New Roman" w:hAnsi="Times New Roman" w:cs="Times New Roman"/>
          <w:sz w:val="28"/>
          <w:szCs w:val="28"/>
        </w:rPr>
        <w:t>631</w:t>
      </w:r>
      <w:r w:rsidRPr="004116F6">
        <w:rPr>
          <w:rFonts w:ascii="Times New Roman" w:hAnsi="Times New Roman" w:cs="Times New Roman"/>
          <w:sz w:val="28"/>
          <w:szCs w:val="28"/>
        </w:rPr>
        <w:t xml:space="preserve"> </w:t>
      </w:r>
      <w:r w:rsidR="00084A60" w:rsidRPr="00883BDD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hyperlink w:anchor="P28" w:history="1">
        <w:r w:rsidR="00084A60" w:rsidRPr="00883BDD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="00084A60" w:rsidRPr="00883BDD">
        <w:rPr>
          <w:rFonts w:ascii="Times New Roman" w:hAnsi="Times New Roman" w:cs="Times New Roman"/>
          <w:sz w:val="28"/>
          <w:szCs w:val="28"/>
        </w:rPr>
        <w:t xml:space="preserve">а </w:t>
      </w:r>
      <w:r w:rsidR="00084A60" w:rsidRPr="00C7622A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084A60" w:rsidRPr="00824E8A">
        <w:rPr>
          <w:rFonts w:ascii="Times New Roman" w:hAnsi="Times New Roman" w:cs="Times New Roman"/>
          <w:sz w:val="28"/>
          <w:szCs w:val="28"/>
        </w:rPr>
        <w:t xml:space="preserve">субсидий из областного бюджета сельскохозяйственным товаропроизводителям (за исключением граждан, ведущих личное подсобное хозяйство, и сельскохозяйственных кредитных потребительских кооперативов), научным организациям, профессиональным образовательным организациям, образовательным организациям высшего образования, которые в процессе </w:t>
      </w:r>
      <w:r w:rsidR="00084A60" w:rsidRPr="00824E8A">
        <w:rPr>
          <w:rFonts w:ascii="Times New Roman" w:hAnsi="Times New Roman" w:cs="Times New Roman"/>
          <w:sz w:val="28"/>
          <w:szCs w:val="28"/>
        </w:rPr>
        <w:lastRenderedPageBreak/>
        <w:t>научной, научно-технической и (или) образовательной деятельности осуществляют производство масличных культур, их первичную и последующую (промышленную) переработку, а также организациям и индивидуальным предпринимателям, осуществляющим производство, первичную и (или) последующую (промышленную) переработку масличных культур и (или) их реализацию, на стимулирование увеличения производства масличных культур</w:t>
      </w:r>
      <w:r w:rsidR="00084A60">
        <w:rPr>
          <w:rFonts w:ascii="Times New Roman" w:hAnsi="Times New Roman" w:cs="Times New Roman"/>
          <w:sz w:val="28"/>
          <w:szCs w:val="28"/>
        </w:rPr>
        <w:t xml:space="preserve">»  </w:t>
      </w:r>
      <w:r w:rsidR="007F51E9">
        <w:rPr>
          <w:rFonts w:ascii="Times New Roman" w:hAnsi="Times New Roman" w:cs="Times New Roman"/>
          <w:sz w:val="28"/>
          <w:szCs w:val="28"/>
        </w:rPr>
        <w:t xml:space="preserve">(в редакции постановлений правительства Воронежской области от 20.07.2020 № 673, от 17.08.2020 № 771) </w:t>
      </w:r>
      <w:r w:rsidRPr="004116F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1.1. В преамбуле слова «постановлением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заменить словами «постановлением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 xml:space="preserve">1.2. </w:t>
      </w:r>
      <w:hyperlink w:anchor="P41" w:history="1">
        <w:r w:rsidR="00084A60" w:rsidRPr="00084A6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084A60" w:rsidRPr="00084A60">
        <w:rPr>
          <w:rFonts w:ascii="Times New Roman" w:hAnsi="Times New Roman" w:cs="Times New Roman"/>
          <w:sz w:val="28"/>
          <w:szCs w:val="28"/>
        </w:rPr>
        <w:t xml:space="preserve"> предоставления субсидий из областного бюджета сельскохозяйственным товаропроизводителям (за исключением граждан, ведущих личное подсобное хозяйство, и сельскохозяйственных кредитных потребительских кооперативов), научным организациям, профессиональным образовательным организациям, образовательным организациям высшего образования, которые в процессе научной, научно-технической и (или) образовательной деятельности осуществляют производство масличных </w:t>
      </w:r>
      <w:r w:rsidR="00084A60" w:rsidRPr="00084A60">
        <w:rPr>
          <w:rFonts w:ascii="Times New Roman" w:hAnsi="Times New Roman" w:cs="Times New Roman"/>
          <w:sz w:val="28"/>
          <w:szCs w:val="28"/>
        </w:rPr>
        <w:lastRenderedPageBreak/>
        <w:t xml:space="preserve">культур, их первичную и последующую (промышленную) переработку, а также организациям и индивидуальным предпринимателям, осуществляющим производство, первичную и (или) последующую (промышленную) переработку масличных культур и (или) их реализацию, на стимулирование увеличения производства масличных культур </w:t>
      </w:r>
      <w:r w:rsidRPr="004116F6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постановления возложить на заместителя председателя правительства Воронежской области </w:t>
      </w:r>
      <w:proofErr w:type="spellStart"/>
      <w:r w:rsidRPr="004116F6">
        <w:rPr>
          <w:rFonts w:ascii="Times New Roman" w:hAnsi="Times New Roman" w:cs="Times New Roman"/>
          <w:sz w:val="28"/>
          <w:szCs w:val="28"/>
        </w:rPr>
        <w:t>Логвинова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Pr="004116F6">
        <w:rPr>
          <w:rFonts w:ascii="Times New Roman" w:hAnsi="Times New Roman" w:cs="Times New Roman"/>
          <w:sz w:val="28"/>
          <w:szCs w:val="28"/>
        </w:rPr>
        <w:t>В.И.</w:t>
      </w:r>
    </w:p>
    <w:p w:rsidR="00EA59B9" w:rsidRDefault="00EA59B9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59B9" w:rsidRPr="004116F6" w:rsidRDefault="00EA59B9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6F6" w:rsidRPr="004116F6" w:rsidRDefault="004116F6" w:rsidP="00117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 xml:space="preserve">         Губернатор  </w:t>
      </w:r>
    </w:p>
    <w:p w:rsidR="004116F6" w:rsidRPr="004116F6" w:rsidRDefault="004116F6" w:rsidP="00117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 xml:space="preserve">Воронежской области                  </w:t>
      </w:r>
      <w:r w:rsidR="00E9109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116F6">
        <w:rPr>
          <w:rFonts w:ascii="Times New Roman" w:hAnsi="Times New Roman" w:cs="Times New Roman"/>
          <w:sz w:val="28"/>
          <w:szCs w:val="28"/>
        </w:rPr>
        <w:t xml:space="preserve">                                             А.В. Гусев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EA2" w:rsidRDefault="00FD5EA2" w:rsidP="008B6493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FD5EA2" w:rsidRDefault="00FD5EA2" w:rsidP="008B6493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FD5EA2" w:rsidRDefault="00FD5EA2" w:rsidP="008B6493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FD5EA2" w:rsidRDefault="00FD5EA2" w:rsidP="008B6493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FD5EA2" w:rsidRDefault="00FD5EA2" w:rsidP="008B6493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FD5EA2" w:rsidRDefault="00FD5EA2" w:rsidP="008B6493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FD5EA2" w:rsidRDefault="00FD5EA2" w:rsidP="008B6493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FD5EA2" w:rsidRDefault="00FD5EA2" w:rsidP="008B6493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FD5EA2" w:rsidRDefault="00FD5EA2" w:rsidP="008B6493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FD5EA2" w:rsidRDefault="00FD5EA2" w:rsidP="008B6493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FD5EA2" w:rsidRDefault="00FD5EA2" w:rsidP="008B6493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FD5EA2" w:rsidRDefault="00FD5EA2" w:rsidP="008B6493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FD5EA2" w:rsidRDefault="00FD5EA2" w:rsidP="008B6493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FD5EA2" w:rsidRDefault="00FD5EA2" w:rsidP="008B6493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FD5EA2" w:rsidRDefault="00FD5EA2" w:rsidP="008B6493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FD5EA2" w:rsidRDefault="00FD5EA2" w:rsidP="008B6493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FD5EA2" w:rsidRDefault="00FD5EA2" w:rsidP="008B6493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FD5EA2" w:rsidRDefault="00FD5EA2" w:rsidP="008B6493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FD5EA2" w:rsidRDefault="00FD5EA2" w:rsidP="008B6493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FD5EA2" w:rsidRDefault="00FD5EA2" w:rsidP="008B6493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FD5EA2" w:rsidRDefault="00FD5EA2" w:rsidP="008B6493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FD5EA2" w:rsidRDefault="00FD5EA2" w:rsidP="008B6493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FD5EA2" w:rsidRDefault="00FD5EA2" w:rsidP="008B6493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B93749" w:rsidRDefault="00B93749" w:rsidP="008B6493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  <w:sectPr w:rsidR="00B93749" w:rsidSect="00B93749">
          <w:headerReference w:type="default" r:id="rId8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4116F6" w:rsidRPr="004116F6" w:rsidRDefault="004116F6" w:rsidP="008B6493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116F6" w:rsidRPr="004116F6" w:rsidRDefault="004116F6" w:rsidP="008B6493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4116F6" w:rsidRPr="004116F6" w:rsidRDefault="004116F6" w:rsidP="008B6493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4116F6" w:rsidRPr="004116F6" w:rsidRDefault="004116F6" w:rsidP="008B6493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4116F6" w:rsidRPr="004116F6" w:rsidRDefault="004116F6" w:rsidP="008B6493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4116F6" w:rsidRPr="004116F6" w:rsidRDefault="004116F6" w:rsidP="008B6493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4116F6" w:rsidRPr="004116F6" w:rsidRDefault="004116F6" w:rsidP="008B6493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«УТВЕРЖДЕН</w:t>
      </w:r>
    </w:p>
    <w:p w:rsidR="004116F6" w:rsidRPr="004116F6" w:rsidRDefault="004116F6" w:rsidP="008B6493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4116F6" w:rsidRPr="004116F6" w:rsidRDefault="004116F6" w:rsidP="008B6493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4116F6" w:rsidRPr="004116F6" w:rsidRDefault="004116F6" w:rsidP="008B6493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 xml:space="preserve">от </w:t>
      </w:r>
      <w:r w:rsidR="00084A60">
        <w:rPr>
          <w:rFonts w:ascii="Times New Roman" w:hAnsi="Times New Roman" w:cs="Times New Roman"/>
          <w:sz w:val="28"/>
          <w:szCs w:val="28"/>
        </w:rPr>
        <w:t>07.07.2020</w:t>
      </w:r>
      <w:r w:rsidRPr="004116F6">
        <w:rPr>
          <w:rFonts w:ascii="Times New Roman" w:hAnsi="Times New Roman" w:cs="Times New Roman"/>
          <w:sz w:val="28"/>
          <w:szCs w:val="28"/>
        </w:rPr>
        <w:t xml:space="preserve"> № </w:t>
      </w:r>
      <w:r w:rsidR="00084A60">
        <w:rPr>
          <w:rFonts w:ascii="Times New Roman" w:hAnsi="Times New Roman" w:cs="Times New Roman"/>
          <w:sz w:val="28"/>
          <w:szCs w:val="28"/>
        </w:rPr>
        <w:t>631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4A60" w:rsidRPr="00084A60" w:rsidRDefault="00F56744" w:rsidP="00084A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w:anchor="P41" w:history="1">
        <w:r w:rsidR="00084A60" w:rsidRPr="00084A60">
          <w:rPr>
            <w:rFonts w:ascii="Times New Roman" w:hAnsi="Times New Roman" w:cs="Times New Roman"/>
            <w:b/>
            <w:bCs/>
            <w:sz w:val="28"/>
            <w:szCs w:val="28"/>
          </w:rPr>
          <w:t>Порядок</w:t>
        </w:r>
      </w:hyperlink>
    </w:p>
    <w:p w:rsidR="004116F6" w:rsidRDefault="00084A60" w:rsidP="00084A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A60">
        <w:rPr>
          <w:rFonts w:ascii="Times New Roman" w:hAnsi="Times New Roman" w:cs="Times New Roman"/>
          <w:b/>
          <w:bCs/>
          <w:sz w:val="28"/>
          <w:szCs w:val="28"/>
        </w:rPr>
        <w:t>предоставления субсидий из областного бюджета сельскохозяйственным товаропроизводителям (за исключением граждан, ведущих личное подсобное хозяйство, и сельскохозяйственных кредитных потребительских кооперативов), научным организациям, профессиональным образовательным организациям, образовательным организациям высшего образования, которые в процессе научной, научно-технической и (или) образовательной деятельности осуществляют производство масличных культур, их первичную и последующую (промышленную) переработку, а также организациям и индивидуальным предпринимателям, осуществляющим производство, первичную и (или) последующую (промышленную) переработку масличных культур и (или) их реализацию, на стимулирование увеличения производства масличных культур</w:t>
      </w:r>
    </w:p>
    <w:p w:rsidR="00084A60" w:rsidRPr="00084A60" w:rsidRDefault="00084A60" w:rsidP="00084A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16F6" w:rsidRDefault="004116F6" w:rsidP="008B649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I.</w:t>
      </w:r>
      <w:r w:rsidRPr="004116F6">
        <w:rPr>
          <w:rFonts w:ascii="Times New Roman" w:hAnsi="Times New Roman" w:cs="Times New Roman"/>
          <w:sz w:val="28"/>
          <w:szCs w:val="28"/>
        </w:rPr>
        <w:tab/>
        <w:t>Общие положения о предоставлении субсиди</w:t>
      </w:r>
      <w:r w:rsidR="008866D8">
        <w:rPr>
          <w:rFonts w:ascii="Times New Roman" w:hAnsi="Times New Roman" w:cs="Times New Roman"/>
          <w:sz w:val="28"/>
          <w:szCs w:val="28"/>
        </w:rPr>
        <w:t>й</w:t>
      </w:r>
    </w:p>
    <w:p w:rsidR="00015CC5" w:rsidRPr="00015CC5" w:rsidRDefault="00015CC5" w:rsidP="008B649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1.</w:t>
      </w:r>
      <w:r w:rsidRPr="004116F6">
        <w:rPr>
          <w:rFonts w:ascii="Times New Roman" w:hAnsi="Times New Roman" w:cs="Times New Roman"/>
          <w:sz w:val="28"/>
          <w:szCs w:val="28"/>
        </w:rPr>
        <w:tab/>
        <w:t xml:space="preserve">Настоящий </w:t>
      </w:r>
      <w:hyperlink w:anchor="P41" w:history="1">
        <w:r w:rsidR="00084A60" w:rsidRPr="00084A6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084A60" w:rsidRPr="00084A60">
        <w:rPr>
          <w:rFonts w:ascii="Times New Roman" w:hAnsi="Times New Roman" w:cs="Times New Roman"/>
          <w:sz w:val="28"/>
          <w:szCs w:val="28"/>
        </w:rPr>
        <w:t xml:space="preserve"> предоставления субсидий из областного бюджета сельскохозяйственным товаропроизводителям (за исключением граждан, ведущих личное подсобное хозяйство, и сельскохозяйственных кредитных потребительских кооперативов), научным организациям, профессиональным образовательным организациям, образовательным организациям высшего образования, которые в процессе научной, научно-технической и (или) образовательной деятельности осуществляют производство масличных культур, их первичную и последующую (промышленную) переработку, а также организациям и индивидуальным предпринимателям, осуществляющим производство, первичную и (или) последующую (промышленную) переработку масличных культур и (или) их </w:t>
      </w:r>
      <w:r w:rsidR="00084A60" w:rsidRPr="00084A60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реализацию, на стимулирование увеличения производства масличных культур </w:t>
      </w:r>
      <w:r w:rsidRPr="004116F6">
        <w:rPr>
          <w:rFonts w:ascii="Times New Roman" w:hAnsi="Times New Roman" w:cs="Times New Roman"/>
          <w:sz w:val="28"/>
          <w:szCs w:val="28"/>
        </w:rPr>
        <w:t>(далее – Порядок, субсидии) определяет цели, условия и порядок предоставления субсиди</w:t>
      </w:r>
      <w:r w:rsidR="00F93B8C">
        <w:rPr>
          <w:rFonts w:ascii="Times New Roman" w:hAnsi="Times New Roman" w:cs="Times New Roman"/>
          <w:sz w:val="28"/>
          <w:szCs w:val="28"/>
        </w:rPr>
        <w:t>й</w:t>
      </w:r>
      <w:r w:rsidRPr="004116F6">
        <w:rPr>
          <w:rFonts w:ascii="Times New Roman" w:hAnsi="Times New Roman" w:cs="Times New Roman"/>
          <w:sz w:val="28"/>
          <w:szCs w:val="28"/>
        </w:rPr>
        <w:t xml:space="preserve"> из бюджета</w:t>
      </w:r>
      <w:r w:rsidR="00D11F0F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Pr="004116F6">
        <w:rPr>
          <w:rFonts w:ascii="Times New Roman" w:hAnsi="Times New Roman" w:cs="Times New Roman"/>
          <w:sz w:val="28"/>
          <w:szCs w:val="28"/>
        </w:rPr>
        <w:t>,  категории и критерии отбора лиц, имеющих право на получение субсиди</w:t>
      </w:r>
      <w:r w:rsidR="00D11F0F">
        <w:rPr>
          <w:rFonts w:ascii="Times New Roman" w:hAnsi="Times New Roman" w:cs="Times New Roman"/>
          <w:sz w:val="28"/>
          <w:szCs w:val="28"/>
        </w:rPr>
        <w:t>й</w:t>
      </w:r>
      <w:r w:rsidRPr="004116F6">
        <w:rPr>
          <w:rFonts w:ascii="Times New Roman" w:hAnsi="Times New Roman" w:cs="Times New Roman"/>
          <w:sz w:val="28"/>
          <w:szCs w:val="28"/>
        </w:rPr>
        <w:t>, порядок возврата субсиди</w:t>
      </w:r>
      <w:r w:rsidR="00F93B8C">
        <w:rPr>
          <w:rFonts w:ascii="Times New Roman" w:hAnsi="Times New Roman" w:cs="Times New Roman"/>
          <w:sz w:val="28"/>
          <w:szCs w:val="28"/>
        </w:rPr>
        <w:t>й</w:t>
      </w:r>
      <w:r w:rsidRPr="004116F6">
        <w:rPr>
          <w:rFonts w:ascii="Times New Roman" w:hAnsi="Times New Roman" w:cs="Times New Roman"/>
          <w:sz w:val="28"/>
          <w:szCs w:val="28"/>
        </w:rPr>
        <w:t xml:space="preserve"> в случае нарушения условий, установленных при </w:t>
      </w:r>
      <w:r w:rsidR="00D11F0F">
        <w:rPr>
          <w:rFonts w:ascii="Times New Roman" w:hAnsi="Times New Roman" w:cs="Times New Roman"/>
          <w:sz w:val="28"/>
          <w:szCs w:val="28"/>
        </w:rPr>
        <w:t xml:space="preserve">их </w:t>
      </w:r>
      <w:r w:rsidRPr="004116F6">
        <w:rPr>
          <w:rFonts w:ascii="Times New Roman" w:hAnsi="Times New Roman" w:cs="Times New Roman"/>
          <w:sz w:val="28"/>
          <w:szCs w:val="28"/>
        </w:rPr>
        <w:t>предоставлении, положения об обязательной проверке главным распорядителем (распорядителем) бюджетных средств, предоставляющим субсидию, и органом государственного финансового контроля соблюдения условий, целей и порядка предоставления субсиди</w:t>
      </w:r>
      <w:r w:rsidR="00F93B8C">
        <w:rPr>
          <w:rFonts w:ascii="Times New Roman" w:hAnsi="Times New Roman" w:cs="Times New Roman"/>
          <w:sz w:val="28"/>
          <w:szCs w:val="28"/>
        </w:rPr>
        <w:t>й</w:t>
      </w:r>
      <w:r w:rsidRPr="004116F6">
        <w:rPr>
          <w:rFonts w:ascii="Times New Roman" w:hAnsi="Times New Roman" w:cs="Times New Roman"/>
          <w:sz w:val="28"/>
          <w:szCs w:val="28"/>
        </w:rPr>
        <w:t xml:space="preserve"> их получателями.</w:t>
      </w:r>
    </w:p>
    <w:p w:rsidR="00AF6EB2" w:rsidRPr="00AF6EB2" w:rsidRDefault="00AF6EB2" w:rsidP="00AF6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настоящем Порядке под масличными культурами понимаются бобы </w:t>
      </w:r>
      <w:r w:rsidRPr="00AF6EB2">
        <w:rPr>
          <w:rFonts w:ascii="Times New Roman" w:hAnsi="Times New Roman" w:cs="Times New Roman"/>
          <w:sz w:val="28"/>
          <w:szCs w:val="28"/>
        </w:rPr>
        <w:t>соевые и (или) семена рапса.</w:t>
      </w:r>
    </w:p>
    <w:p w:rsidR="00273D32" w:rsidRPr="00534CF7" w:rsidRDefault="00D532C8" w:rsidP="00177B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116F6" w:rsidRPr="00AF6EB2">
        <w:rPr>
          <w:rFonts w:ascii="Times New Roman" w:hAnsi="Times New Roman" w:cs="Times New Roman"/>
          <w:sz w:val="28"/>
          <w:szCs w:val="28"/>
        </w:rPr>
        <w:t>.</w:t>
      </w:r>
      <w:r w:rsidR="004116F6" w:rsidRPr="00AF6EB2">
        <w:rPr>
          <w:rFonts w:ascii="Times New Roman" w:hAnsi="Times New Roman" w:cs="Times New Roman"/>
          <w:sz w:val="28"/>
          <w:szCs w:val="28"/>
        </w:rPr>
        <w:tab/>
      </w:r>
      <w:r w:rsidR="004116F6" w:rsidRPr="00534CF7">
        <w:rPr>
          <w:rFonts w:ascii="Times New Roman" w:hAnsi="Times New Roman" w:cs="Times New Roman"/>
          <w:sz w:val="28"/>
          <w:szCs w:val="28"/>
        </w:rPr>
        <w:t>Целью предоставления субсиди</w:t>
      </w:r>
      <w:r w:rsidR="00F93B8C">
        <w:rPr>
          <w:rFonts w:ascii="Times New Roman" w:hAnsi="Times New Roman" w:cs="Times New Roman"/>
          <w:sz w:val="28"/>
          <w:szCs w:val="28"/>
        </w:rPr>
        <w:t>й</w:t>
      </w:r>
      <w:r w:rsidR="004116F6" w:rsidRPr="00534CF7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273D32" w:rsidRPr="00534CF7">
        <w:rPr>
          <w:rFonts w:ascii="Times New Roman" w:hAnsi="Times New Roman" w:cs="Times New Roman"/>
          <w:sz w:val="28"/>
          <w:szCs w:val="28"/>
        </w:rPr>
        <w:t xml:space="preserve"> стимулирование увеличения производства масличных культур путем</w:t>
      </w:r>
      <w:r w:rsidR="004116F6" w:rsidRPr="00534CF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116F6" w:rsidRPr="00534CF7">
        <w:rPr>
          <w:rFonts w:ascii="Times New Roman" w:hAnsi="Times New Roman" w:cs="Times New Roman"/>
          <w:sz w:val="28"/>
          <w:szCs w:val="28"/>
        </w:rPr>
        <w:t>возмещени</w:t>
      </w:r>
      <w:r w:rsidR="00F93B8C">
        <w:rPr>
          <w:rFonts w:ascii="Times New Roman" w:hAnsi="Times New Roman" w:cs="Times New Roman"/>
          <w:sz w:val="28"/>
          <w:szCs w:val="28"/>
        </w:rPr>
        <w:t>я</w:t>
      </w:r>
      <w:r w:rsidR="004116F6" w:rsidRPr="00534CF7">
        <w:rPr>
          <w:rFonts w:ascii="Times New Roman" w:hAnsi="Times New Roman" w:cs="Times New Roman"/>
          <w:sz w:val="28"/>
          <w:szCs w:val="28"/>
        </w:rPr>
        <w:t xml:space="preserve"> части</w:t>
      </w:r>
      <w:r w:rsidR="00365695" w:rsidRPr="00534CF7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4116F6" w:rsidRPr="00534CF7">
        <w:rPr>
          <w:rFonts w:ascii="Times New Roman" w:hAnsi="Times New Roman" w:cs="Times New Roman"/>
          <w:sz w:val="28"/>
          <w:szCs w:val="28"/>
        </w:rPr>
        <w:t xml:space="preserve"> </w:t>
      </w:r>
      <w:r w:rsidR="00632158" w:rsidRPr="00534CF7">
        <w:rPr>
          <w:rFonts w:ascii="Times New Roman" w:hAnsi="Times New Roman" w:cs="Times New Roman"/>
          <w:sz w:val="28"/>
          <w:szCs w:val="28"/>
        </w:rPr>
        <w:t>(без учета налога на добавленную стоимость)</w:t>
      </w:r>
      <w:r w:rsidR="004116F6" w:rsidRPr="00534CF7">
        <w:rPr>
          <w:rFonts w:ascii="Times New Roman" w:hAnsi="Times New Roman" w:cs="Times New Roman"/>
          <w:sz w:val="28"/>
          <w:szCs w:val="28"/>
        </w:rPr>
        <w:t xml:space="preserve"> на </w:t>
      </w:r>
      <w:r w:rsidR="00AF6EB2" w:rsidRPr="00534CF7">
        <w:rPr>
          <w:rFonts w:ascii="Times New Roman" w:hAnsi="Times New Roman" w:cs="Times New Roman"/>
          <w:sz w:val="28"/>
          <w:szCs w:val="28"/>
        </w:rPr>
        <w:t xml:space="preserve">производство масличных культур, возникающих при реализации </w:t>
      </w:r>
      <w:r w:rsidR="00273D32" w:rsidRPr="00534CF7">
        <w:rPr>
          <w:rFonts w:ascii="Times New Roman" w:hAnsi="Times New Roman" w:cs="Times New Roman"/>
          <w:sz w:val="28"/>
          <w:szCs w:val="28"/>
        </w:rPr>
        <w:t xml:space="preserve">регионального проекта «Экспорт продукции АПК» </w:t>
      </w:r>
      <w:r w:rsidR="00AF6EB2" w:rsidRPr="00534CF7">
        <w:rPr>
          <w:rFonts w:ascii="Times New Roman" w:hAnsi="Times New Roman" w:cs="Times New Roman"/>
          <w:sz w:val="28"/>
          <w:szCs w:val="28"/>
        </w:rPr>
        <w:t>государственной программы Воронежской области «Развитие сельского хозяйства, производства пищевых продуктов и инфраструктуры агропродовольственного рынка»,</w:t>
      </w:r>
      <w:r w:rsidR="0066314C" w:rsidRPr="006631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6314C" w:rsidRPr="00C06F90">
        <w:rPr>
          <w:rFonts w:ascii="Times New Roman" w:hAnsi="Times New Roman" w:cs="Times New Roman"/>
          <w:spacing w:val="-4"/>
          <w:sz w:val="28"/>
          <w:szCs w:val="28"/>
        </w:rPr>
        <w:t>утвержденной постановлением правительства Воронежской области от 13.12.2013 № 1088</w:t>
      </w:r>
      <w:r w:rsidR="0066314C">
        <w:rPr>
          <w:rFonts w:ascii="Times New Roman" w:hAnsi="Times New Roman" w:cs="Times New Roman"/>
          <w:spacing w:val="-4"/>
          <w:sz w:val="28"/>
          <w:szCs w:val="28"/>
        </w:rPr>
        <w:t xml:space="preserve"> «Об </w:t>
      </w:r>
      <w:r w:rsidR="0066314C" w:rsidRPr="00177BD3">
        <w:rPr>
          <w:rFonts w:ascii="Times New Roman" w:hAnsi="Times New Roman" w:cs="Times New Roman"/>
          <w:sz w:val="28"/>
          <w:szCs w:val="28"/>
        </w:rPr>
        <w:t xml:space="preserve">утверждении государственной программы Воронежской области </w:t>
      </w:r>
      <w:r w:rsidR="00177BD3">
        <w:rPr>
          <w:rFonts w:ascii="Times New Roman" w:hAnsi="Times New Roman" w:cs="Times New Roman"/>
          <w:sz w:val="28"/>
          <w:szCs w:val="28"/>
        </w:rPr>
        <w:t>«</w:t>
      </w:r>
      <w:r w:rsidR="0066314C" w:rsidRPr="00177BD3">
        <w:rPr>
          <w:rFonts w:ascii="Times New Roman" w:hAnsi="Times New Roman" w:cs="Times New Roman"/>
          <w:sz w:val="28"/>
          <w:szCs w:val="28"/>
        </w:rPr>
        <w:t>Развитие сельского хозяйства, производства пищевых продуктов и инфраструктуры агропродовольственного рынка</w:t>
      </w:r>
      <w:r w:rsidR="00177BD3">
        <w:rPr>
          <w:rFonts w:ascii="Times New Roman" w:hAnsi="Times New Roman" w:cs="Times New Roman"/>
          <w:sz w:val="28"/>
          <w:szCs w:val="28"/>
        </w:rPr>
        <w:t>»</w:t>
      </w:r>
      <w:r w:rsidR="0066314C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177BD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91BCF" w:rsidRPr="00534CF7">
        <w:rPr>
          <w:rFonts w:ascii="Times New Roman" w:hAnsi="Times New Roman" w:cs="Times New Roman"/>
          <w:sz w:val="28"/>
          <w:szCs w:val="28"/>
        </w:rPr>
        <w:t>предусматривающих предоставление средств</w:t>
      </w:r>
      <w:r w:rsidR="00273D32" w:rsidRPr="00534CF7">
        <w:rPr>
          <w:rFonts w:ascii="Times New Roman" w:hAnsi="Times New Roman" w:cs="Times New Roman"/>
          <w:sz w:val="28"/>
          <w:szCs w:val="28"/>
        </w:rPr>
        <w:t xml:space="preserve"> </w:t>
      </w:r>
      <w:r w:rsidR="00791BCF" w:rsidRPr="00534CF7">
        <w:rPr>
          <w:rFonts w:ascii="Times New Roman" w:hAnsi="Times New Roman" w:cs="Times New Roman"/>
          <w:sz w:val="28"/>
          <w:szCs w:val="28"/>
        </w:rPr>
        <w:t xml:space="preserve">из бюджета Воронежской области </w:t>
      </w:r>
      <w:r w:rsidR="00AF6EB2" w:rsidRPr="00534CF7">
        <w:rPr>
          <w:rFonts w:ascii="Times New Roman" w:hAnsi="Times New Roman" w:cs="Times New Roman"/>
          <w:sz w:val="28"/>
          <w:szCs w:val="28"/>
        </w:rPr>
        <w:t xml:space="preserve">сельскохозяйственным товаропроизводителям </w:t>
      </w:r>
      <w:r w:rsidR="00273D32" w:rsidRPr="00534CF7">
        <w:rPr>
          <w:rFonts w:ascii="Times New Roman" w:hAnsi="Times New Roman" w:cs="Times New Roman"/>
          <w:sz w:val="28"/>
          <w:szCs w:val="28"/>
        </w:rPr>
        <w:t>и иным организациям и лицам</w:t>
      </w:r>
      <w:r w:rsidR="00F93B8C">
        <w:rPr>
          <w:rFonts w:ascii="Times New Roman" w:hAnsi="Times New Roman" w:cs="Times New Roman"/>
          <w:sz w:val="28"/>
          <w:szCs w:val="28"/>
        </w:rPr>
        <w:t>,</w:t>
      </w:r>
      <w:r w:rsidR="00273D32" w:rsidRPr="00534CF7">
        <w:rPr>
          <w:rFonts w:ascii="Times New Roman" w:hAnsi="Times New Roman" w:cs="Times New Roman"/>
          <w:sz w:val="28"/>
          <w:szCs w:val="28"/>
        </w:rPr>
        <w:t xml:space="preserve"> указанным в пункте 1 настоящего Порядка.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Для получателей субсиди</w:t>
      </w:r>
      <w:r w:rsidR="00F93B8C">
        <w:rPr>
          <w:rFonts w:ascii="Times New Roman" w:hAnsi="Times New Roman" w:cs="Times New Roman"/>
          <w:sz w:val="28"/>
          <w:szCs w:val="28"/>
        </w:rPr>
        <w:t>й</w:t>
      </w:r>
      <w:r w:rsidRPr="004116F6">
        <w:rPr>
          <w:rFonts w:ascii="Times New Roman" w:hAnsi="Times New Roman" w:cs="Times New Roman"/>
          <w:sz w:val="28"/>
          <w:szCs w:val="28"/>
        </w:rPr>
        <w:t xml:space="preserve">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возмещение части затрат осуществляется исходя из суммы расходов на приобретение товаров (работ, услуг), включая сумму налога на добавленную стоимость. </w:t>
      </w:r>
    </w:p>
    <w:p w:rsidR="004116F6" w:rsidRPr="004116F6" w:rsidRDefault="00D532C8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116F6" w:rsidRPr="004116F6">
        <w:rPr>
          <w:rFonts w:ascii="Times New Roman" w:hAnsi="Times New Roman" w:cs="Times New Roman"/>
          <w:sz w:val="28"/>
          <w:szCs w:val="28"/>
        </w:rPr>
        <w:t>.</w:t>
      </w:r>
      <w:r w:rsidR="004116F6" w:rsidRPr="004116F6">
        <w:rPr>
          <w:rFonts w:ascii="Times New Roman" w:hAnsi="Times New Roman" w:cs="Times New Roman"/>
          <w:sz w:val="28"/>
          <w:szCs w:val="28"/>
        </w:rPr>
        <w:tab/>
        <w:t>Органом государственной власти,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период, является департамент аграрной политики Воронежской области (далее - Департамент).</w:t>
      </w:r>
    </w:p>
    <w:p w:rsidR="00FE42D8" w:rsidRDefault="00D532C8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116F6" w:rsidRPr="004116F6">
        <w:rPr>
          <w:rFonts w:ascii="Times New Roman" w:hAnsi="Times New Roman" w:cs="Times New Roman"/>
          <w:sz w:val="28"/>
          <w:szCs w:val="28"/>
        </w:rPr>
        <w:t>.</w:t>
      </w:r>
      <w:r w:rsidR="004116F6" w:rsidRPr="004116F6">
        <w:rPr>
          <w:rFonts w:ascii="Times New Roman" w:hAnsi="Times New Roman" w:cs="Times New Roman"/>
          <w:sz w:val="28"/>
          <w:szCs w:val="28"/>
        </w:rPr>
        <w:tab/>
        <w:t>Право на получение субсиди</w:t>
      </w:r>
      <w:r w:rsidR="00CE583C">
        <w:rPr>
          <w:rFonts w:ascii="Times New Roman" w:hAnsi="Times New Roman" w:cs="Times New Roman"/>
          <w:sz w:val="28"/>
          <w:szCs w:val="28"/>
        </w:rPr>
        <w:t>й</w:t>
      </w:r>
      <w:r w:rsidR="004116F6" w:rsidRPr="004116F6">
        <w:rPr>
          <w:rFonts w:ascii="Times New Roman" w:hAnsi="Times New Roman" w:cs="Times New Roman"/>
          <w:sz w:val="28"/>
          <w:szCs w:val="28"/>
        </w:rPr>
        <w:t xml:space="preserve"> имеют </w:t>
      </w:r>
      <w:r w:rsidR="002B20A5" w:rsidRPr="002B20A5">
        <w:rPr>
          <w:rFonts w:ascii="Times New Roman" w:hAnsi="Times New Roman" w:cs="Times New Roman"/>
          <w:sz w:val="28"/>
          <w:szCs w:val="28"/>
        </w:rPr>
        <w:t>сельскохозяйственные товаропроизводители</w:t>
      </w:r>
      <w:r w:rsidR="007F51E9">
        <w:rPr>
          <w:rFonts w:ascii="Times New Roman" w:hAnsi="Times New Roman" w:cs="Times New Roman"/>
          <w:sz w:val="28"/>
          <w:szCs w:val="28"/>
        </w:rPr>
        <w:t xml:space="preserve"> (</w:t>
      </w:r>
      <w:r w:rsidR="002B20A5" w:rsidRPr="002B20A5">
        <w:rPr>
          <w:rFonts w:ascii="Times New Roman" w:hAnsi="Times New Roman" w:cs="Times New Roman"/>
          <w:sz w:val="28"/>
          <w:szCs w:val="28"/>
        </w:rPr>
        <w:t>за исключением граждан, ведущих личное подсобное хозяйство, и сельскохозяйственных кредитных потребительских кооперативов</w:t>
      </w:r>
      <w:r w:rsidR="007F51E9">
        <w:rPr>
          <w:rFonts w:ascii="Times New Roman" w:hAnsi="Times New Roman" w:cs="Times New Roman"/>
          <w:sz w:val="28"/>
          <w:szCs w:val="28"/>
        </w:rPr>
        <w:t>)</w:t>
      </w:r>
      <w:r w:rsidR="002B20A5" w:rsidRPr="002B20A5">
        <w:rPr>
          <w:rFonts w:ascii="Times New Roman" w:hAnsi="Times New Roman" w:cs="Times New Roman"/>
          <w:sz w:val="28"/>
          <w:szCs w:val="28"/>
        </w:rPr>
        <w:t xml:space="preserve">, научные организации, профессиональные образовательные организации, образовательные организации высшего образования, которые в процессе научной, научно-технической и (или) образовательной деятельности осуществляют производство масличных культур, их первичную и последующую (промышленную) переработку, а также организации и индивидуальные предприниматели, осуществляющие производство, первичную и (или) последующую (промышленную) переработку масличных культур и (или) их реализацию, </w:t>
      </w:r>
      <w:r w:rsidR="004116F6" w:rsidRPr="002B20A5">
        <w:rPr>
          <w:rFonts w:ascii="Times New Roman" w:hAnsi="Times New Roman" w:cs="Times New Roman"/>
          <w:sz w:val="28"/>
          <w:szCs w:val="28"/>
        </w:rPr>
        <w:t>поставленные</w:t>
      </w:r>
      <w:r w:rsidR="004116F6" w:rsidRPr="004116F6">
        <w:rPr>
          <w:rFonts w:ascii="Times New Roman" w:hAnsi="Times New Roman" w:cs="Times New Roman"/>
          <w:sz w:val="28"/>
          <w:szCs w:val="28"/>
        </w:rPr>
        <w:t xml:space="preserve"> на учет в налоговых органах Воронежской области, осуществляющие деятельность на территории Воронежской области</w:t>
      </w:r>
      <w:r w:rsidR="00CB2D52" w:rsidRPr="004116F6">
        <w:rPr>
          <w:rFonts w:ascii="Times New Roman" w:hAnsi="Times New Roman" w:cs="Times New Roman"/>
          <w:sz w:val="28"/>
          <w:szCs w:val="28"/>
        </w:rPr>
        <w:t xml:space="preserve">, </w:t>
      </w:r>
      <w:r w:rsidR="00FE42D8" w:rsidRPr="009F0D66">
        <w:rPr>
          <w:rFonts w:ascii="Times New Roman" w:hAnsi="Times New Roman" w:cs="Times New Roman"/>
          <w:sz w:val="28"/>
          <w:szCs w:val="28"/>
        </w:rPr>
        <w:t xml:space="preserve">соответствующие требованиям, установленным </w:t>
      </w:r>
      <w:r w:rsidR="00FE42D8" w:rsidRPr="00B6726E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B6726E">
        <w:rPr>
          <w:rFonts w:ascii="Times New Roman" w:hAnsi="Times New Roman" w:cs="Times New Roman"/>
          <w:sz w:val="28"/>
          <w:szCs w:val="28"/>
        </w:rPr>
        <w:t>9</w:t>
      </w:r>
      <w:r w:rsidR="00FE42D8" w:rsidRPr="009F0D66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CB2D52" w:rsidRPr="009F0D66">
        <w:rPr>
          <w:rFonts w:ascii="Times New Roman" w:hAnsi="Times New Roman" w:cs="Times New Roman"/>
          <w:sz w:val="28"/>
          <w:szCs w:val="28"/>
        </w:rPr>
        <w:t xml:space="preserve"> </w:t>
      </w:r>
      <w:r w:rsidR="00CB2D52" w:rsidRPr="004116F6">
        <w:rPr>
          <w:rFonts w:ascii="Times New Roman" w:hAnsi="Times New Roman" w:cs="Times New Roman"/>
          <w:sz w:val="28"/>
          <w:szCs w:val="28"/>
        </w:rPr>
        <w:t>(далее - получатели субсиди</w:t>
      </w:r>
      <w:r w:rsidR="00CE583C">
        <w:rPr>
          <w:rFonts w:ascii="Times New Roman" w:hAnsi="Times New Roman" w:cs="Times New Roman"/>
          <w:sz w:val="28"/>
          <w:szCs w:val="28"/>
        </w:rPr>
        <w:t>и</w:t>
      </w:r>
      <w:r w:rsidR="00CB2D52" w:rsidRPr="004116F6">
        <w:rPr>
          <w:rFonts w:ascii="Times New Roman" w:hAnsi="Times New Roman" w:cs="Times New Roman"/>
          <w:sz w:val="28"/>
          <w:szCs w:val="28"/>
        </w:rPr>
        <w:t>, участники отбора)</w:t>
      </w:r>
      <w:r w:rsidR="00FE42D8">
        <w:rPr>
          <w:rFonts w:ascii="Times New Roman" w:hAnsi="Times New Roman" w:cs="Times New Roman"/>
          <w:sz w:val="28"/>
          <w:szCs w:val="28"/>
        </w:rPr>
        <w:t>.</w:t>
      </w:r>
    </w:p>
    <w:p w:rsidR="004116F6" w:rsidRPr="004116F6" w:rsidRDefault="00D532C8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116F6" w:rsidRPr="004116F6">
        <w:rPr>
          <w:rFonts w:ascii="Times New Roman" w:hAnsi="Times New Roman" w:cs="Times New Roman"/>
          <w:sz w:val="28"/>
          <w:szCs w:val="28"/>
        </w:rPr>
        <w:t>.</w:t>
      </w:r>
      <w:r w:rsidR="004116F6" w:rsidRPr="004116F6">
        <w:rPr>
          <w:rFonts w:ascii="Times New Roman" w:hAnsi="Times New Roman" w:cs="Times New Roman"/>
          <w:sz w:val="28"/>
          <w:szCs w:val="28"/>
        </w:rPr>
        <w:tab/>
        <w:t>Отбор получателей субсидии проводится способом запроса предложений.</w:t>
      </w:r>
    </w:p>
    <w:p w:rsidR="004116F6" w:rsidRPr="004116F6" w:rsidRDefault="00D532C8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116F6" w:rsidRPr="004116F6">
        <w:rPr>
          <w:rFonts w:ascii="Times New Roman" w:hAnsi="Times New Roman" w:cs="Times New Roman"/>
          <w:sz w:val="28"/>
          <w:szCs w:val="28"/>
        </w:rPr>
        <w:t>.</w:t>
      </w:r>
      <w:r w:rsidR="004116F6" w:rsidRPr="004116F6">
        <w:rPr>
          <w:rFonts w:ascii="Times New Roman" w:hAnsi="Times New Roman" w:cs="Times New Roman"/>
          <w:sz w:val="28"/>
          <w:szCs w:val="28"/>
        </w:rPr>
        <w:tab/>
        <w:t>Сведения о субсидии размеща</w:t>
      </w:r>
      <w:r w:rsidR="00CE583C">
        <w:rPr>
          <w:rFonts w:ascii="Times New Roman" w:hAnsi="Times New Roman" w:cs="Times New Roman"/>
          <w:sz w:val="28"/>
          <w:szCs w:val="28"/>
        </w:rPr>
        <w:t>ю</w:t>
      </w:r>
      <w:r w:rsidR="004116F6" w:rsidRPr="004116F6">
        <w:rPr>
          <w:rFonts w:ascii="Times New Roman" w:hAnsi="Times New Roman" w:cs="Times New Roman"/>
          <w:sz w:val="28"/>
          <w:szCs w:val="28"/>
        </w:rPr>
        <w:t xml:space="preserve">тся на едином портале бюджетной системы Российской Федерации в информационно-телекоммуникационной сети «Интернет» (далее - Единый портал) при формировании проекта закона Воронежской области об областном бюджете на финансовый год и на плановый период (проекта закона Воронежской области о внесении изменений </w:t>
      </w:r>
      <w:r w:rsidR="004116F6" w:rsidRPr="004116F6">
        <w:rPr>
          <w:rFonts w:ascii="Times New Roman" w:hAnsi="Times New Roman" w:cs="Times New Roman"/>
          <w:sz w:val="28"/>
          <w:szCs w:val="28"/>
        </w:rPr>
        <w:lastRenderedPageBreak/>
        <w:t>в закон Воронежской области об областном бюджете на финансовый год и на плановый период).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 xml:space="preserve">Сведения о субсидии направляется Департаментом в департамент финансов Воронежской области для предоставления </w:t>
      </w:r>
      <w:r w:rsidR="00BB756C">
        <w:rPr>
          <w:rFonts w:ascii="Times New Roman" w:hAnsi="Times New Roman" w:cs="Times New Roman"/>
          <w:sz w:val="28"/>
          <w:szCs w:val="28"/>
        </w:rPr>
        <w:t>их</w:t>
      </w:r>
      <w:r w:rsidRPr="004116F6">
        <w:rPr>
          <w:rFonts w:ascii="Times New Roman" w:hAnsi="Times New Roman" w:cs="Times New Roman"/>
          <w:sz w:val="28"/>
          <w:szCs w:val="28"/>
        </w:rPr>
        <w:t xml:space="preserve"> в Министерство финансов Российской Федерации для размещения на Едином портале.</w:t>
      </w:r>
    </w:p>
    <w:p w:rsidR="004116F6" w:rsidRPr="004D43EC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4116F6" w:rsidRPr="004116F6" w:rsidRDefault="004116F6" w:rsidP="004D43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II. Порядок проведения отбора получателей субсидии</w:t>
      </w:r>
    </w:p>
    <w:p w:rsidR="004116F6" w:rsidRPr="004116F6" w:rsidRDefault="004116F6" w:rsidP="004D43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для предоставления субсиди</w:t>
      </w:r>
      <w:r w:rsidR="00C94066">
        <w:rPr>
          <w:rFonts w:ascii="Times New Roman" w:hAnsi="Times New Roman" w:cs="Times New Roman"/>
          <w:sz w:val="28"/>
          <w:szCs w:val="28"/>
        </w:rPr>
        <w:t>й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6F6" w:rsidRPr="004116F6" w:rsidRDefault="00D532C8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116F6" w:rsidRPr="004116F6">
        <w:rPr>
          <w:rFonts w:ascii="Times New Roman" w:hAnsi="Times New Roman" w:cs="Times New Roman"/>
          <w:sz w:val="28"/>
          <w:szCs w:val="28"/>
        </w:rPr>
        <w:t>. Способом проведения отбора для предоставления субсиди</w:t>
      </w:r>
      <w:r w:rsidR="00C94066">
        <w:rPr>
          <w:rFonts w:ascii="Times New Roman" w:hAnsi="Times New Roman" w:cs="Times New Roman"/>
          <w:sz w:val="28"/>
          <w:szCs w:val="28"/>
        </w:rPr>
        <w:t>й</w:t>
      </w:r>
      <w:r w:rsidR="004116F6" w:rsidRPr="004116F6">
        <w:rPr>
          <w:rFonts w:ascii="Times New Roman" w:hAnsi="Times New Roman" w:cs="Times New Roman"/>
          <w:sz w:val="28"/>
          <w:szCs w:val="28"/>
        </w:rPr>
        <w:t xml:space="preserve"> является запрос предложений на основании заявок, направленных участниками отбора для участия в отборе, исходя из соответствия участника отбора категориям отбора и очередности поступления заявок на участие в отборе.</w:t>
      </w:r>
    </w:p>
    <w:p w:rsidR="004116F6" w:rsidRPr="004D43EC" w:rsidRDefault="00D532C8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116F6" w:rsidRPr="004116F6">
        <w:rPr>
          <w:rFonts w:ascii="Times New Roman" w:hAnsi="Times New Roman" w:cs="Times New Roman"/>
          <w:sz w:val="28"/>
          <w:szCs w:val="28"/>
        </w:rPr>
        <w:t>. Объявление о проведении отбора размещает</w:t>
      </w:r>
      <w:r w:rsidR="00C94066">
        <w:rPr>
          <w:rFonts w:ascii="Times New Roman" w:hAnsi="Times New Roman" w:cs="Times New Roman"/>
          <w:sz w:val="28"/>
          <w:szCs w:val="28"/>
        </w:rPr>
        <w:t>ся</w:t>
      </w:r>
      <w:r w:rsidR="004116F6" w:rsidRPr="004116F6">
        <w:rPr>
          <w:rFonts w:ascii="Times New Roman" w:hAnsi="Times New Roman" w:cs="Times New Roman"/>
          <w:sz w:val="28"/>
          <w:szCs w:val="28"/>
        </w:rPr>
        <w:t xml:space="preserve"> на Едином портале, а также в информационной системе «Портал Воронежской области в сети Интернет» на </w:t>
      </w:r>
      <w:r w:rsidR="00E60C4F">
        <w:rPr>
          <w:rFonts w:ascii="Times New Roman" w:hAnsi="Times New Roman" w:cs="Times New Roman"/>
          <w:sz w:val="28"/>
          <w:szCs w:val="28"/>
        </w:rPr>
        <w:t xml:space="preserve">официальной </w:t>
      </w:r>
      <w:r w:rsidR="004116F6" w:rsidRPr="004116F6">
        <w:rPr>
          <w:rFonts w:ascii="Times New Roman" w:hAnsi="Times New Roman" w:cs="Times New Roman"/>
          <w:sz w:val="28"/>
          <w:szCs w:val="28"/>
        </w:rPr>
        <w:t xml:space="preserve">странице Департамента в срок не позднее </w:t>
      </w:r>
      <w:r w:rsidR="00F33D2F" w:rsidRPr="004D43EC">
        <w:rPr>
          <w:rFonts w:ascii="Times New Roman" w:hAnsi="Times New Roman" w:cs="Times New Roman"/>
          <w:sz w:val="28"/>
          <w:szCs w:val="28"/>
        </w:rPr>
        <w:t>30</w:t>
      </w:r>
      <w:r w:rsidR="004116F6" w:rsidRPr="004D43EC">
        <w:rPr>
          <w:rFonts w:ascii="Times New Roman" w:hAnsi="Times New Roman" w:cs="Times New Roman"/>
          <w:sz w:val="28"/>
          <w:szCs w:val="28"/>
        </w:rPr>
        <w:t xml:space="preserve"> </w:t>
      </w:r>
      <w:r w:rsidR="004D43EC" w:rsidRPr="004D43EC">
        <w:rPr>
          <w:rFonts w:ascii="Times New Roman" w:hAnsi="Times New Roman" w:cs="Times New Roman"/>
          <w:sz w:val="28"/>
          <w:szCs w:val="28"/>
        </w:rPr>
        <w:t>сентября</w:t>
      </w:r>
      <w:r w:rsidR="004116F6" w:rsidRPr="004D43EC">
        <w:rPr>
          <w:rFonts w:ascii="Times New Roman" w:hAnsi="Times New Roman" w:cs="Times New Roman"/>
          <w:sz w:val="28"/>
          <w:szCs w:val="28"/>
        </w:rPr>
        <w:t xml:space="preserve"> текущего года с указанием: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а) срок</w:t>
      </w:r>
      <w:r w:rsidR="00C94066">
        <w:rPr>
          <w:rFonts w:ascii="Times New Roman" w:hAnsi="Times New Roman" w:cs="Times New Roman"/>
          <w:sz w:val="28"/>
          <w:szCs w:val="28"/>
        </w:rPr>
        <w:t>ов</w:t>
      </w:r>
      <w:r w:rsidRPr="004116F6">
        <w:rPr>
          <w:rFonts w:ascii="Times New Roman" w:hAnsi="Times New Roman" w:cs="Times New Roman"/>
          <w:sz w:val="28"/>
          <w:szCs w:val="28"/>
        </w:rPr>
        <w:t xml:space="preserve"> проведения отбора (даты и времени начала (окончания) подачи (приема) заявок участников отбора), которы</w:t>
      </w:r>
      <w:r w:rsidR="00C94066">
        <w:rPr>
          <w:rFonts w:ascii="Times New Roman" w:hAnsi="Times New Roman" w:cs="Times New Roman"/>
          <w:sz w:val="28"/>
          <w:szCs w:val="28"/>
        </w:rPr>
        <w:t>е</w:t>
      </w:r>
      <w:r w:rsidRPr="004116F6">
        <w:rPr>
          <w:rFonts w:ascii="Times New Roman" w:hAnsi="Times New Roman" w:cs="Times New Roman"/>
          <w:sz w:val="28"/>
          <w:szCs w:val="28"/>
        </w:rPr>
        <w:t xml:space="preserve"> не мо</w:t>
      </w:r>
      <w:r w:rsidR="00C94066">
        <w:rPr>
          <w:rFonts w:ascii="Times New Roman" w:hAnsi="Times New Roman" w:cs="Times New Roman"/>
          <w:sz w:val="28"/>
          <w:szCs w:val="28"/>
        </w:rPr>
        <w:t>гут</w:t>
      </w:r>
      <w:r w:rsidRPr="004116F6">
        <w:rPr>
          <w:rFonts w:ascii="Times New Roman" w:hAnsi="Times New Roman" w:cs="Times New Roman"/>
          <w:sz w:val="28"/>
          <w:szCs w:val="28"/>
        </w:rPr>
        <w:t xml:space="preserve"> быть меньше 30 календарных дней, следующих за днем размещения объявления о проведении отбора;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б) наименования, места нахождения, почтового адреса, адреса электронной почты Департамента как получателя бюджетных средств;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в) результатов предоставления субсидии, установленных пунктом 2</w:t>
      </w:r>
      <w:r w:rsidR="00B6726E">
        <w:rPr>
          <w:rFonts w:ascii="Times New Roman" w:hAnsi="Times New Roman" w:cs="Times New Roman"/>
          <w:sz w:val="28"/>
          <w:szCs w:val="28"/>
        </w:rPr>
        <w:t>3</w:t>
      </w:r>
      <w:r w:rsidRPr="004116F6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г) доменного имени, и (или) сетевого адреса, и (или) указателей страниц сайта в информационно-телекоммуникационной сети «Интернет», на котором обеспечивается проведение отбора;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д) требований к участникам отбора</w:t>
      </w:r>
      <w:r w:rsidR="001B3D81">
        <w:rPr>
          <w:rFonts w:ascii="Times New Roman" w:hAnsi="Times New Roman" w:cs="Times New Roman"/>
          <w:sz w:val="28"/>
          <w:szCs w:val="28"/>
        </w:rPr>
        <w:t>, установленных пунктами 4, 9 настоящего Порядка</w:t>
      </w:r>
      <w:r w:rsidR="00B918DD">
        <w:rPr>
          <w:rFonts w:ascii="Times New Roman" w:hAnsi="Times New Roman" w:cs="Times New Roman"/>
          <w:sz w:val="28"/>
          <w:szCs w:val="28"/>
        </w:rPr>
        <w:t>,</w:t>
      </w:r>
      <w:r w:rsidRPr="004116F6">
        <w:rPr>
          <w:rFonts w:ascii="Times New Roman" w:hAnsi="Times New Roman" w:cs="Times New Roman"/>
          <w:sz w:val="28"/>
          <w:szCs w:val="28"/>
        </w:rPr>
        <w:t xml:space="preserve"> и перечня документов, представляемых участниками отбора в соответствии </w:t>
      </w:r>
      <w:r w:rsidRPr="00746E47">
        <w:rPr>
          <w:rFonts w:ascii="Times New Roman" w:hAnsi="Times New Roman" w:cs="Times New Roman"/>
          <w:sz w:val="28"/>
          <w:szCs w:val="28"/>
        </w:rPr>
        <w:t>с пункт</w:t>
      </w:r>
      <w:r w:rsidR="001B3D81">
        <w:rPr>
          <w:rFonts w:ascii="Times New Roman" w:hAnsi="Times New Roman" w:cs="Times New Roman"/>
          <w:sz w:val="28"/>
          <w:szCs w:val="28"/>
        </w:rPr>
        <w:t>ом</w:t>
      </w:r>
      <w:r w:rsidR="00B6726E">
        <w:rPr>
          <w:rFonts w:ascii="Times New Roman" w:hAnsi="Times New Roman" w:cs="Times New Roman"/>
          <w:sz w:val="28"/>
          <w:szCs w:val="28"/>
        </w:rPr>
        <w:t xml:space="preserve"> </w:t>
      </w:r>
      <w:r w:rsidR="001B3D81">
        <w:rPr>
          <w:rFonts w:ascii="Times New Roman" w:hAnsi="Times New Roman" w:cs="Times New Roman"/>
          <w:sz w:val="28"/>
          <w:szCs w:val="28"/>
        </w:rPr>
        <w:t>13</w:t>
      </w:r>
      <w:r w:rsidRPr="008C5A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116F6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lastRenderedPageBreak/>
        <w:t xml:space="preserve">е) порядка подачи заявок участниками отбора и требований, предъявляемых к форме и содержанию заявок, подаваемых участниками отбора, в соответствии </w:t>
      </w:r>
      <w:r w:rsidRPr="00746E47">
        <w:rPr>
          <w:rFonts w:ascii="Times New Roman" w:hAnsi="Times New Roman" w:cs="Times New Roman"/>
          <w:sz w:val="28"/>
          <w:szCs w:val="28"/>
        </w:rPr>
        <w:t xml:space="preserve">с пунктами </w:t>
      </w:r>
      <w:r w:rsidR="00746E47">
        <w:rPr>
          <w:rFonts w:ascii="Times New Roman" w:hAnsi="Times New Roman" w:cs="Times New Roman"/>
          <w:sz w:val="28"/>
          <w:szCs w:val="28"/>
        </w:rPr>
        <w:t>10, 13</w:t>
      </w:r>
      <w:r w:rsidRPr="00746E47">
        <w:rPr>
          <w:rFonts w:ascii="Times New Roman" w:hAnsi="Times New Roman" w:cs="Times New Roman"/>
          <w:sz w:val="28"/>
          <w:szCs w:val="28"/>
        </w:rPr>
        <w:t xml:space="preserve"> </w:t>
      </w:r>
      <w:r w:rsidRPr="004116F6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 xml:space="preserve">ж) 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в соответствии </w:t>
      </w:r>
      <w:r w:rsidRPr="00746E47">
        <w:rPr>
          <w:rFonts w:ascii="Times New Roman" w:hAnsi="Times New Roman" w:cs="Times New Roman"/>
          <w:sz w:val="28"/>
          <w:szCs w:val="28"/>
        </w:rPr>
        <w:t>с пунктом 1</w:t>
      </w:r>
      <w:r w:rsidR="00746E47">
        <w:rPr>
          <w:rFonts w:ascii="Times New Roman" w:hAnsi="Times New Roman" w:cs="Times New Roman"/>
          <w:sz w:val="28"/>
          <w:szCs w:val="28"/>
        </w:rPr>
        <w:t>0</w:t>
      </w:r>
      <w:r w:rsidRPr="00746E47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4116F6">
        <w:rPr>
          <w:rFonts w:ascii="Times New Roman" w:hAnsi="Times New Roman" w:cs="Times New Roman"/>
          <w:sz w:val="28"/>
          <w:szCs w:val="28"/>
        </w:rPr>
        <w:t xml:space="preserve"> Порядка, порядка внесения изменений в заявки участников отбора;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 xml:space="preserve">з) правил рассмотрения и оценки заявок участников отбора в соответствии </w:t>
      </w:r>
      <w:r w:rsidRPr="00746E47">
        <w:rPr>
          <w:rFonts w:ascii="Times New Roman" w:hAnsi="Times New Roman" w:cs="Times New Roman"/>
          <w:sz w:val="28"/>
          <w:szCs w:val="28"/>
        </w:rPr>
        <w:t>с пунктами 1</w:t>
      </w:r>
      <w:r w:rsidR="00746E47" w:rsidRPr="00746E47">
        <w:rPr>
          <w:rFonts w:ascii="Times New Roman" w:hAnsi="Times New Roman" w:cs="Times New Roman"/>
          <w:sz w:val="28"/>
          <w:szCs w:val="28"/>
        </w:rPr>
        <w:t>1</w:t>
      </w:r>
      <w:r w:rsidR="00CA11C7">
        <w:rPr>
          <w:rFonts w:ascii="Times New Roman" w:hAnsi="Times New Roman" w:cs="Times New Roman"/>
          <w:sz w:val="28"/>
          <w:szCs w:val="28"/>
        </w:rPr>
        <w:t xml:space="preserve">, </w:t>
      </w:r>
      <w:r w:rsidRPr="00746E47">
        <w:rPr>
          <w:rFonts w:ascii="Times New Roman" w:hAnsi="Times New Roman" w:cs="Times New Roman"/>
          <w:sz w:val="28"/>
          <w:szCs w:val="28"/>
        </w:rPr>
        <w:t>1</w:t>
      </w:r>
      <w:r w:rsidR="00746E47" w:rsidRPr="00746E47">
        <w:rPr>
          <w:rFonts w:ascii="Times New Roman" w:hAnsi="Times New Roman" w:cs="Times New Roman"/>
          <w:sz w:val="28"/>
          <w:szCs w:val="28"/>
        </w:rPr>
        <w:t>2</w:t>
      </w:r>
      <w:r w:rsidRPr="00746E47">
        <w:rPr>
          <w:rFonts w:ascii="Times New Roman" w:hAnsi="Times New Roman" w:cs="Times New Roman"/>
          <w:sz w:val="28"/>
          <w:szCs w:val="28"/>
        </w:rPr>
        <w:t>, 1</w:t>
      </w:r>
      <w:r w:rsidR="00746E47" w:rsidRPr="00746E47">
        <w:rPr>
          <w:rFonts w:ascii="Times New Roman" w:hAnsi="Times New Roman" w:cs="Times New Roman"/>
          <w:sz w:val="28"/>
          <w:szCs w:val="28"/>
        </w:rPr>
        <w:t>5</w:t>
      </w:r>
      <w:r w:rsidRPr="00746E47">
        <w:rPr>
          <w:rFonts w:ascii="Times New Roman" w:hAnsi="Times New Roman" w:cs="Times New Roman"/>
          <w:sz w:val="28"/>
          <w:szCs w:val="28"/>
        </w:rPr>
        <w:t xml:space="preserve"> - 1</w:t>
      </w:r>
      <w:r w:rsidR="00746E47" w:rsidRPr="00746E47">
        <w:rPr>
          <w:rFonts w:ascii="Times New Roman" w:hAnsi="Times New Roman" w:cs="Times New Roman"/>
          <w:sz w:val="28"/>
          <w:szCs w:val="28"/>
        </w:rPr>
        <w:t>7</w:t>
      </w:r>
      <w:r w:rsidRPr="00746E47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4116F6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 xml:space="preserve">и) порядка предоставления участникам отбора разъяснений положений объявления о проведении отбора, даты начала и окончания срока такого предоставления в соответствии </w:t>
      </w:r>
      <w:r w:rsidRPr="00746E47">
        <w:rPr>
          <w:rFonts w:ascii="Times New Roman" w:hAnsi="Times New Roman" w:cs="Times New Roman"/>
          <w:sz w:val="28"/>
          <w:szCs w:val="28"/>
        </w:rPr>
        <w:t>с пунктом 1</w:t>
      </w:r>
      <w:r w:rsidR="00746E47" w:rsidRPr="00746E47">
        <w:rPr>
          <w:rFonts w:ascii="Times New Roman" w:hAnsi="Times New Roman" w:cs="Times New Roman"/>
          <w:sz w:val="28"/>
          <w:szCs w:val="28"/>
        </w:rPr>
        <w:t>0</w:t>
      </w:r>
      <w:r w:rsidRPr="004116F6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 xml:space="preserve">к) срока, в течение которого </w:t>
      </w:r>
      <w:r w:rsidR="00960CCF">
        <w:rPr>
          <w:rFonts w:ascii="Times New Roman" w:hAnsi="Times New Roman" w:cs="Times New Roman"/>
          <w:sz w:val="28"/>
          <w:szCs w:val="28"/>
        </w:rPr>
        <w:t>победители отбора</w:t>
      </w:r>
      <w:r w:rsidRPr="004116F6">
        <w:rPr>
          <w:rFonts w:ascii="Times New Roman" w:hAnsi="Times New Roman" w:cs="Times New Roman"/>
          <w:sz w:val="28"/>
          <w:szCs w:val="28"/>
        </w:rPr>
        <w:t xml:space="preserve"> должны подписать соглашение между Департаментом о предоставлении субсидии (далее - Соглашение) в </w:t>
      </w:r>
      <w:r w:rsidRPr="00746E47">
        <w:rPr>
          <w:rFonts w:ascii="Times New Roman" w:hAnsi="Times New Roman" w:cs="Times New Roman"/>
          <w:sz w:val="28"/>
          <w:szCs w:val="28"/>
        </w:rPr>
        <w:t>соответствии с пунктом 2</w:t>
      </w:r>
      <w:r w:rsidR="00746E47">
        <w:rPr>
          <w:rFonts w:ascii="Times New Roman" w:hAnsi="Times New Roman" w:cs="Times New Roman"/>
          <w:sz w:val="28"/>
          <w:szCs w:val="28"/>
        </w:rPr>
        <w:t>2</w:t>
      </w:r>
      <w:r w:rsidRPr="004116F6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л) условия признания победителя (победителей) отбора уклонившимся от заключения Соглашения;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 xml:space="preserve">м) даты размещения результатов отбора на Едином портале, а также в информационной системе «Портал Воронежской области в сети Интернет» на </w:t>
      </w:r>
      <w:r w:rsidR="0001707A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4116F6">
        <w:rPr>
          <w:rFonts w:ascii="Times New Roman" w:hAnsi="Times New Roman" w:cs="Times New Roman"/>
          <w:sz w:val="28"/>
          <w:szCs w:val="28"/>
        </w:rPr>
        <w:t xml:space="preserve">странице Департамента, которая не может быть позднее 14-го календарного дня, следующего за днем определения победителя отбора, с соблюдением сроков, установленных пунктом 26(2) Положения о мерах по обеспечению исполнения федерального бюджета, утвержденного постановлением Правительства Российской Федерации от 09.12.2017 № 1496 «О мерах по обеспечению исполнения федерального бюджета», в </w:t>
      </w:r>
      <w:r w:rsidRPr="00746E47">
        <w:rPr>
          <w:rFonts w:ascii="Times New Roman" w:hAnsi="Times New Roman" w:cs="Times New Roman"/>
          <w:sz w:val="28"/>
          <w:szCs w:val="28"/>
        </w:rPr>
        <w:t>соответствии с пунктом 1</w:t>
      </w:r>
      <w:r w:rsidR="00746E47" w:rsidRPr="00746E47">
        <w:rPr>
          <w:rFonts w:ascii="Times New Roman" w:hAnsi="Times New Roman" w:cs="Times New Roman"/>
          <w:sz w:val="28"/>
          <w:szCs w:val="28"/>
        </w:rPr>
        <w:t>1</w:t>
      </w:r>
      <w:r w:rsidRPr="00746E47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4116F6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 xml:space="preserve">Информация для размещения объявления </w:t>
      </w:r>
      <w:r w:rsidR="005B0B51">
        <w:rPr>
          <w:rFonts w:ascii="Times New Roman" w:hAnsi="Times New Roman" w:cs="Times New Roman"/>
          <w:sz w:val="28"/>
          <w:szCs w:val="28"/>
        </w:rPr>
        <w:t xml:space="preserve">о проведении отбора </w:t>
      </w:r>
      <w:r w:rsidRPr="004116F6">
        <w:rPr>
          <w:rFonts w:ascii="Times New Roman" w:hAnsi="Times New Roman" w:cs="Times New Roman"/>
          <w:sz w:val="28"/>
          <w:szCs w:val="28"/>
        </w:rPr>
        <w:t xml:space="preserve">направляется Департаментом в срок не позднее </w:t>
      </w:r>
      <w:r w:rsidR="004D43EC">
        <w:rPr>
          <w:rFonts w:ascii="Times New Roman" w:hAnsi="Times New Roman" w:cs="Times New Roman"/>
          <w:sz w:val="28"/>
          <w:szCs w:val="28"/>
        </w:rPr>
        <w:t>22 сентября</w:t>
      </w:r>
      <w:r w:rsidRPr="004116F6">
        <w:rPr>
          <w:rFonts w:ascii="Times New Roman" w:hAnsi="Times New Roman" w:cs="Times New Roman"/>
          <w:sz w:val="28"/>
          <w:szCs w:val="28"/>
        </w:rPr>
        <w:t xml:space="preserve"> текущего года в департамент финансов Воронежской области для предоставления ее в </w:t>
      </w:r>
      <w:r w:rsidRPr="004116F6">
        <w:rPr>
          <w:rFonts w:ascii="Times New Roman" w:hAnsi="Times New Roman" w:cs="Times New Roman"/>
          <w:sz w:val="28"/>
          <w:szCs w:val="28"/>
        </w:rPr>
        <w:lastRenderedPageBreak/>
        <w:t>Министерство финансов Российской Федерации для размещения на Едином портале.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Объявление о проведении отбора в информационной системе «Портал Воронежской области в сети Интернет» на странице Департамента размещается Департаментом.</w:t>
      </w:r>
    </w:p>
    <w:p w:rsidR="00FE42D8" w:rsidRPr="009F0D66" w:rsidRDefault="00C2044E" w:rsidP="00FE4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116F6" w:rsidRPr="009F0D66">
        <w:rPr>
          <w:rFonts w:ascii="Times New Roman" w:hAnsi="Times New Roman" w:cs="Times New Roman"/>
          <w:sz w:val="28"/>
          <w:szCs w:val="28"/>
        </w:rPr>
        <w:t xml:space="preserve">. </w:t>
      </w:r>
      <w:r w:rsidR="00FE42D8" w:rsidRPr="009F0D66">
        <w:rPr>
          <w:rFonts w:ascii="Times New Roman" w:hAnsi="Times New Roman" w:cs="Times New Roman"/>
          <w:sz w:val="28"/>
          <w:szCs w:val="28"/>
        </w:rPr>
        <w:t>Требования к участникам отбора, которым должен соответствовать участник отбора на дату подачи заявки на участие в отборе:</w:t>
      </w:r>
    </w:p>
    <w:p w:rsidR="00FE42D8" w:rsidRPr="00C2044E" w:rsidRDefault="00FE42D8" w:rsidP="00FE4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2D8">
        <w:rPr>
          <w:rFonts w:ascii="Times New Roman" w:hAnsi="Times New Roman" w:cs="Times New Roman"/>
          <w:sz w:val="28"/>
          <w:szCs w:val="28"/>
        </w:rPr>
        <w:t xml:space="preserve">а) </w:t>
      </w:r>
      <w:r w:rsidRPr="002F2BA7">
        <w:rPr>
          <w:rFonts w:ascii="Times New Roman" w:hAnsi="Times New Roman" w:cs="Times New Roman"/>
          <w:sz w:val="28"/>
          <w:szCs w:val="28"/>
        </w:rPr>
        <w:t xml:space="preserve">участник отбора понес затраты в текущем году, а также в </w:t>
      </w:r>
      <w:proofErr w:type="gramStart"/>
      <w:r w:rsidRPr="002F2BA7">
        <w:rPr>
          <w:rFonts w:ascii="Times New Roman" w:hAnsi="Times New Roman" w:cs="Times New Roman"/>
          <w:sz w:val="28"/>
          <w:szCs w:val="28"/>
        </w:rPr>
        <w:t>году</w:t>
      </w:r>
      <w:r w:rsidR="00716CA3">
        <w:rPr>
          <w:rFonts w:ascii="Times New Roman" w:hAnsi="Times New Roman" w:cs="Times New Roman"/>
          <w:sz w:val="28"/>
          <w:szCs w:val="28"/>
        </w:rPr>
        <w:t xml:space="preserve">, </w:t>
      </w:r>
      <w:r w:rsidR="00800F5A">
        <w:rPr>
          <w:rFonts w:ascii="Times New Roman" w:hAnsi="Times New Roman" w:cs="Times New Roman"/>
          <w:sz w:val="28"/>
          <w:szCs w:val="28"/>
        </w:rPr>
        <w:t xml:space="preserve"> предшествующем</w:t>
      </w:r>
      <w:proofErr w:type="gramEnd"/>
      <w:r w:rsidR="00800F5A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2F2BA7">
        <w:rPr>
          <w:rFonts w:ascii="Times New Roman" w:hAnsi="Times New Roman" w:cs="Times New Roman"/>
          <w:sz w:val="28"/>
          <w:szCs w:val="28"/>
        </w:rPr>
        <w:t xml:space="preserve">подачи документов, на </w:t>
      </w:r>
      <w:r w:rsidR="00C2044E" w:rsidRPr="002F2BA7">
        <w:rPr>
          <w:rFonts w:ascii="Times New Roman" w:hAnsi="Times New Roman" w:cs="Times New Roman"/>
          <w:sz w:val="28"/>
          <w:szCs w:val="28"/>
        </w:rPr>
        <w:t>производство масличных культур, их первичную и последующую (промышленную) переработку</w:t>
      </w:r>
      <w:r w:rsidRPr="002F2BA7">
        <w:rPr>
          <w:rFonts w:ascii="Times New Roman" w:hAnsi="Times New Roman" w:cs="Times New Roman"/>
          <w:sz w:val="28"/>
          <w:szCs w:val="28"/>
        </w:rPr>
        <w:t>;</w:t>
      </w:r>
    </w:p>
    <w:p w:rsidR="00FE42D8" w:rsidRPr="00FE42D8" w:rsidRDefault="00FE42D8" w:rsidP="00FE4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2D8">
        <w:rPr>
          <w:rFonts w:ascii="Times New Roman" w:hAnsi="Times New Roman" w:cs="Times New Roman"/>
          <w:sz w:val="28"/>
          <w:szCs w:val="28"/>
        </w:rPr>
        <w:t>б)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E42D8" w:rsidRPr="00FE42D8" w:rsidRDefault="00FE42D8" w:rsidP="00FE4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2D8">
        <w:rPr>
          <w:rFonts w:ascii="Times New Roman" w:hAnsi="Times New Roman" w:cs="Times New Roman"/>
          <w:sz w:val="28"/>
          <w:szCs w:val="28"/>
        </w:rPr>
        <w:t>в) у участника отбора должна отсутствовать просроченная задолженность по возврату в бюджет Воронежской области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Воронежской областью;</w:t>
      </w:r>
    </w:p>
    <w:p w:rsidR="00FE42D8" w:rsidRPr="00FE42D8" w:rsidRDefault="00FE42D8" w:rsidP="00FE4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2D8">
        <w:rPr>
          <w:rFonts w:ascii="Times New Roman" w:hAnsi="Times New Roman" w:cs="Times New Roman"/>
          <w:sz w:val="28"/>
          <w:szCs w:val="28"/>
        </w:rPr>
        <w:t xml:space="preserve">г)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</w:t>
      </w:r>
      <w:r w:rsidR="00716CA3">
        <w:rPr>
          <w:rFonts w:ascii="Times New Roman" w:hAnsi="Times New Roman" w:cs="Times New Roman"/>
          <w:sz w:val="28"/>
          <w:szCs w:val="28"/>
        </w:rPr>
        <w:t>н</w:t>
      </w:r>
      <w:r w:rsidRPr="00FE42D8">
        <w:rPr>
          <w:rFonts w:ascii="Times New Roman" w:hAnsi="Times New Roman" w:cs="Times New Roman"/>
          <w:sz w:val="28"/>
          <w:szCs w:val="28"/>
        </w:rPr>
        <w:t>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FE42D8" w:rsidRPr="00FE42D8" w:rsidRDefault="00FE42D8" w:rsidP="00FE4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2D8">
        <w:rPr>
          <w:rFonts w:ascii="Times New Roman" w:hAnsi="Times New Roman" w:cs="Times New Roman"/>
          <w:sz w:val="28"/>
          <w:szCs w:val="28"/>
        </w:rPr>
        <w:t xml:space="preserve">д) в реестре дисквалифицированных лиц отсутствуют сведения о </w:t>
      </w:r>
      <w:r w:rsidR="00716CA3">
        <w:rPr>
          <w:rFonts w:ascii="Times New Roman" w:hAnsi="Times New Roman" w:cs="Times New Roman"/>
          <w:sz w:val="28"/>
          <w:szCs w:val="28"/>
        </w:rPr>
        <w:t xml:space="preserve">дисквалифицированных </w:t>
      </w:r>
      <w:r w:rsidRPr="00FE42D8">
        <w:rPr>
          <w:rFonts w:ascii="Times New Roman" w:hAnsi="Times New Roman" w:cs="Times New Roman"/>
          <w:sz w:val="28"/>
          <w:szCs w:val="28"/>
        </w:rPr>
        <w:t xml:space="preserve">руководителе, членах коллегиального исполнительного органа, лице, исполняющем функции единоличного </w:t>
      </w:r>
      <w:r w:rsidRPr="00FE42D8">
        <w:rPr>
          <w:rFonts w:ascii="Times New Roman" w:hAnsi="Times New Roman" w:cs="Times New Roman"/>
          <w:sz w:val="28"/>
          <w:szCs w:val="28"/>
        </w:rPr>
        <w:lastRenderedPageBreak/>
        <w:t>исполнительного органа, или главном бухгалтере участника отбора, являющегося юридическим лицом, об индивидуальном предпринимателе, являющемся участником отбора;</w:t>
      </w:r>
    </w:p>
    <w:p w:rsidR="00FE42D8" w:rsidRPr="00FE42D8" w:rsidRDefault="00FE42D8" w:rsidP="00FE4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2D8">
        <w:rPr>
          <w:rFonts w:ascii="Times New Roman" w:hAnsi="Times New Roman" w:cs="Times New Roman"/>
          <w:sz w:val="28"/>
          <w:szCs w:val="28"/>
        </w:rPr>
        <w:t>е) 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</w:r>
      <w:r w:rsidR="00205514">
        <w:rPr>
          <w:rFonts w:ascii="Times New Roman" w:hAnsi="Times New Roman" w:cs="Times New Roman"/>
          <w:sz w:val="28"/>
          <w:szCs w:val="28"/>
        </w:rPr>
        <w:t>;</w:t>
      </w:r>
    </w:p>
    <w:p w:rsidR="00FE42D8" w:rsidRPr="00FE42D8" w:rsidRDefault="00FE42D8" w:rsidP="00FE4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2D8">
        <w:rPr>
          <w:rFonts w:ascii="Times New Roman" w:hAnsi="Times New Roman" w:cs="Times New Roman"/>
          <w:sz w:val="28"/>
          <w:szCs w:val="28"/>
        </w:rPr>
        <w:t xml:space="preserve">ж) участник отбора не </w:t>
      </w:r>
      <w:r w:rsidR="00205514"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FE42D8">
        <w:rPr>
          <w:rFonts w:ascii="Times New Roman" w:hAnsi="Times New Roman" w:cs="Times New Roman"/>
          <w:sz w:val="28"/>
          <w:szCs w:val="28"/>
        </w:rPr>
        <w:t>получа</w:t>
      </w:r>
      <w:r w:rsidR="00205514">
        <w:rPr>
          <w:rFonts w:ascii="Times New Roman" w:hAnsi="Times New Roman" w:cs="Times New Roman"/>
          <w:sz w:val="28"/>
          <w:szCs w:val="28"/>
        </w:rPr>
        <w:t>ть</w:t>
      </w:r>
      <w:r w:rsidRPr="00FE42D8">
        <w:rPr>
          <w:rFonts w:ascii="Times New Roman" w:hAnsi="Times New Roman" w:cs="Times New Roman"/>
          <w:sz w:val="28"/>
          <w:szCs w:val="28"/>
        </w:rPr>
        <w:t xml:space="preserve"> средства из бюджета Воронежской области на основании иных нормативных правовых актов Воронежской области на цели, </w:t>
      </w:r>
      <w:r w:rsidRPr="00DD09F1">
        <w:rPr>
          <w:rFonts w:ascii="Times New Roman" w:hAnsi="Times New Roman" w:cs="Times New Roman"/>
          <w:sz w:val="28"/>
          <w:szCs w:val="28"/>
        </w:rPr>
        <w:t xml:space="preserve">установленные пунктом </w:t>
      </w:r>
      <w:r w:rsidR="00DD09F1">
        <w:rPr>
          <w:rFonts w:ascii="Times New Roman" w:hAnsi="Times New Roman" w:cs="Times New Roman"/>
          <w:sz w:val="28"/>
          <w:szCs w:val="28"/>
        </w:rPr>
        <w:t>2</w:t>
      </w:r>
      <w:r w:rsidRPr="00FE42D8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E00F7D">
        <w:rPr>
          <w:rFonts w:ascii="Times New Roman" w:hAnsi="Times New Roman" w:cs="Times New Roman"/>
          <w:sz w:val="28"/>
          <w:szCs w:val="28"/>
        </w:rPr>
        <w:t>.</w:t>
      </w:r>
    </w:p>
    <w:p w:rsidR="004116F6" w:rsidRPr="004116F6" w:rsidRDefault="00FE42D8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D66">
        <w:rPr>
          <w:rFonts w:ascii="Times New Roman" w:hAnsi="Times New Roman" w:cs="Times New Roman"/>
          <w:sz w:val="28"/>
          <w:szCs w:val="28"/>
        </w:rPr>
        <w:t>1</w:t>
      </w:r>
      <w:r w:rsidR="005F1064">
        <w:rPr>
          <w:rFonts w:ascii="Times New Roman" w:hAnsi="Times New Roman" w:cs="Times New Roman"/>
          <w:sz w:val="28"/>
          <w:szCs w:val="28"/>
        </w:rPr>
        <w:t>0</w:t>
      </w:r>
      <w:r w:rsidRPr="009F0D66">
        <w:rPr>
          <w:rFonts w:ascii="Times New Roman" w:hAnsi="Times New Roman" w:cs="Times New Roman"/>
          <w:sz w:val="28"/>
          <w:szCs w:val="28"/>
        </w:rPr>
        <w:t xml:space="preserve">. </w:t>
      </w:r>
      <w:r w:rsidR="004116F6" w:rsidRPr="004116F6">
        <w:rPr>
          <w:rFonts w:ascii="Times New Roman" w:hAnsi="Times New Roman" w:cs="Times New Roman"/>
          <w:sz w:val="28"/>
          <w:szCs w:val="28"/>
        </w:rPr>
        <w:t xml:space="preserve">Для получения субсидии </w:t>
      </w:r>
      <w:r w:rsidR="00205514">
        <w:rPr>
          <w:rFonts w:ascii="Times New Roman" w:hAnsi="Times New Roman" w:cs="Times New Roman"/>
          <w:sz w:val="28"/>
          <w:szCs w:val="28"/>
        </w:rPr>
        <w:t>участник отбора</w:t>
      </w:r>
      <w:r w:rsidR="004116F6" w:rsidRPr="004116F6">
        <w:rPr>
          <w:rFonts w:ascii="Times New Roman" w:hAnsi="Times New Roman" w:cs="Times New Roman"/>
          <w:sz w:val="28"/>
          <w:szCs w:val="28"/>
        </w:rPr>
        <w:t xml:space="preserve"> представляет в Департамент в срок, установленный Департаментом в объявлении о проведении отбора, заявку на участие в отборе по форме согласно приложению № 1 к настоящему Порядку (далее - заявка) с приложением документов, </w:t>
      </w:r>
      <w:r w:rsidR="004116F6" w:rsidRPr="005F1064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4116F6" w:rsidRPr="00DD09F1">
        <w:rPr>
          <w:rFonts w:ascii="Times New Roman" w:hAnsi="Times New Roman" w:cs="Times New Roman"/>
          <w:sz w:val="28"/>
          <w:szCs w:val="28"/>
        </w:rPr>
        <w:t xml:space="preserve">в </w:t>
      </w:r>
      <w:r w:rsidR="00C2044E" w:rsidRPr="00DD09F1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4116F6" w:rsidRPr="00DD09F1">
        <w:rPr>
          <w:rFonts w:ascii="Times New Roman" w:hAnsi="Times New Roman" w:cs="Times New Roman"/>
          <w:sz w:val="28"/>
          <w:szCs w:val="28"/>
        </w:rPr>
        <w:t>1</w:t>
      </w:r>
      <w:r w:rsidR="005F1064" w:rsidRPr="00DD09F1">
        <w:rPr>
          <w:rFonts w:ascii="Times New Roman" w:hAnsi="Times New Roman" w:cs="Times New Roman"/>
          <w:sz w:val="28"/>
          <w:szCs w:val="28"/>
        </w:rPr>
        <w:t>3</w:t>
      </w:r>
      <w:r w:rsidR="004116F6" w:rsidRPr="004116F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 xml:space="preserve">Участник отбора вправе в любое время отозвать поданную заявку, направив соответствующее </w:t>
      </w:r>
      <w:r w:rsidR="00205514">
        <w:rPr>
          <w:rFonts w:ascii="Times New Roman" w:hAnsi="Times New Roman" w:cs="Times New Roman"/>
          <w:sz w:val="28"/>
          <w:szCs w:val="28"/>
        </w:rPr>
        <w:t>обращение</w:t>
      </w:r>
      <w:r w:rsidRPr="004116F6">
        <w:rPr>
          <w:rFonts w:ascii="Times New Roman" w:hAnsi="Times New Roman" w:cs="Times New Roman"/>
          <w:sz w:val="28"/>
          <w:szCs w:val="28"/>
        </w:rPr>
        <w:t xml:space="preserve"> в Департамент.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Основанием для возврата заявки является поступление в течение срока проведения отбора от участника отбора в Департамент обращения об отзыве заявки.  Отозванные участником отбора заявки возвращаются Департаментом в течение 2 рабочих дней со дня поступления соответствующего обращения в Департамент.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Участник отбора вправе в течение срока проведения отбора внести изменения в поданную заявку, направив уточненную заявку в Департамент.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lastRenderedPageBreak/>
        <w:t xml:space="preserve">Участник отбора в период срока подачи заявок вправе обратиться в Департамент с письменным заявлением о разъяснении условий объявления о проведении отбора. Департамент направляет письменные разъяснения такому участнику отбора в течение 3 рабочих дней со дня регистрации заявления о разъяснении </w:t>
      </w:r>
      <w:r w:rsidR="00205514">
        <w:rPr>
          <w:rFonts w:ascii="Times New Roman" w:hAnsi="Times New Roman" w:cs="Times New Roman"/>
          <w:sz w:val="28"/>
          <w:szCs w:val="28"/>
        </w:rPr>
        <w:t>положений</w:t>
      </w:r>
      <w:r w:rsidRPr="004116F6">
        <w:rPr>
          <w:rFonts w:ascii="Times New Roman" w:hAnsi="Times New Roman" w:cs="Times New Roman"/>
          <w:sz w:val="28"/>
          <w:szCs w:val="28"/>
        </w:rPr>
        <w:t xml:space="preserve"> объявления о проведении отбора.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Количество заявок, которое может подать участник отбора, не ограничено.</w:t>
      </w:r>
    </w:p>
    <w:p w:rsid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1</w:t>
      </w:r>
      <w:r w:rsidR="005F1064">
        <w:rPr>
          <w:rFonts w:ascii="Times New Roman" w:hAnsi="Times New Roman" w:cs="Times New Roman"/>
          <w:sz w:val="28"/>
          <w:szCs w:val="28"/>
        </w:rPr>
        <w:t>1</w:t>
      </w:r>
      <w:r w:rsidRPr="004116F6">
        <w:rPr>
          <w:rFonts w:ascii="Times New Roman" w:hAnsi="Times New Roman" w:cs="Times New Roman"/>
          <w:sz w:val="28"/>
          <w:szCs w:val="28"/>
        </w:rPr>
        <w:t xml:space="preserve">. Департамент в день подачи заявки (уточненной заявки) регистрирует ее в </w:t>
      </w:r>
      <w:r w:rsidR="00FC68AE">
        <w:rPr>
          <w:rFonts w:ascii="Times New Roman" w:hAnsi="Times New Roman" w:cs="Times New Roman"/>
          <w:sz w:val="28"/>
          <w:szCs w:val="28"/>
        </w:rPr>
        <w:t>электронном журнале (</w:t>
      </w:r>
      <w:r w:rsidRPr="004116F6">
        <w:rPr>
          <w:rFonts w:ascii="Times New Roman" w:hAnsi="Times New Roman" w:cs="Times New Roman"/>
          <w:sz w:val="28"/>
          <w:szCs w:val="28"/>
        </w:rPr>
        <w:t>далее - журнал регистрации),  рассматривает представленные документы на предмет их соответствия установленным в объявлении о проведении отбора требованиям и в срок, не превышающий 10 рабочих дней</w:t>
      </w:r>
      <w:r w:rsidR="00821FB4">
        <w:rPr>
          <w:rFonts w:ascii="Times New Roman" w:hAnsi="Times New Roman" w:cs="Times New Roman"/>
          <w:sz w:val="28"/>
          <w:szCs w:val="28"/>
        </w:rPr>
        <w:t xml:space="preserve"> </w:t>
      </w:r>
      <w:r w:rsidR="00C54C8A">
        <w:rPr>
          <w:rFonts w:ascii="Times New Roman" w:hAnsi="Times New Roman" w:cs="Times New Roman"/>
          <w:sz w:val="28"/>
          <w:szCs w:val="28"/>
        </w:rPr>
        <w:t>с даты</w:t>
      </w:r>
      <w:r w:rsidR="00821FB4">
        <w:rPr>
          <w:rFonts w:ascii="Times New Roman" w:hAnsi="Times New Roman" w:cs="Times New Roman"/>
          <w:sz w:val="28"/>
          <w:szCs w:val="28"/>
        </w:rPr>
        <w:t xml:space="preserve"> окончания приема </w:t>
      </w:r>
      <w:r w:rsidR="00AD6213">
        <w:rPr>
          <w:rFonts w:ascii="Times New Roman" w:hAnsi="Times New Roman" w:cs="Times New Roman"/>
          <w:sz w:val="28"/>
          <w:szCs w:val="28"/>
        </w:rPr>
        <w:t>заявок</w:t>
      </w:r>
      <w:r w:rsidR="00FC68AE">
        <w:rPr>
          <w:rFonts w:ascii="Times New Roman" w:hAnsi="Times New Roman" w:cs="Times New Roman"/>
          <w:sz w:val="28"/>
          <w:szCs w:val="28"/>
        </w:rPr>
        <w:t xml:space="preserve">, </w:t>
      </w:r>
      <w:r w:rsidRPr="004116F6">
        <w:rPr>
          <w:rFonts w:ascii="Times New Roman" w:hAnsi="Times New Roman" w:cs="Times New Roman"/>
          <w:sz w:val="28"/>
          <w:szCs w:val="28"/>
        </w:rPr>
        <w:t>принимает решение о принятии заявки к рассмотрению либо об отклонении заявки.</w:t>
      </w:r>
    </w:p>
    <w:p w:rsidR="00912CC9" w:rsidRDefault="00912CC9" w:rsidP="00912CC9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журнала регистрации обеспечивается посредством системы «Учет бюджетных средств, предоставленных СХТП в форме субсидий (1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С:Предприятие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)». По окончании года журнал </w:t>
      </w:r>
      <w:r w:rsidR="0082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распечатывается, нумеруется, прошнуровывается и скрепляется печатью Департамента.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 xml:space="preserve">В течение 5 дней со дня принятия решения по результатам рассмотрения заявки на Едином портале, а также в информационной системе «Портал Воронежской области в сети Интернет» на странице Департамента </w:t>
      </w:r>
      <w:r w:rsidR="00821FB4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Pr="004116F6">
        <w:rPr>
          <w:rFonts w:ascii="Times New Roman" w:hAnsi="Times New Roman" w:cs="Times New Roman"/>
          <w:sz w:val="28"/>
          <w:szCs w:val="28"/>
        </w:rPr>
        <w:t>информаци</w:t>
      </w:r>
      <w:r w:rsidR="00821FB4">
        <w:rPr>
          <w:rFonts w:ascii="Times New Roman" w:hAnsi="Times New Roman" w:cs="Times New Roman"/>
          <w:sz w:val="28"/>
          <w:szCs w:val="28"/>
        </w:rPr>
        <w:t>я</w:t>
      </w:r>
      <w:r w:rsidRPr="004116F6">
        <w:rPr>
          <w:rFonts w:ascii="Times New Roman" w:hAnsi="Times New Roman" w:cs="Times New Roman"/>
          <w:sz w:val="28"/>
          <w:szCs w:val="28"/>
        </w:rPr>
        <w:t xml:space="preserve"> о результатах рассмотрения заявок, включающая следующие сведения: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- дата, время и место проведения рассмотрения заявок;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- информация об участниках отбора, заявки которых были рассмотрены;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-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- наименовани</w:t>
      </w:r>
      <w:r w:rsidR="002F349F">
        <w:rPr>
          <w:rFonts w:ascii="Times New Roman" w:hAnsi="Times New Roman" w:cs="Times New Roman"/>
          <w:sz w:val="28"/>
          <w:szCs w:val="28"/>
        </w:rPr>
        <w:t>я</w:t>
      </w:r>
      <w:r w:rsidRPr="004116F6">
        <w:rPr>
          <w:rFonts w:ascii="Times New Roman" w:hAnsi="Times New Roman" w:cs="Times New Roman"/>
          <w:sz w:val="28"/>
          <w:szCs w:val="28"/>
        </w:rPr>
        <w:t xml:space="preserve"> участников отбора - получателей субсидии, с которым</w:t>
      </w:r>
      <w:r w:rsidR="002F349F">
        <w:rPr>
          <w:rFonts w:ascii="Times New Roman" w:hAnsi="Times New Roman" w:cs="Times New Roman"/>
          <w:sz w:val="28"/>
          <w:szCs w:val="28"/>
        </w:rPr>
        <w:t>и</w:t>
      </w:r>
      <w:r w:rsidRPr="004116F6">
        <w:rPr>
          <w:rFonts w:ascii="Times New Roman" w:hAnsi="Times New Roman" w:cs="Times New Roman"/>
          <w:sz w:val="28"/>
          <w:szCs w:val="28"/>
        </w:rPr>
        <w:t xml:space="preserve"> заключа</w:t>
      </w:r>
      <w:r w:rsidR="002F349F">
        <w:rPr>
          <w:rFonts w:ascii="Times New Roman" w:hAnsi="Times New Roman" w:cs="Times New Roman"/>
          <w:sz w:val="28"/>
          <w:szCs w:val="28"/>
        </w:rPr>
        <w:t>ю</w:t>
      </w:r>
      <w:r w:rsidRPr="004116F6">
        <w:rPr>
          <w:rFonts w:ascii="Times New Roman" w:hAnsi="Times New Roman" w:cs="Times New Roman"/>
          <w:sz w:val="28"/>
          <w:szCs w:val="28"/>
        </w:rPr>
        <w:t>тся Соглашени</w:t>
      </w:r>
      <w:r w:rsidR="002F349F">
        <w:rPr>
          <w:rFonts w:ascii="Times New Roman" w:hAnsi="Times New Roman" w:cs="Times New Roman"/>
          <w:sz w:val="28"/>
          <w:szCs w:val="28"/>
        </w:rPr>
        <w:t>я</w:t>
      </w:r>
      <w:r w:rsidRPr="004116F6">
        <w:rPr>
          <w:rFonts w:ascii="Times New Roman" w:hAnsi="Times New Roman" w:cs="Times New Roman"/>
          <w:sz w:val="28"/>
          <w:szCs w:val="28"/>
        </w:rPr>
        <w:t>, и размер предоставляемой субсидии каждому участнику отбора.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для размещения результатов рассмотрения заявок направляется Департаментом в срок не позднее 2 </w:t>
      </w:r>
      <w:r w:rsidR="0090050F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4116F6">
        <w:rPr>
          <w:rFonts w:ascii="Times New Roman" w:hAnsi="Times New Roman" w:cs="Times New Roman"/>
          <w:sz w:val="28"/>
          <w:szCs w:val="28"/>
        </w:rPr>
        <w:t>дней со дня принятия решения по результатам рассмотрения заявки в департамент финансов Воронежской области для предоставления ее в Министерство финансов Российской Федерации для размещения на Едином портале.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 xml:space="preserve">Информация о результатах рассмотрения заявок в информационной системе «Портал Воронежской области в сети Интернет» на </w:t>
      </w:r>
      <w:r w:rsidR="0090050F">
        <w:rPr>
          <w:rFonts w:ascii="Times New Roman" w:hAnsi="Times New Roman" w:cs="Times New Roman"/>
          <w:sz w:val="28"/>
          <w:szCs w:val="28"/>
        </w:rPr>
        <w:t xml:space="preserve">официальной </w:t>
      </w:r>
      <w:r w:rsidRPr="004116F6">
        <w:rPr>
          <w:rFonts w:ascii="Times New Roman" w:hAnsi="Times New Roman" w:cs="Times New Roman"/>
          <w:sz w:val="28"/>
          <w:szCs w:val="28"/>
        </w:rPr>
        <w:t>странице Департамента размещается Департаментом.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1</w:t>
      </w:r>
      <w:r w:rsidR="005F1064">
        <w:rPr>
          <w:rFonts w:ascii="Times New Roman" w:hAnsi="Times New Roman" w:cs="Times New Roman"/>
          <w:sz w:val="28"/>
          <w:szCs w:val="28"/>
        </w:rPr>
        <w:t>2</w:t>
      </w:r>
      <w:r w:rsidRPr="004116F6">
        <w:rPr>
          <w:rFonts w:ascii="Times New Roman" w:hAnsi="Times New Roman" w:cs="Times New Roman"/>
          <w:sz w:val="28"/>
          <w:szCs w:val="28"/>
        </w:rPr>
        <w:t>. Основания для отклонения заявки участника отбора на стадии рассмотрения и оценки заявок: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 xml:space="preserve">- несоответствие участника отбора требованиям, установленным </w:t>
      </w:r>
      <w:r w:rsidR="0090050F">
        <w:rPr>
          <w:rFonts w:ascii="Times New Roman" w:hAnsi="Times New Roman" w:cs="Times New Roman"/>
          <w:sz w:val="28"/>
          <w:szCs w:val="28"/>
        </w:rPr>
        <w:t>пункт</w:t>
      </w:r>
      <w:r w:rsidR="00E00F7D">
        <w:rPr>
          <w:rFonts w:ascii="Times New Roman" w:hAnsi="Times New Roman" w:cs="Times New Roman"/>
          <w:sz w:val="28"/>
          <w:szCs w:val="28"/>
        </w:rPr>
        <w:t>ом</w:t>
      </w:r>
      <w:r w:rsidR="0090050F">
        <w:rPr>
          <w:rFonts w:ascii="Times New Roman" w:hAnsi="Times New Roman" w:cs="Times New Roman"/>
          <w:sz w:val="28"/>
          <w:szCs w:val="28"/>
        </w:rPr>
        <w:t xml:space="preserve"> </w:t>
      </w:r>
      <w:r w:rsidR="00E00F7D">
        <w:rPr>
          <w:rFonts w:ascii="Times New Roman" w:hAnsi="Times New Roman" w:cs="Times New Roman"/>
          <w:sz w:val="28"/>
          <w:szCs w:val="28"/>
        </w:rPr>
        <w:t>4, 9</w:t>
      </w:r>
      <w:r w:rsidR="0090050F">
        <w:rPr>
          <w:rFonts w:ascii="Times New Roman" w:hAnsi="Times New Roman" w:cs="Times New Roman"/>
          <w:sz w:val="28"/>
          <w:szCs w:val="28"/>
        </w:rPr>
        <w:t xml:space="preserve"> </w:t>
      </w:r>
      <w:r w:rsidRPr="004116F6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- 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- подача участником отбора заявки после даты, определенной для подачи заявок.</w:t>
      </w:r>
    </w:p>
    <w:p w:rsidR="004116F6" w:rsidRPr="004116F6" w:rsidRDefault="00F3242E" w:rsidP="009E2D7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116F6" w:rsidRPr="004116F6">
        <w:rPr>
          <w:rFonts w:ascii="Times New Roman" w:hAnsi="Times New Roman" w:cs="Times New Roman"/>
          <w:sz w:val="28"/>
          <w:szCs w:val="28"/>
        </w:rPr>
        <w:t>II. Условия и порядок предоставления субсидий</w:t>
      </w:r>
    </w:p>
    <w:p w:rsidR="004116F6" w:rsidRPr="009B3E97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1</w:t>
      </w:r>
      <w:r w:rsidR="005F1064">
        <w:rPr>
          <w:rFonts w:ascii="Times New Roman" w:hAnsi="Times New Roman" w:cs="Times New Roman"/>
          <w:sz w:val="28"/>
          <w:szCs w:val="28"/>
        </w:rPr>
        <w:t>3</w:t>
      </w:r>
      <w:r w:rsidRPr="004116F6">
        <w:rPr>
          <w:rFonts w:ascii="Times New Roman" w:hAnsi="Times New Roman" w:cs="Times New Roman"/>
          <w:sz w:val="28"/>
          <w:szCs w:val="28"/>
        </w:rPr>
        <w:t>.</w:t>
      </w:r>
      <w:r w:rsidR="0090050F">
        <w:rPr>
          <w:rFonts w:ascii="Times New Roman" w:hAnsi="Times New Roman" w:cs="Times New Roman"/>
          <w:sz w:val="28"/>
          <w:szCs w:val="28"/>
        </w:rPr>
        <w:t xml:space="preserve"> </w:t>
      </w:r>
      <w:r w:rsidRPr="004116F6">
        <w:rPr>
          <w:rFonts w:ascii="Times New Roman" w:hAnsi="Times New Roman" w:cs="Times New Roman"/>
          <w:sz w:val="28"/>
          <w:szCs w:val="28"/>
        </w:rPr>
        <w:t>Участник отбора одновременно с представлением</w:t>
      </w:r>
      <w:r w:rsidR="00747FC0">
        <w:rPr>
          <w:rFonts w:ascii="Times New Roman" w:hAnsi="Times New Roman" w:cs="Times New Roman"/>
          <w:sz w:val="28"/>
          <w:szCs w:val="28"/>
        </w:rPr>
        <w:t xml:space="preserve"> </w:t>
      </w:r>
      <w:r w:rsidRPr="004116F6">
        <w:rPr>
          <w:rFonts w:ascii="Times New Roman" w:hAnsi="Times New Roman" w:cs="Times New Roman"/>
          <w:sz w:val="28"/>
          <w:szCs w:val="28"/>
        </w:rPr>
        <w:t>заявки представляет в Департамент следующие документы:</w:t>
      </w:r>
    </w:p>
    <w:p w:rsidR="004116F6" w:rsidRPr="00CC7B04" w:rsidRDefault="004116F6" w:rsidP="00CC7B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 xml:space="preserve">- расчет </w:t>
      </w:r>
      <w:r w:rsidR="0019678A">
        <w:rPr>
          <w:rFonts w:ascii="Times New Roman" w:hAnsi="Times New Roman" w:cs="Times New Roman"/>
          <w:sz w:val="28"/>
          <w:szCs w:val="28"/>
        </w:rPr>
        <w:t xml:space="preserve">размера средств на возмещение части затрат </w:t>
      </w:r>
      <w:r w:rsidRPr="004116F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2 к настоящему </w:t>
      </w:r>
      <w:r w:rsidRPr="00CC7B04">
        <w:rPr>
          <w:rFonts w:ascii="Times New Roman" w:hAnsi="Times New Roman" w:cs="Times New Roman"/>
          <w:sz w:val="28"/>
          <w:szCs w:val="28"/>
        </w:rPr>
        <w:t>Порядку;</w:t>
      </w:r>
    </w:p>
    <w:p w:rsidR="00CC7B04" w:rsidRPr="00CC7B04" w:rsidRDefault="00CC7B04" w:rsidP="007221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B04">
        <w:rPr>
          <w:rFonts w:ascii="Times New Roman" w:hAnsi="Times New Roman" w:cs="Times New Roman"/>
          <w:sz w:val="28"/>
          <w:szCs w:val="28"/>
        </w:rPr>
        <w:t xml:space="preserve">- </w:t>
      </w:r>
      <w:r w:rsidR="0072218E" w:rsidRPr="006036D0">
        <w:rPr>
          <w:rFonts w:ascii="Times New Roman" w:hAnsi="Times New Roman"/>
          <w:sz w:val="28"/>
          <w:szCs w:val="28"/>
        </w:rPr>
        <w:t xml:space="preserve">сведения о размере посевных площадей за текущий год, занятых сельскохозяйственными культурами по видам культур (по форме федерального статистического наблюдения № 4-СХ «Сведения об итогах сева под урожай» </w:t>
      </w:r>
      <w:r w:rsidR="0072218E" w:rsidRPr="006036D0">
        <w:rPr>
          <w:rFonts w:ascii="Times New Roman" w:hAnsi="Times New Roman"/>
          <w:sz w:val="28"/>
          <w:szCs w:val="28"/>
          <w:lang w:eastAsia="ru-RU"/>
        </w:rPr>
        <w:t xml:space="preserve">(для юридических лиц, осуществляющих сельскохозяйственную деятельность (кроме субъектов малого предпринимательства и крестьянских </w:t>
      </w:r>
      <w:r w:rsidR="0072218E" w:rsidRPr="006036D0">
        <w:rPr>
          <w:rFonts w:ascii="Times New Roman" w:hAnsi="Times New Roman"/>
          <w:sz w:val="28"/>
          <w:szCs w:val="28"/>
          <w:lang w:eastAsia="ru-RU"/>
        </w:rPr>
        <w:lastRenderedPageBreak/>
        <w:t>(фермерских) хозяйств)</w:t>
      </w:r>
      <w:r w:rsidR="0072218E">
        <w:rPr>
          <w:rFonts w:ascii="Times New Roman" w:hAnsi="Times New Roman"/>
          <w:sz w:val="28"/>
          <w:szCs w:val="28"/>
          <w:lang w:eastAsia="ru-RU"/>
        </w:rPr>
        <w:t>)</w:t>
      </w:r>
      <w:r w:rsidR="0072218E" w:rsidRPr="006036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218E" w:rsidRPr="006036D0">
        <w:rPr>
          <w:rFonts w:ascii="Times New Roman" w:hAnsi="Times New Roman"/>
          <w:sz w:val="28"/>
          <w:szCs w:val="28"/>
        </w:rPr>
        <w:t xml:space="preserve">или по форме федерального статистического наблюдения № 1-фермер «Сведения об итогах сева под урожай» </w:t>
      </w:r>
      <w:r w:rsidR="0072218E" w:rsidRPr="006036D0">
        <w:rPr>
          <w:rFonts w:ascii="Times New Roman" w:hAnsi="Times New Roman"/>
          <w:sz w:val="28"/>
          <w:szCs w:val="28"/>
          <w:lang w:eastAsia="ru-RU"/>
        </w:rPr>
        <w:t xml:space="preserve">(для юридических лиц – субъектов малого предпринимательства, основным видом деятельности которых является сельскохозяйственная деятельность, и крестьянских (фермерских) хозяйств, имеющих посевы </w:t>
      </w:r>
      <w:r w:rsidR="00E00F7D">
        <w:rPr>
          <w:rFonts w:ascii="Times New Roman" w:hAnsi="Times New Roman"/>
          <w:sz w:val="28"/>
          <w:szCs w:val="28"/>
          <w:lang w:eastAsia="ru-RU"/>
        </w:rPr>
        <w:t>масличных</w:t>
      </w:r>
      <w:r w:rsidR="007221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218E" w:rsidRPr="006036D0">
        <w:rPr>
          <w:rFonts w:ascii="Times New Roman" w:hAnsi="Times New Roman"/>
          <w:sz w:val="28"/>
          <w:szCs w:val="28"/>
          <w:lang w:eastAsia="ru-RU"/>
        </w:rPr>
        <w:t>культур)</w:t>
      </w:r>
      <w:r w:rsidR="0072218E">
        <w:rPr>
          <w:rFonts w:ascii="Times New Roman" w:hAnsi="Times New Roman"/>
          <w:sz w:val="28"/>
          <w:szCs w:val="28"/>
          <w:lang w:eastAsia="ru-RU"/>
        </w:rPr>
        <w:t>)</w:t>
      </w:r>
      <w:r w:rsidRPr="00CC7B04">
        <w:rPr>
          <w:rFonts w:ascii="Times New Roman" w:hAnsi="Times New Roman" w:cs="Times New Roman"/>
          <w:sz w:val="28"/>
          <w:szCs w:val="28"/>
        </w:rPr>
        <w:t>;</w:t>
      </w:r>
    </w:p>
    <w:p w:rsidR="0072218E" w:rsidRPr="006036D0" w:rsidRDefault="00CC7B04" w:rsidP="007221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B04">
        <w:rPr>
          <w:rFonts w:ascii="Times New Roman" w:hAnsi="Times New Roman" w:cs="Times New Roman"/>
          <w:sz w:val="28"/>
          <w:szCs w:val="28"/>
        </w:rPr>
        <w:t xml:space="preserve">- </w:t>
      </w:r>
      <w:r w:rsidR="0072218E" w:rsidRPr="006036D0">
        <w:rPr>
          <w:rFonts w:ascii="Times New Roman" w:hAnsi="Times New Roman"/>
          <w:sz w:val="28"/>
          <w:szCs w:val="28"/>
        </w:rPr>
        <w:t xml:space="preserve">сведения по форме федерального статистического наблюдения </w:t>
      </w:r>
      <w:r w:rsidR="0072218E">
        <w:rPr>
          <w:rFonts w:ascii="Times New Roman" w:hAnsi="Times New Roman"/>
          <w:sz w:val="28"/>
          <w:szCs w:val="28"/>
        </w:rPr>
        <w:t xml:space="preserve">              </w:t>
      </w:r>
      <w:r w:rsidR="0072218E" w:rsidRPr="006036D0">
        <w:rPr>
          <w:rFonts w:ascii="Times New Roman" w:hAnsi="Times New Roman"/>
          <w:sz w:val="28"/>
          <w:szCs w:val="28"/>
        </w:rPr>
        <w:t>№ 29-СХ «Сведения о сборе урожая сельскохозяйственных культур»</w:t>
      </w:r>
      <w:r w:rsidR="0072218E" w:rsidRPr="006036D0">
        <w:rPr>
          <w:rFonts w:ascii="Times New Roman" w:hAnsi="Times New Roman"/>
          <w:sz w:val="28"/>
          <w:szCs w:val="28"/>
          <w:lang w:eastAsia="ru-RU"/>
        </w:rPr>
        <w:t xml:space="preserve"> (для юридических лиц, осуществляющих сельскохозяйственную деятельность (кроме субъектов малого предпринимательства и крестьянских (фермерских) хозяйств)</w:t>
      </w:r>
      <w:r w:rsidR="0072218E">
        <w:rPr>
          <w:rFonts w:ascii="Times New Roman" w:hAnsi="Times New Roman"/>
          <w:sz w:val="28"/>
          <w:szCs w:val="28"/>
          <w:lang w:eastAsia="ru-RU"/>
        </w:rPr>
        <w:t>)</w:t>
      </w:r>
      <w:r w:rsidR="0072218E" w:rsidRPr="006036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218E" w:rsidRPr="006036D0">
        <w:rPr>
          <w:rFonts w:ascii="Times New Roman" w:hAnsi="Times New Roman"/>
          <w:sz w:val="28"/>
          <w:szCs w:val="28"/>
        </w:rPr>
        <w:t xml:space="preserve"> или по форме федерального статистического наблюдения </w:t>
      </w:r>
      <w:r w:rsidR="0072218E">
        <w:rPr>
          <w:rFonts w:ascii="Times New Roman" w:hAnsi="Times New Roman"/>
          <w:sz w:val="28"/>
          <w:szCs w:val="28"/>
        </w:rPr>
        <w:t xml:space="preserve">                  </w:t>
      </w:r>
      <w:r w:rsidR="0072218E" w:rsidRPr="006036D0">
        <w:rPr>
          <w:rFonts w:ascii="Times New Roman" w:hAnsi="Times New Roman"/>
          <w:sz w:val="28"/>
          <w:szCs w:val="28"/>
        </w:rPr>
        <w:t xml:space="preserve">№ 2-фермер «Сведения о сборе урожая сельскохозяйственных культур» </w:t>
      </w:r>
      <w:r w:rsidR="0072218E" w:rsidRPr="006036D0">
        <w:rPr>
          <w:rFonts w:ascii="Times New Roman" w:hAnsi="Times New Roman"/>
          <w:sz w:val="28"/>
          <w:szCs w:val="28"/>
          <w:lang w:eastAsia="ru-RU"/>
        </w:rPr>
        <w:t xml:space="preserve">(для юридических лиц – субъектов малого предпринимательства, основным видом деятельности которых является сельскохозяйственная деятельность, и крестьянских (фермерских) хозяйств, имеющих посевы </w:t>
      </w:r>
      <w:r w:rsidR="0072218E">
        <w:rPr>
          <w:rFonts w:ascii="Times New Roman" w:hAnsi="Times New Roman"/>
          <w:sz w:val="28"/>
          <w:szCs w:val="28"/>
          <w:lang w:eastAsia="ru-RU"/>
        </w:rPr>
        <w:t xml:space="preserve">сельскохозяйственных </w:t>
      </w:r>
      <w:r w:rsidR="0072218E" w:rsidRPr="006036D0">
        <w:rPr>
          <w:rFonts w:ascii="Times New Roman" w:hAnsi="Times New Roman"/>
          <w:sz w:val="28"/>
          <w:szCs w:val="28"/>
          <w:lang w:eastAsia="ru-RU"/>
        </w:rPr>
        <w:t>культур)</w:t>
      </w:r>
      <w:r w:rsidR="0072218E">
        <w:rPr>
          <w:rFonts w:ascii="Times New Roman" w:hAnsi="Times New Roman"/>
          <w:sz w:val="28"/>
          <w:szCs w:val="28"/>
          <w:lang w:eastAsia="ru-RU"/>
        </w:rPr>
        <w:t>)</w:t>
      </w:r>
      <w:r w:rsidR="0072218E" w:rsidRPr="006036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218E" w:rsidRPr="006036D0">
        <w:rPr>
          <w:rFonts w:ascii="Times New Roman" w:hAnsi="Times New Roman"/>
          <w:sz w:val="28"/>
          <w:szCs w:val="28"/>
        </w:rPr>
        <w:t>за год, предшествующий году подачи документов;</w:t>
      </w:r>
    </w:p>
    <w:p w:rsidR="0072218E" w:rsidRDefault="00CC7B04" w:rsidP="0072218E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B04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="0072218E" w:rsidRPr="006036D0">
          <w:rPr>
            <w:rFonts w:ascii="Times New Roman" w:hAnsi="Times New Roman"/>
            <w:sz w:val="28"/>
            <w:szCs w:val="28"/>
          </w:rPr>
          <w:t>акт</w:t>
        </w:r>
      </w:hyperlink>
      <w:r w:rsidR="0072218E" w:rsidRPr="006036D0">
        <w:rPr>
          <w:rFonts w:ascii="Times New Roman" w:hAnsi="Times New Roman"/>
          <w:sz w:val="28"/>
          <w:szCs w:val="28"/>
        </w:rPr>
        <w:t xml:space="preserve"> выполненных работ по внесению удобрений при производстве масличных культур</w:t>
      </w:r>
      <w:r w:rsidR="009B3E97">
        <w:rPr>
          <w:rFonts w:ascii="Times New Roman" w:hAnsi="Times New Roman"/>
          <w:sz w:val="28"/>
          <w:szCs w:val="28"/>
        </w:rPr>
        <w:t xml:space="preserve"> </w:t>
      </w:r>
      <w:r w:rsidR="0072218E" w:rsidRPr="006036D0">
        <w:rPr>
          <w:rFonts w:ascii="Times New Roman" w:hAnsi="Times New Roman"/>
          <w:sz w:val="28"/>
          <w:szCs w:val="28"/>
        </w:rPr>
        <w:t>по форме согласно приложению № 3 к настоящему Порядку;</w:t>
      </w:r>
    </w:p>
    <w:p w:rsidR="0072218E" w:rsidRPr="006036D0" w:rsidRDefault="0072218E" w:rsidP="007221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7B04">
        <w:rPr>
          <w:rFonts w:ascii="Times New Roman" w:hAnsi="Times New Roman" w:cs="Times New Roman"/>
          <w:sz w:val="28"/>
          <w:szCs w:val="28"/>
        </w:rPr>
        <w:t xml:space="preserve">- </w:t>
      </w:r>
      <w:r w:rsidRPr="006036D0">
        <w:rPr>
          <w:rFonts w:ascii="Times New Roman" w:hAnsi="Times New Roman"/>
          <w:sz w:val="28"/>
          <w:szCs w:val="28"/>
          <w:lang w:eastAsia="ru-RU"/>
        </w:rPr>
        <w:t xml:space="preserve">сведения, подтверждающие приобретение семян </w:t>
      </w:r>
      <w:r w:rsidR="00812E1C">
        <w:rPr>
          <w:rFonts w:ascii="Times New Roman" w:hAnsi="Times New Roman"/>
          <w:sz w:val="28"/>
          <w:szCs w:val="28"/>
          <w:lang w:eastAsia="ru-RU"/>
        </w:rPr>
        <w:t>масличных</w:t>
      </w:r>
      <w:r w:rsidRPr="006036D0">
        <w:rPr>
          <w:rFonts w:ascii="Times New Roman" w:hAnsi="Times New Roman"/>
          <w:sz w:val="28"/>
          <w:szCs w:val="28"/>
          <w:lang w:eastAsia="ru-RU"/>
        </w:rPr>
        <w:t xml:space="preserve"> культур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6036D0">
        <w:rPr>
          <w:rFonts w:ascii="Times New Roman" w:hAnsi="Times New Roman"/>
          <w:sz w:val="28"/>
          <w:szCs w:val="28"/>
          <w:lang w:eastAsia="ru-RU"/>
        </w:rPr>
        <w:t xml:space="preserve"> по форме согласно приложению № 4 к настоящему Порядку, копию платежных документов, подтверждающих приобретение семян, заверенные </w:t>
      </w:r>
      <w:r w:rsidR="00CF0C77">
        <w:rPr>
          <w:rFonts w:ascii="Times New Roman" w:hAnsi="Times New Roman"/>
          <w:sz w:val="28"/>
          <w:szCs w:val="28"/>
          <w:lang w:eastAsia="ru-RU"/>
        </w:rPr>
        <w:t>участником отбора</w:t>
      </w:r>
      <w:r w:rsidRPr="006036D0">
        <w:rPr>
          <w:rFonts w:ascii="Times New Roman" w:hAnsi="Times New Roman"/>
          <w:sz w:val="28"/>
          <w:szCs w:val="28"/>
          <w:lang w:eastAsia="ru-RU"/>
        </w:rPr>
        <w:t>;</w:t>
      </w:r>
    </w:p>
    <w:p w:rsidR="00CC7B04" w:rsidRPr="00CC7B04" w:rsidRDefault="00CC7B04" w:rsidP="007221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B04">
        <w:rPr>
          <w:rFonts w:ascii="Times New Roman" w:hAnsi="Times New Roman" w:cs="Times New Roman"/>
          <w:sz w:val="28"/>
          <w:szCs w:val="28"/>
        </w:rPr>
        <w:t xml:space="preserve">- </w:t>
      </w:r>
      <w:hyperlink w:anchor="P461" w:history="1">
        <w:r w:rsidRPr="00CC7B04">
          <w:rPr>
            <w:rFonts w:ascii="Times New Roman" w:hAnsi="Times New Roman" w:cs="Times New Roman"/>
            <w:sz w:val="28"/>
            <w:szCs w:val="28"/>
          </w:rPr>
          <w:t>реестр</w:t>
        </w:r>
      </w:hyperlink>
      <w:r w:rsidRPr="00CC7B04">
        <w:rPr>
          <w:rFonts w:ascii="Times New Roman" w:hAnsi="Times New Roman" w:cs="Times New Roman"/>
          <w:sz w:val="28"/>
          <w:szCs w:val="28"/>
        </w:rPr>
        <w:t xml:space="preserve"> документов на реализацию и (или) отгрузку на собственную переработку масличных культур по форме согласно приложению </w:t>
      </w:r>
      <w:r w:rsidR="0072218E">
        <w:rPr>
          <w:rFonts w:ascii="Times New Roman" w:hAnsi="Times New Roman" w:cs="Times New Roman"/>
          <w:sz w:val="28"/>
          <w:szCs w:val="28"/>
        </w:rPr>
        <w:t>№</w:t>
      </w:r>
      <w:r w:rsidRPr="00CC7B04">
        <w:rPr>
          <w:rFonts w:ascii="Times New Roman" w:hAnsi="Times New Roman" w:cs="Times New Roman"/>
          <w:sz w:val="28"/>
          <w:szCs w:val="28"/>
        </w:rPr>
        <w:t xml:space="preserve"> </w:t>
      </w:r>
      <w:r w:rsidR="0072218E">
        <w:rPr>
          <w:rFonts w:ascii="Times New Roman" w:hAnsi="Times New Roman" w:cs="Times New Roman"/>
          <w:sz w:val="28"/>
          <w:szCs w:val="28"/>
        </w:rPr>
        <w:t>5</w:t>
      </w:r>
      <w:r w:rsidRPr="00CC7B04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CC7B04" w:rsidRPr="00CC7B04" w:rsidRDefault="00CC7B04" w:rsidP="007221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B04">
        <w:rPr>
          <w:rFonts w:ascii="Times New Roman" w:hAnsi="Times New Roman" w:cs="Times New Roman"/>
          <w:sz w:val="28"/>
          <w:szCs w:val="28"/>
        </w:rPr>
        <w:t xml:space="preserve">- </w:t>
      </w:r>
      <w:hyperlink w:anchor="P539" w:history="1">
        <w:r w:rsidRPr="00CC7B04">
          <w:rPr>
            <w:rFonts w:ascii="Times New Roman" w:hAnsi="Times New Roman" w:cs="Times New Roman"/>
            <w:sz w:val="28"/>
            <w:szCs w:val="28"/>
          </w:rPr>
          <w:t>реестр</w:t>
        </w:r>
      </w:hyperlink>
      <w:r w:rsidRPr="00CC7B04">
        <w:rPr>
          <w:rFonts w:ascii="Times New Roman" w:hAnsi="Times New Roman" w:cs="Times New Roman"/>
          <w:sz w:val="28"/>
          <w:szCs w:val="28"/>
        </w:rPr>
        <w:t xml:space="preserve"> затрат на производство </w:t>
      </w:r>
      <w:r w:rsidR="00812E1C">
        <w:rPr>
          <w:rFonts w:ascii="Times New Roman" w:hAnsi="Times New Roman" w:cs="Times New Roman"/>
          <w:sz w:val="28"/>
          <w:szCs w:val="28"/>
        </w:rPr>
        <w:t>масличных</w:t>
      </w:r>
      <w:r w:rsidRPr="00CC7B04">
        <w:rPr>
          <w:rFonts w:ascii="Times New Roman" w:hAnsi="Times New Roman" w:cs="Times New Roman"/>
          <w:sz w:val="28"/>
          <w:szCs w:val="28"/>
        </w:rPr>
        <w:t xml:space="preserve"> культур по форме согласно приложению </w:t>
      </w:r>
      <w:r w:rsidR="0072218E">
        <w:rPr>
          <w:rFonts w:ascii="Times New Roman" w:hAnsi="Times New Roman" w:cs="Times New Roman"/>
          <w:sz w:val="28"/>
          <w:szCs w:val="28"/>
        </w:rPr>
        <w:t>№</w:t>
      </w:r>
      <w:r w:rsidRPr="00CC7B04">
        <w:rPr>
          <w:rFonts w:ascii="Times New Roman" w:hAnsi="Times New Roman" w:cs="Times New Roman"/>
          <w:sz w:val="28"/>
          <w:szCs w:val="28"/>
        </w:rPr>
        <w:t xml:space="preserve"> </w:t>
      </w:r>
      <w:r w:rsidR="0072218E">
        <w:rPr>
          <w:rFonts w:ascii="Times New Roman" w:hAnsi="Times New Roman" w:cs="Times New Roman"/>
          <w:sz w:val="28"/>
          <w:szCs w:val="28"/>
        </w:rPr>
        <w:t>6</w:t>
      </w:r>
      <w:r w:rsidRPr="00CC7B04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72218E" w:rsidRPr="006036D0" w:rsidRDefault="0072218E" w:rsidP="007221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036D0">
        <w:rPr>
          <w:rFonts w:ascii="Times New Roman" w:hAnsi="Times New Roman"/>
          <w:color w:val="000000"/>
          <w:sz w:val="28"/>
          <w:szCs w:val="28"/>
        </w:rPr>
        <w:t>о</w:t>
      </w:r>
      <w:r w:rsidRPr="006036D0">
        <w:rPr>
          <w:rFonts w:ascii="Times New Roman" w:hAnsi="Times New Roman"/>
          <w:sz w:val="28"/>
          <w:szCs w:val="28"/>
        </w:rPr>
        <w:t xml:space="preserve">тчетность о финансово-экономическом состоянии </w:t>
      </w:r>
      <w:r w:rsidR="00CF0C77">
        <w:rPr>
          <w:rFonts w:ascii="Times New Roman" w:hAnsi="Times New Roman"/>
          <w:sz w:val="28"/>
          <w:szCs w:val="28"/>
        </w:rPr>
        <w:t xml:space="preserve">участника отбора </w:t>
      </w:r>
      <w:r w:rsidRPr="006036D0">
        <w:rPr>
          <w:rFonts w:ascii="Times New Roman" w:hAnsi="Times New Roman"/>
          <w:sz w:val="28"/>
          <w:szCs w:val="28"/>
        </w:rPr>
        <w:t>за год, предшествующий году получения субсиди</w:t>
      </w:r>
      <w:r>
        <w:rPr>
          <w:rFonts w:ascii="Times New Roman" w:hAnsi="Times New Roman"/>
          <w:sz w:val="28"/>
          <w:szCs w:val="28"/>
        </w:rPr>
        <w:t>и</w:t>
      </w:r>
      <w:r w:rsidRPr="006036D0">
        <w:rPr>
          <w:rFonts w:ascii="Times New Roman" w:hAnsi="Times New Roman"/>
          <w:sz w:val="28"/>
          <w:szCs w:val="28"/>
        </w:rPr>
        <w:t xml:space="preserve">, по форме, утвержденной </w:t>
      </w:r>
      <w:r>
        <w:rPr>
          <w:rFonts w:ascii="Times New Roman" w:hAnsi="Times New Roman"/>
          <w:sz w:val="28"/>
          <w:szCs w:val="28"/>
        </w:rPr>
        <w:t>Д</w:t>
      </w:r>
      <w:r w:rsidRPr="006036D0">
        <w:rPr>
          <w:rFonts w:ascii="Times New Roman" w:hAnsi="Times New Roman"/>
          <w:sz w:val="28"/>
          <w:szCs w:val="28"/>
        </w:rPr>
        <w:t xml:space="preserve">епартаментом (за исключением крестьянских (фермерских) хозяйств, </w:t>
      </w:r>
      <w:r w:rsidRPr="006036D0">
        <w:rPr>
          <w:rFonts w:ascii="Times New Roman" w:hAnsi="Times New Roman"/>
          <w:sz w:val="28"/>
          <w:szCs w:val="28"/>
        </w:rPr>
        <w:lastRenderedPageBreak/>
        <w:t>поставленных на учет в налоговых органах и начавших свою производственную деятельность в отчетном финансовому году или году получения субсидии), в случае отсутствия отчетности в Департаменте;</w:t>
      </w:r>
    </w:p>
    <w:p w:rsidR="0072218E" w:rsidRPr="006036D0" w:rsidRDefault="0072218E" w:rsidP="007221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036D0">
        <w:rPr>
          <w:rFonts w:ascii="Times New Roman" w:hAnsi="Times New Roman"/>
          <w:color w:val="000000"/>
          <w:sz w:val="28"/>
          <w:szCs w:val="28"/>
        </w:rPr>
        <w:t>сведения о руководителе, членах коллегиального исполнительного органа, лице, исполняющем функции единоличного исполнительного органа, и главном бухгалтере участника отбора, являющегося юридическим лицом, об индивидуальном предпринимателе</w:t>
      </w:r>
      <w:r w:rsidRPr="006036D0">
        <w:rPr>
          <w:rFonts w:ascii="Times New Roman" w:hAnsi="Times New Roman"/>
          <w:sz w:val="28"/>
          <w:szCs w:val="28"/>
        </w:rPr>
        <w:t>, являющемся участником отбора.</w:t>
      </w:r>
    </w:p>
    <w:p w:rsidR="0072218E" w:rsidRPr="006036D0" w:rsidRDefault="0072218E" w:rsidP="007221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6D0">
        <w:rPr>
          <w:rFonts w:ascii="Times New Roman" w:hAnsi="Times New Roman" w:cs="Times New Roman"/>
          <w:sz w:val="28"/>
          <w:szCs w:val="28"/>
        </w:rPr>
        <w:t>Копии документов, указанных в настоящем пункте, заверяются участником отбора либо уполномоченным должностным лицом и скрепляются печатью (при наличии). 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036D0">
        <w:rPr>
          <w:rFonts w:ascii="Times New Roman" w:hAnsi="Times New Roman" w:cs="Times New Roman"/>
          <w:sz w:val="28"/>
          <w:szCs w:val="28"/>
        </w:rPr>
        <w:t xml:space="preserve"> если документы заверены уполномоченным лицом, представляются доверенность и ее копия или иной документ, подтверждающий полномочия уполномоченного лица на заверение документов, указанных в настоящем пункте.</w:t>
      </w:r>
    </w:p>
    <w:p w:rsidR="0072218E" w:rsidRPr="006036D0" w:rsidRDefault="0072218E" w:rsidP="0072218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62EF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 отбора имеет право подать документы, указанные в настоящем пункте, в электронном виде посредством использования системы подачи заявок на получение субсидии «Личный кабинет» </w:t>
      </w:r>
      <w:r w:rsidRPr="00A862EF">
        <w:rPr>
          <w:rFonts w:ascii="Times New Roman" w:hAnsi="Times New Roman"/>
          <w:sz w:val="28"/>
          <w:szCs w:val="28"/>
        </w:rPr>
        <w:t>(https://lk-apk.govvrn.ru/lk/auth).</w:t>
      </w:r>
      <w:r w:rsidRPr="00A862EF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подачи заявок с прилагаемыми документами в электронном виде посредством использования системы подачи заявок на получение субсидии «Личный кабинет» такие заявки и документы должны быть подписаны квалифицированной электронной</w:t>
      </w:r>
      <w:r w:rsidRPr="006036D0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подписью руководителя участника отбора.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1</w:t>
      </w:r>
      <w:r w:rsidR="005F1064">
        <w:rPr>
          <w:rFonts w:ascii="Times New Roman" w:hAnsi="Times New Roman" w:cs="Times New Roman"/>
          <w:sz w:val="28"/>
          <w:szCs w:val="28"/>
        </w:rPr>
        <w:t>4</w:t>
      </w:r>
      <w:r w:rsidRPr="004116F6">
        <w:rPr>
          <w:rFonts w:ascii="Times New Roman" w:hAnsi="Times New Roman" w:cs="Times New Roman"/>
          <w:sz w:val="28"/>
          <w:szCs w:val="28"/>
        </w:rPr>
        <w:t xml:space="preserve">. Департамент запрашивает самостоятельно в установленном порядке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справку налогового органа об отсутствии у </w:t>
      </w:r>
      <w:r w:rsidR="00DB78A6"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4116F6">
        <w:rPr>
          <w:rFonts w:ascii="Times New Roman" w:hAnsi="Times New Roman" w:cs="Times New Roman"/>
          <w:sz w:val="28"/>
          <w:szCs w:val="28"/>
        </w:rPr>
        <w:t xml:space="preserve"> просроченной задолженности по налоговым и иным обязательным платежам,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lastRenderedPageBreak/>
        <w:t>Департамент в установленном порядке проверяет наличие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в реестре</w:t>
      </w:r>
      <w:r w:rsidR="00DA7BDD">
        <w:rPr>
          <w:rFonts w:ascii="Times New Roman" w:hAnsi="Times New Roman" w:cs="Times New Roman"/>
          <w:sz w:val="28"/>
          <w:szCs w:val="28"/>
        </w:rPr>
        <w:t xml:space="preserve">, являющемся участником </w:t>
      </w:r>
      <w:proofErr w:type="gramStart"/>
      <w:r w:rsidR="00DA7BDD">
        <w:rPr>
          <w:rFonts w:ascii="Times New Roman" w:hAnsi="Times New Roman" w:cs="Times New Roman"/>
          <w:sz w:val="28"/>
          <w:szCs w:val="28"/>
        </w:rPr>
        <w:t xml:space="preserve">отбора, </w:t>
      </w:r>
      <w:r w:rsidRPr="004116F6">
        <w:rPr>
          <w:rFonts w:ascii="Times New Roman" w:hAnsi="Times New Roman" w:cs="Times New Roman"/>
          <w:sz w:val="28"/>
          <w:szCs w:val="28"/>
        </w:rPr>
        <w:t xml:space="preserve"> дисквалифицированных</w:t>
      </w:r>
      <w:proofErr w:type="gramEnd"/>
      <w:r w:rsidRPr="004116F6">
        <w:rPr>
          <w:rFonts w:ascii="Times New Roman" w:hAnsi="Times New Roman" w:cs="Times New Roman"/>
          <w:sz w:val="28"/>
          <w:szCs w:val="28"/>
        </w:rPr>
        <w:t xml:space="preserve"> лиц.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Условием предоставления субсидии является согласие участника отбора на осуществление Департаментом и органами государственного финансового контроля проверок соблюдения получателем субсиди</w:t>
      </w:r>
      <w:r w:rsidR="00DA7BDD">
        <w:rPr>
          <w:rFonts w:ascii="Times New Roman" w:hAnsi="Times New Roman" w:cs="Times New Roman"/>
          <w:sz w:val="28"/>
          <w:szCs w:val="28"/>
        </w:rPr>
        <w:t>и</w:t>
      </w:r>
      <w:r w:rsidRPr="004116F6">
        <w:rPr>
          <w:rFonts w:ascii="Times New Roman" w:hAnsi="Times New Roman" w:cs="Times New Roman"/>
          <w:sz w:val="28"/>
          <w:szCs w:val="28"/>
        </w:rPr>
        <w:t xml:space="preserve"> условий, цели и порядка предоставления субсидии.</w:t>
      </w:r>
    </w:p>
    <w:p w:rsidR="0072218E" w:rsidRPr="006036D0" w:rsidRDefault="004116F6" w:rsidP="007221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1</w:t>
      </w:r>
      <w:r w:rsidR="005F1064">
        <w:rPr>
          <w:rFonts w:ascii="Times New Roman" w:hAnsi="Times New Roman" w:cs="Times New Roman"/>
          <w:sz w:val="28"/>
          <w:szCs w:val="28"/>
        </w:rPr>
        <w:t>5</w:t>
      </w:r>
      <w:r w:rsidRPr="004116F6">
        <w:rPr>
          <w:rFonts w:ascii="Times New Roman" w:hAnsi="Times New Roman" w:cs="Times New Roman"/>
          <w:sz w:val="28"/>
          <w:szCs w:val="28"/>
        </w:rPr>
        <w:t xml:space="preserve">.  </w:t>
      </w:r>
      <w:r w:rsidR="0072218E" w:rsidRPr="006036D0">
        <w:rPr>
          <w:rFonts w:ascii="Times New Roman" w:hAnsi="Times New Roman" w:cs="Times New Roman"/>
          <w:sz w:val="28"/>
          <w:szCs w:val="28"/>
        </w:rPr>
        <w:t xml:space="preserve"> Департамент рассматривает представленные </w:t>
      </w:r>
      <w:r w:rsidR="00DA7BDD">
        <w:rPr>
          <w:rFonts w:ascii="Times New Roman" w:hAnsi="Times New Roman" w:cs="Times New Roman"/>
          <w:sz w:val="28"/>
          <w:szCs w:val="28"/>
        </w:rPr>
        <w:t xml:space="preserve">участником отбора </w:t>
      </w:r>
      <w:r w:rsidR="0072218E" w:rsidRPr="006036D0">
        <w:rPr>
          <w:rFonts w:ascii="Times New Roman" w:hAnsi="Times New Roman" w:cs="Times New Roman"/>
          <w:sz w:val="28"/>
          <w:szCs w:val="28"/>
        </w:rPr>
        <w:t xml:space="preserve">документы и в срок, не превышающий 20 рабочих дней с даты окончания </w:t>
      </w:r>
      <w:r w:rsidR="00DA7BDD">
        <w:rPr>
          <w:rFonts w:ascii="Times New Roman" w:hAnsi="Times New Roman" w:cs="Times New Roman"/>
          <w:sz w:val="28"/>
          <w:szCs w:val="28"/>
        </w:rPr>
        <w:t>приема</w:t>
      </w:r>
      <w:r w:rsidR="0072218E" w:rsidRPr="006036D0">
        <w:rPr>
          <w:rFonts w:ascii="Times New Roman" w:hAnsi="Times New Roman" w:cs="Times New Roman"/>
          <w:sz w:val="28"/>
          <w:szCs w:val="28"/>
        </w:rPr>
        <w:t xml:space="preserve"> заявок, по результатам рассмотрения заявки принимает решение о предоставлении субсидии либо отказе в ее предоставлении.</w:t>
      </w:r>
    </w:p>
    <w:p w:rsidR="0072218E" w:rsidRPr="006036D0" w:rsidRDefault="0072218E" w:rsidP="007221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6D0">
        <w:rPr>
          <w:rFonts w:ascii="Times New Roman" w:hAnsi="Times New Roman" w:cs="Times New Roman"/>
          <w:sz w:val="28"/>
          <w:szCs w:val="28"/>
        </w:rPr>
        <w:t>Субсидии предоставляются в порядке поступления заявок.</w:t>
      </w:r>
    </w:p>
    <w:p w:rsidR="0072218E" w:rsidRPr="006036D0" w:rsidRDefault="0072218E" w:rsidP="007221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6D0">
        <w:rPr>
          <w:rFonts w:ascii="Times New Roman" w:hAnsi="Times New Roman" w:cs="Times New Roman"/>
          <w:sz w:val="28"/>
          <w:szCs w:val="28"/>
        </w:rPr>
        <w:t>Участник отбора должен быть проинформирован о принятом решении в течение 5 дней со дня его принятия.</w:t>
      </w:r>
    </w:p>
    <w:p w:rsidR="0072218E" w:rsidRPr="006036D0" w:rsidRDefault="0072218E" w:rsidP="007221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6D0">
        <w:rPr>
          <w:rFonts w:ascii="Times New Roman" w:hAnsi="Times New Roman" w:cs="Times New Roman"/>
          <w:sz w:val="28"/>
          <w:szCs w:val="28"/>
        </w:rPr>
        <w:t>В случае отказа в предоставлении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036D0">
        <w:rPr>
          <w:rFonts w:ascii="Times New Roman" w:hAnsi="Times New Roman" w:cs="Times New Roman"/>
          <w:sz w:val="28"/>
          <w:szCs w:val="28"/>
        </w:rPr>
        <w:t xml:space="preserve"> Департамент делает соответствующую запись в журнале регистрации и направляет </w:t>
      </w:r>
      <w:r w:rsidR="00DA7BDD">
        <w:rPr>
          <w:rFonts w:ascii="Times New Roman" w:hAnsi="Times New Roman" w:cs="Times New Roman"/>
          <w:sz w:val="28"/>
          <w:szCs w:val="28"/>
        </w:rPr>
        <w:t xml:space="preserve">участнику отбора </w:t>
      </w:r>
      <w:r w:rsidRPr="006036D0">
        <w:rPr>
          <w:rFonts w:ascii="Times New Roman" w:hAnsi="Times New Roman" w:cs="Times New Roman"/>
          <w:sz w:val="28"/>
          <w:szCs w:val="28"/>
        </w:rPr>
        <w:t>письменное уведомление об отказе в предоставлении субсиди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036D0">
        <w:rPr>
          <w:rFonts w:ascii="Times New Roman" w:hAnsi="Times New Roman" w:cs="Times New Roman"/>
          <w:sz w:val="28"/>
          <w:szCs w:val="28"/>
        </w:rPr>
        <w:t>с указанием причины принятия соответствующего решения.</w:t>
      </w:r>
    </w:p>
    <w:p w:rsidR="0072218E" w:rsidRPr="006036D0" w:rsidRDefault="0072218E" w:rsidP="007221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6D0">
        <w:rPr>
          <w:rFonts w:ascii="Times New Roman" w:hAnsi="Times New Roman" w:cs="Times New Roman"/>
          <w:sz w:val="28"/>
          <w:szCs w:val="28"/>
        </w:rPr>
        <w:t>1</w:t>
      </w:r>
      <w:r w:rsidR="005F1064">
        <w:rPr>
          <w:rFonts w:ascii="Times New Roman" w:hAnsi="Times New Roman" w:cs="Times New Roman"/>
          <w:sz w:val="28"/>
          <w:szCs w:val="28"/>
        </w:rPr>
        <w:t>6</w:t>
      </w:r>
      <w:r w:rsidRPr="006036D0">
        <w:rPr>
          <w:rFonts w:ascii="Times New Roman" w:hAnsi="Times New Roman" w:cs="Times New Roman"/>
          <w:sz w:val="28"/>
          <w:szCs w:val="28"/>
        </w:rPr>
        <w:t>. Положительным решением о предоставлении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036D0">
        <w:rPr>
          <w:rFonts w:ascii="Times New Roman" w:hAnsi="Times New Roman" w:cs="Times New Roman"/>
          <w:sz w:val="28"/>
          <w:szCs w:val="28"/>
        </w:rPr>
        <w:t xml:space="preserve"> является включение участника отбора в реестр получателей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036D0">
        <w:rPr>
          <w:rFonts w:ascii="Times New Roman" w:hAnsi="Times New Roman" w:cs="Times New Roman"/>
          <w:sz w:val="28"/>
          <w:szCs w:val="28"/>
        </w:rPr>
        <w:t xml:space="preserve"> на оплату из бюджета Воронежской области.</w:t>
      </w:r>
    </w:p>
    <w:p w:rsidR="0072218E" w:rsidRPr="006036D0" w:rsidRDefault="0072218E" w:rsidP="007221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6D0">
        <w:rPr>
          <w:rFonts w:ascii="Times New Roman" w:hAnsi="Times New Roman" w:cs="Times New Roman"/>
          <w:sz w:val="28"/>
          <w:szCs w:val="28"/>
        </w:rPr>
        <w:t>1</w:t>
      </w:r>
      <w:r w:rsidR="005F1064">
        <w:rPr>
          <w:rFonts w:ascii="Times New Roman" w:hAnsi="Times New Roman" w:cs="Times New Roman"/>
          <w:sz w:val="28"/>
          <w:szCs w:val="28"/>
        </w:rPr>
        <w:t>7</w:t>
      </w:r>
      <w:r w:rsidRPr="006036D0">
        <w:rPr>
          <w:rFonts w:ascii="Times New Roman" w:hAnsi="Times New Roman" w:cs="Times New Roman"/>
          <w:sz w:val="28"/>
          <w:szCs w:val="28"/>
        </w:rPr>
        <w:t>. Основаниями для отказа участнику отбора в предоставлении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036D0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72218E" w:rsidRPr="006036D0" w:rsidRDefault="0072218E" w:rsidP="007221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6D0">
        <w:rPr>
          <w:rFonts w:ascii="Times New Roman" w:hAnsi="Times New Roman" w:cs="Times New Roman"/>
          <w:sz w:val="28"/>
          <w:szCs w:val="28"/>
        </w:rPr>
        <w:t xml:space="preserve">- несоответствие представленных участником отбора документов требованиям, определенным в соответствии с </w:t>
      </w:r>
      <w:r w:rsidRPr="005F1064">
        <w:rPr>
          <w:rFonts w:ascii="Times New Roman" w:hAnsi="Times New Roman" w:cs="Times New Roman"/>
          <w:sz w:val="28"/>
          <w:szCs w:val="28"/>
        </w:rPr>
        <w:t xml:space="preserve">пунктом </w:t>
      </w:r>
      <w:hyperlink w:anchor="P64" w:history="1">
        <w:r w:rsidRPr="005F1064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5F1064" w:rsidRPr="005F1064">
        <w:rPr>
          <w:rFonts w:ascii="Times New Roman" w:hAnsi="Times New Roman" w:cs="Times New Roman"/>
          <w:sz w:val="28"/>
          <w:szCs w:val="28"/>
        </w:rPr>
        <w:t>3</w:t>
      </w:r>
      <w:r w:rsidRPr="006036D0">
        <w:t xml:space="preserve"> </w:t>
      </w:r>
      <w:r w:rsidRPr="006036D0">
        <w:rPr>
          <w:rFonts w:ascii="Times New Roman" w:hAnsi="Times New Roman" w:cs="Times New Roman"/>
          <w:sz w:val="28"/>
          <w:szCs w:val="28"/>
        </w:rPr>
        <w:t>настоящего Порядка, или непредставление (представление не в полном объеме) указанных документов;</w:t>
      </w:r>
    </w:p>
    <w:p w:rsidR="0072218E" w:rsidRPr="006036D0" w:rsidRDefault="0072218E" w:rsidP="007221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6D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6036D0">
        <w:rPr>
          <w:rFonts w:ascii="Times New Roman" w:hAnsi="Times New Roman" w:cs="Times New Roman"/>
          <w:sz w:val="28"/>
          <w:szCs w:val="28"/>
        </w:rPr>
        <w:t>установление факта недостоверности</w:t>
      </w:r>
      <w:proofErr w:type="gramEnd"/>
      <w:r w:rsidRPr="006036D0">
        <w:rPr>
          <w:rFonts w:ascii="Times New Roman" w:hAnsi="Times New Roman" w:cs="Times New Roman"/>
          <w:sz w:val="28"/>
          <w:szCs w:val="28"/>
        </w:rPr>
        <w:t xml:space="preserve"> представленной участником отбора информации;</w:t>
      </w:r>
    </w:p>
    <w:p w:rsidR="0072218E" w:rsidRPr="006036D0" w:rsidRDefault="0072218E" w:rsidP="007221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6D0">
        <w:rPr>
          <w:rFonts w:ascii="Times New Roman" w:hAnsi="Times New Roman" w:cs="Times New Roman"/>
          <w:sz w:val="28"/>
          <w:szCs w:val="28"/>
        </w:rPr>
        <w:t>- невыполнение целей и условий предоставления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036D0">
        <w:rPr>
          <w:rFonts w:ascii="Times New Roman" w:hAnsi="Times New Roman" w:cs="Times New Roman"/>
          <w:sz w:val="28"/>
          <w:szCs w:val="28"/>
        </w:rPr>
        <w:t>, установленных настоящим Порядком;</w:t>
      </w:r>
    </w:p>
    <w:p w:rsidR="0072218E" w:rsidRPr="006036D0" w:rsidRDefault="0072218E" w:rsidP="007221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36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отказ получателя субсидии от заключения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6036D0">
        <w:rPr>
          <w:rFonts w:ascii="Times New Roman" w:hAnsi="Times New Roman" w:cs="Times New Roman"/>
          <w:color w:val="000000" w:themeColor="text1"/>
          <w:sz w:val="28"/>
          <w:szCs w:val="28"/>
        </w:rPr>
        <w:t>оглашения;</w:t>
      </w:r>
      <w:r w:rsidRPr="006036D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6036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уклонение получателя субсидии от заключения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6036D0">
        <w:rPr>
          <w:rFonts w:ascii="Times New Roman" w:hAnsi="Times New Roman" w:cs="Times New Roman"/>
          <w:color w:val="000000" w:themeColor="text1"/>
          <w:sz w:val="28"/>
          <w:szCs w:val="28"/>
        </w:rPr>
        <w:t>оглашения в сроки, установленные пунктом 2</w:t>
      </w:r>
      <w:r w:rsidR="009D411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6036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Порядка</w:t>
      </w:r>
      <w:r w:rsidRPr="006036D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2218E" w:rsidRPr="0096112C" w:rsidRDefault="0072218E" w:rsidP="0096112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6D0">
        <w:rPr>
          <w:rFonts w:ascii="Times New Roman" w:hAnsi="Times New Roman" w:cs="Times New Roman"/>
          <w:sz w:val="28"/>
          <w:szCs w:val="28"/>
        </w:rPr>
        <w:t xml:space="preserve">- отсутствие лимитов бюджетных обязательств на предоставление </w:t>
      </w:r>
      <w:r w:rsidRPr="0096112C">
        <w:rPr>
          <w:rFonts w:ascii="Times New Roman" w:hAnsi="Times New Roman" w:cs="Times New Roman"/>
          <w:sz w:val="28"/>
          <w:szCs w:val="28"/>
        </w:rPr>
        <w:t>субсидии.</w:t>
      </w:r>
    </w:p>
    <w:p w:rsidR="0072218E" w:rsidRPr="0096112C" w:rsidRDefault="00D532C8" w:rsidP="0096112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F1064">
        <w:rPr>
          <w:rFonts w:ascii="Times New Roman" w:hAnsi="Times New Roman" w:cs="Times New Roman"/>
          <w:sz w:val="28"/>
          <w:szCs w:val="28"/>
        </w:rPr>
        <w:t>8</w:t>
      </w:r>
      <w:r w:rsidR="0072218E" w:rsidRPr="0096112C">
        <w:rPr>
          <w:rFonts w:ascii="Times New Roman" w:hAnsi="Times New Roman" w:cs="Times New Roman"/>
          <w:sz w:val="28"/>
          <w:szCs w:val="28"/>
        </w:rPr>
        <w:t xml:space="preserve">. Субсидии предоставляются на возмещение части затрат (без учета налога на добавленную стоимость) </w:t>
      </w:r>
      <w:r w:rsidR="008C5AA0" w:rsidRPr="00084A60">
        <w:rPr>
          <w:rFonts w:ascii="Times New Roman" w:hAnsi="Times New Roman" w:cs="Times New Roman"/>
          <w:sz w:val="28"/>
          <w:szCs w:val="28"/>
        </w:rPr>
        <w:t xml:space="preserve">на стимулирование увеличения производства </w:t>
      </w:r>
      <w:r w:rsidR="0096112C" w:rsidRPr="0096112C">
        <w:rPr>
          <w:rFonts w:ascii="Times New Roman" w:hAnsi="Times New Roman" w:cs="Times New Roman"/>
          <w:sz w:val="28"/>
          <w:szCs w:val="28"/>
        </w:rPr>
        <w:t xml:space="preserve"> </w:t>
      </w:r>
      <w:r w:rsidR="0072218E" w:rsidRPr="0096112C">
        <w:rPr>
          <w:rFonts w:ascii="Times New Roman" w:hAnsi="Times New Roman" w:cs="Times New Roman"/>
          <w:sz w:val="28"/>
          <w:szCs w:val="28"/>
        </w:rPr>
        <w:t xml:space="preserve">масличных культур по ставке на 1 </w:t>
      </w:r>
      <w:r w:rsidR="0096112C" w:rsidRPr="0096112C">
        <w:rPr>
          <w:rFonts w:ascii="Times New Roman" w:hAnsi="Times New Roman" w:cs="Times New Roman"/>
          <w:sz w:val="28"/>
          <w:szCs w:val="28"/>
        </w:rPr>
        <w:t>тонну</w:t>
      </w:r>
      <w:r w:rsidR="0072218E" w:rsidRPr="0096112C">
        <w:rPr>
          <w:rFonts w:ascii="Times New Roman" w:hAnsi="Times New Roman" w:cs="Times New Roman"/>
          <w:sz w:val="28"/>
          <w:szCs w:val="28"/>
        </w:rPr>
        <w:t xml:space="preserve"> </w:t>
      </w:r>
      <w:r w:rsidR="0096112C" w:rsidRPr="0096112C">
        <w:rPr>
          <w:rFonts w:ascii="Times New Roman" w:hAnsi="Times New Roman" w:cs="Times New Roman"/>
          <w:sz w:val="28"/>
          <w:szCs w:val="28"/>
        </w:rPr>
        <w:t>реализованных и (или) отгруженных</w:t>
      </w:r>
      <w:r w:rsidR="0096112C">
        <w:rPr>
          <w:rFonts w:ascii="Times New Roman" w:hAnsi="Times New Roman" w:cs="Times New Roman"/>
          <w:sz w:val="28"/>
          <w:szCs w:val="28"/>
        </w:rPr>
        <w:t xml:space="preserve"> </w:t>
      </w:r>
      <w:r w:rsidR="0096112C" w:rsidRPr="0096112C">
        <w:rPr>
          <w:rFonts w:ascii="Times New Roman" w:hAnsi="Times New Roman" w:cs="Times New Roman"/>
          <w:sz w:val="28"/>
          <w:szCs w:val="28"/>
        </w:rPr>
        <w:t>на собственную переработку масличных культур в текущем году и году, предшествующем году подачи документов</w:t>
      </w:r>
      <w:r w:rsidR="0072218E" w:rsidRPr="0096112C">
        <w:rPr>
          <w:rFonts w:ascii="Times New Roman" w:hAnsi="Times New Roman" w:cs="Times New Roman"/>
          <w:sz w:val="28"/>
          <w:szCs w:val="28"/>
        </w:rPr>
        <w:t>, утверждаемой Департаментом, при следующих условиях:</w:t>
      </w:r>
    </w:p>
    <w:p w:rsidR="006F2FEC" w:rsidRDefault="006F2FEC" w:rsidP="006F2FE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5598D">
        <w:rPr>
          <w:rFonts w:ascii="Times New Roman" w:hAnsi="Times New Roman"/>
          <w:sz w:val="28"/>
          <w:szCs w:val="28"/>
        </w:rPr>
        <w:t xml:space="preserve">-   принятие получателем средств обязательств о достижении в отчетном финансовом году результатов использования средств в соответствии с Соглашением; </w:t>
      </w:r>
    </w:p>
    <w:p w:rsidR="0096112C" w:rsidRPr="0096112C" w:rsidRDefault="0096112C" w:rsidP="0096112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6112C">
        <w:rPr>
          <w:rFonts w:ascii="Times New Roman" w:hAnsi="Times New Roman" w:cs="Times New Roman"/>
          <w:sz w:val="28"/>
          <w:szCs w:val="28"/>
        </w:rPr>
        <w:t>- о</w:t>
      </w:r>
      <w:r w:rsidRPr="0096112C">
        <w:rPr>
          <w:rFonts w:ascii="Times New Roman" w:hAnsi="Times New Roman"/>
          <w:sz w:val="28"/>
          <w:szCs w:val="28"/>
        </w:rPr>
        <w:t>существление получателем субсиди</w:t>
      </w:r>
      <w:r w:rsidR="00DA7BDD">
        <w:rPr>
          <w:rFonts w:ascii="Times New Roman" w:hAnsi="Times New Roman"/>
          <w:sz w:val="28"/>
          <w:szCs w:val="28"/>
        </w:rPr>
        <w:t>и</w:t>
      </w:r>
      <w:r w:rsidRPr="0096112C">
        <w:rPr>
          <w:rFonts w:ascii="Times New Roman" w:hAnsi="Times New Roman"/>
          <w:sz w:val="28"/>
          <w:szCs w:val="28"/>
        </w:rPr>
        <w:t xml:space="preserve"> деятельности по производству масличных культур;</w:t>
      </w:r>
    </w:p>
    <w:p w:rsidR="0096112C" w:rsidRPr="00DA7BDD" w:rsidRDefault="0096112C" w:rsidP="0096112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P74"/>
      <w:bookmarkEnd w:id="0"/>
      <w:r w:rsidRPr="00DA7BDD">
        <w:rPr>
          <w:rFonts w:ascii="Times New Roman" w:hAnsi="Times New Roman"/>
          <w:sz w:val="28"/>
          <w:szCs w:val="28"/>
        </w:rPr>
        <w:t>- достижение в отчетном финансовом году результатов использования субсиди</w:t>
      </w:r>
      <w:r w:rsidR="00DA7BDD" w:rsidRPr="00DA7BDD">
        <w:rPr>
          <w:rFonts w:ascii="Times New Roman" w:hAnsi="Times New Roman"/>
          <w:sz w:val="28"/>
          <w:szCs w:val="28"/>
        </w:rPr>
        <w:t>и</w:t>
      </w:r>
      <w:r w:rsidRPr="00DA7BDD">
        <w:rPr>
          <w:rFonts w:ascii="Times New Roman" w:hAnsi="Times New Roman"/>
          <w:sz w:val="28"/>
          <w:szCs w:val="28"/>
        </w:rPr>
        <w:t xml:space="preserve"> в соответствии с Соглашением;</w:t>
      </w:r>
    </w:p>
    <w:p w:rsidR="0096112C" w:rsidRPr="0096112C" w:rsidRDefault="0096112C" w:rsidP="0096112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" w:name="P75"/>
      <w:bookmarkEnd w:id="1"/>
      <w:r w:rsidRPr="0096112C">
        <w:rPr>
          <w:rFonts w:ascii="Times New Roman" w:hAnsi="Times New Roman"/>
          <w:sz w:val="28"/>
          <w:szCs w:val="28"/>
        </w:rPr>
        <w:t xml:space="preserve">- использование семян масличных культур, сорта или гибриды которых внесены в Государственный реестр селекционных достижений, допущенных к использованию по конкретному региону допуска, установленных </w:t>
      </w:r>
      <w:r>
        <w:rPr>
          <w:rFonts w:ascii="Times New Roman" w:hAnsi="Times New Roman"/>
          <w:sz w:val="28"/>
          <w:szCs w:val="28"/>
        </w:rPr>
        <w:t>Д</w:t>
      </w:r>
      <w:r w:rsidRPr="0096112C">
        <w:rPr>
          <w:rFonts w:ascii="Times New Roman" w:hAnsi="Times New Roman"/>
          <w:sz w:val="28"/>
          <w:szCs w:val="28"/>
        </w:rPr>
        <w:t xml:space="preserve">епартаментом, а также при условии, что сортовые и посевные качества таких семян соответствуют </w:t>
      </w:r>
      <w:hyperlink r:id="rId10" w:history="1">
        <w:r w:rsidRPr="0096112C">
          <w:rPr>
            <w:rFonts w:ascii="Times New Roman" w:hAnsi="Times New Roman"/>
            <w:sz w:val="28"/>
            <w:szCs w:val="28"/>
          </w:rPr>
          <w:t>ГОСТ Р 52325-2005</w:t>
        </w:r>
      </w:hyperlink>
      <w:r w:rsidRPr="0096112C">
        <w:rPr>
          <w:rFonts w:ascii="Times New Roman" w:hAnsi="Times New Roman"/>
          <w:sz w:val="28"/>
          <w:szCs w:val="28"/>
        </w:rPr>
        <w:t xml:space="preserve"> при производстве конкретного вида продукции растениеводства;</w:t>
      </w:r>
    </w:p>
    <w:p w:rsidR="0096112C" w:rsidRPr="0096112C" w:rsidRDefault="0096112C" w:rsidP="009611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6"/>
      <w:bookmarkEnd w:id="2"/>
      <w:r w:rsidRPr="0096112C">
        <w:rPr>
          <w:rFonts w:ascii="Times New Roman" w:hAnsi="Times New Roman" w:cs="Times New Roman"/>
          <w:sz w:val="28"/>
          <w:szCs w:val="28"/>
        </w:rPr>
        <w:t>- внесение удобрений, используемых при производстве масличных культур, в объеме, установленном Департаментом.</w:t>
      </w:r>
    </w:p>
    <w:p w:rsidR="004116F6" w:rsidRPr="004116F6" w:rsidRDefault="008E1264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</w:t>
      </w:r>
      <w:r w:rsidR="006F2FEC">
        <w:rPr>
          <w:rFonts w:ascii="Times New Roman" w:hAnsi="Times New Roman" w:cs="Times New Roman"/>
          <w:sz w:val="28"/>
          <w:szCs w:val="28"/>
        </w:rPr>
        <w:t xml:space="preserve">. </w:t>
      </w:r>
      <w:r w:rsidR="004116F6" w:rsidRPr="004116F6">
        <w:rPr>
          <w:rFonts w:ascii="Times New Roman" w:hAnsi="Times New Roman" w:cs="Times New Roman"/>
          <w:sz w:val="28"/>
          <w:szCs w:val="28"/>
        </w:rPr>
        <w:t xml:space="preserve">Размер субсидии, предоставляемой получателю субсидии, рассчитывается </w:t>
      </w:r>
      <w:r w:rsidR="00DA7BDD">
        <w:rPr>
          <w:rFonts w:ascii="Times New Roman" w:hAnsi="Times New Roman" w:cs="Times New Roman"/>
          <w:sz w:val="28"/>
          <w:szCs w:val="28"/>
        </w:rPr>
        <w:t>Д</w:t>
      </w:r>
      <w:r w:rsidR="004116F6" w:rsidRPr="004116F6">
        <w:rPr>
          <w:rFonts w:ascii="Times New Roman" w:hAnsi="Times New Roman" w:cs="Times New Roman"/>
          <w:sz w:val="28"/>
          <w:szCs w:val="28"/>
        </w:rPr>
        <w:t>епартаментом по следующей формуле:</w:t>
      </w:r>
    </w:p>
    <w:p w:rsidR="008E1264" w:rsidRPr="008E1264" w:rsidRDefault="008E1264" w:rsidP="008E126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1264">
        <w:rPr>
          <w:rFonts w:ascii="Times New Roman" w:hAnsi="Times New Roman" w:cs="Times New Roman"/>
          <w:sz w:val="28"/>
          <w:szCs w:val="28"/>
        </w:rPr>
        <w:t>Рс</w:t>
      </w:r>
      <w:proofErr w:type="spellEnd"/>
      <w:r w:rsidRPr="008E1264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8E1264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8E1264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8E1264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="009D411F">
        <w:rPr>
          <w:rFonts w:ascii="Times New Roman" w:hAnsi="Times New Roman" w:cs="Times New Roman"/>
          <w:sz w:val="28"/>
          <w:szCs w:val="28"/>
        </w:rPr>
        <w:t xml:space="preserve"> х К</w:t>
      </w:r>
      <w:r w:rsidR="009D411F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="009D411F">
        <w:rPr>
          <w:rFonts w:ascii="Times New Roman" w:hAnsi="Times New Roman" w:cs="Times New Roman"/>
          <w:sz w:val="28"/>
          <w:szCs w:val="28"/>
        </w:rPr>
        <w:t>х К</w:t>
      </w:r>
      <w:r w:rsidR="009D411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E1264">
        <w:rPr>
          <w:rFonts w:ascii="Times New Roman" w:hAnsi="Times New Roman" w:cs="Times New Roman"/>
          <w:sz w:val="28"/>
          <w:szCs w:val="28"/>
        </w:rPr>
        <w:t>,</w:t>
      </w:r>
    </w:p>
    <w:p w:rsidR="008E1264" w:rsidRPr="008E1264" w:rsidRDefault="008E1264" w:rsidP="008E126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264">
        <w:rPr>
          <w:rFonts w:ascii="Times New Roman" w:hAnsi="Times New Roman" w:cs="Times New Roman"/>
          <w:sz w:val="28"/>
          <w:szCs w:val="28"/>
        </w:rPr>
        <w:t>где:</w:t>
      </w:r>
    </w:p>
    <w:p w:rsidR="008E1264" w:rsidRPr="008E1264" w:rsidRDefault="008E1264" w:rsidP="008E126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1264">
        <w:rPr>
          <w:rFonts w:ascii="Times New Roman" w:hAnsi="Times New Roman" w:cs="Times New Roman"/>
          <w:sz w:val="28"/>
          <w:szCs w:val="28"/>
        </w:rPr>
        <w:t>Рс</w:t>
      </w:r>
      <w:proofErr w:type="spellEnd"/>
      <w:r w:rsidRPr="008E1264">
        <w:rPr>
          <w:rFonts w:ascii="Times New Roman" w:hAnsi="Times New Roman" w:cs="Times New Roman"/>
          <w:sz w:val="28"/>
          <w:szCs w:val="28"/>
        </w:rPr>
        <w:t xml:space="preserve"> - размер субсиди</w:t>
      </w:r>
      <w:r w:rsidR="000507C1">
        <w:rPr>
          <w:rFonts w:ascii="Times New Roman" w:hAnsi="Times New Roman" w:cs="Times New Roman"/>
          <w:sz w:val="28"/>
          <w:szCs w:val="28"/>
        </w:rPr>
        <w:t>и</w:t>
      </w:r>
      <w:r w:rsidRPr="008E1264">
        <w:rPr>
          <w:rFonts w:ascii="Times New Roman" w:hAnsi="Times New Roman" w:cs="Times New Roman"/>
          <w:sz w:val="28"/>
          <w:szCs w:val="28"/>
        </w:rPr>
        <w:t xml:space="preserve"> получателю субсиди</w:t>
      </w:r>
      <w:r w:rsidR="000507C1">
        <w:rPr>
          <w:rFonts w:ascii="Times New Roman" w:hAnsi="Times New Roman" w:cs="Times New Roman"/>
          <w:sz w:val="28"/>
          <w:szCs w:val="28"/>
        </w:rPr>
        <w:t>и</w:t>
      </w:r>
      <w:r w:rsidRPr="008E1264">
        <w:rPr>
          <w:rFonts w:ascii="Times New Roman" w:hAnsi="Times New Roman" w:cs="Times New Roman"/>
          <w:sz w:val="28"/>
          <w:szCs w:val="28"/>
        </w:rPr>
        <w:t>, рублей;</w:t>
      </w:r>
    </w:p>
    <w:p w:rsidR="008E1264" w:rsidRPr="008E1264" w:rsidRDefault="008E1264" w:rsidP="008E126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1264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8E1264">
        <w:rPr>
          <w:rFonts w:ascii="Times New Roman" w:hAnsi="Times New Roman" w:cs="Times New Roman"/>
          <w:sz w:val="28"/>
          <w:szCs w:val="28"/>
        </w:rPr>
        <w:t xml:space="preserve"> - ставка субсидии, утвержденная </w:t>
      </w:r>
      <w:r w:rsidR="000507C1">
        <w:rPr>
          <w:rFonts w:ascii="Times New Roman" w:hAnsi="Times New Roman" w:cs="Times New Roman"/>
          <w:sz w:val="28"/>
          <w:szCs w:val="28"/>
        </w:rPr>
        <w:t>Д</w:t>
      </w:r>
      <w:r w:rsidRPr="008E1264">
        <w:rPr>
          <w:rFonts w:ascii="Times New Roman" w:hAnsi="Times New Roman" w:cs="Times New Roman"/>
          <w:sz w:val="28"/>
          <w:szCs w:val="28"/>
        </w:rPr>
        <w:t>епартаментом, рублей;</w:t>
      </w:r>
    </w:p>
    <w:p w:rsidR="008E1264" w:rsidRDefault="008E1264" w:rsidP="008E126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1264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8E1264">
        <w:rPr>
          <w:rFonts w:ascii="Times New Roman" w:hAnsi="Times New Roman" w:cs="Times New Roman"/>
          <w:sz w:val="28"/>
          <w:szCs w:val="28"/>
        </w:rPr>
        <w:t xml:space="preserve"> - количество реализованных и (или) отгруженных на собственную переработку масличных культур, тонн</w:t>
      </w:r>
      <w:r w:rsidR="009D411F">
        <w:rPr>
          <w:rFonts w:ascii="Times New Roman" w:hAnsi="Times New Roman" w:cs="Times New Roman"/>
          <w:sz w:val="28"/>
          <w:szCs w:val="28"/>
        </w:rPr>
        <w:t>;</w:t>
      </w:r>
    </w:p>
    <w:p w:rsidR="009D411F" w:rsidRDefault="009D411F" w:rsidP="008E126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коэффициент, предусмотренный подпунктами «а» или «б» </w:t>
      </w:r>
      <w:r w:rsidR="00081E3E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пункта;</w:t>
      </w:r>
    </w:p>
    <w:p w:rsidR="009D411F" w:rsidRPr="009D411F" w:rsidRDefault="009D411F" w:rsidP="008E126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коэффициент, предусмотренный подпунктом «в» </w:t>
      </w:r>
      <w:r w:rsidR="00081E3E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 xml:space="preserve">пункта. </w:t>
      </w:r>
    </w:p>
    <w:p w:rsidR="008E1264" w:rsidRPr="008E1264" w:rsidRDefault="008E1264" w:rsidP="008E126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264">
        <w:rPr>
          <w:rFonts w:ascii="Times New Roman" w:hAnsi="Times New Roman" w:cs="Times New Roman"/>
          <w:sz w:val="28"/>
          <w:szCs w:val="28"/>
        </w:rPr>
        <w:t xml:space="preserve">Объем субсидий, предусмотренных настоящим Порядком, не может </w:t>
      </w:r>
      <w:r w:rsidRPr="0079090B">
        <w:rPr>
          <w:rFonts w:ascii="Times New Roman" w:hAnsi="Times New Roman" w:cs="Times New Roman"/>
          <w:sz w:val="28"/>
          <w:szCs w:val="28"/>
        </w:rPr>
        <w:t xml:space="preserve">превышать </w:t>
      </w:r>
      <w:r w:rsidR="00C87DE9" w:rsidRPr="0079090B">
        <w:rPr>
          <w:rFonts w:ascii="Times New Roman" w:hAnsi="Times New Roman" w:cs="Times New Roman"/>
          <w:sz w:val="28"/>
          <w:szCs w:val="28"/>
        </w:rPr>
        <w:t>9</w:t>
      </w:r>
      <w:r w:rsidR="0079090B" w:rsidRPr="0079090B">
        <w:rPr>
          <w:rFonts w:ascii="Times New Roman" w:hAnsi="Times New Roman" w:cs="Times New Roman"/>
          <w:sz w:val="28"/>
          <w:szCs w:val="28"/>
        </w:rPr>
        <w:t>0</w:t>
      </w:r>
      <w:r w:rsidR="00C87DE9" w:rsidRPr="0079090B">
        <w:rPr>
          <w:rFonts w:ascii="Times New Roman" w:hAnsi="Times New Roman" w:cs="Times New Roman"/>
          <w:sz w:val="28"/>
          <w:szCs w:val="28"/>
        </w:rPr>
        <w:t xml:space="preserve"> %</w:t>
      </w:r>
      <w:r w:rsidR="00C87DE9">
        <w:rPr>
          <w:rFonts w:ascii="Times New Roman" w:hAnsi="Times New Roman" w:cs="Times New Roman"/>
          <w:sz w:val="28"/>
          <w:szCs w:val="28"/>
        </w:rPr>
        <w:t xml:space="preserve"> </w:t>
      </w:r>
      <w:r w:rsidRPr="008E1264">
        <w:rPr>
          <w:rFonts w:ascii="Times New Roman" w:hAnsi="Times New Roman" w:cs="Times New Roman"/>
          <w:sz w:val="28"/>
          <w:szCs w:val="28"/>
        </w:rPr>
        <w:t>объем</w:t>
      </w:r>
      <w:r w:rsidR="000507C1">
        <w:rPr>
          <w:rFonts w:ascii="Times New Roman" w:hAnsi="Times New Roman" w:cs="Times New Roman"/>
          <w:sz w:val="28"/>
          <w:szCs w:val="28"/>
        </w:rPr>
        <w:t>а</w:t>
      </w:r>
      <w:r w:rsidRPr="008E1264">
        <w:rPr>
          <w:rFonts w:ascii="Times New Roman" w:hAnsi="Times New Roman" w:cs="Times New Roman"/>
          <w:sz w:val="28"/>
          <w:szCs w:val="28"/>
        </w:rPr>
        <w:t xml:space="preserve"> затрат </w:t>
      </w:r>
      <w:r w:rsidR="009C388E">
        <w:rPr>
          <w:rFonts w:ascii="Times New Roman" w:hAnsi="Times New Roman" w:cs="Times New Roman"/>
          <w:sz w:val="28"/>
          <w:szCs w:val="28"/>
        </w:rPr>
        <w:t>получателя субсиди</w:t>
      </w:r>
      <w:r w:rsidR="000507C1">
        <w:rPr>
          <w:rFonts w:ascii="Times New Roman" w:hAnsi="Times New Roman" w:cs="Times New Roman"/>
          <w:sz w:val="28"/>
          <w:szCs w:val="28"/>
        </w:rPr>
        <w:t>и</w:t>
      </w:r>
      <w:r w:rsidR="009C388E">
        <w:rPr>
          <w:rFonts w:ascii="Times New Roman" w:hAnsi="Times New Roman" w:cs="Times New Roman"/>
          <w:sz w:val="28"/>
          <w:szCs w:val="28"/>
        </w:rPr>
        <w:t xml:space="preserve"> </w:t>
      </w:r>
      <w:r w:rsidRPr="008E1264">
        <w:rPr>
          <w:rFonts w:ascii="Times New Roman" w:hAnsi="Times New Roman" w:cs="Times New Roman"/>
          <w:sz w:val="28"/>
          <w:szCs w:val="28"/>
        </w:rPr>
        <w:t>на производство масличных культур</w:t>
      </w:r>
      <w:r w:rsidRPr="002F2BA7">
        <w:rPr>
          <w:rFonts w:ascii="Times New Roman" w:hAnsi="Times New Roman" w:cs="Times New Roman"/>
          <w:sz w:val="28"/>
          <w:szCs w:val="28"/>
        </w:rPr>
        <w:t>.</w:t>
      </w:r>
    </w:p>
    <w:p w:rsidR="008E1264" w:rsidRPr="00074BC7" w:rsidRDefault="008E1264" w:rsidP="008E12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BC7">
        <w:rPr>
          <w:rFonts w:ascii="Times New Roman" w:hAnsi="Times New Roman"/>
          <w:sz w:val="28"/>
          <w:szCs w:val="28"/>
          <w:lang w:eastAsia="ru-RU"/>
        </w:rPr>
        <w:t>При определении ставок</w:t>
      </w:r>
      <w:r w:rsidRPr="00074BC7">
        <w:rPr>
          <w:rFonts w:ascii="Times New Roman" w:hAnsi="Times New Roman"/>
          <w:sz w:val="28"/>
          <w:szCs w:val="28"/>
        </w:rPr>
        <w:t xml:space="preserve"> </w:t>
      </w:r>
      <w:r w:rsidRPr="00084A60">
        <w:rPr>
          <w:rFonts w:ascii="Times New Roman" w:hAnsi="Times New Roman" w:cs="Times New Roman"/>
          <w:sz w:val="28"/>
          <w:szCs w:val="28"/>
        </w:rPr>
        <w:t xml:space="preserve">на стимулирование увеличения производства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масличных культур</w:t>
      </w:r>
      <w:r w:rsidRPr="00074B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4BC7">
        <w:rPr>
          <w:rFonts w:ascii="Times New Roman" w:hAnsi="Times New Roman"/>
          <w:sz w:val="28"/>
          <w:szCs w:val="28"/>
        </w:rPr>
        <w:t>применяются одновременно следующие коэффициенты:</w:t>
      </w:r>
    </w:p>
    <w:p w:rsidR="008E1264" w:rsidRPr="00BF3F95" w:rsidRDefault="008E1264" w:rsidP="008E12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41">
        <w:rPr>
          <w:rFonts w:ascii="Times New Roman" w:hAnsi="Times New Roman" w:cs="Times New Roman"/>
          <w:sz w:val="28"/>
          <w:szCs w:val="28"/>
        </w:rPr>
        <w:t>а) в случае выполнения получателем субсиди</w:t>
      </w:r>
      <w:r w:rsidR="000507C1">
        <w:rPr>
          <w:rFonts w:ascii="Times New Roman" w:hAnsi="Times New Roman" w:cs="Times New Roman"/>
          <w:sz w:val="28"/>
          <w:szCs w:val="28"/>
        </w:rPr>
        <w:t>и</w:t>
      </w:r>
      <w:r w:rsidRPr="003E0041">
        <w:rPr>
          <w:rFonts w:ascii="Times New Roman" w:hAnsi="Times New Roman" w:cs="Times New Roman"/>
          <w:sz w:val="28"/>
          <w:szCs w:val="28"/>
        </w:rPr>
        <w:t xml:space="preserve"> условия по достижению в отчетном финансовом </w:t>
      </w:r>
      <w:r w:rsidRPr="001178EC">
        <w:rPr>
          <w:rFonts w:ascii="Times New Roman" w:hAnsi="Times New Roman" w:cs="Times New Roman"/>
          <w:sz w:val="28"/>
          <w:szCs w:val="28"/>
        </w:rPr>
        <w:t>году значения результата,</w:t>
      </w:r>
      <w:r w:rsidRPr="003E0041">
        <w:rPr>
          <w:rFonts w:ascii="Times New Roman" w:hAnsi="Times New Roman" w:cs="Times New Roman"/>
          <w:sz w:val="28"/>
          <w:szCs w:val="28"/>
        </w:rPr>
        <w:t xml:space="preserve"> </w:t>
      </w:r>
      <w:r w:rsidRPr="00BF3F95">
        <w:rPr>
          <w:rFonts w:ascii="Times New Roman" w:hAnsi="Times New Roman" w:cs="Times New Roman"/>
          <w:sz w:val="28"/>
          <w:szCs w:val="28"/>
        </w:rPr>
        <w:t xml:space="preserve">предусмотренного </w:t>
      </w:r>
      <w:hyperlink w:anchor="P74" w:history="1">
        <w:r w:rsidRPr="00BF3F95">
          <w:rPr>
            <w:rFonts w:ascii="Times New Roman" w:hAnsi="Times New Roman" w:cs="Times New Roman"/>
            <w:sz w:val="28"/>
            <w:szCs w:val="28"/>
          </w:rPr>
          <w:t>абзацем четвертым пункта 18</w:t>
        </w:r>
      </w:hyperlink>
      <w:r w:rsidRPr="00BF3F95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0507C1">
        <w:rPr>
          <w:rFonts w:ascii="Times New Roman" w:hAnsi="Times New Roman" w:cs="Times New Roman"/>
          <w:sz w:val="28"/>
          <w:szCs w:val="28"/>
        </w:rPr>
        <w:t xml:space="preserve">к ставке применяется </w:t>
      </w:r>
      <w:r w:rsidRPr="00BF3F95">
        <w:rPr>
          <w:rFonts w:ascii="Times New Roman" w:hAnsi="Times New Roman" w:cs="Times New Roman"/>
          <w:sz w:val="28"/>
          <w:szCs w:val="28"/>
        </w:rPr>
        <w:t>повышающий коэффициент в размере, равном отношению фактических значений за отчетный год к установленн</w:t>
      </w:r>
      <w:r w:rsidR="001178EC">
        <w:rPr>
          <w:rFonts w:ascii="Times New Roman" w:hAnsi="Times New Roman" w:cs="Times New Roman"/>
          <w:sz w:val="28"/>
          <w:szCs w:val="28"/>
        </w:rPr>
        <w:t>ым</w:t>
      </w:r>
      <w:r w:rsidRPr="00BF3F95">
        <w:rPr>
          <w:rFonts w:ascii="Times New Roman" w:hAnsi="Times New Roman" w:cs="Times New Roman"/>
          <w:sz w:val="28"/>
          <w:szCs w:val="28"/>
        </w:rPr>
        <w:t>, но не выше 1,2;</w:t>
      </w:r>
    </w:p>
    <w:p w:rsidR="008E1264" w:rsidRDefault="008E1264" w:rsidP="008E12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F95">
        <w:rPr>
          <w:rFonts w:ascii="Times New Roman" w:hAnsi="Times New Roman" w:cs="Times New Roman"/>
          <w:sz w:val="28"/>
          <w:szCs w:val="28"/>
        </w:rPr>
        <w:t>б) в случае невыполнения получателем субсиди</w:t>
      </w:r>
      <w:r w:rsidR="001178EC">
        <w:rPr>
          <w:rFonts w:ascii="Times New Roman" w:hAnsi="Times New Roman" w:cs="Times New Roman"/>
          <w:sz w:val="28"/>
          <w:szCs w:val="28"/>
        </w:rPr>
        <w:t>и</w:t>
      </w:r>
      <w:r w:rsidRPr="00BF3F95">
        <w:rPr>
          <w:rFonts w:ascii="Times New Roman" w:hAnsi="Times New Roman" w:cs="Times New Roman"/>
          <w:sz w:val="28"/>
          <w:szCs w:val="28"/>
        </w:rPr>
        <w:t xml:space="preserve"> условия по достижению в отчетном финансовом году значения результата, предусмотренного </w:t>
      </w:r>
      <w:hyperlink w:anchor="P74" w:history="1">
        <w:r w:rsidRPr="00BF3F95">
          <w:rPr>
            <w:rFonts w:ascii="Times New Roman" w:hAnsi="Times New Roman" w:cs="Times New Roman"/>
            <w:sz w:val="28"/>
            <w:szCs w:val="28"/>
          </w:rPr>
          <w:t>абзацем четвертым пункта 18</w:t>
        </w:r>
      </w:hyperlink>
      <w:r w:rsidRPr="00BF3F95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1178EC">
        <w:rPr>
          <w:rFonts w:ascii="Times New Roman" w:hAnsi="Times New Roman" w:cs="Times New Roman"/>
          <w:sz w:val="28"/>
          <w:szCs w:val="28"/>
        </w:rPr>
        <w:t xml:space="preserve">к ставке применяется </w:t>
      </w:r>
      <w:r w:rsidRPr="00BF3F95">
        <w:rPr>
          <w:rFonts w:ascii="Times New Roman" w:hAnsi="Times New Roman" w:cs="Times New Roman"/>
          <w:sz w:val="28"/>
          <w:szCs w:val="28"/>
        </w:rPr>
        <w:t xml:space="preserve"> коэффициент в размере, равном отношению фактических значений результата за отчетный год к установленн</w:t>
      </w:r>
      <w:r w:rsidR="00CF3B05">
        <w:rPr>
          <w:rFonts w:ascii="Times New Roman" w:hAnsi="Times New Roman" w:cs="Times New Roman"/>
          <w:sz w:val="28"/>
          <w:szCs w:val="28"/>
        </w:rPr>
        <w:t>ым</w:t>
      </w:r>
      <w:r w:rsidRPr="00BF3F95">
        <w:rPr>
          <w:rFonts w:ascii="Times New Roman" w:hAnsi="Times New Roman" w:cs="Times New Roman"/>
          <w:sz w:val="28"/>
          <w:szCs w:val="28"/>
        </w:rPr>
        <w:t>;</w:t>
      </w:r>
    </w:p>
    <w:p w:rsidR="008E1264" w:rsidRPr="003E0041" w:rsidRDefault="008E1264" w:rsidP="008E12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F95">
        <w:rPr>
          <w:rFonts w:ascii="Times New Roman" w:hAnsi="Times New Roman" w:cs="Times New Roman"/>
          <w:sz w:val="28"/>
          <w:szCs w:val="28"/>
        </w:rPr>
        <w:t>в) в случае не</w:t>
      </w:r>
      <w:r w:rsidR="001178EC">
        <w:rPr>
          <w:rFonts w:ascii="Times New Roman" w:hAnsi="Times New Roman" w:cs="Times New Roman"/>
          <w:sz w:val="28"/>
          <w:szCs w:val="28"/>
        </w:rPr>
        <w:t>вы</w:t>
      </w:r>
      <w:r w:rsidRPr="00BF3F95">
        <w:rPr>
          <w:rFonts w:ascii="Times New Roman" w:hAnsi="Times New Roman" w:cs="Times New Roman"/>
          <w:sz w:val="28"/>
          <w:szCs w:val="28"/>
        </w:rPr>
        <w:t>полнения получателем субсиди</w:t>
      </w:r>
      <w:r w:rsidR="001178EC">
        <w:rPr>
          <w:rFonts w:ascii="Times New Roman" w:hAnsi="Times New Roman" w:cs="Times New Roman"/>
          <w:sz w:val="28"/>
          <w:szCs w:val="28"/>
        </w:rPr>
        <w:t>и</w:t>
      </w:r>
      <w:r w:rsidRPr="00BF3F95">
        <w:rPr>
          <w:rFonts w:ascii="Times New Roman" w:hAnsi="Times New Roman" w:cs="Times New Roman"/>
          <w:sz w:val="28"/>
          <w:szCs w:val="28"/>
        </w:rPr>
        <w:t xml:space="preserve"> условий, предусмотренных </w:t>
      </w:r>
      <w:hyperlink w:anchor="P75" w:history="1">
        <w:r w:rsidRPr="00BF3F95">
          <w:rPr>
            <w:rFonts w:ascii="Times New Roman" w:hAnsi="Times New Roman" w:cs="Times New Roman"/>
            <w:sz w:val="28"/>
            <w:szCs w:val="28"/>
          </w:rPr>
          <w:t>абзацами пятым</w:t>
        </w:r>
      </w:hyperlink>
      <w:r w:rsidRPr="00BF3F9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6" w:history="1">
        <w:r w:rsidRPr="00BF3F95">
          <w:rPr>
            <w:rFonts w:ascii="Times New Roman" w:hAnsi="Times New Roman" w:cs="Times New Roman"/>
            <w:sz w:val="28"/>
            <w:szCs w:val="28"/>
          </w:rPr>
          <w:t xml:space="preserve">шестым пункта 18 </w:t>
        </w:r>
      </w:hyperlink>
      <w:r w:rsidRPr="00BF3F9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3E0041">
        <w:rPr>
          <w:rFonts w:ascii="Times New Roman" w:hAnsi="Times New Roman" w:cs="Times New Roman"/>
          <w:sz w:val="28"/>
          <w:szCs w:val="28"/>
        </w:rPr>
        <w:t xml:space="preserve">Порядка, </w:t>
      </w:r>
      <w:r w:rsidR="001178EC">
        <w:rPr>
          <w:rFonts w:ascii="Times New Roman" w:hAnsi="Times New Roman" w:cs="Times New Roman"/>
          <w:sz w:val="28"/>
          <w:szCs w:val="28"/>
        </w:rPr>
        <w:t>к ставке применяется</w:t>
      </w:r>
      <w:r w:rsidRPr="003E0041">
        <w:rPr>
          <w:rFonts w:ascii="Times New Roman" w:hAnsi="Times New Roman" w:cs="Times New Roman"/>
          <w:sz w:val="28"/>
          <w:szCs w:val="28"/>
        </w:rPr>
        <w:t xml:space="preserve"> коэффициент 0,9.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E1264">
        <w:rPr>
          <w:rFonts w:ascii="Times New Roman" w:hAnsi="Times New Roman" w:cs="Times New Roman"/>
          <w:sz w:val="28"/>
          <w:szCs w:val="28"/>
        </w:rPr>
        <w:t>0</w:t>
      </w:r>
      <w:r w:rsidRPr="004116F6">
        <w:rPr>
          <w:rFonts w:ascii="Times New Roman" w:hAnsi="Times New Roman" w:cs="Times New Roman"/>
          <w:sz w:val="28"/>
          <w:szCs w:val="28"/>
        </w:rPr>
        <w:t>. Субсидия предоставляется в пределах бюджетных ассигнований, полученных на текущий финансовый год из средств, поступивших в бюджет Воронежской области из федерального бюджета, предусмотренных соглашением с Министерством сельского хозяйства Российской Федерации на данное мероприятие, и средств областного бюджета, предусмотренных на эти цели законом Воронежской области об областном бюджете на соответствующий финансовый год и на плановый период.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2</w:t>
      </w:r>
      <w:r w:rsidR="008E1264">
        <w:rPr>
          <w:rFonts w:ascii="Times New Roman" w:hAnsi="Times New Roman" w:cs="Times New Roman"/>
          <w:sz w:val="28"/>
          <w:szCs w:val="28"/>
        </w:rPr>
        <w:t>1</w:t>
      </w:r>
      <w:r w:rsidRPr="004116F6">
        <w:rPr>
          <w:rFonts w:ascii="Times New Roman" w:hAnsi="Times New Roman" w:cs="Times New Roman"/>
          <w:sz w:val="28"/>
          <w:szCs w:val="28"/>
        </w:rPr>
        <w:t xml:space="preserve">. В случае нарушения </w:t>
      </w:r>
      <w:r w:rsidR="005F5602"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Pr="004116F6">
        <w:rPr>
          <w:rFonts w:ascii="Times New Roman" w:hAnsi="Times New Roman" w:cs="Times New Roman"/>
          <w:sz w:val="28"/>
          <w:szCs w:val="28"/>
        </w:rPr>
        <w:t xml:space="preserve"> условий предоставления субсидии Департамент направляет </w:t>
      </w:r>
      <w:r w:rsidR="005F5602">
        <w:rPr>
          <w:rFonts w:ascii="Times New Roman" w:hAnsi="Times New Roman" w:cs="Times New Roman"/>
          <w:sz w:val="28"/>
          <w:szCs w:val="28"/>
        </w:rPr>
        <w:t>получателю субсидии</w:t>
      </w:r>
      <w:r w:rsidRPr="004116F6">
        <w:rPr>
          <w:rFonts w:ascii="Times New Roman" w:hAnsi="Times New Roman" w:cs="Times New Roman"/>
          <w:sz w:val="28"/>
          <w:szCs w:val="28"/>
        </w:rPr>
        <w:t xml:space="preserve"> требование о возврате субсидии. Субсидия подлежит возврату </w:t>
      </w:r>
      <w:r w:rsidR="005F5602"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Pr="004116F6">
        <w:rPr>
          <w:rFonts w:ascii="Times New Roman" w:hAnsi="Times New Roman" w:cs="Times New Roman"/>
          <w:sz w:val="28"/>
          <w:szCs w:val="28"/>
        </w:rPr>
        <w:t xml:space="preserve"> в сроки, установленные </w:t>
      </w:r>
      <w:r w:rsidRPr="009D411F">
        <w:rPr>
          <w:rFonts w:ascii="Times New Roman" w:hAnsi="Times New Roman" w:cs="Times New Roman"/>
          <w:sz w:val="28"/>
          <w:szCs w:val="28"/>
        </w:rPr>
        <w:t>пунктами 3</w:t>
      </w:r>
      <w:r w:rsidR="009D411F" w:rsidRPr="009D411F">
        <w:rPr>
          <w:rFonts w:ascii="Times New Roman" w:hAnsi="Times New Roman" w:cs="Times New Roman"/>
          <w:sz w:val="28"/>
          <w:szCs w:val="28"/>
        </w:rPr>
        <w:t>0</w:t>
      </w:r>
      <w:r w:rsidRPr="009D411F">
        <w:rPr>
          <w:rFonts w:ascii="Times New Roman" w:hAnsi="Times New Roman" w:cs="Times New Roman"/>
          <w:sz w:val="28"/>
          <w:szCs w:val="28"/>
        </w:rPr>
        <w:t>, 3</w:t>
      </w:r>
      <w:r w:rsidR="009D411F" w:rsidRPr="009D411F">
        <w:rPr>
          <w:rFonts w:ascii="Times New Roman" w:hAnsi="Times New Roman" w:cs="Times New Roman"/>
          <w:sz w:val="28"/>
          <w:szCs w:val="28"/>
        </w:rPr>
        <w:t>1</w:t>
      </w:r>
      <w:r w:rsidRPr="004116F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 xml:space="preserve">При нарушении срока возврата субсидии </w:t>
      </w:r>
      <w:r w:rsidR="005F5602"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Pr="004116F6">
        <w:rPr>
          <w:rFonts w:ascii="Times New Roman" w:hAnsi="Times New Roman" w:cs="Times New Roman"/>
          <w:sz w:val="28"/>
          <w:szCs w:val="28"/>
        </w:rPr>
        <w:t xml:space="preserve"> Департамент принимает меры по взысканию указанных средств в областной бюджет в установленном законодательством порядке.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2</w:t>
      </w:r>
      <w:r w:rsidR="008E1264">
        <w:rPr>
          <w:rFonts w:ascii="Times New Roman" w:hAnsi="Times New Roman" w:cs="Times New Roman"/>
          <w:sz w:val="28"/>
          <w:szCs w:val="28"/>
        </w:rPr>
        <w:t>2</w:t>
      </w:r>
      <w:r w:rsidRPr="004116F6">
        <w:rPr>
          <w:rFonts w:ascii="Times New Roman" w:hAnsi="Times New Roman" w:cs="Times New Roman"/>
          <w:sz w:val="28"/>
          <w:szCs w:val="28"/>
        </w:rPr>
        <w:t xml:space="preserve">. В случае принятия Департаментом положительного решения о предоставлении субсидии в течение </w:t>
      </w:r>
      <w:r w:rsidR="00E16B5C">
        <w:rPr>
          <w:rFonts w:ascii="Times New Roman" w:hAnsi="Times New Roman" w:cs="Times New Roman"/>
          <w:sz w:val="28"/>
          <w:szCs w:val="28"/>
        </w:rPr>
        <w:t>3</w:t>
      </w:r>
      <w:r w:rsidRPr="00C5598D">
        <w:rPr>
          <w:rFonts w:ascii="Times New Roman" w:hAnsi="Times New Roman" w:cs="Times New Roman"/>
          <w:sz w:val="28"/>
          <w:szCs w:val="28"/>
        </w:rPr>
        <w:t>0</w:t>
      </w:r>
      <w:r w:rsidRPr="004116F6">
        <w:rPr>
          <w:rFonts w:ascii="Times New Roman" w:hAnsi="Times New Roman" w:cs="Times New Roman"/>
          <w:sz w:val="28"/>
          <w:szCs w:val="28"/>
        </w:rPr>
        <w:t xml:space="preserve"> рабочих дней с даты </w:t>
      </w:r>
      <w:r w:rsidR="00C5598D">
        <w:rPr>
          <w:rFonts w:ascii="Times New Roman" w:hAnsi="Times New Roman" w:cs="Times New Roman"/>
          <w:sz w:val="28"/>
          <w:szCs w:val="28"/>
        </w:rPr>
        <w:t xml:space="preserve">окончания </w:t>
      </w:r>
      <w:r w:rsidR="00682E33">
        <w:rPr>
          <w:rFonts w:ascii="Times New Roman" w:hAnsi="Times New Roman" w:cs="Times New Roman"/>
          <w:sz w:val="28"/>
          <w:szCs w:val="28"/>
        </w:rPr>
        <w:t xml:space="preserve">приема </w:t>
      </w:r>
      <w:r w:rsidR="00C5598D">
        <w:rPr>
          <w:rFonts w:ascii="Times New Roman" w:hAnsi="Times New Roman" w:cs="Times New Roman"/>
          <w:sz w:val="28"/>
          <w:szCs w:val="28"/>
        </w:rPr>
        <w:t>заявок заключ</w:t>
      </w:r>
      <w:r w:rsidR="00B37F00">
        <w:rPr>
          <w:rFonts w:ascii="Times New Roman" w:hAnsi="Times New Roman" w:cs="Times New Roman"/>
          <w:sz w:val="28"/>
          <w:szCs w:val="28"/>
        </w:rPr>
        <w:t>а</w:t>
      </w:r>
      <w:r w:rsidR="00C5598D">
        <w:rPr>
          <w:rFonts w:ascii="Times New Roman" w:hAnsi="Times New Roman" w:cs="Times New Roman"/>
          <w:sz w:val="28"/>
          <w:szCs w:val="28"/>
        </w:rPr>
        <w:t>е</w:t>
      </w:r>
      <w:r w:rsidR="00B37F00">
        <w:rPr>
          <w:rFonts w:ascii="Times New Roman" w:hAnsi="Times New Roman" w:cs="Times New Roman"/>
          <w:sz w:val="28"/>
          <w:szCs w:val="28"/>
        </w:rPr>
        <w:t>тс</w:t>
      </w:r>
      <w:r w:rsidR="00C5598D">
        <w:rPr>
          <w:rFonts w:ascii="Times New Roman" w:hAnsi="Times New Roman" w:cs="Times New Roman"/>
          <w:sz w:val="28"/>
          <w:szCs w:val="28"/>
        </w:rPr>
        <w:t>я</w:t>
      </w:r>
      <w:r w:rsidRPr="004116F6">
        <w:rPr>
          <w:rFonts w:ascii="Times New Roman" w:hAnsi="Times New Roman" w:cs="Times New Roman"/>
          <w:sz w:val="28"/>
          <w:szCs w:val="28"/>
        </w:rPr>
        <w:t xml:space="preserve"> Соглашение в соответствии с типовой формой, установленной Министерством финансов Российской Федерации, с соблюдением требований о защите государственной тайны в государственной интегрированной информационной системе управления общественными финансами «Электронный бюджет».</w:t>
      </w:r>
    </w:p>
    <w:p w:rsidR="004116F6" w:rsidRPr="004116F6" w:rsidRDefault="003758DD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116F6">
        <w:rPr>
          <w:rFonts w:ascii="Times New Roman" w:hAnsi="Times New Roman" w:cs="Times New Roman"/>
          <w:sz w:val="28"/>
          <w:szCs w:val="28"/>
        </w:rPr>
        <w:t xml:space="preserve"> случае уменьшения Департаменту ранее доведенных лимитов бюджетных обязательств, </w:t>
      </w:r>
      <w:r w:rsidRPr="00E4568E">
        <w:rPr>
          <w:rFonts w:ascii="Times New Roman" w:hAnsi="Times New Roman" w:cs="Times New Roman"/>
          <w:sz w:val="28"/>
          <w:szCs w:val="28"/>
        </w:rPr>
        <w:t>указанных в пункте 3 настоящего</w:t>
      </w:r>
      <w:r w:rsidRPr="004116F6">
        <w:rPr>
          <w:rFonts w:ascii="Times New Roman" w:hAnsi="Times New Roman" w:cs="Times New Roman"/>
          <w:sz w:val="28"/>
          <w:szCs w:val="28"/>
        </w:rPr>
        <w:t xml:space="preserve"> Порядка, приводящего к невозможности предоставления субсидии в размере, определенном в Соглашении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4116F6" w:rsidRPr="004116F6">
        <w:rPr>
          <w:rFonts w:ascii="Times New Roman" w:hAnsi="Times New Roman" w:cs="Times New Roman"/>
          <w:sz w:val="28"/>
          <w:szCs w:val="28"/>
        </w:rPr>
        <w:t xml:space="preserve"> Соглашение включается условие о согласовании новых условий Соглашения или о расторжении Соглашения при недостижении согласия по новым условиям.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В случае незаключения Соглашения в установленный абзацем первым настоящего пункта срок по вине победителя отбора победитель отбора признается уклонившимся от заключения Соглашения.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E1264">
        <w:rPr>
          <w:rFonts w:ascii="Times New Roman" w:hAnsi="Times New Roman" w:cs="Times New Roman"/>
          <w:sz w:val="28"/>
          <w:szCs w:val="28"/>
        </w:rPr>
        <w:t>3</w:t>
      </w:r>
      <w:r w:rsidRPr="004116F6">
        <w:rPr>
          <w:rFonts w:ascii="Times New Roman" w:hAnsi="Times New Roman" w:cs="Times New Roman"/>
          <w:sz w:val="28"/>
          <w:szCs w:val="28"/>
        </w:rPr>
        <w:t>. Результатом предоставления субсидии является достижение показателя результата предоставления субсидии</w:t>
      </w:r>
      <w:r w:rsidR="00081E3E" w:rsidRPr="00081E3E">
        <w:rPr>
          <w:rFonts w:ascii="Times New Roman" w:hAnsi="Times New Roman"/>
          <w:bCs/>
          <w:sz w:val="28"/>
          <w:szCs w:val="28"/>
        </w:rPr>
        <w:t xml:space="preserve"> </w:t>
      </w:r>
      <w:r w:rsidR="00081E3E" w:rsidRPr="006036D0">
        <w:rPr>
          <w:rFonts w:ascii="Times New Roman" w:hAnsi="Times New Roman"/>
          <w:bCs/>
          <w:sz w:val="28"/>
          <w:szCs w:val="28"/>
        </w:rPr>
        <w:t>с датой завершения 31 декабря текущего года</w:t>
      </w:r>
      <w:r w:rsidRPr="004116F6">
        <w:rPr>
          <w:rFonts w:ascii="Times New Roman" w:hAnsi="Times New Roman" w:cs="Times New Roman"/>
          <w:sz w:val="28"/>
          <w:szCs w:val="28"/>
        </w:rPr>
        <w:t xml:space="preserve">: </w:t>
      </w:r>
      <w:r w:rsidR="008E1264">
        <w:rPr>
          <w:rFonts w:ascii="Times New Roman" w:hAnsi="Times New Roman" w:cs="Times New Roman"/>
          <w:sz w:val="28"/>
          <w:szCs w:val="28"/>
        </w:rPr>
        <w:t>объем реализованных и (или) отгруженных на собственную переработку масличных культур</w:t>
      </w:r>
      <w:r w:rsidR="00081E3E">
        <w:rPr>
          <w:rFonts w:ascii="Times New Roman" w:hAnsi="Times New Roman" w:cs="Times New Roman"/>
          <w:sz w:val="28"/>
          <w:szCs w:val="28"/>
        </w:rPr>
        <w:t xml:space="preserve"> (тысяч тонн)</w:t>
      </w:r>
      <w:r w:rsidR="008E1264">
        <w:rPr>
          <w:rFonts w:ascii="Times New Roman" w:hAnsi="Times New Roman" w:cs="Times New Roman"/>
          <w:sz w:val="28"/>
          <w:szCs w:val="28"/>
        </w:rPr>
        <w:t>.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="00B37F00">
        <w:rPr>
          <w:rFonts w:ascii="Times New Roman" w:hAnsi="Times New Roman" w:cs="Times New Roman"/>
          <w:sz w:val="28"/>
          <w:szCs w:val="28"/>
        </w:rPr>
        <w:t xml:space="preserve">показателя </w:t>
      </w:r>
      <w:r w:rsidRPr="004116F6">
        <w:rPr>
          <w:rFonts w:ascii="Times New Roman" w:hAnsi="Times New Roman" w:cs="Times New Roman"/>
          <w:sz w:val="28"/>
          <w:szCs w:val="28"/>
        </w:rPr>
        <w:t>результата предоставления субсидии для получателя субсидии устанавливаются Департаментом в Соглашении в соответствии с показател</w:t>
      </w:r>
      <w:r w:rsidR="00E37BF5">
        <w:rPr>
          <w:rFonts w:ascii="Times New Roman" w:hAnsi="Times New Roman" w:cs="Times New Roman"/>
          <w:sz w:val="28"/>
          <w:szCs w:val="28"/>
        </w:rPr>
        <w:t>е</w:t>
      </w:r>
      <w:r w:rsidRPr="004116F6">
        <w:rPr>
          <w:rFonts w:ascii="Times New Roman" w:hAnsi="Times New Roman" w:cs="Times New Roman"/>
          <w:sz w:val="28"/>
          <w:szCs w:val="28"/>
        </w:rPr>
        <w:t>м, установленным в государственной программе Воронежской области «Развитие сельского хозяйства, производства пищевых продуктов и инфраструктуры агропродовольственного рынка».</w:t>
      </w:r>
    </w:p>
    <w:p w:rsid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2</w:t>
      </w:r>
      <w:r w:rsidR="008E1264">
        <w:rPr>
          <w:rFonts w:ascii="Times New Roman" w:hAnsi="Times New Roman" w:cs="Times New Roman"/>
          <w:sz w:val="28"/>
          <w:szCs w:val="28"/>
        </w:rPr>
        <w:t>4</w:t>
      </w:r>
      <w:r w:rsidRPr="004116F6">
        <w:rPr>
          <w:rFonts w:ascii="Times New Roman" w:hAnsi="Times New Roman" w:cs="Times New Roman"/>
          <w:sz w:val="28"/>
          <w:szCs w:val="28"/>
        </w:rPr>
        <w:t>. Департамент осуществляет перечисление субсиди</w:t>
      </w:r>
      <w:r w:rsidR="00266D0D">
        <w:rPr>
          <w:rFonts w:ascii="Times New Roman" w:hAnsi="Times New Roman" w:cs="Times New Roman"/>
          <w:sz w:val="28"/>
          <w:szCs w:val="28"/>
        </w:rPr>
        <w:t>и</w:t>
      </w:r>
      <w:r w:rsidRPr="004116F6">
        <w:rPr>
          <w:rFonts w:ascii="Times New Roman" w:hAnsi="Times New Roman" w:cs="Times New Roman"/>
          <w:sz w:val="28"/>
          <w:szCs w:val="28"/>
        </w:rPr>
        <w:t xml:space="preserve"> </w:t>
      </w:r>
      <w:r w:rsidR="00F77956">
        <w:rPr>
          <w:rFonts w:ascii="Times New Roman" w:hAnsi="Times New Roman" w:cs="Times New Roman"/>
          <w:sz w:val="28"/>
          <w:szCs w:val="28"/>
        </w:rPr>
        <w:t xml:space="preserve">в срок до 30 декабря текущего года </w:t>
      </w:r>
      <w:r w:rsidR="00AC5132">
        <w:rPr>
          <w:rFonts w:ascii="Times New Roman" w:hAnsi="Times New Roman" w:cs="Times New Roman"/>
          <w:sz w:val="28"/>
          <w:szCs w:val="28"/>
        </w:rPr>
        <w:t xml:space="preserve">единоразово </w:t>
      </w:r>
      <w:r w:rsidRPr="004116F6">
        <w:rPr>
          <w:rFonts w:ascii="Times New Roman" w:hAnsi="Times New Roman" w:cs="Times New Roman"/>
          <w:sz w:val="28"/>
          <w:szCs w:val="28"/>
        </w:rPr>
        <w:t>на возмещение части затрат получателю субсиди</w:t>
      </w:r>
      <w:r w:rsidR="00E37BF5">
        <w:rPr>
          <w:rFonts w:ascii="Times New Roman" w:hAnsi="Times New Roman" w:cs="Times New Roman"/>
          <w:sz w:val="28"/>
          <w:szCs w:val="28"/>
        </w:rPr>
        <w:t>и</w:t>
      </w:r>
      <w:r w:rsidRPr="004116F6">
        <w:rPr>
          <w:rFonts w:ascii="Times New Roman" w:hAnsi="Times New Roman" w:cs="Times New Roman"/>
          <w:sz w:val="28"/>
          <w:szCs w:val="28"/>
        </w:rPr>
        <w:t xml:space="preserve"> на расчетны</w:t>
      </w:r>
      <w:r w:rsidR="00E37BF5">
        <w:rPr>
          <w:rFonts w:ascii="Times New Roman" w:hAnsi="Times New Roman" w:cs="Times New Roman"/>
          <w:sz w:val="28"/>
          <w:szCs w:val="28"/>
        </w:rPr>
        <w:t>й</w:t>
      </w:r>
      <w:r w:rsidRPr="004116F6">
        <w:rPr>
          <w:rFonts w:ascii="Times New Roman" w:hAnsi="Times New Roman" w:cs="Times New Roman"/>
          <w:sz w:val="28"/>
          <w:szCs w:val="28"/>
        </w:rPr>
        <w:t xml:space="preserve"> или корреспондентски</w:t>
      </w:r>
      <w:r w:rsidR="00E37BF5">
        <w:rPr>
          <w:rFonts w:ascii="Times New Roman" w:hAnsi="Times New Roman" w:cs="Times New Roman"/>
          <w:sz w:val="28"/>
          <w:szCs w:val="28"/>
        </w:rPr>
        <w:t>й</w:t>
      </w:r>
      <w:r w:rsidRPr="004116F6">
        <w:rPr>
          <w:rFonts w:ascii="Times New Roman" w:hAnsi="Times New Roman" w:cs="Times New Roman"/>
          <w:sz w:val="28"/>
          <w:szCs w:val="28"/>
        </w:rPr>
        <w:t xml:space="preserve"> счет, открыты</w:t>
      </w:r>
      <w:r w:rsidR="00E37BF5">
        <w:rPr>
          <w:rFonts w:ascii="Times New Roman" w:hAnsi="Times New Roman" w:cs="Times New Roman"/>
          <w:sz w:val="28"/>
          <w:szCs w:val="28"/>
        </w:rPr>
        <w:t>й</w:t>
      </w:r>
      <w:r w:rsidRPr="004116F6">
        <w:rPr>
          <w:rFonts w:ascii="Times New Roman" w:hAnsi="Times New Roman" w:cs="Times New Roman"/>
          <w:sz w:val="28"/>
          <w:szCs w:val="28"/>
        </w:rPr>
        <w:t xml:space="preserve"> в учреждениях Центрального </w:t>
      </w:r>
      <w:r w:rsidR="00E37BF5">
        <w:rPr>
          <w:rFonts w:ascii="Times New Roman" w:hAnsi="Times New Roman" w:cs="Times New Roman"/>
          <w:sz w:val="28"/>
          <w:szCs w:val="28"/>
        </w:rPr>
        <w:t>б</w:t>
      </w:r>
      <w:r w:rsidRPr="004116F6">
        <w:rPr>
          <w:rFonts w:ascii="Times New Roman" w:hAnsi="Times New Roman" w:cs="Times New Roman"/>
          <w:sz w:val="28"/>
          <w:szCs w:val="28"/>
        </w:rPr>
        <w:t>анка Российской Федерации или кредитных организациях, не позднее 10-го рабочего дня, следующего за днем принятия решения о предоставлении субсиди</w:t>
      </w:r>
      <w:r w:rsidR="001246B2">
        <w:rPr>
          <w:rFonts w:ascii="Times New Roman" w:hAnsi="Times New Roman" w:cs="Times New Roman"/>
          <w:sz w:val="28"/>
          <w:szCs w:val="28"/>
        </w:rPr>
        <w:t>и</w:t>
      </w:r>
      <w:r w:rsidRPr="004116F6">
        <w:rPr>
          <w:rFonts w:ascii="Times New Roman" w:hAnsi="Times New Roman" w:cs="Times New Roman"/>
          <w:sz w:val="28"/>
          <w:szCs w:val="28"/>
        </w:rPr>
        <w:t>.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2</w:t>
      </w:r>
      <w:r w:rsidR="008E1264">
        <w:rPr>
          <w:rFonts w:ascii="Times New Roman" w:hAnsi="Times New Roman" w:cs="Times New Roman"/>
          <w:sz w:val="28"/>
          <w:szCs w:val="28"/>
        </w:rPr>
        <w:t>5</w:t>
      </w:r>
      <w:r w:rsidRPr="004116F6">
        <w:rPr>
          <w:rFonts w:ascii="Times New Roman" w:hAnsi="Times New Roman" w:cs="Times New Roman"/>
          <w:sz w:val="28"/>
          <w:szCs w:val="28"/>
        </w:rPr>
        <w:t>. Для перечисления субсидии Департамент представляет: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- в департамент финансов Воронежской области расходное расписание и распоряжение о совершении казначейского платежа (реестр финансирования на перечисление средств) на лицевой счет, открытый Департаменту в Управлении Федерального казначейства по Воронежской области (далее - УФК по ВО);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 xml:space="preserve">- в УФК по </w:t>
      </w:r>
      <w:proofErr w:type="gramStart"/>
      <w:r w:rsidRPr="004116F6">
        <w:rPr>
          <w:rFonts w:ascii="Times New Roman" w:hAnsi="Times New Roman" w:cs="Times New Roman"/>
          <w:sz w:val="28"/>
          <w:szCs w:val="28"/>
        </w:rPr>
        <w:t>ВО  заявки</w:t>
      </w:r>
      <w:proofErr w:type="gramEnd"/>
      <w:r w:rsidRPr="004116F6">
        <w:rPr>
          <w:rFonts w:ascii="Times New Roman" w:hAnsi="Times New Roman" w:cs="Times New Roman"/>
          <w:sz w:val="28"/>
          <w:szCs w:val="28"/>
        </w:rPr>
        <w:t xml:space="preserve"> на кассовый расход, копии реестров получателей</w:t>
      </w:r>
      <w:r w:rsidR="00266D0D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D60AC3">
        <w:rPr>
          <w:rFonts w:ascii="Times New Roman" w:hAnsi="Times New Roman" w:cs="Times New Roman"/>
          <w:sz w:val="28"/>
          <w:szCs w:val="28"/>
        </w:rPr>
        <w:t>, копии Соглашений</w:t>
      </w:r>
      <w:r w:rsidRPr="004116F6">
        <w:rPr>
          <w:rFonts w:ascii="Times New Roman" w:hAnsi="Times New Roman" w:cs="Times New Roman"/>
          <w:sz w:val="28"/>
          <w:szCs w:val="28"/>
        </w:rPr>
        <w:t>.</w:t>
      </w:r>
    </w:p>
    <w:p w:rsidR="004116F6" w:rsidRPr="004116F6" w:rsidRDefault="004116F6" w:rsidP="009F30B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IV. Требования к отчетности</w:t>
      </w:r>
    </w:p>
    <w:p w:rsidR="004116F6" w:rsidRPr="008E1264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2</w:t>
      </w:r>
      <w:r w:rsidR="009F30BC">
        <w:rPr>
          <w:rFonts w:ascii="Times New Roman" w:hAnsi="Times New Roman" w:cs="Times New Roman"/>
          <w:sz w:val="28"/>
          <w:szCs w:val="28"/>
        </w:rPr>
        <w:t>6</w:t>
      </w:r>
      <w:r w:rsidRPr="004116F6">
        <w:rPr>
          <w:rFonts w:ascii="Times New Roman" w:hAnsi="Times New Roman" w:cs="Times New Roman"/>
          <w:sz w:val="28"/>
          <w:szCs w:val="28"/>
        </w:rPr>
        <w:t xml:space="preserve">. Получатели субсидии представляют в Департамент в срок до </w:t>
      </w:r>
      <w:r w:rsidR="00E4568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F30BC">
        <w:rPr>
          <w:rFonts w:ascii="Times New Roman" w:hAnsi="Times New Roman" w:cs="Times New Roman"/>
          <w:sz w:val="28"/>
          <w:szCs w:val="28"/>
        </w:rPr>
        <w:t>01</w:t>
      </w:r>
      <w:r w:rsidRPr="004116F6">
        <w:rPr>
          <w:rFonts w:ascii="Times New Roman" w:hAnsi="Times New Roman" w:cs="Times New Roman"/>
          <w:sz w:val="28"/>
          <w:szCs w:val="28"/>
        </w:rPr>
        <w:t xml:space="preserve"> </w:t>
      </w:r>
      <w:r w:rsidR="009F30BC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4116F6">
        <w:rPr>
          <w:rFonts w:ascii="Times New Roman" w:hAnsi="Times New Roman" w:cs="Times New Roman"/>
          <w:sz w:val="28"/>
          <w:szCs w:val="28"/>
        </w:rPr>
        <w:t xml:space="preserve">года, следующего за годом получения субсидии, отчет о достижении </w:t>
      </w:r>
      <w:r w:rsidR="001246B2"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Pr="004116F6">
        <w:rPr>
          <w:rFonts w:ascii="Times New Roman" w:hAnsi="Times New Roman" w:cs="Times New Roman"/>
          <w:sz w:val="28"/>
          <w:szCs w:val="28"/>
        </w:rPr>
        <w:t xml:space="preserve">результатов предоставления субсидии по форме, определенной типовой формой </w:t>
      </w:r>
      <w:r w:rsidR="00E16B5C">
        <w:rPr>
          <w:rFonts w:ascii="Times New Roman" w:hAnsi="Times New Roman" w:cs="Times New Roman"/>
          <w:sz w:val="28"/>
          <w:szCs w:val="28"/>
        </w:rPr>
        <w:t>С</w:t>
      </w:r>
      <w:r w:rsidRPr="004116F6">
        <w:rPr>
          <w:rFonts w:ascii="Times New Roman" w:hAnsi="Times New Roman" w:cs="Times New Roman"/>
          <w:sz w:val="28"/>
          <w:szCs w:val="28"/>
        </w:rPr>
        <w:t>оглашения, установленной Министерством финансов Российской Федерации.</w:t>
      </w:r>
    </w:p>
    <w:p w:rsid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lastRenderedPageBreak/>
        <w:t xml:space="preserve"> Департамент как получатель бюджетных средств вправе устанавливать в Соглашении сроки и формы представления </w:t>
      </w:r>
      <w:r w:rsidR="00266D0D"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Pr="004116F6">
        <w:rPr>
          <w:rFonts w:ascii="Times New Roman" w:hAnsi="Times New Roman" w:cs="Times New Roman"/>
          <w:sz w:val="28"/>
          <w:szCs w:val="28"/>
        </w:rPr>
        <w:t xml:space="preserve"> дополнительной отчетности.</w:t>
      </w:r>
    </w:p>
    <w:p w:rsidR="009E2D75" w:rsidRPr="00777F71" w:rsidRDefault="009E2D75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116F6" w:rsidRPr="004116F6" w:rsidRDefault="004116F6" w:rsidP="009F30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V. Требования об осуществлении контроля за соблюдением</w:t>
      </w:r>
    </w:p>
    <w:p w:rsidR="004116F6" w:rsidRPr="004116F6" w:rsidRDefault="004116F6" w:rsidP="009F30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условий, целей и порядка предоставления субсиди</w:t>
      </w:r>
      <w:r w:rsidR="00266D0D">
        <w:rPr>
          <w:rFonts w:ascii="Times New Roman" w:hAnsi="Times New Roman" w:cs="Times New Roman"/>
          <w:sz w:val="28"/>
          <w:szCs w:val="28"/>
        </w:rPr>
        <w:t>й</w:t>
      </w:r>
      <w:r w:rsidRPr="004116F6">
        <w:rPr>
          <w:rFonts w:ascii="Times New Roman" w:hAnsi="Times New Roman" w:cs="Times New Roman"/>
          <w:sz w:val="28"/>
          <w:szCs w:val="28"/>
        </w:rPr>
        <w:t xml:space="preserve"> и ответственности</w:t>
      </w:r>
    </w:p>
    <w:p w:rsidR="004116F6" w:rsidRPr="004116F6" w:rsidRDefault="004116F6" w:rsidP="009F30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 xml:space="preserve">за </w:t>
      </w:r>
      <w:r w:rsidR="00266D0D">
        <w:rPr>
          <w:rFonts w:ascii="Times New Roman" w:hAnsi="Times New Roman" w:cs="Times New Roman"/>
          <w:sz w:val="28"/>
          <w:szCs w:val="28"/>
        </w:rPr>
        <w:t>их</w:t>
      </w:r>
      <w:r w:rsidRPr="004116F6">
        <w:rPr>
          <w:rFonts w:ascii="Times New Roman" w:hAnsi="Times New Roman" w:cs="Times New Roman"/>
          <w:sz w:val="28"/>
          <w:szCs w:val="28"/>
        </w:rPr>
        <w:t xml:space="preserve"> нарушение</w:t>
      </w:r>
    </w:p>
    <w:p w:rsidR="004116F6" w:rsidRPr="00777F71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2</w:t>
      </w:r>
      <w:r w:rsidR="009F30BC">
        <w:rPr>
          <w:rFonts w:ascii="Times New Roman" w:hAnsi="Times New Roman" w:cs="Times New Roman"/>
          <w:sz w:val="28"/>
          <w:szCs w:val="28"/>
        </w:rPr>
        <w:t>7</w:t>
      </w:r>
      <w:r w:rsidRPr="004116F6">
        <w:rPr>
          <w:rFonts w:ascii="Times New Roman" w:hAnsi="Times New Roman" w:cs="Times New Roman"/>
          <w:sz w:val="28"/>
          <w:szCs w:val="28"/>
        </w:rPr>
        <w:t>. Департамент обеспечивает целевой характер использования бюджетных средств.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2</w:t>
      </w:r>
      <w:r w:rsidR="009F30BC">
        <w:rPr>
          <w:rFonts w:ascii="Times New Roman" w:hAnsi="Times New Roman" w:cs="Times New Roman"/>
          <w:sz w:val="28"/>
          <w:szCs w:val="28"/>
        </w:rPr>
        <w:t>8</w:t>
      </w:r>
      <w:r w:rsidRPr="004116F6">
        <w:rPr>
          <w:rFonts w:ascii="Times New Roman" w:hAnsi="Times New Roman" w:cs="Times New Roman"/>
          <w:sz w:val="28"/>
          <w:szCs w:val="28"/>
        </w:rPr>
        <w:t>. Департамент, орган государственного финансового контроля Воронежской области осуществляют проверки соблюдения получателями субсиди</w:t>
      </w:r>
      <w:r w:rsidR="00F95FB6">
        <w:rPr>
          <w:rFonts w:ascii="Times New Roman" w:hAnsi="Times New Roman" w:cs="Times New Roman"/>
          <w:sz w:val="28"/>
          <w:szCs w:val="28"/>
        </w:rPr>
        <w:t>и</w:t>
      </w:r>
      <w:r w:rsidRPr="004116F6">
        <w:rPr>
          <w:rFonts w:ascii="Times New Roman" w:hAnsi="Times New Roman" w:cs="Times New Roman"/>
          <w:sz w:val="28"/>
          <w:szCs w:val="28"/>
        </w:rPr>
        <w:t xml:space="preserve"> условий, целей и порядка предоставления субсиди</w:t>
      </w:r>
      <w:r w:rsidR="00F95FB6">
        <w:rPr>
          <w:rFonts w:ascii="Times New Roman" w:hAnsi="Times New Roman" w:cs="Times New Roman"/>
          <w:sz w:val="28"/>
          <w:szCs w:val="28"/>
        </w:rPr>
        <w:t>и</w:t>
      </w:r>
      <w:r w:rsidRPr="004116F6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4116F6" w:rsidRPr="004116F6" w:rsidRDefault="009F30BC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4116F6" w:rsidRPr="004116F6">
        <w:rPr>
          <w:rFonts w:ascii="Times New Roman" w:hAnsi="Times New Roman" w:cs="Times New Roman"/>
          <w:sz w:val="28"/>
          <w:szCs w:val="28"/>
        </w:rPr>
        <w:t>. Ответственность за достоверность представляемых в Департамент сведений и соблюдение условий, установленных настоящим Порядком, возлагается на получателя субсидии.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3</w:t>
      </w:r>
      <w:r w:rsidR="009F30BC">
        <w:rPr>
          <w:rFonts w:ascii="Times New Roman" w:hAnsi="Times New Roman" w:cs="Times New Roman"/>
          <w:sz w:val="28"/>
          <w:szCs w:val="28"/>
        </w:rPr>
        <w:t>0</w:t>
      </w:r>
      <w:r w:rsidRPr="004116F6">
        <w:rPr>
          <w:rFonts w:ascii="Times New Roman" w:hAnsi="Times New Roman" w:cs="Times New Roman"/>
          <w:sz w:val="28"/>
          <w:szCs w:val="28"/>
        </w:rPr>
        <w:t>. В случае если получателем субсидии не достигнуты значения результата предоставления субсидии, установленные в Соглашении, субсидия подлежит возврату в бюджет в срок до 1 апреля года, следующего за отчетным.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Значения результатов предоставления субсидии, установленные в Соглашении при предоставлении субсидии, пропорциональны в процентном соотношении объему предоставляемых средств. Размер денежных средств, подлежащих возврату, равен проценту невыполнения значения результата предоставления субсидии.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3</w:t>
      </w:r>
      <w:r w:rsidR="009F30BC">
        <w:rPr>
          <w:rFonts w:ascii="Times New Roman" w:hAnsi="Times New Roman" w:cs="Times New Roman"/>
          <w:sz w:val="28"/>
          <w:szCs w:val="28"/>
        </w:rPr>
        <w:t>1</w:t>
      </w:r>
      <w:r w:rsidRPr="004116F6">
        <w:rPr>
          <w:rFonts w:ascii="Times New Roman" w:hAnsi="Times New Roman" w:cs="Times New Roman"/>
          <w:sz w:val="28"/>
          <w:szCs w:val="28"/>
        </w:rPr>
        <w:t xml:space="preserve">. В случае нарушения </w:t>
      </w:r>
      <w:r w:rsidR="00266D0D"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Pr="004116F6">
        <w:rPr>
          <w:rFonts w:ascii="Times New Roman" w:hAnsi="Times New Roman" w:cs="Times New Roman"/>
          <w:sz w:val="28"/>
          <w:szCs w:val="28"/>
        </w:rPr>
        <w:t xml:space="preserve"> условий, установленных при предоставлении субсиди</w:t>
      </w:r>
      <w:r w:rsidR="00F95FB6">
        <w:rPr>
          <w:rFonts w:ascii="Times New Roman" w:hAnsi="Times New Roman" w:cs="Times New Roman"/>
          <w:sz w:val="28"/>
          <w:szCs w:val="28"/>
        </w:rPr>
        <w:t>и</w:t>
      </w:r>
      <w:r w:rsidRPr="004116F6">
        <w:rPr>
          <w:rFonts w:ascii="Times New Roman" w:hAnsi="Times New Roman" w:cs="Times New Roman"/>
          <w:sz w:val="28"/>
          <w:szCs w:val="28"/>
        </w:rPr>
        <w:t>, выявленного в том числе по фактам проверок, проведенных Департаментом и органом государственного финансового контроля Воронежской области, Департамент направляет получател</w:t>
      </w:r>
      <w:r w:rsidR="00266D0D">
        <w:rPr>
          <w:rFonts w:ascii="Times New Roman" w:hAnsi="Times New Roman" w:cs="Times New Roman"/>
          <w:sz w:val="28"/>
          <w:szCs w:val="28"/>
        </w:rPr>
        <w:t xml:space="preserve">ю </w:t>
      </w:r>
      <w:r w:rsidRPr="004116F6">
        <w:rPr>
          <w:rFonts w:ascii="Times New Roman" w:hAnsi="Times New Roman" w:cs="Times New Roman"/>
          <w:sz w:val="28"/>
          <w:szCs w:val="28"/>
        </w:rPr>
        <w:t>субсиди</w:t>
      </w:r>
      <w:r w:rsidR="00266D0D">
        <w:rPr>
          <w:rFonts w:ascii="Times New Roman" w:hAnsi="Times New Roman" w:cs="Times New Roman"/>
          <w:sz w:val="28"/>
          <w:szCs w:val="28"/>
        </w:rPr>
        <w:t>и</w:t>
      </w:r>
      <w:r w:rsidRPr="004116F6">
        <w:rPr>
          <w:rFonts w:ascii="Times New Roman" w:hAnsi="Times New Roman" w:cs="Times New Roman"/>
          <w:sz w:val="28"/>
          <w:szCs w:val="28"/>
        </w:rPr>
        <w:t xml:space="preserve"> требования о возврате субсидии. Субсидия подлежит возврату получателем субсидии в областной бюджет в течение </w:t>
      </w:r>
      <w:r w:rsidRPr="0019440F">
        <w:rPr>
          <w:rFonts w:ascii="Times New Roman" w:hAnsi="Times New Roman" w:cs="Times New Roman"/>
          <w:sz w:val="28"/>
          <w:szCs w:val="28"/>
        </w:rPr>
        <w:t>30</w:t>
      </w:r>
      <w:r w:rsidRPr="004116F6">
        <w:rPr>
          <w:rFonts w:ascii="Times New Roman" w:hAnsi="Times New Roman" w:cs="Times New Roman"/>
          <w:sz w:val="28"/>
          <w:szCs w:val="28"/>
        </w:rPr>
        <w:t xml:space="preserve"> календарных дней с даты получения требования.</w:t>
      </w:r>
    </w:p>
    <w:p w:rsid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F30BC">
        <w:rPr>
          <w:rFonts w:ascii="Times New Roman" w:hAnsi="Times New Roman" w:cs="Times New Roman"/>
          <w:sz w:val="28"/>
          <w:szCs w:val="28"/>
        </w:rPr>
        <w:t>2</w:t>
      </w:r>
      <w:r w:rsidRPr="004116F6">
        <w:rPr>
          <w:rFonts w:ascii="Times New Roman" w:hAnsi="Times New Roman" w:cs="Times New Roman"/>
          <w:sz w:val="28"/>
          <w:szCs w:val="28"/>
        </w:rPr>
        <w:t>. При нарушении срока возврата субсидии получателем субсидии Департамент принимает меры по взысканию указанных средств в областной бюджет в установленном законодательством порядке.</w:t>
      </w:r>
    </w:p>
    <w:p w:rsidR="0041384D" w:rsidRDefault="0041384D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84D" w:rsidRDefault="0041384D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84D" w:rsidRDefault="0041384D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84D" w:rsidRDefault="0041384D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84D" w:rsidRDefault="0041384D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84D" w:rsidRDefault="0041384D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84D" w:rsidRDefault="0041384D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84D" w:rsidRDefault="0041384D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84D" w:rsidRDefault="0041384D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84D" w:rsidRDefault="0041384D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84D" w:rsidRDefault="0041384D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84D" w:rsidRDefault="0041384D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84D" w:rsidRDefault="0041384D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84D" w:rsidRDefault="0041384D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84D" w:rsidRDefault="0041384D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84D" w:rsidRDefault="0041384D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84D" w:rsidRDefault="0041384D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84D" w:rsidRDefault="0041384D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84D" w:rsidRDefault="0041384D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84D" w:rsidRDefault="0041384D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84D" w:rsidRDefault="0041384D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84D" w:rsidRDefault="0041384D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84D" w:rsidRDefault="0041384D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84D" w:rsidRDefault="0041384D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84D" w:rsidRDefault="0041384D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84D" w:rsidRDefault="0041384D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84D" w:rsidRDefault="0041384D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84D" w:rsidRPr="004116F6" w:rsidRDefault="0041384D" w:rsidP="0041384D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41384D" w:rsidRPr="004466CD" w:rsidRDefault="0041384D" w:rsidP="0041384D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4466CD">
        <w:rPr>
          <w:rFonts w:ascii="Times New Roman" w:hAnsi="Times New Roman" w:cs="Times New Roman"/>
          <w:sz w:val="28"/>
          <w:szCs w:val="28"/>
        </w:rPr>
        <w:t>к Порядку предоставления субсидий из областного бюджета сельскохозяйственным товаропроизводителям (за исключением граждан, ведущих личное подсобное хозяйство, и сельскохозяйственных кредитных потребительских кооперативов), научным организациям, профессиональным образовательным организациям, образовательным организациям высшего образования, которые в процессе научной, научно-технической и (или) образовательной деятельности осуществляют производство масличных культур, их первичную и последующую (промышленную) переработку, а также организациям и индивидуальным предпринимателям, осуществляющим производство, первичную и (или) последующую (промышленную) переработку масличных культур и (или) их реализацию, на стимулирование увеличения производства масличных культур</w:t>
      </w:r>
    </w:p>
    <w:p w:rsidR="0041384D" w:rsidRPr="004116F6" w:rsidRDefault="0041384D" w:rsidP="0041384D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1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56"/>
      </w:tblGrid>
      <w:tr w:rsidR="0041384D" w:rsidRPr="006036D0" w:rsidTr="00502B5C">
        <w:trPr>
          <w:trHeight w:val="1305"/>
        </w:trPr>
        <w:tc>
          <w:tcPr>
            <w:tcW w:w="9356" w:type="dxa"/>
          </w:tcPr>
          <w:p w:rsidR="0041384D" w:rsidRPr="006036D0" w:rsidRDefault="0041384D" w:rsidP="00502B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  <w:r w:rsidRPr="0060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ЗАЯВКА</w:t>
            </w:r>
          </w:p>
          <w:p w:rsidR="0041384D" w:rsidRPr="006036D0" w:rsidRDefault="0041384D" w:rsidP="00502B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</w:t>
            </w:r>
            <w:r w:rsidRPr="0060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участие в отборе</w:t>
            </w:r>
          </w:p>
          <w:p w:rsidR="0041384D" w:rsidRPr="006036D0" w:rsidRDefault="0041384D" w:rsidP="00502B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</w:t>
            </w:r>
          </w:p>
          <w:p w:rsidR="0041384D" w:rsidRPr="006036D0" w:rsidRDefault="0041384D" w:rsidP="00502B5C">
            <w:pPr>
              <w:ind w:firstLine="64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                             </w:t>
            </w:r>
            <w:r w:rsidRPr="006036D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(наименование </w:t>
            </w:r>
            <w:r w:rsidRPr="00266D0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участника отбора)</w:t>
            </w:r>
          </w:p>
        </w:tc>
      </w:tr>
      <w:tr w:rsidR="0041384D" w:rsidRPr="001D3317" w:rsidTr="00502B5C">
        <w:tc>
          <w:tcPr>
            <w:tcW w:w="9356" w:type="dxa"/>
          </w:tcPr>
          <w:p w:rsidR="0041384D" w:rsidRPr="001D3317" w:rsidRDefault="0041384D" w:rsidP="0041384D">
            <w:pPr>
              <w:spacing w:after="0" w:line="240" w:lineRule="auto"/>
              <w:ind w:left="2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317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Порядком </w:t>
            </w:r>
            <w:r w:rsidRPr="004466CD">
              <w:rPr>
                <w:rFonts w:ascii="Times New Roman" w:hAnsi="Times New Roman" w:cs="Times New Roman"/>
                <w:sz w:val="28"/>
                <w:szCs w:val="28"/>
              </w:rPr>
              <w:t>предоставления субсидий из областного бюджета сельскохозяйственным товаропроизводителям (за исключением граждан, ведущих личное подсобное хозяйство, и сельскохозяйственных кредитных потребительских кооперативов), научным организациям, профессиональным образовательным организациям, образовательным организациям высшего образования, которые в процессе научной, научно-технической и (или) образовательной деятельности осуществляют производство масличных культур, их первичную и последующую (промышленную) переработку, а также организациям и индивидуальным предпринимателям, осуществляющим производство, первичную и (или) последующую (промышленную) переработку масличных культур и (или) их реализацию, на стимулирование увеличения производства масличных культур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утвержденным постановлением правительства Воронежской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области от 07.07.2020 № 631 </w:t>
            </w:r>
            <w:r w:rsidRPr="001D3317">
              <w:rPr>
                <w:rFonts w:ascii="Times New Roman" w:hAnsi="Times New Roman" w:cs="Times New Roman"/>
                <w:sz w:val="28"/>
                <w:szCs w:val="28"/>
              </w:rPr>
              <w:t>(далее – Порядок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 w:rsidRPr="001D3317">
              <w:rPr>
                <w:rFonts w:ascii="Times New Roman" w:hAnsi="Times New Roman" w:cs="Times New Roman"/>
                <w:sz w:val="28"/>
                <w:szCs w:val="28"/>
              </w:rPr>
              <w:t xml:space="preserve"> прошу предоставить субсидию по следующим реквизитам:</w:t>
            </w:r>
          </w:p>
        </w:tc>
      </w:tr>
      <w:tr w:rsidR="0041384D" w:rsidRPr="001D3317" w:rsidTr="00502B5C">
        <w:tc>
          <w:tcPr>
            <w:tcW w:w="9356" w:type="dxa"/>
          </w:tcPr>
          <w:p w:rsidR="0041384D" w:rsidRPr="006036D0" w:rsidRDefault="0041384D" w:rsidP="004138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proofErr w:type="gramStart"/>
            <w:r w:rsidRPr="0060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 _</w:t>
            </w:r>
            <w:proofErr w:type="gramEnd"/>
            <w:r w:rsidRPr="0060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</w:t>
            </w:r>
            <w:r w:rsidR="00985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</w:t>
            </w:r>
          </w:p>
          <w:p w:rsidR="0041384D" w:rsidRPr="006036D0" w:rsidRDefault="0041384D" w:rsidP="004138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Наименование банка ________________________________________________</w:t>
            </w:r>
          </w:p>
          <w:p w:rsidR="0041384D" w:rsidRPr="006036D0" w:rsidRDefault="0041384D" w:rsidP="004138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Р/с ________________________________________________________________</w:t>
            </w:r>
          </w:p>
          <w:p w:rsidR="0041384D" w:rsidRPr="006036D0" w:rsidRDefault="0041384D" w:rsidP="004138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БИК ______________________________________________________________</w:t>
            </w:r>
          </w:p>
          <w:p w:rsidR="0041384D" w:rsidRPr="006036D0" w:rsidRDefault="0041384D" w:rsidP="004138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Индекс ____________________________________________________________</w:t>
            </w:r>
          </w:p>
          <w:p w:rsidR="0041384D" w:rsidRPr="006036D0" w:rsidRDefault="0041384D" w:rsidP="004138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Юридический адрес _________________________________________________</w:t>
            </w:r>
          </w:p>
          <w:p w:rsidR="0041384D" w:rsidRPr="006036D0" w:rsidRDefault="0041384D" w:rsidP="004138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Ф.И.О. (полностью) исполнителя ______________________________________</w:t>
            </w:r>
          </w:p>
          <w:p w:rsidR="0041384D" w:rsidRPr="006036D0" w:rsidRDefault="0041384D" w:rsidP="004138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Контактный телефон ________________________________________________</w:t>
            </w:r>
          </w:p>
          <w:p w:rsidR="0041384D" w:rsidRDefault="0041384D" w:rsidP="004138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Способ получения уведомления о принятом решении (в случае подачи документов на бумажном носителе):</w:t>
            </w:r>
          </w:p>
          <w:p w:rsidR="0041384D" w:rsidRPr="006036D0" w:rsidRDefault="0041384D" w:rsidP="004138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384D" w:rsidRPr="006036D0" w:rsidRDefault="0041384D" w:rsidP="004138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6D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B5ABDF" wp14:editId="758F56BC">
                  <wp:extent cx="200025" cy="266700"/>
                  <wp:effectExtent l="0" t="0" r="0" b="0"/>
                  <wp:docPr id="3" name="Рисунок 3" descr="base_23733_100243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3733_100243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на адрес электронной почты (адрес почты) ___________________________</w:t>
            </w:r>
          </w:p>
          <w:p w:rsidR="0041384D" w:rsidRPr="006036D0" w:rsidRDefault="0041384D" w:rsidP="004138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6D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FF6A81" wp14:editId="5FA5823F">
                  <wp:extent cx="200025" cy="266700"/>
                  <wp:effectExtent l="0" t="0" r="0" b="0"/>
                  <wp:docPr id="4" name="Рисунок 4" descr="base_23733_100243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23733_100243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по телефону (телефон) _____________________________________________</w:t>
            </w:r>
          </w:p>
          <w:p w:rsidR="0041384D" w:rsidRDefault="0041384D" w:rsidP="0041384D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384D" w:rsidRPr="006929D6" w:rsidRDefault="0041384D" w:rsidP="0041384D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9D6">
              <w:rPr>
                <w:rFonts w:ascii="Times New Roman" w:hAnsi="Times New Roman"/>
                <w:sz w:val="28"/>
                <w:szCs w:val="28"/>
              </w:rPr>
              <w:t>Подтверждаю соответствие требованиям, установленным пунктами 4, 9 Порядка.</w:t>
            </w:r>
            <w:r w:rsidRPr="006929D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929D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1384D" w:rsidRPr="006929D6" w:rsidRDefault="0041384D" w:rsidP="0041384D">
            <w:pPr>
              <w:pStyle w:val="ConsPlusNormal"/>
              <w:ind w:firstLine="73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9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Даю согласие на осуществление проверки департаментом аграрной политики Воронежской области и органом государственного финансового контроля соблюдения целей, условий и порядка предоставления субсидии, а также на включение таких положений в соглашение с департаментом аграрной политики Воронежской области и получателем субсидии о предоставлении субсидии.</w:t>
            </w:r>
          </w:p>
          <w:p w:rsidR="0041384D" w:rsidRDefault="0041384D" w:rsidP="0041384D">
            <w:pPr>
              <w:pStyle w:val="ConsPlusNormal"/>
              <w:ind w:firstLine="7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9D6">
              <w:rPr>
                <w:rFonts w:ascii="Times New Roman" w:hAnsi="Times New Roman" w:cs="Times New Roman"/>
                <w:sz w:val="28"/>
                <w:szCs w:val="28"/>
              </w:rPr>
              <w:t>Даю 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отбором.</w:t>
            </w:r>
            <w:r w:rsidRPr="00E23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384D" w:rsidRDefault="0041384D" w:rsidP="0041384D">
            <w:pPr>
              <w:widowControl w:val="0"/>
              <w:autoSpaceDE w:val="0"/>
              <w:autoSpaceDN w:val="0"/>
              <w:spacing w:after="0" w:line="240" w:lineRule="auto"/>
              <w:ind w:firstLine="73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C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Подтверждаю,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что </w:t>
            </w:r>
            <w:r w:rsidRPr="0060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</w:t>
            </w:r>
          </w:p>
          <w:p w:rsidR="0041384D" w:rsidRDefault="0041384D" w:rsidP="0041384D">
            <w:pPr>
              <w:widowControl w:val="0"/>
              <w:autoSpaceDE w:val="0"/>
              <w:autoSpaceDN w:val="0"/>
              <w:spacing w:after="0" w:line="240" w:lineRule="auto"/>
              <w:ind w:firstLine="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41384D" w:rsidRPr="006036D0" w:rsidRDefault="0041384D" w:rsidP="0041384D">
            <w:pPr>
              <w:widowControl w:val="0"/>
              <w:autoSpaceDE w:val="0"/>
              <w:autoSpaceDN w:val="0"/>
              <w:spacing w:after="0" w:line="240" w:lineRule="auto"/>
              <w:ind w:firstLine="58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(наименование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участника отбора</w:t>
            </w:r>
            <w:r w:rsidRPr="0060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</w:t>
            </w:r>
          </w:p>
          <w:p w:rsidR="0041384D" w:rsidRDefault="0041384D" w:rsidP="004138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C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использует    право    на    освобождение    от   исполнения   обязанностей налогоплательщика, связанных с исчислением и уплатой налога на добавленную стоимость</w:t>
            </w:r>
            <w:r w:rsidRPr="0060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(___________________________________________________</w:t>
            </w:r>
          </w:p>
          <w:p w:rsidR="0041384D" w:rsidRPr="006036D0" w:rsidRDefault="0041384D" w:rsidP="004138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  <w:r w:rsidRPr="0060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41384D" w:rsidRDefault="0041384D" w:rsidP="004138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(документ, подтверждающий использование права 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0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освобождение от исполнения обязанностей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0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налогоплательщика, связанных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</w:t>
            </w:r>
            <w:r w:rsidRPr="0060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исчислением и уплатой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  <w:r w:rsidRPr="0060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60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налога на добавленную стоимость)</w:t>
            </w:r>
          </w:p>
          <w:tbl>
            <w:tblPr>
              <w:tblW w:w="8447" w:type="dxa"/>
              <w:tblInd w:w="5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2778"/>
              <w:gridCol w:w="340"/>
              <w:gridCol w:w="1814"/>
              <w:gridCol w:w="340"/>
              <w:gridCol w:w="3175"/>
            </w:tblGrid>
            <w:tr w:rsidR="0041384D" w:rsidRPr="006036D0" w:rsidTr="00502B5C">
              <w:tc>
                <w:tcPr>
                  <w:tcW w:w="27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384D" w:rsidRPr="00377B09" w:rsidRDefault="0041384D" w:rsidP="0041384D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77B0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Руководитель</w:t>
                  </w:r>
                </w:p>
                <w:p w:rsidR="0041384D" w:rsidRPr="00377B09" w:rsidRDefault="0041384D" w:rsidP="0041384D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участника отбора</w:t>
                  </w:r>
                </w:p>
                <w:p w:rsidR="0041384D" w:rsidRPr="006036D0" w:rsidRDefault="0041384D" w:rsidP="0041384D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41384D" w:rsidRPr="006036D0" w:rsidRDefault="0041384D" w:rsidP="0041384D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7B0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Дата</w:t>
                  </w:r>
                  <w:r w:rsidRPr="006036D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_____________</w:t>
                  </w:r>
                </w:p>
                <w:p w:rsidR="0041384D" w:rsidRPr="006036D0" w:rsidRDefault="0041384D" w:rsidP="0041384D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 </w:t>
                  </w:r>
                  <w:proofErr w:type="spellStart"/>
                  <w:r w:rsidRPr="006036D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м.п</w:t>
                  </w:r>
                  <w:proofErr w:type="spellEnd"/>
                  <w:r w:rsidRPr="006036D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41384D" w:rsidRDefault="0041384D" w:rsidP="0041384D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036D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(при наличии)</w:t>
                  </w:r>
                </w:p>
                <w:p w:rsidR="0041384D" w:rsidRPr="006036D0" w:rsidRDefault="0041384D" w:rsidP="0041384D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384D" w:rsidRPr="006036D0" w:rsidRDefault="0041384D" w:rsidP="0041384D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384D" w:rsidRDefault="0041384D" w:rsidP="0041384D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41384D" w:rsidRPr="006036D0" w:rsidRDefault="0041384D" w:rsidP="0041384D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329" w:type="dxa"/>
                    <w:tblLayout w:type="fixed"/>
                    <w:tblCellMar>
                      <w:top w:w="102" w:type="dxa"/>
                      <w:left w:w="62" w:type="dxa"/>
                      <w:bottom w:w="102" w:type="dxa"/>
                      <w:right w:w="6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14"/>
                    <w:gridCol w:w="340"/>
                    <w:gridCol w:w="3175"/>
                  </w:tblGrid>
                  <w:tr w:rsidR="0041384D" w:rsidRPr="006036D0" w:rsidTr="00502B5C">
                    <w:tc>
                      <w:tcPr>
                        <w:tcW w:w="1814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41384D" w:rsidRPr="006036D0" w:rsidRDefault="0041384D" w:rsidP="0041384D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36D0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(подпись)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1384D" w:rsidRPr="006036D0" w:rsidRDefault="0041384D" w:rsidP="0041384D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17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41384D" w:rsidRPr="006036D0" w:rsidRDefault="0041384D" w:rsidP="0041384D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36D0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(расшифровка подписи)</w:t>
                        </w:r>
                      </w:p>
                    </w:tc>
                  </w:tr>
                </w:tbl>
                <w:p w:rsidR="0041384D" w:rsidRPr="006036D0" w:rsidRDefault="0041384D" w:rsidP="0041384D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384D" w:rsidRPr="006036D0" w:rsidRDefault="0041384D" w:rsidP="0041384D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384D" w:rsidRDefault="0041384D" w:rsidP="0041384D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41384D" w:rsidRPr="006036D0" w:rsidRDefault="0041384D" w:rsidP="0041384D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3175" w:type="dxa"/>
                    <w:tblLayout w:type="fixed"/>
                    <w:tblCellMar>
                      <w:top w:w="102" w:type="dxa"/>
                      <w:left w:w="62" w:type="dxa"/>
                      <w:bottom w:w="102" w:type="dxa"/>
                      <w:right w:w="6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75"/>
                  </w:tblGrid>
                  <w:tr w:rsidR="0041384D" w:rsidRPr="006036D0" w:rsidTr="00502B5C">
                    <w:tc>
                      <w:tcPr>
                        <w:tcW w:w="317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41384D" w:rsidRPr="006036D0" w:rsidRDefault="0041384D" w:rsidP="0041384D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36D0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(расшифровка подписи)</w:t>
                        </w:r>
                      </w:p>
                    </w:tc>
                  </w:tr>
                </w:tbl>
                <w:p w:rsidR="0041384D" w:rsidRPr="006036D0" w:rsidRDefault="0041384D" w:rsidP="0041384D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1384D" w:rsidRPr="006036D0" w:rsidRDefault="0041384D" w:rsidP="004138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1384D" w:rsidRPr="00E65A9A" w:rsidRDefault="0041384D" w:rsidP="0041384D">
      <w:pPr>
        <w:spacing w:after="0" w:line="240" w:lineRule="auto"/>
        <w:ind w:left="4253"/>
        <w:jc w:val="both"/>
        <w:rPr>
          <w:rFonts w:ascii="Times New Roman" w:hAnsi="Times New Roman" w:cs="Times New Roman"/>
        </w:rPr>
      </w:pPr>
      <w:r w:rsidRPr="004116F6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41384D" w:rsidRPr="004466CD" w:rsidRDefault="0041384D" w:rsidP="0041384D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4466CD">
        <w:rPr>
          <w:rFonts w:ascii="Times New Roman" w:hAnsi="Times New Roman" w:cs="Times New Roman"/>
          <w:sz w:val="28"/>
          <w:szCs w:val="28"/>
        </w:rPr>
        <w:t>к Порядку предоставления субсидий из областного бюджета сельскохозяйственным товаропроизводителям (за исключением граждан, ведущих личное подсобное хозяйство, и сельскохозяйственных кредитных потребительских кооперативов), научным организациям, профессиональным образовательным организациям, образовательным организациям высшего образования, которые в процессе научной, научно-технической и (или) образовательной деятельности осуществляют производство масличных культур, их первичную и последующую (промышленную) переработку, а также организациям и индивидуальным предпринимателям, осуществляющим производство, первичную и (или) последующую (промышленную) переработку масличных культур и (или) их реализацию, на стимулирование увеличения производства масличных культур</w:t>
      </w:r>
    </w:p>
    <w:p w:rsidR="0041384D" w:rsidRPr="004116F6" w:rsidRDefault="0041384D" w:rsidP="004138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84D" w:rsidRPr="0019678A" w:rsidRDefault="0041384D" w:rsidP="004138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678A">
        <w:rPr>
          <w:rFonts w:ascii="Times New Roman" w:hAnsi="Times New Roman" w:cs="Times New Roman"/>
          <w:sz w:val="28"/>
          <w:szCs w:val="28"/>
        </w:rPr>
        <w:t>Расчет</w:t>
      </w:r>
    </w:p>
    <w:p w:rsidR="0041384D" w:rsidRPr="0019678A" w:rsidRDefault="0041384D" w:rsidP="004138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678A">
        <w:rPr>
          <w:rFonts w:ascii="Times New Roman" w:hAnsi="Times New Roman" w:cs="Times New Roman"/>
          <w:sz w:val="28"/>
          <w:szCs w:val="28"/>
        </w:rPr>
        <w:t>размера средств на возмещение части затрат</w:t>
      </w:r>
    </w:p>
    <w:p w:rsidR="0041384D" w:rsidRPr="004116F6" w:rsidRDefault="0041384D" w:rsidP="004138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по _____________________________________________________</w:t>
      </w:r>
    </w:p>
    <w:p w:rsidR="0041384D" w:rsidRDefault="0041384D" w:rsidP="004138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2D75">
        <w:rPr>
          <w:rFonts w:ascii="Times New Roman" w:hAnsi="Times New Roman" w:cs="Times New Roman"/>
          <w:sz w:val="24"/>
          <w:szCs w:val="24"/>
        </w:rPr>
        <w:t>(полное наименование получателя 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E2D75">
        <w:rPr>
          <w:rFonts w:ascii="Times New Roman" w:hAnsi="Times New Roman" w:cs="Times New Roman"/>
          <w:sz w:val="24"/>
          <w:szCs w:val="24"/>
        </w:rPr>
        <w:t>)</w:t>
      </w:r>
    </w:p>
    <w:p w:rsidR="0041384D" w:rsidRDefault="0041384D" w:rsidP="004138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77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5"/>
        <w:gridCol w:w="1474"/>
        <w:gridCol w:w="1644"/>
        <w:gridCol w:w="1191"/>
        <w:gridCol w:w="1219"/>
        <w:gridCol w:w="1417"/>
        <w:gridCol w:w="1077"/>
      </w:tblGrid>
      <w:tr w:rsidR="0041384D" w:rsidTr="00502B5C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41384D" w:rsidRPr="00D97C61" w:rsidRDefault="0041384D" w:rsidP="00502B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7C61">
              <w:rPr>
                <w:rFonts w:ascii="Times New Roman" w:hAnsi="Times New Roman" w:cs="Times New Roman"/>
              </w:rPr>
              <w:t>Наименование масличных культур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41384D" w:rsidRPr="00D97C61" w:rsidRDefault="0041384D" w:rsidP="00502B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7C61">
              <w:rPr>
                <w:rFonts w:ascii="Times New Roman" w:hAnsi="Times New Roman" w:cs="Times New Roman"/>
              </w:rPr>
              <w:t xml:space="preserve">Объем </w:t>
            </w:r>
            <w:proofErr w:type="spellStart"/>
            <w:proofErr w:type="gramStart"/>
            <w:r w:rsidRPr="00D97C61">
              <w:rPr>
                <w:rFonts w:ascii="Times New Roman" w:hAnsi="Times New Roman" w:cs="Times New Roman"/>
              </w:rPr>
              <w:t>реализо</w:t>
            </w:r>
            <w:proofErr w:type="spellEnd"/>
            <w:r w:rsidRPr="00D97C61">
              <w:rPr>
                <w:rFonts w:ascii="Times New Roman" w:hAnsi="Times New Roman" w:cs="Times New Roman"/>
              </w:rPr>
              <w:t>-ванных</w:t>
            </w:r>
            <w:proofErr w:type="gramEnd"/>
            <w:r w:rsidRPr="00D97C61">
              <w:rPr>
                <w:rFonts w:ascii="Times New Roman" w:hAnsi="Times New Roman" w:cs="Times New Roman"/>
              </w:rPr>
              <w:t xml:space="preserve"> и (или) </w:t>
            </w:r>
            <w:proofErr w:type="spellStart"/>
            <w:r w:rsidRPr="00D97C61">
              <w:rPr>
                <w:rFonts w:ascii="Times New Roman" w:hAnsi="Times New Roman" w:cs="Times New Roman"/>
              </w:rPr>
              <w:t>отгру-женных</w:t>
            </w:r>
            <w:proofErr w:type="spellEnd"/>
            <w:r w:rsidRPr="00D97C61">
              <w:rPr>
                <w:rFonts w:ascii="Times New Roman" w:hAnsi="Times New Roman" w:cs="Times New Roman"/>
              </w:rPr>
              <w:t xml:space="preserve"> на собственную переработку масличных культур, тонн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41384D" w:rsidRPr="00D97C61" w:rsidRDefault="0041384D" w:rsidP="00502B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7C61">
              <w:rPr>
                <w:rFonts w:ascii="Times New Roman" w:hAnsi="Times New Roman" w:cs="Times New Roman"/>
              </w:rPr>
              <w:t xml:space="preserve">Ставка субсидий на 1 тонну </w:t>
            </w:r>
            <w:proofErr w:type="spellStart"/>
            <w:proofErr w:type="gramStart"/>
            <w:r w:rsidRPr="00D97C61">
              <w:rPr>
                <w:rFonts w:ascii="Times New Roman" w:hAnsi="Times New Roman" w:cs="Times New Roman"/>
              </w:rPr>
              <w:t>реализо</w:t>
            </w:r>
            <w:proofErr w:type="spellEnd"/>
            <w:r w:rsidRPr="00D97C61">
              <w:rPr>
                <w:rFonts w:ascii="Times New Roman" w:hAnsi="Times New Roman" w:cs="Times New Roman"/>
              </w:rPr>
              <w:t>-ванных</w:t>
            </w:r>
            <w:proofErr w:type="gramEnd"/>
            <w:r w:rsidRPr="00D97C61">
              <w:rPr>
                <w:rFonts w:ascii="Times New Roman" w:hAnsi="Times New Roman" w:cs="Times New Roman"/>
              </w:rPr>
              <w:t xml:space="preserve"> и (или) отгруженных на собственную переработку масличных культур, рублей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41384D" w:rsidRPr="00D97C61" w:rsidRDefault="0041384D" w:rsidP="00502B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97C61">
              <w:rPr>
                <w:rFonts w:ascii="Times New Roman" w:hAnsi="Times New Roman" w:cs="Times New Roman"/>
              </w:rPr>
              <w:t>Коэф-фициент</w:t>
            </w:r>
            <w:proofErr w:type="spellEnd"/>
            <w:proofErr w:type="gramEnd"/>
            <w:r w:rsidRPr="00D97C6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97C61">
              <w:rPr>
                <w:rFonts w:ascii="Times New Roman" w:hAnsi="Times New Roman" w:cs="Times New Roman"/>
              </w:rPr>
              <w:t>предус-мотрен-ный</w:t>
            </w:r>
            <w:proofErr w:type="spellEnd"/>
            <w:r w:rsidRPr="00D97C61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>одп</w:t>
            </w:r>
            <w:r w:rsidRPr="00D97C61">
              <w:rPr>
                <w:rFonts w:ascii="Times New Roman" w:hAnsi="Times New Roman" w:cs="Times New Roman"/>
              </w:rPr>
              <w:t xml:space="preserve">. «а» или «б» </w:t>
            </w:r>
            <w:hyperlink w:anchor="P72" w:history="1">
              <w:r w:rsidRPr="00D97C61">
                <w:rPr>
                  <w:rFonts w:ascii="Times New Roman" w:hAnsi="Times New Roman" w:cs="Times New Roman"/>
                </w:rPr>
                <w:t>п</w:t>
              </w:r>
              <w:r>
                <w:rPr>
                  <w:rFonts w:ascii="Times New Roman" w:hAnsi="Times New Roman" w:cs="Times New Roman"/>
                </w:rPr>
                <w:t>.</w:t>
              </w:r>
              <w:r w:rsidRPr="00D97C61">
                <w:rPr>
                  <w:rFonts w:ascii="Times New Roman" w:hAnsi="Times New Roman" w:cs="Times New Roman"/>
                </w:rPr>
                <w:t xml:space="preserve"> 19</w:t>
              </w:r>
            </w:hyperlink>
            <w:r w:rsidRPr="00D97C61">
              <w:rPr>
                <w:rFonts w:ascii="Times New Roman" w:hAnsi="Times New Roman" w:cs="Times New Roman"/>
              </w:rPr>
              <w:t xml:space="preserve"> Порядка 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41384D" w:rsidRPr="00D97C61" w:rsidRDefault="0041384D" w:rsidP="00502B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97C61">
              <w:rPr>
                <w:rFonts w:ascii="Times New Roman" w:hAnsi="Times New Roman" w:cs="Times New Roman"/>
              </w:rPr>
              <w:t>Коэф-фициент</w:t>
            </w:r>
            <w:proofErr w:type="spellEnd"/>
            <w:proofErr w:type="gramEnd"/>
            <w:r w:rsidRPr="00D97C6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97C61">
              <w:rPr>
                <w:rFonts w:ascii="Times New Roman" w:hAnsi="Times New Roman" w:cs="Times New Roman"/>
              </w:rPr>
              <w:t>предус-мотрен-ный</w:t>
            </w:r>
            <w:proofErr w:type="spellEnd"/>
            <w:r w:rsidRPr="00D97C61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>одп</w:t>
            </w:r>
            <w:r w:rsidRPr="00D97C61">
              <w:rPr>
                <w:rFonts w:ascii="Times New Roman" w:hAnsi="Times New Roman" w:cs="Times New Roman"/>
              </w:rPr>
              <w:t xml:space="preserve">. «в» </w:t>
            </w:r>
            <w:hyperlink w:anchor="P72" w:history="1">
              <w:r w:rsidRPr="00D97C61">
                <w:rPr>
                  <w:rFonts w:ascii="Times New Roman" w:hAnsi="Times New Roman" w:cs="Times New Roman"/>
                </w:rPr>
                <w:t>п</w:t>
              </w:r>
              <w:r>
                <w:rPr>
                  <w:rFonts w:ascii="Times New Roman" w:hAnsi="Times New Roman" w:cs="Times New Roman"/>
                </w:rPr>
                <w:t xml:space="preserve">. </w:t>
              </w:r>
              <w:r w:rsidRPr="00D97C61">
                <w:rPr>
                  <w:rFonts w:ascii="Times New Roman" w:hAnsi="Times New Roman" w:cs="Times New Roman"/>
                </w:rPr>
                <w:t>19</w:t>
              </w:r>
            </w:hyperlink>
            <w:r w:rsidRPr="00D97C61">
              <w:rPr>
                <w:rFonts w:ascii="Times New Roman" w:hAnsi="Times New Roman" w:cs="Times New Roman"/>
              </w:rPr>
              <w:t xml:space="preserve"> Порядка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1384D" w:rsidRPr="00D97C61" w:rsidRDefault="0041384D" w:rsidP="00502B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7C61">
              <w:rPr>
                <w:rFonts w:ascii="Times New Roman" w:hAnsi="Times New Roman" w:cs="Times New Roman"/>
              </w:rPr>
              <w:t xml:space="preserve">Размер субсидии, </w:t>
            </w:r>
            <w:proofErr w:type="spellStart"/>
            <w:proofErr w:type="gramStart"/>
            <w:r w:rsidRPr="00D97C61">
              <w:rPr>
                <w:rFonts w:ascii="Times New Roman" w:hAnsi="Times New Roman" w:cs="Times New Roman"/>
              </w:rPr>
              <w:t>причита-ющейся</w:t>
            </w:r>
            <w:proofErr w:type="spellEnd"/>
            <w:proofErr w:type="gramEnd"/>
            <w:r w:rsidRPr="00D97C61">
              <w:rPr>
                <w:rFonts w:ascii="Times New Roman" w:hAnsi="Times New Roman" w:cs="Times New Roman"/>
              </w:rPr>
              <w:t xml:space="preserve"> получателю субсид</w:t>
            </w:r>
            <w:r>
              <w:rPr>
                <w:rFonts w:ascii="Times New Roman" w:hAnsi="Times New Roman" w:cs="Times New Roman"/>
              </w:rPr>
              <w:t>и</w:t>
            </w:r>
            <w:r w:rsidRPr="00D97C61">
              <w:rPr>
                <w:rFonts w:ascii="Times New Roman" w:hAnsi="Times New Roman" w:cs="Times New Roman"/>
              </w:rPr>
              <w:t>й, рублей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41384D" w:rsidRPr="00D97C61" w:rsidRDefault="0041384D" w:rsidP="00502B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7C61">
              <w:rPr>
                <w:rFonts w:ascii="Times New Roman" w:hAnsi="Times New Roman" w:cs="Times New Roman"/>
              </w:rPr>
              <w:t>Объем субсиди</w:t>
            </w:r>
            <w:r>
              <w:rPr>
                <w:rFonts w:ascii="Times New Roman" w:hAnsi="Times New Roman" w:cs="Times New Roman"/>
              </w:rPr>
              <w:t>и</w:t>
            </w:r>
            <w:r w:rsidRPr="00D97C61">
              <w:rPr>
                <w:rFonts w:ascii="Times New Roman" w:hAnsi="Times New Roman" w:cs="Times New Roman"/>
              </w:rPr>
              <w:t xml:space="preserve"> к пере-числе-</w:t>
            </w:r>
            <w:proofErr w:type="spellStart"/>
            <w:r w:rsidRPr="00D97C61">
              <w:rPr>
                <w:rFonts w:ascii="Times New Roman" w:hAnsi="Times New Roman" w:cs="Times New Roman"/>
              </w:rPr>
              <w:t>нию</w:t>
            </w:r>
            <w:proofErr w:type="spellEnd"/>
            <w:r w:rsidRPr="00D97C61">
              <w:rPr>
                <w:rFonts w:ascii="Times New Roman" w:hAnsi="Times New Roman" w:cs="Times New Roman"/>
              </w:rPr>
              <w:t>, рублей</w:t>
            </w:r>
          </w:p>
        </w:tc>
      </w:tr>
      <w:tr w:rsidR="0041384D" w:rsidTr="00502B5C">
        <w:tc>
          <w:tcPr>
            <w:tcW w:w="1555" w:type="dxa"/>
            <w:tcBorders>
              <w:top w:val="single" w:sz="4" w:space="0" w:color="auto"/>
            </w:tcBorders>
          </w:tcPr>
          <w:p w:rsidR="0041384D" w:rsidRDefault="0041384D" w:rsidP="00502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41384D" w:rsidRDefault="0041384D" w:rsidP="00502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41384D" w:rsidRDefault="0041384D" w:rsidP="00502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41384D" w:rsidRDefault="0041384D" w:rsidP="00502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41384D" w:rsidRDefault="0041384D" w:rsidP="00502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1384D" w:rsidRDefault="0041384D" w:rsidP="00502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41384D" w:rsidRDefault="0041384D" w:rsidP="00502B5C">
            <w:pPr>
              <w:pStyle w:val="ConsPlusNormal"/>
              <w:jc w:val="center"/>
            </w:pPr>
            <w:r>
              <w:t>7</w:t>
            </w:r>
          </w:p>
        </w:tc>
      </w:tr>
      <w:tr w:rsidR="0041384D" w:rsidTr="00502B5C">
        <w:tc>
          <w:tcPr>
            <w:tcW w:w="1555" w:type="dxa"/>
          </w:tcPr>
          <w:p w:rsidR="0041384D" w:rsidRDefault="0041384D" w:rsidP="00502B5C">
            <w:pPr>
              <w:pStyle w:val="ConsPlusNormal"/>
            </w:pPr>
          </w:p>
        </w:tc>
        <w:tc>
          <w:tcPr>
            <w:tcW w:w="1474" w:type="dxa"/>
          </w:tcPr>
          <w:p w:rsidR="0041384D" w:rsidRDefault="0041384D" w:rsidP="00502B5C">
            <w:pPr>
              <w:pStyle w:val="ConsPlusNormal"/>
            </w:pPr>
          </w:p>
        </w:tc>
        <w:tc>
          <w:tcPr>
            <w:tcW w:w="1644" w:type="dxa"/>
          </w:tcPr>
          <w:p w:rsidR="0041384D" w:rsidRDefault="0041384D" w:rsidP="00502B5C">
            <w:pPr>
              <w:pStyle w:val="ConsPlusNormal"/>
            </w:pPr>
          </w:p>
        </w:tc>
        <w:tc>
          <w:tcPr>
            <w:tcW w:w="1191" w:type="dxa"/>
          </w:tcPr>
          <w:p w:rsidR="0041384D" w:rsidRDefault="0041384D" w:rsidP="00502B5C">
            <w:pPr>
              <w:pStyle w:val="ConsPlusNormal"/>
            </w:pPr>
          </w:p>
        </w:tc>
        <w:tc>
          <w:tcPr>
            <w:tcW w:w="1219" w:type="dxa"/>
          </w:tcPr>
          <w:p w:rsidR="0041384D" w:rsidRDefault="0041384D" w:rsidP="00502B5C">
            <w:pPr>
              <w:pStyle w:val="ConsPlusNormal"/>
            </w:pPr>
          </w:p>
        </w:tc>
        <w:tc>
          <w:tcPr>
            <w:tcW w:w="1417" w:type="dxa"/>
          </w:tcPr>
          <w:p w:rsidR="0041384D" w:rsidRDefault="0041384D" w:rsidP="00502B5C">
            <w:pPr>
              <w:pStyle w:val="ConsPlusNormal"/>
            </w:pPr>
          </w:p>
        </w:tc>
        <w:tc>
          <w:tcPr>
            <w:tcW w:w="1077" w:type="dxa"/>
          </w:tcPr>
          <w:p w:rsidR="0041384D" w:rsidRDefault="0041384D" w:rsidP="00502B5C">
            <w:pPr>
              <w:pStyle w:val="ConsPlusNormal"/>
            </w:pPr>
          </w:p>
        </w:tc>
      </w:tr>
      <w:tr w:rsidR="0041384D" w:rsidTr="00502B5C">
        <w:tc>
          <w:tcPr>
            <w:tcW w:w="1555" w:type="dxa"/>
            <w:tcBorders>
              <w:bottom w:val="single" w:sz="4" w:space="0" w:color="auto"/>
            </w:tcBorders>
          </w:tcPr>
          <w:p w:rsidR="0041384D" w:rsidRDefault="0041384D" w:rsidP="00502B5C">
            <w:pPr>
              <w:pStyle w:val="ConsPlusNormal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41384D" w:rsidRDefault="0041384D" w:rsidP="00502B5C">
            <w:pPr>
              <w:pStyle w:val="ConsPlusNormal"/>
            </w:pP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41384D" w:rsidRDefault="0041384D" w:rsidP="00502B5C">
            <w:pPr>
              <w:pStyle w:val="ConsPlusNormal"/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41384D" w:rsidRDefault="0041384D" w:rsidP="00502B5C">
            <w:pPr>
              <w:pStyle w:val="ConsPlusNormal"/>
            </w:pP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41384D" w:rsidRDefault="0041384D" w:rsidP="00502B5C">
            <w:pPr>
              <w:pStyle w:val="ConsPlusNormal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1384D" w:rsidRDefault="0041384D" w:rsidP="00502B5C">
            <w:pPr>
              <w:pStyle w:val="ConsPlusNormal"/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41384D" w:rsidRDefault="0041384D" w:rsidP="00502B5C">
            <w:pPr>
              <w:pStyle w:val="ConsPlusNormal"/>
            </w:pPr>
          </w:p>
        </w:tc>
      </w:tr>
    </w:tbl>
    <w:p w:rsidR="0041384D" w:rsidRDefault="0041384D" w:rsidP="004138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384D" w:rsidRPr="004116F6" w:rsidRDefault="0041384D" w:rsidP="00413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lastRenderedPageBreak/>
        <w:t>Руководитель</w:t>
      </w:r>
    </w:p>
    <w:p w:rsidR="0041384D" w:rsidRPr="004116F6" w:rsidRDefault="0041384D" w:rsidP="00413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получателя субсидии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116F6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116F6">
        <w:rPr>
          <w:rFonts w:ascii="Times New Roman" w:hAnsi="Times New Roman" w:cs="Times New Roman"/>
          <w:sz w:val="28"/>
          <w:szCs w:val="28"/>
        </w:rPr>
        <w:t>_________________</w:t>
      </w:r>
    </w:p>
    <w:p w:rsidR="0041384D" w:rsidRPr="009E2D75" w:rsidRDefault="0041384D" w:rsidP="0041384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9E2D75">
        <w:rPr>
          <w:rFonts w:ascii="Times New Roman" w:hAnsi="Times New Roman" w:cs="Times New Roman"/>
        </w:rPr>
        <w:t>(</w:t>
      </w:r>
      <w:proofErr w:type="gramStart"/>
      <w:r w:rsidRPr="009E2D75">
        <w:rPr>
          <w:rFonts w:ascii="Times New Roman" w:hAnsi="Times New Roman" w:cs="Times New Roman"/>
        </w:rPr>
        <w:t xml:space="preserve">подпись)   </w:t>
      </w:r>
      <w:proofErr w:type="gramEnd"/>
      <w:r w:rsidRPr="009E2D75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</w:t>
      </w:r>
      <w:r w:rsidRPr="009E2D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9E2D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 w:rsidRPr="009E2D75">
        <w:rPr>
          <w:rFonts w:ascii="Times New Roman" w:hAnsi="Times New Roman" w:cs="Times New Roman"/>
        </w:rPr>
        <w:t xml:space="preserve"> (расшифровка подписи)</w:t>
      </w:r>
    </w:p>
    <w:p w:rsidR="0041384D" w:rsidRDefault="0041384D" w:rsidP="004138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84D" w:rsidRPr="004116F6" w:rsidRDefault="0041384D" w:rsidP="004138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16F6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4116F6">
        <w:rPr>
          <w:rFonts w:ascii="Times New Roman" w:hAnsi="Times New Roman" w:cs="Times New Roman"/>
          <w:sz w:val="28"/>
          <w:szCs w:val="28"/>
        </w:rPr>
        <w:t>.  «_____» _______________ 20___г.</w:t>
      </w:r>
    </w:p>
    <w:p w:rsidR="0041384D" w:rsidRPr="00D34996" w:rsidRDefault="0041384D" w:rsidP="0041384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34996">
        <w:rPr>
          <w:rFonts w:ascii="Times New Roman" w:hAnsi="Times New Roman" w:cs="Times New Roman"/>
        </w:rPr>
        <w:t>(при наличии)</w:t>
      </w:r>
    </w:p>
    <w:p w:rsidR="0041384D" w:rsidRPr="004116F6" w:rsidRDefault="0041384D" w:rsidP="004138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84D" w:rsidRPr="004116F6" w:rsidRDefault="0041384D" w:rsidP="004138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Расчеты подтверждаю:</w:t>
      </w:r>
    </w:p>
    <w:p w:rsidR="0041384D" w:rsidRPr="004116F6" w:rsidRDefault="0041384D" w:rsidP="00413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Руководитель департамента</w:t>
      </w:r>
    </w:p>
    <w:p w:rsidR="0041384D" w:rsidRDefault="0041384D" w:rsidP="00413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аграрной политики Воронежской области</w:t>
      </w:r>
    </w:p>
    <w:p w:rsidR="0041384D" w:rsidRPr="004116F6" w:rsidRDefault="0041384D" w:rsidP="00413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 xml:space="preserve">(или лицо, им </w:t>
      </w:r>
      <w:proofErr w:type="gramStart"/>
      <w:r w:rsidRPr="004116F6">
        <w:rPr>
          <w:rFonts w:ascii="Times New Roman" w:hAnsi="Times New Roman" w:cs="Times New Roman"/>
          <w:sz w:val="28"/>
          <w:szCs w:val="28"/>
        </w:rPr>
        <w:t>уполномоченное)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116F6">
        <w:rPr>
          <w:rFonts w:ascii="Times New Roman" w:hAnsi="Times New Roman" w:cs="Times New Roman"/>
          <w:sz w:val="28"/>
          <w:szCs w:val="28"/>
        </w:rPr>
        <w:t>________               _________</w:t>
      </w:r>
    </w:p>
    <w:p w:rsidR="0041384D" w:rsidRPr="00BF333B" w:rsidRDefault="0041384D" w:rsidP="004138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33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BF333B">
        <w:rPr>
          <w:rFonts w:ascii="Times New Roman" w:hAnsi="Times New Roman" w:cs="Times New Roman"/>
        </w:rPr>
        <w:t xml:space="preserve"> (</w:t>
      </w:r>
      <w:proofErr w:type="gramStart"/>
      <w:r w:rsidRPr="00BF333B">
        <w:rPr>
          <w:rFonts w:ascii="Times New Roman" w:hAnsi="Times New Roman" w:cs="Times New Roman"/>
        </w:rPr>
        <w:t xml:space="preserve">подпись)   </w:t>
      </w:r>
      <w:proofErr w:type="gramEnd"/>
      <w:r w:rsidRPr="00BF333B">
        <w:rPr>
          <w:rFonts w:ascii="Times New Roman" w:hAnsi="Times New Roman" w:cs="Times New Roman"/>
        </w:rPr>
        <w:t xml:space="preserve">                      (Ф.И.О.)</w:t>
      </w:r>
    </w:p>
    <w:p w:rsidR="0041384D" w:rsidRPr="004116F6" w:rsidRDefault="0041384D" w:rsidP="004138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16F6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4116F6">
        <w:rPr>
          <w:rFonts w:ascii="Times New Roman" w:hAnsi="Times New Roman" w:cs="Times New Roman"/>
          <w:sz w:val="28"/>
          <w:szCs w:val="28"/>
        </w:rPr>
        <w:t>.  «____</w:t>
      </w:r>
      <w:proofErr w:type="gramStart"/>
      <w:r w:rsidRPr="004116F6">
        <w:rPr>
          <w:rFonts w:ascii="Times New Roman" w:hAnsi="Times New Roman" w:cs="Times New Roman"/>
          <w:sz w:val="28"/>
          <w:szCs w:val="28"/>
        </w:rPr>
        <w:t>_»  _</w:t>
      </w:r>
      <w:proofErr w:type="gramEnd"/>
      <w:r w:rsidRPr="004116F6">
        <w:rPr>
          <w:rFonts w:ascii="Times New Roman" w:hAnsi="Times New Roman" w:cs="Times New Roman"/>
          <w:sz w:val="28"/>
          <w:szCs w:val="28"/>
        </w:rPr>
        <w:t>______________ 20___ г.</w:t>
      </w:r>
    </w:p>
    <w:p w:rsidR="0041384D" w:rsidRPr="00BF333B" w:rsidRDefault="0041384D" w:rsidP="0041384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F333B">
        <w:rPr>
          <w:rFonts w:ascii="Times New Roman" w:hAnsi="Times New Roman" w:cs="Times New Roman"/>
        </w:rPr>
        <w:t>(при наличии)</w:t>
      </w:r>
    </w:p>
    <w:p w:rsidR="0041384D" w:rsidRDefault="0041384D" w:rsidP="004138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41384D" w:rsidRDefault="0041384D" w:rsidP="004138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84D" w:rsidRDefault="0041384D" w:rsidP="004138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84D" w:rsidRDefault="0041384D" w:rsidP="004138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84D" w:rsidRDefault="0041384D" w:rsidP="004138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84D" w:rsidRDefault="0041384D" w:rsidP="004138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84D" w:rsidRDefault="0041384D" w:rsidP="004138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84D" w:rsidRDefault="0041384D" w:rsidP="004138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84D" w:rsidRDefault="0041384D" w:rsidP="004138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84D" w:rsidRDefault="0041384D" w:rsidP="004138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84D" w:rsidRDefault="0041384D" w:rsidP="004138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84D" w:rsidRDefault="0041384D" w:rsidP="004138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226" w:rsidRDefault="00766226" w:rsidP="004138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226" w:rsidRDefault="00766226" w:rsidP="004138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226" w:rsidRDefault="00766226" w:rsidP="004138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226" w:rsidRDefault="00766226" w:rsidP="004138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226" w:rsidRDefault="00766226" w:rsidP="004138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226" w:rsidRDefault="00766226" w:rsidP="004138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226" w:rsidRDefault="00766226" w:rsidP="004138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41384D" w:rsidRPr="004116F6" w:rsidRDefault="0041384D" w:rsidP="0041384D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41384D" w:rsidRPr="004466CD" w:rsidRDefault="0041384D" w:rsidP="0041384D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4466CD">
        <w:rPr>
          <w:rFonts w:ascii="Times New Roman" w:hAnsi="Times New Roman" w:cs="Times New Roman"/>
          <w:sz w:val="28"/>
          <w:szCs w:val="28"/>
        </w:rPr>
        <w:t>к Порядку предоставления субсидий из областного бюджета сельскохозяйственным товаропроизводителям (за исключением граждан, ведущих личное подсобное хозяйство, и сельскохозяйственных кредитных потребительских кооперативов), научным организациям, профессиональным образовательным организациям, образовательным организациям высшего образования, которые в процессе научной, научно-технической и (или) образовательной деятельности осуществляют производство масличных культур, их первичную и последующую (промышленную) переработку, а также организациям и индивидуальным предпринимателям, осуществляющим производство, первичную и (или) последующую (промышленную) переработку масличных культур и (или) их реализацию, на стимулирование увеличения производства масличных культур</w:t>
      </w:r>
    </w:p>
    <w:p w:rsidR="0041384D" w:rsidRPr="004116F6" w:rsidRDefault="0041384D" w:rsidP="004138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84D" w:rsidRPr="006036D0" w:rsidRDefault="0041384D" w:rsidP="004138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036D0">
        <w:rPr>
          <w:rFonts w:ascii="Times New Roman" w:hAnsi="Times New Roman" w:cs="Times New Roman"/>
          <w:sz w:val="28"/>
          <w:szCs w:val="28"/>
        </w:rPr>
        <w:t>Акт выполненных работ</w:t>
      </w:r>
    </w:p>
    <w:p w:rsidR="0041384D" w:rsidRDefault="0041384D" w:rsidP="004138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036D0">
        <w:rPr>
          <w:rFonts w:ascii="Times New Roman" w:hAnsi="Times New Roman" w:cs="Times New Roman"/>
          <w:sz w:val="28"/>
          <w:szCs w:val="28"/>
        </w:rPr>
        <w:t xml:space="preserve">по внесению удобрений при производстве масличных культур </w:t>
      </w:r>
    </w:p>
    <w:p w:rsidR="0041384D" w:rsidRPr="006036D0" w:rsidRDefault="0041384D" w:rsidP="0041384D">
      <w:pPr>
        <w:pStyle w:val="ConsPlusNormal"/>
        <w:jc w:val="center"/>
      </w:pPr>
      <w:r w:rsidRPr="006036D0">
        <w:rPr>
          <w:rFonts w:ascii="Times New Roman" w:hAnsi="Times New Roman" w:cs="Times New Roman"/>
          <w:sz w:val="28"/>
          <w:szCs w:val="28"/>
        </w:rPr>
        <w:t>по</w:t>
      </w:r>
      <w:r w:rsidRPr="006036D0">
        <w:t xml:space="preserve"> ____________________________________________________</w:t>
      </w:r>
    </w:p>
    <w:p w:rsidR="0041384D" w:rsidRPr="006036D0" w:rsidRDefault="0041384D" w:rsidP="0041384D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036D0">
        <w:rPr>
          <w:rFonts w:ascii="Times New Roman" w:hAnsi="Times New Roman" w:cs="Times New Roman"/>
          <w:szCs w:val="22"/>
        </w:rPr>
        <w:t>(наименование получателя субсиди</w:t>
      </w:r>
      <w:r>
        <w:rPr>
          <w:rFonts w:ascii="Times New Roman" w:hAnsi="Times New Roman" w:cs="Times New Roman"/>
          <w:szCs w:val="22"/>
        </w:rPr>
        <w:t>и</w:t>
      </w:r>
      <w:r w:rsidRPr="006036D0">
        <w:rPr>
          <w:rFonts w:ascii="Times New Roman" w:hAnsi="Times New Roman" w:cs="Times New Roman"/>
          <w:szCs w:val="22"/>
        </w:rPr>
        <w:t>)</w:t>
      </w:r>
    </w:p>
    <w:p w:rsidR="0041384D" w:rsidRPr="006036D0" w:rsidRDefault="0041384D" w:rsidP="0041384D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7"/>
        <w:gridCol w:w="1741"/>
        <w:gridCol w:w="2612"/>
        <w:gridCol w:w="2134"/>
      </w:tblGrid>
      <w:tr w:rsidR="0041384D" w:rsidRPr="006036D0" w:rsidTr="00502B5C">
        <w:tc>
          <w:tcPr>
            <w:tcW w:w="2857" w:type="dxa"/>
            <w:vMerge w:val="restart"/>
          </w:tcPr>
          <w:p w:rsidR="0041384D" w:rsidRPr="006036D0" w:rsidRDefault="0041384D" w:rsidP="00502B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Масличные </w:t>
            </w:r>
            <w:r w:rsidRPr="006036D0">
              <w:rPr>
                <w:rFonts w:ascii="Times New Roman" w:hAnsi="Times New Roman"/>
                <w:sz w:val="24"/>
                <w:szCs w:val="24"/>
              </w:rPr>
              <w:t>культур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741" w:type="dxa"/>
            <w:vMerge w:val="restart"/>
          </w:tcPr>
          <w:p w:rsidR="0041384D" w:rsidRPr="006036D0" w:rsidRDefault="0041384D" w:rsidP="00502B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Посевная площадь, гектаров</w:t>
            </w:r>
          </w:p>
        </w:tc>
        <w:tc>
          <w:tcPr>
            <w:tcW w:w="4746" w:type="dxa"/>
            <w:gridSpan w:val="2"/>
          </w:tcPr>
          <w:p w:rsidR="0041384D" w:rsidRPr="006036D0" w:rsidRDefault="0041384D" w:rsidP="00502B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36D0">
              <w:rPr>
                <w:rFonts w:ascii="Times New Roman" w:hAnsi="Times New Roman" w:cs="Times New Roman"/>
                <w:szCs w:val="22"/>
              </w:rPr>
              <w:t>Внесение удобрений, тонн на 1 га посевной площади</w:t>
            </w:r>
          </w:p>
        </w:tc>
      </w:tr>
      <w:tr w:rsidR="0041384D" w:rsidRPr="006036D0" w:rsidTr="00502B5C">
        <w:tc>
          <w:tcPr>
            <w:tcW w:w="2857" w:type="dxa"/>
            <w:vMerge/>
          </w:tcPr>
          <w:p w:rsidR="0041384D" w:rsidRPr="006036D0" w:rsidRDefault="0041384D" w:rsidP="00502B5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41384D" w:rsidRPr="006036D0" w:rsidRDefault="0041384D" w:rsidP="00502B5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41384D" w:rsidRPr="006036D0" w:rsidRDefault="0041384D" w:rsidP="00502B5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6D0">
              <w:rPr>
                <w:rFonts w:ascii="Times New Roman" w:hAnsi="Times New Roman"/>
                <w:sz w:val="24"/>
                <w:szCs w:val="24"/>
              </w:rPr>
              <w:t>за год, предшествующий году подачи документов</w:t>
            </w:r>
          </w:p>
        </w:tc>
        <w:tc>
          <w:tcPr>
            <w:tcW w:w="2134" w:type="dxa"/>
          </w:tcPr>
          <w:p w:rsidR="0041384D" w:rsidRPr="006036D0" w:rsidRDefault="0041384D" w:rsidP="00502B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36D0">
              <w:rPr>
                <w:rFonts w:ascii="Times New Roman" w:hAnsi="Times New Roman"/>
                <w:sz w:val="24"/>
                <w:szCs w:val="24"/>
              </w:rPr>
              <w:t>за текущий год</w:t>
            </w:r>
          </w:p>
        </w:tc>
      </w:tr>
      <w:tr w:rsidR="0041384D" w:rsidRPr="006036D0" w:rsidTr="00502B5C">
        <w:tc>
          <w:tcPr>
            <w:tcW w:w="2857" w:type="dxa"/>
          </w:tcPr>
          <w:p w:rsidR="0041384D" w:rsidRPr="006036D0" w:rsidRDefault="0041384D" w:rsidP="00502B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1" w:type="dxa"/>
          </w:tcPr>
          <w:p w:rsidR="0041384D" w:rsidRPr="006036D0" w:rsidRDefault="0041384D" w:rsidP="00502B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2" w:type="dxa"/>
          </w:tcPr>
          <w:p w:rsidR="0041384D" w:rsidRPr="006036D0" w:rsidRDefault="0041384D" w:rsidP="00502B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34" w:type="dxa"/>
          </w:tcPr>
          <w:p w:rsidR="0041384D" w:rsidRPr="006036D0" w:rsidRDefault="0041384D" w:rsidP="00502B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1384D" w:rsidRPr="006036D0" w:rsidTr="00502B5C">
        <w:tc>
          <w:tcPr>
            <w:tcW w:w="2857" w:type="dxa"/>
          </w:tcPr>
          <w:p w:rsidR="0041384D" w:rsidRPr="006036D0" w:rsidRDefault="0041384D" w:rsidP="00502B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1" w:type="dxa"/>
          </w:tcPr>
          <w:p w:rsidR="0041384D" w:rsidRPr="006036D0" w:rsidRDefault="0041384D" w:rsidP="00502B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2" w:type="dxa"/>
          </w:tcPr>
          <w:p w:rsidR="0041384D" w:rsidRPr="006036D0" w:rsidRDefault="0041384D" w:rsidP="00502B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34" w:type="dxa"/>
          </w:tcPr>
          <w:p w:rsidR="0041384D" w:rsidRPr="006036D0" w:rsidRDefault="0041384D" w:rsidP="00502B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340"/>
        <w:gridCol w:w="2643"/>
        <w:gridCol w:w="340"/>
        <w:gridCol w:w="1531"/>
        <w:gridCol w:w="340"/>
        <w:gridCol w:w="2098"/>
      </w:tblGrid>
      <w:tr w:rsidR="0041384D" w:rsidRPr="006036D0" w:rsidTr="00502B5C"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384D" w:rsidRPr="006036D0" w:rsidRDefault="0041384D" w:rsidP="00502B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6D0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41384D" w:rsidRPr="006036D0" w:rsidRDefault="0041384D" w:rsidP="00502B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6D0">
              <w:rPr>
                <w:rFonts w:ascii="Times New Roman" w:hAnsi="Times New Roman" w:cs="Times New Roman"/>
                <w:sz w:val="28"/>
                <w:szCs w:val="28"/>
              </w:rPr>
              <w:t>получателя субсиди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384D" w:rsidRPr="006036D0" w:rsidRDefault="0041384D" w:rsidP="00502B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384D" w:rsidRPr="006036D0" w:rsidRDefault="0041384D" w:rsidP="00502B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84D" w:rsidRPr="006036D0" w:rsidTr="00502B5C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1384D" w:rsidRPr="006036D0" w:rsidRDefault="0041384D" w:rsidP="00502B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36D0">
              <w:rPr>
                <w:rFonts w:ascii="Times New Roman" w:hAnsi="Times New Roman" w:cs="Times New Roman"/>
              </w:rPr>
              <w:t>____________</w:t>
            </w:r>
          </w:p>
          <w:p w:rsidR="0041384D" w:rsidRPr="006036D0" w:rsidRDefault="0041384D" w:rsidP="00502B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36D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384D" w:rsidRPr="006036D0" w:rsidRDefault="0041384D" w:rsidP="00502B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41384D" w:rsidRPr="006036D0" w:rsidRDefault="0041384D" w:rsidP="00502B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36D0">
              <w:rPr>
                <w:rFonts w:ascii="Times New Roman" w:hAnsi="Times New Roman" w:cs="Times New Roman"/>
              </w:rPr>
              <w:t>________________</w:t>
            </w:r>
          </w:p>
          <w:p w:rsidR="0041384D" w:rsidRPr="006036D0" w:rsidRDefault="0041384D" w:rsidP="00502B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36D0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384D" w:rsidRPr="006036D0" w:rsidRDefault="0041384D" w:rsidP="00502B5C">
            <w:pPr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1384D" w:rsidRPr="006036D0" w:rsidRDefault="0041384D" w:rsidP="00502B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384D" w:rsidRPr="006036D0" w:rsidRDefault="0041384D" w:rsidP="00502B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1384D" w:rsidRPr="006036D0" w:rsidRDefault="0041384D" w:rsidP="00502B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84D" w:rsidRPr="006036D0" w:rsidTr="00502B5C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1384D" w:rsidRPr="006036D0" w:rsidRDefault="0041384D" w:rsidP="00502B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6D0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6036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384D" w:rsidRPr="006036D0" w:rsidRDefault="0041384D" w:rsidP="00502B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6D0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384D" w:rsidRPr="006036D0" w:rsidRDefault="0041384D" w:rsidP="00502B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41384D" w:rsidRPr="006036D0" w:rsidRDefault="0041384D" w:rsidP="00502B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6D0">
              <w:rPr>
                <w:rFonts w:ascii="Times New Roman" w:hAnsi="Times New Roman" w:cs="Times New Roman"/>
                <w:sz w:val="24"/>
                <w:szCs w:val="24"/>
              </w:rPr>
              <w:t>«__» 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384D" w:rsidRPr="006036D0" w:rsidRDefault="0041384D" w:rsidP="00502B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1384D" w:rsidRPr="006036D0" w:rsidRDefault="0041384D" w:rsidP="00502B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384D" w:rsidRPr="006036D0" w:rsidRDefault="0041384D" w:rsidP="00502B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1384D" w:rsidRPr="006036D0" w:rsidRDefault="0041384D" w:rsidP="00502B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384D" w:rsidRPr="004116F6" w:rsidRDefault="0041384D" w:rsidP="0041384D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41384D" w:rsidRPr="004466CD" w:rsidRDefault="0041384D" w:rsidP="0041384D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4466CD">
        <w:rPr>
          <w:rFonts w:ascii="Times New Roman" w:hAnsi="Times New Roman" w:cs="Times New Roman"/>
          <w:sz w:val="28"/>
          <w:szCs w:val="28"/>
        </w:rPr>
        <w:t>к Порядку предоставления субсидий из областного бюджета сельскохозяйственным товаропроизводителям (за исключением граждан, ведущих личное подсобное хозяйство, и сельскохозяйственных кредитных потребительских кооперативов), научным организациям, профессиональным образовательным организациям, образовательным организациям высшего образования, которые в процессе научной, научно-технической и (или) образовательной деятельности осуществляют производство масличных культур, их первичную и последующую (промышленную) переработку, а также организациям и индивидуальным предпринимателям, осуществляющим производство, первичную и (или) последующую (промышленную) переработку масличных культур и (или) их реализацию, на стимулирование увеличения производства масличных культур</w:t>
      </w:r>
    </w:p>
    <w:p w:rsidR="0041384D" w:rsidRPr="004116F6" w:rsidRDefault="0041384D" w:rsidP="004138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1384D" w:rsidRPr="006036D0" w:rsidRDefault="0041384D" w:rsidP="00413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036D0">
        <w:rPr>
          <w:rFonts w:ascii="Times New Roman" w:hAnsi="Times New Roman"/>
          <w:sz w:val="28"/>
          <w:szCs w:val="28"/>
          <w:lang w:eastAsia="ru-RU"/>
        </w:rPr>
        <w:t xml:space="preserve">Сведения, подтверждающие приобретение </w:t>
      </w:r>
    </w:p>
    <w:p w:rsidR="0041384D" w:rsidRPr="006036D0" w:rsidRDefault="0041384D" w:rsidP="00413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036D0">
        <w:rPr>
          <w:rFonts w:ascii="Times New Roman" w:hAnsi="Times New Roman"/>
          <w:sz w:val="28"/>
          <w:szCs w:val="28"/>
          <w:lang w:eastAsia="ru-RU"/>
        </w:rPr>
        <w:t xml:space="preserve">семян </w:t>
      </w:r>
      <w:r>
        <w:rPr>
          <w:rFonts w:ascii="Times New Roman" w:hAnsi="Times New Roman"/>
          <w:sz w:val="28"/>
          <w:szCs w:val="28"/>
          <w:lang w:eastAsia="ru-RU"/>
        </w:rPr>
        <w:t>масличных</w:t>
      </w:r>
      <w:r w:rsidRPr="006036D0">
        <w:rPr>
          <w:rFonts w:ascii="Times New Roman" w:hAnsi="Times New Roman"/>
          <w:sz w:val="28"/>
          <w:szCs w:val="28"/>
          <w:lang w:eastAsia="ru-RU"/>
        </w:rPr>
        <w:t xml:space="preserve"> культур</w:t>
      </w:r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41384D" w:rsidRPr="006036D0" w:rsidRDefault="0041384D" w:rsidP="0041384D">
      <w:pPr>
        <w:pStyle w:val="ConsPlusNormal"/>
        <w:jc w:val="center"/>
      </w:pPr>
      <w:r w:rsidRPr="006036D0">
        <w:rPr>
          <w:rFonts w:ascii="Times New Roman" w:hAnsi="Times New Roman" w:cs="Times New Roman"/>
          <w:sz w:val="28"/>
          <w:szCs w:val="28"/>
        </w:rPr>
        <w:t>по</w:t>
      </w:r>
      <w:r w:rsidRPr="006036D0">
        <w:t xml:space="preserve"> ____________________________________________________</w:t>
      </w:r>
    </w:p>
    <w:p w:rsidR="0041384D" w:rsidRPr="006036D0" w:rsidRDefault="0041384D" w:rsidP="0041384D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036D0">
        <w:rPr>
          <w:rFonts w:ascii="Times New Roman" w:hAnsi="Times New Roman" w:cs="Times New Roman"/>
          <w:szCs w:val="22"/>
        </w:rPr>
        <w:t>(наименование получателя субсиди</w:t>
      </w:r>
      <w:r>
        <w:rPr>
          <w:rFonts w:ascii="Times New Roman" w:hAnsi="Times New Roman" w:cs="Times New Roman"/>
          <w:szCs w:val="22"/>
        </w:rPr>
        <w:t>и</w:t>
      </w:r>
      <w:r w:rsidRPr="006036D0">
        <w:rPr>
          <w:rFonts w:ascii="Times New Roman" w:hAnsi="Times New Roman" w:cs="Times New Roman"/>
          <w:szCs w:val="22"/>
        </w:rPr>
        <w:t>)</w:t>
      </w:r>
    </w:p>
    <w:p w:rsidR="0041384D" w:rsidRDefault="0041384D" w:rsidP="00413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1226"/>
        <w:gridCol w:w="1230"/>
        <w:gridCol w:w="1046"/>
        <w:gridCol w:w="1534"/>
        <w:gridCol w:w="897"/>
        <w:gridCol w:w="831"/>
        <w:gridCol w:w="826"/>
        <w:gridCol w:w="872"/>
      </w:tblGrid>
      <w:tr w:rsidR="0041384D" w:rsidRPr="006036D0" w:rsidTr="00502B5C">
        <w:tc>
          <w:tcPr>
            <w:tcW w:w="5853" w:type="dxa"/>
            <w:gridSpan w:val="5"/>
            <w:shd w:val="clear" w:color="auto" w:fill="auto"/>
          </w:tcPr>
          <w:p w:rsidR="0041384D" w:rsidRPr="006036D0" w:rsidRDefault="0041384D" w:rsidP="00502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6D0">
              <w:rPr>
                <w:rFonts w:ascii="Times New Roman" w:hAnsi="Times New Roman"/>
              </w:rPr>
              <w:t>Договор купли-продажи</w:t>
            </w:r>
          </w:p>
        </w:tc>
        <w:tc>
          <w:tcPr>
            <w:tcW w:w="3426" w:type="dxa"/>
            <w:gridSpan w:val="4"/>
            <w:shd w:val="clear" w:color="auto" w:fill="auto"/>
          </w:tcPr>
          <w:p w:rsidR="0041384D" w:rsidRPr="006036D0" w:rsidRDefault="0041384D" w:rsidP="00502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6D0">
              <w:rPr>
                <w:rFonts w:ascii="Times New Roman" w:hAnsi="Times New Roman"/>
              </w:rPr>
              <w:t>Универсальн</w:t>
            </w:r>
            <w:r>
              <w:rPr>
                <w:rFonts w:ascii="Times New Roman" w:hAnsi="Times New Roman"/>
              </w:rPr>
              <w:t xml:space="preserve">ый </w:t>
            </w:r>
            <w:r w:rsidRPr="006036D0">
              <w:rPr>
                <w:rFonts w:ascii="Times New Roman" w:hAnsi="Times New Roman"/>
              </w:rPr>
              <w:t>передаточный документ</w:t>
            </w:r>
          </w:p>
        </w:tc>
      </w:tr>
      <w:tr w:rsidR="0041384D" w:rsidRPr="006036D0" w:rsidTr="00502B5C">
        <w:tc>
          <w:tcPr>
            <w:tcW w:w="817" w:type="dxa"/>
            <w:shd w:val="clear" w:color="auto" w:fill="auto"/>
          </w:tcPr>
          <w:p w:rsidR="0041384D" w:rsidRPr="006036D0" w:rsidRDefault="0041384D" w:rsidP="00502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6D0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226" w:type="dxa"/>
            <w:shd w:val="clear" w:color="auto" w:fill="auto"/>
          </w:tcPr>
          <w:p w:rsidR="0041384D" w:rsidRPr="006036D0" w:rsidRDefault="0041384D" w:rsidP="00502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6D0">
              <w:rPr>
                <w:rFonts w:ascii="Times New Roman" w:hAnsi="Times New Roman"/>
                <w:sz w:val="20"/>
                <w:szCs w:val="20"/>
              </w:rPr>
              <w:t>Дата заключения</w:t>
            </w:r>
          </w:p>
        </w:tc>
        <w:tc>
          <w:tcPr>
            <w:tcW w:w="1230" w:type="dxa"/>
            <w:shd w:val="clear" w:color="auto" w:fill="auto"/>
          </w:tcPr>
          <w:p w:rsidR="0041384D" w:rsidRPr="006036D0" w:rsidRDefault="0041384D" w:rsidP="00502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036D0">
              <w:rPr>
                <w:rFonts w:ascii="Times New Roman" w:hAnsi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6036D0">
              <w:rPr>
                <w:rFonts w:ascii="Times New Roman" w:hAnsi="Times New Roman"/>
                <w:sz w:val="20"/>
                <w:szCs w:val="20"/>
              </w:rPr>
              <w:t xml:space="preserve"> поставщика</w:t>
            </w:r>
          </w:p>
        </w:tc>
        <w:tc>
          <w:tcPr>
            <w:tcW w:w="1046" w:type="dxa"/>
            <w:shd w:val="clear" w:color="auto" w:fill="auto"/>
          </w:tcPr>
          <w:p w:rsidR="0041384D" w:rsidRPr="006036D0" w:rsidRDefault="0041384D" w:rsidP="00502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036D0">
              <w:rPr>
                <w:rFonts w:ascii="Times New Roman" w:hAnsi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6036D0">
              <w:rPr>
                <w:rFonts w:ascii="Times New Roman" w:hAnsi="Times New Roman"/>
                <w:sz w:val="20"/>
                <w:szCs w:val="20"/>
              </w:rPr>
              <w:t xml:space="preserve"> товара</w:t>
            </w:r>
          </w:p>
        </w:tc>
        <w:tc>
          <w:tcPr>
            <w:tcW w:w="1534" w:type="dxa"/>
            <w:shd w:val="clear" w:color="auto" w:fill="auto"/>
          </w:tcPr>
          <w:p w:rsidR="0041384D" w:rsidRPr="006036D0" w:rsidRDefault="0041384D" w:rsidP="00502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6D0">
              <w:rPr>
                <w:rFonts w:ascii="Times New Roman" w:hAnsi="Times New Roman"/>
                <w:sz w:val="20"/>
                <w:szCs w:val="20"/>
              </w:rPr>
              <w:t xml:space="preserve">Сумма за </w:t>
            </w:r>
            <w:proofErr w:type="spellStart"/>
            <w:proofErr w:type="gramStart"/>
            <w:r w:rsidRPr="006036D0">
              <w:rPr>
                <w:rFonts w:ascii="Times New Roman" w:hAnsi="Times New Roman"/>
                <w:sz w:val="20"/>
                <w:szCs w:val="20"/>
              </w:rPr>
              <w:t>приобре-тенные</w:t>
            </w:r>
            <w:proofErr w:type="spellEnd"/>
            <w:proofErr w:type="gramEnd"/>
            <w:r w:rsidRPr="006036D0">
              <w:rPr>
                <w:rFonts w:ascii="Times New Roman" w:hAnsi="Times New Roman"/>
                <w:sz w:val="20"/>
                <w:szCs w:val="20"/>
              </w:rPr>
              <w:t xml:space="preserve"> семена (согласно договор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36D0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proofErr w:type="spellStart"/>
            <w:r w:rsidRPr="006036D0">
              <w:rPr>
                <w:rFonts w:ascii="Times New Roman" w:hAnsi="Times New Roman"/>
                <w:sz w:val="20"/>
                <w:szCs w:val="20"/>
              </w:rPr>
              <w:t>специфи-кации</w:t>
            </w:r>
            <w:proofErr w:type="spellEnd"/>
            <w:r w:rsidRPr="006036D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97" w:type="dxa"/>
            <w:shd w:val="clear" w:color="auto" w:fill="auto"/>
          </w:tcPr>
          <w:p w:rsidR="0041384D" w:rsidRPr="00AF2AAD" w:rsidRDefault="0041384D" w:rsidP="00502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6D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AF2AAD">
              <w:rPr>
                <w:rFonts w:ascii="Times New Roman" w:hAnsi="Times New Roman"/>
                <w:sz w:val="20"/>
                <w:szCs w:val="20"/>
              </w:rPr>
              <w:t>доку-</w:t>
            </w:r>
          </w:p>
          <w:p w:rsidR="0041384D" w:rsidRPr="006036D0" w:rsidRDefault="0041384D" w:rsidP="00502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AAD">
              <w:rPr>
                <w:rFonts w:ascii="Times New Roman" w:hAnsi="Times New Roman"/>
                <w:sz w:val="20"/>
                <w:szCs w:val="20"/>
              </w:rPr>
              <w:t>мента</w:t>
            </w:r>
          </w:p>
        </w:tc>
        <w:tc>
          <w:tcPr>
            <w:tcW w:w="831" w:type="dxa"/>
            <w:shd w:val="clear" w:color="auto" w:fill="auto"/>
          </w:tcPr>
          <w:p w:rsidR="0041384D" w:rsidRPr="006036D0" w:rsidRDefault="0041384D" w:rsidP="00502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6D0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  <w:proofErr w:type="gramStart"/>
            <w:r w:rsidRPr="006036D0">
              <w:rPr>
                <w:rFonts w:ascii="Times New Roman" w:hAnsi="Times New Roman"/>
                <w:sz w:val="20"/>
                <w:szCs w:val="20"/>
              </w:rPr>
              <w:t>состав-</w:t>
            </w:r>
            <w:proofErr w:type="spellStart"/>
            <w:r w:rsidRPr="006036D0">
              <w:rPr>
                <w:rFonts w:ascii="Times New Roman" w:hAnsi="Times New Roman"/>
                <w:sz w:val="20"/>
                <w:szCs w:val="20"/>
              </w:rPr>
              <w:t>ления</w:t>
            </w:r>
            <w:proofErr w:type="spellEnd"/>
            <w:proofErr w:type="gramEnd"/>
          </w:p>
        </w:tc>
        <w:tc>
          <w:tcPr>
            <w:tcW w:w="826" w:type="dxa"/>
            <w:shd w:val="clear" w:color="auto" w:fill="auto"/>
          </w:tcPr>
          <w:p w:rsidR="0041384D" w:rsidRPr="006036D0" w:rsidRDefault="0041384D" w:rsidP="00502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036D0">
              <w:rPr>
                <w:rFonts w:ascii="Times New Roman" w:hAnsi="Times New Roman"/>
                <w:sz w:val="20"/>
                <w:szCs w:val="20"/>
              </w:rPr>
              <w:t>Коли-</w:t>
            </w:r>
            <w:proofErr w:type="spellStart"/>
            <w:r w:rsidRPr="006036D0">
              <w:rPr>
                <w:rFonts w:ascii="Times New Roman" w:hAnsi="Times New Roman"/>
                <w:sz w:val="20"/>
                <w:szCs w:val="20"/>
              </w:rPr>
              <w:t>чество</w:t>
            </w:r>
            <w:proofErr w:type="spellEnd"/>
            <w:proofErr w:type="gramEnd"/>
            <w:r w:rsidRPr="006036D0">
              <w:rPr>
                <w:rFonts w:ascii="Times New Roman" w:hAnsi="Times New Roman"/>
                <w:sz w:val="20"/>
                <w:szCs w:val="20"/>
              </w:rPr>
              <w:t xml:space="preserve"> товара, тонн</w:t>
            </w:r>
          </w:p>
        </w:tc>
        <w:tc>
          <w:tcPr>
            <w:tcW w:w="872" w:type="dxa"/>
            <w:shd w:val="clear" w:color="auto" w:fill="auto"/>
          </w:tcPr>
          <w:p w:rsidR="0041384D" w:rsidRPr="006036D0" w:rsidRDefault="0041384D" w:rsidP="00502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036D0">
              <w:rPr>
                <w:rFonts w:ascii="Times New Roman" w:hAnsi="Times New Roman"/>
                <w:sz w:val="20"/>
                <w:szCs w:val="20"/>
              </w:rPr>
              <w:t>Сумма  без</w:t>
            </w:r>
            <w:proofErr w:type="gramEnd"/>
            <w:r w:rsidRPr="006036D0">
              <w:rPr>
                <w:rFonts w:ascii="Times New Roman" w:hAnsi="Times New Roman"/>
                <w:sz w:val="20"/>
                <w:szCs w:val="20"/>
              </w:rPr>
              <w:t xml:space="preserve"> учета НДС, руб.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36D0">
              <w:rPr>
                <w:rFonts w:ascii="Times New Roman" w:hAnsi="Times New Roman"/>
                <w:sz w:val="20"/>
                <w:szCs w:val="20"/>
              </w:rPr>
              <w:t>коп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1384D" w:rsidRPr="006036D0" w:rsidTr="00502B5C">
        <w:tc>
          <w:tcPr>
            <w:tcW w:w="817" w:type="dxa"/>
            <w:shd w:val="clear" w:color="auto" w:fill="auto"/>
          </w:tcPr>
          <w:p w:rsidR="0041384D" w:rsidRPr="006036D0" w:rsidRDefault="0041384D" w:rsidP="00502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6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6" w:type="dxa"/>
            <w:shd w:val="clear" w:color="auto" w:fill="auto"/>
          </w:tcPr>
          <w:p w:rsidR="0041384D" w:rsidRPr="006036D0" w:rsidRDefault="0041384D" w:rsidP="00502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6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:rsidR="0041384D" w:rsidRPr="006036D0" w:rsidRDefault="0041384D" w:rsidP="00502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6D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46" w:type="dxa"/>
            <w:shd w:val="clear" w:color="auto" w:fill="auto"/>
          </w:tcPr>
          <w:p w:rsidR="0041384D" w:rsidRPr="006036D0" w:rsidRDefault="0041384D" w:rsidP="00502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6D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34" w:type="dxa"/>
            <w:shd w:val="clear" w:color="auto" w:fill="auto"/>
          </w:tcPr>
          <w:p w:rsidR="0041384D" w:rsidRPr="006036D0" w:rsidRDefault="0041384D" w:rsidP="00502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6D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97" w:type="dxa"/>
            <w:shd w:val="clear" w:color="auto" w:fill="auto"/>
          </w:tcPr>
          <w:p w:rsidR="0041384D" w:rsidRPr="006036D0" w:rsidRDefault="0041384D" w:rsidP="00502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6D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1" w:type="dxa"/>
            <w:shd w:val="clear" w:color="auto" w:fill="auto"/>
          </w:tcPr>
          <w:p w:rsidR="0041384D" w:rsidRPr="006036D0" w:rsidRDefault="0041384D" w:rsidP="00502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6D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26" w:type="dxa"/>
            <w:shd w:val="clear" w:color="auto" w:fill="auto"/>
          </w:tcPr>
          <w:p w:rsidR="0041384D" w:rsidRPr="006036D0" w:rsidRDefault="0041384D" w:rsidP="00502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6D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72" w:type="dxa"/>
            <w:shd w:val="clear" w:color="auto" w:fill="auto"/>
          </w:tcPr>
          <w:p w:rsidR="0041384D" w:rsidRPr="006036D0" w:rsidRDefault="0041384D" w:rsidP="00502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6D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41384D" w:rsidRPr="006036D0" w:rsidTr="00502B5C">
        <w:tc>
          <w:tcPr>
            <w:tcW w:w="817" w:type="dxa"/>
            <w:shd w:val="clear" w:color="auto" w:fill="auto"/>
          </w:tcPr>
          <w:p w:rsidR="0041384D" w:rsidRPr="006036D0" w:rsidRDefault="0041384D" w:rsidP="00502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41384D" w:rsidRPr="006036D0" w:rsidRDefault="0041384D" w:rsidP="00502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41384D" w:rsidRPr="006036D0" w:rsidRDefault="0041384D" w:rsidP="00502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41384D" w:rsidRPr="006036D0" w:rsidRDefault="0041384D" w:rsidP="00502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</w:tcPr>
          <w:p w:rsidR="0041384D" w:rsidRPr="006036D0" w:rsidRDefault="0041384D" w:rsidP="00502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</w:tcPr>
          <w:p w:rsidR="0041384D" w:rsidRPr="006036D0" w:rsidRDefault="0041384D" w:rsidP="00502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41384D" w:rsidRPr="006036D0" w:rsidRDefault="0041384D" w:rsidP="00502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  <w:shd w:val="clear" w:color="auto" w:fill="auto"/>
          </w:tcPr>
          <w:p w:rsidR="0041384D" w:rsidRPr="006036D0" w:rsidRDefault="0041384D" w:rsidP="00502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:rsidR="0041384D" w:rsidRPr="006036D0" w:rsidRDefault="0041384D" w:rsidP="00502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84D" w:rsidRPr="006036D0" w:rsidTr="00502B5C">
        <w:tc>
          <w:tcPr>
            <w:tcW w:w="817" w:type="dxa"/>
            <w:shd w:val="clear" w:color="auto" w:fill="auto"/>
          </w:tcPr>
          <w:p w:rsidR="0041384D" w:rsidRPr="006036D0" w:rsidRDefault="0041384D" w:rsidP="00502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41384D" w:rsidRPr="006036D0" w:rsidRDefault="0041384D" w:rsidP="00502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41384D" w:rsidRPr="006036D0" w:rsidRDefault="0041384D" w:rsidP="00502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41384D" w:rsidRPr="006036D0" w:rsidRDefault="0041384D" w:rsidP="00502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</w:tcPr>
          <w:p w:rsidR="0041384D" w:rsidRPr="006036D0" w:rsidRDefault="0041384D" w:rsidP="00502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</w:tcPr>
          <w:p w:rsidR="0041384D" w:rsidRPr="006036D0" w:rsidRDefault="0041384D" w:rsidP="00502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41384D" w:rsidRPr="006036D0" w:rsidRDefault="0041384D" w:rsidP="00502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  <w:shd w:val="clear" w:color="auto" w:fill="auto"/>
          </w:tcPr>
          <w:p w:rsidR="0041384D" w:rsidRPr="006036D0" w:rsidRDefault="0041384D" w:rsidP="00502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:rsidR="0041384D" w:rsidRPr="006036D0" w:rsidRDefault="0041384D" w:rsidP="00502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1384D" w:rsidRDefault="0041384D" w:rsidP="00413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384D" w:rsidRDefault="0041384D" w:rsidP="00413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384D" w:rsidRDefault="0041384D" w:rsidP="00413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384D" w:rsidRDefault="0041384D" w:rsidP="00413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920"/>
        <w:gridCol w:w="992"/>
        <w:gridCol w:w="844"/>
        <w:gridCol w:w="1047"/>
        <w:gridCol w:w="1015"/>
        <w:gridCol w:w="718"/>
        <w:gridCol w:w="614"/>
        <w:gridCol w:w="837"/>
        <w:gridCol w:w="1027"/>
        <w:gridCol w:w="910"/>
        <w:gridCol w:w="992"/>
      </w:tblGrid>
      <w:tr w:rsidR="0041384D" w:rsidTr="00502B5C">
        <w:tc>
          <w:tcPr>
            <w:tcW w:w="9344" w:type="dxa"/>
            <w:gridSpan w:val="11"/>
          </w:tcPr>
          <w:p w:rsidR="0041384D" w:rsidRPr="006036D0" w:rsidRDefault="0041384D" w:rsidP="00502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036D0">
              <w:rPr>
                <w:rFonts w:ascii="Times New Roman" w:hAnsi="Times New Roman"/>
              </w:rPr>
              <w:lastRenderedPageBreak/>
              <w:t>Сертификат соответствия</w:t>
            </w:r>
          </w:p>
          <w:p w:rsidR="0041384D" w:rsidRDefault="0041384D" w:rsidP="00502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384D" w:rsidTr="00502B5C">
        <w:tc>
          <w:tcPr>
            <w:tcW w:w="921" w:type="dxa"/>
          </w:tcPr>
          <w:p w:rsidR="0041384D" w:rsidRPr="006A61BC" w:rsidRDefault="0041384D" w:rsidP="00502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A61BC">
              <w:rPr>
                <w:rFonts w:ascii="Times New Roman" w:hAnsi="Times New Roman"/>
                <w:sz w:val="19"/>
                <w:szCs w:val="19"/>
              </w:rPr>
              <w:t xml:space="preserve">№ бланка </w:t>
            </w:r>
            <w:proofErr w:type="spellStart"/>
            <w:r w:rsidRPr="006A61BC">
              <w:rPr>
                <w:rFonts w:ascii="Times New Roman" w:hAnsi="Times New Roman"/>
                <w:sz w:val="19"/>
                <w:szCs w:val="19"/>
              </w:rPr>
              <w:t>сертфи</w:t>
            </w:r>
            <w:proofErr w:type="spellEnd"/>
            <w:r w:rsidRPr="006A61BC">
              <w:rPr>
                <w:rFonts w:ascii="Times New Roman" w:hAnsi="Times New Roman"/>
                <w:sz w:val="19"/>
                <w:szCs w:val="19"/>
              </w:rPr>
              <w:t xml:space="preserve">-ката </w:t>
            </w:r>
            <w:proofErr w:type="spellStart"/>
            <w:r w:rsidRPr="006A61BC">
              <w:rPr>
                <w:rFonts w:ascii="Times New Roman" w:hAnsi="Times New Roman"/>
                <w:sz w:val="19"/>
                <w:szCs w:val="19"/>
              </w:rPr>
              <w:t>соот</w:t>
            </w:r>
            <w:proofErr w:type="spellEnd"/>
            <w:r w:rsidRPr="006A61BC">
              <w:rPr>
                <w:rFonts w:ascii="Times New Roman" w:hAnsi="Times New Roman"/>
                <w:sz w:val="19"/>
                <w:szCs w:val="19"/>
              </w:rPr>
              <w:t>-</w:t>
            </w:r>
          </w:p>
          <w:p w:rsidR="0041384D" w:rsidRDefault="0041384D" w:rsidP="00502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61BC">
              <w:rPr>
                <w:rFonts w:ascii="Times New Roman" w:hAnsi="Times New Roman"/>
                <w:sz w:val="19"/>
                <w:szCs w:val="19"/>
              </w:rPr>
              <w:t>ветствия</w:t>
            </w:r>
            <w:proofErr w:type="spellEnd"/>
          </w:p>
        </w:tc>
        <w:tc>
          <w:tcPr>
            <w:tcW w:w="992" w:type="dxa"/>
          </w:tcPr>
          <w:p w:rsidR="0041384D" w:rsidRDefault="0041384D" w:rsidP="00502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61BC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A61BC">
              <w:rPr>
                <w:rFonts w:ascii="Times New Roman" w:hAnsi="Times New Roman"/>
                <w:sz w:val="20"/>
                <w:szCs w:val="20"/>
              </w:rPr>
              <w:t>сертифи</w:t>
            </w:r>
            <w:proofErr w:type="spellEnd"/>
            <w:r w:rsidRPr="006A61BC">
              <w:rPr>
                <w:rFonts w:ascii="Times New Roman" w:hAnsi="Times New Roman"/>
                <w:sz w:val="20"/>
                <w:szCs w:val="20"/>
              </w:rPr>
              <w:t>-ката</w:t>
            </w:r>
            <w:proofErr w:type="gramEnd"/>
            <w:r w:rsidRPr="006A61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A61BC">
              <w:rPr>
                <w:rFonts w:ascii="Times New Roman" w:hAnsi="Times New Roman"/>
                <w:sz w:val="20"/>
                <w:szCs w:val="20"/>
              </w:rPr>
              <w:t>соответ-ствия</w:t>
            </w:r>
            <w:proofErr w:type="spellEnd"/>
          </w:p>
        </w:tc>
        <w:tc>
          <w:tcPr>
            <w:tcW w:w="846" w:type="dxa"/>
          </w:tcPr>
          <w:p w:rsidR="0041384D" w:rsidRPr="001229F7" w:rsidRDefault="0041384D" w:rsidP="00502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9F7">
              <w:rPr>
                <w:rFonts w:ascii="Times New Roman" w:hAnsi="Times New Roman"/>
                <w:sz w:val="20"/>
                <w:szCs w:val="20"/>
              </w:rPr>
              <w:t>Дата выдачи</w:t>
            </w:r>
          </w:p>
        </w:tc>
        <w:tc>
          <w:tcPr>
            <w:tcW w:w="1047" w:type="dxa"/>
          </w:tcPr>
          <w:p w:rsidR="0041384D" w:rsidRPr="001229F7" w:rsidRDefault="0041384D" w:rsidP="00502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6D0">
              <w:rPr>
                <w:rFonts w:ascii="Times New Roman" w:hAnsi="Times New Roman"/>
                <w:sz w:val="20"/>
                <w:szCs w:val="20"/>
              </w:rPr>
              <w:t xml:space="preserve">Объект </w:t>
            </w:r>
            <w:r w:rsidRPr="00C36408">
              <w:rPr>
                <w:rFonts w:ascii="Times New Roman" w:hAnsi="Times New Roman"/>
                <w:sz w:val="20"/>
                <w:szCs w:val="20"/>
              </w:rPr>
              <w:t>(сельско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C36408">
              <w:rPr>
                <w:rFonts w:ascii="Times New Roman" w:hAnsi="Times New Roman"/>
                <w:sz w:val="20"/>
                <w:szCs w:val="20"/>
              </w:rPr>
              <w:t>хозяйст</w:t>
            </w:r>
            <w:proofErr w:type="spellEnd"/>
            <w:r w:rsidRPr="00C36408">
              <w:rPr>
                <w:rFonts w:ascii="Times New Roman" w:hAnsi="Times New Roman"/>
                <w:sz w:val="20"/>
                <w:szCs w:val="20"/>
              </w:rPr>
              <w:t>-венная культура)</w:t>
            </w:r>
          </w:p>
        </w:tc>
        <w:tc>
          <w:tcPr>
            <w:tcW w:w="1015" w:type="dxa"/>
          </w:tcPr>
          <w:p w:rsidR="0041384D" w:rsidRPr="001229F7" w:rsidRDefault="0041384D" w:rsidP="00502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6D0">
              <w:rPr>
                <w:rFonts w:ascii="Times New Roman" w:hAnsi="Times New Roman"/>
                <w:sz w:val="20"/>
                <w:szCs w:val="20"/>
              </w:rPr>
              <w:t>Название (сорта / гибрида)</w:t>
            </w:r>
          </w:p>
        </w:tc>
        <w:tc>
          <w:tcPr>
            <w:tcW w:w="772" w:type="dxa"/>
          </w:tcPr>
          <w:p w:rsidR="0041384D" w:rsidRPr="001229F7" w:rsidRDefault="0041384D" w:rsidP="00502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Кате-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гория</w:t>
            </w:r>
            <w:proofErr w:type="spellEnd"/>
            <w:proofErr w:type="gramEnd"/>
          </w:p>
        </w:tc>
        <w:tc>
          <w:tcPr>
            <w:tcW w:w="712" w:type="dxa"/>
          </w:tcPr>
          <w:p w:rsidR="0041384D" w:rsidRPr="001229F7" w:rsidRDefault="0041384D" w:rsidP="00502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6D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6036D0">
              <w:rPr>
                <w:rFonts w:ascii="Times New Roman" w:hAnsi="Times New Roman"/>
                <w:sz w:val="20"/>
                <w:szCs w:val="20"/>
              </w:rPr>
              <w:t>пар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6036D0">
              <w:rPr>
                <w:rFonts w:ascii="Times New Roman" w:hAnsi="Times New Roman"/>
                <w:sz w:val="20"/>
                <w:szCs w:val="20"/>
              </w:rPr>
              <w:t>тии</w:t>
            </w:r>
            <w:proofErr w:type="spellEnd"/>
            <w:proofErr w:type="gramEnd"/>
          </w:p>
        </w:tc>
        <w:tc>
          <w:tcPr>
            <w:tcW w:w="842" w:type="dxa"/>
          </w:tcPr>
          <w:p w:rsidR="0041384D" w:rsidRPr="001229F7" w:rsidRDefault="0041384D" w:rsidP="00502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 урожая</w:t>
            </w:r>
          </w:p>
        </w:tc>
        <w:tc>
          <w:tcPr>
            <w:tcW w:w="1137" w:type="dxa"/>
          </w:tcPr>
          <w:p w:rsidR="0041384D" w:rsidRPr="001229F7" w:rsidRDefault="0041384D" w:rsidP="00502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Произ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-водитель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прода-вец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30" w:type="dxa"/>
          </w:tcPr>
          <w:p w:rsidR="0041384D" w:rsidRPr="001229F7" w:rsidRDefault="0041384D" w:rsidP="00502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6D0">
              <w:rPr>
                <w:rFonts w:ascii="Times New Roman" w:hAnsi="Times New Roman"/>
                <w:sz w:val="20"/>
                <w:szCs w:val="20"/>
              </w:rPr>
              <w:t>Выдан (</w:t>
            </w:r>
            <w:proofErr w:type="spellStart"/>
            <w:proofErr w:type="gramStart"/>
            <w:r w:rsidRPr="006036D0">
              <w:rPr>
                <w:rFonts w:ascii="Times New Roman" w:hAnsi="Times New Roman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6036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036D0">
              <w:rPr>
                <w:rFonts w:ascii="Times New Roman" w:hAnsi="Times New Roman"/>
                <w:sz w:val="20"/>
                <w:szCs w:val="20"/>
              </w:rPr>
              <w:t>органи-зации</w:t>
            </w:r>
            <w:proofErr w:type="spellEnd"/>
            <w:r w:rsidRPr="006036D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30" w:type="dxa"/>
          </w:tcPr>
          <w:p w:rsidR="0041384D" w:rsidRPr="001229F7" w:rsidRDefault="0041384D" w:rsidP="00502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6D0">
              <w:rPr>
                <w:rFonts w:ascii="Times New Roman" w:hAnsi="Times New Roman"/>
                <w:sz w:val="20"/>
                <w:szCs w:val="20"/>
              </w:rPr>
              <w:t xml:space="preserve">Орган </w:t>
            </w:r>
            <w:proofErr w:type="spellStart"/>
            <w:proofErr w:type="gramStart"/>
            <w:r w:rsidRPr="006036D0">
              <w:rPr>
                <w:rFonts w:ascii="Times New Roman" w:hAnsi="Times New Roman"/>
                <w:sz w:val="20"/>
                <w:szCs w:val="20"/>
              </w:rPr>
              <w:t>сертифи-кации</w:t>
            </w:r>
            <w:proofErr w:type="spellEnd"/>
            <w:proofErr w:type="gramEnd"/>
          </w:p>
        </w:tc>
      </w:tr>
      <w:tr w:rsidR="0041384D" w:rsidTr="00502B5C">
        <w:tc>
          <w:tcPr>
            <w:tcW w:w="921" w:type="dxa"/>
          </w:tcPr>
          <w:p w:rsidR="0041384D" w:rsidRPr="001229F7" w:rsidRDefault="0041384D" w:rsidP="00502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9F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41384D" w:rsidRPr="001229F7" w:rsidRDefault="0041384D" w:rsidP="00502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9F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46" w:type="dxa"/>
          </w:tcPr>
          <w:p w:rsidR="0041384D" w:rsidRPr="001229F7" w:rsidRDefault="0041384D" w:rsidP="00502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9F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47" w:type="dxa"/>
          </w:tcPr>
          <w:p w:rsidR="0041384D" w:rsidRPr="001229F7" w:rsidRDefault="0041384D" w:rsidP="00502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9F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15" w:type="dxa"/>
          </w:tcPr>
          <w:p w:rsidR="0041384D" w:rsidRPr="001229F7" w:rsidRDefault="0041384D" w:rsidP="00502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9F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72" w:type="dxa"/>
          </w:tcPr>
          <w:p w:rsidR="0041384D" w:rsidRPr="001229F7" w:rsidRDefault="0041384D" w:rsidP="00502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9F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12" w:type="dxa"/>
          </w:tcPr>
          <w:p w:rsidR="0041384D" w:rsidRPr="001229F7" w:rsidRDefault="0041384D" w:rsidP="00502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9F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42" w:type="dxa"/>
          </w:tcPr>
          <w:p w:rsidR="0041384D" w:rsidRPr="001229F7" w:rsidRDefault="0041384D" w:rsidP="00502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9F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37" w:type="dxa"/>
          </w:tcPr>
          <w:p w:rsidR="0041384D" w:rsidRPr="001229F7" w:rsidRDefault="0041384D" w:rsidP="00502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9F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30" w:type="dxa"/>
          </w:tcPr>
          <w:p w:rsidR="0041384D" w:rsidRPr="001229F7" w:rsidRDefault="0041384D" w:rsidP="00502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9F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30" w:type="dxa"/>
          </w:tcPr>
          <w:p w:rsidR="0041384D" w:rsidRPr="001229F7" w:rsidRDefault="0041384D" w:rsidP="00502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9F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41384D" w:rsidTr="00502B5C">
        <w:tc>
          <w:tcPr>
            <w:tcW w:w="921" w:type="dxa"/>
          </w:tcPr>
          <w:p w:rsidR="0041384D" w:rsidRPr="001229F7" w:rsidRDefault="0041384D" w:rsidP="00502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1384D" w:rsidRPr="001229F7" w:rsidRDefault="0041384D" w:rsidP="00502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41384D" w:rsidRPr="001229F7" w:rsidRDefault="0041384D" w:rsidP="00502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41384D" w:rsidRPr="001229F7" w:rsidRDefault="0041384D" w:rsidP="00502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41384D" w:rsidRPr="001229F7" w:rsidRDefault="0041384D" w:rsidP="00502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41384D" w:rsidRPr="001229F7" w:rsidRDefault="0041384D" w:rsidP="00502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41384D" w:rsidRPr="001229F7" w:rsidRDefault="0041384D" w:rsidP="00502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41384D" w:rsidRPr="001229F7" w:rsidRDefault="0041384D" w:rsidP="00502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41384D" w:rsidRPr="001229F7" w:rsidRDefault="0041384D" w:rsidP="00502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41384D" w:rsidRPr="001229F7" w:rsidRDefault="0041384D" w:rsidP="00502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41384D" w:rsidRPr="001229F7" w:rsidRDefault="0041384D" w:rsidP="00502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84D" w:rsidTr="00502B5C">
        <w:tc>
          <w:tcPr>
            <w:tcW w:w="921" w:type="dxa"/>
          </w:tcPr>
          <w:p w:rsidR="0041384D" w:rsidRPr="001229F7" w:rsidRDefault="0041384D" w:rsidP="00502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1384D" w:rsidRPr="001229F7" w:rsidRDefault="0041384D" w:rsidP="00502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41384D" w:rsidRPr="001229F7" w:rsidRDefault="0041384D" w:rsidP="00502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41384D" w:rsidRPr="001229F7" w:rsidRDefault="0041384D" w:rsidP="00502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41384D" w:rsidRPr="001229F7" w:rsidRDefault="0041384D" w:rsidP="00502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41384D" w:rsidRPr="001229F7" w:rsidRDefault="0041384D" w:rsidP="00502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41384D" w:rsidRPr="001229F7" w:rsidRDefault="0041384D" w:rsidP="00502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41384D" w:rsidRPr="001229F7" w:rsidRDefault="0041384D" w:rsidP="00502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41384D" w:rsidRPr="001229F7" w:rsidRDefault="0041384D" w:rsidP="00502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41384D" w:rsidRPr="001229F7" w:rsidRDefault="0041384D" w:rsidP="00502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41384D" w:rsidRPr="001229F7" w:rsidRDefault="0041384D" w:rsidP="00502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1384D" w:rsidRDefault="0041384D" w:rsidP="00413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384D" w:rsidRPr="006036D0" w:rsidRDefault="0041384D" w:rsidP="004138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36D0">
        <w:rPr>
          <w:rFonts w:ascii="Times New Roman" w:hAnsi="Times New Roman" w:cs="Times New Roman"/>
          <w:sz w:val="28"/>
          <w:szCs w:val="28"/>
        </w:rPr>
        <w:t xml:space="preserve">Руководитель                                               </w:t>
      </w:r>
    </w:p>
    <w:p w:rsidR="0041384D" w:rsidRPr="006036D0" w:rsidRDefault="0041384D" w:rsidP="004138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36D0">
        <w:rPr>
          <w:rFonts w:ascii="Times New Roman" w:hAnsi="Times New Roman" w:cs="Times New Roman"/>
          <w:sz w:val="28"/>
          <w:szCs w:val="28"/>
        </w:rPr>
        <w:t>получателя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036D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41384D" w:rsidRDefault="0041384D" w:rsidP="0041384D">
      <w:pPr>
        <w:pStyle w:val="ConsPlusNonformat"/>
        <w:jc w:val="both"/>
      </w:pPr>
      <w:r w:rsidRPr="006036D0">
        <w:t xml:space="preserve">___________ ___________________          </w:t>
      </w:r>
    </w:p>
    <w:p w:rsidR="0041384D" w:rsidRPr="006036D0" w:rsidRDefault="0041384D" w:rsidP="004138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6D0">
        <w:rPr>
          <w:rFonts w:ascii="Times New Roman" w:hAnsi="Times New Roman" w:cs="Times New Roman"/>
          <w:sz w:val="24"/>
          <w:szCs w:val="24"/>
        </w:rPr>
        <w:t xml:space="preserve">   Ф.И.О.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036D0">
        <w:rPr>
          <w:rFonts w:ascii="Times New Roman" w:hAnsi="Times New Roman" w:cs="Times New Roman"/>
          <w:sz w:val="24"/>
          <w:szCs w:val="24"/>
        </w:rPr>
        <w:t xml:space="preserve">    (подпись)                   </w:t>
      </w:r>
    </w:p>
    <w:p w:rsidR="0041384D" w:rsidRPr="006036D0" w:rsidRDefault="0041384D" w:rsidP="004138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384D" w:rsidRPr="006036D0" w:rsidRDefault="0041384D" w:rsidP="004138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6D0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1384D" w:rsidRPr="006036D0" w:rsidRDefault="0041384D" w:rsidP="004138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6D0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6036D0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6036D0">
        <w:rPr>
          <w:rFonts w:ascii="Times New Roman" w:hAnsi="Times New Roman" w:cs="Times New Roman"/>
          <w:sz w:val="24"/>
          <w:szCs w:val="24"/>
        </w:rPr>
        <w:t>.              «___» _____________ 20___ г.</w:t>
      </w:r>
    </w:p>
    <w:p w:rsidR="0041384D" w:rsidRPr="006036D0" w:rsidRDefault="0041384D" w:rsidP="004138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36D0">
        <w:rPr>
          <w:rFonts w:ascii="Times New Roman" w:hAnsi="Times New Roman" w:cs="Times New Roman"/>
          <w:sz w:val="24"/>
          <w:szCs w:val="24"/>
        </w:rPr>
        <w:t xml:space="preserve">(при наличии) </w:t>
      </w:r>
    </w:p>
    <w:p w:rsidR="0041384D" w:rsidRDefault="0041384D" w:rsidP="00413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84D" w:rsidRDefault="0041384D" w:rsidP="00413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84D" w:rsidRDefault="0041384D" w:rsidP="00413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84D" w:rsidRDefault="0041384D" w:rsidP="00413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84D" w:rsidRDefault="0041384D" w:rsidP="00413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84D" w:rsidRDefault="0041384D" w:rsidP="00413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84D" w:rsidRDefault="0041384D" w:rsidP="00413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84D" w:rsidRDefault="0041384D" w:rsidP="00413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84D" w:rsidRDefault="0041384D" w:rsidP="00413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84D" w:rsidRDefault="0041384D" w:rsidP="00413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84D" w:rsidRDefault="0041384D" w:rsidP="00413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84D" w:rsidRDefault="0041384D" w:rsidP="00413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84D" w:rsidRDefault="0041384D" w:rsidP="00413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84D" w:rsidRDefault="0041384D" w:rsidP="00413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84D" w:rsidRDefault="0041384D" w:rsidP="00413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84D" w:rsidRDefault="0041384D" w:rsidP="00413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84D" w:rsidRDefault="0041384D" w:rsidP="00413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84D" w:rsidRDefault="0041384D" w:rsidP="00413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84D" w:rsidRDefault="0041384D" w:rsidP="00413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84D" w:rsidRDefault="0041384D" w:rsidP="00413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84D" w:rsidRDefault="0041384D" w:rsidP="00413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84D" w:rsidRDefault="0041384D" w:rsidP="00413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84D" w:rsidRDefault="0041384D" w:rsidP="00413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84D" w:rsidRDefault="0041384D" w:rsidP="00413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84D" w:rsidRDefault="0041384D" w:rsidP="00413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84D" w:rsidRDefault="0041384D" w:rsidP="00413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84D" w:rsidRDefault="0041384D" w:rsidP="00413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84D" w:rsidRDefault="0041384D" w:rsidP="00413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84D" w:rsidRPr="004116F6" w:rsidRDefault="0041384D" w:rsidP="0041384D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41384D" w:rsidRPr="004466CD" w:rsidRDefault="0041384D" w:rsidP="0041384D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4466CD">
        <w:rPr>
          <w:rFonts w:ascii="Times New Roman" w:hAnsi="Times New Roman" w:cs="Times New Roman"/>
          <w:sz w:val="28"/>
          <w:szCs w:val="28"/>
        </w:rPr>
        <w:t>к Порядку предоставления субсидий из областного бюджета сельскохозяйственным товаропроизводителям (за исключением граждан, ведущих личное подсобное хозяйство, и сельскохозяйственных кредитных потребительских кооперативов), научным организациям, профессиональным образовательным организациям, образовательным организациям высшего образования, которые в процессе научной, научно-технической и (или) образовательной деятельности осуществляют производство масличных культур, их первичную и последующую (промышленную) переработку, а также организациям и индивидуальным предпринимателям, осуществляющим производство, первичную и (или) последующую (промышленную) переработку масличных культур и (или) их реализацию, на стимулирование увеличения производства масличных культур</w:t>
      </w:r>
    </w:p>
    <w:p w:rsidR="0041384D" w:rsidRPr="004116F6" w:rsidRDefault="0041384D" w:rsidP="004138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1384D" w:rsidRDefault="0041384D" w:rsidP="0041384D">
      <w:pPr>
        <w:pStyle w:val="ConsPlusNormal"/>
        <w:jc w:val="center"/>
      </w:pPr>
      <w:r w:rsidRPr="00F639FB">
        <w:rPr>
          <w:rFonts w:ascii="Times New Roman" w:hAnsi="Times New Roman" w:cs="Times New Roman"/>
          <w:sz w:val="28"/>
          <w:szCs w:val="28"/>
        </w:rPr>
        <w:t>Реестр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9FB">
        <w:rPr>
          <w:rFonts w:ascii="Times New Roman" w:hAnsi="Times New Roman" w:cs="Times New Roman"/>
          <w:sz w:val="28"/>
          <w:szCs w:val="28"/>
        </w:rPr>
        <w:t>документов на реализацию и (или) отгрузку на собственную переработку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9FB">
        <w:rPr>
          <w:rFonts w:ascii="Times New Roman" w:hAnsi="Times New Roman" w:cs="Times New Roman"/>
          <w:sz w:val="28"/>
          <w:szCs w:val="28"/>
        </w:rPr>
        <w:t>масличных культур</w:t>
      </w:r>
    </w:p>
    <w:p w:rsidR="0041384D" w:rsidRPr="004116F6" w:rsidRDefault="0041384D" w:rsidP="004138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по______________________________________________________</w:t>
      </w:r>
    </w:p>
    <w:p w:rsidR="0041384D" w:rsidRDefault="0041384D" w:rsidP="0041384D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BF333B">
        <w:rPr>
          <w:rFonts w:ascii="Times New Roman" w:hAnsi="Times New Roman" w:cs="Times New Roman"/>
          <w:szCs w:val="28"/>
        </w:rPr>
        <w:t>(наименование получателя субсиди</w:t>
      </w:r>
      <w:r>
        <w:rPr>
          <w:rFonts w:ascii="Times New Roman" w:hAnsi="Times New Roman" w:cs="Times New Roman"/>
          <w:szCs w:val="28"/>
        </w:rPr>
        <w:t>и</w:t>
      </w:r>
      <w:r w:rsidRPr="00BF333B">
        <w:rPr>
          <w:rFonts w:ascii="Times New Roman" w:hAnsi="Times New Roman" w:cs="Times New Roman"/>
          <w:szCs w:val="28"/>
        </w:rPr>
        <w:t>)</w:t>
      </w:r>
    </w:p>
    <w:p w:rsidR="0041384D" w:rsidRPr="00BF333B" w:rsidRDefault="0041384D" w:rsidP="0041384D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1"/>
        <w:gridCol w:w="1190"/>
        <w:gridCol w:w="964"/>
        <w:gridCol w:w="964"/>
        <w:gridCol w:w="1534"/>
        <w:gridCol w:w="1684"/>
        <w:gridCol w:w="1294"/>
        <w:gridCol w:w="889"/>
      </w:tblGrid>
      <w:tr w:rsidR="0041384D" w:rsidRPr="00F639FB" w:rsidTr="00502B5C">
        <w:tc>
          <w:tcPr>
            <w:tcW w:w="551" w:type="dxa"/>
          </w:tcPr>
          <w:p w:rsidR="0041384D" w:rsidRPr="00F639FB" w:rsidRDefault="0041384D" w:rsidP="00502B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39F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190" w:type="dxa"/>
          </w:tcPr>
          <w:p w:rsidR="0041384D" w:rsidRPr="00F639FB" w:rsidRDefault="0041384D" w:rsidP="00502B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39FB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964" w:type="dxa"/>
          </w:tcPr>
          <w:p w:rsidR="0041384D" w:rsidRPr="00F639FB" w:rsidRDefault="0041384D" w:rsidP="00502B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39FB">
              <w:rPr>
                <w:rFonts w:ascii="Times New Roman" w:hAnsi="Times New Roman" w:cs="Times New Roman"/>
              </w:rPr>
              <w:t xml:space="preserve">Дата </w:t>
            </w:r>
            <w:proofErr w:type="gramStart"/>
            <w:r w:rsidRPr="00F639FB">
              <w:rPr>
                <w:rFonts w:ascii="Times New Roman" w:hAnsi="Times New Roman" w:cs="Times New Roman"/>
              </w:rPr>
              <w:t>доку</w:t>
            </w:r>
            <w:r>
              <w:rPr>
                <w:rFonts w:ascii="Times New Roman" w:hAnsi="Times New Roman" w:cs="Times New Roman"/>
              </w:rPr>
              <w:t>-</w:t>
            </w:r>
            <w:r w:rsidRPr="00F639FB">
              <w:rPr>
                <w:rFonts w:ascii="Times New Roman" w:hAnsi="Times New Roman" w:cs="Times New Roman"/>
              </w:rPr>
              <w:t>мента</w:t>
            </w:r>
            <w:proofErr w:type="gramEnd"/>
          </w:p>
        </w:tc>
        <w:tc>
          <w:tcPr>
            <w:tcW w:w="964" w:type="dxa"/>
          </w:tcPr>
          <w:p w:rsidR="0041384D" w:rsidRPr="00F639FB" w:rsidRDefault="0041384D" w:rsidP="00502B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39FB">
              <w:rPr>
                <w:rFonts w:ascii="Times New Roman" w:hAnsi="Times New Roman" w:cs="Times New Roman"/>
              </w:rPr>
              <w:t xml:space="preserve">Номер </w:t>
            </w:r>
            <w:proofErr w:type="gramStart"/>
            <w:r w:rsidRPr="00F639FB">
              <w:rPr>
                <w:rFonts w:ascii="Times New Roman" w:hAnsi="Times New Roman" w:cs="Times New Roman"/>
              </w:rPr>
              <w:t>доку</w:t>
            </w:r>
            <w:r>
              <w:rPr>
                <w:rFonts w:ascii="Times New Roman" w:hAnsi="Times New Roman" w:cs="Times New Roman"/>
              </w:rPr>
              <w:t>-</w:t>
            </w:r>
            <w:r w:rsidRPr="00F639FB">
              <w:rPr>
                <w:rFonts w:ascii="Times New Roman" w:hAnsi="Times New Roman" w:cs="Times New Roman"/>
              </w:rPr>
              <w:t>мента</w:t>
            </w:r>
            <w:proofErr w:type="gramEnd"/>
          </w:p>
        </w:tc>
        <w:tc>
          <w:tcPr>
            <w:tcW w:w="1534" w:type="dxa"/>
          </w:tcPr>
          <w:p w:rsidR="0041384D" w:rsidRPr="00F639FB" w:rsidRDefault="0041384D" w:rsidP="00502B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39FB">
              <w:rPr>
                <w:rFonts w:ascii="Times New Roman" w:hAnsi="Times New Roman" w:cs="Times New Roman"/>
              </w:rPr>
              <w:t>Стоимость отгруженного товара, рублей</w:t>
            </w:r>
          </w:p>
        </w:tc>
        <w:tc>
          <w:tcPr>
            <w:tcW w:w="1684" w:type="dxa"/>
          </w:tcPr>
          <w:p w:rsidR="0041384D" w:rsidRPr="00F639FB" w:rsidRDefault="0041384D" w:rsidP="00502B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39FB">
              <w:rPr>
                <w:rFonts w:ascii="Times New Roman" w:hAnsi="Times New Roman" w:cs="Times New Roman"/>
              </w:rPr>
              <w:t>Объем отгруженных на собственную переработку и (или) реализованных масличных культур, тонн</w:t>
            </w:r>
          </w:p>
        </w:tc>
        <w:tc>
          <w:tcPr>
            <w:tcW w:w="1294" w:type="dxa"/>
          </w:tcPr>
          <w:p w:rsidR="0041384D" w:rsidRPr="00F639FB" w:rsidRDefault="0041384D" w:rsidP="00502B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39FB">
              <w:rPr>
                <w:rFonts w:ascii="Times New Roman" w:hAnsi="Times New Roman" w:cs="Times New Roman"/>
              </w:rPr>
              <w:t>Получатель товара</w:t>
            </w:r>
          </w:p>
        </w:tc>
        <w:tc>
          <w:tcPr>
            <w:tcW w:w="889" w:type="dxa"/>
          </w:tcPr>
          <w:p w:rsidR="0041384D" w:rsidRPr="00F639FB" w:rsidRDefault="0041384D" w:rsidP="00502B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39FB">
              <w:rPr>
                <w:rFonts w:ascii="Times New Roman" w:hAnsi="Times New Roman" w:cs="Times New Roman"/>
              </w:rPr>
              <w:t>Дата оплаты</w:t>
            </w:r>
          </w:p>
        </w:tc>
      </w:tr>
      <w:tr w:rsidR="0041384D" w:rsidRPr="00F639FB" w:rsidTr="00502B5C">
        <w:tc>
          <w:tcPr>
            <w:tcW w:w="551" w:type="dxa"/>
          </w:tcPr>
          <w:p w:rsidR="0041384D" w:rsidRPr="00F639FB" w:rsidRDefault="0041384D" w:rsidP="00502B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41384D" w:rsidRPr="00F639FB" w:rsidRDefault="0041384D" w:rsidP="00502B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1384D" w:rsidRPr="00F639FB" w:rsidRDefault="0041384D" w:rsidP="00502B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1384D" w:rsidRPr="00F639FB" w:rsidRDefault="0041384D" w:rsidP="00502B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41384D" w:rsidRPr="00F639FB" w:rsidRDefault="0041384D" w:rsidP="00502B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41384D" w:rsidRPr="00F639FB" w:rsidRDefault="0041384D" w:rsidP="00502B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41384D" w:rsidRPr="00F639FB" w:rsidRDefault="0041384D" w:rsidP="00502B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41384D" w:rsidRPr="00F639FB" w:rsidRDefault="0041384D" w:rsidP="00502B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1384D" w:rsidRPr="004116F6" w:rsidRDefault="0041384D" w:rsidP="00413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41384D" w:rsidRPr="004116F6" w:rsidRDefault="0041384D" w:rsidP="00413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получателя субсидии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116F6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116F6">
        <w:rPr>
          <w:rFonts w:ascii="Times New Roman" w:hAnsi="Times New Roman" w:cs="Times New Roman"/>
          <w:sz w:val="28"/>
          <w:szCs w:val="28"/>
        </w:rPr>
        <w:t>_________________</w:t>
      </w:r>
    </w:p>
    <w:p w:rsidR="0041384D" w:rsidRPr="009E2D75" w:rsidRDefault="0041384D" w:rsidP="0041384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9E2D75">
        <w:rPr>
          <w:rFonts w:ascii="Times New Roman" w:hAnsi="Times New Roman" w:cs="Times New Roman"/>
        </w:rPr>
        <w:t xml:space="preserve"> (</w:t>
      </w:r>
      <w:proofErr w:type="gramStart"/>
      <w:r w:rsidRPr="009E2D75">
        <w:rPr>
          <w:rFonts w:ascii="Times New Roman" w:hAnsi="Times New Roman" w:cs="Times New Roman"/>
        </w:rPr>
        <w:t xml:space="preserve">подпись)   </w:t>
      </w:r>
      <w:proofErr w:type="gramEnd"/>
      <w:r w:rsidRPr="009E2D75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</w:t>
      </w:r>
      <w:r w:rsidRPr="009E2D75">
        <w:rPr>
          <w:rFonts w:ascii="Times New Roman" w:hAnsi="Times New Roman" w:cs="Times New Roman"/>
        </w:rPr>
        <w:t xml:space="preserve">       (расшифровка подписи)</w:t>
      </w:r>
    </w:p>
    <w:p w:rsidR="0041384D" w:rsidRPr="004116F6" w:rsidRDefault="0041384D" w:rsidP="004138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16F6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4116F6">
        <w:rPr>
          <w:rFonts w:ascii="Times New Roman" w:hAnsi="Times New Roman" w:cs="Times New Roman"/>
          <w:sz w:val="28"/>
          <w:szCs w:val="28"/>
        </w:rPr>
        <w:t>.  «_____» _______________ 20___г.</w:t>
      </w:r>
    </w:p>
    <w:p w:rsidR="0041384D" w:rsidRDefault="0041384D" w:rsidP="004138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33B">
        <w:rPr>
          <w:rFonts w:ascii="Times New Roman" w:hAnsi="Times New Roman" w:cs="Times New Roman"/>
          <w:sz w:val="24"/>
          <w:szCs w:val="28"/>
        </w:rPr>
        <w:t>(при наличии)</w:t>
      </w:r>
      <w:r>
        <w:rPr>
          <w:rFonts w:ascii="Times New Roman" w:hAnsi="Times New Roman" w:cs="Times New Roman"/>
          <w:sz w:val="24"/>
          <w:szCs w:val="28"/>
        </w:rPr>
        <w:t xml:space="preserve">   </w:t>
      </w:r>
    </w:p>
    <w:p w:rsidR="0041384D" w:rsidRPr="004116F6" w:rsidRDefault="0041384D" w:rsidP="0041384D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41384D" w:rsidRPr="004466CD" w:rsidRDefault="0041384D" w:rsidP="0041384D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4466CD">
        <w:rPr>
          <w:rFonts w:ascii="Times New Roman" w:hAnsi="Times New Roman" w:cs="Times New Roman"/>
          <w:sz w:val="28"/>
          <w:szCs w:val="28"/>
        </w:rPr>
        <w:t>к Порядку предоставления субсидий из областного бюджета сельскохозяйственным товаропроизводителям (за исключением граждан, ведущих личное подсобное хозяйство, и сельскохозяйственных кредитных потребительских кооперативов), научным организациям, профессиональным образовательным организациям, образовательным организациям высшего образования, которые в процессе научной, научно-технической и (или) образовательной деятельности осуществляют производство масличных культур, их первичную и последующую (промышленную) переработку, а также организациям и индивидуальным предпринимателям, осуществляющим производство, первичную и (или) последующую (промышленную) переработку масличных культур и (или) их реализацию, на стимулирование увеличения производства масличных культур</w:t>
      </w:r>
    </w:p>
    <w:p w:rsidR="0041384D" w:rsidRDefault="0041384D" w:rsidP="00413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1384D" w:rsidRPr="00F639FB" w:rsidRDefault="0041384D" w:rsidP="004138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639FB">
        <w:rPr>
          <w:rFonts w:ascii="Times New Roman" w:hAnsi="Times New Roman" w:cs="Times New Roman"/>
          <w:sz w:val="28"/>
          <w:szCs w:val="28"/>
        </w:rPr>
        <w:t>Реестр</w:t>
      </w:r>
    </w:p>
    <w:p w:rsidR="0041384D" w:rsidRPr="00F639FB" w:rsidRDefault="0041384D" w:rsidP="004138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639FB">
        <w:rPr>
          <w:rFonts w:ascii="Times New Roman" w:hAnsi="Times New Roman" w:cs="Times New Roman"/>
          <w:sz w:val="28"/>
          <w:szCs w:val="28"/>
        </w:rPr>
        <w:t xml:space="preserve">затрат на производство </w:t>
      </w:r>
      <w:r>
        <w:rPr>
          <w:rFonts w:ascii="Times New Roman" w:hAnsi="Times New Roman" w:cs="Times New Roman"/>
          <w:sz w:val="28"/>
          <w:szCs w:val="28"/>
        </w:rPr>
        <w:t>масличных</w:t>
      </w:r>
      <w:r w:rsidRPr="00F639FB">
        <w:rPr>
          <w:rFonts w:ascii="Times New Roman" w:hAnsi="Times New Roman" w:cs="Times New Roman"/>
          <w:sz w:val="28"/>
          <w:szCs w:val="28"/>
        </w:rPr>
        <w:t xml:space="preserve"> культур</w:t>
      </w:r>
    </w:p>
    <w:p w:rsidR="0041384D" w:rsidRPr="004116F6" w:rsidRDefault="0041384D" w:rsidP="004138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по______________________________________________________</w:t>
      </w:r>
    </w:p>
    <w:p w:rsidR="0041384D" w:rsidRDefault="0041384D" w:rsidP="0041384D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BF333B">
        <w:rPr>
          <w:rFonts w:ascii="Times New Roman" w:hAnsi="Times New Roman" w:cs="Times New Roman"/>
          <w:szCs w:val="28"/>
        </w:rPr>
        <w:t>(полное наименование получателя субсиди</w:t>
      </w:r>
      <w:r>
        <w:rPr>
          <w:rFonts w:ascii="Times New Roman" w:hAnsi="Times New Roman" w:cs="Times New Roman"/>
          <w:szCs w:val="28"/>
        </w:rPr>
        <w:t>и</w:t>
      </w:r>
      <w:r w:rsidRPr="00BF333B">
        <w:rPr>
          <w:rFonts w:ascii="Times New Roman" w:hAnsi="Times New Roman" w:cs="Times New Roman"/>
          <w:szCs w:val="28"/>
        </w:rPr>
        <w:t>)</w:t>
      </w:r>
    </w:p>
    <w:p w:rsidR="0041384D" w:rsidRPr="000E60FE" w:rsidRDefault="0041384D" w:rsidP="0041384D">
      <w:pPr>
        <w:pStyle w:val="ConsPlusNormal"/>
        <w:ind w:left="6379" w:firstLine="5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506"/>
      </w:tblGrid>
      <w:tr w:rsidR="0041384D" w:rsidRPr="00E4552C" w:rsidTr="00502B5C">
        <w:tc>
          <w:tcPr>
            <w:tcW w:w="4785" w:type="dxa"/>
            <w:shd w:val="clear" w:color="auto" w:fill="auto"/>
          </w:tcPr>
          <w:p w:rsidR="0041384D" w:rsidRPr="00E4552C" w:rsidRDefault="0041384D" w:rsidP="00502B5C">
            <w:pPr>
              <w:rPr>
                <w:rFonts w:ascii="Times New Roman" w:hAnsi="Times New Roman"/>
                <w:sz w:val="28"/>
                <w:szCs w:val="28"/>
              </w:rPr>
            </w:pPr>
            <w:r w:rsidRPr="00E4552C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4506" w:type="dxa"/>
            <w:shd w:val="clear" w:color="auto" w:fill="auto"/>
          </w:tcPr>
          <w:p w:rsidR="0041384D" w:rsidRPr="00E4552C" w:rsidRDefault="0041384D" w:rsidP="00502B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384D" w:rsidRPr="00931BF8" w:rsidRDefault="0041384D" w:rsidP="0041384D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506"/>
      </w:tblGrid>
      <w:tr w:rsidR="0041384D" w:rsidRPr="00E4552C" w:rsidTr="00502B5C">
        <w:tc>
          <w:tcPr>
            <w:tcW w:w="4785" w:type="dxa"/>
            <w:shd w:val="clear" w:color="auto" w:fill="auto"/>
          </w:tcPr>
          <w:p w:rsidR="0041384D" w:rsidRDefault="0041384D" w:rsidP="00502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52C">
              <w:rPr>
                <w:rFonts w:ascii="Times New Roman" w:hAnsi="Times New Roman"/>
                <w:sz w:val="28"/>
                <w:szCs w:val="28"/>
              </w:rPr>
              <w:t>Затрат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E4552C">
              <w:rPr>
                <w:rFonts w:ascii="Times New Roman" w:hAnsi="Times New Roman"/>
                <w:sz w:val="28"/>
                <w:szCs w:val="28"/>
              </w:rPr>
              <w:t xml:space="preserve"> на производство </w:t>
            </w:r>
          </w:p>
          <w:p w:rsidR="0041384D" w:rsidRPr="00E4552C" w:rsidRDefault="0041384D" w:rsidP="00502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масличных культур </w:t>
            </w:r>
          </w:p>
        </w:tc>
        <w:tc>
          <w:tcPr>
            <w:tcW w:w="4506" w:type="dxa"/>
            <w:shd w:val="clear" w:color="auto" w:fill="auto"/>
          </w:tcPr>
          <w:p w:rsidR="0041384D" w:rsidRPr="00E4552C" w:rsidRDefault="0041384D" w:rsidP="00502B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52C">
              <w:rPr>
                <w:rFonts w:ascii="Times New Roman" w:hAnsi="Times New Roman"/>
                <w:sz w:val="28"/>
                <w:szCs w:val="28"/>
              </w:rPr>
              <w:t>Сумма, руб.</w:t>
            </w:r>
          </w:p>
        </w:tc>
      </w:tr>
      <w:tr w:rsidR="0041384D" w:rsidRPr="00E4552C" w:rsidTr="00502B5C">
        <w:tc>
          <w:tcPr>
            <w:tcW w:w="4785" w:type="dxa"/>
            <w:shd w:val="clear" w:color="auto" w:fill="auto"/>
          </w:tcPr>
          <w:p w:rsidR="0041384D" w:rsidRDefault="0041384D" w:rsidP="00502B5C">
            <w:pPr>
              <w:spacing w:after="0" w:line="240" w:lineRule="auto"/>
              <w:ind w:left="-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Обработка почвы</w:t>
            </w:r>
          </w:p>
        </w:tc>
        <w:tc>
          <w:tcPr>
            <w:tcW w:w="4506" w:type="dxa"/>
            <w:shd w:val="clear" w:color="auto" w:fill="auto"/>
          </w:tcPr>
          <w:p w:rsidR="0041384D" w:rsidRPr="00E4552C" w:rsidRDefault="0041384D" w:rsidP="00502B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384D" w:rsidRPr="00E4552C" w:rsidTr="00502B5C">
        <w:tc>
          <w:tcPr>
            <w:tcW w:w="4785" w:type="dxa"/>
            <w:shd w:val="clear" w:color="auto" w:fill="auto"/>
          </w:tcPr>
          <w:p w:rsidR="0041384D" w:rsidRPr="00E4552C" w:rsidRDefault="0041384D" w:rsidP="00502B5C">
            <w:pPr>
              <w:spacing w:after="0" w:line="240" w:lineRule="auto"/>
              <w:ind w:left="-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Внесение минеральных удобрений</w:t>
            </w:r>
          </w:p>
        </w:tc>
        <w:tc>
          <w:tcPr>
            <w:tcW w:w="4506" w:type="dxa"/>
            <w:shd w:val="clear" w:color="auto" w:fill="auto"/>
          </w:tcPr>
          <w:p w:rsidR="0041384D" w:rsidRPr="00E4552C" w:rsidRDefault="0041384D" w:rsidP="00502B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384D" w:rsidRPr="00E4552C" w:rsidTr="00502B5C">
        <w:tc>
          <w:tcPr>
            <w:tcW w:w="4785" w:type="dxa"/>
            <w:shd w:val="clear" w:color="auto" w:fill="auto"/>
          </w:tcPr>
          <w:p w:rsidR="0041384D" w:rsidRDefault="0041384D" w:rsidP="00502B5C">
            <w:pPr>
              <w:spacing w:after="0" w:line="240" w:lineRule="auto"/>
              <w:ind w:left="-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 семян (покупных)</w:t>
            </w:r>
          </w:p>
        </w:tc>
        <w:tc>
          <w:tcPr>
            <w:tcW w:w="4506" w:type="dxa"/>
            <w:shd w:val="clear" w:color="auto" w:fill="auto"/>
          </w:tcPr>
          <w:p w:rsidR="0041384D" w:rsidRPr="00E4552C" w:rsidRDefault="0041384D" w:rsidP="00502B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384D" w:rsidRPr="00E4552C" w:rsidTr="00502B5C">
        <w:tc>
          <w:tcPr>
            <w:tcW w:w="4785" w:type="dxa"/>
            <w:shd w:val="clear" w:color="auto" w:fill="auto"/>
          </w:tcPr>
          <w:p w:rsidR="0041384D" w:rsidRPr="00E4552C" w:rsidRDefault="0041384D" w:rsidP="00502B5C">
            <w:pPr>
              <w:spacing w:after="0" w:line="240" w:lineRule="auto"/>
              <w:ind w:left="-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  <w:r w:rsidRPr="00E4552C">
              <w:rPr>
                <w:rFonts w:ascii="Times New Roman" w:hAnsi="Times New Roman"/>
                <w:sz w:val="28"/>
                <w:szCs w:val="28"/>
              </w:rPr>
              <w:t>сем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E4552C">
              <w:rPr>
                <w:rFonts w:ascii="Times New Roman" w:hAnsi="Times New Roman"/>
                <w:sz w:val="28"/>
                <w:szCs w:val="28"/>
              </w:rPr>
              <w:t xml:space="preserve">н </w:t>
            </w:r>
          </w:p>
        </w:tc>
        <w:tc>
          <w:tcPr>
            <w:tcW w:w="4506" w:type="dxa"/>
            <w:shd w:val="clear" w:color="auto" w:fill="auto"/>
          </w:tcPr>
          <w:p w:rsidR="0041384D" w:rsidRPr="00E4552C" w:rsidRDefault="0041384D" w:rsidP="00502B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384D" w:rsidRPr="00E4552C" w:rsidTr="00502B5C">
        <w:tc>
          <w:tcPr>
            <w:tcW w:w="4785" w:type="dxa"/>
            <w:shd w:val="clear" w:color="auto" w:fill="auto"/>
          </w:tcPr>
          <w:p w:rsidR="0041384D" w:rsidRPr="00E4552C" w:rsidRDefault="0041384D" w:rsidP="00502B5C">
            <w:pPr>
              <w:spacing w:after="0" w:line="240" w:lineRule="auto"/>
              <w:ind w:left="-3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Посев  </w:t>
            </w:r>
            <w:r w:rsidRPr="00E4552C">
              <w:rPr>
                <w:rFonts w:ascii="Times New Roman" w:hAnsi="Times New Roman"/>
                <w:sz w:val="28"/>
                <w:szCs w:val="28"/>
              </w:rPr>
              <w:t>сем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E4552C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Pr="00E4552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506" w:type="dxa"/>
            <w:shd w:val="clear" w:color="auto" w:fill="auto"/>
          </w:tcPr>
          <w:p w:rsidR="0041384D" w:rsidRPr="00E4552C" w:rsidRDefault="0041384D" w:rsidP="00502B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384D" w:rsidRPr="00E4552C" w:rsidTr="00502B5C">
        <w:tc>
          <w:tcPr>
            <w:tcW w:w="4785" w:type="dxa"/>
            <w:shd w:val="clear" w:color="auto" w:fill="auto"/>
          </w:tcPr>
          <w:p w:rsidR="0041384D" w:rsidRPr="00E4552C" w:rsidRDefault="0041384D" w:rsidP="00502B5C">
            <w:pPr>
              <w:spacing w:after="0" w:line="240" w:lineRule="auto"/>
              <w:ind w:left="-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Уход за посевами</w:t>
            </w:r>
          </w:p>
        </w:tc>
        <w:tc>
          <w:tcPr>
            <w:tcW w:w="4506" w:type="dxa"/>
            <w:shd w:val="clear" w:color="auto" w:fill="auto"/>
          </w:tcPr>
          <w:p w:rsidR="0041384D" w:rsidRPr="00E4552C" w:rsidRDefault="0041384D" w:rsidP="00502B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384D" w:rsidRPr="00E4552C" w:rsidTr="00502B5C">
        <w:tc>
          <w:tcPr>
            <w:tcW w:w="4785" w:type="dxa"/>
            <w:shd w:val="clear" w:color="auto" w:fill="auto"/>
          </w:tcPr>
          <w:p w:rsidR="0041384D" w:rsidRDefault="0041384D" w:rsidP="00502B5C">
            <w:pPr>
              <w:spacing w:after="0" w:line="240" w:lineRule="auto"/>
              <w:ind w:left="-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Обработка посевов средствами защиты растений</w:t>
            </w:r>
          </w:p>
        </w:tc>
        <w:tc>
          <w:tcPr>
            <w:tcW w:w="4506" w:type="dxa"/>
            <w:shd w:val="clear" w:color="auto" w:fill="auto"/>
          </w:tcPr>
          <w:p w:rsidR="0041384D" w:rsidRPr="00E4552C" w:rsidRDefault="0041384D" w:rsidP="00502B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384D" w:rsidRPr="00E4552C" w:rsidTr="00502B5C">
        <w:tc>
          <w:tcPr>
            <w:tcW w:w="4785" w:type="dxa"/>
            <w:shd w:val="clear" w:color="auto" w:fill="auto"/>
          </w:tcPr>
          <w:p w:rsidR="0041384D" w:rsidRDefault="0041384D" w:rsidP="00502B5C">
            <w:pPr>
              <w:spacing w:after="0" w:line="240" w:lineRule="auto"/>
              <w:ind w:left="-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Уборка урожая</w:t>
            </w:r>
          </w:p>
        </w:tc>
        <w:tc>
          <w:tcPr>
            <w:tcW w:w="4506" w:type="dxa"/>
            <w:shd w:val="clear" w:color="auto" w:fill="auto"/>
          </w:tcPr>
          <w:p w:rsidR="0041384D" w:rsidRPr="00E4552C" w:rsidRDefault="0041384D" w:rsidP="00502B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384D" w:rsidRPr="00E4552C" w:rsidTr="00502B5C">
        <w:tc>
          <w:tcPr>
            <w:tcW w:w="4785" w:type="dxa"/>
            <w:shd w:val="clear" w:color="auto" w:fill="auto"/>
          </w:tcPr>
          <w:p w:rsidR="0041384D" w:rsidRDefault="0041384D" w:rsidP="00502B5C">
            <w:pPr>
              <w:spacing w:after="0" w:line="240" w:lineRule="auto"/>
              <w:ind w:left="2124"/>
              <w:rPr>
                <w:rFonts w:ascii="Times New Roman" w:hAnsi="Times New Roman"/>
                <w:sz w:val="28"/>
                <w:szCs w:val="28"/>
              </w:rPr>
            </w:pPr>
          </w:p>
          <w:p w:rsidR="0041384D" w:rsidRPr="00E4552C" w:rsidRDefault="0041384D" w:rsidP="00502B5C">
            <w:pPr>
              <w:spacing w:after="0" w:line="240" w:lineRule="auto"/>
              <w:ind w:left="212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  <w:r w:rsidRPr="00E4552C">
              <w:rPr>
                <w:rFonts w:ascii="Times New Roman" w:hAnsi="Times New Roman"/>
                <w:sz w:val="28"/>
                <w:szCs w:val="28"/>
              </w:rPr>
              <w:t xml:space="preserve"> затрат</w:t>
            </w:r>
            <w:proofErr w:type="gramEnd"/>
          </w:p>
        </w:tc>
        <w:tc>
          <w:tcPr>
            <w:tcW w:w="4506" w:type="dxa"/>
            <w:shd w:val="clear" w:color="auto" w:fill="auto"/>
          </w:tcPr>
          <w:p w:rsidR="0041384D" w:rsidRPr="00E4552C" w:rsidRDefault="0041384D" w:rsidP="00502B5C">
            <w:pPr>
              <w:ind w:left="70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384D" w:rsidRDefault="0041384D" w:rsidP="0041384D"/>
    <w:p w:rsidR="0041384D" w:rsidRPr="00663E02" w:rsidRDefault="0041384D" w:rsidP="004138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3E02">
        <w:rPr>
          <w:rFonts w:ascii="Times New Roman" w:hAnsi="Times New Roman" w:cs="Times New Roman"/>
          <w:sz w:val="28"/>
          <w:szCs w:val="28"/>
        </w:rPr>
        <w:t xml:space="preserve">Руководитель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63E0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384D" w:rsidRPr="00663E02" w:rsidRDefault="0041384D" w:rsidP="004138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3E02">
        <w:rPr>
          <w:rFonts w:ascii="Times New Roman" w:hAnsi="Times New Roman" w:cs="Times New Roman"/>
          <w:sz w:val="28"/>
          <w:szCs w:val="28"/>
        </w:rPr>
        <w:t>получателя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63E02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1384D" w:rsidRDefault="0041384D" w:rsidP="0041384D">
      <w:pPr>
        <w:pStyle w:val="ConsPlusNonformat"/>
        <w:jc w:val="both"/>
      </w:pPr>
      <w:r>
        <w:t xml:space="preserve">_________   _______________________    </w:t>
      </w:r>
    </w:p>
    <w:p w:rsidR="0041384D" w:rsidRPr="00663E02" w:rsidRDefault="0041384D" w:rsidP="004138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3E0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63E02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663E0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63E02">
        <w:rPr>
          <w:rFonts w:ascii="Times New Roman" w:hAnsi="Times New Roman" w:cs="Times New Roman"/>
          <w:sz w:val="24"/>
          <w:szCs w:val="24"/>
        </w:rPr>
        <w:t xml:space="preserve"> Ф.И.О.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63E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84D" w:rsidRDefault="0041384D" w:rsidP="0041384D">
      <w:pPr>
        <w:pStyle w:val="ConsPlusNonformat"/>
        <w:jc w:val="both"/>
      </w:pPr>
    </w:p>
    <w:p w:rsidR="0041384D" w:rsidRPr="00663E02" w:rsidRDefault="0041384D" w:rsidP="004138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3E02">
        <w:rPr>
          <w:sz w:val="28"/>
          <w:szCs w:val="28"/>
        </w:rPr>
        <w:t xml:space="preserve">    </w:t>
      </w:r>
      <w:proofErr w:type="spellStart"/>
      <w:r w:rsidRPr="00663E02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663E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63E02">
        <w:rPr>
          <w:rFonts w:ascii="Times New Roman" w:hAnsi="Times New Roman" w:cs="Times New Roman"/>
          <w:sz w:val="28"/>
          <w:szCs w:val="28"/>
        </w:rPr>
        <w:t xml:space="preserve"> «___» _____________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63E02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1384D" w:rsidRPr="00663E02" w:rsidRDefault="0041384D" w:rsidP="004138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63E02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41384D" w:rsidRPr="006036D0" w:rsidRDefault="0041384D" w:rsidP="00413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384D" w:rsidRDefault="0041384D" w:rsidP="0041384D">
      <w:pPr>
        <w:widowControl w:val="0"/>
        <w:spacing w:after="0" w:line="240" w:lineRule="auto"/>
        <w:ind w:left="4536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».</w:t>
      </w:r>
    </w:p>
    <w:sectPr w:rsidR="0041384D" w:rsidSect="0041384D">
      <w:headerReference w:type="default" r:id="rId12"/>
      <w:headerReference w:type="first" r:id="rId13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744" w:rsidRDefault="00F56744" w:rsidP="00B93749">
      <w:pPr>
        <w:spacing w:after="0" w:line="240" w:lineRule="auto"/>
      </w:pPr>
      <w:r>
        <w:separator/>
      </w:r>
    </w:p>
  </w:endnote>
  <w:endnote w:type="continuationSeparator" w:id="0">
    <w:p w:rsidR="00F56744" w:rsidRDefault="00F56744" w:rsidP="00B93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744" w:rsidRDefault="00F56744" w:rsidP="00B93749">
      <w:pPr>
        <w:spacing w:after="0" w:line="240" w:lineRule="auto"/>
      </w:pPr>
      <w:r>
        <w:separator/>
      </w:r>
    </w:p>
  </w:footnote>
  <w:footnote w:type="continuationSeparator" w:id="0">
    <w:p w:rsidR="00F56744" w:rsidRDefault="00F56744" w:rsidP="00B93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5670649"/>
      <w:docPartObj>
        <w:docPartGallery w:val="Page Numbers (Top of Page)"/>
        <w:docPartUnique/>
      </w:docPartObj>
    </w:sdtPr>
    <w:sdtEndPr/>
    <w:sdtContent>
      <w:p w:rsidR="00597672" w:rsidRDefault="0059767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97672" w:rsidRDefault="0059767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6996898"/>
      <w:docPartObj>
        <w:docPartGallery w:val="Page Numbers (Top of Page)"/>
        <w:docPartUnique/>
      </w:docPartObj>
    </w:sdtPr>
    <w:sdtEndPr/>
    <w:sdtContent>
      <w:p w:rsidR="00597672" w:rsidRDefault="0059767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97672" w:rsidRDefault="0059767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672" w:rsidRDefault="0059767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9D"/>
    <w:rsid w:val="00001879"/>
    <w:rsid w:val="00015CC5"/>
    <w:rsid w:val="0001707A"/>
    <w:rsid w:val="000243F5"/>
    <w:rsid w:val="00030A84"/>
    <w:rsid w:val="000454B3"/>
    <w:rsid w:val="000507C1"/>
    <w:rsid w:val="00067591"/>
    <w:rsid w:val="00073DE1"/>
    <w:rsid w:val="00081E3E"/>
    <w:rsid w:val="00084A60"/>
    <w:rsid w:val="000904F2"/>
    <w:rsid w:val="000A1FB2"/>
    <w:rsid w:val="000C4320"/>
    <w:rsid w:val="000D3BE4"/>
    <w:rsid w:val="000E0634"/>
    <w:rsid w:val="000E5223"/>
    <w:rsid w:val="0010502E"/>
    <w:rsid w:val="00105F36"/>
    <w:rsid w:val="00117366"/>
    <w:rsid w:val="001178EC"/>
    <w:rsid w:val="001229F7"/>
    <w:rsid w:val="001246B2"/>
    <w:rsid w:val="00154775"/>
    <w:rsid w:val="00177BD3"/>
    <w:rsid w:val="00182815"/>
    <w:rsid w:val="001914AD"/>
    <w:rsid w:val="0019440F"/>
    <w:rsid w:val="0019678A"/>
    <w:rsid w:val="001B3D81"/>
    <w:rsid w:val="001C38FE"/>
    <w:rsid w:val="001C58CA"/>
    <w:rsid w:val="002036DF"/>
    <w:rsid w:val="00205514"/>
    <w:rsid w:val="00222C9E"/>
    <w:rsid w:val="00232D86"/>
    <w:rsid w:val="00242D0F"/>
    <w:rsid w:val="0026342E"/>
    <w:rsid w:val="00266D0D"/>
    <w:rsid w:val="00273D32"/>
    <w:rsid w:val="002B20A5"/>
    <w:rsid w:val="002D6FFC"/>
    <w:rsid w:val="002F2BA7"/>
    <w:rsid w:val="002F349F"/>
    <w:rsid w:val="00334C6B"/>
    <w:rsid w:val="00362802"/>
    <w:rsid w:val="00365695"/>
    <w:rsid w:val="00373B37"/>
    <w:rsid w:val="003758DD"/>
    <w:rsid w:val="00377898"/>
    <w:rsid w:val="00377B09"/>
    <w:rsid w:val="00394CE5"/>
    <w:rsid w:val="003B0253"/>
    <w:rsid w:val="003D061D"/>
    <w:rsid w:val="003E0041"/>
    <w:rsid w:val="003E397B"/>
    <w:rsid w:val="003E3C7F"/>
    <w:rsid w:val="004116F6"/>
    <w:rsid w:val="004130B5"/>
    <w:rsid w:val="004134A2"/>
    <w:rsid w:val="0041384D"/>
    <w:rsid w:val="004309F2"/>
    <w:rsid w:val="004363DE"/>
    <w:rsid w:val="004466CD"/>
    <w:rsid w:val="00455A28"/>
    <w:rsid w:val="004A738A"/>
    <w:rsid w:val="004C6C49"/>
    <w:rsid w:val="004D43EC"/>
    <w:rsid w:val="00505745"/>
    <w:rsid w:val="005316FA"/>
    <w:rsid w:val="00534CF7"/>
    <w:rsid w:val="00534FFA"/>
    <w:rsid w:val="005358DA"/>
    <w:rsid w:val="0054713E"/>
    <w:rsid w:val="00551E11"/>
    <w:rsid w:val="0057259E"/>
    <w:rsid w:val="00597672"/>
    <w:rsid w:val="005B0B51"/>
    <w:rsid w:val="005C1F52"/>
    <w:rsid w:val="005D3B2C"/>
    <w:rsid w:val="005D5A64"/>
    <w:rsid w:val="005F1064"/>
    <w:rsid w:val="005F52E5"/>
    <w:rsid w:val="005F5602"/>
    <w:rsid w:val="005F596A"/>
    <w:rsid w:val="005F7042"/>
    <w:rsid w:val="006107B4"/>
    <w:rsid w:val="00632158"/>
    <w:rsid w:val="00634BC9"/>
    <w:rsid w:val="00634C8F"/>
    <w:rsid w:val="00644DA7"/>
    <w:rsid w:val="006471C1"/>
    <w:rsid w:val="00655995"/>
    <w:rsid w:val="0066314C"/>
    <w:rsid w:val="00666190"/>
    <w:rsid w:val="00672DB0"/>
    <w:rsid w:val="00681E31"/>
    <w:rsid w:val="00682E33"/>
    <w:rsid w:val="006858AC"/>
    <w:rsid w:val="006929D6"/>
    <w:rsid w:val="006A79F9"/>
    <w:rsid w:val="006F2FEC"/>
    <w:rsid w:val="00710AE5"/>
    <w:rsid w:val="007143B2"/>
    <w:rsid w:val="00716CA3"/>
    <w:rsid w:val="0072218E"/>
    <w:rsid w:val="00746E47"/>
    <w:rsid w:val="00747FC0"/>
    <w:rsid w:val="00762AB1"/>
    <w:rsid w:val="00766226"/>
    <w:rsid w:val="00777F71"/>
    <w:rsid w:val="0079090B"/>
    <w:rsid w:val="00791BCF"/>
    <w:rsid w:val="007D0457"/>
    <w:rsid w:val="007F00A6"/>
    <w:rsid w:val="007F51E9"/>
    <w:rsid w:val="007F5626"/>
    <w:rsid w:val="00800F5A"/>
    <w:rsid w:val="00812E1C"/>
    <w:rsid w:val="00815530"/>
    <w:rsid w:val="00821FB4"/>
    <w:rsid w:val="00822D2F"/>
    <w:rsid w:val="008458F6"/>
    <w:rsid w:val="00854EB3"/>
    <w:rsid w:val="008866D8"/>
    <w:rsid w:val="008A4F90"/>
    <w:rsid w:val="008B117D"/>
    <w:rsid w:val="008B5BCF"/>
    <w:rsid w:val="008B6493"/>
    <w:rsid w:val="008C1985"/>
    <w:rsid w:val="008C5AA0"/>
    <w:rsid w:val="008E1264"/>
    <w:rsid w:val="0090050F"/>
    <w:rsid w:val="00903F16"/>
    <w:rsid w:val="00912CC9"/>
    <w:rsid w:val="00921CC9"/>
    <w:rsid w:val="0093250A"/>
    <w:rsid w:val="00952F45"/>
    <w:rsid w:val="00960CCF"/>
    <w:rsid w:val="0096112C"/>
    <w:rsid w:val="009712C8"/>
    <w:rsid w:val="00980ADA"/>
    <w:rsid w:val="00985083"/>
    <w:rsid w:val="009A530B"/>
    <w:rsid w:val="009A731E"/>
    <w:rsid w:val="009B3E97"/>
    <w:rsid w:val="009B745A"/>
    <w:rsid w:val="009C388E"/>
    <w:rsid w:val="009D411F"/>
    <w:rsid w:val="009E2D75"/>
    <w:rsid w:val="009F0D66"/>
    <w:rsid w:val="009F30BC"/>
    <w:rsid w:val="00A046AC"/>
    <w:rsid w:val="00A15C3A"/>
    <w:rsid w:val="00A168EC"/>
    <w:rsid w:val="00A16BC3"/>
    <w:rsid w:val="00A32BFD"/>
    <w:rsid w:val="00A561E3"/>
    <w:rsid w:val="00A95195"/>
    <w:rsid w:val="00AC5132"/>
    <w:rsid w:val="00AD56DB"/>
    <w:rsid w:val="00AD6213"/>
    <w:rsid w:val="00AF6EB2"/>
    <w:rsid w:val="00B17626"/>
    <w:rsid w:val="00B37F00"/>
    <w:rsid w:val="00B6726E"/>
    <w:rsid w:val="00B75EC7"/>
    <w:rsid w:val="00B77FA4"/>
    <w:rsid w:val="00B84EF4"/>
    <w:rsid w:val="00B8557F"/>
    <w:rsid w:val="00B86F49"/>
    <w:rsid w:val="00B918DD"/>
    <w:rsid w:val="00B93749"/>
    <w:rsid w:val="00BA05DF"/>
    <w:rsid w:val="00BB756C"/>
    <w:rsid w:val="00BF333B"/>
    <w:rsid w:val="00BF3F95"/>
    <w:rsid w:val="00C2044E"/>
    <w:rsid w:val="00C54C8A"/>
    <w:rsid w:val="00C5598D"/>
    <w:rsid w:val="00C75D9D"/>
    <w:rsid w:val="00C87DE9"/>
    <w:rsid w:val="00C92A96"/>
    <w:rsid w:val="00C94066"/>
    <w:rsid w:val="00C95C9B"/>
    <w:rsid w:val="00CA11C7"/>
    <w:rsid w:val="00CB2D52"/>
    <w:rsid w:val="00CB4285"/>
    <w:rsid w:val="00CC7B04"/>
    <w:rsid w:val="00CD2FDB"/>
    <w:rsid w:val="00CD4B76"/>
    <w:rsid w:val="00CD748E"/>
    <w:rsid w:val="00CE583C"/>
    <w:rsid w:val="00CF0C77"/>
    <w:rsid w:val="00CF3B05"/>
    <w:rsid w:val="00D016D0"/>
    <w:rsid w:val="00D11F0F"/>
    <w:rsid w:val="00D23749"/>
    <w:rsid w:val="00D34996"/>
    <w:rsid w:val="00D368D5"/>
    <w:rsid w:val="00D532C8"/>
    <w:rsid w:val="00D60AC3"/>
    <w:rsid w:val="00D9303F"/>
    <w:rsid w:val="00D97C61"/>
    <w:rsid w:val="00DA1D19"/>
    <w:rsid w:val="00DA71AF"/>
    <w:rsid w:val="00DA7BDD"/>
    <w:rsid w:val="00DB78A6"/>
    <w:rsid w:val="00DC3875"/>
    <w:rsid w:val="00DD09F1"/>
    <w:rsid w:val="00DD439C"/>
    <w:rsid w:val="00DE196D"/>
    <w:rsid w:val="00DE245A"/>
    <w:rsid w:val="00DE3A06"/>
    <w:rsid w:val="00E00F7D"/>
    <w:rsid w:val="00E16B5C"/>
    <w:rsid w:val="00E34D36"/>
    <w:rsid w:val="00E37BF5"/>
    <w:rsid w:val="00E4151D"/>
    <w:rsid w:val="00E41AD9"/>
    <w:rsid w:val="00E4568E"/>
    <w:rsid w:val="00E57ECF"/>
    <w:rsid w:val="00E60BC3"/>
    <w:rsid w:val="00E60C4F"/>
    <w:rsid w:val="00E645D2"/>
    <w:rsid w:val="00E65A59"/>
    <w:rsid w:val="00E65A9A"/>
    <w:rsid w:val="00E80F23"/>
    <w:rsid w:val="00E840BC"/>
    <w:rsid w:val="00E85292"/>
    <w:rsid w:val="00E91092"/>
    <w:rsid w:val="00E928CB"/>
    <w:rsid w:val="00EA59B9"/>
    <w:rsid w:val="00EA5AB2"/>
    <w:rsid w:val="00EC596E"/>
    <w:rsid w:val="00F01B35"/>
    <w:rsid w:val="00F26AA8"/>
    <w:rsid w:val="00F3242E"/>
    <w:rsid w:val="00F336E7"/>
    <w:rsid w:val="00F33D2F"/>
    <w:rsid w:val="00F44EFE"/>
    <w:rsid w:val="00F46F0B"/>
    <w:rsid w:val="00F56744"/>
    <w:rsid w:val="00F6370D"/>
    <w:rsid w:val="00F639FB"/>
    <w:rsid w:val="00F77956"/>
    <w:rsid w:val="00F93B8C"/>
    <w:rsid w:val="00F95FB6"/>
    <w:rsid w:val="00F97DCD"/>
    <w:rsid w:val="00FB39FE"/>
    <w:rsid w:val="00FC1362"/>
    <w:rsid w:val="00FC68AE"/>
    <w:rsid w:val="00FD5EA2"/>
    <w:rsid w:val="00FD62DB"/>
    <w:rsid w:val="00FE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422A45"/>
  <w15:docId w15:val="{D2EE23A8-3EA5-4225-A82E-CF2ABFDA9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E2D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33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4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499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D3499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93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3749"/>
  </w:style>
  <w:style w:type="paragraph" w:styleId="a9">
    <w:name w:val="footer"/>
    <w:basedOn w:val="a"/>
    <w:link w:val="aa"/>
    <w:uiPriority w:val="99"/>
    <w:unhideWhenUsed/>
    <w:rsid w:val="00B93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3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9050DC3077FCD2DC70B057A3B5E0BFF4DDCBF299E4FFF6F923A790E0CEDDA8F0B4FEB16755FCB5tCeDJ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7784F5963FB84EAB79642948F97738BCD92B1EC0D4437544956C4CF533F206757972A9D48C169140DA021l0S2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F76A0AA88E0299FFD2920C3A9A2275BFDCFAB56C661CEC8B7C044B970FD901BCEDC88E71E1B6608F073351040B192D538677B9EA01BE88CCA3E1DF53h7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2FFEA-063E-4659-A7D4-A2DAC268E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31</Pages>
  <Words>7132</Words>
  <Characters>40657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Абросимова Лидия Петровна</dc:creator>
  <cp:keywords/>
  <dc:description/>
  <cp:lastModifiedBy>Солянникова Татьяна Николаевна</cp:lastModifiedBy>
  <cp:revision>102</cp:revision>
  <cp:lastPrinted>2021-07-08T08:43:00Z</cp:lastPrinted>
  <dcterms:created xsi:type="dcterms:W3CDTF">2021-05-24T06:55:00Z</dcterms:created>
  <dcterms:modified xsi:type="dcterms:W3CDTF">2021-07-08T12:40:00Z</dcterms:modified>
</cp:coreProperties>
</file>