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EA7" w:rsidRDefault="004855FE" w:rsidP="00020C9F">
      <w:pPr>
        <w:jc w:val="center"/>
        <w:rPr>
          <w:rFonts w:cs="Times New Roman"/>
          <w:b/>
          <w:sz w:val="32"/>
          <w:szCs w:val="32"/>
        </w:rPr>
      </w:pPr>
      <w:r w:rsidRPr="001E2EA7">
        <w:rPr>
          <w:rFonts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52268525" r:id="rId9">
            <o:FieldCodes>\s</o:FieldCodes>
          </o:OLEObject>
        </w:objec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 xml:space="preserve">Развитие </w:t>
      </w:r>
      <w:r w:rsidR="00B72070">
        <w:rPr>
          <w:rFonts w:cs="Times New Roman"/>
          <w:b/>
          <w:sz w:val="32"/>
          <w:szCs w:val="32"/>
          <w:shd w:val="clear" w:color="auto" w:fill="FFFFFF"/>
        </w:rPr>
        <w:t>аквакультуры</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C3616C">
        <w:rPr>
          <w:rFonts w:cs="Times New Roman"/>
          <w:b/>
          <w:szCs w:val="28"/>
        </w:rPr>
        <w:t>25</w:t>
      </w:r>
      <w:r>
        <w:rPr>
          <w:rFonts w:cs="Times New Roman"/>
          <w:b/>
          <w:szCs w:val="28"/>
        </w:rPr>
        <w:t xml:space="preserve"> </w:t>
      </w:r>
      <w:r w:rsidR="00C3616C">
        <w:rPr>
          <w:rFonts w:cs="Times New Roman"/>
          <w:b/>
          <w:szCs w:val="28"/>
        </w:rPr>
        <w:t>мая</w:t>
      </w:r>
      <w:r>
        <w:rPr>
          <w:rFonts w:cs="Times New Roman"/>
          <w:b/>
          <w:szCs w:val="28"/>
        </w:rPr>
        <w:t xml:space="preserve"> 20</w:t>
      </w:r>
      <w:r w:rsidR="00D4247D">
        <w:rPr>
          <w:rFonts w:cs="Times New Roman"/>
          <w:b/>
          <w:szCs w:val="28"/>
        </w:rPr>
        <w:t>20</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20</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C3616C"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B1520B" w:rsidRPr="00C3616C">
        <w:rPr>
          <w:szCs w:val="28"/>
        </w:rPr>
        <w:t>3</w:t>
      </w:r>
    </w:p>
    <w:p w:rsidR="00570A54" w:rsidRPr="00667AE7" w:rsidRDefault="00B72070" w:rsidP="002D11BE">
      <w:pPr>
        <w:spacing w:line="360" w:lineRule="auto"/>
        <w:ind w:firstLine="720"/>
        <w:rPr>
          <w:szCs w:val="28"/>
        </w:rPr>
      </w:pPr>
      <w:r>
        <w:rPr>
          <w:szCs w:val="28"/>
        </w:rPr>
        <w:t>2</w:t>
      </w:r>
      <w:r w:rsidR="00F76E23">
        <w:rPr>
          <w:szCs w:val="28"/>
        </w:rPr>
        <w:t xml:space="preserve">.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AD43EE">
        <w:rPr>
          <w:szCs w:val="28"/>
        </w:rPr>
        <w:t xml:space="preserve">     </w:t>
      </w:r>
      <w:r w:rsidR="00F76E23">
        <w:rPr>
          <w:szCs w:val="28"/>
        </w:rPr>
        <w:t>1</w:t>
      </w:r>
      <w:r w:rsidR="00DC5A5E">
        <w:rPr>
          <w:szCs w:val="28"/>
        </w:rPr>
        <w:t>4</w:t>
      </w:r>
      <w:r w:rsidR="00F76E23" w:rsidRPr="00F76E23">
        <w:rPr>
          <w:szCs w:val="28"/>
        </w:rPr>
        <w:t xml:space="preserve">                                                                              </w:t>
      </w:r>
    </w:p>
    <w:p w:rsidR="002C4EC6" w:rsidRPr="002C4EC6" w:rsidRDefault="00B72070"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 ОБЛАСТИ</w:t>
      </w:r>
      <w:r w:rsidR="002C4EC6">
        <w:rPr>
          <w:rFonts w:cs="Times New Roman"/>
          <w:szCs w:val="28"/>
        </w:rPr>
        <w:t xml:space="preserve">                                                                                                             </w:t>
      </w:r>
      <w:r w:rsidR="00AD43EE">
        <w:rPr>
          <w:rFonts w:cs="Times New Roman"/>
          <w:szCs w:val="28"/>
        </w:rPr>
        <w:t xml:space="preserve">  </w:t>
      </w:r>
      <w:r w:rsidR="002C4EC6">
        <w:rPr>
          <w:rFonts w:cs="Times New Roman"/>
          <w:szCs w:val="28"/>
        </w:rPr>
        <w:t xml:space="preserve"> 1</w:t>
      </w:r>
      <w:r w:rsidR="00DC5A5E">
        <w:rPr>
          <w:rFonts w:cs="Times New Roman"/>
          <w:szCs w:val="28"/>
        </w:rPr>
        <w:t>6</w:t>
      </w:r>
    </w:p>
    <w:p w:rsidR="00D84A83" w:rsidRDefault="00B72070" w:rsidP="002D11BE">
      <w:pPr>
        <w:spacing w:line="360" w:lineRule="auto"/>
        <w:ind w:firstLine="709"/>
        <w:rPr>
          <w:rFonts w:cs="Times New Roman"/>
          <w:bCs/>
          <w:szCs w:val="28"/>
        </w:rPr>
      </w:pPr>
      <w:r>
        <w:rPr>
          <w:rFonts w:cs="Times New Roman"/>
          <w:bCs/>
          <w:szCs w:val="28"/>
        </w:rPr>
        <w:t>2</w:t>
      </w:r>
      <w:r w:rsidR="00D84A83" w:rsidRPr="00D84A83">
        <w:rPr>
          <w:rFonts w:cs="Times New Roman"/>
          <w:bCs/>
          <w:szCs w:val="28"/>
        </w:rPr>
        <w:t xml:space="preserve">.2. ПРИКАЗЫ </w:t>
      </w:r>
      <w:r w:rsidR="001E00A6">
        <w:rPr>
          <w:rFonts w:cs="Times New Roman"/>
          <w:bCs/>
          <w:szCs w:val="28"/>
        </w:rPr>
        <w:t xml:space="preserve">ДЕПАРТАМЕНТА АГРАРНОЙ ПОЛИТИКИ </w:t>
      </w:r>
      <w:r w:rsidR="00D84A83" w:rsidRPr="00D84A83">
        <w:rPr>
          <w:rFonts w:cs="Times New Roman"/>
          <w:bCs/>
          <w:szCs w:val="28"/>
        </w:rPr>
        <w:t>ВОРОНЕЖСКОЙ ОБЛАСТИ</w:t>
      </w:r>
      <w:r w:rsidR="00D84A83">
        <w:rPr>
          <w:rFonts w:cs="Times New Roman"/>
          <w:bCs/>
          <w:szCs w:val="28"/>
        </w:rPr>
        <w:t xml:space="preserve">             </w:t>
      </w:r>
      <w:r w:rsidR="001E00A6">
        <w:rPr>
          <w:rFonts w:cs="Times New Roman"/>
          <w:bCs/>
          <w:szCs w:val="28"/>
        </w:rPr>
        <w:t xml:space="preserve">                                                       </w:t>
      </w:r>
      <w:r w:rsidR="00D84A83">
        <w:rPr>
          <w:rFonts w:cs="Times New Roman"/>
          <w:bCs/>
          <w:szCs w:val="28"/>
        </w:rPr>
        <w:t xml:space="preserve">   </w:t>
      </w:r>
      <w:r w:rsidR="00DC5A5E">
        <w:rPr>
          <w:rFonts w:cs="Times New Roman"/>
          <w:bCs/>
          <w:szCs w:val="28"/>
        </w:rPr>
        <w:t xml:space="preserve">  </w:t>
      </w:r>
      <w:r w:rsidR="00D84A83">
        <w:rPr>
          <w:rFonts w:cs="Times New Roman"/>
          <w:bCs/>
          <w:szCs w:val="28"/>
        </w:rPr>
        <w:t>1</w:t>
      </w:r>
      <w:r w:rsidR="00497073">
        <w:rPr>
          <w:rFonts w:cs="Times New Roman"/>
          <w:bCs/>
          <w:szCs w:val="28"/>
        </w:rPr>
        <w:t>6</w:t>
      </w:r>
    </w:p>
    <w:p w:rsidR="009F2BBE" w:rsidRPr="009F2BBE" w:rsidRDefault="00B72070"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.3. ПОСТАНОВЛЕНИЯ ПРАВИТЕЛЬСТВА ВОРОНЕЖСКОЙ ОБЛАСТИ</w:t>
      </w:r>
      <w:r w:rsidR="009F2BBE">
        <w:rPr>
          <w:rFonts w:cs="Times New Roman"/>
          <w:szCs w:val="28"/>
        </w:rPr>
        <w:t xml:space="preserve">  (официальный текст)                                   </w:t>
      </w:r>
      <w:r w:rsidR="00805D56">
        <w:rPr>
          <w:rFonts w:cs="Times New Roman"/>
          <w:szCs w:val="28"/>
        </w:rPr>
        <w:t xml:space="preserve">                           </w:t>
      </w:r>
      <w:r w:rsidR="009F2BBE">
        <w:rPr>
          <w:rFonts w:cs="Times New Roman"/>
          <w:szCs w:val="28"/>
        </w:rPr>
        <w:t xml:space="preserve">     </w:t>
      </w:r>
      <w:r w:rsidR="00DC5A5E">
        <w:rPr>
          <w:rFonts w:cs="Times New Roman"/>
          <w:szCs w:val="28"/>
        </w:rPr>
        <w:t xml:space="preserve"> </w:t>
      </w:r>
      <w:r w:rsidR="009F2BBE">
        <w:rPr>
          <w:rFonts w:cs="Times New Roman"/>
          <w:szCs w:val="28"/>
        </w:rPr>
        <w:t>18</w:t>
      </w:r>
    </w:p>
    <w:p w:rsidR="001E2EA7" w:rsidRDefault="00B72070" w:rsidP="002D11BE">
      <w:pPr>
        <w:spacing w:line="360" w:lineRule="auto"/>
        <w:ind w:firstLine="720"/>
        <w:rPr>
          <w:rFonts w:cs="Times New Roman"/>
          <w:b/>
          <w:szCs w:val="28"/>
        </w:rPr>
      </w:pPr>
      <w:r>
        <w:rPr>
          <w:rFonts w:cs="Times New Roman"/>
          <w:bCs/>
          <w:szCs w:val="28"/>
        </w:rPr>
        <w:t>2</w:t>
      </w:r>
      <w:r w:rsidR="002D11BE">
        <w:rPr>
          <w:rFonts w:cs="Times New Roman"/>
          <w:bCs/>
          <w:szCs w:val="28"/>
        </w:rPr>
        <w:t xml:space="preserve">.4. </w:t>
      </w:r>
      <w:r w:rsidR="002D11BE" w:rsidRPr="002D11BE">
        <w:rPr>
          <w:rFonts w:cs="Times New Roman"/>
          <w:bCs/>
          <w:szCs w:val="28"/>
        </w:rPr>
        <w:t xml:space="preserve">ПРИКАЗЫ </w:t>
      </w:r>
      <w:r w:rsidR="001E00A6">
        <w:rPr>
          <w:rFonts w:cs="Times New Roman"/>
          <w:bCs/>
          <w:szCs w:val="28"/>
        </w:rPr>
        <w:t>ДЕПАРТАМЕНТА АГРАРНОЙ ПОЛИТИКИ</w:t>
      </w:r>
      <w:r w:rsidR="002D11BE" w:rsidRPr="002D11BE">
        <w:rPr>
          <w:rFonts w:cs="Times New Roman"/>
          <w:bCs/>
          <w:szCs w:val="28"/>
        </w:rPr>
        <w:t xml:space="preserve"> ВОРОНЕЖСКОЙ ОБЛАСТИ</w:t>
      </w:r>
      <w:r w:rsidR="002D11BE" w:rsidRPr="002D11BE">
        <w:rPr>
          <w:szCs w:val="28"/>
        </w:rPr>
        <w:t xml:space="preserve"> </w:t>
      </w:r>
      <w:r w:rsidR="002D11BE">
        <w:rPr>
          <w:szCs w:val="28"/>
        </w:rPr>
        <w:t xml:space="preserve"> </w:t>
      </w:r>
      <w:r w:rsidR="002D11BE">
        <w:rPr>
          <w:rFonts w:cs="Times New Roman"/>
          <w:szCs w:val="28"/>
        </w:rPr>
        <w:t xml:space="preserve">(официальный текст)  </w:t>
      </w:r>
      <w:r w:rsidR="001E00A6">
        <w:rPr>
          <w:rFonts w:cs="Times New Roman"/>
          <w:szCs w:val="28"/>
        </w:rPr>
        <w:t xml:space="preserve">        </w:t>
      </w:r>
      <w:r w:rsidR="002D11BE">
        <w:rPr>
          <w:rFonts w:cs="Times New Roman"/>
          <w:szCs w:val="28"/>
        </w:rPr>
        <w:t xml:space="preserve">                              </w:t>
      </w:r>
      <w:r w:rsidR="0080352C">
        <w:rPr>
          <w:rFonts w:cs="Times New Roman"/>
          <w:szCs w:val="28"/>
        </w:rPr>
        <w:t>140</w:t>
      </w:r>
      <w:r w:rsidR="002D11BE">
        <w:rPr>
          <w:rFonts w:cs="Times New Roman"/>
          <w:szCs w:val="28"/>
        </w:rPr>
        <w:t xml:space="preserve">                                     </w:t>
      </w: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42058D" w:rsidRPr="00C650BD" w:rsidRDefault="0042058D" w:rsidP="0042058D">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42058D" w:rsidRDefault="0042058D" w:rsidP="0042058D">
      <w:pPr>
        <w:ind w:firstLine="709"/>
        <w:rPr>
          <w:rFonts w:cs="Times New Roman"/>
          <w:szCs w:val="28"/>
        </w:rPr>
      </w:pPr>
      <w:r>
        <w:rPr>
          <w:rFonts w:cs="Times New Roman"/>
          <w:szCs w:val="28"/>
        </w:rPr>
        <w:t>П</w:t>
      </w:r>
      <w:r w:rsidRPr="00746899">
        <w:rPr>
          <w:rFonts w:cs="Times New Roman"/>
          <w:szCs w:val="28"/>
        </w:rPr>
        <w:t xml:space="preserve">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42058D" w:rsidRDefault="0042058D" w:rsidP="0042058D">
      <w:pPr>
        <w:ind w:firstLine="709"/>
        <w:rPr>
          <w:rFonts w:cs="Times New Roman"/>
          <w:szCs w:val="28"/>
        </w:rPr>
      </w:pPr>
      <w:r>
        <w:rPr>
          <w:rFonts w:cs="Times New Roman"/>
          <w:szCs w:val="28"/>
        </w:rPr>
        <w:t xml:space="preserve">Практически все субсидии, предоставляемые сельскохозяйственным товаропроизводителям Воронежской области, предоставляется не только за счет средств бюджета Воронежской области, но и за счет средств, полученных Воронежской областью из федерального бюджета в форме межбюджетных трансфертов. </w:t>
      </w:r>
    </w:p>
    <w:p w:rsidR="0042058D" w:rsidRPr="00244874" w:rsidRDefault="0042058D" w:rsidP="0042058D">
      <w:pPr>
        <w:ind w:firstLine="709"/>
        <w:rPr>
          <w:rFonts w:cs="Times New Roman"/>
          <w:szCs w:val="28"/>
        </w:rPr>
      </w:pPr>
      <w:r>
        <w:rPr>
          <w:rFonts w:cs="Times New Roman"/>
          <w:szCs w:val="28"/>
        </w:rPr>
        <w:t xml:space="preserve">В конце 2019 в </w:t>
      </w:r>
      <w:r w:rsidRPr="00244874">
        <w:rPr>
          <w:rFonts w:cs="Times New Roman"/>
          <w:szCs w:val="28"/>
        </w:rPr>
        <w:t>Государственн</w:t>
      </w:r>
      <w:r>
        <w:rPr>
          <w:rFonts w:cs="Times New Roman"/>
          <w:szCs w:val="28"/>
        </w:rPr>
        <w:t>ую</w:t>
      </w:r>
      <w:r w:rsidRPr="00244874">
        <w:rPr>
          <w:rFonts w:cs="Times New Roman"/>
          <w:szCs w:val="28"/>
        </w:rPr>
        <w:t xml:space="preserve"> программ</w:t>
      </w:r>
      <w:r>
        <w:rPr>
          <w:rFonts w:cs="Times New Roman"/>
          <w:szCs w:val="28"/>
        </w:rPr>
        <w:t>у</w:t>
      </w:r>
      <w:r w:rsidRPr="00244874">
        <w:rPr>
          <w:rFonts w:cs="Times New Roman"/>
          <w:szCs w:val="28"/>
        </w:rPr>
        <w:t xml:space="preserve">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утвержденную </w:t>
      </w:r>
      <w:r w:rsidR="00AD43EE">
        <w:rPr>
          <w:rFonts w:cs="Times New Roman"/>
          <w:szCs w:val="28"/>
        </w:rPr>
        <w:t>п</w:t>
      </w:r>
      <w:r w:rsidRPr="00244874">
        <w:rPr>
          <w:rFonts w:cs="Times New Roman"/>
          <w:szCs w:val="28"/>
        </w:rPr>
        <w:t>остановление</w:t>
      </w:r>
      <w:r>
        <w:rPr>
          <w:rFonts w:cs="Times New Roman"/>
          <w:szCs w:val="28"/>
        </w:rPr>
        <w:t>м</w:t>
      </w:r>
      <w:r w:rsidRPr="00244874">
        <w:rPr>
          <w:rFonts w:cs="Times New Roman"/>
          <w:szCs w:val="28"/>
        </w:rPr>
        <w:t xml:space="preserve"> Правительства РФ от 14.07.2012 </w:t>
      </w:r>
      <w:r>
        <w:rPr>
          <w:rFonts w:cs="Times New Roman"/>
          <w:szCs w:val="28"/>
        </w:rPr>
        <w:t>№</w:t>
      </w:r>
      <w:r w:rsidRPr="00244874">
        <w:rPr>
          <w:rFonts w:cs="Times New Roman"/>
          <w:szCs w:val="28"/>
        </w:rPr>
        <w:t xml:space="preserve"> 717</w:t>
      </w:r>
      <w:r w:rsidR="00C36C23">
        <w:rPr>
          <w:rFonts w:cs="Times New Roman"/>
          <w:szCs w:val="28"/>
        </w:rPr>
        <w:t>,</w:t>
      </w:r>
      <w:r>
        <w:rPr>
          <w:rFonts w:cs="Times New Roman"/>
          <w:szCs w:val="28"/>
        </w:rPr>
        <w:t xml:space="preserve"> были внесены 3 изменения, которые изменили правила предоставления субсидий </w:t>
      </w:r>
      <w:r w:rsidRPr="00244874">
        <w:rPr>
          <w:rFonts w:cs="Times New Roman"/>
          <w:szCs w:val="28"/>
        </w:rPr>
        <w:t>из федерального бюджета бюджетам субъектов Российской Федерации</w:t>
      </w:r>
      <w:r>
        <w:rPr>
          <w:rFonts w:cs="Times New Roman"/>
          <w:szCs w:val="28"/>
        </w:rPr>
        <w:t xml:space="preserve"> и соответственно подходы предоставления субсидий сельскохозяйственным товаропроизводителям из бюджетов субъектов Российской Федерации.</w:t>
      </w:r>
    </w:p>
    <w:p w:rsidR="0042058D" w:rsidRPr="00746899" w:rsidRDefault="0042058D" w:rsidP="0042058D">
      <w:pPr>
        <w:ind w:firstLine="709"/>
        <w:rPr>
          <w:rFonts w:cs="Times New Roman"/>
          <w:szCs w:val="28"/>
        </w:rPr>
      </w:pPr>
      <w:r w:rsidRPr="00746899">
        <w:rPr>
          <w:rFonts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Pr="00C650BD">
        <w:rPr>
          <w:rFonts w:cs="Times New Roman"/>
          <w:szCs w:val="28"/>
        </w:rPr>
        <w:t xml:space="preserve">в информационной системе </w:t>
      </w:r>
      <w:r>
        <w:rPr>
          <w:rFonts w:cs="Times New Roman"/>
          <w:szCs w:val="28"/>
        </w:rPr>
        <w:t>«</w:t>
      </w:r>
      <w:r w:rsidRPr="00C650BD">
        <w:rPr>
          <w:rFonts w:cs="Times New Roman"/>
          <w:szCs w:val="28"/>
        </w:rPr>
        <w:t>Портал Воронежской области в сети Интерне</w:t>
      </w:r>
      <w:r>
        <w:rPr>
          <w:rFonts w:cs="Times New Roman"/>
          <w:szCs w:val="28"/>
        </w:rPr>
        <w:t>», однако</w:t>
      </w:r>
      <w:r w:rsidRPr="00746899">
        <w:rPr>
          <w:rFonts w:cs="Times New Roman"/>
          <w:szCs w:val="28"/>
        </w:rPr>
        <w:t xml:space="preserve">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42058D" w:rsidRPr="00746899" w:rsidRDefault="0042058D" w:rsidP="0042058D">
      <w:pPr>
        <w:ind w:firstLine="709"/>
        <w:rPr>
          <w:rFonts w:cs="Times New Roman"/>
          <w:szCs w:val="28"/>
        </w:rPr>
      </w:pPr>
      <w:r w:rsidRPr="00746899">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42058D" w:rsidRPr="00746899" w:rsidRDefault="0042058D" w:rsidP="0042058D">
      <w:pPr>
        <w:ind w:firstLine="709"/>
        <w:rPr>
          <w:rFonts w:cs="Times New Roman"/>
          <w:szCs w:val="28"/>
        </w:rPr>
      </w:pPr>
      <w:r w:rsidRPr="00746899">
        <w:rPr>
          <w:rFonts w:cs="Times New Roman"/>
          <w:szCs w:val="28"/>
        </w:rPr>
        <w:t xml:space="preserve">В настоящий момент возникла потребность в систематизации принятых нормативных </w:t>
      </w:r>
      <w:r w:rsidR="00592E9D">
        <w:rPr>
          <w:rFonts w:cs="Times New Roman"/>
          <w:szCs w:val="28"/>
        </w:rPr>
        <w:t>правовых актов</w:t>
      </w:r>
      <w:r w:rsidRPr="00746899">
        <w:rPr>
          <w:rFonts w:cs="Times New Roman"/>
          <w:szCs w:val="28"/>
        </w:rPr>
        <w:t xml:space="preserve">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w:t>
      </w:r>
      <w:r w:rsidR="00AD43EE">
        <w:rPr>
          <w:rFonts w:cs="Times New Roman"/>
          <w:szCs w:val="28"/>
        </w:rPr>
        <w:t>ым отраслям сельского хозяйства</w:t>
      </w:r>
      <w:r w:rsidRPr="00746899">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42058D" w:rsidRDefault="0042058D" w:rsidP="0042058D">
      <w:pPr>
        <w:ind w:firstLine="709"/>
        <w:rPr>
          <w:rFonts w:cs="Times New Roman"/>
          <w:szCs w:val="28"/>
        </w:rPr>
      </w:pPr>
      <w:r w:rsidRPr="00746899">
        <w:rPr>
          <w:rFonts w:cs="Times New Roman"/>
          <w:szCs w:val="28"/>
        </w:rPr>
        <w:t xml:space="preserve">Подготовка настоящего собрания нормативных правовых актов продиктована необходимостью облегчить всем заинтересованным </w:t>
      </w:r>
      <w:r w:rsidRPr="00746899">
        <w:rPr>
          <w:rFonts w:cs="Times New Roman"/>
          <w:szCs w:val="28"/>
        </w:rPr>
        <w:lastRenderedPageBreak/>
        <w:t>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42058D" w:rsidRDefault="0042058D" w:rsidP="0042058D">
      <w:pPr>
        <w:ind w:firstLine="709"/>
        <w:rPr>
          <w:rFonts w:cs="Times New Roman"/>
          <w:szCs w:val="28"/>
        </w:rPr>
      </w:pPr>
      <w:r>
        <w:rPr>
          <w:rFonts w:cs="Times New Roman"/>
          <w:szCs w:val="28"/>
        </w:rPr>
        <w:t xml:space="preserve">В 2019 году </w:t>
      </w:r>
      <w:r w:rsidRPr="000E70DF">
        <w:rPr>
          <w:rFonts w:cs="Times New Roman"/>
          <w:szCs w:val="28"/>
        </w:rPr>
        <w:t>автономным учреждением Воронежской области «Институт регионального законодательства»</w:t>
      </w:r>
      <w:r>
        <w:rPr>
          <w:rFonts w:cs="Times New Roman"/>
          <w:szCs w:val="28"/>
        </w:rPr>
        <w:t xml:space="preserve"> была осуществлена р</w:t>
      </w:r>
      <w:r w:rsidRPr="006D57B7">
        <w:rPr>
          <w:rFonts w:cs="Times New Roman"/>
          <w:szCs w:val="28"/>
        </w:rPr>
        <w:t>азработк</w:t>
      </w:r>
      <w:r>
        <w:rPr>
          <w:rFonts w:cs="Times New Roman"/>
          <w:szCs w:val="28"/>
        </w:rPr>
        <w:t>а</w:t>
      </w:r>
      <w:r w:rsidRPr="006D57B7">
        <w:rPr>
          <w:rFonts w:cs="Times New Roman"/>
          <w:szCs w:val="28"/>
        </w:rPr>
        <w:t xml:space="preserve"> </w:t>
      </w:r>
      <w:r>
        <w:rPr>
          <w:rFonts w:cs="Times New Roman"/>
          <w:szCs w:val="28"/>
        </w:rPr>
        <w:t xml:space="preserve">4 </w:t>
      </w:r>
      <w:r w:rsidRPr="006D57B7">
        <w:rPr>
          <w:rFonts w:cs="Times New Roman"/>
          <w:szCs w:val="28"/>
        </w:rPr>
        <w:t>сборников нормативных правовых актов Воронежской области по следующим направлениям</w:t>
      </w:r>
      <w:r>
        <w:rPr>
          <w:rFonts w:cs="Times New Roman"/>
          <w:szCs w:val="28"/>
        </w:rPr>
        <w:t>:</w:t>
      </w:r>
    </w:p>
    <w:p w:rsidR="0042058D" w:rsidRPr="000E70DF" w:rsidRDefault="0042058D" w:rsidP="0042058D">
      <w:pPr>
        <w:ind w:firstLine="709"/>
        <w:rPr>
          <w:rFonts w:cs="Times New Roman"/>
          <w:szCs w:val="28"/>
        </w:rPr>
      </w:pPr>
      <w:r>
        <w:rPr>
          <w:rFonts w:cs="Times New Roman"/>
          <w:szCs w:val="28"/>
        </w:rPr>
        <w:t xml:space="preserve">в </w:t>
      </w:r>
      <w:r w:rsidRPr="000E70DF">
        <w:rPr>
          <w:rFonts w:cs="Times New Roman"/>
          <w:szCs w:val="28"/>
        </w:rPr>
        <w:t>1 полугоди</w:t>
      </w:r>
      <w:r>
        <w:rPr>
          <w:rFonts w:cs="Times New Roman"/>
          <w:szCs w:val="28"/>
        </w:rPr>
        <w:t>и</w:t>
      </w:r>
      <w:r w:rsidRPr="000E70DF">
        <w:rPr>
          <w:rFonts w:cs="Times New Roman"/>
          <w:szCs w:val="28"/>
        </w:rPr>
        <w:t xml:space="preserve"> 2019 года:</w:t>
      </w:r>
    </w:p>
    <w:p w:rsidR="0042058D" w:rsidRPr="000E70DF" w:rsidRDefault="0042058D" w:rsidP="0042058D">
      <w:pPr>
        <w:ind w:firstLine="709"/>
        <w:rPr>
          <w:rFonts w:cs="Times New Roman"/>
          <w:szCs w:val="28"/>
        </w:rPr>
      </w:pPr>
      <w:r w:rsidRPr="000E70DF">
        <w:rPr>
          <w:rFonts w:cs="Times New Roman"/>
          <w:szCs w:val="28"/>
        </w:rPr>
        <w:t>- Развитие подотрасли растениеводства, переработки и реализации продукции растениеводства;</w:t>
      </w:r>
    </w:p>
    <w:p w:rsidR="0042058D" w:rsidRPr="000E70DF" w:rsidRDefault="0042058D" w:rsidP="0042058D">
      <w:pPr>
        <w:ind w:firstLine="709"/>
        <w:rPr>
          <w:rFonts w:cs="Times New Roman"/>
          <w:szCs w:val="28"/>
        </w:rPr>
      </w:pPr>
      <w:r w:rsidRPr="000E70DF">
        <w:rPr>
          <w:rFonts w:cs="Times New Roman"/>
          <w:szCs w:val="28"/>
        </w:rPr>
        <w:t>- Развитие подотрасли животноводства, переработки и реал</w:t>
      </w:r>
      <w:r w:rsidR="00AD43EE">
        <w:rPr>
          <w:rFonts w:cs="Times New Roman"/>
          <w:szCs w:val="28"/>
        </w:rPr>
        <w:t>изации продукции животноводства;</w:t>
      </w:r>
    </w:p>
    <w:p w:rsidR="0042058D" w:rsidRPr="000E70DF" w:rsidRDefault="0042058D" w:rsidP="0042058D">
      <w:pPr>
        <w:ind w:firstLine="709"/>
        <w:rPr>
          <w:rFonts w:cs="Times New Roman"/>
          <w:szCs w:val="28"/>
        </w:rPr>
      </w:pPr>
      <w:r>
        <w:rPr>
          <w:rFonts w:cs="Times New Roman"/>
          <w:szCs w:val="28"/>
        </w:rPr>
        <w:t xml:space="preserve">во </w:t>
      </w:r>
      <w:r w:rsidRPr="000E70DF">
        <w:rPr>
          <w:rFonts w:cs="Times New Roman"/>
          <w:szCs w:val="28"/>
        </w:rPr>
        <w:t>2 полугоди</w:t>
      </w:r>
      <w:r>
        <w:rPr>
          <w:rFonts w:cs="Times New Roman"/>
          <w:szCs w:val="28"/>
        </w:rPr>
        <w:t>и</w:t>
      </w:r>
      <w:r w:rsidRPr="000E70DF">
        <w:rPr>
          <w:rFonts w:cs="Times New Roman"/>
          <w:szCs w:val="28"/>
        </w:rPr>
        <w:t xml:space="preserve"> 2019 года:</w:t>
      </w:r>
    </w:p>
    <w:p w:rsidR="0042058D" w:rsidRPr="000E70DF" w:rsidRDefault="0042058D" w:rsidP="0042058D">
      <w:pPr>
        <w:ind w:firstLine="709"/>
        <w:rPr>
          <w:rFonts w:cs="Times New Roman"/>
          <w:szCs w:val="28"/>
        </w:rPr>
      </w:pPr>
      <w:r w:rsidRPr="000E70DF">
        <w:rPr>
          <w:rFonts w:cs="Times New Roman"/>
          <w:szCs w:val="28"/>
        </w:rPr>
        <w:t>- Поддержка малых форм хозяйствования;</w:t>
      </w:r>
    </w:p>
    <w:p w:rsidR="0042058D" w:rsidRDefault="0042058D" w:rsidP="0042058D">
      <w:pPr>
        <w:ind w:firstLine="709"/>
        <w:rPr>
          <w:rFonts w:cs="Times New Roman"/>
          <w:szCs w:val="28"/>
        </w:rPr>
      </w:pPr>
      <w:r w:rsidRPr="000E70DF">
        <w:rPr>
          <w:rFonts w:cs="Times New Roman"/>
          <w:szCs w:val="28"/>
        </w:rPr>
        <w:t>- Устойчивое развитие сельских территорий Воронежской области.</w:t>
      </w:r>
    </w:p>
    <w:p w:rsidR="0042058D" w:rsidRDefault="0042058D" w:rsidP="0042058D">
      <w:pPr>
        <w:ind w:firstLine="709"/>
        <w:rPr>
          <w:rFonts w:cs="Times New Roman"/>
          <w:szCs w:val="28"/>
        </w:rPr>
      </w:pPr>
      <w:r>
        <w:rPr>
          <w:rFonts w:cs="Times New Roman"/>
          <w:szCs w:val="28"/>
        </w:rPr>
        <w:t xml:space="preserve">Также во </w:t>
      </w:r>
      <w:r w:rsidRPr="006D57B7">
        <w:rPr>
          <w:rFonts w:cs="Times New Roman"/>
          <w:szCs w:val="28"/>
        </w:rPr>
        <w:t>2 полугоди</w:t>
      </w:r>
      <w:r>
        <w:rPr>
          <w:rFonts w:cs="Times New Roman"/>
          <w:szCs w:val="28"/>
        </w:rPr>
        <w:t>и</w:t>
      </w:r>
      <w:r w:rsidRPr="006D57B7">
        <w:rPr>
          <w:rFonts w:cs="Times New Roman"/>
          <w:szCs w:val="28"/>
        </w:rPr>
        <w:t xml:space="preserve"> 2019 года</w:t>
      </w:r>
      <w:r>
        <w:rPr>
          <w:rFonts w:cs="Times New Roman"/>
          <w:szCs w:val="28"/>
        </w:rPr>
        <w:t xml:space="preserve"> </w:t>
      </w:r>
      <w:r w:rsidRPr="006D57B7">
        <w:rPr>
          <w:rFonts w:cs="Times New Roman"/>
          <w:szCs w:val="28"/>
        </w:rPr>
        <w:t>автономным учреждением Воронежской области «Институт регионального законодательства» была осуществлена</w:t>
      </w:r>
      <w:r>
        <w:rPr>
          <w:rFonts w:cs="Times New Roman"/>
          <w:szCs w:val="28"/>
        </w:rPr>
        <w:t xml:space="preserve"> актуализация сборников </w:t>
      </w:r>
      <w:r w:rsidRPr="00C15294">
        <w:rPr>
          <w:rFonts w:cs="Times New Roman"/>
          <w:szCs w:val="28"/>
        </w:rPr>
        <w:t>нормативных правовых актов Воронежской области</w:t>
      </w:r>
      <w:r>
        <w:rPr>
          <w:rFonts w:cs="Times New Roman"/>
          <w:szCs w:val="28"/>
        </w:rPr>
        <w:t xml:space="preserve">, разработанных в </w:t>
      </w:r>
      <w:r w:rsidRPr="00C15294">
        <w:rPr>
          <w:rFonts w:cs="Times New Roman"/>
          <w:szCs w:val="28"/>
        </w:rPr>
        <w:t>1 полугодии 2019 года</w:t>
      </w:r>
      <w:r>
        <w:rPr>
          <w:rFonts w:cs="Times New Roman"/>
          <w:szCs w:val="28"/>
        </w:rPr>
        <w:t>.</w:t>
      </w:r>
    </w:p>
    <w:p w:rsidR="0042058D" w:rsidRPr="00746899" w:rsidRDefault="0042058D" w:rsidP="0042058D">
      <w:pPr>
        <w:ind w:firstLine="709"/>
        <w:rPr>
          <w:rFonts w:cs="Times New Roman"/>
          <w:szCs w:val="28"/>
        </w:rPr>
      </w:pPr>
      <w:r>
        <w:rPr>
          <w:rFonts w:cs="Times New Roman"/>
          <w:szCs w:val="28"/>
        </w:rPr>
        <w:t xml:space="preserve">Указанные сборники были размещены </w:t>
      </w:r>
      <w:r w:rsidRPr="00DA3DFB">
        <w:rPr>
          <w:rFonts w:cs="Times New Roman"/>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cs="Times New Roman"/>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cs="Times New Roman"/>
          <w:szCs w:val="28"/>
        </w:rPr>
        <w:t xml:space="preserve">на сайтах органов местного самоуправления, а также </w:t>
      </w:r>
      <w:r>
        <w:rPr>
          <w:rFonts w:cs="Times New Roman"/>
          <w:szCs w:val="28"/>
        </w:rPr>
        <w:t xml:space="preserve">для </w:t>
      </w:r>
      <w:r w:rsidRPr="00DA3DFB">
        <w:rPr>
          <w:rFonts w:cs="Times New Roman"/>
          <w:szCs w:val="28"/>
        </w:rPr>
        <w:t>дове</w:t>
      </w:r>
      <w:r>
        <w:rPr>
          <w:rFonts w:cs="Times New Roman"/>
          <w:szCs w:val="28"/>
        </w:rPr>
        <w:t>дения</w:t>
      </w:r>
      <w:r w:rsidRPr="00DA3DFB">
        <w:rPr>
          <w:rFonts w:cs="Times New Roman"/>
          <w:szCs w:val="28"/>
        </w:rPr>
        <w:t xml:space="preserve"> указанн</w:t>
      </w:r>
      <w:r>
        <w:rPr>
          <w:rFonts w:cs="Times New Roman"/>
          <w:szCs w:val="28"/>
        </w:rPr>
        <w:t>ой</w:t>
      </w:r>
      <w:r w:rsidRPr="00DA3DFB">
        <w:rPr>
          <w:rFonts w:cs="Times New Roman"/>
          <w:szCs w:val="28"/>
        </w:rPr>
        <w:t xml:space="preserve"> информаци</w:t>
      </w:r>
      <w:r>
        <w:rPr>
          <w:rFonts w:cs="Times New Roman"/>
          <w:szCs w:val="28"/>
        </w:rPr>
        <w:t>и</w:t>
      </w:r>
      <w:r w:rsidRPr="00DA3DFB">
        <w:rPr>
          <w:rFonts w:cs="Times New Roman"/>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Pr>
          <w:rFonts w:cs="Times New Roman"/>
          <w:szCs w:val="28"/>
        </w:rPr>
        <w:t>«</w:t>
      </w:r>
      <w:r w:rsidRPr="0072524E">
        <w:rPr>
          <w:rFonts w:cs="Times New Roman"/>
          <w:szCs w:val="28"/>
          <w:shd w:val="clear" w:color="auto" w:fill="FFFFFF"/>
        </w:rPr>
        <w:t>Развитие аквакультуры</w:t>
      </w:r>
      <w:r>
        <w:rPr>
          <w:rFonts w:cs="Times New Roman"/>
          <w:szCs w:val="28"/>
          <w:shd w:val="clear" w:color="auto" w:fill="FFFFFF"/>
        </w:rPr>
        <w:t>»</w:t>
      </w:r>
      <w:r w:rsidRPr="00746899">
        <w:rPr>
          <w:rFonts w:cs="Times New Roman"/>
          <w:szCs w:val="28"/>
        </w:rPr>
        <w:t xml:space="preserve">.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Сборник подготовлен </w:t>
      </w:r>
      <w:r>
        <w:rPr>
          <w:rFonts w:cs="Times New Roman"/>
          <w:szCs w:val="28"/>
        </w:rPr>
        <w:t>а</w:t>
      </w:r>
      <w:r w:rsidRPr="00746899">
        <w:rPr>
          <w:rFonts w:cs="Times New Roman"/>
          <w:szCs w:val="28"/>
          <w:shd w:val="clear" w:color="auto" w:fill="FFFFFF"/>
        </w:rPr>
        <w:t>втономным учреждением Воронежской области «Институт регионального законодательства»</w:t>
      </w:r>
      <w:r w:rsidRPr="00746899">
        <w:rPr>
          <w:rFonts w:cs="Times New Roman"/>
          <w:szCs w:val="28"/>
        </w:rPr>
        <w:t>.</w:t>
      </w:r>
    </w:p>
    <w:p w:rsidR="0042058D" w:rsidRPr="00746899" w:rsidRDefault="0042058D" w:rsidP="0042058D">
      <w:pPr>
        <w:ind w:firstLine="709"/>
        <w:rPr>
          <w:rFonts w:cs="Times New Roman"/>
          <w:szCs w:val="28"/>
        </w:rPr>
      </w:pPr>
      <w:r w:rsidRPr="00746899">
        <w:rPr>
          <w:rFonts w:cs="Times New Roman"/>
          <w:szCs w:val="28"/>
        </w:rPr>
        <w:t xml:space="preserve">Срок подготовки сборника - </w:t>
      </w:r>
      <w:r w:rsidRPr="00746899">
        <w:rPr>
          <w:rFonts w:cs="Times New Roman"/>
          <w:szCs w:val="28"/>
          <w:shd w:val="clear" w:color="auto" w:fill="FFFFFF"/>
        </w:rPr>
        <w:t>1 полугодие 20</w:t>
      </w:r>
      <w:r>
        <w:rPr>
          <w:rFonts w:cs="Times New Roman"/>
          <w:szCs w:val="28"/>
          <w:shd w:val="clear" w:color="auto" w:fill="FFFFFF"/>
        </w:rPr>
        <w:t>20</w:t>
      </w:r>
      <w:r w:rsidRPr="00746899">
        <w:rPr>
          <w:rFonts w:cs="Times New Roman"/>
          <w:szCs w:val="28"/>
          <w:shd w:val="clear" w:color="auto" w:fill="FFFFFF"/>
        </w:rPr>
        <w:t xml:space="preserve"> года</w:t>
      </w:r>
      <w:r w:rsidRPr="00746899">
        <w:rPr>
          <w:rFonts w:cs="Times New Roman"/>
          <w:szCs w:val="28"/>
        </w:rPr>
        <w:t>.</w:t>
      </w:r>
    </w:p>
    <w:p w:rsidR="0042058D" w:rsidRPr="00746899" w:rsidRDefault="0042058D" w:rsidP="0042058D">
      <w:pPr>
        <w:ind w:firstLine="709"/>
        <w:rPr>
          <w:rFonts w:cs="Times New Roman"/>
          <w:szCs w:val="28"/>
        </w:rPr>
      </w:pPr>
      <w:r w:rsidRPr="00746899">
        <w:rPr>
          <w:rFonts w:cs="Times New Roman"/>
          <w:szCs w:val="28"/>
        </w:rPr>
        <w:t xml:space="preserve">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w:t>
      </w:r>
      <w:r w:rsidRPr="00746899">
        <w:rPr>
          <w:rFonts w:cs="Times New Roman"/>
          <w:szCs w:val="28"/>
        </w:rPr>
        <w:lastRenderedPageBreak/>
        <w:t>хозяйства и сельских территорий, которая включает в себя, в том числе</w:t>
      </w:r>
      <w:r>
        <w:rPr>
          <w:rFonts w:cs="Times New Roman"/>
          <w:szCs w:val="28"/>
        </w:rPr>
        <w:t>,</w:t>
      </w:r>
      <w:r w:rsidRPr="00746899">
        <w:rPr>
          <w:rFonts w:cs="Times New Roman"/>
          <w:szCs w:val="28"/>
        </w:rPr>
        <w:t xml:space="preserve">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42058D" w:rsidRPr="00746899" w:rsidRDefault="0042058D" w:rsidP="0042058D">
      <w:pPr>
        <w:ind w:firstLine="709"/>
        <w:rPr>
          <w:rFonts w:cs="Times New Roman"/>
          <w:szCs w:val="28"/>
        </w:rPr>
      </w:pPr>
      <w:r w:rsidRPr="00746899">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42058D" w:rsidRPr="00746899" w:rsidRDefault="0042058D" w:rsidP="0042058D">
      <w:pPr>
        <w:ind w:firstLine="709"/>
        <w:rPr>
          <w:rFonts w:cs="Times New Roman"/>
          <w:szCs w:val="28"/>
        </w:rPr>
      </w:pPr>
      <w:r w:rsidRPr="00746899">
        <w:rPr>
          <w:rFonts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 xml:space="preserve">Статьей 7 </w:t>
      </w:r>
      <w:r w:rsidRPr="00746899">
        <w:rPr>
          <w:rFonts w:cs="Times New Roman"/>
          <w:szCs w:val="28"/>
        </w:rPr>
        <w:t>Федерального законом от 29.12.2006 № 264-ФЗ «О развитии сельского хозяйства» определены о</w:t>
      </w:r>
      <w:r w:rsidRPr="00746899">
        <w:rPr>
          <w:rFonts w:cs="Times New Roman"/>
          <w:bCs/>
          <w:szCs w:val="28"/>
        </w:rPr>
        <w:t>сновные направления государственной поддержки в сфере развития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746899">
          <w:rPr>
            <w:rFonts w:cs="Times New Roman"/>
            <w:szCs w:val="28"/>
          </w:rPr>
          <w:t>перечнем</w:t>
        </w:r>
      </w:hyperlink>
      <w:r w:rsidRPr="00746899">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11) информационное обеспечение при реализации государственной аграрной политики;</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746899">
          <w:rPr>
            <w:rFonts w:cs="Times New Roman"/>
            <w:szCs w:val="28"/>
          </w:rPr>
          <w:t>территория субъекта</w:t>
        </w:r>
      </w:hyperlink>
      <w:r w:rsidRPr="00746899">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746899">
          <w:rPr>
            <w:rFonts w:cs="Times New Roman"/>
            <w:szCs w:val="28"/>
          </w:rPr>
          <w:t>Порядок</w:t>
        </w:r>
      </w:hyperlink>
      <w:r w:rsidRPr="00746899">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cs="Times New Roman"/>
          <w:szCs w:val="28"/>
        </w:rPr>
        <w:t>и;</w:t>
      </w:r>
    </w:p>
    <w:p w:rsidR="0042058D" w:rsidRPr="00B8474C" w:rsidRDefault="0042058D" w:rsidP="0042058D">
      <w:pPr>
        <w:autoSpaceDE w:val="0"/>
        <w:autoSpaceDN w:val="0"/>
        <w:adjustRightInd w:val="0"/>
        <w:ind w:firstLine="709"/>
        <w:rPr>
          <w:rFonts w:cs="Times New Roman"/>
          <w:szCs w:val="28"/>
        </w:rPr>
      </w:pPr>
      <w:r w:rsidRPr="00B8474C">
        <w:rPr>
          <w:rFonts w:cs="Times New Roman"/>
          <w:szCs w:val="28"/>
        </w:rPr>
        <w:t>13) развитие органического сельского хозяйства и поддержка производителей органической продукции.</w:t>
      </w:r>
    </w:p>
    <w:p w:rsidR="0042058D" w:rsidRPr="00746899" w:rsidRDefault="0042058D" w:rsidP="0042058D">
      <w:pPr>
        <w:autoSpaceDE w:val="0"/>
        <w:autoSpaceDN w:val="0"/>
        <w:adjustRightInd w:val="0"/>
        <w:ind w:firstLine="709"/>
        <w:rPr>
          <w:rFonts w:cs="Times New Roman"/>
          <w:szCs w:val="28"/>
        </w:rPr>
      </w:pPr>
      <w:r>
        <w:rPr>
          <w:rFonts w:cs="Times New Roman"/>
          <w:szCs w:val="28"/>
        </w:rPr>
        <w:t>Пункт</w:t>
      </w:r>
      <w:r w:rsidRPr="00B8474C">
        <w:rPr>
          <w:rFonts w:cs="Times New Roman"/>
          <w:szCs w:val="28"/>
        </w:rPr>
        <w:t xml:space="preserve"> 13 введен Федеральным законом от 03.08.2018 </w:t>
      </w:r>
      <w:r>
        <w:rPr>
          <w:rFonts w:cs="Times New Roman"/>
          <w:szCs w:val="28"/>
        </w:rPr>
        <w:t>№</w:t>
      </w:r>
      <w:r w:rsidRPr="00B8474C">
        <w:rPr>
          <w:rFonts w:cs="Times New Roman"/>
          <w:szCs w:val="28"/>
        </w:rPr>
        <w:t xml:space="preserve"> 280-ФЗ</w:t>
      </w:r>
      <w:r>
        <w:rPr>
          <w:rFonts w:cs="Times New Roman"/>
          <w:szCs w:val="28"/>
        </w:rPr>
        <w:t xml:space="preserve"> и </w:t>
      </w:r>
      <w:r w:rsidRPr="00624AA1">
        <w:rPr>
          <w:rFonts w:cs="Times New Roman"/>
          <w:szCs w:val="28"/>
        </w:rPr>
        <w:t>вступ</w:t>
      </w:r>
      <w:r>
        <w:rPr>
          <w:rFonts w:cs="Times New Roman"/>
          <w:szCs w:val="28"/>
        </w:rPr>
        <w:t>ил</w:t>
      </w:r>
      <w:r w:rsidRPr="00624AA1">
        <w:rPr>
          <w:rFonts w:cs="Times New Roman"/>
          <w:szCs w:val="28"/>
        </w:rPr>
        <w:t xml:space="preserve"> в силу с 1 января 2020 года.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42058D" w:rsidRPr="00746899" w:rsidRDefault="0042058D" w:rsidP="0042058D">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42058D" w:rsidRDefault="0042058D" w:rsidP="0042058D">
      <w:pPr>
        <w:autoSpaceDE w:val="0"/>
        <w:autoSpaceDN w:val="0"/>
        <w:adjustRightInd w:val="0"/>
        <w:ind w:firstLine="709"/>
        <w:rPr>
          <w:rFonts w:cs="Times New Roman"/>
          <w:szCs w:val="28"/>
        </w:rPr>
      </w:pPr>
      <w:r w:rsidRPr="00746899">
        <w:rPr>
          <w:rFonts w:cs="Times New Roman"/>
          <w:szCs w:val="28"/>
        </w:rPr>
        <w:t>Дан</w:t>
      </w:r>
      <w:r w:rsidR="001F1150">
        <w:rPr>
          <w:rFonts w:cs="Times New Roman"/>
          <w:szCs w:val="28"/>
        </w:rPr>
        <w:t>ное положение закреплено и в статье</w:t>
      </w:r>
      <w:r w:rsidRPr="00746899">
        <w:rPr>
          <w:rFonts w:cs="Times New Roman"/>
          <w:szCs w:val="28"/>
        </w:rPr>
        <w:t xml:space="preserve"> 7 Федерального закона от 29.12.2006 № 264-ФЗ «О развитии сельского хозяйства»</w:t>
      </w:r>
      <w:r w:rsidR="001F1150">
        <w:rPr>
          <w:rFonts w:cs="Times New Roman"/>
          <w:szCs w:val="28"/>
        </w:rPr>
        <w:t>,</w:t>
      </w:r>
      <w:r w:rsidRPr="00746899">
        <w:rPr>
          <w:rFonts w:cs="Times New Roman"/>
          <w:szCs w:val="28"/>
        </w:rPr>
        <w:t xml:space="preserve">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42058D" w:rsidRPr="00115FB1" w:rsidRDefault="0042058D" w:rsidP="0042058D">
      <w:pPr>
        <w:autoSpaceDE w:val="0"/>
        <w:autoSpaceDN w:val="0"/>
        <w:adjustRightInd w:val="0"/>
        <w:ind w:firstLine="709"/>
        <w:rPr>
          <w:rFonts w:cs="Times New Roman"/>
          <w:szCs w:val="28"/>
        </w:rPr>
      </w:pPr>
      <w:r w:rsidRPr="00115FB1">
        <w:rPr>
          <w:rFonts w:cs="Times New Roman"/>
          <w:szCs w:val="28"/>
        </w:rPr>
        <w:lastRenderedPageBreak/>
        <w:t>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r w:rsidR="00592E9D">
        <w:rPr>
          <w:rFonts w:cs="Times New Roman"/>
          <w:szCs w:val="28"/>
        </w:rPr>
        <w:t>,</w:t>
      </w:r>
      <w:r w:rsidRPr="00115FB1">
        <w:rPr>
          <w:rFonts w:cs="Times New Roman"/>
          <w:szCs w:val="28"/>
        </w:rPr>
        <w:t xml:space="preserve"> установлены Федеральным законом 02.07.2013 № 148-ФЗ «Об аквакультуре (рыбоводстве) и о внесении изменений в отдельные законодательные акты Российской Федерации».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На федеральном уровне мероприятия по </w:t>
      </w:r>
      <w:r w:rsidRPr="00746899">
        <w:rPr>
          <w:rFonts w:cs="Times New Roman"/>
          <w:szCs w:val="28"/>
          <w:shd w:val="clear" w:color="auto" w:fill="FFFFFF"/>
        </w:rPr>
        <w:t xml:space="preserve">развитию </w:t>
      </w:r>
      <w:r>
        <w:rPr>
          <w:rFonts w:cs="Times New Roman"/>
          <w:szCs w:val="28"/>
          <w:shd w:val="clear" w:color="auto" w:fill="FFFFFF"/>
        </w:rPr>
        <w:t>аквакультуры сельскохозяйственного назначения</w:t>
      </w:r>
      <w:r w:rsidRPr="00746899">
        <w:rPr>
          <w:rFonts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1F1150">
        <w:rPr>
          <w:rFonts w:cs="Times New Roman"/>
          <w:szCs w:val="28"/>
        </w:rPr>
        <w:t>п</w:t>
      </w:r>
      <w:r w:rsidRPr="00746899">
        <w:rPr>
          <w:rFonts w:cs="Times New Roman"/>
          <w:szCs w:val="28"/>
        </w:rPr>
        <w:t>остановлением Правительства РФ от 14.07.2012 № 717.</w:t>
      </w:r>
    </w:p>
    <w:p w:rsidR="0042058D" w:rsidRPr="007678CE" w:rsidRDefault="0042058D" w:rsidP="0042058D">
      <w:pPr>
        <w:pStyle w:val="ConsPlusNormal"/>
        <w:ind w:firstLine="709"/>
        <w:jc w:val="both"/>
        <w:rPr>
          <w:rFonts w:ascii="Times New Roman" w:hAnsi="Times New Roman" w:cs="Times New Roman"/>
          <w:sz w:val="28"/>
          <w:szCs w:val="28"/>
        </w:rPr>
      </w:pPr>
      <w:r w:rsidRPr="007678CE">
        <w:rPr>
          <w:rFonts w:ascii="Times New Roman" w:hAnsi="Times New Roman" w:cs="Times New Roman"/>
          <w:sz w:val="28"/>
          <w:szCs w:val="28"/>
        </w:rPr>
        <w:t>Постановление</w:t>
      </w:r>
      <w:r>
        <w:rPr>
          <w:rFonts w:ascii="Times New Roman" w:hAnsi="Times New Roman" w:cs="Times New Roman"/>
          <w:sz w:val="28"/>
          <w:szCs w:val="28"/>
        </w:rPr>
        <w:t>м</w:t>
      </w:r>
      <w:r w:rsidRPr="007678CE">
        <w:rPr>
          <w:rFonts w:ascii="Times New Roman" w:hAnsi="Times New Roman" w:cs="Times New Roman"/>
          <w:sz w:val="28"/>
          <w:szCs w:val="28"/>
        </w:rPr>
        <w:t xml:space="preserve"> Правительства РФ от 30.11.2019 № 1573 были внесены изменения в приложение № 7 к Государственной программе развития сельского хозяйства и регулирования рынков сельскохозяйственной продукции, сырья и продовольствия, которым утверждены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w:t>
      </w:r>
    </w:p>
    <w:p w:rsidR="0042058D" w:rsidRPr="007678CE" w:rsidRDefault="0042058D" w:rsidP="0042058D">
      <w:pPr>
        <w:pStyle w:val="ConsPlusNormal"/>
        <w:ind w:firstLine="709"/>
        <w:jc w:val="both"/>
        <w:rPr>
          <w:rFonts w:ascii="Times New Roman" w:hAnsi="Times New Roman" w:cs="Times New Roman"/>
          <w:sz w:val="28"/>
          <w:szCs w:val="28"/>
        </w:rPr>
      </w:pPr>
      <w:r w:rsidRPr="007678CE">
        <w:rPr>
          <w:rFonts w:ascii="Times New Roman" w:hAnsi="Times New Roman" w:cs="Times New Roman"/>
          <w:sz w:val="28"/>
          <w:szCs w:val="28"/>
        </w:rPr>
        <w:t>Приложением № 7 к Государственной программ</w:t>
      </w:r>
      <w:r>
        <w:rPr>
          <w:rFonts w:ascii="Times New Roman" w:hAnsi="Times New Roman" w:cs="Times New Roman"/>
          <w:sz w:val="28"/>
          <w:szCs w:val="28"/>
        </w:rPr>
        <w:t>е</w:t>
      </w:r>
      <w:r w:rsidRPr="007678CE">
        <w:rPr>
          <w:rFonts w:ascii="Times New Roman" w:hAnsi="Times New Roman" w:cs="Times New Roman"/>
          <w:sz w:val="28"/>
          <w:szCs w:val="28"/>
        </w:rPr>
        <w:t xml:space="preserve"> предусмотрено предоставление субъектам Российской Федерации межбюджетных трансфертов в виде субсидий по следующим направлениям:</w:t>
      </w:r>
    </w:p>
    <w:p w:rsidR="0042058D" w:rsidRPr="007678CE" w:rsidRDefault="0042058D" w:rsidP="0042058D">
      <w:pPr>
        <w:ind w:firstLine="709"/>
        <w:rPr>
          <w:rFonts w:eastAsia="Times New Roman" w:cs="Times New Roman"/>
          <w:szCs w:val="28"/>
          <w:lang w:eastAsia="ru-RU"/>
        </w:rPr>
      </w:pPr>
      <w:r w:rsidRPr="007678CE">
        <w:rPr>
          <w:rFonts w:eastAsia="Times New Roman" w:cs="Times New Roman"/>
          <w:szCs w:val="28"/>
          <w:lang w:eastAsia="ru-RU"/>
        </w:rPr>
        <w:t>на возмещение части затрат на уплату страховых премий, начисленных по договорам сельскохозяйственного страхо</w:t>
      </w:r>
      <w:r w:rsidR="00FA1048">
        <w:rPr>
          <w:rFonts w:eastAsia="Times New Roman" w:cs="Times New Roman"/>
          <w:szCs w:val="28"/>
          <w:lang w:eastAsia="ru-RU"/>
        </w:rPr>
        <w:t>вания в области растениеводства</w:t>
      </w:r>
      <w:r w:rsidRPr="007678CE">
        <w:rPr>
          <w:rFonts w:eastAsia="Times New Roman" w:cs="Times New Roman"/>
          <w:szCs w:val="28"/>
          <w:lang w:eastAsia="ru-RU"/>
        </w:rPr>
        <w:t xml:space="preserve">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42058D" w:rsidRPr="00746899" w:rsidRDefault="0042058D" w:rsidP="0042058D">
      <w:pPr>
        <w:ind w:firstLine="709"/>
        <w:rPr>
          <w:rFonts w:cs="Times New Roman"/>
          <w:szCs w:val="28"/>
        </w:rPr>
      </w:pPr>
      <w:r w:rsidRPr="00746899">
        <w:rPr>
          <w:rFonts w:cs="Times New Roman"/>
          <w:szCs w:val="28"/>
        </w:rPr>
        <w:t xml:space="preserve">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w:t>
      </w:r>
      <w:r w:rsidRPr="00746899">
        <w:rPr>
          <w:rFonts w:cs="Times New Roman"/>
          <w:szCs w:val="28"/>
        </w:rPr>
        <w:lastRenderedPageBreak/>
        <w:t>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42058D" w:rsidRPr="00746899" w:rsidRDefault="0042058D" w:rsidP="0042058D">
      <w:pPr>
        <w:ind w:firstLine="709"/>
        <w:rPr>
          <w:rFonts w:cs="Times New Roman"/>
          <w:szCs w:val="28"/>
        </w:rPr>
      </w:pPr>
      <w:r w:rsidRPr="00746899">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42058D" w:rsidRPr="00746899" w:rsidRDefault="0042058D" w:rsidP="0042058D">
      <w:pPr>
        <w:ind w:firstLine="709"/>
        <w:rPr>
          <w:rFonts w:cs="Times New Roman"/>
          <w:szCs w:val="28"/>
        </w:rPr>
      </w:pPr>
      <w:r w:rsidRPr="00746899">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42058D" w:rsidRPr="00746899" w:rsidRDefault="0042058D" w:rsidP="0042058D">
      <w:pPr>
        <w:ind w:firstLine="709"/>
        <w:rPr>
          <w:rFonts w:cs="Times New Roman"/>
          <w:szCs w:val="28"/>
        </w:rPr>
      </w:pPr>
      <w:r w:rsidRPr="00746899">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42058D" w:rsidRPr="00746899" w:rsidRDefault="0042058D" w:rsidP="0042058D">
      <w:pPr>
        <w:ind w:firstLine="709"/>
        <w:rPr>
          <w:rFonts w:cs="Times New Roman"/>
          <w:szCs w:val="28"/>
        </w:rPr>
      </w:pPr>
      <w:r w:rsidRPr="00746899">
        <w:rPr>
          <w:rFonts w:cs="Times New Roman"/>
          <w:szCs w:val="28"/>
        </w:rPr>
        <w:t>3)  содействие развитию рынка сельскохозяйственной продукции, сырья и продовольствия;</w:t>
      </w:r>
    </w:p>
    <w:p w:rsidR="0042058D" w:rsidRPr="00746899" w:rsidRDefault="0042058D" w:rsidP="0042058D">
      <w:pPr>
        <w:ind w:firstLine="709"/>
        <w:rPr>
          <w:rFonts w:cs="Times New Roman"/>
          <w:szCs w:val="28"/>
        </w:rPr>
      </w:pPr>
      <w:r w:rsidRPr="00746899">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42058D" w:rsidRPr="00746899" w:rsidRDefault="0042058D" w:rsidP="0042058D">
      <w:pPr>
        <w:ind w:firstLine="709"/>
        <w:rPr>
          <w:rFonts w:cs="Times New Roman"/>
          <w:szCs w:val="28"/>
        </w:rPr>
      </w:pPr>
      <w:r w:rsidRPr="00746899">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42058D" w:rsidRPr="00746899" w:rsidRDefault="0042058D" w:rsidP="0042058D">
      <w:pPr>
        <w:ind w:firstLine="709"/>
        <w:rPr>
          <w:rFonts w:cs="Times New Roman"/>
          <w:szCs w:val="28"/>
        </w:rPr>
      </w:pPr>
      <w:r w:rsidRPr="00746899">
        <w:rPr>
          <w:rFonts w:cs="Times New Roman"/>
          <w:szCs w:val="28"/>
        </w:rPr>
        <w:t>6) другие меры, предусмотренные законодательством Российской Федерации и Воронежской области.</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Стать</w:t>
      </w:r>
      <w:r>
        <w:rPr>
          <w:rFonts w:cs="Times New Roman"/>
          <w:bCs/>
          <w:szCs w:val="28"/>
        </w:rPr>
        <w:t>ей</w:t>
      </w:r>
      <w:r w:rsidRPr="00746899">
        <w:rPr>
          <w:rFonts w:cs="Times New Roman"/>
          <w:bCs/>
          <w:szCs w:val="28"/>
        </w:rPr>
        <w:t xml:space="preserve"> 7 </w:t>
      </w:r>
      <w:r w:rsidRPr="00746899">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746899">
        <w:rPr>
          <w:rFonts w:cs="Times New Roman"/>
          <w:szCs w:val="28"/>
        </w:rPr>
        <w:t>:</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5) обеспечение производства продукции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Средства областного бюджета имеют целевое назначение и не могут быть израсходованы на другие цели.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Стать</w:t>
      </w:r>
      <w:r>
        <w:rPr>
          <w:rFonts w:cs="Times New Roman"/>
          <w:szCs w:val="28"/>
        </w:rPr>
        <w:t>ями</w:t>
      </w:r>
      <w:r w:rsidRPr="00746899">
        <w:rPr>
          <w:rFonts w:cs="Times New Roman"/>
          <w:szCs w:val="28"/>
        </w:rPr>
        <w:t xml:space="preserve"> 11, 12</w:t>
      </w:r>
      <w:r w:rsidR="003D2DE9">
        <w:rPr>
          <w:rFonts w:cs="Times New Roman"/>
          <w:szCs w:val="28"/>
        </w:rPr>
        <w:t>,</w:t>
      </w:r>
      <w:bookmarkStart w:id="1" w:name="_GoBack"/>
      <w:bookmarkEnd w:id="1"/>
      <w:r w:rsidRPr="00746899">
        <w:rPr>
          <w:rFonts w:cs="Times New Roman"/>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 xml:space="preserve">Статья 11. Государственная (областная) поддержка кредитования в сфере развития сельского хозяйства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42058D" w:rsidRPr="00746899" w:rsidRDefault="0042058D" w:rsidP="0042058D">
      <w:pPr>
        <w:autoSpaceDE w:val="0"/>
        <w:autoSpaceDN w:val="0"/>
        <w:adjustRightInd w:val="0"/>
        <w:ind w:firstLine="709"/>
        <w:rPr>
          <w:rFonts w:cs="Times New Roman"/>
          <w:szCs w:val="28"/>
        </w:rPr>
      </w:pPr>
      <w:bookmarkStart w:id="2" w:name="Par6"/>
      <w:bookmarkEnd w:id="2"/>
      <w:r w:rsidRPr="00746899">
        <w:rPr>
          <w:rFonts w:cs="Times New Roman"/>
          <w:szCs w:val="28"/>
        </w:rPr>
        <w:t xml:space="preserve">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w:t>
      </w:r>
      <w:r w:rsidRPr="00746899">
        <w:rPr>
          <w:rFonts w:cs="Times New Roman"/>
          <w:szCs w:val="28"/>
        </w:rPr>
        <w:lastRenderedPageBreak/>
        <w:t>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Статья 12. Сельскохозяйственное страхование, осуществляемое с государственной поддержкой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746899">
          <w:rPr>
            <w:rFonts w:cs="Times New Roman"/>
            <w:szCs w:val="28"/>
          </w:rPr>
          <w:t>Законом</w:t>
        </w:r>
      </w:hyperlink>
      <w:r w:rsidRPr="00746899">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2058D" w:rsidRPr="00746899" w:rsidRDefault="0042058D" w:rsidP="0042058D">
      <w:pPr>
        <w:autoSpaceDE w:val="0"/>
        <w:autoSpaceDN w:val="0"/>
        <w:adjustRightInd w:val="0"/>
        <w:ind w:firstLine="851"/>
        <w:outlineLvl w:val="0"/>
        <w:rPr>
          <w:rFonts w:cs="Times New Roman"/>
          <w:bCs/>
          <w:szCs w:val="28"/>
        </w:rPr>
      </w:pPr>
      <w:r w:rsidRPr="00746899">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42058D" w:rsidRPr="00746899" w:rsidRDefault="0042058D" w:rsidP="0042058D">
      <w:pPr>
        <w:autoSpaceDE w:val="0"/>
        <w:autoSpaceDN w:val="0"/>
        <w:adjustRightInd w:val="0"/>
        <w:ind w:firstLine="851"/>
        <w:rPr>
          <w:rFonts w:cs="Times New Roman"/>
          <w:szCs w:val="28"/>
        </w:rPr>
      </w:pPr>
      <w:r w:rsidRPr="00746899">
        <w:rPr>
          <w:rFonts w:cs="Times New Roman"/>
          <w:szCs w:val="28"/>
        </w:rPr>
        <w:t xml:space="preserve">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w:t>
      </w:r>
      <w:r w:rsidRPr="00746899">
        <w:rPr>
          <w:rFonts w:cs="Times New Roman"/>
          <w:szCs w:val="28"/>
        </w:rPr>
        <w:lastRenderedPageBreak/>
        <w:t>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42058D" w:rsidRPr="00746899" w:rsidRDefault="0042058D" w:rsidP="0042058D">
      <w:pPr>
        <w:autoSpaceDE w:val="0"/>
        <w:autoSpaceDN w:val="0"/>
        <w:adjustRightInd w:val="0"/>
        <w:ind w:firstLine="851"/>
        <w:rPr>
          <w:rFonts w:cs="Times New Roman"/>
          <w:szCs w:val="28"/>
        </w:rPr>
      </w:pPr>
      <w:r w:rsidRPr="00746899">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746899">
          <w:rPr>
            <w:rFonts w:cs="Times New Roman"/>
            <w:szCs w:val="28"/>
          </w:rPr>
          <w:t>части 1</w:t>
        </w:r>
      </w:hyperlink>
      <w:r w:rsidRPr="00746899">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42058D" w:rsidRPr="00746899" w:rsidRDefault="0042058D" w:rsidP="0042058D">
      <w:pPr>
        <w:ind w:firstLine="709"/>
        <w:rPr>
          <w:rFonts w:cs="Times New Roman"/>
          <w:szCs w:val="28"/>
        </w:rPr>
      </w:pPr>
      <w:r w:rsidRPr="00746899">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Pr="00746899">
          <w:rPr>
            <w:rFonts w:cs="Times New Roman"/>
            <w:szCs w:val="28"/>
          </w:rPr>
          <w:t>п. 7</w:t>
        </w:r>
      </w:hyperlink>
      <w:r w:rsidRPr="00746899">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Pr="00746899">
          <w:rPr>
            <w:rFonts w:cs="Times New Roman"/>
            <w:szCs w:val="28"/>
          </w:rPr>
          <w:t>требованиям</w:t>
        </w:r>
      </w:hyperlink>
      <w:r w:rsidRPr="00746899">
        <w:rPr>
          <w:rFonts w:cs="Times New Roman"/>
          <w:szCs w:val="28"/>
        </w:rPr>
        <w:t>, установленным Правительством Российской Федерации, и определять:</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цели, условия и порядок предоставления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w:t>
      </w:r>
      <w:r w:rsidR="00D069C1">
        <w:rPr>
          <w:rFonts w:cs="Times New Roman"/>
          <w:szCs w:val="28"/>
        </w:rPr>
        <w:t>П</w:t>
      </w:r>
      <w:r w:rsidRPr="00746899">
        <w:rPr>
          <w:rFonts w:cs="Times New Roman"/>
          <w:szCs w:val="28"/>
        </w:rPr>
        <w:t>остановлением Правительства РФ от 06.09.2016 № 887.</w:t>
      </w:r>
    </w:p>
    <w:p w:rsidR="0042058D" w:rsidRDefault="0042058D" w:rsidP="0042058D">
      <w:pPr>
        <w:ind w:firstLine="708"/>
        <w:rPr>
          <w:rFonts w:cs="Times New Roman"/>
          <w:bCs/>
          <w:szCs w:val="28"/>
        </w:rPr>
      </w:pPr>
      <w:r w:rsidRPr="007678CE">
        <w:rPr>
          <w:rFonts w:cs="Times New Roman"/>
          <w:bCs/>
          <w:szCs w:val="28"/>
        </w:rPr>
        <w:t xml:space="preserve">Отношения в сфере </w:t>
      </w:r>
      <w:r>
        <w:rPr>
          <w:rFonts w:cs="Times New Roman"/>
          <w:bCs/>
          <w:szCs w:val="28"/>
        </w:rPr>
        <w:t>аквакультуры</w:t>
      </w:r>
      <w:r w:rsidRPr="007678CE">
        <w:rPr>
          <w:rFonts w:cs="Times New Roman"/>
          <w:bCs/>
          <w:szCs w:val="28"/>
        </w:rPr>
        <w:t xml:space="preserve"> на территории Воронежской области регулируются Законом Воронежской области 26.09.2018 № 122-ОЗ «Об аквакультуре (рыбоводстве) на территории Воронежской области».</w:t>
      </w:r>
    </w:p>
    <w:p w:rsidR="0042058D" w:rsidRPr="007678CE" w:rsidRDefault="0042058D" w:rsidP="0042058D">
      <w:pPr>
        <w:ind w:firstLine="708"/>
        <w:rPr>
          <w:rFonts w:cs="Times New Roman"/>
          <w:bCs/>
          <w:szCs w:val="28"/>
        </w:rPr>
      </w:pPr>
      <w:r>
        <w:rPr>
          <w:rFonts w:cs="Times New Roman"/>
          <w:bCs/>
          <w:szCs w:val="28"/>
        </w:rPr>
        <w:t>Данный</w:t>
      </w:r>
      <w:r w:rsidRPr="00EC54C2">
        <w:rPr>
          <w:rFonts w:cs="Times New Roman"/>
          <w:bCs/>
          <w:szCs w:val="28"/>
        </w:rPr>
        <w:t xml:space="preserve"> Закон Воронежской области в соответствии с федеральным законодательством регулирует на территории Воронежской области отношения, возникающие в области аквакультуры (рыбоводства), в целях обеспечения производства рыбной и иной продукции аквакультуры, сохранения водных биологических ресурсов.</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Статьей 11 указанного закона установлено:</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Государственная поддержка в сфере аквакультуры (рыбоводства) на территории Воронежской области осуществляется органами государственной власти Воронежской области в пределах их полномочий за счет средств областного бюджета в рамках реализации государственных программ Воронежской области и ведомственных целевых программ.</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2. Государственная поддержка в сфере аквакультуры (рыбоводства) на территории Воронежской области осуществляется по следующим направлениям:</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аквакультура (рыбоводство), относящаяся к сельскохозяйственному производству (товарная аквакультура (товарное рыбоводство));</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и осуществляемая в соответствии с Федеральным законом от 20 декабря 2004 года № 166-ФЗ «О рыболовстве и сохранении водных биологических ресурсов» в целях компенсации ущерба, причиненного водным биологическим ресурсам и среде их обитания, и (или) осуществления искусственного воспроизводства водных биологических ресурсов за счет собственных средств юридического лица или индивидуального предпринимателя.</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 xml:space="preserve">3. Государственная поддержка в сфере товарной аквакультуры (товарного рыбоводства) осуществляется путем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w:t>
      </w:r>
      <w:r w:rsidRPr="00782C3A">
        <w:rPr>
          <w:rFonts w:cs="Times New Roman"/>
          <w:bCs/>
          <w:szCs w:val="28"/>
        </w:rPr>
        <w:lastRenderedPageBreak/>
        <w:t>Воронежской области, в целях компенсации части затрат, понесенных сельскохозяйственными товаропроизводителями:</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на приобретение рыбопосадочного материала осетровых и лососевых пород рыб;</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2) на приобретение рыбопосадочного материала товарных пород рыб;</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3) за реализованную рыбу осетровых и лососевых пород, произведенную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4) за реализованную рыбу товарных пород, произведенную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5) за реализованный рыбопосадочный материал осетровых и лососевых пород рыб, произведенный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 xml:space="preserve">6) за реализованный рыбопосадочный материал товарных пород рыб, произведенный в данном хозяйстве.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Законодательную основу на территории Воронежской области также составляют:</w:t>
      </w:r>
    </w:p>
    <w:p w:rsidR="0042058D" w:rsidRPr="00746899" w:rsidRDefault="0042058D" w:rsidP="0042058D">
      <w:pPr>
        <w:ind w:firstLine="708"/>
        <w:rPr>
          <w:rFonts w:cs="Times New Roman"/>
          <w:szCs w:val="28"/>
        </w:rPr>
      </w:pPr>
      <w:r w:rsidRPr="00746899">
        <w:rPr>
          <w:rFonts w:cs="Times New Roman"/>
          <w:szCs w:val="28"/>
        </w:rPr>
        <w:t>- законы Воронежской области об областном бюджете на соответствующий год и на плановый период;</w:t>
      </w:r>
    </w:p>
    <w:p w:rsidR="0042058D" w:rsidRPr="00746899" w:rsidRDefault="0042058D" w:rsidP="0042058D">
      <w:pPr>
        <w:autoSpaceDE w:val="0"/>
        <w:autoSpaceDN w:val="0"/>
        <w:adjustRightInd w:val="0"/>
        <w:ind w:firstLine="708"/>
        <w:rPr>
          <w:rFonts w:cs="Times New Roman"/>
          <w:szCs w:val="28"/>
        </w:rPr>
      </w:pPr>
      <w:r w:rsidRPr="00746899">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2058D" w:rsidRDefault="0042058D" w:rsidP="0042058D">
      <w:pPr>
        <w:autoSpaceDE w:val="0"/>
        <w:autoSpaceDN w:val="0"/>
        <w:adjustRightInd w:val="0"/>
        <w:ind w:firstLine="708"/>
        <w:rPr>
          <w:rFonts w:cs="Times New Roman"/>
          <w:szCs w:val="28"/>
        </w:rPr>
      </w:pPr>
      <w:r w:rsidRPr="00746899">
        <w:rPr>
          <w:rFonts w:cs="Times New Roman"/>
          <w:szCs w:val="28"/>
        </w:rPr>
        <w:t xml:space="preserve">- Закон Воронежской области от 25.06.2012 № 95-ОЗ «О государственной поддержке развития крестьянских (фермерских) </w:t>
      </w:r>
      <w:r>
        <w:rPr>
          <w:rFonts w:cs="Times New Roman"/>
          <w:szCs w:val="28"/>
        </w:rPr>
        <w:t>хозяйств в Воронежской области»;</w:t>
      </w:r>
    </w:p>
    <w:p w:rsidR="0042058D" w:rsidRPr="00746899" w:rsidRDefault="0042058D" w:rsidP="0042058D">
      <w:pPr>
        <w:ind w:firstLine="708"/>
        <w:rPr>
          <w:rFonts w:cs="Times New Roman"/>
          <w:szCs w:val="28"/>
        </w:rPr>
      </w:pPr>
      <w:r w:rsidRPr="00746899">
        <w:rPr>
          <w:rFonts w:cs="Times New Roman"/>
          <w:bCs/>
          <w:szCs w:val="28"/>
        </w:rPr>
        <w:t>- Закон Воронежской области от 30.12.2014 № 226-ОЗ «О производстве органической сельскохозяйственной п</w:t>
      </w:r>
      <w:r>
        <w:rPr>
          <w:rFonts w:cs="Times New Roman"/>
          <w:bCs/>
          <w:szCs w:val="28"/>
        </w:rPr>
        <w:t>родукции в Воронежской области».</w:t>
      </w:r>
    </w:p>
    <w:p w:rsidR="0042058D" w:rsidRDefault="0042058D" w:rsidP="0042058D">
      <w:pPr>
        <w:ind w:firstLine="708"/>
        <w:rPr>
          <w:rFonts w:cs="Times New Roman"/>
          <w:bCs/>
          <w:szCs w:val="28"/>
        </w:rPr>
      </w:pPr>
      <w:r>
        <w:rPr>
          <w:rFonts w:cs="Times New Roman"/>
          <w:bCs/>
          <w:szCs w:val="28"/>
        </w:rPr>
        <w:t>Г</w:t>
      </w:r>
      <w:r w:rsidRPr="00A32648">
        <w:rPr>
          <w:rFonts w:cs="Times New Roman"/>
          <w:bCs/>
          <w:szCs w:val="28"/>
        </w:rPr>
        <w:t>осударственн</w:t>
      </w:r>
      <w:r>
        <w:rPr>
          <w:rFonts w:cs="Times New Roman"/>
          <w:bCs/>
          <w:szCs w:val="28"/>
        </w:rPr>
        <w:t>ая</w:t>
      </w:r>
      <w:r w:rsidRPr="00A32648">
        <w:rPr>
          <w:rFonts w:cs="Times New Roman"/>
          <w:bCs/>
          <w:szCs w:val="28"/>
        </w:rPr>
        <w:t xml:space="preserve"> программ</w:t>
      </w:r>
      <w:r>
        <w:rPr>
          <w:rFonts w:cs="Times New Roman"/>
          <w:bCs/>
          <w:szCs w:val="28"/>
        </w:rPr>
        <w:t>а</w:t>
      </w:r>
      <w:r w:rsidRPr="00A32648">
        <w:rPr>
          <w:rFonts w:cs="Times New Roman"/>
          <w:bCs/>
          <w:szCs w:val="28"/>
        </w:rPr>
        <w:t xml:space="preserve"> Воронежской области </w:t>
      </w:r>
      <w:r>
        <w:rPr>
          <w:rFonts w:cs="Times New Roman"/>
          <w:bCs/>
          <w:szCs w:val="28"/>
        </w:rPr>
        <w:t>«</w:t>
      </w:r>
      <w:r w:rsidRPr="00A32648">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 утверждена п</w:t>
      </w:r>
      <w:r w:rsidRPr="00A32648">
        <w:rPr>
          <w:rFonts w:cs="Times New Roman"/>
          <w:bCs/>
          <w:szCs w:val="28"/>
        </w:rPr>
        <w:t>остановление</w:t>
      </w:r>
      <w:r>
        <w:rPr>
          <w:rFonts w:cs="Times New Roman"/>
          <w:bCs/>
          <w:szCs w:val="28"/>
        </w:rPr>
        <w:t>м</w:t>
      </w:r>
      <w:r w:rsidRPr="00A32648">
        <w:rPr>
          <w:rFonts w:cs="Times New Roman"/>
          <w:bCs/>
          <w:szCs w:val="28"/>
        </w:rPr>
        <w:t xml:space="preserve"> </w:t>
      </w:r>
      <w:r>
        <w:rPr>
          <w:rFonts w:cs="Times New Roman"/>
          <w:bCs/>
          <w:szCs w:val="28"/>
        </w:rPr>
        <w:t>п</w:t>
      </w:r>
      <w:r w:rsidRPr="00A32648">
        <w:rPr>
          <w:rFonts w:cs="Times New Roman"/>
          <w:bCs/>
          <w:szCs w:val="28"/>
        </w:rPr>
        <w:t>равительства Воронежской обл</w:t>
      </w:r>
      <w:r>
        <w:rPr>
          <w:rFonts w:cs="Times New Roman"/>
          <w:bCs/>
          <w:szCs w:val="28"/>
        </w:rPr>
        <w:t>асти</w:t>
      </w:r>
      <w:r w:rsidRPr="00A32648">
        <w:rPr>
          <w:rFonts w:cs="Times New Roman"/>
          <w:bCs/>
          <w:szCs w:val="28"/>
        </w:rPr>
        <w:t xml:space="preserve"> от 13.12.2013 </w:t>
      </w:r>
      <w:r>
        <w:rPr>
          <w:rFonts w:cs="Times New Roman"/>
          <w:bCs/>
          <w:szCs w:val="28"/>
        </w:rPr>
        <w:t>№</w:t>
      </w:r>
      <w:r w:rsidRPr="00A32648">
        <w:rPr>
          <w:rFonts w:cs="Times New Roman"/>
          <w:bCs/>
          <w:szCs w:val="28"/>
        </w:rPr>
        <w:t xml:space="preserve"> 1088</w:t>
      </w:r>
      <w:r>
        <w:rPr>
          <w:rFonts w:cs="Times New Roman"/>
          <w:bCs/>
          <w:szCs w:val="28"/>
        </w:rPr>
        <w:t>.</w:t>
      </w:r>
    </w:p>
    <w:p w:rsidR="0042058D" w:rsidRDefault="0042058D" w:rsidP="0042058D">
      <w:pPr>
        <w:ind w:firstLine="708"/>
        <w:rPr>
          <w:rFonts w:cs="Times New Roman"/>
          <w:bCs/>
          <w:szCs w:val="28"/>
        </w:rPr>
      </w:pPr>
    </w:p>
    <w:p w:rsidR="000E5D98" w:rsidRDefault="000E5D98" w:rsidP="001B4925">
      <w:pPr>
        <w:autoSpaceDE w:val="0"/>
        <w:autoSpaceDN w:val="0"/>
        <w:adjustRightInd w:val="0"/>
        <w:ind w:firstLine="709"/>
        <w:rPr>
          <w:rFonts w:cs="Times New Roman"/>
          <w:szCs w:val="28"/>
        </w:rPr>
      </w:pPr>
    </w:p>
    <w:p w:rsidR="00B72070" w:rsidRPr="005C13BA" w:rsidRDefault="00B72070" w:rsidP="001B4925">
      <w:pPr>
        <w:autoSpaceDE w:val="0"/>
        <w:autoSpaceDN w:val="0"/>
        <w:adjustRightInd w:val="0"/>
        <w:ind w:firstLine="709"/>
        <w:rPr>
          <w:rFonts w:cs="Times New Roman"/>
          <w:szCs w:val="28"/>
        </w:rPr>
        <w:sectPr w:rsidR="00B72070" w:rsidRPr="005C13BA" w:rsidSect="00B72070">
          <w:headerReference w:type="default" r:id="rId16"/>
          <w:pgSz w:w="11906" w:h="16838"/>
          <w:pgMar w:top="1134" w:right="709" w:bottom="1134" w:left="1701" w:header="709" w:footer="709" w:gutter="0"/>
          <w:cols w:space="708"/>
          <w:titlePg/>
          <w:docGrid w:linePitch="381"/>
        </w:sectPr>
      </w:pPr>
    </w:p>
    <w:p w:rsidR="001C75BA" w:rsidRPr="001C75BA" w:rsidRDefault="0036233C" w:rsidP="001C75BA">
      <w:pPr>
        <w:jc w:val="center"/>
        <w:rPr>
          <w:rFonts w:cs="Times New Roman"/>
          <w:b/>
          <w:szCs w:val="28"/>
        </w:rPr>
      </w:pPr>
      <w:bookmarkStart w:id="3" w:name="P44"/>
      <w:bookmarkEnd w:id="3"/>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00B34991"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w:t>
      </w:r>
      <w:r w:rsidR="00880FE4">
        <w:rPr>
          <w:rFonts w:cs="Times New Roman"/>
          <w:bCs/>
          <w:szCs w:val="28"/>
        </w:rPr>
        <w:t>9</w:t>
      </w:r>
      <w:r w:rsidRPr="00F31E4B">
        <w:rPr>
          <w:rFonts w:cs="Times New Roman"/>
          <w:bCs/>
          <w:szCs w:val="28"/>
        </w:rPr>
        <w:t xml:space="preserve"> №</w:t>
      </w:r>
      <w:r w:rsidR="00592E9D">
        <w:rPr>
          <w:rFonts w:cs="Times New Roman"/>
          <w:bCs/>
          <w:szCs w:val="28"/>
        </w:rPr>
        <w:t xml:space="preserve"> </w:t>
      </w:r>
      <w:r w:rsidRPr="00F31E4B">
        <w:rPr>
          <w:rFonts w:cs="Times New Roman"/>
          <w:bCs/>
          <w:szCs w:val="28"/>
        </w:rPr>
        <w:t>1</w:t>
      </w:r>
      <w:r w:rsidR="00880FE4">
        <w:rPr>
          <w:rFonts w:cs="Times New Roman"/>
          <w:bCs/>
          <w:szCs w:val="28"/>
        </w:rPr>
        <w:t>54</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20</w:t>
      </w:r>
      <w:r w:rsidRPr="00F31E4B">
        <w:rPr>
          <w:rFonts w:cs="Times New Roman"/>
          <w:bCs/>
          <w:szCs w:val="28"/>
        </w:rPr>
        <w:t xml:space="preserve"> год и на плановый период 202</w:t>
      </w:r>
      <w:r w:rsidR="00880FE4">
        <w:rPr>
          <w:rFonts w:cs="Times New Roman"/>
          <w:bCs/>
          <w:szCs w:val="28"/>
        </w:rPr>
        <w:t>1</w:t>
      </w:r>
      <w:r w:rsidRPr="00F31E4B">
        <w:rPr>
          <w:rFonts w:cs="Times New Roman"/>
          <w:bCs/>
          <w:szCs w:val="28"/>
        </w:rPr>
        <w:t xml:space="preserve"> и 202</w:t>
      </w:r>
      <w:r w:rsidR="00880FE4">
        <w:rPr>
          <w:rFonts w:cs="Times New Roman"/>
          <w:bCs/>
          <w:szCs w:val="28"/>
        </w:rPr>
        <w:t>2</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sidR="00880FE4">
        <w:rPr>
          <w:rFonts w:cs="Times New Roman"/>
          <w:szCs w:val="28"/>
        </w:rPr>
        <w:t>м</w:t>
      </w:r>
      <w:r w:rsidRPr="00F31E4B">
        <w:rPr>
          <w:rFonts w:cs="Times New Roman"/>
          <w:szCs w:val="28"/>
        </w:rPr>
        <w:t xml:space="preserve">ся к области развития </w:t>
      </w:r>
      <w:r w:rsidR="00592E9D">
        <w:rPr>
          <w:rFonts w:cs="Times New Roman"/>
          <w:szCs w:val="28"/>
        </w:rPr>
        <w:t>аквакультуры</w:t>
      </w:r>
      <w:r w:rsidRPr="00F31E4B">
        <w:rPr>
          <w:rFonts w:cs="Times New Roman"/>
          <w:szCs w:val="28"/>
        </w:rPr>
        <w:t>:</w:t>
      </w:r>
    </w:p>
    <w:p w:rsidR="000D6A24" w:rsidRDefault="009B0FE6" w:rsidP="009B0FE6">
      <w:pPr>
        <w:autoSpaceDE w:val="0"/>
        <w:autoSpaceDN w:val="0"/>
        <w:adjustRightInd w:val="0"/>
        <w:ind w:firstLine="709"/>
        <w:rPr>
          <w:rFonts w:cs="Times New Roman"/>
          <w:szCs w:val="28"/>
        </w:rPr>
      </w:pPr>
      <w:r>
        <w:rPr>
          <w:rFonts w:cs="Times New Roman"/>
          <w:szCs w:val="28"/>
        </w:rPr>
        <w:t>1</w:t>
      </w:r>
      <w:r w:rsidR="000D6A24">
        <w:rPr>
          <w:rFonts w:cs="Times New Roman"/>
          <w:szCs w:val="28"/>
        </w:rPr>
        <w:t>) сельскохозяйственным товаропроизводителям, за исключением граждан, веду</w:t>
      </w:r>
      <w:r w:rsidR="00C304F5">
        <w:rPr>
          <w:rFonts w:cs="Times New Roman"/>
          <w:szCs w:val="28"/>
        </w:rPr>
        <w:t>щих личное подсобное хозяйство,</w:t>
      </w:r>
      <w:r w:rsidR="000D6A24">
        <w:rPr>
          <w:rFonts w:cs="Times New Roman"/>
          <w:szCs w:val="28"/>
        </w:rPr>
        <w:t xml:space="preserve"> в том числе:</w:t>
      </w:r>
    </w:p>
    <w:p w:rsidR="00C304F5" w:rsidRDefault="000D6A24" w:rsidP="00C304F5">
      <w:pPr>
        <w:autoSpaceDE w:val="0"/>
        <w:autoSpaceDN w:val="0"/>
        <w:adjustRightInd w:val="0"/>
        <w:ind w:firstLine="709"/>
        <w:rPr>
          <w:rFonts w:cs="Times New Roman"/>
          <w:szCs w:val="28"/>
        </w:rPr>
      </w:pPr>
      <w:r>
        <w:rPr>
          <w:rFonts w:cs="Times New Roman"/>
          <w:szCs w:val="28"/>
        </w:rPr>
        <w:t xml:space="preserve">- </w:t>
      </w:r>
      <w:r w:rsidR="00C304F5">
        <w:rPr>
          <w:rFonts w:cs="Times New Roman"/>
          <w:szCs w:val="28"/>
        </w:rPr>
        <w:t>на поддержку рыбоводства;</w:t>
      </w:r>
    </w:p>
    <w:p w:rsidR="00C304F5" w:rsidRDefault="009B0FE6" w:rsidP="00C304F5">
      <w:pPr>
        <w:autoSpaceDE w:val="0"/>
        <w:autoSpaceDN w:val="0"/>
        <w:adjustRightInd w:val="0"/>
        <w:ind w:firstLine="709"/>
        <w:rPr>
          <w:rFonts w:cs="Times New Roman"/>
          <w:szCs w:val="28"/>
        </w:rPr>
      </w:pPr>
      <w:r>
        <w:rPr>
          <w:rFonts w:cs="Times New Roman"/>
          <w:szCs w:val="28"/>
        </w:rPr>
        <w:t xml:space="preserve">2) </w:t>
      </w:r>
      <w:r w:rsidR="00C304F5">
        <w:rPr>
          <w:rFonts w:cs="Times New Roman"/>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C304F5" w:rsidRDefault="00C304F5" w:rsidP="00C304F5">
      <w:pPr>
        <w:autoSpaceDE w:val="0"/>
        <w:autoSpaceDN w:val="0"/>
        <w:adjustRightInd w:val="0"/>
        <w:ind w:firstLine="709"/>
        <w:rPr>
          <w:rFonts w:cs="Times New Roman"/>
          <w:szCs w:val="28"/>
        </w:rPr>
      </w:pPr>
      <w:r>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2B6AAE" w:rsidRDefault="002B6AAE" w:rsidP="002B6AAE">
      <w:pPr>
        <w:autoSpaceDE w:val="0"/>
        <w:autoSpaceDN w:val="0"/>
        <w:adjustRightInd w:val="0"/>
        <w:ind w:firstLine="709"/>
        <w:rPr>
          <w:rFonts w:cs="Times New Roman"/>
          <w:szCs w:val="28"/>
        </w:rPr>
      </w:pPr>
      <w:r>
        <w:rPr>
          <w:rFonts w:cs="Times New Roman"/>
          <w:szCs w:val="28"/>
        </w:rPr>
        <w:t>3)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1D2929">
        <w:rPr>
          <w:rFonts w:cs="Times New Roman"/>
          <w:szCs w:val="28"/>
        </w:rPr>
        <w:t>нвестиционным кредитам (займам).</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20.12.201</w:t>
      </w:r>
      <w:r w:rsidR="009B0FE6">
        <w:rPr>
          <w:rFonts w:cs="Times New Roman"/>
          <w:bCs/>
          <w:szCs w:val="28"/>
        </w:rPr>
        <w:t>9</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9B0FE6">
        <w:rPr>
          <w:rFonts w:cs="Times New Roman"/>
          <w:bCs/>
          <w:szCs w:val="28"/>
        </w:rPr>
        <w:t>54</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20</w:t>
      </w:r>
      <w:r w:rsidRPr="00372062">
        <w:rPr>
          <w:rFonts w:cs="Times New Roman"/>
          <w:bCs/>
          <w:szCs w:val="28"/>
        </w:rPr>
        <w:t xml:space="preserve"> год и на плановый период 202</w:t>
      </w:r>
      <w:r w:rsidR="009B0FE6">
        <w:rPr>
          <w:rFonts w:cs="Times New Roman"/>
          <w:bCs/>
          <w:szCs w:val="28"/>
        </w:rPr>
        <w:t>1</w:t>
      </w:r>
      <w:r w:rsidRPr="00372062">
        <w:rPr>
          <w:rFonts w:cs="Times New Roman"/>
          <w:bCs/>
          <w:szCs w:val="28"/>
        </w:rPr>
        <w:t xml:space="preserve"> и 202</w:t>
      </w:r>
      <w:r w:rsidR="009B0FE6">
        <w:rPr>
          <w:rFonts w:cs="Times New Roman"/>
          <w:bCs/>
          <w:szCs w:val="28"/>
        </w:rPr>
        <w:t>2</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17"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18"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w:t>
      </w:r>
      <w:r w:rsidR="00D24A3B" w:rsidRPr="00F31E4B">
        <w:rPr>
          <w:rFonts w:cs="Times New Roman"/>
          <w:bCs/>
          <w:szCs w:val="28"/>
        </w:rPr>
        <w:lastRenderedPageBreak/>
        <w:t xml:space="preserve">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r w:rsidR="009B0FE6">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36233C" w:rsidP="00322B8B">
      <w:pPr>
        <w:jc w:val="center"/>
        <w:rPr>
          <w:rFonts w:cs="Times New Roman"/>
          <w:b/>
          <w:szCs w:val="28"/>
        </w:rPr>
      </w:pPr>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2273A7" w:rsidRPr="002273A7" w:rsidRDefault="002273A7" w:rsidP="002273A7">
      <w:pPr>
        <w:autoSpaceDE w:val="0"/>
        <w:autoSpaceDN w:val="0"/>
        <w:adjustRightInd w:val="0"/>
        <w:ind w:firstLine="709"/>
        <w:rPr>
          <w:rFonts w:cs="Times New Roman"/>
          <w:szCs w:val="28"/>
        </w:rPr>
      </w:pPr>
      <w:r>
        <w:rPr>
          <w:rFonts w:cs="Times New Roman"/>
          <w:szCs w:val="28"/>
        </w:rPr>
        <w:t xml:space="preserve">1. </w:t>
      </w:r>
      <w:r w:rsidRPr="00F31E4B">
        <w:rPr>
          <w:rFonts w:cs="Times New Roman"/>
          <w:bCs/>
          <w:szCs w:val="28"/>
        </w:rPr>
        <w:t xml:space="preserve">Постановление правительства Воронежской области от </w:t>
      </w:r>
      <w:r>
        <w:rPr>
          <w:rFonts w:cs="Times New Roman"/>
          <w:bCs/>
          <w:szCs w:val="28"/>
        </w:rPr>
        <w:t>15</w:t>
      </w:r>
      <w:r w:rsidRPr="00F31E4B">
        <w:rPr>
          <w:rFonts w:cs="Times New Roman"/>
          <w:bCs/>
          <w:szCs w:val="28"/>
        </w:rPr>
        <w:t>.02.201</w:t>
      </w:r>
      <w:r>
        <w:rPr>
          <w:rFonts w:cs="Times New Roman"/>
          <w:bCs/>
          <w:szCs w:val="28"/>
        </w:rPr>
        <w:t>7</w:t>
      </w:r>
      <w:r w:rsidRPr="00F31E4B">
        <w:rPr>
          <w:rFonts w:cs="Times New Roman"/>
          <w:bCs/>
          <w:szCs w:val="28"/>
        </w:rPr>
        <w:t xml:space="preserve">   № 1</w:t>
      </w:r>
      <w:r>
        <w:rPr>
          <w:rFonts w:cs="Times New Roman"/>
          <w:bCs/>
          <w:szCs w:val="28"/>
        </w:rPr>
        <w:t>29 «</w:t>
      </w:r>
      <w:r>
        <w:rPr>
          <w:rFonts w:cs="Times New Roman"/>
          <w:szCs w:val="28"/>
        </w:rPr>
        <w:t xml:space="preserve">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w:t>
      </w:r>
      <w:r w:rsidRPr="00F31E4B">
        <w:rPr>
          <w:rFonts w:cs="Times New Roman"/>
          <w:bCs/>
          <w:szCs w:val="28"/>
        </w:rPr>
        <w:t>(в р</w:t>
      </w:r>
      <w:r>
        <w:rPr>
          <w:rFonts w:cs="Times New Roman"/>
          <w:bCs/>
          <w:szCs w:val="28"/>
        </w:rPr>
        <w:t>едакции постановлений</w:t>
      </w:r>
      <w:r w:rsidRPr="00F31E4B">
        <w:rPr>
          <w:rFonts w:cs="Times New Roman"/>
          <w:bCs/>
          <w:szCs w:val="28"/>
        </w:rPr>
        <w:t xml:space="preserve"> правительства Воронежской области </w:t>
      </w:r>
      <w:r w:rsidRPr="002273A7">
        <w:rPr>
          <w:rFonts w:cs="Times New Roman"/>
          <w:szCs w:val="28"/>
        </w:rPr>
        <w:t xml:space="preserve">от 28.04.2017 </w:t>
      </w:r>
      <w:hyperlink r:id="rId19" w:history="1">
        <w:r w:rsidRPr="002273A7">
          <w:rPr>
            <w:rFonts w:cs="Times New Roman"/>
            <w:szCs w:val="28"/>
          </w:rPr>
          <w:t>№ 343</w:t>
        </w:r>
      </w:hyperlink>
      <w:r w:rsidRPr="002273A7">
        <w:rPr>
          <w:rFonts w:cs="Times New Roman"/>
          <w:szCs w:val="28"/>
        </w:rPr>
        <w:t xml:space="preserve">, от 04.08.2017 </w:t>
      </w:r>
      <w:hyperlink r:id="rId20" w:history="1">
        <w:r w:rsidRPr="002273A7">
          <w:rPr>
            <w:rFonts w:cs="Times New Roman"/>
            <w:szCs w:val="28"/>
          </w:rPr>
          <w:t>№ 615</w:t>
        </w:r>
      </w:hyperlink>
      <w:r w:rsidRPr="002273A7">
        <w:rPr>
          <w:rFonts w:cs="Times New Roman"/>
          <w:szCs w:val="28"/>
        </w:rPr>
        <w:t xml:space="preserve">, от 18.04.2018 </w:t>
      </w:r>
      <w:hyperlink r:id="rId21" w:history="1">
        <w:r w:rsidRPr="002273A7">
          <w:rPr>
            <w:rFonts w:cs="Times New Roman"/>
            <w:szCs w:val="28"/>
          </w:rPr>
          <w:t>№ 341</w:t>
        </w:r>
      </w:hyperlink>
      <w:r w:rsidRPr="002273A7">
        <w:rPr>
          <w:rFonts w:cs="Times New Roman"/>
          <w:szCs w:val="28"/>
        </w:rPr>
        <w:t xml:space="preserve">, от 30.04.2019 </w:t>
      </w:r>
      <w:r w:rsidR="00353559">
        <w:rPr>
          <w:rFonts w:cs="Times New Roman"/>
          <w:szCs w:val="28"/>
        </w:rPr>
        <w:br/>
      </w:r>
      <w:hyperlink r:id="rId22" w:history="1">
        <w:r w:rsidRPr="002273A7">
          <w:rPr>
            <w:rFonts w:cs="Times New Roman"/>
            <w:szCs w:val="28"/>
          </w:rPr>
          <w:t>№ 456</w:t>
        </w:r>
      </w:hyperlink>
      <w:r w:rsidRPr="002273A7">
        <w:rPr>
          <w:rFonts w:cs="Times New Roman"/>
          <w:szCs w:val="28"/>
        </w:rPr>
        <w:t xml:space="preserve">, от 30.12.2019 </w:t>
      </w:r>
      <w:hyperlink r:id="rId23" w:history="1">
        <w:r w:rsidRPr="002273A7">
          <w:rPr>
            <w:rFonts w:cs="Times New Roman"/>
            <w:szCs w:val="28"/>
          </w:rPr>
          <w:t>№ 1334)</w:t>
        </w:r>
        <w:r>
          <w:rPr>
            <w:rFonts w:cs="Times New Roman"/>
            <w:szCs w:val="28"/>
          </w:rPr>
          <w:t>;</w:t>
        </w:r>
        <w:r w:rsidRPr="002273A7">
          <w:rPr>
            <w:rFonts w:cs="Times New Roman"/>
            <w:szCs w:val="28"/>
          </w:rPr>
          <w:t xml:space="preserve"> </w:t>
        </w:r>
      </w:hyperlink>
    </w:p>
    <w:p w:rsidR="00B9068F" w:rsidRPr="0047308C" w:rsidRDefault="00014BDA" w:rsidP="00FC6F39">
      <w:pPr>
        <w:autoSpaceDE w:val="0"/>
        <w:autoSpaceDN w:val="0"/>
        <w:adjustRightInd w:val="0"/>
        <w:ind w:firstLine="709"/>
        <w:rPr>
          <w:rFonts w:cs="Times New Roman"/>
          <w:color w:val="392C69"/>
          <w:szCs w:val="28"/>
        </w:rPr>
      </w:pPr>
      <w:r>
        <w:rPr>
          <w:rFonts w:cs="Times New Roman"/>
          <w:szCs w:val="28"/>
        </w:rPr>
        <w:t>2</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EB599B">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r w:rsidR="00AF1404">
        <w:rPr>
          <w:rFonts w:cs="Times New Roman"/>
          <w:bCs/>
          <w:szCs w:val="28"/>
        </w:rPr>
        <w:t>, от</w:t>
      </w:r>
      <w:r w:rsidR="00353559">
        <w:rPr>
          <w:rFonts w:cs="Times New Roman"/>
          <w:bCs/>
          <w:szCs w:val="28"/>
        </w:rPr>
        <w:t xml:space="preserve"> </w:t>
      </w:r>
      <w:r w:rsidR="00AF1404">
        <w:rPr>
          <w:rFonts w:cs="Times New Roman"/>
          <w:bCs/>
          <w:szCs w:val="28"/>
        </w:rPr>
        <w:t>25.12.2019 № 1303, от 28.12.2019 № 1316</w:t>
      </w:r>
      <w:r w:rsidR="0047308C">
        <w:rPr>
          <w:rFonts w:cs="Times New Roman"/>
          <w:bCs/>
          <w:szCs w:val="28"/>
        </w:rPr>
        <w:t>,</w:t>
      </w:r>
      <w:r w:rsidR="0047308C" w:rsidRPr="0047308C">
        <w:rPr>
          <w:rFonts w:cs="Times New Roman"/>
          <w:color w:val="392C69"/>
          <w:szCs w:val="28"/>
        </w:rPr>
        <w:t xml:space="preserve"> </w:t>
      </w:r>
      <w:r w:rsidR="0047308C" w:rsidRPr="0047308C">
        <w:rPr>
          <w:rFonts w:cs="Times New Roman"/>
          <w:szCs w:val="28"/>
        </w:rPr>
        <w:t xml:space="preserve">от 07.04.2020 </w:t>
      </w:r>
      <w:r w:rsidR="0047308C">
        <w:rPr>
          <w:rFonts w:cs="Times New Roman"/>
          <w:szCs w:val="28"/>
        </w:rPr>
        <w:t>№ 303);</w:t>
      </w:r>
    </w:p>
    <w:p w:rsidR="00AE7451" w:rsidRPr="00AE7451" w:rsidRDefault="00AE7451" w:rsidP="00AE7451">
      <w:pPr>
        <w:autoSpaceDE w:val="0"/>
        <w:autoSpaceDN w:val="0"/>
        <w:adjustRightInd w:val="0"/>
        <w:ind w:firstLine="709"/>
        <w:rPr>
          <w:rFonts w:cs="Times New Roman"/>
          <w:szCs w:val="28"/>
        </w:rPr>
      </w:pPr>
      <w:r>
        <w:rPr>
          <w:rFonts w:cs="Times New Roman"/>
          <w:szCs w:val="28"/>
        </w:rPr>
        <w:t>3.</w:t>
      </w:r>
      <w:r w:rsidRPr="00AE7451">
        <w:rPr>
          <w:rFonts w:cs="Times New Roman"/>
          <w:bCs/>
          <w:szCs w:val="28"/>
        </w:rPr>
        <w:t xml:space="preserve"> </w:t>
      </w:r>
      <w:r w:rsidRPr="00F31E4B">
        <w:rPr>
          <w:rFonts w:cs="Times New Roman"/>
          <w:bCs/>
          <w:szCs w:val="28"/>
        </w:rPr>
        <w:t xml:space="preserve">Постановление правительства Воронежской области от </w:t>
      </w:r>
      <w:r>
        <w:rPr>
          <w:rFonts w:cs="Times New Roman"/>
          <w:bCs/>
          <w:szCs w:val="28"/>
        </w:rPr>
        <w:t>13</w:t>
      </w:r>
      <w:r w:rsidRPr="00F31E4B">
        <w:rPr>
          <w:rFonts w:cs="Times New Roman"/>
          <w:bCs/>
          <w:szCs w:val="28"/>
        </w:rPr>
        <w:t>.0</w:t>
      </w:r>
      <w:r>
        <w:rPr>
          <w:rFonts w:cs="Times New Roman"/>
          <w:bCs/>
          <w:szCs w:val="28"/>
        </w:rPr>
        <w:t>8</w:t>
      </w:r>
      <w:r w:rsidRPr="00F31E4B">
        <w:rPr>
          <w:rFonts w:cs="Times New Roman"/>
          <w:bCs/>
          <w:szCs w:val="28"/>
        </w:rPr>
        <w:t xml:space="preserve">.2018   № </w:t>
      </w:r>
      <w:r>
        <w:rPr>
          <w:rFonts w:cs="Times New Roman"/>
          <w:bCs/>
          <w:szCs w:val="28"/>
        </w:rPr>
        <w:t>682</w:t>
      </w:r>
      <w:r w:rsidRPr="00F31E4B">
        <w:rPr>
          <w:rFonts w:cs="Times New Roman"/>
          <w:bCs/>
          <w:szCs w:val="28"/>
        </w:rPr>
        <w:t xml:space="preserve"> </w:t>
      </w:r>
      <w:r>
        <w:rPr>
          <w:rFonts w:cs="Times New Roman"/>
          <w:bCs/>
          <w:szCs w:val="28"/>
        </w:rPr>
        <w:t>«</w:t>
      </w:r>
      <w:r>
        <w:rPr>
          <w:rFonts w:cs="Times New Roman"/>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r w:rsidRPr="00AE7451">
        <w:rPr>
          <w:rFonts w:cs="Times New Roman"/>
          <w:szCs w:val="28"/>
        </w:rPr>
        <w:t>» (</w:t>
      </w:r>
      <w:r>
        <w:rPr>
          <w:rFonts w:cs="Times New Roman"/>
          <w:szCs w:val="28"/>
        </w:rPr>
        <w:t xml:space="preserve">в редакции </w:t>
      </w:r>
      <w:r w:rsidRPr="00AE7451">
        <w:rPr>
          <w:rFonts w:cs="Times New Roman"/>
          <w:szCs w:val="28"/>
        </w:rPr>
        <w:t xml:space="preserve">постановлений правительства Воронежской области от 14.09.2018 </w:t>
      </w:r>
      <w:hyperlink r:id="rId24" w:history="1">
        <w:r w:rsidR="00B928D5">
          <w:rPr>
            <w:rFonts w:cs="Times New Roman"/>
            <w:szCs w:val="28"/>
          </w:rPr>
          <w:t>№</w:t>
        </w:r>
        <w:r w:rsidRPr="00AE7451">
          <w:rPr>
            <w:rFonts w:cs="Times New Roman"/>
            <w:szCs w:val="28"/>
          </w:rPr>
          <w:t xml:space="preserve"> 816</w:t>
        </w:r>
      </w:hyperlink>
      <w:r w:rsidRPr="00AE7451">
        <w:rPr>
          <w:rFonts w:cs="Times New Roman"/>
          <w:szCs w:val="28"/>
        </w:rPr>
        <w:t>, от 03.06.2019</w:t>
      </w:r>
      <w:r w:rsidR="00CA00EB">
        <w:rPr>
          <w:rFonts w:cs="Times New Roman"/>
          <w:szCs w:val="28"/>
        </w:rPr>
        <w:t xml:space="preserve"> № 550</w:t>
      </w:r>
      <w:r w:rsidRPr="00AE7451">
        <w:rPr>
          <w:rFonts w:cs="Times New Roman"/>
          <w:szCs w:val="28"/>
        </w:rPr>
        <w:t>)</w:t>
      </w:r>
      <w:r w:rsidR="00B928D5">
        <w:rPr>
          <w:rFonts w:cs="Times New Roman"/>
          <w:szCs w:val="28"/>
        </w:rPr>
        <w:t>;</w:t>
      </w:r>
    </w:p>
    <w:p w:rsidR="00C90670" w:rsidRPr="007855A6" w:rsidRDefault="00014BDA" w:rsidP="007855A6">
      <w:pPr>
        <w:autoSpaceDE w:val="0"/>
        <w:autoSpaceDN w:val="0"/>
        <w:adjustRightInd w:val="0"/>
        <w:ind w:firstLine="709"/>
        <w:rPr>
          <w:rFonts w:cs="Times New Roman"/>
          <w:color w:val="392C69"/>
          <w:szCs w:val="28"/>
        </w:rPr>
      </w:pPr>
      <w:r>
        <w:rPr>
          <w:rFonts w:cs="Times New Roman"/>
          <w:bCs/>
          <w:szCs w:val="28"/>
        </w:rPr>
        <w:t>4</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25"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26"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27"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353559">
          <w:rPr>
            <w:rFonts w:cs="Times New Roman"/>
            <w:szCs w:val="28"/>
          </w:rPr>
          <w:br/>
        </w:r>
        <w:r w:rsidR="00240866">
          <w:rPr>
            <w:rFonts w:cs="Times New Roman"/>
            <w:szCs w:val="28"/>
          </w:rPr>
          <w:t>№ 1157</w:t>
        </w:r>
        <w:r w:rsidR="007855A6" w:rsidRPr="007855A6">
          <w:rPr>
            <w:rFonts w:cs="Times New Roman"/>
            <w:szCs w:val="28"/>
          </w:rPr>
          <w:t>)</w:t>
        </w:r>
        <w:r w:rsidR="00B928D5">
          <w:rPr>
            <w:rFonts w:cs="Times New Roman"/>
            <w:szCs w:val="28"/>
          </w:rPr>
          <w:t>.</w:t>
        </w:r>
        <w:r w:rsidR="007855A6" w:rsidRPr="007855A6">
          <w:rPr>
            <w:rFonts w:cs="Times New Roman"/>
            <w:color w:val="0000FF"/>
            <w:szCs w:val="28"/>
          </w:rPr>
          <w:t xml:space="preserve"> </w:t>
        </w:r>
      </w:hyperlink>
    </w:p>
    <w:p w:rsidR="00FD5EFE" w:rsidRDefault="00FD5EFE" w:rsidP="00FD5EFE">
      <w:pPr>
        <w:autoSpaceDE w:val="0"/>
        <w:autoSpaceDN w:val="0"/>
        <w:adjustRightInd w:val="0"/>
        <w:ind w:firstLine="709"/>
        <w:rPr>
          <w:rFonts w:cs="Times New Roman"/>
          <w:szCs w:val="28"/>
        </w:rPr>
      </w:pPr>
    </w:p>
    <w:p w:rsidR="00322B8B" w:rsidRDefault="0036233C" w:rsidP="00322B8B">
      <w:pPr>
        <w:jc w:val="center"/>
        <w:rPr>
          <w:rFonts w:cs="Times New Roman"/>
          <w:b/>
          <w:bCs/>
          <w:szCs w:val="28"/>
        </w:rPr>
      </w:pPr>
      <w:r>
        <w:rPr>
          <w:rFonts w:cs="Times New Roman"/>
          <w:b/>
          <w:bCs/>
          <w:szCs w:val="28"/>
        </w:rPr>
        <w:t>2</w:t>
      </w:r>
      <w:r w:rsidR="00DD6E46">
        <w:rPr>
          <w:rFonts w:cs="Times New Roman"/>
          <w:b/>
          <w:bCs/>
          <w:szCs w:val="28"/>
        </w:rPr>
        <w:t>.2</w:t>
      </w:r>
      <w:r w:rsidR="00322B8B" w:rsidRPr="00322B8B">
        <w:rPr>
          <w:rFonts w:cs="Times New Roman"/>
          <w:b/>
          <w:bCs/>
          <w:szCs w:val="28"/>
        </w:rPr>
        <w:t xml:space="preserve">. </w:t>
      </w:r>
      <w:r w:rsidR="00DD6E46"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00DD6E46" w:rsidRPr="00322B8B">
        <w:rPr>
          <w:rFonts w:cs="Times New Roman"/>
          <w:b/>
          <w:bCs/>
          <w:szCs w:val="28"/>
        </w:rPr>
        <w:t>ВОРОНЕЖСКОЙ ОБЛАСТИ</w:t>
      </w:r>
    </w:p>
    <w:p w:rsidR="00B0459E" w:rsidRDefault="00B0459E" w:rsidP="0096252B">
      <w:pPr>
        <w:rPr>
          <w:rFonts w:cs="Times New Roman"/>
          <w:b/>
          <w:bCs/>
          <w:szCs w:val="28"/>
        </w:rPr>
      </w:pPr>
    </w:p>
    <w:p w:rsidR="0096252B" w:rsidRPr="008074E3" w:rsidRDefault="0096252B" w:rsidP="009B677E">
      <w:pPr>
        <w:autoSpaceDE w:val="0"/>
        <w:autoSpaceDN w:val="0"/>
        <w:adjustRightInd w:val="0"/>
        <w:ind w:firstLine="709"/>
        <w:rPr>
          <w:rFonts w:cs="Times New Roman"/>
          <w:szCs w:val="28"/>
        </w:rPr>
      </w:pPr>
      <w:r>
        <w:rPr>
          <w:rFonts w:cs="Times New Roman"/>
          <w:bCs/>
          <w:szCs w:val="28"/>
        </w:rPr>
        <w:t>1</w:t>
      </w:r>
      <w:r w:rsidRPr="00F31E4B">
        <w:rPr>
          <w:rFonts w:cs="Times New Roman"/>
          <w:bCs/>
          <w:szCs w:val="28"/>
        </w:rPr>
        <w:t xml:space="preserve">. Приказ департамента аграрной политики Воронежской области от </w:t>
      </w:r>
      <w:r>
        <w:rPr>
          <w:rFonts w:cs="Times New Roman"/>
          <w:bCs/>
          <w:szCs w:val="28"/>
        </w:rPr>
        <w:t>09</w:t>
      </w:r>
      <w:r w:rsidRPr="00F31E4B">
        <w:rPr>
          <w:rFonts w:cs="Times New Roman"/>
          <w:bCs/>
          <w:szCs w:val="28"/>
        </w:rPr>
        <w:t>.0</w:t>
      </w:r>
      <w:r>
        <w:rPr>
          <w:rFonts w:cs="Times New Roman"/>
          <w:bCs/>
          <w:szCs w:val="28"/>
        </w:rPr>
        <w:t>4</w:t>
      </w:r>
      <w:r w:rsidRPr="00F31E4B">
        <w:rPr>
          <w:rFonts w:cs="Times New Roman"/>
          <w:bCs/>
          <w:szCs w:val="28"/>
        </w:rPr>
        <w:t>.2019 № 60-01-10/</w:t>
      </w:r>
      <w:r>
        <w:rPr>
          <w:rFonts w:cs="Times New Roman"/>
          <w:bCs/>
          <w:szCs w:val="28"/>
        </w:rPr>
        <w:t>55</w:t>
      </w:r>
      <w:r w:rsidRPr="00F31E4B">
        <w:rPr>
          <w:rFonts w:cs="Times New Roman"/>
          <w:bCs/>
          <w:szCs w:val="28"/>
        </w:rPr>
        <w:t xml:space="preserve"> </w:t>
      </w:r>
      <w:r>
        <w:rPr>
          <w:rFonts w:cs="Times New Roman"/>
          <w:bCs/>
          <w:szCs w:val="28"/>
        </w:rPr>
        <w:t>«</w:t>
      </w:r>
      <w:r w:rsidR="009B677E">
        <w:rPr>
          <w:rFonts w:cs="Times New Roman"/>
          <w:szCs w:val="28"/>
        </w:rPr>
        <w:t xml:space="preserve">Об утверждении ставки для предоставления субсидий из областного бюджета сельскохозяйственным </w:t>
      </w:r>
      <w:r w:rsidR="009B677E">
        <w:rPr>
          <w:rFonts w:cs="Times New Roman"/>
          <w:szCs w:val="28"/>
        </w:rPr>
        <w:lastRenderedPageBreak/>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bCs/>
          <w:szCs w:val="28"/>
        </w:rPr>
        <w:t>»</w:t>
      </w:r>
      <w:r w:rsidR="00B3470E">
        <w:rPr>
          <w:rFonts w:cs="Times New Roman"/>
          <w:szCs w:val="28"/>
        </w:rPr>
        <w:t>.</w:t>
      </w:r>
    </w:p>
    <w:p w:rsidR="0096252B" w:rsidRPr="00322B8B" w:rsidRDefault="0096252B" w:rsidP="0096252B">
      <w:pPr>
        <w:rPr>
          <w:rFonts w:cs="Times New Roman"/>
          <w:b/>
          <w:bCs/>
          <w:szCs w:val="28"/>
        </w:rPr>
      </w:pPr>
    </w:p>
    <w:p w:rsidR="00B9068F" w:rsidRPr="00F31E4B" w:rsidRDefault="00822916" w:rsidP="00C20EDE">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9B677E">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p>
    <w:p w:rsidR="00993643" w:rsidRDefault="00993643">
      <w:pPr>
        <w:spacing w:after="200" w:line="276" w:lineRule="auto"/>
        <w:jc w:val="left"/>
        <w:rPr>
          <w:rFonts w:cs="Times New Roman"/>
          <w:bCs/>
          <w:szCs w:val="28"/>
        </w:rPr>
      </w:pPr>
      <w:r>
        <w:rPr>
          <w:rFonts w:cs="Times New Roman"/>
          <w:bCs/>
          <w:szCs w:val="28"/>
        </w:rPr>
        <w:br w:type="page"/>
      </w:r>
    </w:p>
    <w:p w:rsidR="00F7319C" w:rsidRDefault="00316531">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E76713" w:rsidRPr="00F75F26" w:rsidRDefault="00E76713" w:rsidP="00E76713">
      <w:pPr>
        <w:spacing w:after="1" w:line="260" w:lineRule="atLeast"/>
        <w:jc w:val="center"/>
        <w:outlineLvl w:val="0"/>
        <w:rPr>
          <w:szCs w:val="28"/>
        </w:rPr>
      </w:pPr>
      <w:r w:rsidRPr="00F75F26">
        <w:rPr>
          <w:rFonts w:cs="Times New Roman"/>
          <w:b/>
          <w:szCs w:val="28"/>
        </w:rPr>
        <w:t>ПОСТАНОВЛЕНИЕ</w:t>
      </w:r>
      <w:r>
        <w:rPr>
          <w:rFonts w:cs="Times New Roman"/>
          <w:b/>
          <w:szCs w:val="28"/>
        </w:rPr>
        <w:t xml:space="preserve"> </w:t>
      </w:r>
      <w:r w:rsidRPr="00F75F26">
        <w:rPr>
          <w:rFonts w:cs="Times New Roman"/>
          <w:b/>
          <w:szCs w:val="28"/>
        </w:rPr>
        <w:t>ПРАВИТЕЛЬСТВ</w:t>
      </w:r>
      <w:r>
        <w:rPr>
          <w:rFonts w:cs="Times New Roman"/>
          <w:b/>
          <w:szCs w:val="28"/>
        </w:rPr>
        <w:t>А</w:t>
      </w:r>
      <w:r w:rsidRPr="00F75F26">
        <w:rPr>
          <w:rFonts w:cs="Times New Roman"/>
          <w:b/>
          <w:szCs w:val="28"/>
        </w:rPr>
        <w:t xml:space="preserve"> </w:t>
      </w:r>
      <w:r>
        <w:rPr>
          <w:rFonts w:cs="Times New Roman"/>
          <w:b/>
          <w:szCs w:val="28"/>
        </w:rPr>
        <w:br/>
      </w:r>
      <w:r w:rsidRPr="00F75F26">
        <w:rPr>
          <w:rFonts w:cs="Times New Roman"/>
          <w:b/>
          <w:szCs w:val="28"/>
        </w:rPr>
        <w:t>ВОРОНЕЖСКОЙ ОБЛАСТИ</w:t>
      </w:r>
    </w:p>
    <w:p w:rsidR="00E76713" w:rsidRPr="00F75F26" w:rsidRDefault="00E76713" w:rsidP="00E76713">
      <w:pPr>
        <w:spacing w:after="1" w:line="260" w:lineRule="atLeast"/>
        <w:jc w:val="center"/>
        <w:rPr>
          <w:szCs w:val="28"/>
        </w:rPr>
      </w:pPr>
      <w:r w:rsidRPr="00F75F26">
        <w:rPr>
          <w:rFonts w:cs="Times New Roman"/>
          <w:b/>
          <w:szCs w:val="28"/>
        </w:rPr>
        <w:t xml:space="preserve">от </w:t>
      </w:r>
      <w:r>
        <w:rPr>
          <w:rFonts w:cs="Times New Roman"/>
          <w:b/>
          <w:szCs w:val="28"/>
        </w:rPr>
        <w:t>15</w:t>
      </w:r>
      <w:r w:rsidRPr="00F75F26">
        <w:rPr>
          <w:rFonts w:cs="Times New Roman"/>
          <w:b/>
          <w:szCs w:val="28"/>
        </w:rPr>
        <w:t xml:space="preserve"> февраля 201</w:t>
      </w:r>
      <w:r>
        <w:rPr>
          <w:rFonts w:cs="Times New Roman"/>
          <w:b/>
          <w:szCs w:val="28"/>
        </w:rPr>
        <w:t>7</w:t>
      </w:r>
      <w:r w:rsidRPr="00F75F26">
        <w:rPr>
          <w:rFonts w:cs="Times New Roman"/>
          <w:b/>
          <w:szCs w:val="28"/>
        </w:rPr>
        <w:t xml:space="preserve"> г. </w:t>
      </w:r>
      <w:r>
        <w:rPr>
          <w:rFonts w:cs="Times New Roman"/>
          <w:b/>
          <w:szCs w:val="28"/>
        </w:rPr>
        <w:t>№</w:t>
      </w:r>
      <w:r w:rsidRPr="00F75F26">
        <w:rPr>
          <w:rFonts w:cs="Times New Roman"/>
          <w:b/>
          <w:szCs w:val="28"/>
        </w:rPr>
        <w:t xml:space="preserve"> 1</w:t>
      </w:r>
      <w:r>
        <w:rPr>
          <w:rFonts w:cs="Times New Roman"/>
          <w:b/>
          <w:szCs w:val="28"/>
        </w:rPr>
        <w:t>29</w:t>
      </w:r>
    </w:p>
    <w:p w:rsidR="00E76713" w:rsidRDefault="00E76713">
      <w:pPr>
        <w:spacing w:after="1" w:line="280" w:lineRule="atLeast"/>
        <w:jc w:val="center"/>
        <w:outlineLvl w:val="0"/>
        <w:rPr>
          <w:rFonts w:cs="Times New Roman"/>
          <w:b/>
        </w:rPr>
      </w:pPr>
    </w:p>
    <w:p w:rsidR="00E76713" w:rsidRDefault="00E76713">
      <w:pPr>
        <w:spacing w:after="1" w:line="280" w:lineRule="atLeast"/>
        <w:jc w:val="center"/>
        <w:outlineLvl w:val="0"/>
        <w:rPr>
          <w:rFonts w:cs="Times New Roman"/>
          <w:b/>
          <w:szCs w:val="28"/>
        </w:rPr>
      </w:pPr>
      <w:r w:rsidRPr="00E76713">
        <w:rPr>
          <w:rFonts w:cs="Times New Roman"/>
          <w:b/>
          <w:szCs w:val="28"/>
        </w:rPr>
        <w:t xml:space="preserve">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w:t>
      </w:r>
    </w:p>
    <w:p w:rsidR="00E76713" w:rsidRDefault="00E76713">
      <w:pPr>
        <w:spacing w:after="1" w:line="280" w:lineRule="atLeast"/>
        <w:jc w:val="center"/>
        <w:outlineLvl w:val="0"/>
        <w:rPr>
          <w:rFonts w:cs="Times New Roman"/>
          <w:b/>
          <w:szCs w:val="28"/>
        </w:rPr>
      </w:pPr>
      <w:r w:rsidRPr="00E76713">
        <w:rPr>
          <w:rFonts w:cs="Times New Roman"/>
          <w:b/>
          <w:szCs w:val="28"/>
        </w:rPr>
        <w:t>МАТЕРИАЛЬНО-ТЕХНИЧЕСКОЙ БАЗЫ</w:t>
      </w:r>
    </w:p>
    <w:p w:rsidR="00E76713" w:rsidRPr="00E76713" w:rsidRDefault="00E76713" w:rsidP="00E76713">
      <w:pPr>
        <w:autoSpaceDE w:val="0"/>
        <w:autoSpaceDN w:val="0"/>
        <w:adjustRightInd w:val="0"/>
        <w:jc w:val="center"/>
        <w:rPr>
          <w:rFonts w:cs="Times New Roman"/>
          <w:szCs w:val="28"/>
        </w:rPr>
      </w:pPr>
      <w:r w:rsidRPr="00E76713">
        <w:rPr>
          <w:rFonts w:cs="Times New Roman"/>
          <w:szCs w:val="28"/>
        </w:rPr>
        <w:t xml:space="preserve">(в ред. постановлений правительства Воронежской области </w:t>
      </w:r>
    </w:p>
    <w:p w:rsidR="00E76713" w:rsidRPr="00E76713" w:rsidRDefault="00E76713" w:rsidP="00E76713">
      <w:pPr>
        <w:autoSpaceDE w:val="0"/>
        <w:autoSpaceDN w:val="0"/>
        <w:adjustRightInd w:val="0"/>
        <w:jc w:val="center"/>
        <w:rPr>
          <w:rFonts w:cs="Times New Roman"/>
          <w:szCs w:val="28"/>
        </w:rPr>
      </w:pPr>
      <w:r w:rsidRPr="00E76713">
        <w:rPr>
          <w:rFonts w:cs="Times New Roman"/>
          <w:szCs w:val="28"/>
        </w:rPr>
        <w:t xml:space="preserve">от 28.04.2017 </w:t>
      </w:r>
      <w:hyperlink r:id="rId28" w:history="1">
        <w:r w:rsidRPr="00E76713">
          <w:rPr>
            <w:rFonts w:cs="Times New Roman"/>
            <w:szCs w:val="28"/>
          </w:rPr>
          <w:t>№ 343</w:t>
        </w:r>
      </w:hyperlink>
      <w:r w:rsidRPr="00E76713">
        <w:rPr>
          <w:rFonts w:cs="Times New Roman"/>
          <w:szCs w:val="28"/>
        </w:rPr>
        <w:t xml:space="preserve">, от 04.08.2017 </w:t>
      </w:r>
      <w:hyperlink r:id="rId29" w:history="1">
        <w:r w:rsidRPr="00E76713">
          <w:rPr>
            <w:rFonts w:cs="Times New Roman"/>
            <w:szCs w:val="28"/>
          </w:rPr>
          <w:t>№ 615</w:t>
        </w:r>
      </w:hyperlink>
      <w:r w:rsidRPr="00E76713">
        <w:rPr>
          <w:rFonts w:cs="Times New Roman"/>
          <w:szCs w:val="28"/>
        </w:rPr>
        <w:t xml:space="preserve">, от 18.04.2018 </w:t>
      </w:r>
      <w:hyperlink r:id="rId30" w:history="1">
        <w:r w:rsidRPr="00E76713">
          <w:rPr>
            <w:rFonts w:cs="Times New Roman"/>
            <w:szCs w:val="28"/>
          </w:rPr>
          <w:t>№ 341</w:t>
        </w:r>
      </w:hyperlink>
      <w:r w:rsidRPr="00E76713">
        <w:rPr>
          <w:rFonts w:cs="Times New Roman"/>
          <w:szCs w:val="28"/>
        </w:rPr>
        <w:t>,</w:t>
      </w:r>
    </w:p>
    <w:p w:rsidR="00E76713" w:rsidRDefault="00E76713" w:rsidP="00E76713">
      <w:pPr>
        <w:autoSpaceDE w:val="0"/>
        <w:autoSpaceDN w:val="0"/>
        <w:adjustRightInd w:val="0"/>
        <w:jc w:val="center"/>
        <w:rPr>
          <w:rFonts w:cs="Times New Roman"/>
          <w:szCs w:val="28"/>
        </w:rPr>
      </w:pPr>
      <w:r w:rsidRPr="00E76713">
        <w:rPr>
          <w:rFonts w:cs="Times New Roman"/>
          <w:szCs w:val="28"/>
        </w:rPr>
        <w:t xml:space="preserve"> от 30.04.2019 </w:t>
      </w:r>
      <w:hyperlink r:id="rId31" w:history="1">
        <w:r w:rsidRPr="00E76713">
          <w:rPr>
            <w:rFonts w:cs="Times New Roman"/>
            <w:szCs w:val="28"/>
          </w:rPr>
          <w:t>№ 456</w:t>
        </w:r>
      </w:hyperlink>
      <w:r w:rsidRPr="00E76713">
        <w:rPr>
          <w:rFonts w:cs="Times New Roman"/>
          <w:szCs w:val="28"/>
        </w:rPr>
        <w:t xml:space="preserve">, от 30.12.2019 </w:t>
      </w:r>
      <w:hyperlink r:id="rId32" w:history="1">
        <w:r w:rsidRPr="00E76713">
          <w:rPr>
            <w:rFonts w:cs="Times New Roman"/>
            <w:szCs w:val="28"/>
          </w:rPr>
          <w:t xml:space="preserve">№ 1334) </w:t>
        </w:r>
      </w:hyperlink>
    </w:p>
    <w:p w:rsidR="00E76713" w:rsidRDefault="00E76713" w:rsidP="00E76713">
      <w:pPr>
        <w:autoSpaceDE w:val="0"/>
        <w:autoSpaceDN w:val="0"/>
        <w:adjustRightInd w:val="0"/>
        <w:rPr>
          <w:rFonts w:cs="Times New Roman"/>
          <w:szCs w:val="28"/>
        </w:rPr>
      </w:pPr>
    </w:p>
    <w:p w:rsidR="00E76713" w:rsidRDefault="00E76713" w:rsidP="00E76713">
      <w:pPr>
        <w:autoSpaceDE w:val="0"/>
        <w:autoSpaceDN w:val="0"/>
        <w:adjustRightInd w:val="0"/>
        <w:rPr>
          <w:rFonts w:cs="Times New Roman"/>
          <w:szCs w:val="28"/>
        </w:rPr>
      </w:pP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соответствии с Бюджетным </w:t>
      </w:r>
      <w:hyperlink r:id="rId33" w:history="1">
        <w:r w:rsidRPr="00E76713">
          <w:rPr>
            <w:rFonts w:cs="Times New Roman"/>
            <w:szCs w:val="28"/>
          </w:rPr>
          <w:t>кодексом</w:t>
        </w:r>
      </w:hyperlink>
      <w:r w:rsidRPr="00E76713">
        <w:rPr>
          <w:rFonts w:cs="Times New Roman"/>
          <w:szCs w:val="28"/>
        </w:rPr>
        <w:t xml:space="preserve"> Российской Федерации, </w:t>
      </w:r>
      <w:hyperlink r:id="rId34" w:history="1">
        <w:r w:rsidRPr="00E76713">
          <w:rPr>
            <w:rFonts w:cs="Times New Roman"/>
            <w:szCs w:val="28"/>
          </w:rPr>
          <w:t>Постановлением</w:t>
        </w:r>
      </w:hyperlink>
      <w:r w:rsidRPr="00E76713">
        <w:rPr>
          <w:rFonts w:cs="Times New Roman"/>
          <w:szCs w:val="28"/>
        </w:rPr>
        <w:t xml:space="preserve"> Правительства Российской Федерации от 14.07.2012 </w:t>
      </w:r>
      <w:r w:rsidR="00B928D5">
        <w:rPr>
          <w:rFonts w:cs="Times New Roman"/>
          <w:szCs w:val="28"/>
        </w:rPr>
        <w:t>№</w:t>
      </w:r>
      <w:r w:rsidRPr="00E76713">
        <w:rPr>
          <w:rFonts w:cs="Times New Roman"/>
          <w:szCs w:val="28"/>
        </w:rPr>
        <w:t xml:space="preserve"> 717 </w:t>
      </w:r>
      <w:r>
        <w:rPr>
          <w:rFonts w:cs="Times New Roman"/>
          <w:szCs w:val="28"/>
        </w:rPr>
        <w:t>«</w:t>
      </w:r>
      <w:r w:rsidRPr="00E76713">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E76713">
        <w:rPr>
          <w:rFonts w:cs="Times New Roman"/>
          <w:szCs w:val="28"/>
        </w:rPr>
        <w:t xml:space="preserve"> правительство Воронежской области постановляет:</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постановлений правительства Воронежской области от 28.04.2017 </w:t>
      </w:r>
      <w:hyperlink r:id="rId35" w:history="1">
        <w:r w:rsidR="00B928D5">
          <w:rPr>
            <w:rFonts w:cs="Times New Roman"/>
            <w:szCs w:val="28"/>
          </w:rPr>
          <w:t>№</w:t>
        </w:r>
        <w:r w:rsidRPr="00E76713">
          <w:rPr>
            <w:rFonts w:cs="Times New Roman"/>
            <w:szCs w:val="28"/>
          </w:rPr>
          <w:t xml:space="preserve"> 343</w:t>
        </w:r>
      </w:hyperlink>
      <w:r w:rsidRPr="00E76713">
        <w:rPr>
          <w:rFonts w:cs="Times New Roman"/>
          <w:szCs w:val="28"/>
        </w:rPr>
        <w:t xml:space="preserve">, от 30.04.2019 </w:t>
      </w:r>
      <w:hyperlink r:id="rId36" w:history="1">
        <w:r w:rsidR="00B928D5">
          <w:rPr>
            <w:rFonts w:cs="Times New Roman"/>
            <w:szCs w:val="28"/>
          </w:rPr>
          <w:t>№</w:t>
        </w:r>
        <w:r w:rsidRPr="00E76713">
          <w:rPr>
            <w:rFonts w:cs="Times New Roman"/>
            <w:szCs w:val="28"/>
          </w:rPr>
          <w:t xml:space="preserve"> 456</w:t>
        </w:r>
      </w:hyperlink>
      <w:r w:rsidRPr="00E76713">
        <w:rPr>
          <w:rFonts w:cs="Times New Roman"/>
          <w:szCs w:val="28"/>
        </w:rPr>
        <w:t>)</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1. Утвердить прилагаемый </w:t>
      </w:r>
      <w:hyperlink r:id="rId37" w:history="1">
        <w:r w:rsidRPr="00E76713">
          <w:rPr>
            <w:rFonts w:cs="Times New Roman"/>
            <w:szCs w:val="28"/>
          </w:rPr>
          <w:t>Порядок</w:t>
        </w:r>
      </w:hyperlink>
      <w:r w:rsidRPr="00E76713">
        <w:rPr>
          <w:rFonts w:cs="Times New Roman"/>
          <w:szCs w:val="28"/>
        </w:rPr>
        <w:t xml:space="preserve">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w:t>
      </w:r>
      <w:hyperlink r:id="rId38" w:history="1">
        <w:r w:rsidRPr="00E76713">
          <w:rPr>
            <w:rFonts w:cs="Times New Roman"/>
            <w:szCs w:val="28"/>
          </w:rPr>
          <w:t>постановления</w:t>
        </w:r>
      </w:hyperlink>
      <w:r w:rsidRPr="00E76713">
        <w:rPr>
          <w:rFonts w:cs="Times New Roman"/>
          <w:szCs w:val="28"/>
        </w:rPr>
        <w:t xml:space="preserve"> правительства Воронежской области от 30.12.2019 </w:t>
      </w:r>
      <w:r w:rsidR="00B928D5">
        <w:rPr>
          <w:rFonts w:cs="Times New Roman"/>
          <w:szCs w:val="28"/>
        </w:rPr>
        <w:t>№</w:t>
      </w:r>
      <w:r w:rsidRPr="00E76713">
        <w:rPr>
          <w:rFonts w:cs="Times New Roman"/>
          <w:szCs w:val="28"/>
        </w:rPr>
        <w:t xml:space="preserve"> 1334)</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постановлений правительства Воронежской области от 18.04.2018 </w:t>
      </w:r>
      <w:hyperlink r:id="rId39" w:history="1">
        <w:r w:rsidR="00B928D5">
          <w:rPr>
            <w:rFonts w:cs="Times New Roman"/>
            <w:szCs w:val="28"/>
          </w:rPr>
          <w:t>№</w:t>
        </w:r>
        <w:r w:rsidRPr="00E76713">
          <w:rPr>
            <w:rFonts w:cs="Times New Roman"/>
            <w:szCs w:val="28"/>
          </w:rPr>
          <w:t xml:space="preserve"> 341</w:t>
        </w:r>
      </w:hyperlink>
      <w:r w:rsidRPr="00E76713">
        <w:rPr>
          <w:rFonts w:cs="Times New Roman"/>
          <w:szCs w:val="28"/>
        </w:rPr>
        <w:t xml:space="preserve">, от 30.04.2019 </w:t>
      </w:r>
      <w:hyperlink r:id="rId40" w:history="1">
        <w:r w:rsidR="00B928D5">
          <w:rPr>
            <w:rFonts w:cs="Times New Roman"/>
            <w:szCs w:val="28"/>
          </w:rPr>
          <w:t>№</w:t>
        </w:r>
        <w:r w:rsidRPr="00E76713">
          <w:rPr>
            <w:rFonts w:cs="Times New Roman"/>
            <w:szCs w:val="28"/>
          </w:rPr>
          <w:t xml:space="preserve"> 456</w:t>
        </w:r>
      </w:hyperlink>
      <w:r w:rsidRPr="00E76713">
        <w:rPr>
          <w:rFonts w:cs="Times New Roman"/>
          <w:szCs w:val="28"/>
        </w:rPr>
        <w:t>)</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3 - 4. Утратили силу. - </w:t>
      </w:r>
      <w:hyperlink r:id="rId41" w:history="1">
        <w:r w:rsidRPr="00E76713">
          <w:rPr>
            <w:rFonts w:cs="Times New Roman"/>
            <w:szCs w:val="28"/>
          </w:rPr>
          <w:t>Постановление</w:t>
        </w:r>
      </w:hyperlink>
      <w:r w:rsidRPr="00E76713">
        <w:rPr>
          <w:rFonts w:cs="Times New Roman"/>
          <w:szCs w:val="28"/>
        </w:rPr>
        <w:t xml:space="preserve"> правительства Воронежской области от 18.04.2018 </w:t>
      </w:r>
      <w:r w:rsidR="00B928D5">
        <w:rPr>
          <w:rFonts w:cs="Times New Roman"/>
          <w:szCs w:val="28"/>
        </w:rPr>
        <w:t>№</w:t>
      </w:r>
      <w:r w:rsidRPr="00E76713">
        <w:rPr>
          <w:rFonts w:cs="Times New Roman"/>
          <w:szCs w:val="28"/>
        </w:rPr>
        <w:t xml:space="preserve"> 341.</w:t>
      </w:r>
    </w:p>
    <w:p w:rsidR="00E76713" w:rsidRDefault="00E76713" w:rsidP="00E76713">
      <w:pPr>
        <w:autoSpaceDE w:val="0"/>
        <w:autoSpaceDN w:val="0"/>
        <w:adjustRightInd w:val="0"/>
        <w:outlineLvl w:val="0"/>
        <w:rPr>
          <w:rFonts w:cs="Times New Roman"/>
          <w:szCs w:val="28"/>
        </w:rPr>
      </w:pPr>
    </w:p>
    <w:p w:rsidR="00E76713" w:rsidRPr="001025EA" w:rsidRDefault="00E76713" w:rsidP="00E76713">
      <w:pPr>
        <w:autoSpaceDE w:val="0"/>
        <w:autoSpaceDN w:val="0"/>
        <w:adjustRightInd w:val="0"/>
        <w:jc w:val="right"/>
        <w:rPr>
          <w:rFonts w:cs="Times New Roman"/>
          <w:szCs w:val="28"/>
        </w:rPr>
      </w:pPr>
      <w:r w:rsidRPr="001025EA">
        <w:rPr>
          <w:rFonts w:cs="Times New Roman"/>
          <w:szCs w:val="28"/>
        </w:rPr>
        <w:t>Губернатор Воронежской области</w:t>
      </w:r>
    </w:p>
    <w:p w:rsidR="00E76713" w:rsidRPr="001025EA" w:rsidRDefault="00E76713" w:rsidP="00E76713">
      <w:pPr>
        <w:autoSpaceDE w:val="0"/>
        <w:autoSpaceDN w:val="0"/>
        <w:adjustRightInd w:val="0"/>
        <w:jc w:val="right"/>
        <w:rPr>
          <w:rFonts w:cs="Times New Roman"/>
          <w:szCs w:val="28"/>
        </w:rPr>
      </w:pPr>
      <w:r w:rsidRPr="001025EA">
        <w:rPr>
          <w:rFonts w:cs="Times New Roman"/>
          <w:szCs w:val="28"/>
        </w:rPr>
        <w:t>А.В.ГОРДЕЕВ</w:t>
      </w:r>
    </w:p>
    <w:p w:rsidR="00E76713" w:rsidRDefault="00E76713">
      <w:pPr>
        <w:spacing w:after="200" w:line="276" w:lineRule="auto"/>
        <w:jc w:val="left"/>
        <w:rPr>
          <w:rFonts w:cs="Times New Roman"/>
          <w:szCs w:val="28"/>
        </w:rPr>
      </w:pPr>
      <w:r>
        <w:rPr>
          <w:rFonts w:cs="Times New Roman"/>
          <w:szCs w:val="28"/>
        </w:rPr>
        <w:br w:type="page"/>
      </w:r>
    </w:p>
    <w:p w:rsidR="00F84B1A" w:rsidRDefault="00F84B1A" w:rsidP="00F84B1A">
      <w:pPr>
        <w:autoSpaceDE w:val="0"/>
        <w:autoSpaceDN w:val="0"/>
        <w:adjustRightInd w:val="0"/>
        <w:jc w:val="right"/>
        <w:outlineLvl w:val="0"/>
        <w:rPr>
          <w:rFonts w:cs="Times New Roman"/>
          <w:szCs w:val="28"/>
        </w:rPr>
      </w:pPr>
      <w:r>
        <w:rPr>
          <w:rFonts w:cs="Times New Roman"/>
          <w:szCs w:val="28"/>
        </w:rPr>
        <w:lastRenderedPageBreak/>
        <w:t>Утвержден</w:t>
      </w:r>
    </w:p>
    <w:p w:rsidR="00F84B1A" w:rsidRDefault="00F84B1A" w:rsidP="00F84B1A">
      <w:pPr>
        <w:autoSpaceDE w:val="0"/>
        <w:autoSpaceDN w:val="0"/>
        <w:adjustRightInd w:val="0"/>
        <w:jc w:val="right"/>
        <w:rPr>
          <w:rFonts w:cs="Times New Roman"/>
          <w:szCs w:val="28"/>
        </w:rPr>
      </w:pPr>
      <w:r>
        <w:rPr>
          <w:rFonts w:cs="Times New Roman"/>
          <w:szCs w:val="28"/>
        </w:rPr>
        <w:t>постановлением</w:t>
      </w:r>
    </w:p>
    <w:p w:rsidR="00F84B1A" w:rsidRDefault="00F84B1A" w:rsidP="00F84B1A">
      <w:pPr>
        <w:autoSpaceDE w:val="0"/>
        <w:autoSpaceDN w:val="0"/>
        <w:adjustRightInd w:val="0"/>
        <w:jc w:val="right"/>
        <w:rPr>
          <w:rFonts w:cs="Times New Roman"/>
          <w:szCs w:val="28"/>
        </w:rPr>
      </w:pPr>
      <w:r>
        <w:rPr>
          <w:rFonts w:cs="Times New Roman"/>
          <w:szCs w:val="28"/>
        </w:rPr>
        <w:t>правительства Воронежской области</w:t>
      </w:r>
    </w:p>
    <w:p w:rsidR="00F84B1A" w:rsidRDefault="00F84B1A" w:rsidP="00F84B1A">
      <w:pPr>
        <w:autoSpaceDE w:val="0"/>
        <w:autoSpaceDN w:val="0"/>
        <w:adjustRightInd w:val="0"/>
        <w:jc w:val="right"/>
        <w:rPr>
          <w:rFonts w:cs="Times New Roman"/>
          <w:szCs w:val="28"/>
        </w:rPr>
      </w:pPr>
      <w:r>
        <w:rPr>
          <w:rFonts w:cs="Times New Roman"/>
          <w:szCs w:val="28"/>
        </w:rPr>
        <w:t xml:space="preserve">от 15.02.2017 </w:t>
      </w:r>
      <w:r w:rsidR="00B928D5">
        <w:rPr>
          <w:rFonts w:cs="Times New Roman"/>
          <w:szCs w:val="28"/>
        </w:rPr>
        <w:t>№</w:t>
      </w:r>
      <w:r>
        <w:rPr>
          <w:rFonts w:cs="Times New Roman"/>
          <w:szCs w:val="28"/>
        </w:rPr>
        <w:t xml:space="preserve"> 129</w:t>
      </w:r>
    </w:p>
    <w:p w:rsidR="00F84B1A" w:rsidRDefault="00F84B1A" w:rsidP="00F84B1A">
      <w:pPr>
        <w:autoSpaceDE w:val="0"/>
        <w:autoSpaceDN w:val="0"/>
        <w:adjustRightInd w:val="0"/>
        <w:rPr>
          <w:rFonts w:cs="Times New Roman"/>
          <w:szCs w:val="28"/>
        </w:rPr>
      </w:pPr>
    </w:p>
    <w:p w:rsidR="00F84B1A" w:rsidRDefault="00F84B1A" w:rsidP="00F84B1A">
      <w:pPr>
        <w:autoSpaceDE w:val="0"/>
        <w:autoSpaceDN w:val="0"/>
        <w:adjustRightInd w:val="0"/>
        <w:jc w:val="center"/>
        <w:rPr>
          <w:rFonts w:cs="Times New Roman"/>
          <w:b/>
          <w:bCs/>
          <w:szCs w:val="28"/>
        </w:rPr>
      </w:pPr>
      <w:r>
        <w:rPr>
          <w:rFonts w:cs="Times New Roman"/>
          <w:b/>
          <w:bCs/>
          <w:szCs w:val="28"/>
        </w:rPr>
        <w:t>ПОРЯДОК</w:t>
      </w:r>
    </w:p>
    <w:p w:rsidR="00F84B1A" w:rsidRDefault="00F84B1A" w:rsidP="00F84B1A">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СЕЛЬСКОХОЗЯЙСТВЕННЫМ ПОТРЕБИТЕЛЬСКИМ КООПЕРАТИВАМ,</w:t>
      </w:r>
    </w:p>
    <w:p w:rsidR="00F84B1A" w:rsidRDefault="00F84B1A" w:rsidP="00F84B1A">
      <w:pPr>
        <w:autoSpaceDE w:val="0"/>
        <w:autoSpaceDN w:val="0"/>
        <w:adjustRightInd w:val="0"/>
        <w:jc w:val="center"/>
        <w:rPr>
          <w:rFonts w:cs="Times New Roman"/>
          <w:b/>
          <w:bCs/>
          <w:szCs w:val="28"/>
        </w:rPr>
      </w:pPr>
      <w:r>
        <w:rPr>
          <w:rFonts w:cs="Times New Roman"/>
          <w:b/>
          <w:bCs/>
          <w:szCs w:val="28"/>
        </w:rPr>
        <w:t>ЗА ИСКЛЮЧЕНИЕМ СЕЛЬСКОХОЗЯЙСТВЕННЫХ КРЕДИТНЫХ</w:t>
      </w:r>
    </w:p>
    <w:p w:rsidR="00F84B1A" w:rsidRDefault="00F84B1A" w:rsidP="00F84B1A">
      <w:pPr>
        <w:autoSpaceDE w:val="0"/>
        <w:autoSpaceDN w:val="0"/>
        <w:adjustRightInd w:val="0"/>
        <w:jc w:val="center"/>
        <w:rPr>
          <w:rFonts w:cs="Times New Roman"/>
          <w:b/>
          <w:bCs/>
          <w:szCs w:val="28"/>
        </w:rPr>
      </w:pPr>
      <w:r>
        <w:rPr>
          <w:rFonts w:cs="Times New Roman"/>
          <w:b/>
          <w:bCs/>
          <w:szCs w:val="28"/>
        </w:rPr>
        <w:t>ПОТРЕБИТЕЛЬСКИХ КООПЕРАТИВОВ, НА РАЗВИТИЕ</w:t>
      </w:r>
    </w:p>
    <w:p w:rsidR="00F84B1A" w:rsidRDefault="00F84B1A" w:rsidP="00F84B1A">
      <w:pPr>
        <w:autoSpaceDE w:val="0"/>
        <w:autoSpaceDN w:val="0"/>
        <w:adjustRightInd w:val="0"/>
        <w:jc w:val="center"/>
        <w:rPr>
          <w:rFonts w:cs="Times New Roman"/>
          <w:b/>
          <w:bCs/>
          <w:szCs w:val="28"/>
        </w:rPr>
      </w:pPr>
      <w:r>
        <w:rPr>
          <w:rFonts w:cs="Times New Roman"/>
          <w:b/>
          <w:bCs/>
          <w:szCs w:val="28"/>
        </w:rPr>
        <w:t>МАТЕРИАЛЬНО-ТЕХНИЧЕСКОЙ БАЗЫ</w:t>
      </w:r>
    </w:p>
    <w:p w:rsidR="00F84B1A" w:rsidRPr="00F84B1A" w:rsidRDefault="00E10E6D" w:rsidP="00F84B1A">
      <w:pPr>
        <w:autoSpaceDE w:val="0"/>
        <w:autoSpaceDN w:val="0"/>
        <w:adjustRightInd w:val="0"/>
        <w:jc w:val="center"/>
        <w:rPr>
          <w:rFonts w:cs="Times New Roman"/>
          <w:bCs/>
          <w:szCs w:val="28"/>
        </w:rPr>
      </w:pPr>
      <w:r w:rsidRPr="00E10E6D">
        <w:rPr>
          <w:rFonts w:cs="Times New Roman"/>
          <w:bCs/>
          <w:szCs w:val="28"/>
        </w:rPr>
        <w:t>(</w:t>
      </w:r>
      <w:r w:rsidR="00F84B1A" w:rsidRPr="00F84B1A">
        <w:rPr>
          <w:rFonts w:cs="Times New Roman"/>
          <w:bCs/>
          <w:szCs w:val="28"/>
        </w:rPr>
        <w:t xml:space="preserve">в ред. </w:t>
      </w:r>
      <w:hyperlink r:id="rId42" w:history="1">
        <w:r w:rsidR="00F84B1A" w:rsidRPr="00F84B1A">
          <w:rPr>
            <w:rFonts w:cs="Times New Roman"/>
            <w:bCs/>
            <w:szCs w:val="28"/>
          </w:rPr>
          <w:t>постановления</w:t>
        </w:r>
      </w:hyperlink>
      <w:r w:rsidR="00F84B1A" w:rsidRPr="00F84B1A">
        <w:rPr>
          <w:rFonts w:cs="Times New Roman"/>
          <w:bCs/>
          <w:szCs w:val="28"/>
        </w:rPr>
        <w:t xml:space="preserve"> правительства Воронежской области </w:t>
      </w:r>
    </w:p>
    <w:p w:rsidR="00E76713" w:rsidRDefault="00F84B1A" w:rsidP="00F84B1A">
      <w:pPr>
        <w:autoSpaceDE w:val="0"/>
        <w:autoSpaceDN w:val="0"/>
        <w:adjustRightInd w:val="0"/>
        <w:jc w:val="center"/>
        <w:rPr>
          <w:rFonts w:cs="Times New Roman"/>
          <w:bCs/>
          <w:szCs w:val="28"/>
        </w:rPr>
      </w:pPr>
      <w:r w:rsidRPr="00F84B1A">
        <w:rPr>
          <w:rFonts w:cs="Times New Roman"/>
          <w:bCs/>
          <w:szCs w:val="28"/>
        </w:rPr>
        <w:t xml:space="preserve">от 30.12.2019 </w:t>
      </w:r>
      <w:r w:rsidR="00B928D5">
        <w:rPr>
          <w:rFonts w:cs="Times New Roman"/>
          <w:bCs/>
          <w:szCs w:val="28"/>
        </w:rPr>
        <w:t>№</w:t>
      </w:r>
      <w:r w:rsidRPr="00F84B1A">
        <w:rPr>
          <w:rFonts w:cs="Times New Roman"/>
          <w:bCs/>
          <w:szCs w:val="28"/>
        </w:rPr>
        <w:t xml:space="preserve"> 1334</w:t>
      </w:r>
      <w:r w:rsidR="00E10E6D" w:rsidRPr="00E10E6D">
        <w:rPr>
          <w:rFonts w:cs="Times New Roman"/>
          <w:bCs/>
          <w:szCs w:val="28"/>
        </w:rPr>
        <w:t>)</w:t>
      </w:r>
      <w:r w:rsidRPr="00F84B1A">
        <w:rPr>
          <w:rFonts w:cs="Times New Roman"/>
          <w:bCs/>
          <w:szCs w:val="28"/>
        </w:rPr>
        <w:t xml:space="preserve"> </w:t>
      </w:r>
    </w:p>
    <w:p w:rsidR="0037789A" w:rsidRDefault="0037789A" w:rsidP="00F84B1A">
      <w:pPr>
        <w:autoSpaceDE w:val="0"/>
        <w:autoSpaceDN w:val="0"/>
        <w:adjustRightInd w:val="0"/>
        <w:jc w:val="center"/>
        <w:rPr>
          <w:rFonts w:cs="Times New Roman"/>
          <w:bCs/>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 Общие положения</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37789A" w:rsidRPr="0037789A" w:rsidRDefault="0037789A" w:rsidP="0037789A">
      <w:pPr>
        <w:autoSpaceDE w:val="0"/>
        <w:autoSpaceDN w:val="0"/>
        <w:adjustRightInd w:val="0"/>
        <w:ind w:firstLine="709"/>
        <w:rPr>
          <w:rFonts w:cs="Times New Roman"/>
          <w:szCs w:val="28"/>
        </w:rPr>
      </w:pPr>
      <w:bookmarkStart w:id="4" w:name="Par3"/>
      <w:bookmarkEnd w:id="4"/>
      <w:r w:rsidRPr="0037789A">
        <w:rPr>
          <w:rFonts w:cs="Times New Roman"/>
          <w:szCs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Pr>
          <w:rFonts w:cs="Times New Roman"/>
          <w:szCs w:val="28"/>
        </w:rPr>
        <w:t>«</w:t>
      </w:r>
      <w:r w:rsidRPr="0037789A">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3. В настоящем Порядке используются понятия, установленные </w:t>
      </w:r>
      <w:hyperlink r:id="rId43" w:history="1">
        <w:r w:rsidRPr="0037789A">
          <w:rPr>
            <w:rFonts w:cs="Times New Roman"/>
            <w:szCs w:val="28"/>
          </w:rPr>
          <w:t>Постановлением</w:t>
        </w:r>
      </w:hyperlink>
      <w:r w:rsidRPr="0037789A">
        <w:rPr>
          <w:rFonts w:cs="Times New Roman"/>
          <w:szCs w:val="28"/>
        </w:rPr>
        <w:t xml:space="preserve"> Правительства Российской Федерации от 14.07.2012 </w:t>
      </w:r>
      <w:r w:rsidR="00B928D5">
        <w:rPr>
          <w:rFonts w:cs="Times New Roman"/>
          <w:szCs w:val="28"/>
        </w:rPr>
        <w:t>№</w:t>
      </w:r>
      <w:r w:rsidRPr="0037789A">
        <w:rPr>
          <w:rFonts w:cs="Times New Roman"/>
          <w:szCs w:val="28"/>
        </w:rPr>
        <w:t xml:space="preserve"> 717 </w:t>
      </w:r>
      <w:r>
        <w:rPr>
          <w:rFonts w:cs="Times New Roman"/>
          <w:szCs w:val="28"/>
        </w:rPr>
        <w:t>«</w:t>
      </w:r>
      <w:r w:rsidRPr="0037789A">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w:t>
      </w:r>
      <w:r w:rsidRPr="0037789A">
        <w:rPr>
          <w:rFonts w:cs="Times New Roman"/>
          <w:szCs w:val="28"/>
        </w:rPr>
        <w:lastRenderedPageBreak/>
        <w:t>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Грант предоставляется Заявителям, прошедшим конкурсный отбор по предоставлению Грантов.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II. Порядок проведения конкурсного отбора</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Pr>
          <w:rFonts w:cs="Times New Roman"/>
          <w:szCs w:val="28"/>
        </w:rPr>
        <w:t>«</w:t>
      </w:r>
      <w:r w:rsidRPr="0037789A">
        <w:rPr>
          <w:rFonts w:cs="Times New Roman"/>
          <w:szCs w:val="28"/>
        </w:rPr>
        <w:t>Портал Воронежской области в сети Интернет</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2. Конкурсный отбор проводится в соответствии с положением о конкурсной комиссии.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В компетенцию конкурсной комиссии входит: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проведение очного собеседования с Заявителями, допущенными к участию в конкурсном отборе;</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Критерии оценки Заявителей утверждаются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37789A" w:rsidRPr="0037789A" w:rsidRDefault="0037789A" w:rsidP="0037789A">
      <w:pPr>
        <w:autoSpaceDE w:val="0"/>
        <w:autoSpaceDN w:val="0"/>
        <w:adjustRightInd w:val="0"/>
        <w:ind w:firstLine="709"/>
        <w:rPr>
          <w:rFonts w:cs="Times New Roman"/>
          <w:szCs w:val="28"/>
        </w:rPr>
      </w:pPr>
      <w:bookmarkStart w:id="5" w:name="Par22"/>
      <w:bookmarkEnd w:id="5"/>
      <w:r w:rsidRPr="0037789A">
        <w:rPr>
          <w:rFonts w:cs="Times New Roman"/>
          <w:szCs w:val="28"/>
        </w:rPr>
        <w:t>4. Получатели Гранта должны соответствовать на дату подачи Заявления для предоставления Грантов следующим требованиям: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37789A">
          <w:rPr>
            <w:rFonts w:cs="Times New Roman"/>
            <w:szCs w:val="28"/>
          </w:rPr>
          <w:t>пункте 2 раздела I</w:t>
        </w:r>
      </w:hyperlink>
      <w:r w:rsidRPr="0037789A">
        <w:rPr>
          <w:rFonts w:cs="Times New Roman"/>
          <w:szCs w:val="28"/>
        </w:rPr>
        <w:t xml:space="preserve"> настоящего Порядка;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Гранта</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w:t>
      </w:r>
      <w:r w:rsidRPr="0037789A">
        <w:rPr>
          <w:rFonts w:cs="Times New Roman"/>
          <w:szCs w:val="28"/>
        </w:rPr>
        <w:lastRenderedPageBreak/>
        <w:t>материально-технической базы сельскохозяйственных потребительских кооперативов, в том числе:</w:t>
      </w:r>
    </w:p>
    <w:p w:rsidR="0037789A" w:rsidRPr="0037789A" w:rsidRDefault="0037789A" w:rsidP="0037789A">
      <w:pPr>
        <w:autoSpaceDE w:val="0"/>
        <w:autoSpaceDN w:val="0"/>
        <w:adjustRightInd w:val="0"/>
        <w:ind w:firstLine="709"/>
        <w:rPr>
          <w:rFonts w:cs="Times New Roman"/>
          <w:szCs w:val="28"/>
        </w:rPr>
      </w:pPr>
      <w:bookmarkStart w:id="6" w:name="Par33"/>
      <w:bookmarkEnd w:id="6"/>
      <w:r w:rsidRPr="0037789A">
        <w:rPr>
          <w:rFonts w:cs="Times New Roman"/>
          <w:szCs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bookmarkStart w:id="7" w:name="Par36"/>
      <w:bookmarkEnd w:id="7"/>
      <w:r w:rsidRPr="0037789A">
        <w:rPr>
          <w:rFonts w:cs="Times New Roman"/>
          <w:szCs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bookmarkStart w:id="8" w:name="Par37"/>
      <w:bookmarkEnd w:id="8"/>
      <w:r w:rsidRPr="0037789A">
        <w:rPr>
          <w:rFonts w:cs="Times New Roman"/>
          <w:szCs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hyperlink w:anchor="Par33" w:history="1">
        <w:r w:rsidRPr="0037789A">
          <w:rPr>
            <w:rFonts w:cs="Times New Roman"/>
            <w:szCs w:val="28"/>
          </w:rPr>
          <w:t>абзацами вторым</w:t>
        </w:r>
      </w:hyperlink>
      <w:r w:rsidRPr="0037789A">
        <w:rPr>
          <w:rFonts w:cs="Times New Roman"/>
          <w:szCs w:val="28"/>
        </w:rPr>
        <w:t xml:space="preserve"> - </w:t>
      </w:r>
      <w:hyperlink w:anchor="Par36" w:history="1">
        <w:r w:rsidRPr="0037789A">
          <w:rPr>
            <w:rFonts w:cs="Times New Roman"/>
            <w:szCs w:val="28"/>
          </w:rPr>
          <w:t>пятым настоящего пункта</w:t>
        </w:r>
      </w:hyperlink>
      <w:r w:rsidRPr="0037789A">
        <w:rPr>
          <w:rFonts w:cs="Times New Roman"/>
          <w:szCs w:val="28"/>
        </w:rPr>
        <w:t xml:space="preserve"> и реализуемого с привлечением льготного инвестиционного кредита, в соответствии с </w:t>
      </w:r>
      <w:hyperlink r:id="rId44" w:history="1">
        <w:r w:rsidRPr="0037789A">
          <w:rPr>
            <w:rFonts w:cs="Times New Roman"/>
            <w:szCs w:val="28"/>
          </w:rPr>
          <w:t>Постановлением</w:t>
        </w:r>
      </w:hyperlink>
      <w:r w:rsidRPr="0037789A">
        <w:rPr>
          <w:rFonts w:cs="Times New Roman"/>
          <w:szCs w:val="28"/>
        </w:rPr>
        <w:t xml:space="preserve"> Правительства Российской Федерации от 29 декабря 2016 года </w:t>
      </w:r>
      <w:r w:rsidR="00B928D5">
        <w:rPr>
          <w:rFonts w:cs="Times New Roman"/>
          <w:szCs w:val="28"/>
        </w:rPr>
        <w:t>№</w:t>
      </w:r>
      <w:r w:rsidRPr="0037789A">
        <w:rPr>
          <w:rFonts w:cs="Times New Roman"/>
          <w:szCs w:val="28"/>
        </w:rPr>
        <w:t xml:space="preserve"> 1528 </w:t>
      </w:r>
      <w:r w:rsidR="00686461">
        <w:rPr>
          <w:rFonts w:cs="Times New Roman"/>
          <w:szCs w:val="28"/>
        </w:rPr>
        <w:t>«</w:t>
      </w:r>
      <w:r w:rsidRPr="0037789A">
        <w:rPr>
          <w:rFonts w:cs="Times New Roman"/>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1025EA">
        <w:rPr>
          <w:rFonts w:cs="Times New Roman"/>
          <w:szCs w:val="28"/>
        </w:rPr>
        <w:t>«</w:t>
      </w:r>
      <w:r w:rsidRPr="0037789A">
        <w:rPr>
          <w:rFonts w:cs="Times New Roman"/>
          <w:szCs w:val="28"/>
        </w:rPr>
        <w:t>Банк развития и внешнеэкономической деятельности (Внешэкономбанк)</w:t>
      </w:r>
      <w:r w:rsidR="00686461">
        <w:rPr>
          <w:rFonts w:cs="Times New Roman"/>
          <w:szCs w:val="28"/>
        </w:rPr>
        <w:t>»</w:t>
      </w:r>
      <w:r w:rsidRPr="0037789A">
        <w:rPr>
          <w:rFonts w:cs="Times New Roman"/>
          <w:szCs w:val="28"/>
        </w:rPr>
        <w:t xml:space="preserve"> на возмещение недополученных ими доходов по кредитам, выданным сельскохозяйственным товаропроизводителям (за исключением </w:t>
      </w:r>
      <w:r w:rsidRPr="0037789A">
        <w:rPr>
          <w:rFonts w:cs="Times New Roman"/>
          <w:szCs w:val="28"/>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86461">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Приобретение имущества у членов получателя Гранта (включая ассоциированных членов) за счет средств Гранта не допускается.</w:t>
      </w:r>
    </w:p>
    <w:p w:rsidR="0037789A" w:rsidRPr="0037789A" w:rsidRDefault="0037789A" w:rsidP="0037789A">
      <w:pPr>
        <w:autoSpaceDE w:val="0"/>
        <w:autoSpaceDN w:val="0"/>
        <w:adjustRightInd w:val="0"/>
        <w:ind w:firstLine="709"/>
        <w:rPr>
          <w:rFonts w:cs="Times New Roman"/>
          <w:szCs w:val="28"/>
        </w:rPr>
      </w:pPr>
      <w:bookmarkStart w:id="9" w:name="Par40"/>
      <w:bookmarkEnd w:id="9"/>
      <w:r w:rsidRPr="0037789A">
        <w:rPr>
          <w:rFonts w:cs="Times New Roman"/>
          <w:szCs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5" w:history="1">
        <w:r w:rsidRPr="0037789A">
          <w:rPr>
            <w:rFonts w:cs="Times New Roman"/>
            <w:szCs w:val="28"/>
          </w:rPr>
          <w:t>заявление</w:t>
        </w:r>
      </w:hyperlink>
      <w:r w:rsidRPr="0037789A">
        <w:rPr>
          <w:rFonts w:cs="Times New Roman"/>
          <w:szCs w:val="28"/>
        </w:rPr>
        <w:t xml:space="preserve"> по форме согласно приложению </w:t>
      </w:r>
      <w:r w:rsidR="00B928D5">
        <w:rPr>
          <w:rFonts w:cs="Times New Roman"/>
          <w:szCs w:val="28"/>
        </w:rPr>
        <w:t>№</w:t>
      </w:r>
      <w:r w:rsidRPr="0037789A">
        <w:rPr>
          <w:rFonts w:cs="Times New Roman"/>
          <w:szCs w:val="28"/>
        </w:rPr>
        <w:t xml:space="preserve"> 1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справка о состоянии паевого и неделимого фондов Заявителя на дату подачи заявления, подписанного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6" w:history="1">
        <w:r w:rsidRPr="0037789A">
          <w:rPr>
            <w:rFonts w:cs="Times New Roman"/>
            <w:szCs w:val="28"/>
          </w:rPr>
          <w:t>план</w:t>
        </w:r>
      </w:hyperlink>
      <w:r w:rsidRPr="0037789A">
        <w:rPr>
          <w:rFonts w:cs="Times New Roman"/>
          <w:szCs w:val="28"/>
        </w:rPr>
        <w:t xml:space="preserve"> расходов Гранта на развитие материально-технической базы (далее - план расходов) по форме согласно приложению </w:t>
      </w:r>
      <w:r w:rsidR="00B928D5">
        <w:rPr>
          <w:rFonts w:cs="Times New Roman"/>
          <w:szCs w:val="28"/>
        </w:rPr>
        <w:t>№</w:t>
      </w:r>
      <w:r w:rsidRPr="0037789A">
        <w:rPr>
          <w:rFonts w:cs="Times New Roman"/>
          <w:szCs w:val="28"/>
        </w:rPr>
        <w:t xml:space="preserve"> 2 к Порядку, а 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 - по форме согласно </w:t>
      </w:r>
      <w:hyperlink r:id="rId47" w:history="1">
        <w:r w:rsidRPr="0037789A">
          <w:rPr>
            <w:rFonts w:cs="Times New Roman"/>
            <w:szCs w:val="28"/>
          </w:rPr>
          <w:t xml:space="preserve">приложению </w:t>
        </w:r>
        <w:r w:rsidR="00B928D5">
          <w:rPr>
            <w:rFonts w:cs="Times New Roman"/>
            <w:szCs w:val="28"/>
          </w:rPr>
          <w:t>№</w:t>
        </w:r>
        <w:r w:rsidRPr="0037789A">
          <w:rPr>
            <w:rFonts w:cs="Times New Roman"/>
            <w:szCs w:val="28"/>
          </w:rPr>
          <w:t xml:space="preserve"> 4</w:t>
        </w:r>
      </w:hyperlink>
      <w:r w:rsidRPr="0037789A">
        <w:rPr>
          <w:rFonts w:cs="Times New Roman"/>
          <w:szCs w:val="28"/>
        </w:rPr>
        <w:t xml:space="preserve">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копия документа, подтверждающего полномочия Заявителя;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 выписка из банка, подтверждающая наличие у Заявителя не менее 10% средств на софинансирование мероприятий по предоставленному плану расходов;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8" w:history="1">
        <w:r w:rsidRPr="0037789A">
          <w:rPr>
            <w:rFonts w:cs="Times New Roman"/>
            <w:szCs w:val="28"/>
          </w:rPr>
          <w:t>перечень</w:t>
        </w:r>
      </w:hyperlink>
      <w:r w:rsidRPr="0037789A">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sidR="00B928D5">
        <w:rPr>
          <w:rFonts w:cs="Times New Roman"/>
          <w:szCs w:val="28"/>
        </w:rPr>
        <w:t>№</w:t>
      </w:r>
      <w:r w:rsidRPr="0037789A">
        <w:rPr>
          <w:rFonts w:cs="Times New Roman"/>
          <w:szCs w:val="28"/>
        </w:rPr>
        <w:t xml:space="preserve"> 3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 планировании работ по строительству производственного объекта: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 планировании работ по реконструкции или модернизации производственного объекта, приобретении и монтаже оборудования и техники: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w:t>
      </w:r>
      <w:r w:rsidRPr="0037789A">
        <w:rPr>
          <w:rFonts w:cs="Times New Roman"/>
          <w:szCs w:val="28"/>
        </w:rPr>
        <w:lastRenderedPageBreak/>
        <w:t>собственной инициативе Заявителя копии документов, подтверждающих право пользования земельным участком;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Дополнительно представленные документы также подлежат внесению в опись, а копии заверяются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в срок не позднее 15 рабочих дней после даты окончания приема заявлений организует проведение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4. Основанием для отказа получателю Гранта в предоставлении Гранта является: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недостоверность представленной получателем Гранта информации;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несоответствие представленных получателем Гранта документов требованиям, определенным в </w:t>
      </w:r>
      <w:hyperlink w:anchor="Par40" w:history="1">
        <w:r w:rsidRPr="0037789A">
          <w:rPr>
            <w:rFonts w:cs="Times New Roman"/>
            <w:szCs w:val="28"/>
          </w:rPr>
          <w:t>пункте 3</w:t>
        </w:r>
      </w:hyperlink>
      <w:r w:rsidRPr="0037789A">
        <w:rPr>
          <w:rFonts w:cs="Times New Roman"/>
          <w:szCs w:val="28"/>
        </w:rPr>
        <w:t xml:space="preserve"> настоящего раздела, или непредставление (представление не в полном объеме) указанных документов;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непрохождение получателя Гранта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несоответствие получателей Гранта критериям, установленным </w:t>
      </w:r>
      <w:hyperlink w:anchor="Par22" w:history="1">
        <w:r w:rsidRPr="0037789A">
          <w:rPr>
            <w:rFonts w:cs="Times New Roman"/>
            <w:szCs w:val="28"/>
          </w:rPr>
          <w:t>пунктом 4 раздела II</w:t>
        </w:r>
      </w:hyperlink>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Получатель Гранта обязан: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оплачивать не менее 20 процентов от общий суммы планируемых затрат, указанных в плане расходов, 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осуществлять деятельность не менее 5 лет со дня получения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достигнуть показателей деятельности, предусмотренных проектом развития материально-технической базы;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w:t>
      </w:r>
      <w:r w:rsidRPr="0037789A">
        <w:rPr>
          <w:rFonts w:cs="Times New Roman"/>
          <w:szCs w:val="28"/>
        </w:rPr>
        <w:lastRenderedPageBreak/>
        <w:t>осуществляется исходя из суммы расходов на приобретение товаров (работ, услуг), включая сумму налога на добавленную стоимость.</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9. Размер Гранта i-му получателю Гранта (G</w:t>
      </w:r>
      <w:r w:rsidRPr="0037789A">
        <w:rPr>
          <w:rFonts w:cs="Times New Roman"/>
          <w:szCs w:val="28"/>
          <w:vertAlign w:val="subscript"/>
        </w:rPr>
        <w:t>i</w:t>
      </w:r>
      <w:r w:rsidRPr="0037789A">
        <w:rPr>
          <w:rFonts w:cs="Times New Roman"/>
          <w:szCs w:val="28"/>
        </w:rPr>
        <w:t>) определяется по следующей формуле:</w:t>
      </w:r>
    </w:p>
    <w:p w:rsidR="0037789A" w:rsidRPr="0037789A" w:rsidRDefault="0037789A" w:rsidP="0037789A">
      <w:pPr>
        <w:autoSpaceDE w:val="0"/>
        <w:autoSpaceDN w:val="0"/>
        <w:adjustRightInd w:val="0"/>
        <w:ind w:firstLine="709"/>
        <w:rPr>
          <w:rFonts w:cs="Times New Roman"/>
          <w:szCs w:val="28"/>
        </w:rPr>
      </w:pPr>
    </w:p>
    <w:p w:rsidR="0037789A" w:rsidRPr="0037789A" w:rsidRDefault="0037789A" w:rsidP="00781511">
      <w:pPr>
        <w:autoSpaceDE w:val="0"/>
        <w:autoSpaceDN w:val="0"/>
        <w:adjustRightInd w:val="0"/>
        <w:jc w:val="center"/>
        <w:rPr>
          <w:rFonts w:cs="Times New Roman"/>
          <w:szCs w:val="28"/>
        </w:rPr>
      </w:pPr>
      <w:r w:rsidRPr="0037789A">
        <w:rPr>
          <w:rFonts w:cs="Times New Roman"/>
          <w:noProof/>
          <w:position w:val="-38"/>
          <w:szCs w:val="28"/>
          <w:lang w:eastAsia="ru-RU"/>
        </w:rPr>
        <w:drawing>
          <wp:inline distT="0" distB="0" distL="0" distR="0">
            <wp:extent cx="1847850" cy="65722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1847850" cy="657225"/>
                    </a:xfrm>
                    <a:prstGeom prst="rect">
                      <a:avLst/>
                    </a:prstGeom>
                    <a:noFill/>
                    <a:ln w="9525">
                      <a:noFill/>
                      <a:miter lim="800000"/>
                      <a:headEnd/>
                      <a:tailEnd/>
                    </a:ln>
                  </pic:spPr>
                </pic:pic>
              </a:graphicData>
            </a:graphic>
          </wp:inline>
        </w:drawing>
      </w:r>
    </w:p>
    <w:p w:rsidR="0037789A" w:rsidRPr="0037789A" w:rsidRDefault="0037789A" w:rsidP="0037789A">
      <w:pPr>
        <w:autoSpaceDE w:val="0"/>
        <w:autoSpaceDN w:val="0"/>
        <w:adjustRightInd w:val="0"/>
        <w:ind w:firstLine="709"/>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где:</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G</w:t>
      </w:r>
      <w:r w:rsidRPr="0037789A">
        <w:rPr>
          <w:rFonts w:cs="Times New Roman"/>
          <w:szCs w:val="28"/>
          <w:vertAlign w:val="subscript"/>
        </w:rPr>
        <w:t>зi</w:t>
      </w:r>
      <w:r w:rsidRPr="0037789A">
        <w:rPr>
          <w:rFonts w:cs="Times New Roman"/>
          <w:szCs w:val="28"/>
        </w:rPr>
        <w:t xml:space="preserve"> - размер Гранта, заявленный i-м получателем, признанным победителем по результатам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m - количество получателей, признанных победителями по результатам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Lim - лимит бюджетных ассигнований на предоставление Грантов в соответствии с бюджетной росписью расходов бюджета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использовании средств Гранта на цели, указанные в </w:t>
      </w:r>
      <w:hyperlink w:anchor="Par37" w:history="1">
        <w:r w:rsidRPr="0037789A">
          <w:rPr>
            <w:rFonts w:cs="Times New Roman"/>
            <w:szCs w:val="28"/>
          </w:rPr>
          <w:t>абзаце шестом пункта 1</w:t>
        </w:r>
      </w:hyperlink>
      <w:r w:rsidRPr="0037789A">
        <w:rPr>
          <w:rFonts w:cs="Times New Roman"/>
          <w:szCs w:val="28"/>
        </w:rPr>
        <w:t xml:space="preserve"> настоящего раздела, средства Гранта предоставляются в размере, не превышающем 70 млн рублей, но не более 80 процентов планируемых затрат.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13. Результатом предоставления Гранта является достижение показателей результативности: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15. Для перечисления Гранта Департамент представляет: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в УФК по ВО Соглашения, реестр получателей.</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2. Получатели Гранта предоставляют в Департамент в срок до 15 января года, следующего за годом получения Гранта, </w:t>
      </w:r>
      <w:hyperlink r:id="rId50" w:history="1">
        <w:r w:rsidRPr="0037789A">
          <w:rPr>
            <w:rFonts w:cs="Times New Roman"/>
            <w:szCs w:val="28"/>
          </w:rPr>
          <w:t>отчет</w:t>
        </w:r>
      </w:hyperlink>
      <w:r w:rsidRPr="0037789A">
        <w:rPr>
          <w:rFonts w:cs="Times New Roman"/>
          <w:szCs w:val="28"/>
        </w:rPr>
        <w:t xml:space="preserve"> о достижении показателей результата предоставления Гранта по форме согласно приложению </w:t>
      </w:r>
      <w:r w:rsidR="00B928D5">
        <w:rPr>
          <w:rFonts w:cs="Times New Roman"/>
          <w:szCs w:val="28"/>
        </w:rPr>
        <w:t>№</w:t>
      </w:r>
      <w:r w:rsidRPr="0037789A">
        <w:rPr>
          <w:rFonts w:cs="Times New Roman"/>
          <w:szCs w:val="28"/>
        </w:rPr>
        <w:t xml:space="preserve"> 5 к настоящему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V. Осуществление контроля за соблюдением условий, целей</w:t>
      </w:r>
    </w:p>
    <w:p w:rsidR="0037789A" w:rsidRDefault="0037789A" w:rsidP="0037789A">
      <w:pPr>
        <w:autoSpaceDE w:val="0"/>
        <w:autoSpaceDN w:val="0"/>
        <w:adjustRightInd w:val="0"/>
        <w:jc w:val="center"/>
        <w:rPr>
          <w:rFonts w:cs="Times New Roman"/>
          <w:b/>
          <w:bCs/>
          <w:szCs w:val="28"/>
        </w:rPr>
      </w:pPr>
      <w:r>
        <w:rPr>
          <w:rFonts w:cs="Times New Roman"/>
          <w:b/>
          <w:bCs/>
          <w:szCs w:val="28"/>
        </w:rPr>
        <w:t>и порядка предоставления Гранта и ответственности</w:t>
      </w:r>
    </w:p>
    <w:p w:rsidR="0037789A" w:rsidRDefault="0037789A" w:rsidP="0037789A">
      <w:pPr>
        <w:autoSpaceDE w:val="0"/>
        <w:autoSpaceDN w:val="0"/>
        <w:adjustRightInd w:val="0"/>
        <w:jc w:val="center"/>
        <w:rPr>
          <w:rFonts w:cs="Times New Roman"/>
          <w:b/>
          <w:bCs/>
          <w:szCs w:val="28"/>
        </w:rPr>
      </w:pPr>
      <w:r>
        <w:rPr>
          <w:rFonts w:cs="Times New Roman"/>
          <w:b/>
          <w:bCs/>
          <w:szCs w:val="28"/>
        </w:rPr>
        <w:t>за их нарушение</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Контроль за целевым использованием бюджетных средств получателями Гранта осуществляет Департамент.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37789A" w:rsidRPr="00E10E6D" w:rsidRDefault="0037789A" w:rsidP="00F84B1A">
      <w:pPr>
        <w:autoSpaceDE w:val="0"/>
        <w:autoSpaceDN w:val="0"/>
        <w:adjustRightInd w:val="0"/>
        <w:jc w:val="center"/>
        <w:rPr>
          <w:rFonts w:cs="Times New Roman"/>
          <w:szCs w:val="28"/>
        </w:rPr>
      </w:pPr>
    </w:p>
    <w:p w:rsidR="00015E8F" w:rsidRDefault="00015E8F">
      <w:pPr>
        <w:spacing w:after="200" w:line="276" w:lineRule="auto"/>
        <w:jc w:val="left"/>
      </w:pPr>
      <w:r>
        <w:br w:type="page"/>
      </w:r>
    </w:p>
    <w:p w:rsidR="00015E8F" w:rsidRPr="00015E8F" w:rsidRDefault="00015E8F" w:rsidP="00015E8F">
      <w:pPr>
        <w:autoSpaceDE w:val="0"/>
        <w:autoSpaceDN w:val="0"/>
        <w:adjustRightInd w:val="0"/>
        <w:jc w:val="right"/>
        <w:outlineLvl w:val="0"/>
        <w:rPr>
          <w:rFonts w:cs="Times New Roman"/>
          <w:szCs w:val="28"/>
        </w:rPr>
      </w:pPr>
      <w:r w:rsidRPr="00015E8F">
        <w:rPr>
          <w:rFonts w:cs="Times New Roman"/>
          <w:szCs w:val="28"/>
        </w:rPr>
        <w:lastRenderedPageBreak/>
        <w:t xml:space="preserve">Приложение </w:t>
      </w:r>
      <w:r w:rsidR="00B928D5">
        <w:rPr>
          <w:rFonts w:cs="Times New Roman"/>
          <w:szCs w:val="28"/>
        </w:rPr>
        <w:t>№</w:t>
      </w:r>
      <w:r w:rsidRPr="00015E8F">
        <w:rPr>
          <w:rFonts w:cs="Times New Roman"/>
          <w:szCs w:val="28"/>
        </w:rPr>
        <w:t xml:space="preserve"> 1</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 Порядку</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предоставления грантов в форме</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субсидий из областного бюджета</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сельскохозяйственным потребительским</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кооперативам, за исключением сельскохозяйственных</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кредитных потребительских кооперативов,</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на развитие материально-технической базы</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В департамент аграрной политики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Воронежской области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(И.О. Фамилия)</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Заявление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на участие в конкурсном отборе для предоставления грантов</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на развитие материально-технической базы (далее - Заявление)</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Я, 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(Ф.И.О. руководителя заявителя полностью, полное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подтверждаю, что:</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1) ознакомлен и согласен с условиями предоставления гранта;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2) заявитель 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(сокращенное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соответствует   условиям,   установленным  </w:t>
      </w:r>
      <w:hyperlink r:id="rId51" w:history="1">
        <w:r w:rsidRPr="00015E8F">
          <w:rPr>
            <w:rFonts w:ascii="Courier New" w:hAnsi="Courier New" w:cs="Courier New"/>
            <w:sz w:val="20"/>
            <w:szCs w:val="20"/>
          </w:rPr>
          <w:t>пунктом  4  раздела  II</w:t>
        </w:r>
      </w:hyperlink>
      <w:r w:rsidRPr="00015E8F">
        <w:rPr>
          <w:rFonts w:ascii="Courier New" w:hAnsi="Courier New" w:cs="Courier New"/>
          <w:sz w:val="20"/>
          <w:szCs w:val="20"/>
        </w:rPr>
        <w:t xml:space="preserve">  Порядка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предоставления   грантов   в   форме   субсидий   из   областного   бюджета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сельскохозяйственным    потребительским    кооперативам,   за   исключением</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сельскохозяйственных  кредитных  потребительских  кооперативов, на развитие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материально-технической базы;</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3)   информация,   представленная   в   составе   заявления,   является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достоверной.</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Прошу     включить     заявление     с     прилагаемыми    документами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(полное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на  участие  в  конкурсном  отборе  для  предоставления грантов на развитие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материально-технической базы (далее - Грант).</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Настоящим подтверждаю, что при условии получения Гранта обязуюсь:</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использовать средства Гранта на цели, указанные в плане расходов, в срок не более 24 месяцев со дня поступления средств на расчетный счет;</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осуществлять деятельность в течение 5 лет с даты получения Гранта;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xml:space="preserve">- на цели, предусмотренные </w:t>
      </w:r>
      <w:hyperlink r:id="rId52" w:history="1">
        <w:r w:rsidRPr="00015E8F">
          <w:rPr>
            <w:rFonts w:cs="Times New Roman"/>
            <w:sz w:val="26"/>
            <w:szCs w:val="26"/>
          </w:rPr>
          <w:t>абзацем шестым пункта 1 раздела III</w:t>
        </w:r>
      </w:hyperlink>
      <w:r w:rsidRPr="00015E8F">
        <w:rPr>
          <w:rFonts w:cs="Times New Roman"/>
          <w:sz w:val="26"/>
          <w:szCs w:val="26"/>
        </w:rPr>
        <w:t xml:space="preserve"> Порядка, оплачивать не менее 20 процентов от общий суммы планируемых затрат, указанных в плане расходов;</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обеспечить достижение показателей деятельности, предусмотренных проектом развития материально-технической базы;</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lastRenderedPageBreak/>
        <w:t>-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015E8F" w:rsidRPr="00015E8F" w:rsidRDefault="00015E8F" w:rsidP="00015E8F">
      <w:pPr>
        <w:autoSpaceDE w:val="0"/>
        <w:autoSpaceDN w:val="0"/>
        <w:adjustRightInd w:val="0"/>
        <w:ind w:firstLine="709"/>
        <w:rPr>
          <w:rFonts w:cs="Times New Roman"/>
          <w:szCs w:val="28"/>
        </w:rPr>
      </w:pPr>
      <w:r w:rsidRPr="00015E8F">
        <w:rPr>
          <w:rFonts w:cs="Times New Roman"/>
          <w:sz w:val="26"/>
          <w:szCs w:val="26"/>
        </w:rPr>
        <w:t>Дополнительно сообщаю следующую информацию</w:t>
      </w:r>
      <w:r w:rsidRPr="00015E8F">
        <w:rPr>
          <w:rFonts w:cs="Times New Roman"/>
          <w:szCs w:val="28"/>
        </w:rPr>
        <w:t>:</w:t>
      </w:r>
    </w:p>
    <w:p w:rsidR="00015E8F" w:rsidRPr="00015E8F" w:rsidRDefault="00015E8F" w:rsidP="00015E8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Юридический адрес</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ИНН</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Вид деятельности, на развитие материально-технической базы которой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Площадь используемого земельного участка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Площадь производственных объектов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Среднесписочная численность работников за предшествующий календарный год, человек</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Количество членов получателя Грантов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Количество сельскохозяйственных товаропроизводителей, обслуживаемых заявителем,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 xml:space="preserve">Объемы закупок сельскохозяйственной продукции за предшествующий календарный год (по видам), в натуральных </w:t>
            </w:r>
            <w:r w:rsidRPr="00015E8F">
              <w:rPr>
                <w:rFonts w:cs="Times New Roman"/>
                <w:sz w:val="24"/>
                <w:szCs w:val="24"/>
              </w:rPr>
              <w:lastRenderedPageBreak/>
              <w:t>единицах</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Выручка заявителя за год, предшествующий году подачи заявления, тыс. рублей</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 xml:space="preserve">Объем реализации молока, собранного заявителем за год, предшествующий году подачи заявки, в натуральных единицах </w:t>
            </w:r>
            <w:hyperlink w:anchor="Par85" w:history="1">
              <w:r w:rsidRPr="00015E8F">
                <w:rPr>
                  <w:rFonts w:cs="Times New Roman"/>
                  <w:sz w:val="24"/>
                  <w:szCs w:val="24"/>
                </w:rPr>
                <w:t>&lt;*&gt;</w:t>
              </w:r>
            </w:hyperlink>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bl>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ind w:firstLine="540"/>
        <w:rPr>
          <w:rFonts w:cs="Times New Roman"/>
          <w:szCs w:val="28"/>
        </w:rPr>
      </w:pPr>
      <w:r w:rsidRPr="00015E8F">
        <w:rPr>
          <w:rFonts w:cs="Times New Roman"/>
          <w:szCs w:val="28"/>
        </w:rPr>
        <w:t>--------------------------------</w:t>
      </w:r>
    </w:p>
    <w:p w:rsidR="00015E8F" w:rsidRPr="00015E8F" w:rsidRDefault="00015E8F" w:rsidP="00015E8F">
      <w:pPr>
        <w:autoSpaceDE w:val="0"/>
        <w:autoSpaceDN w:val="0"/>
        <w:adjustRightInd w:val="0"/>
        <w:spacing w:before="280"/>
        <w:ind w:firstLine="540"/>
        <w:rPr>
          <w:rFonts w:cs="Times New Roman"/>
          <w:szCs w:val="28"/>
        </w:rPr>
      </w:pPr>
      <w:bookmarkStart w:id="10" w:name="Par85"/>
      <w:bookmarkEnd w:id="10"/>
      <w:r w:rsidRPr="00015E8F">
        <w:rPr>
          <w:rFonts w:cs="Times New Roman"/>
          <w:szCs w:val="28"/>
        </w:rPr>
        <w:t xml:space="preserve">&lt;*&gt; </w:t>
      </w:r>
      <w:r w:rsidRPr="00015E8F">
        <w:rPr>
          <w:rFonts w:cs="Times New Roman"/>
          <w:sz w:val="26"/>
          <w:szCs w:val="26"/>
        </w:rPr>
        <w:t>Для получателей Гранта с видом деятельности по заготовке (сбору), хранению, переработке и сбыту молока.</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Руководитель заявителя   _____________     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(подпись)             (расшифровка подписи)</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м.п. (при наличии)</w:t>
      </w:r>
    </w:p>
    <w:p w:rsidR="00015E8F" w:rsidRPr="00015E8F" w:rsidRDefault="00CB0CB0" w:rsidP="00015E8F">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015E8F" w:rsidRPr="00015E8F">
        <w:rPr>
          <w:rFonts w:ascii="Courier New" w:hAnsi="Courier New" w:cs="Courier New"/>
          <w:sz w:val="20"/>
          <w:szCs w:val="20"/>
        </w:rPr>
        <w:t>___</w:t>
      </w:r>
      <w:r>
        <w:rPr>
          <w:rFonts w:ascii="Courier New" w:hAnsi="Courier New" w:cs="Courier New"/>
          <w:sz w:val="20"/>
          <w:szCs w:val="20"/>
        </w:rPr>
        <w:t>»</w:t>
      </w:r>
      <w:r w:rsidR="00015E8F" w:rsidRPr="00015E8F">
        <w:rPr>
          <w:rFonts w:ascii="Courier New" w:hAnsi="Courier New" w:cs="Courier New"/>
          <w:sz w:val="20"/>
          <w:szCs w:val="20"/>
        </w:rPr>
        <w:t xml:space="preserve"> _______________ 20___ г.</w:t>
      </w:r>
    </w:p>
    <w:p w:rsidR="00015E8F" w:rsidRPr="00015E8F" w:rsidRDefault="00015E8F" w:rsidP="00015E8F">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2</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План</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расходов гранта на развитие материально-технической базы</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07"/>
        <w:gridCol w:w="1096"/>
        <w:gridCol w:w="1304"/>
        <w:gridCol w:w="907"/>
        <w:gridCol w:w="1600"/>
      </w:tblGrid>
      <w:tr w:rsidR="001C33AE" w:rsidRPr="001C33AE">
        <w:tc>
          <w:tcPr>
            <w:tcW w:w="454" w:type="dxa"/>
            <w:vMerge w:val="restart"/>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sz w:val="24"/>
                <w:szCs w:val="24"/>
              </w:rPr>
              <w:t>№</w:t>
            </w:r>
            <w:r w:rsidR="001C33AE" w:rsidRPr="001C33AE">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 xml:space="preserve">Наименование мероприятий, приобретаемого имущества, выполняемых работ, оказываемых услуг </w:t>
            </w:r>
            <w:hyperlink w:anchor="Par66" w:history="1">
              <w:r w:rsidRPr="001C33AE">
                <w:rPr>
                  <w:rFonts w:cs="Times New Roman"/>
                  <w:sz w:val="24"/>
                  <w:szCs w:val="24"/>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Количество, ед.</w:t>
            </w:r>
          </w:p>
        </w:tc>
        <w:tc>
          <w:tcPr>
            <w:tcW w:w="907"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Цена, рублей</w:t>
            </w:r>
          </w:p>
        </w:tc>
        <w:tc>
          <w:tcPr>
            <w:tcW w:w="1096"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Сумма расходов, всего, рублей (гр. 3 x гр. 4)</w:t>
            </w:r>
          </w:p>
        </w:tc>
        <w:tc>
          <w:tcPr>
            <w:tcW w:w="3811" w:type="dxa"/>
            <w:gridSpan w:val="3"/>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Источники финансирования</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 xml:space="preserve">средства гранта (не более 60% от общей суммы расходов), рублей </w:t>
            </w:r>
            <w:hyperlink w:anchor="Par67" w:history="1">
              <w:r w:rsidRPr="001C33AE">
                <w:rPr>
                  <w:rFonts w:cs="Times New Roman"/>
                  <w:sz w:val="24"/>
                  <w:szCs w:val="24"/>
                </w:rPr>
                <w:t>&lt;**&gt;</w:t>
              </w:r>
            </w:hyperlink>
          </w:p>
        </w:tc>
        <w:tc>
          <w:tcPr>
            <w:tcW w:w="2507" w:type="dxa"/>
            <w:gridSpan w:val="2"/>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собственные средства заявителя (не менее 40% от общей суммы расходов), рублей</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всего</w:t>
            </w: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в том числе привлеченные (с указанием кредитора)</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8</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ind w:firstLine="540"/>
        <w:rPr>
          <w:rFonts w:cs="Times New Roman"/>
          <w:szCs w:val="28"/>
        </w:rPr>
      </w:pPr>
      <w:r w:rsidRPr="001C33AE">
        <w:rPr>
          <w:rFonts w:cs="Times New Roman"/>
          <w:szCs w:val="28"/>
        </w:rPr>
        <w:t>--------------------------------</w:t>
      </w:r>
    </w:p>
    <w:p w:rsidR="001C33AE" w:rsidRPr="001C33AE" w:rsidRDefault="001C33AE" w:rsidP="001C33AE">
      <w:pPr>
        <w:autoSpaceDE w:val="0"/>
        <w:autoSpaceDN w:val="0"/>
        <w:adjustRightInd w:val="0"/>
        <w:spacing w:before="280"/>
        <w:ind w:firstLine="540"/>
        <w:rPr>
          <w:rFonts w:cs="Times New Roman"/>
          <w:sz w:val="26"/>
          <w:szCs w:val="26"/>
        </w:rPr>
      </w:pPr>
      <w:bookmarkStart w:id="11" w:name="Par66"/>
      <w:bookmarkEnd w:id="11"/>
      <w:r w:rsidRPr="001C33AE">
        <w:rPr>
          <w:rFonts w:cs="Times New Roman"/>
          <w:szCs w:val="28"/>
        </w:rPr>
        <w:t xml:space="preserve">&lt;*&gt; </w:t>
      </w:r>
      <w:r w:rsidRPr="001C33AE">
        <w:rPr>
          <w:rFonts w:cs="Times New Roman"/>
          <w:sz w:val="26"/>
          <w:szCs w:val="26"/>
        </w:rPr>
        <w:t xml:space="preserve">Наименования расходов должны соответствовать направлениям расходов, предусмотренным </w:t>
      </w:r>
      <w:hyperlink r:id="rId53" w:history="1">
        <w:r w:rsidRPr="001C33AE">
          <w:rPr>
            <w:rFonts w:cs="Times New Roman"/>
            <w:sz w:val="26"/>
            <w:szCs w:val="26"/>
          </w:rPr>
          <w:t>пунктом 2 раздела I</w:t>
        </w:r>
      </w:hyperlink>
      <w:r w:rsidRPr="001C33AE">
        <w:rPr>
          <w:rFonts w:cs="Times New Roman"/>
          <w:sz w:val="26"/>
          <w:szCs w:val="26"/>
        </w:rPr>
        <w:t xml:space="preserve"> Порядка и </w:t>
      </w:r>
      <w:hyperlink r:id="rId54" w:history="1">
        <w:r w:rsidRPr="001C33AE">
          <w:rPr>
            <w:rFonts w:cs="Times New Roman"/>
            <w:sz w:val="26"/>
            <w:szCs w:val="26"/>
          </w:rPr>
          <w:t>пунктом 1 раздела III</w:t>
        </w:r>
      </w:hyperlink>
      <w:r w:rsidRPr="001C33AE">
        <w:rPr>
          <w:rFonts w:cs="Times New Roman"/>
          <w:sz w:val="26"/>
          <w:szCs w:val="26"/>
        </w:rPr>
        <w:t xml:space="preserve"> Порядка.</w:t>
      </w:r>
    </w:p>
    <w:p w:rsidR="001C33AE" w:rsidRPr="001C33AE" w:rsidRDefault="001C33AE" w:rsidP="001C33AE">
      <w:pPr>
        <w:autoSpaceDE w:val="0"/>
        <w:autoSpaceDN w:val="0"/>
        <w:adjustRightInd w:val="0"/>
        <w:spacing w:before="280"/>
        <w:ind w:firstLine="540"/>
        <w:rPr>
          <w:rFonts w:cs="Times New Roman"/>
          <w:sz w:val="26"/>
          <w:szCs w:val="26"/>
        </w:rPr>
      </w:pPr>
      <w:bookmarkStart w:id="12" w:name="Par67"/>
      <w:bookmarkEnd w:id="12"/>
      <w:r w:rsidRPr="001C33AE">
        <w:rPr>
          <w:rFonts w:cs="Times New Roman"/>
          <w:sz w:val="26"/>
          <w:szCs w:val="26"/>
        </w:rPr>
        <w:t>&lt;**&gt; Не более 70000,0 тыс. рублей 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bCs/>
        </w:rPr>
        <w:lastRenderedPageBreak/>
        <w:t xml:space="preserve">Приложение </w:t>
      </w:r>
      <w:r w:rsidR="00B928D5">
        <w:rPr>
          <w:rFonts w:cs="Times New Roman"/>
          <w:bCs/>
        </w:rPr>
        <w:t>№</w:t>
      </w:r>
      <w:r w:rsidRPr="001C33AE">
        <w:rPr>
          <w:rFonts w:cs="Times New Roman"/>
          <w:bCs/>
        </w:rPr>
        <w:t xml:space="preserve"> 3</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bCs/>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bCs/>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bCs/>
        </w:rPr>
        <w:t>Перечень</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сельскохозяйственных товаропроизводителей -</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членов сельскохозяйственного потребительского кооператива</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____________________________________________________________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977"/>
        <w:gridCol w:w="5443"/>
      </w:tblGrid>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bCs/>
                <w:sz w:val="24"/>
                <w:szCs w:val="24"/>
              </w:rPr>
              <w:t>№</w:t>
            </w:r>
            <w:r w:rsidR="001C33AE" w:rsidRPr="001C33AE">
              <w:rPr>
                <w:rFonts w:cs="Times New Roman"/>
                <w:bCs/>
                <w:sz w:val="24"/>
                <w:szCs w:val="24"/>
              </w:rPr>
              <w:t xml:space="preserve"> п/п</w:t>
            </w:r>
          </w:p>
        </w:tc>
        <w:tc>
          <w:tcPr>
            <w:tcW w:w="2977"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Сельскохозяйственный товаропроизводитель</w:t>
            </w: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ОГРНЮЛ/ОГРНИП/</w:t>
            </w:r>
          </w:p>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паспортные данные гражданина, ведущего личное подсобное хозяйство</w:t>
            </w: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4</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План</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расходов гранта на развитие материально-технической базы</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64"/>
        <w:gridCol w:w="1247"/>
        <w:gridCol w:w="1814"/>
        <w:gridCol w:w="1814"/>
      </w:tblGrid>
      <w:tr w:rsidR="001C33AE" w:rsidRPr="001C33AE">
        <w:tc>
          <w:tcPr>
            <w:tcW w:w="454" w:type="dxa"/>
            <w:vMerge w:val="restart"/>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sz w:val="24"/>
                <w:szCs w:val="24"/>
              </w:rPr>
              <w:t>№</w:t>
            </w:r>
            <w:r w:rsidR="001C33AE" w:rsidRPr="001C33AE">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Наименование мероприятий, приобретаемого имущества, выполняемых работ, оказываемых услуг &lt;*&gt;</w:t>
            </w:r>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Количество, ед.</w:t>
            </w:r>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Сумма планируемых затрат, всего, рублей ((гр. 3 x гр. 4) / 20 *100)</w:t>
            </w:r>
          </w:p>
        </w:tc>
        <w:tc>
          <w:tcPr>
            <w:tcW w:w="3628" w:type="dxa"/>
            <w:gridSpan w:val="2"/>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Источники финансирования</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средства гранта (не более 80% от общей суммы планируемых затрат), рублей &lt;**&gt;</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собственные средства заявителя (не менее 20% от общей суммы планируемых затрат), рублей</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7</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ind w:firstLine="540"/>
        <w:rPr>
          <w:rFonts w:cs="Times New Roman"/>
          <w:szCs w:val="28"/>
        </w:rPr>
      </w:pPr>
      <w:r w:rsidRPr="001C33AE">
        <w:rPr>
          <w:rFonts w:cs="Times New Roman"/>
          <w:szCs w:val="28"/>
        </w:rPr>
        <w:t>--------------------------------</w:t>
      </w:r>
    </w:p>
    <w:p w:rsidR="001C33AE" w:rsidRPr="001C33AE" w:rsidRDefault="001C33AE" w:rsidP="001C33AE">
      <w:pPr>
        <w:autoSpaceDE w:val="0"/>
        <w:autoSpaceDN w:val="0"/>
        <w:adjustRightInd w:val="0"/>
        <w:spacing w:before="280"/>
        <w:ind w:firstLine="540"/>
        <w:rPr>
          <w:rFonts w:cs="Times New Roman"/>
          <w:szCs w:val="28"/>
        </w:rPr>
      </w:pPr>
      <w:r w:rsidRPr="001C33AE">
        <w:rPr>
          <w:rFonts w:cs="Times New Roman"/>
          <w:szCs w:val="28"/>
        </w:rPr>
        <w:t xml:space="preserve">&lt;*&gt; Наименования расходов должны соответствовать направлениям расходов, предусмотренным </w:t>
      </w:r>
      <w:hyperlink r:id="rId55" w:history="1">
        <w:r w:rsidRPr="001C33AE">
          <w:rPr>
            <w:rFonts w:cs="Times New Roman"/>
            <w:szCs w:val="28"/>
          </w:rPr>
          <w:t>пунктом 2 раздела I</w:t>
        </w:r>
      </w:hyperlink>
      <w:r w:rsidRPr="001C33AE">
        <w:rPr>
          <w:rFonts w:cs="Times New Roman"/>
          <w:szCs w:val="28"/>
        </w:rPr>
        <w:t xml:space="preserve"> Порядка и </w:t>
      </w:r>
      <w:hyperlink r:id="rId56" w:history="1">
        <w:r w:rsidRPr="001C33AE">
          <w:rPr>
            <w:rFonts w:cs="Times New Roman"/>
            <w:szCs w:val="28"/>
          </w:rPr>
          <w:t>пунктом 1 раздела III</w:t>
        </w:r>
      </w:hyperlink>
      <w:r w:rsidRPr="001C33AE">
        <w:rPr>
          <w:rFonts w:cs="Times New Roman"/>
          <w:szCs w:val="28"/>
        </w:rPr>
        <w:t xml:space="preserve"> Порядка.</w:t>
      </w:r>
    </w:p>
    <w:p w:rsidR="001C33AE" w:rsidRPr="001C33AE" w:rsidRDefault="001C33AE" w:rsidP="001C33AE">
      <w:pPr>
        <w:autoSpaceDE w:val="0"/>
        <w:autoSpaceDN w:val="0"/>
        <w:adjustRightInd w:val="0"/>
        <w:spacing w:before="280"/>
        <w:ind w:firstLine="540"/>
        <w:rPr>
          <w:rFonts w:cs="Times New Roman"/>
          <w:szCs w:val="28"/>
        </w:rPr>
      </w:pPr>
      <w:r w:rsidRPr="001C33AE">
        <w:rPr>
          <w:rFonts w:cs="Times New Roman"/>
          <w:szCs w:val="28"/>
        </w:rPr>
        <w:t>&lt;**&gt; Не более 70000,0 тыс. рублей 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Pr="001C33AE" w:rsidRDefault="001C33AE" w:rsidP="001C33AE">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5</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Отчет</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о достижении показателей результата предоставления Гранта</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58"/>
        <w:gridCol w:w="1252"/>
        <w:gridCol w:w="1468"/>
      </w:tblGrid>
      <w:tr w:rsidR="001C33AE" w:rsidRPr="001C33AE">
        <w:tc>
          <w:tcPr>
            <w:tcW w:w="2835"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Направление расходов</w:t>
            </w:r>
          </w:p>
        </w:tc>
        <w:tc>
          <w:tcPr>
            <w:tcW w:w="3458"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Фактическое значение показателя</w:t>
            </w:r>
          </w:p>
        </w:tc>
      </w:tr>
      <w:tr w:rsidR="001C33AE" w:rsidRPr="001C33AE">
        <w:tc>
          <w:tcPr>
            <w:tcW w:w="2835" w:type="dxa"/>
            <w:vMerge w:val="restart"/>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Грант на развитие материально-технической базы сельскохозяйственных потребительских кооперативов</w:t>
            </w:r>
          </w:p>
        </w:tc>
        <w:tc>
          <w:tcPr>
            <w:tcW w:w="345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r w:rsidRPr="001C33AE">
              <w:rPr>
                <w:rFonts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25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2835"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r w:rsidRPr="001C33AE">
              <w:rPr>
                <w:rFonts w:cs="Times New Roman"/>
                <w:sz w:val="24"/>
                <w:szCs w:val="24"/>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25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Заявитель         _______________     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015E8F" w:rsidRDefault="00015E8F">
      <w:pPr>
        <w:spacing w:after="200" w:line="276" w:lineRule="auto"/>
        <w:jc w:val="left"/>
      </w:pPr>
    </w:p>
    <w:p w:rsidR="00E76713" w:rsidRDefault="00E76713">
      <w:pPr>
        <w:spacing w:after="200" w:line="276" w:lineRule="auto"/>
        <w:jc w:val="left"/>
      </w:pPr>
      <w:r>
        <w:br w:type="page"/>
      </w:r>
    </w:p>
    <w:p w:rsidR="008B5272" w:rsidRPr="00F75F26" w:rsidRDefault="00F75F26" w:rsidP="008B5272">
      <w:pPr>
        <w:spacing w:after="1" w:line="260" w:lineRule="atLeast"/>
        <w:jc w:val="center"/>
        <w:outlineLvl w:val="0"/>
        <w:rPr>
          <w:szCs w:val="28"/>
        </w:rPr>
      </w:pPr>
      <w:bookmarkStart w:id="13" w:name="P399"/>
      <w:bookmarkEnd w:id="13"/>
      <w:r w:rsidRPr="00F75F26">
        <w:rPr>
          <w:rFonts w:cs="Times New Roman"/>
          <w:b/>
          <w:szCs w:val="28"/>
        </w:rPr>
        <w:lastRenderedPageBreak/>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674FC9" w:rsidRPr="00674FC9" w:rsidRDefault="00674FC9" w:rsidP="00674FC9">
      <w:pPr>
        <w:autoSpaceDE w:val="0"/>
        <w:autoSpaceDN w:val="0"/>
        <w:adjustRightInd w:val="0"/>
        <w:jc w:val="center"/>
        <w:rPr>
          <w:rFonts w:cs="Times New Roman"/>
          <w:b/>
          <w:szCs w:val="28"/>
        </w:rPr>
      </w:pPr>
      <w:r w:rsidRPr="00674FC9">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F75F26" w:rsidRPr="000908E6" w:rsidRDefault="00674FC9" w:rsidP="00F75F26">
      <w:pPr>
        <w:spacing w:after="1"/>
        <w:jc w:val="center"/>
        <w:rPr>
          <w:rFonts w:cs="Times New Roman"/>
          <w:szCs w:val="28"/>
        </w:rPr>
      </w:pPr>
      <w:r w:rsidRPr="000908E6">
        <w:rPr>
          <w:rFonts w:cs="Times New Roman"/>
          <w:szCs w:val="28"/>
        </w:rPr>
        <w:t xml:space="preserve"> </w:t>
      </w:r>
      <w:r w:rsidR="00F75F26" w:rsidRPr="000908E6">
        <w:rPr>
          <w:rFonts w:cs="Times New Roman"/>
          <w:szCs w:val="28"/>
        </w:rPr>
        <w:t xml:space="preserve">(в ред. </w:t>
      </w:r>
      <w:hyperlink r:id="rId57" w:history="1">
        <w:r w:rsidR="00F75F26" w:rsidRPr="000908E6">
          <w:rPr>
            <w:rFonts w:cs="Times New Roman"/>
            <w:szCs w:val="28"/>
          </w:rPr>
          <w:t>постановлени</w:t>
        </w:r>
        <w:r w:rsidR="00E24241">
          <w:rPr>
            <w:rFonts w:cs="Times New Roman"/>
            <w:szCs w:val="28"/>
          </w:rPr>
          <w:t>й</w:t>
        </w:r>
      </w:hyperlink>
      <w:r w:rsidR="00F75F26" w:rsidRPr="000908E6">
        <w:rPr>
          <w:rFonts w:cs="Times New Roman"/>
          <w:szCs w:val="28"/>
        </w:rPr>
        <w:t xml:space="preserve"> правительства Воронежской области </w:t>
      </w:r>
    </w:p>
    <w:p w:rsidR="00F75F26" w:rsidRPr="00940B51" w:rsidRDefault="00F75F26" w:rsidP="00940B51">
      <w:pPr>
        <w:autoSpaceDE w:val="0"/>
        <w:autoSpaceDN w:val="0"/>
        <w:adjustRightInd w:val="0"/>
        <w:jc w:val="center"/>
        <w:rPr>
          <w:rFonts w:cs="Times New Roman"/>
          <w:color w:val="392C69"/>
          <w:szCs w:val="28"/>
        </w:rPr>
      </w:pPr>
      <w:r w:rsidRPr="000908E6">
        <w:rPr>
          <w:rFonts w:cs="Times New Roman"/>
          <w:szCs w:val="28"/>
        </w:rPr>
        <w:t>от 06.03.2019 № 204</w:t>
      </w:r>
      <w:r w:rsidR="00E24241">
        <w:rPr>
          <w:rFonts w:cs="Times New Roman"/>
          <w:szCs w:val="28"/>
        </w:rPr>
        <w:t>, от 25.12.2019</w:t>
      </w:r>
      <w:r w:rsidR="00674FC9">
        <w:rPr>
          <w:rFonts w:cs="Times New Roman"/>
          <w:szCs w:val="28"/>
        </w:rPr>
        <w:t xml:space="preserve"> №1303, </w:t>
      </w:r>
      <w:r w:rsidR="00940B51">
        <w:rPr>
          <w:rFonts w:cs="Times New Roman"/>
          <w:szCs w:val="28"/>
        </w:rPr>
        <w:br/>
      </w:r>
      <w:r w:rsidR="00674FC9">
        <w:rPr>
          <w:rFonts w:cs="Times New Roman"/>
          <w:szCs w:val="28"/>
        </w:rPr>
        <w:t>от 28.12.2019 №1316</w:t>
      </w:r>
      <w:r w:rsidR="00940B51">
        <w:rPr>
          <w:rFonts w:cs="Times New Roman"/>
          <w:szCs w:val="28"/>
        </w:rPr>
        <w:t xml:space="preserve">, </w:t>
      </w:r>
      <w:r w:rsidR="00940B51" w:rsidRPr="00940B51">
        <w:rPr>
          <w:rFonts w:cs="Times New Roman"/>
          <w:szCs w:val="28"/>
        </w:rPr>
        <w:t xml:space="preserve">от 07.04.2020 </w:t>
      </w:r>
      <w:r w:rsidR="00005E3E">
        <w:rPr>
          <w:rFonts w:cs="Times New Roman"/>
          <w:szCs w:val="28"/>
        </w:rPr>
        <w:t>№ 303)</w:t>
      </w:r>
    </w:p>
    <w:p w:rsidR="00F75F26" w:rsidRDefault="00F75F26">
      <w:pPr>
        <w:spacing w:after="1" w:line="260" w:lineRule="atLeast"/>
        <w:rPr>
          <w:szCs w:val="28"/>
        </w:rPr>
      </w:pPr>
    </w:p>
    <w:p w:rsidR="00791A28" w:rsidRPr="00F75F26" w:rsidRDefault="00791A28">
      <w:pPr>
        <w:spacing w:after="1" w:line="260" w:lineRule="atLeast"/>
        <w:rPr>
          <w:szCs w:val="28"/>
        </w:rPr>
      </w:pPr>
    </w:p>
    <w:p w:rsidR="00F75F26" w:rsidRDefault="00F75F26" w:rsidP="00F75F26">
      <w:pPr>
        <w:ind w:firstLine="709"/>
        <w:rPr>
          <w:rFonts w:cs="Times New Roman"/>
          <w:szCs w:val="28"/>
        </w:rPr>
      </w:pPr>
      <w:r w:rsidRPr="00F75F26">
        <w:rPr>
          <w:rFonts w:cs="Times New Roman"/>
          <w:szCs w:val="28"/>
        </w:rPr>
        <w:t xml:space="preserve">В соответствии с Бюджетным </w:t>
      </w:r>
      <w:hyperlink r:id="rId58" w:history="1">
        <w:r w:rsidRPr="00F75F26">
          <w:rPr>
            <w:rFonts w:cs="Times New Roman"/>
            <w:szCs w:val="28"/>
          </w:rPr>
          <w:t>кодексом</w:t>
        </w:r>
      </w:hyperlink>
      <w:r w:rsidRPr="00F75F26">
        <w:rPr>
          <w:rFonts w:cs="Times New Roman"/>
          <w:szCs w:val="28"/>
        </w:rPr>
        <w:t xml:space="preserve"> Российской Федерации, Федеральным </w:t>
      </w:r>
      <w:hyperlink r:id="rId59" w:history="1">
        <w:r w:rsidRPr="00F75F26">
          <w:rPr>
            <w:rFonts w:cs="Times New Roman"/>
            <w:szCs w:val="28"/>
          </w:rPr>
          <w:t>законом</w:t>
        </w:r>
      </w:hyperlink>
      <w:r w:rsidRPr="00F75F26">
        <w:rPr>
          <w:rFonts w:cs="Times New Roman"/>
          <w:szCs w:val="28"/>
        </w:rPr>
        <w:t xml:space="preserve"> от 25.07.2011 </w:t>
      </w:r>
      <w:r>
        <w:rPr>
          <w:rFonts w:cs="Times New Roman"/>
          <w:szCs w:val="28"/>
        </w:rPr>
        <w:t>№ 260-ФЗ «</w:t>
      </w:r>
      <w:r w:rsidRPr="00F75F26">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F75F26">
        <w:rPr>
          <w:rFonts w:cs="Times New Roman"/>
          <w:szCs w:val="28"/>
        </w:rPr>
        <w:t xml:space="preserve">, </w:t>
      </w:r>
      <w:hyperlink r:id="rId60"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14.07.2012 </w:t>
      </w:r>
      <w:r>
        <w:rPr>
          <w:rFonts w:cs="Times New Roman"/>
          <w:szCs w:val="28"/>
        </w:rPr>
        <w:t>№ 717 «</w:t>
      </w:r>
      <w:r w:rsidRPr="00F75F2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w:t>
      </w:r>
      <w:r w:rsidRPr="00F75F26">
        <w:rPr>
          <w:rFonts w:cs="Times New Roman"/>
          <w:szCs w:val="28"/>
        </w:rPr>
        <w:t xml:space="preserve">, </w:t>
      </w:r>
      <w:hyperlink r:id="rId61"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06.09.2016 </w:t>
      </w:r>
      <w:r>
        <w:rPr>
          <w:rFonts w:cs="Times New Roman"/>
          <w:szCs w:val="28"/>
        </w:rPr>
        <w:t>№ 887 «</w:t>
      </w:r>
      <w:r w:rsidRPr="00F75F2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cs="Times New Roman"/>
          <w:szCs w:val="28"/>
        </w:rPr>
        <w:t>водителям товаров, работ, услуг»</w:t>
      </w:r>
      <w:r w:rsidRPr="00F75F26">
        <w:rPr>
          <w:rFonts w:cs="Times New Roman"/>
          <w:szCs w:val="28"/>
        </w:rPr>
        <w:t xml:space="preserve">, </w:t>
      </w:r>
      <w:hyperlink r:id="rId62" w:history="1">
        <w:r w:rsidRPr="00F75F26">
          <w:rPr>
            <w:rFonts w:cs="Times New Roman"/>
            <w:szCs w:val="28"/>
          </w:rPr>
          <w:t>постановлением</w:t>
        </w:r>
      </w:hyperlink>
      <w:r w:rsidRPr="00F75F26">
        <w:rPr>
          <w:rFonts w:cs="Times New Roman"/>
          <w:szCs w:val="28"/>
        </w:rPr>
        <w:t xml:space="preserve"> правительства Воронежской области от 13.12.2013 </w:t>
      </w:r>
      <w:r>
        <w:rPr>
          <w:rFonts w:cs="Times New Roman"/>
          <w:szCs w:val="28"/>
        </w:rPr>
        <w:t>№ 1088 «</w:t>
      </w:r>
      <w:r w:rsidRPr="00F75F26">
        <w:rPr>
          <w:rFonts w:cs="Times New Roman"/>
          <w:szCs w:val="28"/>
        </w:rPr>
        <w:t>Об утверждении государственной программы Воронежской обла</w:t>
      </w:r>
      <w:r>
        <w:rPr>
          <w:rFonts w:cs="Times New Roman"/>
          <w:szCs w:val="28"/>
        </w:rPr>
        <w:t>сти «</w:t>
      </w:r>
      <w:r w:rsidRPr="00F75F26">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F75F26">
        <w:rPr>
          <w:rFonts w:cs="Times New Roman"/>
          <w:szCs w:val="28"/>
        </w:rPr>
        <w:t xml:space="preserve"> правительство Воронежской области постановляет:</w:t>
      </w:r>
    </w:p>
    <w:p w:rsidR="000B0E3E" w:rsidRPr="00F75F26" w:rsidRDefault="000B0E3E" w:rsidP="00F75F26">
      <w:pPr>
        <w:ind w:firstLine="709"/>
        <w:rPr>
          <w:szCs w:val="28"/>
        </w:rPr>
      </w:pPr>
      <w:r>
        <w:rPr>
          <w:rFonts w:cs="Times New Roman"/>
          <w:szCs w:val="28"/>
        </w:rPr>
        <w:t>(в ред</w:t>
      </w:r>
      <w:r w:rsidR="00140BF7">
        <w:rPr>
          <w:rFonts w:cs="Times New Roman"/>
          <w:szCs w:val="28"/>
        </w:rPr>
        <w:t>.</w:t>
      </w:r>
      <w:r>
        <w:rPr>
          <w:rFonts w:cs="Times New Roman"/>
          <w:szCs w:val="28"/>
        </w:rPr>
        <w:t xml:space="preserve"> постановления </w:t>
      </w:r>
      <w:r w:rsidRPr="000908E6">
        <w:rPr>
          <w:rFonts w:cs="Times New Roman"/>
          <w:szCs w:val="28"/>
        </w:rPr>
        <w:t>правительства Воронежской области</w:t>
      </w:r>
      <w:r>
        <w:rPr>
          <w:rFonts w:cs="Times New Roman"/>
          <w:szCs w:val="28"/>
        </w:rPr>
        <w:t xml:space="preserve"> от 25.12.2019 №</w:t>
      </w:r>
      <w:r w:rsidR="00D64536">
        <w:rPr>
          <w:rFonts w:cs="Times New Roman"/>
          <w:szCs w:val="28"/>
        </w:rPr>
        <w:t xml:space="preserve"> </w:t>
      </w:r>
      <w:r>
        <w:rPr>
          <w:rFonts w:cs="Times New Roman"/>
          <w:szCs w:val="28"/>
        </w:rPr>
        <w:t>1303)</w:t>
      </w:r>
    </w:p>
    <w:p w:rsidR="00D64536" w:rsidRDefault="00F75F26" w:rsidP="00140BF7">
      <w:pPr>
        <w:autoSpaceDE w:val="0"/>
        <w:autoSpaceDN w:val="0"/>
        <w:adjustRightInd w:val="0"/>
        <w:ind w:firstLine="709"/>
        <w:rPr>
          <w:rFonts w:cs="Times New Roman"/>
          <w:szCs w:val="28"/>
        </w:rPr>
      </w:pPr>
      <w:r w:rsidRPr="00F75F26">
        <w:rPr>
          <w:rFonts w:cs="Times New Roman"/>
          <w:szCs w:val="28"/>
        </w:rPr>
        <w:t xml:space="preserve">1. </w:t>
      </w:r>
      <w:r w:rsidR="00D64536">
        <w:rPr>
          <w:rFonts w:cs="Times New Roman"/>
          <w:szCs w:val="28"/>
        </w:rPr>
        <w:t xml:space="preserve">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00D64536">
        <w:rPr>
          <w:rFonts w:cs="Times New Roman"/>
          <w:szCs w:val="28"/>
        </w:rPr>
        <w:lastRenderedPageBreak/>
        <w:t>(или) и животноводства, и (или) товарной аквакультуры (товарного рыбоводства).</w:t>
      </w:r>
    </w:p>
    <w:p w:rsidR="006D3CFC" w:rsidRDefault="00140BF7" w:rsidP="00F75F26">
      <w:pPr>
        <w:ind w:firstLine="709"/>
        <w:rPr>
          <w:rFonts w:cs="Times New Roman"/>
          <w:szCs w:val="28"/>
        </w:rPr>
      </w:pPr>
      <w:r>
        <w:rPr>
          <w:rFonts w:cs="Times New Roman"/>
          <w:szCs w:val="28"/>
        </w:rPr>
        <w:t>(п.1</w:t>
      </w:r>
      <w:r w:rsidRPr="00140BF7">
        <w:rPr>
          <w:rFonts w:cs="Times New Roman"/>
          <w:szCs w:val="28"/>
        </w:rPr>
        <w:t xml:space="preserve"> </w:t>
      </w: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w:t>
      </w:r>
      <w:r w:rsidR="004F4DD2">
        <w:rPr>
          <w:rFonts w:cs="Times New Roman"/>
          <w:szCs w:val="28"/>
        </w:rPr>
        <w:t xml:space="preserve"> </w:t>
      </w:r>
      <w:r>
        <w:rPr>
          <w:rFonts w:cs="Times New Roman"/>
          <w:szCs w:val="28"/>
        </w:rPr>
        <w:t>1316)</w:t>
      </w:r>
    </w:p>
    <w:p w:rsidR="00F75F26" w:rsidRPr="00F75F26" w:rsidRDefault="00F75F26" w:rsidP="00F75F26">
      <w:pPr>
        <w:ind w:firstLine="709"/>
        <w:rPr>
          <w:szCs w:val="28"/>
        </w:rPr>
      </w:pPr>
      <w:r w:rsidRPr="00F75F2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5F26" w:rsidRPr="00F75F26" w:rsidRDefault="00F75F26" w:rsidP="00F75F26">
      <w:pPr>
        <w:ind w:firstLine="709"/>
        <w:rPr>
          <w:szCs w:val="28"/>
        </w:rPr>
      </w:pPr>
      <w:r w:rsidRPr="00F75F26">
        <w:rPr>
          <w:rFonts w:cs="Times New Roman"/>
          <w:szCs w:val="28"/>
        </w:rPr>
        <w:t xml:space="preserve">(в ред. </w:t>
      </w:r>
      <w:hyperlink r:id="rId63"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CB0CB0" w:rsidRDefault="00F75F26" w:rsidP="00F75F26">
      <w:pPr>
        <w:ind w:firstLine="709"/>
        <w:jc w:val="right"/>
        <w:rPr>
          <w:szCs w:val="28"/>
        </w:rPr>
      </w:pPr>
      <w:r w:rsidRPr="00CB0CB0">
        <w:rPr>
          <w:rFonts w:cs="Times New Roman"/>
          <w:szCs w:val="28"/>
        </w:rPr>
        <w:t>Исполняющий обязанности</w:t>
      </w:r>
    </w:p>
    <w:p w:rsidR="00F75F26" w:rsidRPr="00CB0CB0" w:rsidRDefault="00F75F26" w:rsidP="00F75F26">
      <w:pPr>
        <w:ind w:firstLine="709"/>
        <w:jc w:val="right"/>
        <w:rPr>
          <w:szCs w:val="28"/>
        </w:rPr>
      </w:pPr>
      <w:r w:rsidRPr="00CB0CB0">
        <w:rPr>
          <w:rFonts w:cs="Times New Roman"/>
          <w:szCs w:val="28"/>
        </w:rPr>
        <w:t>врио губернатора Воронежской области</w:t>
      </w:r>
    </w:p>
    <w:p w:rsidR="00F75F26" w:rsidRPr="00CB0CB0" w:rsidRDefault="00F75F26" w:rsidP="00F75F26">
      <w:pPr>
        <w:ind w:firstLine="709"/>
        <w:jc w:val="right"/>
        <w:rPr>
          <w:szCs w:val="28"/>
        </w:rPr>
      </w:pPr>
      <w:r w:rsidRPr="00CB0CB0">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lastRenderedPageBreak/>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Default="00F75F26">
      <w:pPr>
        <w:spacing w:after="1" w:line="260" w:lineRule="atLeast"/>
        <w:jc w:val="center"/>
        <w:rPr>
          <w:rFonts w:cs="Times New Roman"/>
          <w:b/>
          <w:szCs w:val="28"/>
        </w:rPr>
      </w:pPr>
      <w:r w:rsidRPr="000908E6">
        <w:rPr>
          <w:rFonts w:cs="Times New Roman"/>
          <w:b/>
          <w:szCs w:val="28"/>
        </w:rPr>
        <w:t>ПОРЯДОК</w:t>
      </w:r>
    </w:p>
    <w:p w:rsidR="00CE40D9" w:rsidRPr="00CE40D9" w:rsidRDefault="00CE40D9" w:rsidP="00CE40D9">
      <w:pPr>
        <w:autoSpaceDE w:val="0"/>
        <w:autoSpaceDN w:val="0"/>
        <w:adjustRightInd w:val="0"/>
        <w:jc w:val="center"/>
        <w:rPr>
          <w:rFonts w:cs="Times New Roman"/>
          <w:b/>
          <w:szCs w:val="28"/>
        </w:rPr>
      </w:pPr>
      <w:r w:rsidRPr="00CE40D9">
        <w:rPr>
          <w:rFonts w:cs="Times New Roman"/>
          <w:b/>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908E6" w:rsidRPr="00600021" w:rsidRDefault="00CE40D9" w:rsidP="000908E6">
      <w:pPr>
        <w:spacing w:after="1"/>
        <w:jc w:val="center"/>
        <w:rPr>
          <w:rFonts w:cs="Times New Roman"/>
          <w:szCs w:val="28"/>
        </w:rPr>
      </w:pPr>
      <w:r w:rsidRPr="00600021">
        <w:rPr>
          <w:rFonts w:cs="Times New Roman"/>
          <w:szCs w:val="28"/>
        </w:rPr>
        <w:t xml:space="preserve"> </w:t>
      </w:r>
      <w:r w:rsidR="000908E6" w:rsidRPr="00600021">
        <w:rPr>
          <w:rFonts w:cs="Times New Roman"/>
          <w:szCs w:val="28"/>
        </w:rPr>
        <w:t xml:space="preserve">(в ред. </w:t>
      </w:r>
      <w:hyperlink r:id="rId64" w:history="1">
        <w:r w:rsidR="000908E6" w:rsidRPr="00600021">
          <w:rPr>
            <w:rFonts w:cs="Times New Roman"/>
            <w:szCs w:val="28"/>
          </w:rPr>
          <w:t>постановлени</w:t>
        </w:r>
        <w:r>
          <w:rPr>
            <w:rFonts w:cs="Times New Roman"/>
            <w:szCs w:val="28"/>
          </w:rPr>
          <w:t>й</w:t>
        </w:r>
      </w:hyperlink>
      <w:r w:rsidR="000908E6" w:rsidRPr="00600021">
        <w:rPr>
          <w:rFonts w:cs="Times New Roman"/>
          <w:szCs w:val="28"/>
        </w:rPr>
        <w:t xml:space="preserve"> правительства Воронежской области </w:t>
      </w:r>
    </w:p>
    <w:p w:rsidR="00735ED7" w:rsidRDefault="000908E6" w:rsidP="000908E6">
      <w:pPr>
        <w:spacing w:after="1"/>
        <w:jc w:val="center"/>
        <w:rPr>
          <w:rFonts w:cs="Times New Roman"/>
          <w:szCs w:val="28"/>
        </w:rPr>
      </w:pPr>
      <w:r w:rsidRPr="00600021">
        <w:rPr>
          <w:rFonts w:cs="Times New Roman"/>
          <w:szCs w:val="28"/>
        </w:rPr>
        <w:t>от 06.03.2019 № 204</w:t>
      </w:r>
      <w:r w:rsidR="00CE40D9">
        <w:rPr>
          <w:rFonts w:cs="Times New Roman"/>
          <w:szCs w:val="28"/>
        </w:rPr>
        <w:t xml:space="preserve">, от 25.12.2019 №1303, </w:t>
      </w:r>
    </w:p>
    <w:p w:rsidR="00F75F26" w:rsidRPr="00600021" w:rsidRDefault="00CE40D9" w:rsidP="000908E6">
      <w:pPr>
        <w:spacing w:after="1"/>
        <w:jc w:val="center"/>
        <w:rPr>
          <w:szCs w:val="28"/>
        </w:rPr>
      </w:pPr>
      <w:r>
        <w:rPr>
          <w:rFonts w:cs="Times New Roman"/>
          <w:szCs w:val="28"/>
        </w:rPr>
        <w:t>от 28.12.2019 №1316</w:t>
      </w:r>
      <w:r w:rsidR="00735ED7">
        <w:rPr>
          <w:rFonts w:cs="Times New Roman"/>
          <w:szCs w:val="28"/>
        </w:rPr>
        <w:t>,</w:t>
      </w:r>
      <w:r w:rsidR="00735ED7" w:rsidRPr="00735ED7">
        <w:rPr>
          <w:rFonts w:cs="Times New Roman"/>
          <w:szCs w:val="28"/>
        </w:rPr>
        <w:t xml:space="preserve"> </w:t>
      </w:r>
      <w:r w:rsidR="00735ED7" w:rsidRPr="00940B51">
        <w:rPr>
          <w:rFonts w:cs="Times New Roman"/>
          <w:szCs w:val="28"/>
        </w:rPr>
        <w:t xml:space="preserve">от 07.04.2020 </w:t>
      </w:r>
      <w:r w:rsidR="00735ED7">
        <w:rPr>
          <w:rFonts w:cs="Times New Roman"/>
          <w:szCs w:val="28"/>
        </w:rPr>
        <w:t>№ 303</w:t>
      </w:r>
      <w:r w:rsidR="000908E6" w:rsidRPr="00600021">
        <w:rPr>
          <w:rFonts w:cs="Times New Roman"/>
          <w:szCs w:val="28"/>
        </w:rPr>
        <w:t>)</w:t>
      </w:r>
    </w:p>
    <w:p w:rsidR="00600021" w:rsidRDefault="00600021">
      <w:pPr>
        <w:spacing w:after="1" w:line="260" w:lineRule="atLeast"/>
        <w:jc w:val="center"/>
        <w:outlineLvl w:val="1"/>
        <w:rPr>
          <w:rFonts w:cs="Times New Roman"/>
          <w:b/>
          <w:szCs w:val="28"/>
        </w:rPr>
      </w:pPr>
    </w:p>
    <w:p w:rsidR="00F75F26" w:rsidRPr="000908E6" w:rsidRDefault="00F75F26">
      <w:pPr>
        <w:spacing w:after="1" w:line="260" w:lineRule="atLeast"/>
        <w:jc w:val="center"/>
        <w:outlineLvl w:val="1"/>
        <w:rPr>
          <w:szCs w:val="28"/>
        </w:rPr>
      </w:pPr>
      <w:r w:rsidRPr="000908E6">
        <w:rPr>
          <w:rFonts w:cs="Times New Roman"/>
          <w:b/>
          <w:szCs w:val="28"/>
        </w:rPr>
        <w:t>I. Общие положения</w:t>
      </w:r>
    </w:p>
    <w:p w:rsidR="00F75F26" w:rsidRPr="000908E6" w:rsidRDefault="00F75F26">
      <w:pPr>
        <w:spacing w:after="1" w:line="260" w:lineRule="atLeast"/>
        <w:rPr>
          <w:szCs w:val="28"/>
        </w:rPr>
      </w:pPr>
    </w:p>
    <w:p w:rsidR="004F4DD2" w:rsidRDefault="00F75F26" w:rsidP="004F4DD2">
      <w:pPr>
        <w:autoSpaceDE w:val="0"/>
        <w:autoSpaceDN w:val="0"/>
        <w:adjustRightInd w:val="0"/>
        <w:ind w:firstLine="709"/>
        <w:rPr>
          <w:rFonts w:cs="Times New Roman"/>
          <w:szCs w:val="28"/>
        </w:rPr>
      </w:pPr>
      <w:r w:rsidRPr="00600021">
        <w:rPr>
          <w:rFonts w:cs="Times New Roman"/>
          <w:szCs w:val="28"/>
        </w:rPr>
        <w:t>1.</w:t>
      </w:r>
      <w:r w:rsidR="004F4DD2">
        <w:rPr>
          <w:rFonts w:cs="Times New Roman"/>
          <w:szCs w:val="28"/>
        </w:rPr>
        <w:t xml:space="preserve">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4F4DD2" w:rsidRDefault="00F75F26" w:rsidP="004F4DD2">
      <w:pPr>
        <w:ind w:firstLine="709"/>
        <w:rPr>
          <w:rFonts w:cs="Times New Roman"/>
          <w:szCs w:val="28"/>
        </w:rPr>
      </w:pPr>
      <w:r w:rsidRPr="00600021">
        <w:rPr>
          <w:rFonts w:cs="Times New Roman"/>
          <w:szCs w:val="28"/>
        </w:rPr>
        <w:t xml:space="preserve"> </w:t>
      </w:r>
      <w:r w:rsidR="004F4DD2">
        <w:rPr>
          <w:rFonts w:cs="Times New Roman"/>
          <w:szCs w:val="28"/>
        </w:rPr>
        <w:t>(п.1</w:t>
      </w:r>
      <w:r w:rsidR="004F4DD2" w:rsidRPr="00140BF7">
        <w:rPr>
          <w:rFonts w:cs="Times New Roman"/>
          <w:szCs w:val="28"/>
        </w:rPr>
        <w:t xml:space="preserve"> </w:t>
      </w:r>
      <w:r w:rsidR="004F4DD2">
        <w:rPr>
          <w:rFonts w:cs="Times New Roman"/>
          <w:szCs w:val="28"/>
        </w:rPr>
        <w:t xml:space="preserve">в ред. постановления </w:t>
      </w:r>
      <w:r w:rsidR="004F4DD2" w:rsidRPr="000908E6">
        <w:rPr>
          <w:rFonts w:cs="Times New Roman"/>
          <w:szCs w:val="28"/>
        </w:rPr>
        <w:t>правительства Воронежской области</w:t>
      </w:r>
      <w:r w:rsidR="004F4DD2">
        <w:rPr>
          <w:rFonts w:cs="Times New Roman"/>
          <w:szCs w:val="28"/>
        </w:rPr>
        <w:t xml:space="preserve"> от 28.12.2019 № 1316)</w:t>
      </w:r>
    </w:p>
    <w:p w:rsidR="002A163E" w:rsidRPr="00954538" w:rsidRDefault="00F75F26" w:rsidP="002A163E">
      <w:pPr>
        <w:autoSpaceDE w:val="0"/>
        <w:autoSpaceDN w:val="0"/>
        <w:adjustRightInd w:val="0"/>
        <w:ind w:firstLine="709"/>
        <w:rPr>
          <w:rFonts w:cs="Times New Roman"/>
          <w:szCs w:val="28"/>
        </w:rPr>
      </w:pPr>
      <w:r w:rsidRPr="00600021">
        <w:rPr>
          <w:rFonts w:cs="Times New Roman"/>
          <w:szCs w:val="28"/>
        </w:rPr>
        <w:t>2</w:t>
      </w:r>
      <w:r w:rsidR="002A163E">
        <w:rPr>
          <w:rFonts w:cs="Times New Roman"/>
          <w:szCs w:val="28"/>
        </w:rPr>
        <w:t>. Целью предоставления Субсидий является государственная поддержка в рамках государственной программы Воронежской облас</w:t>
      </w:r>
      <w:r w:rsidR="00954538">
        <w:rPr>
          <w:rFonts w:cs="Times New Roman"/>
          <w:szCs w:val="28"/>
        </w:rPr>
        <w:t>ти «</w:t>
      </w:r>
      <w:r w:rsidR="002A163E">
        <w:rPr>
          <w:rFonts w:cs="Times New Roman"/>
          <w:szCs w:val="28"/>
        </w:rPr>
        <w:t>Развитие сельского хозяйства, производства пищевых продуктов и инфраструкту</w:t>
      </w:r>
      <w:r w:rsidR="00954538">
        <w:rPr>
          <w:rFonts w:cs="Times New Roman"/>
          <w:szCs w:val="28"/>
        </w:rPr>
        <w:t>ры агропродовольственного рынка»</w:t>
      </w:r>
      <w:r w:rsidR="002A163E">
        <w:rPr>
          <w:rFonts w:cs="Times New Roman"/>
          <w:szCs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w:t>
      </w:r>
      <w:r w:rsidR="002A163E">
        <w:rPr>
          <w:rFonts w:cs="Times New Roman"/>
          <w:szCs w:val="28"/>
        </w:rPr>
        <w:lastRenderedPageBreak/>
        <w:t xml:space="preserve">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65" w:history="1">
        <w:r w:rsidR="002A163E" w:rsidRPr="004636E7">
          <w:rPr>
            <w:rFonts w:cs="Times New Roman"/>
            <w:szCs w:val="28"/>
          </w:rPr>
          <w:t>частью 4 статьи 3</w:t>
        </w:r>
      </w:hyperlink>
      <w:r w:rsidR="002A163E">
        <w:rPr>
          <w:rFonts w:cs="Times New Roman"/>
          <w:szCs w:val="28"/>
        </w:rPr>
        <w:t xml:space="preserve"> Федерального</w:t>
      </w:r>
      <w:r w:rsidR="004636E7">
        <w:rPr>
          <w:rFonts w:cs="Times New Roman"/>
          <w:szCs w:val="28"/>
        </w:rPr>
        <w:t xml:space="preserve"> закона от 25.07.2011 </w:t>
      </w:r>
      <w:r w:rsidR="005D52FB">
        <w:rPr>
          <w:rFonts w:cs="Times New Roman"/>
          <w:szCs w:val="28"/>
        </w:rPr>
        <w:t>№</w:t>
      </w:r>
      <w:r w:rsidR="004636E7">
        <w:rPr>
          <w:rFonts w:cs="Times New Roman"/>
          <w:szCs w:val="28"/>
        </w:rPr>
        <w:t xml:space="preserve"> 260-ФЗ «</w:t>
      </w:r>
      <w:r w:rsidR="002A163E">
        <w:rPr>
          <w:rFonts w:cs="Times New Roman"/>
          <w:szCs w:val="28"/>
        </w:rPr>
        <w:t>О государственной поддержке в сфере сельскохозяйственного страхования и о внесении</w:t>
      </w:r>
      <w:r w:rsidR="00954538">
        <w:rPr>
          <w:rFonts w:cs="Times New Roman"/>
          <w:szCs w:val="28"/>
        </w:rPr>
        <w:t xml:space="preserve"> изменений в Федеральный закон «О развитии сельского хозяйства»</w:t>
      </w:r>
      <w:r w:rsidR="002A163E">
        <w:rPr>
          <w:rFonts w:cs="Times New Roman"/>
          <w:szCs w:val="28"/>
        </w:rPr>
        <w:t xml:space="preserve">, - в размере, рассчитанном в соответствии с </w:t>
      </w:r>
      <w:hyperlink r:id="rId66" w:history="1">
        <w:r w:rsidR="002A163E" w:rsidRPr="00954538">
          <w:rPr>
            <w:rFonts w:cs="Times New Roman"/>
            <w:szCs w:val="28"/>
          </w:rPr>
          <w:t>частью 3 статьи 3</w:t>
        </w:r>
      </w:hyperlink>
      <w:r w:rsidR="002A163E" w:rsidRPr="00954538">
        <w:rPr>
          <w:rFonts w:cs="Times New Roman"/>
          <w:szCs w:val="28"/>
        </w:rPr>
        <w:t xml:space="preserve"> указанного Федерального закона:</w:t>
      </w:r>
    </w:p>
    <w:p w:rsidR="002A163E" w:rsidRDefault="002A163E" w:rsidP="002A163E">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F75F26" w:rsidRPr="00600021" w:rsidRDefault="00F75F26" w:rsidP="00600021">
      <w:pPr>
        <w:ind w:firstLine="709"/>
        <w:rPr>
          <w:szCs w:val="28"/>
        </w:rPr>
      </w:pPr>
      <w:r w:rsidRPr="00600021">
        <w:rPr>
          <w:rFonts w:cs="Times New Roman"/>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75F26" w:rsidRPr="00600021" w:rsidRDefault="00F75F26" w:rsidP="00600021">
      <w:pPr>
        <w:ind w:firstLine="709"/>
        <w:rPr>
          <w:szCs w:val="28"/>
        </w:rPr>
      </w:pPr>
      <w:r w:rsidRPr="00600021">
        <w:rPr>
          <w:rFonts w:cs="Times New Roman"/>
          <w:szCs w:val="28"/>
        </w:rPr>
        <w:t>- проникновение и (или) распространение вредных организмов, если такие события носят эпифитотический характер;</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75F26" w:rsidRPr="00600021" w:rsidRDefault="00F75F26" w:rsidP="00600021">
      <w:pPr>
        <w:ind w:firstLine="709"/>
        <w:rPr>
          <w:szCs w:val="28"/>
        </w:rPr>
      </w:pPr>
      <w:r w:rsidRPr="00600021">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заразные болезни животных, включенные в </w:t>
      </w:r>
      <w:hyperlink r:id="rId67" w:history="1">
        <w:r w:rsidRPr="00600021">
          <w:rPr>
            <w:rFonts w:cs="Times New Roman"/>
            <w:szCs w:val="28"/>
          </w:rPr>
          <w:t>перечень</w:t>
        </w:r>
      </w:hyperlink>
      <w:r w:rsidRPr="00600021">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 242; возникновение на территории страхования сельскохозяйственных животных, определенной в договоре сельскохозяйственного страхования, очага заразной </w:t>
      </w:r>
      <w:r w:rsidRPr="00600021">
        <w:rPr>
          <w:rFonts w:cs="Times New Roman"/>
          <w:szCs w:val="28"/>
        </w:rPr>
        <w:lastRenderedPageBreak/>
        <w:t>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5F26" w:rsidRDefault="00697B30" w:rsidP="00600021">
      <w:pPr>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68" w:history="1">
        <w:r w:rsidRPr="00697B30">
          <w:rPr>
            <w:rFonts w:cs="Times New Roman"/>
            <w:szCs w:val="28"/>
          </w:rPr>
          <w:t>законом</w:t>
        </w:r>
      </w:hyperlink>
      <w:r>
        <w:rPr>
          <w:rFonts w:cs="Times New Roman"/>
          <w:szCs w:val="28"/>
        </w:rPr>
        <w:t xml:space="preserve"> от 02.07.2013 № 148-ФЗ «Об аквакультуре (рыбоводстве) и о внесении изменений в отдельные законодательные акты Российской Федерации», - на случай утраты (гибели) объектов товарной аквакультуры (товарного рыбоводства) в результате наступления следующих событий:</w:t>
      </w:r>
    </w:p>
    <w:p w:rsidR="00697B30" w:rsidRDefault="00697B30" w:rsidP="00697B30">
      <w:pPr>
        <w:autoSpaceDE w:val="0"/>
        <w:autoSpaceDN w:val="0"/>
        <w:adjustRightInd w:val="0"/>
        <w:ind w:firstLine="709"/>
        <w:rPr>
          <w:rFonts w:cs="Times New Roman"/>
          <w:szCs w:val="28"/>
        </w:rPr>
      </w:pPr>
      <w:r>
        <w:rPr>
          <w:rFonts w:cs="Times New Roman"/>
          <w:szCs w:val="28"/>
        </w:rPr>
        <w:t xml:space="preserve">- заразные болезни объектов товарной аквакультуры (товарного рыбоводства), включенные в </w:t>
      </w:r>
      <w:hyperlink r:id="rId69" w:history="1">
        <w:r w:rsidRPr="00697B30">
          <w:rPr>
            <w:rFonts w:cs="Times New Roman"/>
            <w:szCs w:val="28"/>
          </w:rPr>
          <w:t>перечень</w:t>
        </w:r>
      </w:hyperlink>
      <w:r>
        <w:rPr>
          <w:rFonts w:cs="Times New Roman"/>
          <w:szCs w:val="28"/>
        </w:rPr>
        <w:t xml:space="preserve"> 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 369 «Об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 массовые отравления;</w:t>
      </w:r>
    </w:p>
    <w:p w:rsidR="00697B30" w:rsidRDefault="00697B30" w:rsidP="00697B30">
      <w:pPr>
        <w:autoSpaceDE w:val="0"/>
        <w:autoSpaceDN w:val="0"/>
        <w:adjustRightInd w:val="0"/>
        <w:ind w:firstLine="709"/>
        <w:rPr>
          <w:rFonts w:cs="Times New Roman"/>
          <w:szCs w:val="28"/>
        </w:rPr>
      </w:pPr>
      <w:r>
        <w:rPr>
          <w:rFonts w:cs="Times New Roman"/>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697B30" w:rsidRDefault="00697B30" w:rsidP="00697B30">
      <w:pPr>
        <w:autoSpaceDE w:val="0"/>
        <w:autoSpaceDN w:val="0"/>
        <w:adjustRightInd w:val="0"/>
        <w:ind w:firstLine="709"/>
        <w:rPr>
          <w:rFonts w:cs="Times New Roman"/>
          <w:szCs w:val="28"/>
        </w:rPr>
      </w:pPr>
      <w:r>
        <w:rPr>
          <w:rFonts w:cs="Times New Roman"/>
          <w:szCs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697B30" w:rsidRDefault="00697B30" w:rsidP="00697B30">
      <w:pPr>
        <w:autoSpaceDE w:val="0"/>
        <w:autoSpaceDN w:val="0"/>
        <w:adjustRightInd w:val="0"/>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lastRenderedPageBreak/>
        <w:t xml:space="preserve">(пп. «в» введен </w:t>
      </w:r>
      <w:hyperlink r:id="rId70" w:history="1">
        <w:r w:rsidRPr="00697B30">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 xml:space="preserve">(п. 2 в ред. </w:t>
      </w:r>
      <w:hyperlink r:id="rId71"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Default="00F75F26" w:rsidP="00446BD8">
      <w:pPr>
        <w:autoSpaceDE w:val="0"/>
        <w:autoSpaceDN w:val="0"/>
        <w:adjustRightInd w:val="0"/>
        <w:ind w:firstLine="709"/>
        <w:rPr>
          <w:rFonts w:cs="Times New Roman"/>
          <w:szCs w:val="28"/>
        </w:rPr>
      </w:pPr>
      <w:r w:rsidRPr="00600021">
        <w:rPr>
          <w:rFonts w:cs="Times New Roman"/>
          <w:szCs w:val="28"/>
        </w:rPr>
        <w:t xml:space="preserve">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w:t>
      </w:r>
      <w:r w:rsidR="00446BD8">
        <w:rPr>
          <w:rFonts w:cs="Times New Roman"/>
          <w:szCs w:val="28"/>
        </w:rPr>
        <w:t xml:space="preserve">поддержку сельскохозяйственного производства по отдельным подотраслям растениеводства и животноводства </w:t>
      </w:r>
      <w:r w:rsidRPr="00600021">
        <w:rPr>
          <w:rFonts w:cs="Times New Roman"/>
          <w:szCs w:val="28"/>
        </w:rPr>
        <w:t>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46BD8" w:rsidRDefault="00446BD8" w:rsidP="00446BD8">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446BD8" w:rsidRDefault="00F75F26" w:rsidP="00446BD8">
      <w:pPr>
        <w:autoSpaceDE w:val="0"/>
        <w:autoSpaceDN w:val="0"/>
        <w:adjustRightInd w:val="0"/>
        <w:ind w:firstLine="709"/>
        <w:rPr>
          <w:rFonts w:cs="Times New Roman"/>
          <w:szCs w:val="28"/>
        </w:rPr>
      </w:pPr>
      <w:r w:rsidRPr="00600021">
        <w:rPr>
          <w:rFonts w:cs="Times New Roman"/>
          <w:szCs w:val="28"/>
        </w:rPr>
        <w:t xml:space="preserve">4. </w:t>
      </w:r>
      <w:r w:rsidR="00446BD8">
        <w:rPr>
          <w:rFonts w:cs="Times New Roman"/>
          <w:szCs w:val="28"/>
        </w:rPr>
        <w:t xml:space="preserve">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hyperlink r:id="rId72" w:history="1">
        <w:r w:rsidR="00446BD8" w:rsidRPr="00446BD8">
          <w:rPr>
            <w:rFonts w:cs="Times New Roman"/>
            <w:szCs w:val="28"/>
          </w:rPr>
          <w:t>законом</w:t>
        </w:r>
      </w:hyperlink>
      <w:r w:rsidR="00446BD8">
        <w:rPr>
          <w:rFonts w:cs="Times New Roman"/>
          <w:szCs w:val="28"/>
        </w:rPr>
        <w:t xml:space="preserve"> от 29 декабря 2006 года № 264-ФЗ «О развитии сельского хозяйства»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73" w:history="1">
        <w:r w:rsidR="00446BD8" w:rsidRPr="00446BD8">
          <w:rPr>
            <w:rFonts w:cs="Times New Roman"/>
            <w:szCs w:val="28"/>
          </w:rPr>
          <w:t>законом</w:t>
        </w:r>
      </w:hyperlink>
      <w:r w:rsidR="00446BD8">
        <w:rPr>
          <w:rFonts w:cs="Times New Roman"/>
          <w:szCs w:val="28"/>
        </w:rPr>
        <w:t xml:space="preserve"> от 25.07.2011 № 260-ФЗ «О государственной поддержке в сфере сельскохозяйственного страхования и о внесении</w:t>
      </w:r>
      <w:r w:rsidR="009B4143">
        <w:rPr>
          <w:rFonts w:cs="Times New Roman"/>
          <w:szCs w:val="28"/>
        </w:rPr>
        <w:t xml:space="preserve"> изменений в Федеральный закон «О развитии сельского хозяйства»</w:t>
      </w:r>
      <w:r w:rsidR="00446BD8">
        <w:rPr>
          <w:rFonts w:cs="Times New Roman"/>
          <w:szCs w:val="28"/>
        </w:rPr>
        <w:t xml:space="preserve"> (далее - сельскохозяйственный товаропроизводитель, получатель Субсидии, страховая организация).</w:t>
      </w:r>
    </w:p>
    <w:p w:rsidR="00F75F26" w:rsidRPr="00600021" w:rsidRDefault="00F75F26" w:rsidP="00600021">
      <w:pPr>
        <w:ind w:firstLine="709"/>
        <w:rPr>
          <w:szCs w:val="28"/>
        </w:rPr>
      </w:pPr>
      <w:r w:rsidRPr="00600021">
        <w:rPr>
          <w:rFonts w:cs="Times New Roman"/>
          <w:szCs w:val="28"/>
        </w:rPr>
        <w:t xml:space="preserve">(в ред. </w:t>
      </w:r>
      <w:hyperlink r:id="rId74" w:history="1">
        <w:r w:rsidRPr="00600021">
          <w:rPr>
            <w:rFonts w:cs="Times New Roman"/>
            <w:szCs w:val="28"/>
          </w:rPr>
          <w:t>постановлени</w:t>
        </w:r>
        <w:r w:rsidR="009B4143">
          <w:rPr>
            <w:rFonts w:cs="Times New Roman"/>
            <w:szCs w:val="28"/>
          </w:rPr>
          <w:t>й</w:t>
        </w:r>
      </w:hyperlink>
      <w:r w:rsidRPr="00600021">
        <w:rPr>
          <w:rFonts w:cs="Times New Roman"/>
          <w:szCs w:val="28"/>
        </w:rPr>
        <w:t xml:space="preserve"> правительства Воронежской области от 06.03.2019 № 204</w:t>
      </w:r>
      <w:r w:rsidR="009B4143">
        <w:rPr>
          <w:rFonts w:cs="Times New Roman"/>
          <w:szCs w:val="28"/>
        </w:rPr>
        <w:t xml:space="preserve">, </w:t>
      </w:r>
      <w:r w:rsidR="00533D67">
        <w:rPr>
          <w:rFonts w:cs="Times New Roman"/>
          <w:szCs w:val="28"/>
        </w:rPr>
        <w:t>от 25.12.2019 №1303, от 28.12.2019 №1316</w:t>
      </w:r>
      <w:r w:rsidRPr="00600021">
        <w:rPr>
          <w:rFonts w:cs="Times New Roman"/>
          <w:szCs w:val="28"/>
        </w:rPr>
        <w:t>)</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II. Условия и порядок предоставления субсидий</w:t>
      </w:r>
    </w:p>
    <w:p w:rsidR="00F75F26" w:rsidRPr="00600021" w:rsidRDefault="00F75F26">
      <w:pPr>
        <w:spacing w:after="1" w:line="260" w:lineRule="atLeast"/>
        <w:jc w:val="center"/>
        <w:rPr>
          <w:szCs w:val="28"/>
        </w:rPr>
      </w:pPr>
      <w:r w:rsidRPr="00600021">
        <w:rPr>
          <w:rFonts w:cs="Times New Roman"/>
          <w:szCs w:val="28"/>
        </w:rPr>
        <w:t xml:space="preserve">(в ред. </w:t>
      </w:r>
      <w:hyperlink r:id="rId75"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w:t>
      </w:r>
    </w:p>
    <w:p w:rsidR="00F75F26" w:rsidRPr="00600021" w:rsidRDefault="00F75F26">
      <w:pPr>
        <w:spacing w:after="1" w:line="260" w:lineRule="atLeast"/>
        <w:jc w:val="center"/>
        <w:rPr>
          <w:szCs w:val="28"/>
        </w:rPr>
      </w:pPr>
      <w:r w:rsidRPr="00600021">
        <w:rPr>
          <w:rFonts w:cs="Times New Roman"/>
          <w:szCs w:val="28"/>
        </w:rPr>
        <w:t>от 06.03.2019 № 204)</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F75F26" w:rsidRPr="00600021" w:rsidRDefault="00F75F26" w:rsidP="00600021">
      <w:pPr>
        <w:ind w:firstLine="709"/>
        <w:rPr>
          <w:szCs w:val="28"/>
        </w:rPr>
      </w:pPr>
      <w:r w:rsidRPr="00600021">
        <w:rPr>
          <w:rFonts w:cs="Times New Roman"/>
          <w:szCs w:val="28"/>
        </w:rPr>
        <w:t xml:space="preserve">1.1. Страхование объектов сельскохозяйственного страхования от воздействия событий, предусмотренных </w:t>
      </w:r>
      <w:hyperlink r:id="rId76" w:history="1">
        <w:r w:rsidRPr="00600021">
          <w:rPr>
            <w:rFonts w:cs="Times New Roman"/>
            <w:szCs w:val="28"/>
          </w:rPr>
          <w:t>статьей 8</w:t>
        </w:r>
      </w:hyperlink>
      <w:r w:rsidRPr="00600021">
        <w:rPr>
          <w:rFonts w:cs="Times New Roman"/>
          <w:szCs w:val="28"/>
        </w:rPr>
        <w:t xml:space="preserve"> Федерального</w:t>
      </w:r>
      <w:r w:rsidR="00BF532C">
        <w:rPr>
          <w:rFonts w:cs="Times New Roman"/>
          <w:szCs w:val="28"/>
        </w:rPr>
        <w:t xml:space="preserve"> закона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Федеральный закон), либо от воздействия одного или нескольких таких событий осуществляется с </w:t>
      </w:r>
      <w:r w:rsidRPr="00600021">
        <w:rPr>
          <w:rFonts w:cs="Times New Roman"/>
          <w:szCs w:val="28"/>
        </w:rPr>
        <w:lastRenderedPageBreak/>
        <w:t xml:space="preserve">учетом плана сельскохозяйственного страхования, указанного в </w:t>
      </w:r>
      <w:hyperlink r:id="rId77" w:history="1">
        <w:r w:rsidRPr="00600021">
          <w:rPr>
            <w:rFonts w:cs="Times New Roman"/>
            <w:szCs w:val="28"/>
          </w:rPr>
          <w:t>статье 6</w:t>
        </w:r>
      </w:hyperlink>
      <w:r w:rsidRPr="00600021">
        <w:rPr>
          <w:rFonts w:cs="Times New Roman"/>
          <w:szCs w:val="28"/>
        </w:rPr>
        <w:t xml:space="preserve"> Федерального закона.</w:t>
      </w:r>
    </w:p>
    <w:p w:rsidR="00F75F26" w:rsidRPr="00600021" w:rsidRDefault="00F75F26" w:rsidP="00600021">
      <w:pPr>
        <w:ind w:firstLine="709"/>
        <w:rPr>
          <w:szCs w:val="28"/>
        </w:rPr>
      </w:pPr>
      <w:r w:rsidRPr="00600021">
        <w:rPr>
          <w:rFonts w:cs="Times New Roman"/>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F75F26" w:rsidRPr="00600021" w:rsidRDefault="00F75F26" w:rsidP="00600021">
      <w:pPr>
        <w:ind w:firstLine="709"/>
        <w:rPr>
          <w:szCs w:val="28"/>
        </w:rPr>
      </w:pPr>
      <w:r w:rsidRPr="00600021">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F75F26" w:rsidRPr="00600021" w:rsidRDefault="00F75F26" w:rsidP="00600021">
      <w:pPr>
        <w:ind w:firstLine="709"/>
        <w:rPr>
          <w:szCs w:val="28"/>
        </w:rPr>
      </w:pPr>
      <w:r w:rsidRPr="00600021">
        <w:rPr>
          <w:rFonts w:cs="Times New Roman"/>
          <w:szCs w:val="28"/>
        </w:rPr>
        <w:t>в) до момента прекращения вегетации (перехода в состояние зимнего покоя) многолетних насаждений.</w:t>
      </w:r>
    </w:p>
    <w:p w:rsidR="00F75F26" w:rsidRPr="00600021" w:rsidRDefault="00F75F26" w:rsidP="00600021">
      <w:pPr>
        <w:ind w:firstLine="709"/>
        <w:rPr>
          <w:szCs w:val="28"/>
        </w:rPr>
      </w:pPr>
      <w:r w:rsidRPr="00600021">
        <w:rPr>
          <w:rFonts w:cs="Times New Roman"/>
          <w:szCs w:val="28"/>
        </w:rPr>
        <w:t>1.3. При страховании сельскохозяйственных животных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F75F26" w:rsidRDefault="00F75F26" w:rsidP="00600021">
      <w:pPr>
        <w:ind w:firstLine="709"/>
        <w:rPr>
          <w:rFonts w:cs="Times New Roman"/>
          <w:szCs w:val="28"/>
        </w:rPr>
      </w:pPr>
      <w:r w:rsidRPr="00600021">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1.3.1. При страховании объектов товарной аквакультуры (товарного рыбоводства) договор сельскохозяйственного страхования заключен:</w:t>
      </w:r>
    </w:p>
    <w:p w:rsidR="00632259" w:rsidRDefault="00632259" w:rsidP="00632259">
      <w:pPr>
        <w:autoSpaceDE w:val="0"/>
        <w:autoSpaceDN w:val="0"/>
        <w:adjustRightInd w:val="0"/>
        <w:ind w:firstLine="709"/>
        <w:rPr>
          <w:rFonts w:cs="Times New Roman"/>
          <w:szCs w:val="28"/>
        </w:rPr>
      </w:pPr>
      <w:r>
        <w:rPr>
          <w:rFonts w:cs="Times New Roman"/>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632259" w:rsidRDefault="00632259" w:rsidP="00632259">
      <w:pPr>
        <w:autoSpaceDE w:val="0"/>
        <w:autoSpaceDN w:val="0"/>
        <w:adjustRightInd w:val="0"/>
        <w:ind w:firstLine="709"/>
        <w:rPr>
          <w:rFonts w:cs="Times New Roman"/>
          <w:szCs w:val="28"/>
        </w:rPr>
      </w:pPr>
      <w:r>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 xml:space="preserve">(пп. 1.3.1 введен </w:t>
      </w:r>
      <w:hyperlink r:id="rId78" w:history="1">
        <w:r w:rsidRPr="00632259">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1.4. Договор сельскохозяйственного страхования:</w:t>
      </w:r>
    </w:p>
    <w:p w:rsidR="00F75F26" w:rsidRPr="00600021" w:rsidRDefault="00F75F26" w:rsidP="00600021">
      <w:pPr>
        <w:ind w:firstLine="709"/>
        <w:rPr>
          <w:szCs w:val="28"/>
        </w:rPr>
      </w:pPr>
      <w:r w:rsidRPr="00600021">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F75F26" w:rsidRPr="00600021" w:rsidRDefault="00F75F26" w:rsidP="00600021">
      <w:pPr>
        <w:ind w:firstLine="709"/>
        <w:rPr>
          <w:szCs w:val="28"/>
        </w:rPr>
      </w:pPr>
      <w:r w:rsidRPr="00600021">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79"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w:t>
      </w:r>
    </w:p>
    <w:p w:rsidR="00F75F26" w:rsidRPr="00600021" w:rsidRDefault="00F75F26" w:rsidP="00600021">
      <w:pPr>
        <w:ind w:firstLine="709"/>
        <w:rPr>
          <w:szCs w:val="28"/>
        </w:rPr>
      </w:pPr>
      <w:r w:rsidRPr="00600021">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F75F26" w:rsidRPr="00600021" w:rsidRDefault="00F75F26" w:rsidP="00600021">
      <w:pPr>
        <w:ind w:firstLine="709"/>
        <w:rPr>
          <w:szCs w:val="28"/>
        </w:rPr>
      </w:pPr>
      <w:r w:rsidRPr="00600021">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F75F26" w:rsidRDefault="00F75F26" w:rsidP="00CF323E">
      <w:pPr>
        <w:autoSpaceDE w:val="0"/>
        <w:autoSpaceDN w:val="0"/>
        <w:adjustRightInd w:val="0"/>
        <w:rPr>
          <w:rFonts w:cs="Times New Roman"/>
          <w:szCs w:val="28"/>
        </w:rPr>
      </w:pPr>
      <w:r w:rsidRPr="00600021">
        <w:rPr>
          <w:rFonts w:cs="Times New Roman"/>
          <w:szCs w:val="28"/>
        </w:rPr>
        <w:t xml:space="preserve">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w:t>
      </w:r>
      <w:r w:rsidRPr="00600021">
        <w:rPr>
          <w:rFonts w:cs="Times New Roman"/>
          <w:szCs w:val="28"/>
        </w:rPr>
        <w:lastRenderedPageBreak/>
        <w:t>возрастного состава сельскохозяйственных животных</w:t>
      </w:r>
      <w:r w:rsidR="00CF323E">
        <w:rPr>
          <w:rFonts w:cs="Times New Roman"/>
          <w:szCs w:val="28"/>
        </w:rPr>
        <w:t xml:space="preserve"> и видов объектов товарной аквакультуры (товарного рыбоводства)</w:t>
      </w:r>
      <w:r w:rsidRPr="00600021">
        <w:rPr>
          <w:rFonts w:cs="Times New Roman"/>
          <w:szCs w:val="28"/>
        </w:rPr>
        <w:t>. Агрегатная безусловная франшиза применяется для совокупности страховых случаев в течение срока действия договора страхования.</w:t>
      </w:r>
    </w:p>
    <w:p w:rsidR="00CF323E" w:rsidRDefault="00CF323E" w:rsidP="00CF323E">
      <w:pPr>
        <w:autoSpaceDE w:val="0"/>
        <w:autoSpaceDN w:val="0"/>
        <w:adjustRightInd w:val="0"/>
        <w:ind w:firstLine="709"/>
        <w:rPr>
          <w:rFonts w:cs="Times New Roman"/>
          <w:szCs w:val="28"/>
        </w:rPr>
      </w:pPr>
      <w:r>
        <w:rPr>
          <w:rFonts w:cs="Times New Roman"/>
          <w:szCs w:val="28"/>
        </w:rPr>
        <w:t xml:space="preserve">(в ред. </w:t>
      </w:r>
      <w:hyperlink r:id="rId80"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632259" w:rsidRDefault="00F75F26" w:rsidP="00632259">
      <w:pPr>
        <w:autoSpaceDE w:val="0"/>
        <w:autoSpaceDN w:val="0"/>
        <w:adjustRightInd w:val="0"/>
        <w:ind w:firstLine="709"/>
        <w:rPr>
          <w:rFonts w:cs="Times New Roman"/>
          <w:szCs w:val="28"/>
        </w:rPr>
      </w:pPr>
      <w:r w:rsidRPr="00600021">
        <w:rPr>
          <w:rFonts w:cs="Times New Roman"/>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w:t>
      </w:r>
      <w:r w:rsidR="00632259">
        <w:rPr>
          <w:rFonts w:cs="Times New Roman"/>
          <w:szCs w:val="28"/>
        </w:rPr>
        <w:t>) сельскохозяйственных животных, объектов товарной аквакультуры (товарного рыбоводства).</w:t>
      </w:r>
    </w:p>
    <w:p w:rsidR="00BB65B6" w:rsidRDefault="00BB65B6" w:rsidP="00BB65B6">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BB65B6" w:rsidRDefault="00BB65B6" w:rsidP="00BB65B6">
      <w:pPr>
        <w:autoSpaceDE w:val="0"/>
        <w:autoSpaceDN w:val="0"/>
        <w:adjustRightInd w:val="0"/>
        <w:ind w:firstLine="709"/>
        <w:rPr>
          <w:rFonts w:cs="Times New Roman"/>
          <w:szCs w:val="28"/>
        </w:rPr>
      </w:pPr>
      <w:r>
        <w:rPr>
          <w:rFonts w:cs="Times New Roman"/>
          <w:szCs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B65B6" w:rsidRDefault="00BB65B6" w:rsidP="00BB65B6">
      <w:pPr>
        <w:autoSpaceDE w:val="0"/>
        <w:autoSpaceDN w:val="0"/>
        <w:adjustRightInd w:val="0"/>
        <w:ind w:firstLine="709"/>
        <w:rPr>
          <w:rFonts w:cs="Times New Roman"/>
          <w:szCs w:val="28"/>
        </w:rPr>
      </w:pPr>
      <w:r>
        <w:rPr>
          <w:rFonts w:cs="Times New Roman"/>
          <w:szCs w:val="28"/>
        </w:rPr>
        <w:t xml:space="preserve">(пп. 1.7 введен </w:t>
      </w:r>
      <w:hyperlink r:id="rId81" w:history="1">
        <w:r w:rsidRPr="00BB65B6">
          <w:rPr>
            <w:rFonts w:cs="Times New Roman"/>
            <w:szCs w:val="28"/>
          </w:rPr>
          <w:t>постановлением</w:t>
        </w:r>
      </w:hyperlink>
      <w:r>
        <w:rPr>
          <w:rFonts w:cs="Times New Roman"/>
          <w:szCs w:val="28"/>
        </w:rPr>
        <w:t xml:space="preserve"> правительства Воронежской области от 28.12.2019 № 1316)</w:t>
      </w:r>
    </w:p>
    <w:p w:rsidR="00F75F26" w:rsidRPr="00600021" w:rsidRDefault="00F75F26" w:rsidP="00600021">
      <w:pPr>
        <w:ind w:firstLine="709"/>
        <w:rPr>
          <w:szCs w:val="28"/>
        </w:rPr>
      </w:pPr>
      <w:r w:rsidRPr="00600021">
        <w:rPr>
          <w:rFonts w:cs="Times New Roman"/>
          <w:szCs w:val="28"/>
        </w:rPr>
        <w:t>2. Для получения Субсидии сельскохозяйственный товаропроизводитель предоставляет в Департамент следующие документы:</w:t>
      </w:r>
    </w:p>
    <w:p w:rsidR="00F75F26" w:rsidRPr="00600021" w:rsidRDefault="00F75F26" w:rsidP="00600021">
      <w:pPr>
        <w:ind w:firstLine="709"/>
        <w:rPr>
          <w:szCs w:val="28"/>
        </w:rPr>
      </w:pPr>
      <w:r w:rsidRPr="00600021">
        <w:rPr>
          <w:rFonts w:cs="Times New Roman"/>
          <w:szCs w:val="28"/>
        </w:rPr>
        <w:t xml:space="preserve">1) </w:t>
      </w:r>
      <w:hyperlink w:anchor="P181" w:history="1">
        <w:r w:rsidRPr="00600021">
          <w:rPr>
            <w:rFonts w:cs="Times New Roman"/>
            <w:szCs w:val="28"/>
          </w:rPr>
          <w:t>заявление</w:t>
        </w:r>
      </w:hyperlink>
      <w:r w:rsidRPr="00600021">
        <w:rPr>
          <w:rFonts w:cs="Times New Roman"/>
          <w:szCs w:val="28"/>
        </w:rPr>
        <w:t xml:space="preserve"> о предоставлении Субсидии (далее - Заявление) по форме согласно приложению № 1 к настоящему Порядку;</w:t>
      </w:r>
    </w:p>
    <w:p w:rsidR="00F75F26" w:rsidRDefault="00F75F26" w:rsidP="00600021">
      <w:pPr>
        <w:ind w:firstLine="709"/>
        <w:rPr>
          <w:rFonts w:cs="Times New Roman"/>
          <w:szCs w:val="28"/>
        </w:rPr>
      </w:pPr>
      <w:r w:rsidRPr="00600021">
        <w:rPr>
          <w:rFonts w:cs="Times New Roman"/>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hyperlink w:anchor="P254" w:history="1">
        <w:r w:rsidRPr="00600021">
          <w:rPr>
            <w:rFonts w:cs="Times New Roman"/>
            <w:szCs w:val="28"/>
          </w:rPr>
          <w:t>приложениям № 2</w:t>
        </w:r>
      </w:hyperlink>
      <w:r w:rsidRPr="00600021">
        <w:rPr>
          <w:rFonts w:cs="Times New Roman"/>
          <w:szCs w:val="28"/>
        </w:rPr>
        <w:t xml:space="preserve"> - </w:t>
      </w:r>
      <w:hyperlink w:anchor="P1537" w:history="1">
        <w:r w:rsidR="008F347B">
          <w:rPr>
            <w:rFonts w:cs="Times New Roman"/>
            <w:szCs w:val="28"/>
          </w:rPr>
          <w:t>7</w:t>
        </w:r>
      </w:hyperlink>
      <w:r w:rsidRPr="00600021">
        <w:rPr>
          <w:rFonts w:cs="Times New Roman"/>
          <w:szCs w:val="28"/>
        </w:rPr>
        <w:t xml:space="preserve"> к настоящему Порядку;</w:t>
      </w:r>
    </w:p>
    <w:p w:rsidR="008F347B" w:rsidRDefault="008F347B" w:rsidP="008F347B">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3) копию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F75F26" w:rsidRPr="00600021" w:rsidRDefault="00F75F26" w:rsidP="00600021">
      <w:pPr>
        <w:ind w:firstLine="709"/>
        <w:rPr>
          <w:szCs w:val="28"/>
        </w:rPr>
      </w:pPr>
      <w:r w:rsidRPr="00600021">
        <w:rPr>
          <w:rFonts w:cs="Times New Roman"/>
          <w:szCs w:val="28"/>
        </w:rPr>
        <w:t xml:space="preserve">5) выписку из отчета о платежеспособности страховой организации о превышении фактического размера маржи платежеспособности над </w:t>
      </w:r>
      <w:r w:rsidRPr="00600021">
        <w:rPr>
          <w:rFonts w:cs="Times New Roman"/>
          <w:szCs w:val="28"/>
        </w:rPr>
        <w:lastRenderedPageBreak/>
        <w:t>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F75F26" w:rsidRPr="00600021" w:rsidRDefault="00F75F26" w:rsidP="00600021">
      <w:pPr>
        <w:ind w:firstLine="709"/>
        <w:rPr>
          <w:szCs w:val="28"/>
        </w:rPr>
      </w:pPr>
      <w:r w:rsidRPr="00600021">
        <w:rPr>
          <w:rFonts w:cs="Times New Roman"/>
          <w:szCs w:val="28"/>
        </w:rPr>
        <w:t>6) справку о структуре страхового тарифа, заверенную страховой организацией;</w:t>
      </w:r>
    </w:p>
    <w:p w:rsidR="00F75F26" w:rsidRPr="00600021" w:rsidRDefault="00F75F26" w:rsidP="00600021">
      <w:pPr>
        <w:ind w:firstLine="709"/>
        <w:rPr>
          <w:szCs w:val="28"/>
        </w:rPr>
      </w:pPr>
      <w:r w:rsidRPr="00600021">
        <w:rPr>
          <w:rFonts w:cs="Times New Roman"/>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F75F26" w:rsidRPr="00600021" w:rsidRDefault="00F75F26" w:rsidP="00600021">
      <w:pPr>
        <w:ind w:firstLine="709"/>
        <w:rPr>
          <w:szCs w:val="28"/>
        </w:rPr>
      </w:pPr>
      <w:r w:rsidRPr="00600021">
        <w:rPr>
          <w:rFonts w:cs="Times New Roman"/>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F75F26" w:rsidRPr="00600021" w:rsidRDefault="00F75F26" w:rsidP="00600021">
      <w:pPr>
        <w:ind w:firstLine="709"/>
        <w:rPr>
          <w:szCs w:val="28"/>
        </w:rPr>
      </w:pPr>
      <w:r w:rsidRPr="00600021">
        <w:rPr>
          <w:rFonts w:cs="Times New Roman"/>
          <w:szCs w:val="28"/>
        </w:rPr>
        <w:t>9) в отношении договоров сельскохозяйственного страхования в области растениеводства:</w:t>
      </w:r>
    </w:p>
    <w:p w:rsidR="00DA1471" w:rsidRDefault="00DA1471" w:rsidP="00DA1471">
      <w:pPr>
        <w:autoSpaceDE w:val="0"/>
        <w:autoSpaceDN w:val="0"/>
        <w:adjustRightInd w:val="0"/>
        <w:ind w:firstLine="709"/>
        <w:rPr>
          <w:rFonts w:cs="Times New Roman"/>
          <w:szCs w:val="28"/>
        </w:rPr>
      </w:pPr>
      <w:r>
        <w:rPr>
          <w:rFonts w:cs="Times New Roman"/>
          <w:szCs w:val="28"/>
        </w:rPr>
        <w:t>а) сведения по форме федерального государственного статистического наблюдения №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1-фермер «Сведения об итогах сева под урожай» (для субъектов малого предпринимательства и крестьянских (фермерских) хозяйств):</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DA1471" w:rsidRDefault="00DA1471" w:rsidP="00DA1471">
      <w:pPr>
        <w:autoSpaceDE w:val="0"/>
        <w:autoSpaceDN w:val="0"/>
        <w:adjustRightInd w:val="0"/>
        <w:ind w:firstLine="709"/>
        <w:rPr>
          <w:rFonts w:cs="Times New Roman"/>
          <w:szCs w:val="28"/>
        </w:rPr>
      </w:pPr>
      <w:r>
        <w:rPr>
          <w:rFonts w:cs="Times New Roman"/>
          <w:szCs w:val="28"/>
        </w:rPr>
        <w:t xml:space="preserve">(пп. «а» в ред. </w:t>
      </w:r>
      <w:hyperlink r:id="rId82" w:history="1">
        <w:r w:rsidRPr="00DA1471">
          <w:rPr>
            <w:rFonts w:cs="Times New Roman"/>
            <w:szCs w:val="28"/>
          </w:rPr>
          <w:t>постановления</w:t>
        </w:r>
      </w:hyperlink>
      <w:r>
        <w:rPr>
          <w:rFonts w:cs="Times New Roman"/>
          <w:szCs w:val="28"/>
        </w:rPr>
        <w:t xml:space="preserve"> правительства Воронежской области от 07.04.2020 № 303)</w:t>
      </w:r>
    </w:p>
    <w:p w:rsidR="00DA1471" w:rsidRDefault="00DA1471" w:rsidP="00DA1471">
      <w:pPr>
        <w:autoSpaceDE w:val="0"/>
        <w:autoSpaceDN w:val="0"/>
        <w:adjustRightInd w:val="0"/>
        <w:ind w:firstLine="709"/>
        <w:rPr>
          <w:rFonts w:cs="Times New Roman"/>
          <w:szCs w:val="28"/>
        </w:rPr>
      </w:pPr>
      <w:r>
        <w:rPr>
          <w:rFonts w:cs="Times New Roman"/>
          <w:szCs w:val="28"/>
        </w:rPr>
        <w:t>б) сведения по форме федерального государственного статистического наблюдения №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2-фермер «Сведения о сборе урожая сельскохозяйственных культур» (для субъектов малого предпринимательства и крестьянских (фермерских) хозяйств):</w:t>
      </w:r>
    </w:p>
    <w:p w:rsidR="00DA1471" w:rsidRDefault="00DA1471" w:rsidP="00DA1471">
      <w:pPr>
        <w:autoSpaceDE w:val="0"/>
        <w:autoSpaceDN w:val="0"/>
        <w:adjustRightInd w:val="0"/>
        <w:ind w:firstLine="709"/>
        <w:rPr>
          <w:rFonts w:cs="Times New Roman"/>
          <w:szCs w:val="28"/>
        </w:rPr>
      </w:pPr>
      <w:r>
        <w:rPr>
          <w:rFonts w:cs="Times New Roman"/>
          <w:szCs w:val="28"/>
        </w:rPr>
        <w:lastRenderedPageBreak/>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DA1471" w:rsidRDefault="00DA1471" w:rsidP="00DA1471">
      <w:pPr>
        <w:autoSpaceDE w:val="0"/>
        <w:autoSpaceDN w:val="0"/>
        <w:adjustRightInd w:val="0"/>
        <w:ind w:firstLine="709"/>
        <w:rPr>
          <w:rFonts w:cs="Times New Roman"/>
          <w:szCs w:val="28"/>
        </w:rPr>
      </w:pPr>
      <w:r>
        <w:rPr>
          <w:rFonts w:cs="Times New Roman"/>
          <w:szCs w:val="28"/>
        </w:rPr>
        <w:t xml:space="preserve">(пп. «б» в ред. </w:t>
      </w:r>
      <w:hyperlink r:id="rId83" w:history="1">
        <w:r w:rsidRPr="00DA1471">
          <w:rPr>
            <w:rFonts w:cs="Times New Roman"/>
            <w:szCs w:val="28"/>
          </w:rPr>
          <w:t>постановления</w:t>
        </w:r>
      </w:hyperlink>
      <w:r>
        <w:rPr>
          <w:rFonts w:cs="Times New Roman"/>
          <w:szCs w:val="28"/>
        </w:rPr>
        <w:t xml:space="preserve"> правительства Воронежской области от 07.04.2020 № 303)</w:t>
      </w:r>
    </w:p>
    <w:p w:rsidR="00E31171" w:rsidRDefault="00F75F26" w:rsidP="00E31171">
      <w:pPr>
        <w:autoSpaceDE w:val="0"/>
        <w:autoSpaceDN w:val="0"/>
        <w:adjustRightInd w:val="0"/>
        <w:ind w:firstLine="709"/>
        <w:rPr>
          <w:rFonts w:cs="Times New Roman"/>
          <w:szCs w:val="28"/>
        </w:rPr>
      </w:pPr>
      <w:r w:rsidRPr="00600021">
        <w:rPr>
          <w:rFonts w:cs="Times New Roman"/>
          <w:szCs w:val="28"/>
        </w:rPr>
        <w:t xml:space="preserve">в) </w:t>
      </w:r>
      <w:r w:rsidR="00E31171">
        <w:rPr>
          <w:rFonts w:cs="Times New Roman"/>
          <w:szCs w:val="28"/>
        </w:rPr>
        <w:t xml:space="preserve">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hyperlink r:id="rId84" w:history="1">
        <w:r w:rsidR="00E31171" w:rsidRPr="00E31171">
          <w:rPr>
            <w:rFonts w:cs="Times New Roman"/>
            <w:szCs w:val="28"/>
          </w:rPr>
          <w:t>приложению</w:t>
        </w:r>
        <w:r w:rsidR="00E31171">
          <w:rPr>
            <w:rFonts w:cs="Times New Roman"/>
            <w:color w:val="0000FF"/>
            <w:szCs w:val="28"/>
          </w:rPr>
          <w:t xml:space="preserve"> </w:t>
        </w:r>
        <w:r w:rsidR="00E31171" w:rsidRPr="00E31171">
          <w:rPr>
            <w:rFonts w:cs="Times New Roman"/>
            <w:szCs w:val="28"/>
          </w:rPr>
          <w:t>№ 8</w:t>
        </w:r>
      </w:hyperlink>
      <w:r w:rsidR="00E31171">
        <w:rPr>
          <w:rFonts w:cs="Times New Roman"/>
          <w:szCs w:val="28"/>
        </w:rPr>
        <w:t xml:space="preserve"> к настоящему Порядку (для субъектов малого предпринимательства и крестьянских (фермерских) хозяйств);</w:t>
      </w:r>
    </w:p>
    <w:p w:rsidR="00E31171" w:rsidRDefault="00E31171" w:rsidP="00E31171">
      <w:pPr>
        <w:autoSpaceDE w:val="0"/>
        <w:autoSpaceDN w:val="0"/>
        <w:adjustRightInd w:val="0"/>
        <w:ind w:firstLine="709"/>
        <w:rPr>
          <w:rFonts w:cs="Times New Roman"/>
          <w:szCs w:val="28"/>
        </w:rPr>
      </w:pPr>
      <w:r>
        <w:rPr>
          <w:rFonts w:cs="Times New Roman"/>
          <w:szCs w:val="28"/>
        </w:rPr>
        <w:t xml:space="preserve">(пп. «в» в ред. </w:t>
      </w:r>
      <w:hyperlink r:id="rId85" w:history="1">
        <w:r w:rsidRPr="00E31171">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F75F26" w:rsidRPr="00600021" w:rsidRDefault="00F75F26" w:rsidP="00600021">
      <w:pPr>
        <w:ind w:firstLine="709"/>
        <w:rPr>
          <w:szCs w:val="28"/>
        </w:rPr>
      </w:pPr>
      <w:r w:rsidRPr="00600021">
        <w:rPr>
          <w:rFonts w:cs="Times New Roman"/>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F75F26" w:rsidRPr="00600021" w:rsidRDefault="00F75F26" w:rsidP="00600021">
      <w:pPr>
        <w:ind w:firstLine="709"/>
        <w:rPr>
          <w:szCs w:val="28"/>
        </w:rPr>
      </w:pPr>
      <w:r w:rsidRPr="00600021">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F75F26" w:rsidRPr="00600021" w:rsidRDefault="00F75F26" w:rsidP="00600021">
      <w:pPr>
        <w:ind w:firstLine="709"/>
        <w:rPr>
          <w:szCs w:val="28"/>
        </w:rPr>
      </w:pPr>
      <w:r w:rsidRPr="00600021">
        <w:rPr>
          <w:rFonts w:cs="Times New Roman"/>
          <w:szCs w:val="28"/>
        </w:rPr>
        <w:t>ж) справку о средней урожайности за последние 5 лет (в произвольной форме);</w:t>
      </w:r>
    </w:p>
    <w:p w:rsidR="00F75F26" w:rsidRPr="00600021" w:rsidRDefault="00F75F26" w:rsidP="00600021">
      <w:pPr>
        <w:ind w:firstLine="709"/>
        <w:rPr>
          <w:szCs w:val="28"/>
        </w:rPr>
      </w:pPr>
      <w:r w:rsidRPr="00600021">
        <w:rPr>
          <w:rFonts w:cs="Times New Roman"/>
          <w:szCs w:val="28"/>
        </w:rPr>
        <w:t>10) в отношении договоров сельскохозяйственного страхования в области животноводства: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F75F26" w:rsidRDefault="00F75F26" w:rsidP="00600021">
      <w:pPr>
        <w:ind w:firstLine="709"/>
        <w:rPr>
          <w:rFonts w:cs="Times New Roman"/>
          <w:szCs w:val="28"/>
        </w:rPr>
      </w:pPr>
      <w:r w:rsidRPr="00600021">
        <w:rPr>
          <w:rFonts w:cs="Times New Roman"/>
          <w:szCs w:val="28"/>
        </w:rPr>
        <w:t>б) сведения по типовой межотраслево</w:t>
      </w:r>
      <w:r w:rsidR="00BF532C">
        <w:rPr>
          <w:rFonts w:cs="Times New Roman"/>
          <w:szCs w:val="28"/>
        </w:rPr>
        <w:t>й форме № СП-51 «</w:t>
      </w:r>
      <w:r w:rsidRPr="00600021">
        <w:rPr>
          <w:rFonts w:cs="Times New Roman"/>
          <w:szCs w:val="28"/>
        </w:rPr>
        <w:t xml:space="preserve">Отчет о </w:t>
      </w:r>
      <w:r w:rsidR="00BF532C">
        <w:rPr>
          <w:rFonts w:cs="Times New Roman"/>
          <w:szCs w:val="28"/>
        </w:rPr>
        <w:t>движении скота и птицы на ферме»</w:t>
      </w:r>
      <w:r w:rsidRPr="00600021">
        <w:rPr>
          <w:rFonts w:cs="Times New Roman"/>
          <w:szCs w:val="28"/>
        </w:rPr>
        <w:t xml:space="preserve"> за месяц, предшествующий месяцу заключения договора сельскохозяйственного страхован</w:t>
      </w:r>
      <w:r w:rsidR="002B435D">
        <w:rPr>
          <w:rFonts w:cs="Times New Roman"/>
          <w:szCs w:val="28"/>
        </w:rPr>
        <w:t>ия;</w:t>
      </w:r>
    </w:p>
    <w:p w:rsidR="002B435D" w:rsidRDefault="002B435D" w:rsidP="002B435D">
      <w:pPr>
        <w:autoSpaceDE w:val="0"/>
        <w:autoSpaceDN w:val="0"/>
        <w:adjustRightInd w:val="0"/>
        <w:ind w:firstLine="709"/>
        <w:rPr>
          <w:rFonts w:cs="Times New Roman"/>
          <w:szCs w:val="28"/>
        </w:rPr>
      </w:pPr>
      <w:r>
        <w:rPr>
          <w:rFonts w:cs="Times New Roman"/>
          <w:szCs w:val="28"/>
        </w:rPr>
        <w:lastRenderedPageBreak/>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hyperlink r:id="rId86" w:history="1">
        <w:r w:rsidRPr="002B435D">
          <w:rPr>
            <w:rFonts w:cs="Times New Roman"/>
            <w:szCs w:val="28"/>
          </w:rPr>
          <w:t xml:space="preserve">приложению </w:t>
        </w:r>
        <w:r>
          <w:rPr>
            <w:rFonts w:cs="Times New Roman"/>
            <w:szCs w:val="28"/>
          </w:rPr>
          <w:t>№</w:t>
        </w:r>
        <w:r w:rsidRPr="002B435D">
          <w:rPr>
            <w:rFonts w:cs="Times New Roman"/>
            <w:szCs w:val="28"/>
          </w:rPr>
          <w:t xml:space="preserve"> 9</w:t>
        </w:r>
      </w:hyperlink>
      <w:r>
        <w:rPr>
          <w:rFonts w:cs="Times New Roman"/>
          <w:szCs w:val="28"/>
        </w:rPr>
        <w:t xml:space="preserve"> к настоящему Порядку.</w:t>
      </w:r>
    </w:p>
    <w:p w:rsidR="002B435D" w:rsidRDefault="002B435D" w:rsidP="002B435D">
      <w:pPr>
        <w:autoSpaceDE w:val="0"/>
        <w:autoSpaceDN w:val="0"/>
        <w:adjustRightInd w:val="0"/>
        <w:ind w:firstLine="709"/>
        <w:rPr>
          <w:rFonts w:cs="Times New Roman"/>
          <w:szCs w:val="28"/>
        </w:rPr>
      </w:pPr>
      <w:r>
        <w:rPr>
          <w:rFonts w:cs="Times New Roman"/>
          <w:szCs w:val="28"/>
        </w:rPr>
        <w:t xml:space="preserve">(пп. 11 введен </w:t>
      </w:r>
      <w:hyperlink r:id="rId87" w:history="1">
        <w:r w:rsidRPr="002B435D">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Default="00F75F26" w:rsidP="00600021">
      <w:pPr>
        <w:ind w:firstLine="709"/>
        <w:rPr>
          <w:rFonts w:cs="Times New Roman"/>
          <w:szCs w:val="28"/>
        </w:rPr>
      </w:pPr>
      <w:r w:rsidRPr="00600021">
        <w:rPr>
          <w:rFonts w:cs="Times New Roman"/>
          <w:szCs w:val="28"/>
        </w:rPr>
        <w:t xml:space="preserve">3. Документы, указанные - в </w:t>
      </w:r>
      <w:hyperlink w:anchor="P84" w:history="1">
        <w:r w:rsidRPr="00600021">
          <w:rPr>
            <w:rFonts w:cs="Times New Roman"/>
            <w:szCs w:val="28"/>
          </w:rPr>
          <w:t>подпунктах 1</w:t>
        </w:r>
      </w:hyperlink>
      <w:r w:rsidRPr="00600021">
        <w:rPr>
          <w:rFonts w:cs="Times New Roman"/>
          <w:szCs w:val="28"/>
        </w:rPr>
        <w:t xml:space="preserve"> - </w:t>
      </w:r>
      <w:hyperlink w:anchor="P87" w:history="1">
        <w:r w:rsidRPr="00600021">
          <w:rPr>
            <w:rFonts w:cs="Times New Roman"/>
            <w:szCs w:val="28"/>
          </w:rPr>
          <w:t>4</w:t>
        </w:r>
      </w:hyperlink>
      <w:r w:rsidRPr="00600021">
        <w:rPr>
          <w:rFonts w:cs="Times New Roman"/>
          <w:szCs w:val="28"/>
        </w:rPr>
        <w:t xml:space="preserve">, </w:t>
      </w:r>
      <w:hyperlink w:anchor="P92" w:history="1">
        <w:r w:rsidRPr="00600021">
          <w:rPr>
            <w:rFonts w:cs="Times New Roman"/>
            <w:szCs w:val="28"/>
          </w:rPr>
          <w:t>9</w:t>
        </w:r>
      </w:hyperlink>
      <w:r w:rsidRPr="00600021">
        <w:rPr>
          <w:rFonts w:cs="Times New Roman"/>
          <w:szCs w:val="28"/>
        </w:rPr>
        <w:t xml:space="preserve"> - </w:t>
      </w:r>
      <w:hyperlink w:anchor="P102" w:history="1">
        <w:r w:rsidRPr="00600021">
          <w:rPr>
            <w:rFonts w:cs="Times New Roman"/>
            <w:szCs w:val="28"/>
          </w:rPr>
          <w:t>1</w:t>
        </w:r>
        <w:r w:rsidR="00832A04">
          <w:rPr>
            <w:rFonts w:cs="Times New Roman"/>
            <w:szCs w:val="28"/>
          </w:rPr>
          <w:t>1</w:t>
        </w:r>
        <w:r w:rsidRPr="00600021">
          <w:rPr>
            <w:rFonts w:cs="Times New Roman"/>
            <w:szCs w:val="28"/>
          </w:rPr>
          <w:t xml:space="preserve"> пункта 2</w:t>
        </w:r>
      </w:hyperlink>
      <w:r w:rsidRPr="00600021">
        <w:rPr>
          <w:rFonts w:cs="Times New Roman"/>
          <w:szCs w:val="28"/>
        </w:rPr>
        <w:t xml:space="preserve"> настоящего раздела, заверяются сельскохозяйственным товаропроизводителем.</w:t>
      </w:r>
    </w:p>
    <w:p w:rsidR="00832A04" w:rsidRPr="00600021" w:rsidRDefault="00832A04"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 при страховании урожая яровых сельскохозяйственных культур с 1 марта до 1 сентября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урожая озимых сельскохозяйственных культур с 1 сентября до конца текущего финансового года;</w:t>
      </w:r>
    </w:p>
    <w:p w:rsidR="00F75F26" w:rsidRDefault="00F75F26" w:rsidP="00484F69">
      <w:pPr>
        <w:autoSpaceDE w:val="0"/>
        <w:autoSpaceDN w:val="0"/>
        <w:adjustRightInd w:val="0"/>
        <w:ind w:firstLine="709"/>
        <w:rPr>
          <w:rFonts w:cs="Times New Roman"/>
          <w:szCs w:val="28"/>
        </w:rPr>
      </w:pPr>
      <w:r w:rsidRPr="00600021">
        <w:rPr>
          <w:rFonts w:cs="Times New Roman"/>
          <w:szCs w:val="28"/>
        </w:rPr>
        <w:t>- при страховании посадок многолетних насаждений, в том числе урожая многолетних трав посева прошлых лет, сельскохозяйственных животных</w:t>
      </w:r>
      <w:r w:rsidR="00484F69">
        <w:rPr>
          <w:rFonts w:cs="Times New Roman"/>
          <w:szCs w:val="28"/>
        </w:rPr>
        <w:t>, товарной аквакультуры</w:t>
      </w:r>
      <w:r w:rsidRPr="00600021">
        <w:rPr>
          <w:rFonts w:cs="Times New Roman"/>
          <w:szCs w:val="28"/>
        </w:rPr>
        <w:t xml:space="preserve"> в течение срока действия договора сельскохозяйственного страхования.</w:t>
      </w:r>
    </w:p>
    <w:p w:rsidR="00836187" w:rsidRDefault="00836187" w:rsidP="00836187">
      <w:pPr>
        <w:autoSpaceDE w:val="0"/>
        <w:autoSpaceDN w:val="0"/>
        <w:adjustRightInd w:val="0"/>
        <w:ind w:firstLine="709"/>
        <w:rPr>
          <w:rFonts w:cs="Times New Roman"/>
          <w:szCs w:val="28"/>
        </w:rPr>
      </w:pPr>
      <w:r>
        <w:rPr>
          <w:rFonts w:cs="Times New Roman"/>
          <w:szCs w:val="28"/>
        </w:rPr>
        <w:t xml:space="preserve">(в ред. </w:t>
      </w:r>
      <w:hyperlink r:id="rId88"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F75F26" w:rsidRPr="00600021" w:rsidRDefault="00F75F26" w:rsidP="00600021">
      <w:pPr>
        <w:ind w:firstLine="709"/>
        <w:rPr>
          <w:szCs w:val="28"/>
        </w:rPr>
      </w:pPr>
      <w:r w:rsidRPr="00600021">
        <w:rPr>
          <w:rFonts w:cs="Times New Roman"/>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F75F26" w:rsidRDefault="00F75F26" w:rsidP="00600021">
      <w:pPr>
        <w:ind w:firstLine="709"/>
        <w:rPr>
          <w:rFonts w:cs="Times New Roman"/>
          <w:szCs w:val="28"/>
        </w:rPr>
      </w:pPr>
      <w:r w:rsidRPr="00600021">
        <w:rPr>
          <w:rFonts w:cs="Times New Roman"/>
          <w:szCs w:val="28"/>
        </w:rPr>
        <w:t xml:space="preserve">7. Департамент в течение 10 </w:t>
      </w:r>
      <w:r w:rsidR="00A647F2">
        <w:rPr>
          <w:rFonts w:cs="Times New Roman"/>
          <w:szCs w:val="28"/>
        </w:rPr>
        <w:t>рабочих</w:t>
      </w:r>
      <w:r w:rsidRPr="00600021">
        <w:rPr>
          <w:rFonts w:cs="Times New Roman"/>
          <w:szCs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A647F2" w:rsidRDefault="00A647F2" w:rsidP="00A647F2">
      <w:pPr>
        <w:autoSpaceDE w:val="0"/>
        <w:autoSpaceDN w:val="0"/>
        <w:adjustRightInd w:val="0"/>
        <w:ind w:firstLine="709"/>
        <w:rPr>
          <w:rFonts w:cs="Times New Roman"/>
          <w:szCs w:val="28"/>
        </w:rPr>
      </w:pPr>
      <w:r>
        <w:rPr>
          <w:rFonts w:cs="Times New Roman"/>
          <w:szCs w:val="28"/>
        </w:rPr>
        <w:t xml:space="preserve">(в ред. </w:t>
      </w:r>
      <w:hyperlink r:id="rId89"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В уведомлении об отказе в предоставлении Субсидии Департаментом указываются причины принятия соответствующего решения.</w:t>
      </w:r>
    </w:p>
    <w:p w:rsidR="00F75F26" w:rsidRPr="00600021" w:rsidRDefault="00F75F26" w:rsidP="00600021">
      <w:pPr>
        <w:ind w:firstLine="709"/>
        <w:rPr>
          <w:szCs w:val="28"/>
        </w:rPr>
      </w:pPr>
      <w:r w:rsidRPr="00600021">
        <w:rPr>
          <w:rFonts w:cs="Times New Roman"/>
          <w:szCs w:val="28"/>
        </w:rPr>
        <w:lastRenderedPageBreak/>
        <w:t>8. Основанием для отказа в предоставлении Субсидии являются:</w:t>
      </w:r>
    </w:p>
    <w:p w:rsidR="00F75F26" w:rsidRPr="00600021" w:rsidRDefault="00F75F26" w:rsidP="00600021">
      <w:pPr>
        <w:ind w:firstLine="709"/>
        <w:rPr>
          <w:szCs w:val="28"/>
        </w:rPr>
      </w:pPr>
      <w:r w:rsidRPr="00600021">
        <w:rPr>
          <w:rFonts w:cs="Times New Roman"/>
          <w:szCs w:val="28"/>
        </w:rPr>
        <w:t xml:space="preserve">а) несоответствие представленных получателем Субсидии документов требованиям, определенным </w:t>
      </w:r>
      <w:hyperlink w:anchor="P83" w:history="1">
        <w:r w:rsidRPr="00600021">
          <w:rPr>
            <w:rFonts w:cs="Times New Roman"/>
            <w:szCs w:val="28"/>
          </w:rPr>
          <w:t>пунктом 2</w:t>
        </w:r>
      </w:hyperlink>
      <w:r w:rsidRPr="00600021">
        <w:rPr>
          <w:rFonts w:cs="Times New Roman"/>
          <w:szCs w:val="28"/>
        </w:rPr>
        <w:t xml:space="preserve"> настоящего раздела, или непредставление (предоставление не в полном объеме) указанных документов;</w:t>
      </w:r>
    </w:p>
    <w:p w:rsidR="00F75F26" w:rsidRPr="00600021" w:rsidRDefault="00F75F26" w:rsidP="00600021">
      <w:pPr>
        <w:ind w:firstLine="709"/>
        <w:rPr>
          <w:szCs w:val="28"/>
        </w:rPr>
      </w:pPr>
      <w:r w:rsidRPr="00600021">
        <w:rPr>
          <w:rFonts w:cs="Times New Roman"/>
          <w:szCs w:val="28"/>
        </w:rPr>
        <w:t>б) недостоверность представленной получателем Субсидии информации;</w:t>
      </w:r>
    </w:p>
    <w:p w:rsidR="00F75F26" w:rsidRDefault="00F75F26" w:rsidP="00600021">
      <w:pPr>
        <w:ind w:firstLine="709"/>
        <w:rPr>
          <w:rFonts w:cs="Times New Roman"/>
          <w:szCs w:val="28"/>
        </w:rPr>
      </w:pPr>
      <w:r w:rsidRPr="00600021">
        <w:rPr>
          <w:rFonts w:cs="Times New Roman"/>
          <w:szCs w:val="28"/>
        </w:rPr>
        <w:t xml:space="preserve">в) несоответствие сельскохозяйственного товаропроизводителя критериям, установленным </w:t>
      </w:r>
      <w:hyperlink w:anchor="P59" w:history="1">
        <w:r w:rsidRPr="00600021">
          <w:rPr>
            <w:rFonts w:cs="Times New Roman"/>
            <w:szCs w:val="28"/>
          </w:rPr>
          <w:t>пунктом 4 раздела I</w:t>
        </w:r>
      </w:hyperlink>
      <w:r w:rsidRPr="00600021">
        <w:rPr>
          <w:rFonts w:cs="Times New Roman"/>
          <w:szCs w:val="28"/>
        </w:rPr>
        <w:t xml:space="preserve">, и </w:t>
      </w:r>
      <w:r w:rsidR="00496659">
        <w:rPr>
          <w:rFonts w:cs="Times New Roman"/>
          <w:szCs w:val="28"/>
        </w:rPr>
        <w:t xml:space="preserve">требованиям, установленным </w:t>
      </w:r>
      <w:hyperlink w:anchor="P136" w:history="1">
        <w:r w:rsidRPr="00600021">
          <w:rPr>
            <w:rFonts w:cs="Times New Roman"/>
            <w:szCs w:val="28"/>
          </w:rPr>
          <w:t>пункт</w:t>
        </w:r>
        <w:r w:rsidR="00496659">
          <w:rPr>
            <w:rFonts w:cs="Times New Roman"/>
            <w:szCs w:val="28"/>
          </w:rPr>
          <w:t>ом</w:t>
        </w:r>
        <w:r w:rsidRPr="00600021">
          <w:rPr>
            <w:rFonts w:cs="Times New Roman"/>
            <w:szCs w:val="28"/>
          </w:rPr>
          <w:t xml:space="preserve"> 17 раздела II</w:t>
        </w:r>
      </w:hyperlink>
      <w:r w:rsidRPr="00600021">
        <w:rPr>
          <w:rFonts w:cs="Times New Roman"/>
          <w:szCs w:val="28"/>
        </w:rPr>
        <w:t xml:space="preserve"> настоящего Порядка;</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г) невыполнение условий предоставления Субсидии, установленных настоящим Порядком;</w:t>
      </w:r>
    </w:p>
    <w:p w:rsidR="00F75F26" w:rsidRPr="00600021" w:rsidRDefault="00F75F26" w:rsidP="00600021">
      <w:pPr>
        <w:ind w:firstLine="709"/>
        <w:rPr>
          <w:szCs w:val="28"/>
        </w:rPr>
      </w:pPr>
      <w:r w:rsidRPr="00600021">
        <w:rPr>
          <w:rFonts w:cs="Times New Roman"/>
          <w:szCs w:val="28"/>
        </w:rPr>
        <w:t>д) отсутствие лимитов бюджетных обязательств на предоставление Субсидии.</w:t>
      </w:r>
    </w:p>
    <w:p w:rsidR="00F75F26" w:rsidRPr="00600021" w:rsidRDefault="00F75F26" w:rsidP="00600021">
      <w:pPr>
        <w:ind w:firstLine="709"/>
        <w:rPr>
          <w:szCs w:val="28"/>
        </w:rPr>
      </w:pPr>
      <w:r w:rsidRPr="00600021">
        <w:rPr>
          <w:rFonts w:cs="Times New Roman"/>
          <w:szCs w:val="28"/>
        </w:rPr>
        <w:t>9. Получатель Субсидии вправе после устранения причины от</w:t>
      </w:r>
      <w:r w:rsidR="00BF532C">
        <w:rPr>
          <w:rFonts w:cs="Times New Roman"/>
          <w:szCs w:val="28"/>
        </w:rPr>
        <w:t>каза (за исключением подпункта «д»</w:t>
      </w:r>
      <w:r w:rsidRPr="00600021">
        <w:rPr>
          <w:rFonts w:cs="Times New Roman"/>
          <w:szCs w:val="28"/>
        </w:rPr>
        <w:t xml:space="preserve"> пункта 8 настоящего раздела) повторно обратиться за предоставлением Субсидии.</w:t>
      </w:r>
    </w:p>
    <w:p w:rsidR="00F75F26" w:rsidRPr="00600021" w:rsidRDefault="00F75F26" w:rsidP="00600021">
      <w:pPr>
        <w:ind w:firstLine="709"/>
        <w:rPr>
          <w:szCs w:val="28"/>
        </w:rPr>
      </w:pPr>
      <w:r w:rsidRPr="00600021">
        <w:rPr>
          <w:rFonts w:cs="Times New Roman"/>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19" w:history="1">
        <w:r w:rsidR="00BF532C">
          <w:rPr>
            <w:rFonts w:cs="Times New Roman"/>
            <w:szCs w:val="28"/>
          </w:rPr>
          <w:t>подпункте «д»</w:t>
        </w:r>
        <w:r w:rsidRPr="00600021">
          <w:rPr>
            <w:rFonts w:cs="Times New Roman"/>
            <w:szCs w:val="28"/>
          </w:rPr>
          <w:t xml:space="preserve"> пункта 8</w:t>
        </w:r>
      </w:hyperlink>
      <w:r w:rsidRPr="00600021">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75F26" w:rsidRPr="00600021" w:rsidRDefault="00F75F26" w:rsidP="00600021">
      <w:pPr>
        <w:ind w:firstLine="709"/>
        <w:rPr>
          <w:szCs w:val="28"/>
        </w:rPr>
      </w:pPr>
      <w:r w:rsidRPr="00600021">
        <w:rPr>
          <w:rFonts w:cs="Times New Roman"/>
          <w:szCs w:val="28"/>
        </w:rPr>
        <w:t>11. Положительным решением о предоставлении Субсидии является включение получателя Субсидии в реестр получателей Субсидии.</w:t>
      </w:r>
    </w:p>
    <w:p w:rsidR="00F75F26" w:rsidRPr="00600021" w:rsidRDefault="00F75F26" w:rsidP="00600021">
      <w:pPr>
        <w:ind w:firstLine="709"/>
        <w:rPr>
          <w:szCs w:val="28"/>
        </w:rPr>
      </w:pPr>
      <w:r w:rsidRPr="00600021">
        <w:rPr>
          <w:rFonts w:cs="Times New Roman"/>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F75F26" w:rsidRPr="00600021" w:rsidRDefault="00F75F26" w:rsidP="00600021">
      <w:pPr>
        <w:ind w:firstLine="709"/>
        <w:rPr>
          <w:szCs w:val="28"/>
        </w:rPr>
      </w:pPr>
      <w:r w:rsidRPr="00600021">
        <w:rPr>
          <w:rFonts w:cs="Times New Roman"/>
          <w:szCs w:val="28"/>
        </w:rPr>
        <w:t>13. Департамент представляет:</w:t>
      </w:r>
    </w:p>
    <w:p w:rsidR="00F75F26" w:rsidRPr="00600021" w:rsidRDefault="00F75F26" w:rsidP="00600021">
      <w:pPr>
        <w:ind w:firstLine="709"/>
        <w:rPr>
          <w:szCs w:val="28"/>
        </w:rPr>
      </w:pPr>
      <w:r w:rsidRPr="0060002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F75F26" w:rsidRPr="00600021" w:rsidRDefault="00F75F26" w:rsidP="00600021">
      <w:pPr>
        <w:ind w:firstLine="709"/>
        <w:rPr>
          <w:szCs w:val="28"/>
        </w:rPr>
      </w:pPr>
      <w:r w:rsidRPr="00600021">
        <w:rPr>
          <w:rFonts w:cs="Times New Roman"/>
          <w:szCs w:val="28"/>
        </w:rPr>
        <w:t>- в УФК по ВО - копии соглашений, заявки на кассовый расход, копии сводных реестров получателей.</w:t>
      </w:r>
    </w:p>
    <w:p w:rsidR="00F75F26" w:rsidRPr="00600021" w:rsidRDefault="00F75F26" w:rsidP="00600021">
      <w:pPr>
        <w:ind w:firstLine="709"/>
        <w:rPr>
          <w:szCs w:val="28"/>
        </w:rPr>
      </w:pPr>
      <w:r w:rsidRPr="00600021">
        <w:rPr>
          <w:rFonts w:cs="Times New Roman"/>
          <w:szCs w:val="28"/>
        </w:rPr>
        <w:t>14. Предоставление Субсидии осуществляется в порядке очередности регистрации Заявлений в журнале регистрации.</w:t>
      </w:r>
    </w:p>
    <w:p w:rsidR="00F75F26" w:rsidRPr="00600021" w:rsidRDefault="00F75F26" w:rsidP="00600021">
      <w:pPr>
        <w:ind w:firstLine="709"/>
        <w:rPr>
          <w:szCs w:val="28"/>
        </w:rPr>
      </w:pPr>
      <w:r w:rsidRPr="00600021">
        <w:rPr>
          <w:rFonts w:cs="Times New Roman"/>
          <w:szCs w:val="28"/>
        </w:rPr>
        <w:t>15. Субсидии предоставляются по ставке, утверждаемой приказом Департамента, и рассчитываются по следующей формуле: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С * СП, где: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размер Субсидии получателю Субсидии, рублей;</w:t>
      </w:r>
    </w:p>
    <w:p w:rsidR="00F75F26" w:rsidRPr="00600021" w:rsidRDefault="00F75F26" w:rsidP="00600021">
      <w:pPr>
        <w:ind w:firstLine="709"/>
        <w:rPr>
          <w:szCs w:val="28"/>
        </w:rPr>
      </w:pPr>
      <w:r w:rsidRPr="00600021">
        <w:rPr>
          <w:rFonts w:cs="Times New Roman"/>
          <w:szCs w:val="28"/>
        </w:rPr>
        <w:t>С - ставка Субсидии, %;</w:t>
      </w:r>
    </w:p>
    <w:p w:rsidR="00F75F26" w:rsidRPr="00600021" w:rsidRDefault="00F75F26" w:rsidP="00600021">
      <w:pPr>
        <w:ind w:firstLine="709"/>
        <w:rPr>
          <w:szCs w:val="28"/>
        </w:rPr>
      </w:pPr>
      <w:r w:rsidRPr="00600021">
        <w:rPr>
          <w:rFonts w:cs="Times New Roman"/>
          <w:szCs w:val="28"/>
        </w:rPr>
        <w:t>СП - размер начисленной страховой премии, рублей.</w:t>
      </w:r>
    </w:p>
    <w:p w:rsidR="00F75F26" w:rsidRPr="00600021" w:rsidRDefault="00F75F26" w:rsidP="00600021">
      <w:pPr>
        <w:ind w:firstLine="709"/>
        <w:rPr>
          <w:szCs w:val="28"/>
        </w:rPr>
      </w:pPr>
      <w:r w:rsidRPr="00600021">
        <w:rPr>
          <w:rFonts w:cs="Times New Roman"/>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hyperlink r:id="rId90"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5F26" w:rsidRPr="00600021" w:rsidRDefault="00F75F26" w:rsidP="00600021">
      <w:pPr>
        <w:ind w:firstLine="709"/>
        <w:rPr>
          <w:szCs w:val="28"/>
        </w:rPr>
      </w:pPr>
      <w:r w:rsidRPr="00600021">
        <w:rPr>
          <w:rFonts w:cs="Times New Roman"/>
          <w:szCs w:val="28"/>
        </w:rPr>
        <w:t>17. Получатели Субсидии должны соответствовать на дату подачи заявления следующим требованиям:</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 </w:t>
      </w:r>
      <w:r w:rsidR="00496659">
        <w:rPr>
          <w:rFonts w:cs="Times New Roman"/>
          <w:szCs w:val="28"/>
        </w:rPr>
        <w:t>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5F26" w:rsidRPr="00600021" w:rsidRDefault="00F75F26" w:rsidP="00600021">
      <w:pPr>
        <w:ind w:firstLine="709"/>
        <w:rPr>
          <w:szCs w:val="28"/>
        </w:rPr>
      </w:pPr>
      <w:r w:rsidRPr="00600021">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w:t>
      </w:r>
      <w:r w:rsidRPr="00600021">
        <w:rPr>
          <w:rFonts w:cs="Times New Roman"/>
          <w:szCs w:val="28"/>
        </w:rPr>
        <w:lastRenderedPageBreak/>
        <w:t xml:space="preserve">Воронежской области на цели, указанные в </w:t>
      </w:r>
      <w:hyperlink w:anchor="P47" w:history="1">
        <w:r w:rsidRPr="00600021">
          <w:rPr>
            <w:rFonts w:cs="Times New Roman"/>
            <w:szCs w:val="28"/>
          </w:rPr>
          <w:t>пункте 2 раздела 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18. </w:t>
      </w:r>
      <w:r w:rsidR="00496659">
        <w:rPr>
          <w:rFonts w:cs="Times New Roman"/>
          <w:szCs w:val="28"/>
        </w:rPr>
        <w:t>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496659" w:rsidRDefault="00496659" w:rsidP="00496659">
      <w:pPr>
        <w:autoSpaceDE w:val="0"/>
        <w:autoSpaceDN w:val="0"/>
        <w:adjustRightInd w:val="0"/>
        <w:ind w:firstLine="709"/>
        <w:rPr>
          <w:rFonts w:cs="Times New Roman"/>
          <w:szCs w:val="28"/>
        </w:rPr>
      </w:pPr>
      <w:r>
        <w:rPr>
          <w:rFonts w:cs="Times New Roman"/>
          <w:szCs w:val="28"/>
        </w:rPr>
        <w:t>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496659" w:rsidRPr="00496659" w:rsidRDefault="00496659" w:rsidP="00496659">
      <w:pPr>
        <w:autoSpaceDE w:val="0"/>
        <w:autoSpaceDN w:val="0"/>
        <w:adjustRightInd w:val="0"/>
        <w:ind w:firstLine="709"/>
        <w:rPr>
          <w:rFonts w:cs="Times New Roman"/>
          <w:szCs w:val="28"/>
        </w:rPr>
      </w:pPr>
      <w:r w:rsidRPr="00496659">
        <w:rPr>
          <w:rFonts w:cs="Times New Roman"/>
          <w:szCs w:val="28"/>
        </w:rPr>
        <w:t xml:space="preserve">(п. 18 в ред. </w:t>
      </w:r>
      <w:hyperlink r:id="rId91" w:history="1">
        <w:r w:rsidRPr="00496659">
          <w:rPr>
            <w:rFonts w:cs="Times New Roman"/>
            <w:szCs w:val="28"/>
          </w:rPr>
          <w:t>постановления</w:t>
        </w:r>
      </w:hyperlink>
      <w:r w:rsidRPr="00496659">
        <w:rPr>
          <w:rFonts w:cs="Times New Roman"/>
          <w:szCs w:val="28"/>
        </w:rPr>
        <w:t xml:space="preserve"> правительства Воронежской области от 25.12.2019 </w:t>
      </w:r>
      <w:r>
        <w:rPr>
          <w:rFonts w:cs="Times New Roman"/>
          <w:szCs w:val="28"/>
        </w:rPr>
        <w:t>№</w:t>
      </w:r>
      <w:r w:rsidRPr="00496659">
        <w:rPr>
          <w:rFonts w:cs="Times New Roman"/>
          <w:szCs w:val="28"/>
        </w:rPr>
        <w:t xml:space="preserve"> 1303)</w:t>
      </w:r>
    </w:p>
    <w:p w:rsidR="00AF3576" w:rsidRDefault="00F75F26" w:rsidP="00AF3576">
      <w:pPr>
        <w:autoSpaceDE w:val="0"/>
        <w:autoSpaceDN w:val="0"/>
        <w:adjustRightInd w:val="0"/>
        <w:ind w:firstLine="709"/>
        <w:rPr>
          <w:rFonts w:cs="Times New Roman"/>
          <w:szCs w:val="28"/>
        </w:rPr>
      </w:pPr>
      <w:r w:rsidRPr="00600021">
        <w:rPr>
          <w:rFonts w:cs="Times New Roman"/>
          <w:szCs w:val="28"/>
        </w:rPr>
        <w:t xml:space="preserve">19. </w:t>
      </w:r>
      <w:r w:rsidR="00AF3576">
        <w:rPr>
          <w:rFonts w:cs="Times New Roman"/>
          <w:szCs w:val="28"/>
        </w:rPr>
        <w:t>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AF3576" w:rsidRDefault="00AF3576" w:rsidP="00AF3576">
      <w:pPr>
        <w:autoSpaceDE w:val="0"/>
        <w:autoSpaceDN w:val="0"/>
        <w:adjustRightInd w:val="0"/>
        <w:ind w:firstLine="709"/>
        <w:rPr>
          <w:rFonts w:cs="Times New Roman"/>
          <w:szCs w:val="28"/>
        </w:rPr>
      </w:pPr>
      <w:r>
        <w:rPr>
          <w:rFonts w:cs="Times New Roman"/>
          <w:szCs w:val="28"/>
        </w:rPr>
        <w:t xml:space="preserve">(п. 19 в ред. </w:t>
      </w:r>
      <w:hyperlink r:id="rId92" w:history="1">
        <w:r w:rsidRPr="00AF3576">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p>
    <w:p w:rsidR="00F75F26" w:rsidRPr="000908E6" w:rsidRDefault="00F75F26">
      <w:pPr>
        <w:spacing w:after="1" w:line="260" w:lineRule="atLeast"/>
        <w:jc w:val="center"/>
        <w:outlineLvl w:val="1"/>
        <w:rPr>
          <w:szCs w:val="28"/>
        </w:rPr>
      </w:pPr>
      <w:r w:rsidRPr="000908E6">
        <w:rPr>
          <w:rFonts w:cs="Times New Roman"/>
          <w:b/>
          <w:szCs w:val="28"/>
        </w:rPr>
        <w:t>III. Требования к отчетности</w:t>
      </w:r>
    </w:p>
    <w:p w:rsidR="00DB42DB" w:rsidRPr="00600021" w:rsidRDefault="00DB42DB" w:rsidP="00DB42DB">
      <w:pPr>
        <w:ind w:firstLine="709"/>
        <w:jc w:val="center"/>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0908E6" w:rsidRDefault="00F75F26" w:rsidP="00DB42DB">
      <w:pPr>
        <w:spacing w:after="1" w:line="260" w:lineRule="atLeast"/>
        <w:jc w:val="center"/>
        <w:rPr>
          <w:szCs w:val="28"/>
        </w:rPr>
      </w:pPr>
    </w:p>
    <w:p w:rsidR="00315CC1" w:rsidRDefault="00315CC1" w:rsidP="00315CC1">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hyperlink r:id="rId93" w:history="1">
        <w:r w:rsidRPr="00315CC1">
          <w:rPr>
            <w:rFonts w:cs="Times New Roman"/>
            <w:szCs w:val="28"/>
          </w:rPr>
          <w:t xml:space="preserve">приложению </w:t>
        </w:r>
        <w:r>
          <w:rPr>
            <w:rFonts w:cs="Times New Roman"/>
            <w:szCs w:val="28"/>
          </w:rPr>
          <w:t>№</w:t>
        </w:r>
        <w:r w:rsidRPr="00315CC1">
          <w:rPr>
            <w:rFonts w:cs="Times New Roman"/>
            <w:szCs w:val="28"/>
          </w:rPr>
          <w:t xml:space="preserve"> 10</w:t>
        </w:r>
      </w:hyperlink>
      <w:r>
        <w:rPr>
          <w:rFonts w:cs="Times New Roman"/>
          <w:szCs w:val="28"/>
        </w:rPr>
        <w:t xml:space="preserve"> к настоящему Порядку.</w:t>
      </w:r>
    </w:p>
    <w:p w:rsidR="00315CC1" w:rsidRDefault="00315CC1" w:rsidP="00315CC1">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IV. Осуществление контроля за соблюдением условий,</w:t>
      </w:r>
    </w:p>
    <w:p w:rsidR="00F75F26" w:rsidRPr="000908E6" w:rsidRDefault="00F75F26">
      <w:pPr>
        <w:spacing w:after="1" w:line="260" w:lineRule="atLeast"/>
        <w:jc w:val="center"/>
        <w:rPr>
          <w:szCs w:val="28"/>
        </w:rPr>
      </w:pPr>
      <w:r w:rsidRPr="000908E6">
        <w:rPr>
          <w:rFonts w:cs="Times New Roman"/>
          <w:b/>
          <w:szCs w:val="28"/>
        </w:rPr>
        <w:t>целей и порядка предоставления субсидий и ответственности</w:t>
      </w:r>
    </w:p>
    <w:p w:rsidR="00F75F26" w:rsidRPr="000908E6" w:rsidRDefault="00F75F26">
      <w:pPr>
        <w:spacing w:after="1" w:line="260" w:lineRule="atLeast"/>
        <w:jc w:val="center"/>
        <w:rPr>
          <w:szCs w:val="28"/>
        </w:rPr>
      </w:pPr>
      <w:r w:rsidRPr="000908E6">
        <w:rPr>
          <w:rFonts w:cs="Times New Roman"/>
          <w:b/>
          <w:szCs w:val="28"/>
        </w:rPr>
        <w:t>за их нарушение</w:t>
      </w:r>
    </w:p>
    <w:p w:rsidR="00F75F26" w:rsidRPr="000908E6" w:rsidRDefault="00F75F26">
      <w:pPr>
        <w:spacing w:after="1" w:line="260" w:lineRule="atLeast"/>
        <w:rPr>
          <w:szCs w:val="28"/>
        </w:rPr>
      </w:pPr>
    </w:p>
    <w:p w:rsidR="00F75F26" w:rsidRPr="000908E6" w:rsidRDefault="00F75F26" w:rsidP="00600021">
      <w:pPr>
        <w:ind w:firstLine="709"/>
        <w:rPr>
          <w:szCs w:val="28"/>
        </w:rPr>
      </w:pPr>
      <w:r w:rsidRPr="000908E6">
        <w:rPr>
          <w:rFonts w:cs="Times New Roman"/>
          <w:szCs w:val="28"/>
        </w:rPr>
        <w:lastRenderedPageBreak/>
        <w:t>1. Департамент обеспечивает целевой характер использования бюджетных средств.</w:t>
      </w:r>
    </w:p>
    <w:p w:rsidR="00F75F26" w:rsidRPr="000908E6" w:rsidRDefault="00F75F26" w:rsidP="00600021">
      <w:pPr>
        <w:ind w:firstLine="709"/>
        <w:rPr>
          <w:szCs w:val="28"/>
        </w:rPr>
      </w:pPr>
      <w:r w:rsidRPr="000908E6">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315CC1" w:rsidRDefault="00F75F26" w:rsidP="00315CC1">
      <w:pPr>
        <w:autoSpaceDE w:val="0"/>
        <w:autoSpaceDN w:val="0"/>
        <w:adjustRightInd w:val="0"/>
        <w:ind w:firstLine="540"/>
        <w:rPr>
          <w:rFonts w:cs="Times New Roman"/>
          <w:szCs w:val="28"/>
        </w:rPr>
      </w:pPr>
      <w:r w:rsidRPr="000908E6">
        <w:rPr>
          <w:rFonts w:cs="Times New Roman"/>
          <w:szCs w:val="28"/>
        </w:rPr>
        <w:t xml:space="preserve">3. </w:t>
      </w:r>
      <w:r w:rsidR="00315CC1">
        <w:rPr>
          <w:rFonts w:cs="Times New Roman"/>
          <w:szCs w:val="28"/>
        </w:rPr>
        <w:t xml:space="preserve">Утратил силу. - </w:t>
      </w:r>
      <w:hyperlink r:id="rId94" w:history="1">
        <w:r w:rsidR="00315CC1" w:rsidRPr="00315CC1">
          <w:rPr>
            <w:rFonts w:cs="Times New Roman"/>
            <w:szCs w:val="28"/>
          </w:rPr>
          <w:t>Постановление</w:t>
        </w:r>
      </w:hyperlink>
      <w:r w:rsidR="00315CC1">
        <w:rPr>
          <w:rFonts w:cs="Times New Roman"/>
          <w:szCs w:val="28"/>
        </w:rPr>
        <w:t xml:space="preserve"> правительства Воронежской области от 25.12.2019 № 1303.</w:t>
      </w:r>
    </w:p>
    <w:p w:rsidR="00F75F26" w:rsidRPr="000908E6" w:rsidRDefault="00F75F26" w:rsidP="00600021">
      <w:pPr>
        <w:ind w:firstLine="709"/>
        <w:rPr>
          <w:szCs w:val="28"/>
        </w:rPr>
      </w:pPr>
      <w:r w:rsidRPr="000908E6">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75F26" w:rsidRPr="000908E6" w:rsidRDefault="00F75F26" w:rsidP="00600021">
      <w:pPr>
        <w:ind w:firstLine="709"/>
        <w:rPr>
          <w:szCs w:val="28"/>
        </w:rPr>
      </w:pPr>
      <w:r w:rsidRPr="000908E6">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75F26" w:rsidRPr="000908E6" w:rsidRDefault="00F75F26" w:rsidP="00600021">
      <w:pPr>
        <w:ind w:firstLine="709"/>
        <w:rPr>
          <w:szCs w:val="28"/>
        </w:rPr>
      </w:pPr>
      <w:r w:rsidRPr="000908E6">
        <w:rPr>
          <w:rFonts w:cs="Times New Roman"/>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F75F26" w:rsidRPr="000908E6" w:rsidRDefault="00F75F26" w:rsidP="00600021">
      <w:pPr>
        <w:ind w:firstLine="709"/>
        <w:rPr>
          <w:szCs w:val="28"/>
        </w:rPr>
      </w:pPr>
      <w:r w:rsidRPr="000908E6">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75F26" w:rsidRPr="000908E6" w:rsidRDefault="00F75F26" w:rsidP="00600021">
      <w:pPr>
        <w:ind w:firstLine="709"/>
        <w:rPr>
          <w:szCs w:val="28"/>
        </w:rPr>
      </w:pPr>
      <w:r w:rsidRPr="000908E6">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62D74" w:rsidRDefault="00D62D74">
      <w:pPr>
        <w:spacing w:after="200" w:line="276" w:lineRule="auto"/>
        <w:jc w:val="left"/>
        <w:rPr>
          <w:szCs w:val="28"/>
        </w:rPr>
      </w:pPr>
      <w:r>
        <w:rPr>
          <w:szCs w:val="28"/>
        </w:rPr>
        <w:br w:type="page"/>
      </w:r>
    </w:p>
    <w:p w:rsidR="00F75F26" w:rsidRPr="00D62D74" w:rsidRDefault="00F75F26">
      <w:pPr>
        <w:spacing w:after="1" w:line="260" w:lineRule="atLeast"/>
        <w:jc w:val="right"/>
        <w:outlineLvl w:val="1"/>
        <w:rPr>
          <w:szCs w:val="28"/>
        </w:rPr>
      </w:pPr>
      <w:r w:rsidRPr="00D62D74">
        <w:rPr>
          <w:rFonts w:cs="Times New Roman"/>
          <w:szCs w:val="28"/>
        </w:rPr>
        <w:lastRenderedPageBreak/>
        <w:t>Приложение № 1</w:t>
      </w:r>
    </w:p>
    <w:p w:rsidR="00F75F26" w:rsidRPr="00D62D74" w:rsidRDefault="00F75F26">
      <w:pPr>
        <w:spacing w:after="1" w:line="260" w:lineRule="atLeast"/>
        <w:jc w:val="right"/>
        <w:rPr>
          <w:szCs w:val="28"/>
        </w:rPr>
      </w:pPr>
      <w:r w:rsidRPr="00D62D74">
        <w:rPr>
          <w:rFonts w:cs="Times New Roman"/>
          <w:szCs w:val="28"/>
        </w:rPr>
        <w:t>к Порядку</w:t>
      </w:r>
    </w:p>
    <w:p w:rsidR="00D36198" w:rsidRDefault="00D36198" w:rsidP="00D36198">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D36198" w:rsidRDefault="00D36198" w:rsidP="00D36198">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D36198" w:rsidRDefault="00D36198" w:rsidP="00D36198">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D36198" w:rsidRDefault="00D36198" w:rsidP="00D36198">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D36198" w:rsidRDefault="00D36198" w:rsidP="00D36198">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D36198" w:rsidRDefault="00D36198" w:rsidP="00D36198">
      <w:pPr>
        <w:autoSpaceDE w:val="0"/>
        <w:autoSpaceDN w:val="0"/>
        <w:adjustRightInd w:val="0"/>
        <w:jc w:val="right"/>
        <w:rPr>
          <w:rFonts w:cs="Times New Roman"/>
          <w:szCs w:val="28"/>
        </w:rPr>
      </w:pPr>
      <w:r>
        <w:rPr>
          <w:rFonts w:cs="Times New Roman"/>
          <w:szCs w:val="28"/>
        </w:rPr>
        <w:t>на возмещение части затрат на уплату</w:t>
      </w:r>
    </w:p>
    <w:p w:rsidR="00D36198" w:rsidRDefault="00D36198" w:rsidP="00D36198">
      <w:pPr>
        <w:autoSpaceDE w:val="0"/>
        <w:autoSpaceDN w:val="0"/>
        <w:adjustRightInd w:val="0"/>
        <w:jc w:val="right"/>
        <w:rPr>
          <w:rFonts w:cs="Times New Roman"/>
          <w:szCs w:val="28"/>
        </w:rPr>
      </w:pPr>
      <w:r>
        <w:rPr>
          <w:rFonts w:cs="Times New Roman"/>
          <w:szCs w:val="28"/>
        </w:rPr>
        <w:t>страховых премий, начисленных по договорам</w:t>
      </w:r>
    </w:p>
    <w:p w:rsidR="00D36198" w:rsidRDefault="00D36198" w:rsidP="00D36198">
      <w:pPr>
        <w:autoSpaceDE w:val="0"/>
        <w:autoSpaceDN w:val="0"/>
        <w:adjustRightInd w:val="0"/>
        <w:jc w:val="right"/>
        <w:rPr>
          <w:rFonts w:cs="Times New Roman"/>
          <w:szCs w:val="28"/>
        </w:rPr>
      </w:pPr>
      <w:r>
        <w:rPr>
          <w:rFonts w:cs="Times New Roman"/>
          <w:szCs w:val="28"/>
        </w:rPr>
        <w:t>сельскохозяйственного страхования в области</w:t>
      </w:r>
    </w:p>
    <w:p w:rsidR="00D36198" w:rsidRDefault="00D36198" w:rsidP="00D36198">
      <w:pPr>
        <w:autoSpaceDE w:val="0"/>
        <w:autoSpaceDN w:val="0"/>
        <w:adjustRightInd w:val="0"/>
        <w:jc w:val="right"/>
        <w:rPr>
          <w:rFonts w:cs="Times New Roman"/>
          <w:szCs w:val="28"/>
        </w:rPr>
      </w:pPr>
      <w:r>
        <w:rPr>
          <w:rFonts w:cs="Times New Roman"/>
          <w:szCs w:val="28"/>
        </w:rPr>
        <w:t>растениеводства, и (или) животноводства,</w:t>
      </w:r>
    </w:p>
    <w:p w:rsidR="00D36198" w:rsidRDefault="00D36198" w:rsidP="00D36198">
      <w:pPr>
        <w:autoSpaceDE w:val="0"/>
        <w:autoSpaceDN w:val="0"/>
        <w:adjustRightInd w:val="0"/>
        <w:jc w:val="right"/>
        <w:rPr>
          <w:rFonts w:cs="Times New Roman"/>
          <w:szCs w:val="28"/>
        </w:rPr>
      </w:pPr>
      <w:r>
        <w:rPr>
          <w:rFonts w:cs="Times New Roman"/>
          <w:szCs w:val="28"/>
        </w:rPr>
        <w:t>и (или) товарной аквакультуры</w:t>
      </w:r>
    </w:p>
    <w:p w:rsidR="00D36198" w:rsidRDefault="00D36198" w:rsidP="00D36198">
      <w:pPr>
        <w:autoSpaceDE w:val="0"/>
        <w:autoSpaceDN w:val="0"/>
        <w:adjustRightInd w:val="0"/>
        <w:jc w:val="right"/>
        <w:rPr>
          <w:rFonts w:cs="Times New Roman"/>
          <w:szCs w:val="28"/>
        </w:rPr>
      </w:pPr>
      <w:r>
        <w:rPr>
          <w:rFonts w:cs="Times New Roman"/>
          <w:szCs w:val="28"/>
        </w:rPr>
        <w:t>(товарного рыбоводства)</w:t>
      </w:r>
    </w:p>
    <w:p w:rsidR="00884432" w:rsidRDefault="00D36198" w:rsidP="00884432">
      <w:pPr>
        <w:autoSpaceDE w:val="0"/>
        <w:autoSpaceDN w:val="0"/>
        <w:adjustRightInd w:val="0"/>
        <w:ind w:firstLine="709"/>
        <w:jc w:val="center"/>
        <w:rPr>
          <w:rFonts w:cs="Times New Roman"/>
          <w:szCs w:val="28"/>
        </w:rPr>
      </w:pPr>
      <w:r w:rsidRPr="00D36198">
        <w:rPr>
          <w:rFonts w:cs="Times New Roman"/>
          <w:szCs w:val="28"/>
        </w:rPr>
        <w:t>(</w:t>
      </w:r>
      <w:r w:rsidR="00884432">
        <w:rPr>
          <w:rFonts w:cs="Times New Roman"/>
          <w:szCs w:val="28"/>
        </w:rPr>
        <w:t xml:space="preserve">в ред. </w:t>
      </w:r>
      <w:hyperlink r:id="rId95" w:history="1">
        <w:r w:rsidR="00884432" w:rsidRPr="00CF323E">
          <w:rPr>
            <w:rFonts w:cs="Times New Roman"/>
            <w:szCs w:val="28"/>
          </w:rPr>
          <w:t>постановления</w:t>
        </w:r>
      </w:hyperlink>
      <w:r w:rsidR="00884432">
        <w:rPr>
          <w:rFonts w:cs="Times New Roman"/>
          <w:szCs w:val="28"/>
        </w:rPr>
        <w:t xml:space="preserve"> правительства Воронежской области </w:t>
      </w:r>
      <w:r w:rsidR="00884432">
        <w:rPr>
          <w:rFonts w:cs="Times New Roman"/>
          <w:szCs w:val="28"/>
        </w:rPr>
        <w:br/>
        <w:t>от 07.04.2020 № 303)</w:t>
      </w:r>
    </w:p>
    <w:p w:rsidR="00D36198" w:rsidRDefault="00D36198">
      <w:pPr>
        <w:spacing w:after="1" w:line="260" w:lineRule="atLeast"/>
        <w:jc w:val="right"/>
        <w:rPr>
          <w:rFonts w:cs="Times New Roman"/>
          <w:szCs w:val="28"/>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Департамент аграрной политики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Воронежской области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4"/>
          <w:szCs w:val="24"/>
        </w:rPr>
      </w:pPr>
      <w:r w:rsidRPr="00887913">
        <w:rPr>
          <w:rFonts w:ascii="Courier New" w:hAnsi="Courier New" w:cs="Courier New"/>
          <w:sz w:val="20"/>
          <w:szCs w:val="20"/>
        </w:rPr>
        <w:t xml:space="preserve">                                 </w:t>
      </w:r>
      <w:r w:rsidRPr="00887913">
        <w:rPr>
          <w:rFonts w:ascii="Courier New" w:hAnsi="Courier New" w:cs="Courier New"/>
          <w:b/>
          <w:bCs/>
          <w:sz w:val="24"/>
          <w:szCs w:val="24"/>
        </w:rPr>
        <w:t>Заявление</w:t>
      </w:r>
    </w:p>
    <w:p w:rsidR="00887913" w:rsidRPr="00887913" w:rsidRDefault="00887913" w:rsidP="00887913">
      <w:pPr>
        <w:autoSpaceDE w:val="0"/>
        <w:autoSpaceDN w:val="0"/>
        <w:adjustRightInd w:val="0"/>
        <w:jc w:val="center"/>
        <w:outlineLvl w:val="0"/>
        <w:rPr>
          <w:rFonts w:ascii="Courier New" w:hAnsi="Courier New" w:cs="Courier New"/>
          <w:sz w:val="24"/>
          <w:szCs w:val="24"/>
        </w:rPr>
      </w:pPr>
      <w:r w:rsidRPr="00887913">
        <w:rPr>
          <w:rFonts w:ascii="Courier New" w:hAnsi="Courier New" w:cs="Courier New"/>
          <w:b/>
          <w:bCs/>
          <w:sz w:val="24"/>
          <w:szCs w:val="24"/>
        </w:rPr>
        <w:t>на получение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_____________________________________________________________________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сельскохозяйственного товаропроизводителя - получателя</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В соответствии с Порядком предоставления субсидий из областного бюджета</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сельскохозяйственным  товаропроизводителям, за исключением граждан, ведущих</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личное    подсобное    хозяйство,    и    сельскохозяйственных    кредитных</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потребительских   кооперативов,   на  возмещение  части  затрат  на  уплату</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страховых    премий,   начисленных   по   договорам   сельскохозяйственного</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страхования  в  области  растениеводства,  и  (или) животноводства, и (или)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товарной  аквакультуры (товарного рыбоводства), утвержденным постановлением</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правительства Воронежской области от __.__.20__ </w:t>
      </w:r>
      <w:r>
        <w:rPr>
          <w:rFonts w:ascii="Courier New" w:hAnsi="Courier New" w:cs="Courier New"/>
          <w:sz w:val="20"/>
          <w:szCs w:val="20"/>
        </w:rPr>
        <w:t>№</w:t>
      </w:r>
      <w:r w:rsidRPr="00887913">
        <w:rPr>
          <w:rFonts w:ascii="Courier New" w:hAnsi="Courier New" w:cs="Courier New"/>
          <w:sz w:val="20"/>
          <w:szCs w:val="20"/>
        </w:rPr>
        <w:t xml:space="preserve"> _____, прошу предоставить</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субсидии по указанным реквизитам:</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Реквизиты страховой организации: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1. ____________________________________________________________________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страховой организации)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2. ИНН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3. Р/с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4. КПП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5. Наименование банка 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6. БИК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7. К/с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Ф.И.О. исполнителя (полностью)_____________________________________________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Контактный телефон (с указанием кода)______________________________________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Способ получения уведомления о принятом решении: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на адрес электронной почты (адрес почты) 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по телефону (телефон/факс) 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иным способом (указать способ получения) 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Договор страхования </w:t>
      </w:r>
      <w:r w:rsidR="00674BEE">
        <w:rPr>
          <w:rFonts w:ascii="Courier New" w:hAnsi="Courier New" w:cs="Courier New"/>
          <w:sz w:val="20"/>
          <w:szCs w:val="20"/>
        </w:rPr>
        <w:t>№</w:t>
      </w:r>
      <w:r w:rsidRPr="00887913">
        <w:rPr>
          <w:rFonts w:ascii="Courier New" w:hAnsi="Courier New" w:cs="Courier New"/>
          <w:sz w:val="20"/>
          <w:szCs w:val="20"/>
        </w:rPr>
        <w:t xml:space="preserve"> __________________________ от ________ 20___ года.</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Подтверждаю, что_____________________________________________________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получателя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не находится в процессе реорганизации (за исключением реорганизации в форме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присоединения,  преобразования,  слияния при условии сохранения получателем</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lastRenderedPageBreak/>
        <w:t>субсидии  статуса сельскохозяйственного товаропроизводителя), ликвидации, в</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отношении   его   не   введена   процедура   банкротства,  деятельность  не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приостановлена  в  порядке,  предусмотренном  законодательством  Российской</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Федерации  (для  юридических  лиц)/  не  прекратил  деятельность в качестве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индивидуального предпринимателя (для индивидуальных предпринимателей).</w:t>
      </w:r>
    </w:p>
    <w:p w:rsidR="00887913" w:rsidRPr="00887913" w:rsidRDefault="00887913" w:rsidP="00887913">
      <w:pPr>
        <w:autoSpaceDE w:val="0"/>
        <w:autoSpaceDN w:val="0"/>
        <w:adjustRightInd w:val="0"/>
        <w:ind w:firstLine="540"/>
        <w:rPr>
          <w:rFonts w:cs="Times New Roman"/>
          <w:szCs w:val="28"/>
        </w:rPr>
      </w:pPr>
    </w:p>
    <w:p w:rsidR="00887913" w:rsidRPr="00887913" w:rsidRDefault="00887913" w:rsidP="00887913">
      <w:pPr>
        <w:autoSpaceDE w:val="0"/>
        <w:autoSpaceDN w:val="0"/>
        <w:adjustRightInd w:val="0"/>
        <w:jc w:val="center"/>
        <w:rPr>
          <w:rFonts w:cs="Times New Roman"/>
          <w:szCs w:val="28"/>
        </w:rPr>
      </w:pPr>
      <w:r w:rsidRPr="00887913">
        <w:rPr>
          <w:rFonts w:cs="Times New Roman"/>
          <w:szCs w:val="28"/>
        </w:rPr>
        <w:t>Опись прилагаемых документов</w:t>
      </w:r>
    </w:p>
    <w:p w:rsidR="00887913" w:rsidRPr="00887913" w:rsidRDefault="00887913" w:rsidP="00887913">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4428"/>
        <w:gridCol w:w="2041"/>
        <w:gridCol w:w="1531"/>
      </w:tblGrid>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 п/п</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Количество листов</w:t>
            </w: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bl>
    <w:p w:rsidR="00887913" w:rsidRPr="00887913" w:rsidRDefault="00887913" w:rsidP="00887913">
      <w:pPr>
        <w:autoSpaceDE w:val="0"/>
        <w:autoSpaceDN w:val="0"/>
        <w:adjustRightInd w:val="0"/>
        <w:ind w:firstLine="540"/>
        <w:rPr>
          <w:rFonts w:cs="Times New Roman"/>
          <w:szCs w:val="28"/>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Руководитель сельскохозяйственного товаропроизводителя:</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Должность 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_____________________     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(подпись)                (расшифровка подписи)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м.п. (при наличии)</w:t>
      </w:r>
    </w:p>
    <w:p w:rsidR="00887913" w:rsidRDefault="00887913" w:rsidP="00887913">
      <w:pPr>
        <w:spacing w:after="1" w:line="260" w:lineRule="atLeast"/>
        <w:rPr>
          <w:rFonts w:cs="Times New Roman"/>
          <w:szCs w:val="28"/>
        </w:rPr>
      </w:pPr>
    </w:p>
    <w:p w:rsidR="0046425E" w:rsidRDefault="0046425E">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044ED3" w:rsidRDefault="00044ED3" w:rsidP="00044ED3">
      <w:pPr>
        <w:spacing w:after="1" w:line="260" w:lineRule="atLeast"/>
        <w:jc w:val="left"/>
        <w:outlineLvl w:val="1"/>
        <w:rPr>
          <w:rFonts w:cs="Times New Roman"/>
          <w:szCs w:val="28"/>
        </w:rPr>
      </w:pPr>
    </w:p>
    <w:p w:rsidR="00F75F26" w:rsidRPr="00D62D74" w:rsidRDefault="00F75F26" w:rsidP="00044ED3">
      <w:pPr>
        <w:spacing w:after="1" w:line="260" w:lineRule="atLeast"/>
        <w:jc w:val="right"/>
        <w:outlineLvl w:val="1"/>
        <w:rPr>
          <w:szCs w:val="28"/>
        </w:rPr>
      </w:pPr>
      <w:r w:rsidRPr="00D62D74">
        <w:rPr>
          <w:rFonts w:cs="Times New Roman"/>
          <w:szCs w:val="28"/>
        </w:rPr>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(товарного рыбоводства)</w:t>
      </w:r>
    </w:p>
    <w:p w:rsidR="00E47AB5" w:rsidRPr="00D36198" w:rsidRDefault="00E47AB5" w:rsidP="00E47AB5">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46425E" w:rsidRDefault="00E47AB5" w:rsidP="00E47AB5">
      <w:pPr>
        <w:jc w:val="center"/>
      </w:pPr>
      <w:r w:rsidRPr="00D36198">
        <w:rPr>
          <w:rFonts w:cs="Times New Roman"/>
          <w:szCs w:val="28"/>
        </w:rPr>
        <w:t xml:space="preserve">от 25.12.2019 </w:t>
      </w:r>
      <w:hyperlink r:id="rId97"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98"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0715"/>
      </w:tblGrid>
      <w:tr w:rsidR="0046425E" w:rsidRPr="00044ED3" w:rsidTr="002F42C4">
        <w:tc>
          <w:tcPr>
            <w:tcW w:w="10715" w:type="dxa"/>
            <w:tcBorders>
              <w:top w:val="nil"/>
              <w:left w:val="nil"/>
              <w:bottom w:val="nil"/>
              <w:right w:val="nil"/>
            </w:tcBorders>
          </w:tcPr>
          <w:p w:rsidR="0046425E" w:rsidRPr="0046425E" w:rsidRDefault="0046425E" w:rsidP="002F42C4">
            <w:pPr>
              <w:spacing w:after="1" w:line="260" w:lineRule="atLeast"/>
              <w:jc w:val="center"/>
              <w:rPr>
                <w:sz w:val="26"/>
                <w:szCs w:val="26"/>
              </w:rPr>
            </w:pPr>
          </w:p>
        </w:tc>
      </w:tr>
      <w:tr w:rsidR="0046425E" w:rsidRPr="00044ED3" w:rsidTr="002F42C4">
        <w:tc>
          <w:tcPr>
            <w:tcW w:w="10715" w:type="dxa"/>
            <w:tcBorders>
              <w:top w:val="nil"/>
              <w:left w:val="nil"/>
              <w:bottom w:val="nil"/>
              <w:right w:val="nil"/>
            </w:tcBorders>
            <w:vAlign w:val="center"/>
          </w:tcPr>
          <w:p w:rsidR="0046425E" w:rsidRPr="0046425E" w:rsidRDefault="00E47AB5" w:rsidP="002F42C4">
            <w:pPr>
              <w:spacing w:after="1" w:line="260" w:lineRule="atLeast"/>
              <w:jc w:val="center"/>
              <w:rPr>
                <w:sz w:val="26"/>
                <w:szCs w:val="26"/>
              </w:rPr>
            </w:pPr>
            <w:r>
              <w:rPr>
                <w:sz w:val="26"/>
                <w:szCs w:val="26"/>
              </w:rPr>
              <w:t>Расчет размера Субсидии</w:t>
            </w:r>
          </w:p>
        </w:tc>
      </w:tr>
      <w:tr w:rsidR="0046425E" w:rsidRPr="00044ED3" w:rsidTr="002F42C4">
        <w:tc>
          <w:tcPr>
            <w:tcW w:w="10715" w:type="dxa"/>
            <w:tcBorders>
              <w:top w:val="nil"/>
              <w:left w:val="nil"/>
              <w:bottom w:val="nil"/>
              <w:right w:val="nil"/>
            </w:tcBorders>
          </w:tcPr>
          <w:p w:rsidR="007D3007" w:rsidRDefault="0046425E" w:rsidP="002F42C4">
            <w:pPr>
              <w:spacing w:after="1" w:line="260" w:lineRule="atLeast"/>
              <w:jc w:val="center"/>
              <w:rPr>
                <w:rFonts w:cs="Times New Roman"/>
                <w:sz w:val="26"/>
                <w:szCs w:val="26"/>
              </w:rPr>
            </w:pPr>
            <w:r w:rsidRPr="0046425E">
              <w:rPr>
                <w:rFonts w:cs="Times New Roman"/>
                <w:sz w:val="26"/>
                <w:szCs w:val="26"/>
              </w:rPr>
              <w:t>Страхование урожая озимых сельскохозяйственных культур посева _____ года</w:t>
            </w:r>
          </w:p>
          <w:p w:rsidR="007D3007" w:rsidRPr="007D3007" w:rsidRDefault="007D3007" w:rsidP="007D3007">
            <w:pPr>
              <w:spacing w:after="1" w:line="260" w:lineRule="atLeast"/>
              <w:rPr>
                <w:rFonts w:cs="Times New Roman"/>
                <w:sz w:val="26"/>
                <w:szCs w:val="26"/>
              </w:rPr>
            </w:pPr>
            <w:r>
              <w:rPr>
                <w:rFonts w:cs="Times New Roman"/>
                <w:sz w:val="26"/>
                <w:szCs w:val="26"/>
              </w:rPr>
              <w:t>__________________________________________________________________________</w:t>
            </w:r>
          </w:p>
        </w:tc>
      </w:tr>
      <w:tr w:rsidR="0046425E" w:rsidRPr="00044ED3" w:rsidTr="002F42C4">
        <w:tc>
          <w:tcPr>
            <w:tcW w:w="10715" w:type="dxa"/>
            <w:tcBorders>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(сельскохозяйственный товаропроизводитель - получатель субсидии)</w:t>
            </w:r>
          </w:p>
        </w:tc>
      </w:tr>
    </w:tbl>
    <w:p w:rsidR="00D725F0" w:rsidRDefault="00D725F0" w:rsidP="002F42C4">
      <w:pPr>
        <w:spacing w:after="1" w:line="260" w:lineRule="atLeast"/>
        <w:rPr>
          <w:sz w:val="26"/>
          <w:szCs w:val="26"/>
        </w:rPr>
        <w:sectPr w:rsidR="00D725F0" w:rsidSect="00D725F0">
          <w:pgSz w:w="11905" w:h="16838"/>
          <w:pgMar w:top="1134" w:right="851" w:bottom="1134" w:left="1701" w:header="0" w:footer="0" w:gutter="0"/>
          <w:cols w:space="720"/>
        </w:sect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24"/>
        <w:gridCol w:w="2830"/>
        <w:gridCol w:w="2330"/>
        <w:gridCol w:w="340"/>
        <w:gridCol w:w="1077"/>
        <w:gridCol w:w="907"/>
        <w:gridCol w:w="850"/>
        <w:gridCol w:w="850"/>
        <w:gridCol w:w="907"/>
      </w:tblGrid>
      <w:tr w:rsidR="0046425E" w:rsidRPr="00044ED3" w:rsidTr="002F42C4">
        <w:tc>
          <w:tcPr>
            <w:tcW w:w="624" w:type="dxa"/>
            <w:tcBorders>
              <w:top w:val="nil"/>
              <w:left w:val="nil"/>
              <w:bottom w:val="nil"/>
              <w:right w:val="nil"/>
            </w:tcBorders>
            <w:vAlign w:val="center"/>
          </w:tcPr>
          <w:p w:rsidR="0046425E" w:rsidRDefault="0046425E" w:rsidP="002F42C4">
            <w:pPr>
              <w:spacing w:after="1" w:line="260" w:lineRule="atLeast"/>
              <w:rPr>
                <w:sz w:val="26"/>
                <w:szCs w:val="26"/>
              </w:rPr>
            </w:pPr>
          </w:p>
          <w:p w:rsidR="00D725F0" w:rsidRPr="0046425E" w:rsidRDefault="00D725F0"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124" w:type="dxa"/>
            <w:gridSpan w:val="4"/>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4591" w:type="dxa"/>
            <w:gridSpan w:val="5"/>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345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Номер договора страхования:</w:t>
            </w:r>
          </w:p>
        </w:tc>
        <w:tc>
          <w:tcPr>
            <w:tcW w:w="2670" w:type="dxa"/>
            <w:gridSpan w:val="2"/>
            <w:tcBorders>
              <w:top w:val="nil"/>
              <w:left w:val="nil"/>
              <w:right w:val="nil"/>
            </w:tcBorders>
          </w:tcPr>
          <w:p w:rsidR="0046425E" w:rsidRPr="0046425E" w:rsidRDefault="0046425E" w:rsidP="002F42C4">
            <w:pPr>
              <w:spacing w:after="1" w:line="260" w:lineRule="atLeast"/>
              <w:rPr>
                <w:sz w:val="26"/>
                <w:szCs w:val="26"/>
              </w:rPr>
            </w:pPr>
          </w:p>
        </w:tc>
        <w:tc>
          <w:tcPr>
            <w:tcW w:w="198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Дата заключения</w:t>
            </w:r>
          </w:p>
        </w:tc>
        <w:tc>
          <w:tcPr>
            <w:tcW w:w="2607" w:type="dxa"/>
            <w:gridSpan w:val="3"/>
            <w:tcBorders>
              <w:top w:val="nil"/>
              <w:left w:val="nil"/>
              <w:right w:val="nil"/>
            </w:tcBorders>
            <w:vAlign w:val="center"/>
          </w:tcPr>
          <w:p w:rsidR="0046425E" w:rsidRPr="0046425E" w:rsidRDefault="0046425E" w:rsidP="002F42C4">
            <w:pPr>
              <w:spacing w:after="1" w:line="260" w:lineRule="atLeast"/>
              <w:rPr>
                <w:sz w:val="26"/>
                <w:szCs w:val="26"/>
              </w:rPr>
            </w:pPr>
          </w:p>
        </w:tc>
      </w:tr>
      <w:tr w:rsidR="005B1C63" w:rsidRPr="00044ED3" w:rsidTr="002F42C4">
        <w:tc>
          <w:tcPr>
            <w:tcW w:w="345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70" w:type="dxa"/>
            <w:gridSpan w:val="2"/>
            <w:tcBorders>
              <w:top w:val="nil"/>
              <w:left w:val="nil"/>
              <w:right w:val="nil"/>
            </w:tcBorders>
          </w:tcPr>
          <w:p w:rsidR="005B1C63" w:rsidRPr="0046425E" w:rsidRDefault="005B1C63" w:rsidP="002F42C4">
            <w:pPr>
              <w:spacing w:after="1" w:line="260" w:lineRule="atLeast"/>
              <w:rPr>
                <w:sz w:val="26"/>
                <w:szCs w:val="26"/>
              </w:rPr>
            </w:pPr>
          </w:p>
        </w:tc>
        <w:tc>
          <w:tcPr>
            <w:tcW w:w="198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07" w:type="dxa"/>
            <w:gridSpan w:val="3"/>
            <w:tcBorders>
              <w:top w:val="nil"/>
              <w:left w:val="nil"/>
              <w:right w:val="nil"/>
            </w:tcBorders>
            <w:vAlign w:val="center"/>
          </w:tcPr>
          <w:p w:rsidR="005B1C63" w:rsidRPr="0046425E" w:rsidRDefault="005B1C63" w:rsidP="002F42C4">
            <w:pPr>
              <w:spacing w:after="1" w:line="260" w:lineRule="atLeast"/>
              <w:rPr>
                <w:sz w:val="26"/>
                <w:szCs w:val="26"/>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val="restart"/>
            <w:vAlign w:val="center"/>
          </w:tcPr>
          <w:p w:rsidR="00F75F26" w:rsidRPr="00044ED3" w:rsidRDefault="00F75F26">
            <w:pPr>
              <w:spacing w:after="1" w:line="260" w:lineRule="atLeast"/>
              <w:jc w:val="center"/>
              <w:rPr>
                <w:sz w:val="22"/>
              </w:rPr>
            </w:pPr>
            <w:r w:rsidRPr="00044ED3">
              <w:rPr>
                <w:rFonts w:cs="Times New Roman"/>
                <w:sz w:val="22"/>
              </w:rPr>
              <w:t>№ строки</w:t>
            </w:r>
          </w:p>
        </w:tc>
        <w:tc>
          <w:tcPr>
            <w:tcW w:w="10091" w:type="dxa"/>
            <w:gridSpan w:val="8"/>
            <w:vAlign w:val="center"/>
          </w:tcPr>
          <w:p w:rsidR="00F75F26" w:rsidRPr="00044ED3" w:rsidRDefault="00F75F26">
            <w:pPr>
              <w:spacing w:after="1" w:line="260" w:lineRule="atLeast"/>
              <w:jc w:val="center"/>
              <w:rPr>
                <w:sz w:val="22"/>
              </w:rPr>
            </w:pPr>
            <w:r w:rsidRPr="00044ED3">
              <w:rPr>
                <w:rFonts w:cs="Times New Roman"/>
                <w:sz w:val="22"/>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val="restart"/>
            <w:vAlign w:val="center"/>
          </w:tcPr>
          <w:p w:rsidR="00F75F26" w:rsidRPr="00044ED3" w:rsidRDefault="00F75F26">
            <w:pPr>
              <w:spacing w:after="1" w:line="260" w:lineRule="atLeast"/>
              <w:jc w:val="center"/>
              <w:rPr>
                <w:sz w:val="22"/>
              </w:rPr>
            </w:pPr>
            <w:r w:rsidRPr="00044ED3">
              <w:rPr>
                <w:rFonts w:cs="Times New Roman"/>
                <w:sz w:val="22"/>
              </w:rPr>
              <w:t>Наименование показателя</w:t>
            </w:r>
          </w:p>
        </w:tc>
        <w:tc>
          <w:tcPr>
            <w:tcW w:w="1984" w:type="dxa"/>
            <w:gridSpan w:val="2"/>
            <w:vAlign w:val="center"/>
          </w:tcPr>
          <w:p w:rsidR="00F75F26" w:rsidRPr="00044ED3" w:rsidRDefault="00F75F26">
            <w:pPr>
              <w:spacing w:after="1" w:line="260" w:lineRule="atLeast"/>
              <w:jc w:val="center"/>
              <w:rPr>
                <w:sz w:val="22"/>
              </w:rPr>
            </w:pPr>
            <w:r w:rsidRPr="00044ED3">
              <w:rPr>
                <w:rFonts w:cs="Times New Roman"/>
                <w:sz w:val="22"/>
              </w:rPr>
              <w:t>озимые зерновые</w:t>
            </w:r>
          </w:p>
        </w:tc>
        <w:tc>
          <w:tcPr>
            <w:tcW w:w="1700" w:type="dxa"/>
            <w:gridSpan w:val="2"/>
            <w:vAlign w:val="center"/>
          </w:tcPr>
          <w:p w:rsidR="00F75F26" w:rsidRPr="00044ED3" w:rsidRDefault="00F75F26">
            <w:pPr>
              <w:spacing w:after="1" w:line="260" w:lineRule="atLeast"/>
              <w:jc w:val="center"/>
              <w:rPr>
                <w:sz w:val="22"/>
              </w:rPr>
            </w:pPr>
            <w:r w:rsidRPr="00044ED3">
              <w:rPr>
                <w:rFonts w:cs="Times New Roman"/>
                <w:sz w:val="22"/>
              </w:rPr>
              <w:t>другие озимые культуры</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всего</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tcPr>
          <w:p w:rsidR="00F75F26" w:rsidRPr="00044ED3" w:rsidRDefault="00F75F26">
            <w:pPr>
              <w:rPr>
                <w:sz w:val="22"/>
              </w:rPr>
            </w:pP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jc w:val="center"/>
              <w:rPr>
                <w:sz w:val="22"/>
              </w:rPr>
            </w:pPr>
            <w:r w:rsidRPr="00044ED3">
              <w:rPr>
                <w:rFonts w:cs="Times New Roman"/>
                <w:sz w:val="22"/>
              </w:rPr>
              <w:t>2</w:t>
            </w:r>
          </w:p>
        </w:tc>
        <w:tc>
          <w:tcPr>
            <w:tcW w:w="1077"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4</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5</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7</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Общая посевная площадь,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2</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стоимость,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4" w:name="P325"/>
            <w:bookmarkEnd w:id="14"/>
            <w:r w:rsidRPr="00044ED3">
              <w:rPr>
                <w:rFonts w:cs="Times New Roman"/>
                <w:sz w:val="22"/>
              </w:rPr>
              <w:t>4</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сумма,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5" w:name="P332"/>
            <w:bookmarkEnd w:id="15"/>
            <w:r w:rsidRPr="00044ED3">
              <w:rPr>
                <w:rFonts w:cs="Times New Roman"/>
                <w:sz w:val="22"/>
              </w:rPr>
              <w:t>5</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Страховой тариф,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lastRenderedPageBreak/>
              <w:t>6</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Участие страхователя в страховании рисков,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Х</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6" w:name="P346"/>
            <w:bookmarkEnd w:id="16"/>
            <w:r w:rsidRPr="00044ED3">
              <w:rPr>
                <w:rFonts w:cs="Times New Roman"/>
                <w:sz w:val="22"/>
              </w:rPr>
              <w:t>7</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Начисленная страховая премия, рублей (</w:t>
            </w:r>
            <w:hyperlink w:anchor="P325" w:history="1">
              <w:r w:rsidRPr="00044ED3">
                <w:rPr>
                  <w:rFonts w:cs="Times New Roman"/>
                  <w:sz w:val="22"/>
                </w:rPr>
                <w:t>стр. 4</w:t>
              </w:r>
            </w:hyperlink>
            <w:r w:rsidRPr="00044ED3">
              <w:rPr>
                <w:rFonts w:cs="Times New Roman"/>
                <w:sz w:val="22"/>
              </w:rPr>
              <w:t xml:space="preserve"> x </w:t>
            </w:r>
            <w:hyperlink w:anchor="P332" w:history="1">
              <w:r w:rsidRPr="00044ED3">
                <w:rPr>
                  <w:rFonts w:cs="Times New Roman"/>
                  <w:sz w:val="22"/>
                </w:rPr>
                <w:t>стр. 5</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8</w:t>
            </w:r>
          </w:p>
        </w:tc>
        <w:tc>
          <w:tcPr>
            <w:tcW w:w="5500" w:type="dxa"/>
            <w:gridSpan w:val="3"/>
            <w:tcBorders>
              <w:bottom w:val="single" w:sz="4" w:space="0" w:color="auto"/>
            </w:tcBorders>
            <w:vAlign w:val="center"/>
          </w:tcPr>
          <w:p w:rsidR="00F75F26" w:rsidRPr="00044ED3" w:rsidRDefault="00F75F26">
            <w:pPr>
              <w:spacing w:after="1" w:line="260" w:lineRule="atLeast"/>
              <w:rPr>
                <w:sz w:val="22"/>
              </w:rPr>
            </w:pPr>
            <w:r w:rsidRPr="00044ED3">
              <w:rPr>
                <w:rFonts w:cs="Times New Roman"/>
                <w:sz w:val="22"/>
              </w:rPr>
              <w:t>Сумма уплаченной страховой премии (страхового взноса), рублей</w:t>
            </w:r>
          </w:p>
        </w:tc>
        <w:tc>
          <w:tcPr>
            <w:tcW w:w="1077"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10а</w:t>
            </w:r>
          </w:p>
        </w:tc>
        <w:tc>
          <w:tcPr>
            <w:tcW w:w="5500" w:type="dxa"/>
            <w:gridSpan w:val="3"/>
            <w:tcBorders>
              <w:top w:val="single" w:sz="4" w:space="0" w:color="auto"/>
            </w:tcBorders>
            <w:vAlign w:val="center"/>
          </w:tcPr>
          <w:p w:rsidR="00F75F26" w:rsidRPr="00044ED3" w:rsidRDefault="00F75F26">
            <w:pPr>
              <w:spacing w:after="1" w:line="260" w:lineRule="atLeast"/>
              <w:rPr>
                <w:sz w:val="22"/>
              </w:rPr>
            </w:pPr>
            <w:r w:rsidRPr="00044ED3">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346" w:history="1">
              <w:r w:rsidRPr="00044ED3">
                <w:rPr>
                  <w:rFonts w:cs="Times New Roman"/>
                  <w:sz w:val="22"/>
                </w:rPr>
                <w:t>(стр. 7)</w:t>
              </w:r>
            </w:hyperlink>
          </w:p>
        </w:tc>
        <w:tc>
          <w:tcPr>
            <w:tcW w:w="1077"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10б</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при условии, что страховой тариф превышает предельный размер ставки для расчета размера субсидий (</w:t>
            </w:r>
            <w:hyperlink w:anchor="P325" w:history="1">
              <w:r w:rsidRPr="00044ED3">
                <w:rPr>
                  <w:rFonts w:cs="Times New Roman"/>
                  <w:sz w:val="22"/>
                </w:rPr>
                <w:t>стр. 4</w:t>
              </w:r>
            </w:hyperlink>
            <w:r w:rsidRPr="00044ED3">
              <w:rPr>
                <w:rFonts w:cs="Times New Roman"/>
                <w:sz w:val="22"/>
              </w:rPr>
              <w:t xml:space="preserve"> x </w:t>
            </w:r>
            <w:hyperlink w:anchor="P360" w:history="1">
              <w:r w:rsidRPr="00044ED3">
                <w:rPr>
                  <w:rFonts w:cs="Times New Roman"/>
                  <w:sz w:val="22"/>
                </w:rPr>
                <w:t>стр. 9</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Размер субсидий за счет средств федерального и областного бюджетов,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c>
          <w:tcPr>
            <w:tcW w:w="624" w:type="dxa"/>
            <w:tcBorders>
              <w:left w:val="nil"/>
              <w:bottom w:val="nil"/>
              <w:right w:val="nil"/>
            </w:tcBorders>
            <w:vAlign w:val="center"/>
          </w:tcPr>
          <w:p w:rsidR="00F75F26" w:rsidRPr="00044ED3" w:rsidRDefault="00F75F26">
            <w:pPr>
              <w:spacing w:after="1" w:line="260" w:lineRule="atLeast"/>
              <w:rPr>
                <w:sz w:val="22"/>
              </w:rPr>
            </w:pPr>
          </w:p>
        </w:tc>
        <w:tc>
          <w:tcPr>
            <w:tcW w:w="10091" w:type="dxa"/>
            <w:gridSpan w:val="8"/>
            <w:tcBorders>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Платежные реквизиты получателя целевых средств</w:t>
            </w:r>
          </w:p>
        </w:tc>
        <w:tc>
          <w:tcPr>
            <w:tcW w:w="1077" w:type="dxa"/>
            <w:tcBorders>
              <w:top w:val="nil"/>
              <w:left w:val="nil"/>
              <w:bottom w:val="nil"/>
              <w:right w:val="nil"/>
            </w:tcBorders>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10715" w:type="dxa"/>
            <w:gridSpan w:val="9"/>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Получатель:</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ИНН/КПП:</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к/с: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lastRenderedPageBreak/>
              <w:t>БИК</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Руководитель сельскохозяйственного товаропроизводителя</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Должность __________________________________</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Главный бухгалтер сельскохозяйственного товаропроизводителя</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tcPr>
          <w:p w:rsidR="00F75F26" w:rsidRPr="00044ED3" w:rsidRDefault="00F75F26" w:rsidP="00CB0CB0">
            <w:pPr>
              <w:spacing w:after="1" w:line="260" w:lineRule="atLeast"/>
              <w:rPr>
                <w:sz w:val="22"/>
              </w:rPr>
            </w:pPr>
            <w:r w:rsidRPr="00044ED3">
              <w:rPr>
                <w:rFonts w:cs="Times New Roman"/>
                <w:sz w:val="22"/>
              </w:rPr>
              <w:t xml:space="preserve">Дата </w:t>
            </w:r>
            <w:r w:rsidR="00CB0CB0">
              <w:rPr>
                <w:rFonts w:cs="Times New Roman"/>
                <w:sz w:val="22"/>
              </w:rPr>
              <w:t>«</w:t>
            </w:r>
            <w:r w:rsidRPr="00044ED3">
              <w:rPr>
                <w:rFonts w:cs="Times New Roman"/>
                <w:sz w:val="22"/>
              </w:rPr>
              <w:t>__</w:t>
            </w:r>
            <w:r w:rsidR="00CB0CB0">
              <w:rPr>
                <w:rFonts w:cs="Times New Roman"/>
                <w:sz w:val="22"/>
              </w:rPr>
              <w:t>»</w:t>
            </w:r>
            <w:r w:rsidRPr="00044ED3">
              <w:rPr>
                <w:rFonts w:cs="Times New Roman"/>
                <w:sz w:val="22"/>
              </w:rPr>
              <w:t xml:space="preserve"> ________ 20__ г.</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center"/>
          </w:tcPr>
          <w:p w:rsidR="00F75F26" w:rsidRPr="00044ED3" w:rsidRDefault="00F75F26">
            <w:pPr>
              <w:spacing w:after="1" w:line="260" w:lineRule="atLeast"/>
              <w:jc w:val="right"/>
              <w:rPr>
                <w:sz w:val="22"/>
              </w:rPr>
            </w:pPr>
            <w:r w:rsidRPr="00044ED3">
              <w:rPr>
                <w:rFonts w:cs="Times New Roman"/>
                <w:sz w:val="22"/>
              </w:rPr>
              <w:t>м.п. (при наличии)</w:t>
            </w:r>
          </w:p>
        </w:tc>
        <w:tc>
          <w:tcPr>
            <w:tcW w:w="340" w:type="dxa"/>
            <w:tcBorders>
              <w:top w:val="nil"/>
              <w:left w:val="nil"/>
              <w:bottom w:val="nil"/>
              <w:right w:val="nil"/>
            </w:tcBorders>
            <w:vAlign w:val="center"/>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bottom"/>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bottom"/>
          </w:tcPr>
          <w:p w:rsidR="00F75F26" w:rsidRPr="00044ED3" w:rsidRDefault="00F75F26">
            <w:pPr>
              <w:spacing w:after="1" w:line="260" w:lineRule="atLeast"/>
              <w:rPr>
                <w:sz w:val="22"/>
              </w:rPr>
            </w:pPr>
          </w:p>
        </w:tc>
        <w:tc>
          <w:tcPr>
            <w:tcW w:w="340" w:type="dxa"/>
            <w:tcBorders>
              <w:top w:val="nil"/>
              <w:left w:val="nil"/>
              <w:bottom w:val="nil"/>
              <w:right w:val="nil"/>
            </w:tcBorders>
            <w:vAlign w:val="bottom"/>
          </w:tcPr>
          <w:p w:rsidR="00F75F26" w:rsidRPr="00044ED3" w:rsidRDefault="00F75F26">
            <w:pPr>
              <w:spacing w:after="1" w:line="260" w:lineRule="atLeast"/>
              <w:rPr>
                <w:sz w:val="22"/>
              </w:rPr>
            </w:pPr>
          </w:p>
        </w:tc>
        <w:tc>
          <w:tcPr>
            <w:tcW w:w="1077"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Руководитель департамента аграрной политики Воронежской области</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5784"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(или лицо, им уполномоченное)</w:t>
            </w:r>
          </w:p>
        </w:tc>
        <w:tc>
          <w:tcPr>
            <w:tcW w:w="340" w:type="dxa"/>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bl>
    <w:p w:rsidR="00F75F26" w:rsidRDefault="00F75F26">
      <w:pPr>
        <w:sectPr w:rsidR="00F75F26">
          <w:pgSz w:w="16838" w:h="11905" w:orient="landscape"/>
          <w:pgMar w:top="1701" w:right="1134" w:bottom="850" w:left="1134" w:header="0" w:footer="0" w:gutter="0"/>
          <w:cols w:space="720"/>
        </w:sectPr>
      </w:pPr>
    </w:p>
    <w:p w:rsidR="00F75F26" w:rsidRPr="00E90527" w:rsidRDefault="00F75F26">
      <w:pPr>
        <w:spacing w:after="1" w:line="260" w:lineRule="atLeast"/>
        <w:jc w:val="right"/>
        <w:outlineLvl w:val="1"/>
        <w:rPr>
          <w:szCs w:val="28"/>
        </w:rPr>
      </w:pPr>
      <w:r w:rsidRPr="00E90527">
        <w:rPr>
          <w:rFonts w:cs="Times New Roman"/>
          <w:szCs w:val="28"/>
        </w:rPr>
        <w:lastRenderedPageBreak/>
        <w:t>Приложение № 3</w:t>
      </w:r>
    </w:p>
    <w:p w:rsidR="00F75F26" w:rsidRDefault="00F75F26">
      <w:pPr>
        <w:spacing w:after="1" w:line="260" w:lineRule="atLeast"/>
        <w:jc w:val="right"/>
        <w:rPr>
          <w:rFonts w:cs="Times New Roman"/>
          <w:szCs w:val="28"/>
        </w:rPr>
      </w:pPr>
      <w:r w:rsidRPr="00E90527">
        <w:rPr>
          <w:rFonts w:cs="Times New Roman"/>
          <w:szCs w:val="28"/>
        </w:rPr>
        <w:t>к Порядку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(товарного рыбоводства)</w:t>
      </w:r>
    </w:p>
    <w:p w:rsidR="007D3007" w:rsidRPr="00D36198" w:rsidRDefault="007D3007" w:rsidP="007D3007">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7D3007" w:rsidRDefault="007D3007" w:rsidP="007D3007">
      <w:pPr>
        <w:jc w:val="center"/>
      </w:pPr>
      <w:r w:rsidRPr="00D36198">
        <w:rPr>
          <w:rFonts w:cs="Times New Roman"/>
          <w:szCs w:val="28"/>
        </w:rPr>
        <w:t xml:space="preserve">от 25.12.2019 </w:t>
      </w:r>
      <w:hyperlink r:id="rId99"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0"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10715" w:type="dxa"/>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0715"/>
      </w:tblGrid>
      <w:tr w:rsidR="007D3007" w:rsidRPr="00044ED3" w:rsidTr="00A15E2F">
        <w:tc>
          <w:tcPr>
            <w:tcW w:w="10715" w:type="dxa"/>
            <w:tcBorders>
              <w:top w:val="nil"/>
              <w:left w:val="nil"/>
              <w:bottom w:val="nil"/>
              <w:right w:val="nil"/>
            </w:tcBorders>
          </w:tcPr>
          <w:p w:rsidR="007D3007" w:rsidRDefault="007D3007" w:rsidP="00811BCE">
            <w:pPr>
              <w:spacing w:after="1" w:line="260" w:lineRule="atLeast"/>
              <w:jc w:val="center"/>
              <w:rPr>
                <w:sz w:val="26"/>
                <w:szCs w:val="26"/>
              </w:rPr>
            </w:pPr>
          </w:p>
          <w:p w:rsidR="00A15E2F" w:rsidRPr="0046425E" w:rsidRDefault="00A15E2F" w:rsidP="002E106D">
            <w:pPr>
              <w:spacing w:after="1" w:line="260" w:lineRule="atLeast"/>
              <w:jc w:val="center"/>
              <w:rPr>
                <w:sz w:val="26"/>
                <w:szCs w:val="26"/>
              </w:rPr>
            </w:pPr>
          </w:p>
        </w:tc>
      </w:tr>
    </w:tbl>
    <w:p w:rsidR="00A15E2F" w:rsidRDefault="00A15E2F">
      <w:pPr>
        <w:spacing w:after="1" w:line="260" w:lineRule="atLeast"/>
        <w:jc w:val="center"/>
        <w:rPr>
          <w:rFonts w:cs="Times New Roman"/>
          <w:sz w:val="26"/>
        </w:rPr>
        <w:sectPr w:rsidR="00A15E2F" w:rsidSect="00D725F0">
          <w:pgSz w:w="11905" w:h="16838"/>
          <w:pgMar w:top="1134" w:right="851" w:bottom="1134" w:left="1701" w:header="0" w:footer="0" w:gutter="0"/>
          <w:cols w:space="720"/>
        </w:sectPr>
      </w:pPr>
    </w:p>
    <w:tbl>
      <w:tblPr>
        <w:tblW w:w="13551"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9"/>
        <w:gridCol w:w="2151"/>
        <w:gridCol w:w="340"/>
        <w:gridCol w:w="1077"/>
        <w:gridCol w:w="907"/>
        <w:gridCol w:w="880"/>
        <w:gridCol w:w="764"/>
        <w:gridCol w:w="907"/>
        <w:gridCol w:w="794"/>
        <w:gridCol w:w="794"/>
        <w:gridCol w:w="1304"/>
      </w:tblGrid>
      <w:tr w:rsidR="00F75F26" w:rsidTr="00A15E2F">
        <w:tc>
          <w:tcPr>
            <w:tcW w:w="13551" w:type="dxa"/>
            <w:gridSpan w:val="12"/>
            <w:tcBorders>
              <w:top w:val="nil"/>
              <w:left w:val="nil"/>
              <w:bottom w:val="nil"/>
              <w:right w:val="nil"/>
            </w:tcBorders>
            <w:vAlign w:val="center"/>
          </w:tcPr>
          <w:p w:rsidR="002E106D" w:rsidRDefault="002E106D" w:rsidP="002E106D">
            <w:pPr>
              <w:spacing w:after="1" w:line="260" w:lineRule="atLeast"/>
              <w:jc w:val="center"/>
              <w:rPr>
                <w:sz w:val="26"/>
                <w:szCs w:val="26"/>
              </w:rPr>
            </w:pPr>
            <w:r>
              <w:rPr>
                <w:sz w:val="26"/>
                <w:szCs w:val="26"/>
              </w:rPr>
              <w:lastRenderedPageBreak/>
              <w:t>Расчет размера Субсидии</w:t>
            </w:r>
          </w:p>
          <w:p w:rsidR="002E106D" w:rsidRDefault="002E106D">
            <w:pPr>
              <w:spacing w:after="1" w:line="260" w:lineRule="atLeast"/>
              <w:jc w:val="center"/>
              <w:rPr>
                <w:rFonts w:cs="Times New Roman"/>
                <w:sz w:val="26"/>
              </w:rPr>
            </w:pPr>
          </w:p>
          <w:p w:rsidR="00F75F26" w:rsidRDefault="00F75F26">
            <w:pPr>
              <w:spacing w:after="1" w:line="260" w:lineRule="atLeast"/>
              <w:jc w:val="center"/>
            </w:pPr>
            <w:r>
              <w:rPr>
                <w:rFonts w:cs="Times New Roman"/>
                <w:sz w:val="26"/>
              </w:rPr>
              <w:t>Страхование урожая многолетних насаждений по договорам, заключенным в _____ году</w:t>
            </w:r>
          </w:p>
        </w:tc>
      </w:tr>
      <w:tr w:rsidR="00F75F26" w:rsidTr="00A15E2F">
        <w:tc>
          <w:tcPr>
            <w:tcW w:w="13551" w:type="dxa"/>
            <w:gridSpan w:val="12"/>
            <w:tcBorders>
              <w:top w:val="nil"/>
              <w:left w:val="nil"/>
              <w:right w:val="nil"/>
            </w:tcBorders>
            <w:vAlign w:val="center"/>
          </w:tcPr>
          <w:p w:rsidR="00F75F26" w:rsidRDefault="007D3007">
            <w:pPr>
              <w:spacing w:after="1" w:line="260" w:lineRule="atLeast"/>
            </w:pPr>
            <w:r>
              <w:t>________________________________________________________________________________</w:t>
            </w:r>
          </w:p>
        </w:tc>
      </w:tr>
      <w:tr w:rsidR="00F75F26" w:rsidTr="00A15E2F">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rsidTr="00A15E2F">
        <w:tblPrEx>
          <w:tblBorders>
            <w:insideV w:val="nil"/>
          </w:tblBorders>
        </w:tblPrEx>
        <w:tc>
          <w:tcPr>
            <w:tcW w:w="7201" w:type="dxa"/>
            <w:gridSpan w:val="5"/>
            <w:tcBorders>
              <w:top w:val="nil"/>
              <w:bottom w:val="nil"/>
            </w:tcBorders>
          </w:tcPr>
          <w:p w:rsidR="00D725F0" w:rsidRDefault="00D725F0">
            <w:pPr>
              <w:spacing w:after="1" w:line="260" w:lineRule="atLeast"/>
              <w:rPr>
                <w:rFonts w:cs="Times New Roman"/>
                <w:sz w:val="26"/>
              </w:rPr>
            </w:pPr>
          </w:p>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F75F26" w:rsidRDefault="00F75F26">
            <w:pPr>
              <w:spacing w:after="1" w:line="260" w:lineRule="atLeast"/>
            </w:pPr>
          </w:p>
        </w:tc>
      </w:tr>
      <w:tr w:rsidR="00F75F26" w:rsidTr="00A15E2F">
        <w:tblPrEx>
          <w:tblBorders>
            <w:insideV w:val="nil"/>
          </w:tblBorders>
        </w:tblPrEx>
        <w:tc>
          <w:tcPr>
            <w:tcW w:w="3633"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568" w:type="dxa"/>
            <w:gridSpan w:val="3"/>
            <w:tcBorders>
              <w:top w:val="nil"/>
            </w:tcBorders>
          </w:tcPr>
          <w:p w:rsidR="00F75F26" w:rsidRDefault="00F75F26">
            <w:pPr>
              <w:spacing w:after="1" w:line="260" w:lineRule="atLeast"/>
            </w:pPr>
          </w:p>
        </w:tc>
        <w:tc>
          <w:tcPr>
            <w:tcW w:w="2551" w:type="dxa"/>
            <w:gridSpan w:val="3"/>
            <w:tcBorders>
              <w:bottom w:val="nil"/>
            </w:tcBorders>
          </w:tcPr>
          <w:p w:rsidR="00F75F26" w:rsidRDefault="00F75F26">
            <w:pPr>
              <w:spacing w:after="1" w:line="260" w:lineRule="atLeast"/>
              <w:rPr>
                <w:rFonts w:cs="Times New Roman"/>
                <w:sz w:val="26"/>
              </w:rPr>
            </w:pPr>
            <w:r>
              <w:rPr>
                <w:rFonts w:cs="Times New Roman"/>
                <w:sz w:val="26"/>
              </w:rPr>
              <w:t>Дата заключения</w:t>
            </w:r>
            <w:r w:rsidR="007D3007">
              <w:rPr>
                <w:rFonts w:cs="Times New Roman"/>
                <w:sz w:val="26"/>
              </w:rPr>
              <w:t>:</w:t>
            </w:r>
          </w:p>
          <w:p w:rsidR="007D3007" w:rsidRDefault="007D3007">
            <w:pPr>
              <w:spacing w:after="1" w:line="260" w:lineRule="atLeast"/>
              <w:rPr>
                <w:rFonts w:cs="Times New Roman"/>
                <w:sz w:val="26"/>
              </w:rPr>
            </w:pPr>
          </w:p>
          <w:p w:rsidR="007D3007" w:rsidRDefault="007D3007">
            <w:pPr>
              <w:spacing w:after="1" w:line="260" w:lineRule="atLeast"/>
            </w:pPr>
          </w:p>
        </w:tc>
        <w:tc>
          <w:tcPr>
            <w:tcW w:w="3799" w:type="dxa"/>
            <w:gridSpan w:val="4"/>
            <w:vAlign w:val="bottom"/>
          </w:tcPr>
          <w:p w:rsidR="00F75F26" w:rsidRDefault="00F75F26">
            <w:pPr>
              <w:spacing w:after="1" w:line="260" w:lineRule="atLeast"/>
            </w:pPr>
          </w:p>
        </w:tc>
      </w:tr>
      <w:tr w:rsidR="00F75F26" w:rsidTr="00A15E2F">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7"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87"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30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3458"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907"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7"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Общая площадь многолетних насаждений в плодоносящем возрасте,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15E2F">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00"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576" w:history="1">
              <w:r w:rsidRPr="0046425E">
                <w:rPr>
                  <w:rFonts w:cs="Times New Roman"/>
                  <w:sz w:val="22"/>
                </w:rPr>
                <w:t>стр. 4</w:t>
              </w:r>
            </w:hyperlink>
            <w:r w:rsidRPr="0046425E">
              <w:rPr>
                <w:rFonts w:cs="Times New Roman"/>
                <w:sz w:val="22"/>
              </w:rPr>
              <w:t xml:space="preserve"> x </w:t>
            </w:r>
            <w:hyperlink w:anchor="P586" w:history="1">
              <w:r w:rsidRPr="0046425E">
                <w:rPr>
                  <w:rFonts w:cs="Times New Roman"/>
                  <w:sz w:val="22"/>
                </w:rPr>
                <w:t>стр. 5</w:t>
              </w:r>
            </w:hyperlink>
            <w:r w:rsidRPr="0046425E">
              <w:rPr>
                <w:rFonts w:cs="Times New Roman"/>
                <w:sz w:val="22"/>
              </w:rPr>
              <w:t xml:space="preserve"> / 100)</w:t>
            </w:r>
          </w:p>
        </w:tc>
        <w:tc>
          <w:tcPr>
            <w:tcW w:w="1077"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64"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304" w:type="dxa"/>
            <w:tcBorders>
              <w:bottom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606" w:history="1">
              <w:r w:rsidRPr="0046425E">
                <w:rPr>
                  <w:rFonts w:cs="Times New Roman"/>
                  <w:sz w:val="22"/>
                </w:rPr>
                <w:t>(стр. 7)</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10б</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576" w:history="1">
              <w:r w:rsidRPr="0046425E">
                <w:rPr>
                  <w:rFonts w:cs="Times New Roman"/>
                  <w:sz w:val="22"/>
                </w:rPr>
                <w:t>стр. 4</w:t>
              </w:r>
            </w:hyperlink>
            <w:r w:rsidRPr="0046425E">
              <w:rPr>
                <w:rFonts w:cs="Times New Roman"/>
                <w:sz w:val="22"/>
              </w:rPr>
              <w:t xml:space="preserve"> x </w:t>
            </w:r>
            <w:hyperlink w:anchor="P626" w:history="1">
              <w:r w:rsidRPr="0046425E">
                <w:rPr>
                  <w:rFonts w:cs="Times New Roman"/>
                  <w:sz w:val="22"/>
                </w:rPr>
                <w:t>стр. 9</w:t>
              </w:r>
            </w:hyperlink>
            <w:r w:rsidRPr="0046425E">
              <w:rPr>
                <w:rFonts w:cs="Times New Roman"/>
                <w:sz w:val="22"/>
              </w:rPr>
              <w:t xml:space="preserve"> / 100)</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11</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single" w:sz="4" w:space="0" w:color="auto"/>
              <w:bottom w:val="nil"/>
            </w:tcBorders>
            <w:vAlign w:val="center"/>
          </w:tcPr>
          <w:p w:rsidR="00F75F26" w:rsidRPr="0046425E" w:rsidRDefault="00F75F26">
            <w:pPr>
              <w:spacing w:after="1" w:line="260" w:lineRule="atLeast"/>
              <w:rPr>
                <w:sz w:val="22"/>
              </w:rPr>
            </w:pPr>
          </w:p>
        </w:tc>
        <w:tc>
          <w:tcPr>
            <w:tcW w:w="12927" w:type="dxa"/>
            <w:gridSpan w:val="11"/>
            <w:tcBorders>
              <w:top w:val="single" w:sz="4" w:space="0" w:color="auto"/>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7" w:type="dxa"/>
            <w:tcBorders>
              <w:top w:val="nil"/>
              <w:bottom w:val="nil"/>
            </w:tcBorders>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rsidP="00CB0CB0">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CB0CB0">
              <w:rPr>
                <w:rFonts w:cs="Times New Roman"/>
                <w:sz w:val="22"/>
              </w:rPr>
              <w:t>»</w:t>
            </w:r>
            <w:r w:rsidRPr="0046425E">
              <w:rPr>
                <w:rFonts w:cs="Times New Roman"/>
                <w:sz w:val="22"/>
              </w:rPr>
              <w:t xml:space="preserve"> ________ 20__ г.</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40" w:type="dxa"/>
            <w:tcBorders>
              <w:top w:val="nil"/>
              <w:bottom w:val="nil"/>
            </w:tcBorders>
            <w:vAlign w:val="center"/>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40" w:type="dxa"/>
            <w:tcBorders>
              <w:top w:val="nil"/>
              <w:bottom w:val="nil"/>
            </w:tcBorders>
            <w:vAlign w:val="bottom"/>
          </w:tcPr>
          <w:p w:rsidR="00F75F26" w:rsidRPr="0046425E" w:rsidRDefault="00F75F26">
            <w:pPr>
              <w:spacing w:after="1" w:line="260" w:lineRule="atLeast"/>
              <w:rPr>
                <w:sz w:val="22"/>
              </w:rPr>
            </w:pPr>
          </w:p>
        </w:tc>
        <w:tc>
          <w:tcPr>
            <w:tcW w:w="1077"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64"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bottom"/>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40" w:type="dxa"/>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bl>
    <w:p w:rsidR="00A15E2F" w:rsidRDefault="00A15E2F">
      <w:pPr>
        <w:spacing w:after="1" w:line="260" w:lineRule="atLeast"/>
        <w:sectPr w:rsidR="00A15E2F">
          <w:pgSz w:w="16838" w:h="11905" w:orient="landscape"/>
          <w:pgMar w:top="1701" w:right="1134" w:bottom="850" w:left="1134" w:header="0" w:footer="0" w:gutter="0"/>
          <w:cols w:space="720"/>
        </w:sectPr>
      </w:pPr>
    </w:p>
    <w:p w:rsidR="00E90527" w:rsidRDefault="00E90527">
      <w:pPr>
        <w:spacing w:after="1" w:line="260" w:lineRule="atLeast"/>
      </w:pPr>
    </w:p>
    <w:p w:rsidR="00F75F26" w:rsidRPr="00E90527" w:rsidRDefault="00F75F26" w:rsidP="00A15E2F">
      <w:pPr>
        <w:jc w:val="right"/>
        <w:rPr>
          <w:szCs w:val="28"/>
        </w:rPr>
      </w:pPr>
      <w:r w:rsidRPr="00E90527">
        <w:rPr>
          <w:rFonts w:cs="Times New Roman"/>
          <w:szCs w:val="28"/>
        </w:rPr>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(товарного рыбоводства)</w:t>
      </w:r>
    </w:p>
    <w:p w:rsidR="00515196" w:rsidRPr="00D36198" w:rsidRDefault="00515196" w:rsidP="00515196">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515196" w:rsidRDefault="00515196" w:rsidP="00515196">
      <w:pPr>
        <w:jc w:val="center"/>
      </w:pPr>
      <w:r w:rsidRPr="00D36198">
        <w:rPr>
          <w:rFonts w:cs="Times New Roman"/>
          <w:szCs w:val="28"/>
        </w:rPr>
        <w:t xml:space="preserve">от 25.12.2019 </w:t>
      </w:r>
      <w:hyperlink r:id="rId101"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2"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7"/>
        <w:gridCol w:w="1983"/>
        <w:gridCol w:w="396"/>
        <w:gridCol w:w="1079"/>
        <w:gridCol w:w="858"/>
        <w:gridCol w:w="880"/>
        <w:gridCol w:w="756"/>
        <w:gridCol w:w="907"/>
        <w:gridCol w:w="850"/>
        <w:gridCol w:w="794"/>
        <w:gridCol w:w="1247"/>
      </w:tblGrid>
      <w:tr w:rsidR="00F75F26">
        <w:tc>
          <w:tcPr>
            <w:tcW w:w="13551" w:type="dxa"/>
            <w:gridSpan w:val="12"/>
            <w:tcBorders>
              <w:top w:val="nil"/>
              <w:left w:val="nil"/>
              <w:bottom w:val="nil"/>
              <w:right w:val="nil"/>
            </w:tcBorders>
            <w:vAlign w:val="center"/>
          </w:tcPr>
          <w:p w:rsidR="00F75F26" w:rsidRPr="00AE3A09" w:rsidRDefault="00515196">
            <w:pPr>
              <w:spacing w:after="1" w:line="260" w:lineRule="atLeast"/>
              <w:jc w:val="center"/>
              <w:rPr>
                <w:sz w:val="26"/>
                <w:szCs w:val="26"/>
              </w:rPr>
            </w:pPr>
            <w:r w:rsidRPr="00AE3A09">
              <w:rPr>
                <w:sz w:val="26"/>
                <w:szCs w:val="26"/>
              </w:rPr>
              <w:lastRenderedPageBreak/>
              <w:t>Расчет размера Субсидии</w:t>
            </w:r>
          </w:p>
          <w:p w:rsidR="00A15E2F" w:rsidRDefault="00A15E2F" w:rsidP="002E106D">
            <w:pPr>
              <w:spacing w:after="1" w:line="260" w:lineRule="atLeast"/>
              <w:jc w:val="center"/>
            </w:pPr>
          </w:p>
        </w:tc>
      </w:tr>
      <w:tr w:rsidR="00F75F26">
        <w:tc>
          <w:tcPr>
            <w:tcW w:w="13551" w:type="dxa"/>
            <w:gridSpan w:val="12"/>
            <w:tcBorders>
              <w:top w:val="nil"/>
              <w:left w:val="nil"/>
              <w:bottom w:val="nil"/>
              <w:right w:val="nil"/>
            </w:tcBorders>
            <w:vAlign w:val="center"/>
          </w:tcPr>
          <w:p w:rsidR="00515196" w:rsidRDefault="00F75F26">
            <w:pPr>
              <w:spacing w:after="1" w:line="260" w:lineRule="atLeast"/>
              <w:jc w:val="center"/>
              <w:rPr>
                <w:rFonts w:cs="Times New Roman"/>
                <w:sz w:val="26"/>
              </w:rPr>
            </w:pPr>
            <w:r>
              <w:rPr>
                <w:rFonts w:cs="Times New Roman"/>
                <w:sz w:val="26"/>
              </w:rPr>
              <w:t>Страхование посадок многолетних насаждений по договорам, заключенным в _____ году</w:t>
            </w:r>
          </w:p>
          <w:p w:rsidR="00515196" w:rsidRPr="00515196" w:rsidRDefault="00515196" w:rsidP="00515196">
            <w:pPr>
              <w:spacing w:after="1" w:line="260" w:lineRule="atLeast"/>
              <w:rPr>
                <w:rFonts w:cs="Times New Roman"/>
                <w:sz w:val="26"/>
              </w:rPr>
            </w:pPr>
            <w:r>
              <w:rPr>
                <w:rFonts w:cs="Times New Roman"/>
                <w:sz w:val="26"/>
              </w:rPr>
              <w:t>________________________________________________________________________________________</w:t>
            </w: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59" w:type="dxa"/>
            <w:gridSpan w:val="5"/>
            <w:tcBorders>
              <w:top w:val="nil"/>
              <w:bottom w:val="nil"/>
            </w:tcBorders>
            <w:vAlign w:val="bottom"/>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7"/>
            <w:tcBorders>
              <w:top w:val="nil"/>
            </w:tcBorders>
          </w:tcPr>
          <w:p w:rsidR="00F75F26" w:rsidRDefault="00F75F26">
            <w:pPr>
              <w:spacing w:after="1" w:line="260" w:lineRule="atLeast"/>
            </w:pPr>
          </w:p>
        </w:tc>
      </w:tr>
      <w:tr w:rsidR="00F75F26">
        <w:tblPrEx>
          <w:tblBorders>
            <w:insideV w:val="nil"/>
          </w:tblBorders>
        </w:tblPrEx>
        <w:tc>
          <w:tcPr>
            <w:tcW w:w="3801"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458" w:type="dxa"/>
            <w:gridSpan w:val="3"/>
            <w:tcBorders>
              <w:top w:val="nil"/>
            </w:tcBorders>
          </w:tcPr>
          <w:p w:rsidR="00F75F26" w:rsidRDefault="00F75F26">
            <w:pPr>
              <w:spacing w:after="1" w:line="260" w:lineRule="atLeast"/>
            </w:pPr>
          </w:p>
        </w:tc>
        <w:tc>
          <w:tcPr>
            <w:tcW w:w="2494" w:type="dxa"/>
            <w:gridSpan w:val="3"/>
            <w:tcBorders>
              <w:bottom w:val="nil"/>
            </w:tcBorders>
          </w:tcPr>
          <w:p w:rsidR="00F75F26" w:rsidRDefault="00F75F26">
            <w:pPr>
              <w:spacing w:after="1" w:line="260" w:lineRule="atLeast"/>
            </w:pPr>
            <w:r>
              <w:rPr>
                <w:rFonts w:cs="Times New Roman"/>
                <w:sz w:val="26"/>
              </w:rPr>
              <w:t>Дата заключения:</w:t>
            </w:r>
          </w:p>
        </w:tc>
        <w:tc>
          <w:tcPr>
            <w:tcW w:w="3798" w:type="dxa"/>
            <w:gridSpan w:val="4"/>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177" w:type="dxa"/>
            <w:tcBorders>
              <w:top w:val="nil"/>
            </w:tcBorders>
            <w:vAlign w:val="center"/>
          </w:tcPr>
          <w:p w:rsidR="00F75F26" w:rsidRDefault="00F75F26">
            <w:pPr>
              <w:spacing w:after="1" w:line="260" w:lineRule="atLeast"/>
            </w:pPr>
          </w:p>
          <w:p w:rsidR="00E90527" w:rsidRDefault="00E90527" w:rsidP="00811BCE">
            <w:pPr>
              <w:spacing w:after="1" w:line="260" w:lineRule="atLeast"/>
            </w:pPr>
          </w:p>
        </w:tc>
        <w:tc>
          <w:tcPr>
            <w:tcW w:w="3458" w:type="dxa"/>
            <w:gridSpan w:val="3"/>
          </w:tcPr>
          <w:p w:rsidR="00F75F26" w:rsidRDefault="00F75F26">
            <w:pPr>
              <w:spacing w:after="1" w:line="260" w:lineRule="atLeast"/>
            </w:pPr>
          </w:p>
        </w:tc>
        <w:tc>
          <w:tcPr>
            <w:tcW w:w="2494"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850"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247" w:type="dxa"/>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9"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38"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850"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247"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3401"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858"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9"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858"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85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Общая площадь посадок многолетних насаждений,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по договорам страхования, подлежащим субсидированию,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56"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873" w:history="1">
              <w:r w:rsidRPr="0046425E">
                <w:rPr>
                  <w:rFonts w:cs="Times New Roman"/>
                  <w:sz w:val="22"/>
                </w:rPr>
                <w:t>стр. 4</w:t>
              </w:r>
            </w:hyperlink>
            <w:r w:rsidRPr="0046425E">
              <w:rPr>
                <w:rFonts w:cs="Times New Roman"/>
                <w:sz w:val="22"/>
              </w:rPr>
              <w:t xml:space="preserve"> x </w:t>
            </w:r>
            <w:hyperlink w:anchor="P883" w:history="1">
              <w:r w:rsidRPr="0046425E">
                <w:rPr>
                  <w:rFonts w:cs="Times New Roman"/>
                  <w:sz w:val="22"/>
                </w:rPr>
                <w:t>стр. 5</w:t>
              </w:r>
            </w:hyperlink>
            <w:r w:rsidRPr="0046425E">
              <w:rPr>
                <w:rFonts w:cs="Times New Roman"/>
                <w:sz w:val="22"/>
              </w:rPr>
              <w:t xml:space="preserve"> / 100)</w:t>
            </w:r>
          </w:p>
        </w:tc>
        <w:tc>
          <w:tcPr>
            <w:tcW w:w="1079" w:type="dxa"/>
            <w:tcBorders>
              <w:bottom w:val="single" w:sz="4" w:space="0" w:color="auto"/>
            </w:tcBorders>
            <w:vAlign w:val="center"/>
          </w:tcPr>
          <w:p w:rsidR="00F75F26" w:rsidRPr="0046425E" w:rsidRDefault="00F75F26">
            <w:pPr>
              <w:spacing w:after="1" w:line="260" w:lineRule="atLeast"/>
              <w:rPr>
                <w:sz w:val="22"/>
              </w:rPr>
            </w:pPr>
          </w:p>
        </w:tc>
        <w:tc>
          <w:tcPr>
            <w:tcW w:w="858"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56"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50"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247"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56" w:type="dxa"/>
            <w:gridSpan w:val="3"/>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9"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58"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80" w:type="dxa"/>
            <w:tcBorders>
              <w:top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907" w:type="dxa"/>
            <w:tcBorders>
              <w:top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1247"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903" w:history="1">
              <w:r w:rsidRPr="0046425E">
                <w:rPr>
                  <w:rFonts w:cs="Times New Roman"/>
                  <w:sz w:val="22"/>
                </w:rPr>
                <w:t>(стр. 7)</w:t>
              </w:r>
            </w:hyperlink>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873" w:history="1">
              <w:r w:rsidRPr="0046425E">
                <w:rPr>
                  <w:rFonts w:cs="Times New Roman"/>
                  <w:sz w:val="22"/>
                </w:rPr>
                <w:t>стр. 4</w:t>
              </w:r>
            </w:hyperlink>
            <w:r w:rsidRPr="0046425E">
              <w:rPr>
                <w:rFonts w:cs="Times New Roman"/>
                <w:sz w:val="22"/>
              </w:rPr>
              <w:t xml:space="preserve"> x </w:t>
            </w:r>
            <w:hyperlink w:anchor="P923" w:history="1">
              <w:r w:rsidRPr="0046425E">
                <w:rPr>
                  <w:rFonts w:cs="Times New Roman"/>
                  <w:sz w:val="22"/>
                </w:rPr>
                <w:t>стр. 9</w:t>
              </w:r>
            </w:hyperlink>
            <w:r w:rsidRPr="0046425E">
              <w:rPr>
                <w:rFonts w:cs="Times New Roman"/>
                <w:sz w:val="22"/>
              </w:rPr>
              <w:t xml:space="preserve"> / 100)</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927" w:type="dxa"/>
            <w:gridSpan w:val="11"/>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9" w:type="dxa"/>
            <w:tcBorders>
              <w:top w:val="nil"/>
              <w:bottom w:val="nil"/>
            </w:tcBorders>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E90527" w:rsidRPr="0046425E" w:rsidRDefault="00E90527">
            <w:pPr>
              <w:spacing w:after="1" w:line="260" w:lineRule="atLeast"/>
              <w:rPr>
                <w:rFonts w:cs="Times New Roman"/>
                <w:sz w:val="22"/>
              </w:rPr>
            </w:pPr>
            <w:r w:rsidRPr="0046425E">
              <w:rPr>
                <w:rFonts w:cs="Times New Roman"/>
                <w:sz w:val="22"/>
              </w:rPr>
              <w:t>БИК</w:t>
            </w:r>
          </w:p>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56" w:type="dxa"/>
            <w:gridSpan w:val="3"/>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rsidP="00CB0CB0">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CB0CB0">
              <w:rPr>
                <w:rFonts w:cs="Times New Roman"/>
                <w:sz w:val="22"/>
              </w:rPr>
              <w:t>»</w:t>
            </w:r>
            <w:r w:rsidRPr="0046425E">
              <w:rPr>
                <w:rFonts w:cs="Times New Roman"/>
                <w:sz w:val="22"/>
              </w:rPr>
              <w:t xml:space="preserve"> ________ 20__ г.</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96" w:type="dxa"/>
            <w:tcBorders>
              <w:top w:val="nil"/>
              <w:bottom w:val="nil"/>
            </w:tcBorders>
            <w:vAlign w:val="center"/>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96" w:type="dxa"/>
            <w:tcBorders>
              <w:top w:val="nil"/>
              <w:bottom w:val="nil"/>
            </w:tcBorders>
            <w:vAlign w:val="bottom"/>
          </w:tcPr>
          <w:p w:rsidR="00F75F26" w:rsidRPr="0046425E" w:rsidRDefault="00F75F26">
            <w:pPr>
              <w:spacing w:after="1" w:line="260" w:lineRule="atLeast"/>
              <w:rPr>
                <w:sz w:val="22"/>
              </w:rPr>
            </w:pPr>
          </w:p>
        </w:tc>
        <w:tc>
          <w:tcPr>
            <w:tcW w:w="1079" w:type="dxa"/>
            <w:tcBorders>
              <w:top w:val="nil"/>
              <w:bottom w:val="nil"/>
            </w:tcBorders>
            <w:vAlign w:val="bottom"/>
          </w:tcPr>
          <w:p w:rsidR="00F75F26" w:rsidRPr="0046425E" w:rsidRDefault="00F75F26">
            <w:pPr>
              <w:spacing w:after="1" w:line="260" w:lineRule="atLeast"/>
              <w:rPr>
                <w:sz w:val="22"/>
              </w:rPr>
            </w:pPr>
          </w:p>
        </w:tc>
        <w:tc>
          <w:tcPr>
            <w:tcW w:w="858"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56"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96" w:type="dxa"/>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bl>
    <w:p w:rsidR="00F75F26" w:rsidRDefault="00F75F26">
      <w:pPr>
        <w:sectPr w:rsidR="00F75F26">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lastRenderedPageBreak/>
        <w:t>Приложение № 5</w:t>
      </w:r>
    </w:p>
    <w:p w:rsidR="00F75F26" w:rsidRPr="00044ED3" w:rsidRDefault="00F75F26">
      <w:pPr>
        <w:spacing w:after="1" w:line="260" w:lineRule="atLeast"/>
        <w:jc w:val="right"/>
        <w:rPr>
          <w:szCs w:val="28"/>
        </w:rPr>
      </w:pPr>
      <w:r w:rsidRPr="00044ED3">
        <w:rPr>
          <w:rFonts w:cs="Times New Roman"/>
          <w:szCs w:val="28"/>
        </w:rPr>
        <w:t>к Порядку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(товарного рыбоводства)</w:t>
      </w:r>
    </w:p>
    <w:p w:rsidR="00811BCE" w:rsidRPr="00D36198" w:rsidRDefault="00811BCE" w:rsidP="00811BCE">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811BCE" w:rsidRDefault="00811BCE" w:rsidP="00811BCE">
      <w:pPr>
        <w:jc w:val="center"/>
      </w:pPr>
      <w:r w:rsidRPr="00D36198">
        <w:rPr>
          <w:rFonts w:cs="Times New Roman"/>
          <w:szCs w:val="28"/>
        </w:rPr>
        <w:t xml:space="preserve">от 25.12.2019 </w:t>
      </w:r>
      <w:hyperlink r:id="rId103"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4"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docGrid w:linePitch="381"/>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00"/>
        <w:gridCol w:w="907"/>
        <w:gridCol w:w="440"/>
        <w:gridCol w:w="510"/>
        <w:gridCol w:w="420"/>
        <w:gridCol w:w="454"/>
        <w:gridCol w:w="420"/>
        <w:gridCol w:w="420"/>
        <w:gridCol w:w="420"/>
        <w:gridCol w:w="440"/>
        <w:gridCol w:w="397"/>
        <w:gridCol w:w="454"/>
        <w:gridCol w:w="480"/>
        <w:gridCol w:w="454"/>
        <w:gridCol w:w="624"/>
        <w:gridCol w:w="624"/>
        <w:gridCol w:w="794"/>
        <w:gridCol w:w="794"/>
      </w:tblGrid>
      <w:tr w:rsidR="00F75F26">
        <w:tc>
          <w:tcPr>
            <w:tcW w:w="13476" w:type="dxa"/>
            <w:gridSpan w:val="19"/>
            <w:tcBorders>
              <w:top w:val="nil"/>
              <w:left w:val="nil"/>
              <w:bottom w:val="nil"/>
              <w:right w:val="nil"/>
            </w:tcBorders>
            <w:vAlign w:val="center"/>
          </w:tcPr>
          <w:p w:rsidR="002E106D" w:rsidRDefault="002E106D">
            <w:pPr>
              <w:spacing w:after="1" w:line="260" w:lineRule="atLeast"/>
              <w:jc w:val="center"/>
            </w:pPr>
          </w:p>
          <w:p w:rsidR="00F75F26" w:rsidRPr="002E106D" w:rsidRDefault="001E7D58">
            <w:pPr>
              <w:spacing w:after="1" w:line="260" w:lineRule="atLeast"/>
              <w:jc w:val="center"/>
              <w:rPr>
                <w:sz w:val="26"/>
                <w:szCs w:val="26"/>
              </w:rPr>
            </w:pPr>
            <w:r w:rsidRPr="002E106D">
              <w:rPr>
                <w:sz w:val="26"/>
                <w:szCs w:val="26"/>
              </w:rPr>
              <w:t>Расчет размера Субсидии</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однолетних сельскохозяйственных культур урожая ______ года</w:t>
            </w:r>
          </w:p>
          <w:p w:rsidR="001E7D58" w:rsidRDefault="001E7D58" w:rsidP="001E7D58">
            <w:pPr>
              <w:spacing w:after="1" w:line="260" w:lineRule="atLeast"/>
            </w:pPr>
            <w:r>
              <w:rPr>
                <w:rFonts w:cs="Times New Roman"/>
                <w:sz w:val="26"/>
              </w:rPr>
              <w:t>__________________________________________________________________________________</w:t>
            </w:r>
            <w:r w:rsidR="002E106D">
              <w:rPr>
                <w:rFonts w:cs="Times New Roman"/>
                <w:sz w:val="26"/>
              </w:rPr>
              <w:t>________________</w:t>
            </w:r>
          </w:p>
        </w:tc>
      </w:tr>
      <w:tr w:rsidR="00F75F26">
        <w:tc>
          <w:tcPr>
            <w:tcW w:w="13476" w:type="dxa"/>
            <w:gridSpan w:val="19"/>
            <w:tcBorders>
              <w:left w:val="nil"/>
              <w:bottom w:val="nil"/>
              <w:right w:val="nil"/>
            </w:tcBorders>
            <w:vAlign w:val="center"/>
          </w:tcPr>
          <w:p w:rsidR="002E106D" w:rsidRDefault="002E106D" w:rsidP="002E106D">
            <w:pPr>
              <w:rPr>
                <w:rFonts w:cs="Times New Roman"/>
                <w:sz w:val="26"/>
              </w:rPr>
            </w:pPr>
            <w:r>
              <w:rPr>
                <w:rFonts w:cs="Times New Roman"/>
                <w:sz w:val="26"/>
              </w:rPr>
              <w:t>_____________________________________________________________________________________</w:t>
            </w:r>
          </w:p>
          <w:p w:rsidR="00F75F26" w:rsidRDefault="00F75F26" w:rsidP="002E106D">
            <w:pPr>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575" w:type="dxa"/>
            <w:gridSpan w:val="8"/>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5901" w:type="dxa"/>
            <w:gridSpan w:val="11"/>
            <w:tcBorders>
              <w:top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2731" w:type="dxa"/>
            <w:gridSpan w:val="5"/>
            <w:tcBorders>
              <w:top w:val="nil"/>
              <w:bottom w:val="nil"/>
            </w:tcBorders>
          </w:tcPr>
          <w:p w:rsidR="00F75F26" w:rsidRDefault="00F75F26">
            <w:pPr>
              <w:spacing w:after="1" w:line="260" w:lineRule="atLeast"/>
            </w:pPr>
          </w:p>
        </w:tc>
        <w:tc>
          <w:tcPr>
            <w:tcW w:w="420" w:type="dxa"/>
            <w:tcBorders>
              <w:top w:val="nil"/>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40" w:type="dxa"/>
            <w:tcBorders>
              <w:bottom w:val="nil"/>
            </w:tcBorders>
            <w:vAlign w:val="center"/>
          </w:tcPr>
          <w:p w:rsidR="00F75F26" w:rsidRDefault="00F75F26">
            <w:pPr>
              <w:spacing w:after="1" w:line="260" w:lineRule="atLeast"/>
            </w:pPr>
          </w:p>
        </w:tc>
        <w:tc>
          <w:tcPr>
            <w:tcW w:w="397"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480"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151" w:type="dxa"/>
            <w:gridSpan w:val="6"/>
            <w:tcBorders>
              <w:top w:val="nil"/>
            </w:tcBorders>
          </w:tcPr>
          <w:p w:rsidR="00F75F26" w:rsidRDefault="00F75F26">
            <w:pPr>
              <w:spacing w:after="1" w:line="260" w:lineRule="atLeast"/>
            </w:pPr>
          </w:p>
        </w:tc>
        <w:tc>
          <w:tcPr>
            <w:tcW w:w="2131" w:type="dxa"/>
            <w:gridSpan w:val="5"/>
            <w:tcBorders>
              <w:top w:val="nil"/>
              <w:bottom w:val="nil"/>
            </w:tcBorders>
          </w:tcPr>
          <w:p w:rsidR="00F75F26" w:rsidRDefault="00F75F26">
            <w:pPr>
              <w:spacing w:after="1" w:line="260" w:lineRule="atLeast"/>
            </w:pPr>
            <w:r>
              <w:rPr>
                <w:rFonts w:cs="Times New Roman"/>
                <w:sz w:val="26"/>
              </w:rPr>
              <w:t>Дата заключения</w:t>
            </w:r>
          </w:p>
        </w:tc>
        <w:tc>
          <w:tcPr>
            <w:tcW w:w="3770" w:type="dxa"/>
            <w:gridSpan w:val="6"/>
            <w:tcBorders>
              <w:top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2731" w:type="dxa"/>
            <w:gridSpan w:val="5"/>
          </w:tcPr>
          <w:p w:rsidR="00F75F26" w:rsidRDefault="00F75F26">
            <w:pPr>
              <w:spacing w:after="1" w:line="260" w:lineRule="atLeast"/>
            </w:pPr>
          </w:p>
        </w:tc>
        <w:tc>
          <w:tcPr>
            <w:tcW w:w="420" w:type="dxa"/>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40" w:type="dxa"/>
            <w:tcBorders>
              <w:top w:val="nil"/>
            </w:tcBorders>
            <w:vAlign w:val="center"/>
          </w:tcPr>
          <w:p w:rsidR="00F75F26" w:rsidRDefault="00F75F26">
            <w:pPr>
              <w:spacing w:after="1" w:line="260" w:lineRule="atLeast"/>
            </w:pPr>
          </w:p>
        </w:tc>
        <w:tc>
          <w:tcPr>
            <w:tcW w:w="397" w:type="dxa"/>
            <w:tcBorders>
              <w:top w:val="nil"/>
            </w:tcBorders>
            <w:vAlign w:val="center"/>
          </w:tcPr>
          <w:p w:rsidR="00F75F26" w:rsidRDefault="00F75F26">
            <w:pPr>
              <w:spacing w:after="1" w:line="260" w:lineRule="atLeast"/>
            </w:pPr>
          </w:p>
        </w:tc>
        <w:tc>
          <w:tcPr>
            <w:tcW w:w="454" w:type="dxa"/>
            <w:tcBorders>
              <w:top w:val="nil"/>
            </w:tcBorders>
            <w:vAlign w:val="center"/>
          </w:tcPr>
          <w:p w:rsidR="00F75F26" w:rsidRDefault="00F75F26">
            <w:pPr>
              <w:spacing w:after="1" w:line="260" w:lineRule="atLeast"/>
            </w:pPr>
          </w:p>
        </w:tc>
        <w:tc>
          <w:tcPr>
            <w:tcW w:w="480" w:type="dxa"/>
            <w:vAlign w:val="center"/>
          </w:tcPr>
          <w:p w:rsidR="00F75F26" w:rsidRDefault="00F75F26">
            <w:pPr>
              <w:spacing w:after="1" w:line="260" w:lineRule="atLeast"/>
            </w:pPr>
          </w:p>
        </w:tc>
        <w:tc>
          <w:tcPr>
            <w:tcW w:w="45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13476" w:type="dxa"/>
            <w:gridSpan w:val="19"/>
            <w:vAlign w:val="center"/>
          </w:tcPr>
          <w:p w:rsidR="00F75F26" w:rsidRPr="0046425E" w:rsidRDefault="00F75F26">
            <w:pPr>
              <w:spacing w:after="1" w:line="260" w:lineRule="atLeast"/>
              <w:jc w:val="center"/>
              <w:rPr>
                <w:sz w:val="22"/>
              </w:rPr>
            </w:pPr>
            <w:r w:rsidRPr="0046425E">
              <w:rPr>
                <w:rFonts w:cs="Times New Roman"/>
                <w:sz w:val="22"/>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4707" w:type="dxa"/>
            <w:gridSpan w:val="2"/>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950" w:type="dxa"/>
            <w:gridSpan w:val="2"/>
            <w:vAlign w:val="center"/>
          </w:tcPr>
          <w:p w:rsidR="00F75F26" w:rsidRPr="0046425E" w:rsidRDefault="00F75F26">
            <w:pPr>
              <w:spacing w:after="1" w:line="260" w:lineRule="atLeast"/>
              <w:jc w:val="center"/>
              <w:rPr>
                <w:sz w:val="22"/>
              </w:rPr>
            </w:pPr>
            <w:r w:rsidRPr="0046425E">
              <w:rPr>
                <w:rFonts w:cs="Times New Roman"/>
                <w:sz w:val="22"/>
              </w:rPr>
              <w:t>Яровые</w:t>
            </w:r>
          </w:p>
        </w:tc>
        <w:tc>
          <w:tcPr>
            <w:tcW w:w="874" w:type="dxa"/>
            <w:gridSpan w:val="2"/>
            <w:vAlign w:val="center"/>
          </w:tcPr>
          <w:p w:rsidR="00F75F26" w:rsidRPr="0046425E" w:rsidRDefault="00F75F26">
            <w:pPr>
              <w:spacing w:after="1" w:line="260" w:lineRule="atLeast"/>
              <w:jc w:val="center"/>
              <w:rPr>
                <w:sz w:val="22"/>
              </w:rPr>
            </w:pPr>
            <w:r w:rsidRPr="0046425E">
              <w:rPr>
                <w:rFonts w:cs="Times New Roman"/>
                <w:sz w:val="22"/>
              </w:rPr>
              <w:t>Зернобобовые</w:t>
            </w:r>
          </w:p>
        </w:tc>
        <w:tc>
          <w:tcPr>
            <w:tcW w:w="840" w:type="dxa"/>
            <w:gridSpan w:val="2"/>
            <w:vAlign w:val="center"/>
          </w:tcPr>
          <w:p w:rsidR="00F75F26" w:rsidRPr="0046425E" w:rsidRDefault="00F75F26">
            <w:pPr>
              <w:spacing w:after="1" w:line="260" w:lineRule="atLeast"/>
              <w:jc w:val="center"/>
              <w:rPr>
                <w:sz w:val="22"/>
              </w:rPr>
            </w:pPr>
            <w:r w:rsidRPr="0046425E">
              <w:rPr>
                <w:rFonts w:cs="Times New Roman"/>
                <w:sz w:val="22"/>
              </w:rPr>
              <w:t>Масличные</w:t>
            </w:r>
          </w:p>
        </w:tc>
        <w:tc>
          <w:tcPr>
            <w:tcW w:w="860" w:type="dxa"/>
            <w:gridSpan w:val="2"/>
            <w:vAlign w:val="center"/>
          </w:tcPr>
          <w:p w:rsidR="00F75F26" w:rsidRPr="0046425E" w:rsidRDefault="00F75F26">
            <w:pPr>
              <w:spacing w:after="1" w:line="260" w:lineRule="atLeast"/>
              <w:jc w:val="center"/>
              <w:rPr>
                <w:sz w:val="22"/>
              </w:rPr>
            </w:pPr>
            <w:r w:rsidRPr="0046425E">
              <w:rPr>
                <w:rFonts w:cs="Times New Roman"/>
                <w:sz w:val="22"/>
              </w:rPr>
              <w:t>Технические</w:t>
            </w:r>
          </w:p>
        </w:tc>
        <w:tc>
          <w:tcPr>
            <w:tcW w:w="851" w:type="dxa"/>
            <w:gridSpan w:val="2"/>
            <w:vAlign w:val="center"/>
          </w:tcPr>
          <w:p w:rsidR="00F75F26" w:rsidRPr="0046425E" w:rsidRDefault="00F75F26">
            <w:pPr>
              <w:spacing w:after="1" w:line="260" w:lineRule="atLeast"/>
              <w:jc w:val="center"/>
              <w:rPr>
                <w:sz w:val="22"/>
              </w:rPr>
            </w:pPr>
            <w:r w:rsidRPr="0046425E">
              <w:rPr>
                <w:rFonts w:cs="Times New Roman"/>
                <w:sz w:val="22"/>
              </w:rPr>
              <w:t>Овощи</w:t>
            </w:r>
          </w:p>
        </w:tc>
        <w:tc>
          <w:tcPr>
            <w:tcW w:w="934" w:type="dxa"/>
            <w:gridSpan w:val="2"/>
            <w:vAlign w:val="center"/>
          </w:tcPr>
          <w:p w:rsidR="00F75F26" w:rsidRPr="0046425E" w:rsidRDefault="00F75F26">
            <w:pPr>
              <w:spacing w:after="1" w:line="260" w:lineRule="atLeast"/>
              <w:jc w:val="center"/>
              <w:rPr>
                <w:sz w:val="22"/>
              </w:rPr>
            </w:pPr>
            <w:r w:rsidRPr="0046425E">
              <w:rPr>
                <w:rFonts w:cs="Times New Roman"/>
                <w:sz w:val="22"/>
              </w:rPr>
              <w:t>Бахчевые</w:t>
            </w:r>
          </w:p>
        </w:tc>
        <w:tc>
          <w:tcPr>
            <w:tcW w:w="1248" w:type="dxa"/>
            <w:gridSpan w:val="2"/>
            <w:vAlign w:val="center"/>
          </w:tcPr>
          <w:p w:rsidR="00F75F26" w:rsidRPr="0046425E" w:rsidRDefault="00F75F26">
            <w:pPr>
              <w:spacing w:after="1" w:line="260" w:lineRule="atLeast"/>
              <w:jc w:val="center"/>
              <w:rPr>
                <w:sz w:val="22"/>
              </w:rPr>
            </w:pPr>
            <w:r w:rsidRPr="0046425E">
              <w:rPr>
                <w:rFonts w:cs="Times New Roman"/>
                <w:sz w:val="22"/>
              </w:rPr>
              <w:t>Кормовые (включая многолетние травы)</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Картофель</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6557" w:type="dxa"/>
            <w:gridSpan w:val="1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jc w:val="center"/>
              <w:rPr>
                <w:sz w:val="22"/>
              </w:rPr>
            </w:pPr>
            <w:r w:rsidRPr="0046425E">
              <w:rPr>
                <w:rFonts w:cs="Times New Roman"/>
                <w:sz w:val="22"/>
              </w:rPr>
              <w:t>2</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10"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10</w:t>
            </w:r>
          </w:p>
        </w:tc>
        <w:tc>
          <w:tcPr>
            <w:tcW w:w="397"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12</w:t>
            </w:r>
          </w:p>
        </w:tc>
        <w:tc>
          <w:tcPr>
            <w:tcW w:w="480" w:type="dxa"/>
            <w:vAlign w:val="center"/>
          </w:tcPr>
          <w:p w:rsidR="00F75F26" w:rsidRPr="0046425E" w:rsidRDefault="00F75F26">
            <w:pPr>
              <w:spacing w:after="1" w:line="260" w:lineRule="atLeast"/>
              <w:jc w:val="center"/>
              <w:rPr>
                <w:sz w:val="22"/>
              </w:rPr>
            </w:pPr>
            <w:r w:rsidRPr="0046425E">
              <w:rPr>
                <w:rFonts w:cs="Times New Roman"/>
                <w:sz w:val="22"/>
              </w:rPr>
              <w:t>13</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14</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15</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16</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18</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Общая посевная площадь,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Посевная площадь по договорам страхования, осуществляемого с государственной поддержкой,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4707" w:type="dxa"/>
            <w:gridSpan w:val="2"/>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Начисленная страховая премия, рублей </w:t>
            </w:r>
            <w:r w:rsidRPr="0071392E">
              <w:rPr>
                <w:rFonts w:cs="Times New Roman"/>
                <w:sz w:val="22"/>
              </w:rPr>
              <w:t>(</w:t>
            </w:r>
            <w:hyperlink w:anchor="P1235" w:history="1">
              <w:r w:rsidRPr="0071392E">
                <w:rPr>
                  <w:rFonts w:cs="Times New Roman"/>
                  <w:sz w:val="22"/>
                </w:rPr>
                <w:t>стр. 4</w:t>
              </w:r>
            </w:hyperlink>
            <w:r w:rsidRPr="0071392E">
              <w:rPr>
                <w:rFonts w:cs="Times New Roman"/>
                <w:sz w:val="22"/>
              </w:rPr>
              <w:t xml:space="preserve"> x </w:t>
            </w:r>
            <w:hyperlink w:anchor="P1253" w:history="1">
              <w:r w:rsidRPr="0071392E">
                <w:rPr>
                  <w:rFonts w:cs="Times New Roman"/>
                  <w:sz w:val="22"/>
                </w:rPr>
                <w:t>стр. 5</w:t>
              </w:r>
            </w:hyperlink>
            <w:r w:rsidRPr="0071392E">
              <w:rPr>
                <w:rFonts w:cs="Times New Roman"/>
                <w:sz w:val="22"/>
              </w:rPr>
              <w:t xml:space="preserve"> / 100)</w:t>
            </w: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51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397"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8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4707" w:type="dxa"/>
            <w:gridSpan w:val="2"/>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44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51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2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40" w:type="dxa"/>
            <w:tcBorders>
              <w:top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1289" w:history="1">
              <w:r w:rsidRPr="0071392E">
                <w:rPr>
                  <w:rFonts w:cs="Times New Roman"/>
                  <w:sz w:val="22"/>
                </w:rPr>
                <w:t>(стр. 7)</w:t>
              </w:r>
            </w:hyperlink>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при условии, что страховой тариф превышает предельный размер ставки для расчета размера субсидий (</w:t>
            </w:r>
            <w:hyperlink w:anchor="P1235" w:history="1">
              <w:r w:rsidRPr="0071392E">
                <w:rPr>
                  <w:rFonts w:cs="Times New Roman"/>
                  <w:sz w:val="22"/>
                </w:rPr>
                <w:t>стр. 4</w:t>
              </w:r>
            </w:hyperlink>
            <w:r w:rsidRPr="0071392E">
              <w:rPr>
                <w:rFonts w:cs="Times New Roman"/>
                <w:sz w:val="22"/>
              </w:rPr>
              <w:t xml:space="preserve"> x </w:t>
            </w:r>
            <w:hyperlink w:anchor="P1325" w:history="1">
              <w:r w:rsidRPr="0071392E">
                <w:rPr>
                  <w:rFonts w:cs="Times New Roman"/>
                  <w:sz w:val="22"/>
                </w:rPr>
                <w:t>стр. 9</w:t>
              </w:r>
            </w:hyperlink>
            <w:r w:rsidRPr="0071392E">
              <w:rPr>
                <w:rFonts w:cs="Times New Roman"/>
                <w:sz w:val="22"/>
              </w:rPr>
              <w:t xml:space="preserve"> / 100)</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852" w:type="dxa"/>
            <w:gridSpan w:val="18"/>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294" w:type="dxa"/>
            <w:gridSpan w:val="3"/>
            <w:tcBorders>
              <w:top w:val="nil"/>
              <w:bottom w:val="nil"/>
            </w:tcBorders>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476" w:type="dxa"/>
            <w:gridSpan w:val="19"/>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rsidP="00AC55D5">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AC55D5">
              <w:rPr>
                <w:rFonts w:cs="Times New Roman"/>
                <w:sz w:val="22"/>
              </w:rPr>
              <w:t>»</w:t>
            </w:r>
            <w:r w:rsidRPr="0046425E">
              <w:rPr>
                <w:rFonts w:cs="Times New Roman"/>
                <w:sz w:val="22"/>
              </w:rPr>
              <w:t xml:space="preserve"> ________ 20__ г.</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47" w:type="dxa"/>
            <w:gridSpan w:val="3"/>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510" w:type="dxa"/>
            <w:tcBorders>
              <w:top w:val="nil"/>
              <w:bottom w:val="nil"/>
            </w:tcBorders>
            <w:vAlign w:val="center"/>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47" w:type="dxa"/>
            <w:gridSpan w:val="3"/>
            <w:tcBorders>
              <w:top w:val="nil"/>
              <w:bottom w:val="nil"/>
            </w:tcBorders>
            <w:vAlign w:val="bottom"/>
          </w:tcPr>
          <w:p w:rsidR="00F75F26" w:rsidRPr="0046425E" w:rsidRDefault="00F75F26">
            <w:pPr>
              <w:spacing w:after="1" w:line="260" w:lineRule="atLeast"/>
              <w:rPr>
                <w:sz w:val="22"/>
              </w:rPr>
            </w:pPr>
          </w:p>
        </w:tc>
        <w:tc>
          <w:tcPr>
            <w:tcW w:w="510" w:type="dxa"/>
            <w:tcBorders>
              <w:top w:val="nil"/>
              <w:bottom w:val="nil"/>
            </w:tcBorders>
            <w:vAlign w:val="bottom"/>
          </w:tcPr>
          <w:p w:rsidR="00F75F26" w:rsidRPr="0046425E" w:rsidRDefault="00F75F26">
            <w:pPr>
              <w:spacing w:after="1" w:line="260" w:lineRule="atLeast"/>
              <w:rPr>
                <w:sz w:val="22"/>
              </w:rPr>
            </w:pPr>
          </w:p>
        </w:tc>
        <w:tc>
          <w:tcPr>
            <w:tcW w:w="1294" w:type="dxa"/>
            <w:gridSpan w:val="3"/>
            <w:tcBorders>
              <w:top w:val="nil"/>
              <w:bottom w:val="nil"/>
            </w:tcBorders>
            <w:vAlign w:val="bottom"/>
          </w:tcPr>
          <w:p w:rsidR="00F75F26" w:rsidRPr="0046425E" w:rsidRDefault="00F75F26">
            <w:pPr>
              <w:spacing w:after="1" w:line="260" w:lineRule="atLeast"/>
              <w:rPr>
                <w:sz w:val="22"/>
              </w:rPr>
            </w:pPr>
          </w:p>
        </w:tc>
        <w:tc>
          <w:tcPr>
            <w:tcW w:w="840" w:type="dxa"/>
            <w:gridSpan w:val="2"/>
            <w:tcBorders>
              <w:top w:val="nil"/>
              <w:bottom w:val="nil"/>
            </w:tcBorders>
            <w:vAlign w:val="bottom"/>
          </w:tcPr>
          <w:p w:rsidR="00F75F26" w:rsidRPr="0046425E" w:rsidRDefault="00F75F26">
            <w:pPr>
              <w:spacing w:after="1" w:line="260" w:lineRule="atLeast"/>
              <w:rPr>
                <w:sz w:val="22"/>
              </w:rPr>
            </w:pPr>
          </w:p>
        </w:tc>
        <w:tc>
          <w:tcPr>
            <w:tcW w:w="837" w:type="dxa"/>
            <w:gridSpan w:val="2"/>
            <w:tcBorders>
              <w:top w:val="nil"/>
              <w:bottom w:val="nil"/>
            </w:tcBorders>
            <w:vAlign w:val="bottom"/>
          </w:tcPr>
          <w:p w:rsidR="00F75F26" w:rsidRPr="0046425E" w:rsidRDefault="00F75F26">
            <w:pPr>
              <w:spacing w:after="1" w:line="260" w:lineRule="atLeast"/>
              <w:rPr>
                <w:sz w:val="22"/>
              </w:rPr>
            </w:pPr>
          </w:p>
        </w:tc>
        <w:tc>
          <w:tcPr>
            <w:tcW w:w="934" w:type="dxa"/>
            <w:gridSpan w:val="2"/>
            <w:tcBorders>
              <w:top w:val="nil"/>
              <w:bottom w:val="nil"/>
            </w:tcBorders>
            <w:vAlign w:val="bottom"/>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71"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510" w:type="dxa"/>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bl>
    <w:p w:rsidR="00F75F26" w:rsidRDefault="00F75F26">
      <w:pPr>
        <w:spacing w:after="1" w:line="260" w:lineRule="atLeast"/>
      </w:pPr>
    </w:p>
    <w:p w:rsidR="00F75F26" w:rsidRDefault="00F75F26">
      <w:pPr>
        <w:spacing w:after="1" w:line="260" w:lineRule="atLeast"/>
      </w:pPr>
    </w:p>
    <w:p w:rsidR="002E106D" w:rsidRDefault="002E106D">
      <w:pPr>
        <w:spacing w:after="200" w:line="276" w:lineRule="auto"/>
        <w:jc w:val="left"/>
        <w:sectPr w:rsidR="002E106D" w:rsidSect="00044ED3">
          <w:pgSz w:w="16838" w:h="11905" w:orient="landscape"/>
          <w:pgMar w:top="1701" w:right="1134" w:bottom="851" w:left="1134" w:header="0" w:footer="0" w:gutter="0"/>
          <w:cols w:space="720"/>
          <w:docGrid w:linePitch="381"/>
        </w:sectPr>
      </w:pPr>
    </w:p>
    <w:p w:rsidR="00F75F26" w:rsidRPr="004D6B82" w:rsidRDefault="00F75F26">
      <w:pPr>
        <w:spacing w:after="1" w:line="260" w:lineRule="atLeast"/>
        <w:jc w:val="right"/>
        <w:outlineLvl w:val="1"/>
        <w:rPr>
          <w:szCs w:val="28"/>
        </w:rPr>
      </w:pPr>
      <w:r w:rsidRPr="004D6B82">
        <w:rPr>
          <w:rFonts w:cs="Times New Roman"/>
          <w:szCs w:val="28"/>
        </w:rPr>
        <w:lastRenderedPageBreak/>
        <w:t>Приложение № 6</w:t>
      </w:r>
    </w:p>
    <w:p w:rsidR="00F75F26" w:rsidRPr="004D6B82" w:rsidRDefault="00F75F26">
      <w:pPr>
        <w:spacing w:after="1" w:line="260" w:lineRule="atLeast"/>
        <w:jc w:val="right"/>
        <w:rPr>
          <w:szCs w:val="28"/>
        </w:rPr>
      </w:pPr>
      <w:r w:rsidRPr="004D6B82">
        <w:rPr>
          <w:rFonts w:cs="Times New Roman"/>
          <w:szCs w:val="28"/>
        </w:rPr>
        <w:t>к Порядку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(товарного рыбоводства)</w:t>
      </w:r>
    </w:p>
    <w:p w:rsidR="00F93B7D" w:rsidRPr="00D36198" w:rsidRDefault="00F93B7D" w:rsidP="00F93B7D">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F93B7D" w:rsidRDefault="00F93B7D" w:rsidP="00F93B7D">
      <w:pPr>
        <w:jc w:val="center"/>
      </w:pPr>
      <w:r w:rsidRPr="00D36198">
        <w:rPr>
          <w:rFonts w:cs="Times New Roman"/>
          <w:szCs w:val="28"/>
        </w:rPr>
        <w:t xml:space="preserve">от 25.12.2019 </w:t>
      </w:r>
      <w:hyperlink r:id="rId105"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6" w:history="1">
        <w:r>
          <w:rPr>
            <w:rFonts w:cs="Times New Roman"/>
            <w:szCs w:val="28"/>
          </w:rPr>
          <w:t>№</w:t>
        </w:r>
        <w:r w:rsidRPr="00D36198">
          <w:rPr>
            <w:rFonts w:cs="Times New Roman"/>
            <w:szCs w:val="28"/>
          </w:rPr>
          <w:t xml:space="preserve"> 1316</w:t>
        </w:r>
      </w:hyperlink>
      <w:r w:rsidRPr="00D36198">
        <w:rPr>
          <w:rFonts w:cs="Times New Roman"/>
          <w:szCs w:val="28"/>
        </w:rPr>
        <w:t>)</w:t>
      </w:r>
    </w:p>
    <w:p w:rsidR="002E106D" w:rsidRDefault="002E106D">
      <w:pPr>
        <w:spacing w:after="1" w:line="260" w:lineRule="atLeast"/>
        <w:rPr>
          <w:szCs w:val="28"/>
        </w:rPr>
        <w:sectPr w:rsidR="002E106D" w:rsidSect="002E106D">
          <w:pgSz w:w="11905" w:h="16838"/>
          <w:pgMar w:top="1134" w:right="851" w:bottom="1134" w:left="1701" w:header="0" w:footer="0" w:gutter="0"/>
          <w:cols w:space="720"/>
          <w:docGrid w:linePitch="381"/>
        </w:sectPr>
      </w:pPr>
    </w:p>
    <w:tbl>
      <w:tblPr>
        <w:tblW w:w="17355"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2693"/>
        <w:gridCol w:w="848"/>
        <w:gridCol w:w="284"/>
        <w:gridCol w:w="283"/>
        <w:gridCol w:w="284"/>
        <w:gridCol w:w="283"/>
        <w:gridCol w:w="284"/>
        <w:gridCol w:w="193"/>
        <w:gridCol w:w="232"/>
        <w:gridCol w:w="108"/>
        <w:gridCol w:w="459"/>
        <w:gridCol w:w="283"/>
        <w:gridCol w:w="278"/>
        <w:gridCol w:w="6"/>
        <w:gridCol w:w="283"/>
        <w:gridCol w:w="52"/>
        <w:gridCol w:w="232"/>
        <w:gridCol w:w="283"/>
        <w:gridCol w:w="51"/>
        <w:gridCol w:w="233"/>
        <w:gridCol w:w="567"/>
        <w:gridCol w:w="220"/>
        <w:gridCol w:w="63"/>
        <w:gridCol w:w="284"/>
        <w:gridCol w:w="283"/>
        <w:gridCol w:w="50"/>
        <w:gridCol w:w="234"/>
        <w:gridCol w:w="106"/>
        <w:gridCol w:w="177"/>
        <w:gridCol w:w="284"/>
        <w:gridCol w:w="425"/>
        <w:gridCol w:w="27"/>
        <w:gridCol w:w="257"/>
        <w:gridCol w:w="283"/>
        <w:gridCol w:w="425"/>
        <w:gridCol w:w="426"/>
        <w:gridCol w:w="283"/>
        <w:gridCol w:w="570"/>
        <w:gridCol w:w="281"/>
        <w:gridCol w:w="144"/>
        <w:gridCol w:w="288"/>
        <w:gridCol w:w="22"/>
        <w:gridCol w:w="261"/>
        <w:gridCol w:w="284"/>
        <w:gridCol w:w="283"/>
        <w:gridCol w:w="274"/>
        <w:gridCol w:w="152"/>
        <w:gridCol w:w="425"/>
        <w:gridCol w:w="29"/>
        <w:gridCol w:w="144"/>
        <w:gridCol w:w="144"/>
        <w:gridCol w:w="323"/>
        <w:gridCol w:w="607"/>
        <w:gridCol w:w="457"/>
      </w:tblGrid>
      <w:tr w:rsidR="00F75F26" w:rsidTr="004D151B">
        <w:trPr>
          <w:gridAfter w:val="6"/>
          <w:wAfter w:w="1700" w:type="dxa"/>
        </w:trPr>
        <w:tc>
          <w:tcPr>
            <w:tcW w:w="15655" w:type="dxa"/>
            <w:gridSpan w:val="49"/>
            <w:tcBorders>
              <w:top w:val="nil"/>
              <w:left w:val="nil"/>
              <w:bottom w:val="nil"/>
              <w:right w:val="nil"/>
            </w:tcBorders>
          </w:tcPr>
          <w:p w:rsidR="00F75F26" w:rsidRPr="00C76552" w:rsidRDefault="00F93B7D">
            <w:pPr>
              <w:spacing w:after="1" w:line="260" w:lineRule="atLeast"/>
              <w:jc w:val="center"/>
              <w:rPr>
                <w:sz w:val="26"/>
                <w:szCs w:val="26"/>
              </w:rPr>
            </w:pPr>
            <w:bookmarkStart w:id="17" w:name="P1537"/>
            <w:bookmarkEnd w:id="17"/>
            <w:r w:rsidRPr="00C76552">
              <w:rPr>
                <w:sz w:val="26"/>
                <w:szCs w:val="26"/>
              </w:rPr>
              <w:lastRenderedPageBreak/>
              <w:t>Расчет размера Субсидии</w:t>
            </w: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pP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сельскохозяйственных животных в ___________________ году</w:t>
            </w:r>
          </w:p>
          <w:p w:rsidR="00F93B7D" w:rsidRDefault="00F93B7D" w:rsidP="00F93B7D">
            <w:pPr>
              <w:spacing w:after="1" w:line="260" w:lineRule="atLeast"/>
              <w:rPr>
                <w:rFonts w:cs="Times New Roman"/>
                <w:sz w:val="26"/>
              </w:rPr>
            </w:pPr>
            <w:r>
              <w:rPr>
                <w:rFonts w:cs="Times New Roman"/>
                <w:sz w:val="26"/>
              </w:rPr>
              <w:t xml:space="preserve">                                                                          ____________________________________________________________________</w:t>
            </w:r>
          </w:p>
          <w:p w:rsidR="002E106D" w:rsidRDefault="002E106D" w:rsidP="00F93B7D">
            <w:pPr>
              <w:spacing w:after="1" w:line="260" w:lineRule="atLeast"/>
            </w:pPr>
          </w:p>
        </w:tc>
      </w:tr>
      <w:tr w:rsidR="00F75F26" w:rsidTr="004D151B">
        <w:trPr>
          <w:gridAfter w:val="6"/>
          <w:wAfter w:w="1700" w:type="dxa"/>
        </w:trPr>
        <w:tc>
          <w:tcPr>
            <w:tcW w:w="15655" w:type="dxa"/>
            <w:gridSpan w:val="49"/>
            <w:tcBorders>
              <w:left w:val="nil"/>
              <w:bottom w:val="nil"/>
              <w:right w:val="nil"/>
            </w:tcBorders>
          </w:tcPr>
          <w:p w:rsidR="00F75F26" w:rsidRDefault="00F75F26">
            <w:pPr>
              <w:spacing w:after="1" w:line="260" w:lineRule="atLeast"/>
              <w:jc w:val="center"/>
              <w:rPr>
                <w:rFonts w:cs="Times New Roman"/>
                <w:sz w:val="26"/>
              </w:rPr>
            </w:pPr>
            <w:r>
              <w:rPr>
                <w:rFonts w:cs="Times New Roman"/>
                <w:sz w:val="26"/>
              </w:rPr>
              <w:t>(сельскохозяйственный товаропроизводитель - получатель субсидии)</w:t>
            </w:r>
          </w:p>
          <w:p w:rsidR="002E106D" w:rsidRDefault="002E106D">
            <w:pPr>
              <w:spacing w:after="1" w:line="260" w:lineRule="atLeast"/>
              <w:jc w:val="center"/>
            </w:pPr>
          </w:p>
        </w:tc>
      </w:tr>
      <w:tr w:rsidR="00F75F26" w:rsidTr="004D151B">
        <w:tblPrEx>
          <w:tblBorders>
            <w:insideV w:val="nil"/>
          </w:tblBorders>
        </w:tblPrEx>
        <w:trPr>
          <w:gridAfter w:val="3"/>
          <w:wAfter w:w="1387" w:type="dxa"/>
        </w:trPr>
        <w:tc>
          <w:tcPr>
            <w:tcW w:w="7478" w:type="dxa"/>
            <w:gridSpan w:val="17"/>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044" w:type="dxa"/>
            <w:gridSpan w:val="23"/>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622" w:type="dxa"/>
            <w:tcBorders>
              <w:top w:val="nil"/>
              <w:bottom w:val="nil"/>
            </w:tcBorders>
            <w:vAlign w:val="center"/>
          </w:tcPr>
          <w:p w:rsidR="00F75F26" w:rsidRDefault="00F75F26">
            <w:pPr>
              <w:spacing w:after="1" w:line="260" w:lineRule="atLeast"/>
            </w:pPr>
          </w:p>
        </w:tc>
        <w:tc>
          <w:tcPr>
            <w:tcW w:w="2695" w:type="dxa"/>
            <w:tcBorders>
              <w:top w:val="nil"/>
              <w:bottom w:val="nil"/>
            </w:tcBorders>
            <w:vAlign w:val="center"/>
          </w:tcPr>
          <w:p w:rsidR="00F75F26" w:rsidRDefault="00F75F26">
            <w:pPr>
              <w:spacing w:after="1" w:line="260" w:lineRule="atLeast"/>
            </w:pPr>
          </w:p>
        </w:tc>
        <w:tc>
          <w:tcPr>
            <w:tcW w:w="4161" w:type="dxa"/>
            <w:gridSpan w:val="15"/>
            <w:tcBorders>
              <w:top w:val="nil"/>
              <w:bottom w:val="nil"/>
            </w:tcBorders>
          </w:tcPr>
          <w:p w:rsidR="00F75F26" w:rsidRDefault="00F75F26">
            <w:pPr>
              <w:spacing w:after="1" w:line="260" w:lineRule="atLeast"/>
            </w:pPr>
          </w:p>
        </w:tc>
        <w:tc>
          <w:tcPr>
            <w:tcW w:w="2606" w:type="dxa"/>
            <w:gridSpan w:val="12"/>
            <w:tcBorders>
              <w:bottom w:val="nil"/>
            </w:tcBorders>
          </w:tcPr>
          <w:p w:rsidR="00F75F26" w:rsidRDefault="00F75F26">
            <w:pPr>
              <w:spacing w:after="1" w:line="260" w:lineRule="atLeast"/>
            </w:pPr>
          </w:p>
        </w:tc>
        <w:tc>
          <w:tcPr>
            <w:tcW w:w="3438" w:type="dxa"/>
            <w:gridSpan w:val="11"/>
            <w:tcBorders>
              <w:bottom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3317"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4161" w:type="dxa"/>
            <w:gridSpan w:val="15"/>
            <w:tcBorders>
              <w:top w:val="nil"/>
            </w:tcBorders>
          </w:tcPr>
          <w:p w:rsidR="00F75F26" w:rsidRDefault="00F75F26">
            <w:pPr>
              <w:spacing w:after="1" w:line="260" w:lineRule="atLeast"/>
            </w:pPr>
          </w:p>
        </w:tc>
        <w:tc>
          <w:tcPr>
            <w:tcW w:w="2606" w:type="dxa"/>
            <w:gridSpan w:val="12"/>
            <w:tcBorders>
              <w:top w:val="nil"/>
              <w:bottom w:val="nil"/>
            </w:tcBorders>
          </w:tcPr>
          <w:p w:rsidR="00F75F26" w:rsidRDefault="00F75F26">
            <w:pPr>
              <w:spacing w:after="1" w:line="260" w:lineRule="atLeast"/>
            </w:pPr>
            <w:r>
              <w:rPr>
                <w:rFonts w:cs="Times New Roman"/>
                <w:sz w:val="26"/>
              </w:rPr>
              <w:t>Дата заключения</w:t>
            </w:r>
          </w:p>
        </w:tc>
        <w:tc>
          <w:tcPr>
            <w:tcW w:w="3438" w:type="dxa"/>
            <w:gridSpan w:val="11"/>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H w:val="single" w:sz="4" w:space="0" w:color="auto"/>
            <w:insideV w:val="nil"/>
          </w:tblBorders>
        </w:tblPrEx>
        <w:tc>
          <w:tcPr>
            <w:tcW w:w="622" w:type="dxa"/>
            <w:tcBorders>
              <w:top w:val="nil"/>
            </w:tcBorders>
            <w:vAlign w:val="center"/>
          </w:tcPr>
          <w:p w:rsidR="00F75F26" w:rsidRDefault="00F75F26">
            <w:pPr>
              <w:spacing w:after="1" w:line="260" w:lineRule="atLeast"/>
            </w:pPr>
          </w:p>
        </w:tc>
        <w:tc>
          <w:tcPr>
            <w:tcW w:w="2695" w:type="dxa"/>
            <w:tcBorders>
              <w:top w:val="nil"/>
            </w:tcBorders>
            <w:vAlign w:val="center"/>
          </w:tcPr>
          <w:p w:rsidR="00F75F26" w:rsidRDefault="00F75F26">
            <w:pPr>
              <w:spacing w:after="1" w:line="260" w:lineRule="atLeast"/>
            </w:pPr>
          </w:p>
        </w:tc>
        <w:tc>
          <w:tcPr>
            <w:tcW w:w="4161" w:type="dxa"/>
            <w:gridSpan w:val="15"/>
          </w:tcPr>
          <w:p w:rsidR="00F75F26" w:rsidRDefault="00F75F26">
            <w:pPr>
              <w:spacing w:after="1" w:line="260" w:lineRule="atLeast"/>
            </w:pPr>
          </w:p>
        </w:tc>
        <w:tc>
          <w:tcPr>
            <w:tcW w:w="2606" w:type="dxa"/>
            <w:gridSpan w:val="12"/>
            <w:tcBorders>
              <w:top w:val="nil"/>
            </w:tcBorders>
          </w:tcPr>
          <w:p w:rsidR="00F75F26" w:rsidRDefault="00F75F26">
            <w:pPr>
              <w:spacing w:after="1" w:line="260" w:lineRule="atLeast"/>
            </w:pPr>
          </w:p>
        </w:tc>
        <w:tc>
          <w:tcPr>
            <w:tcW w:w="4994" w:type="dxa"/>
            <w:gridSpan w:val="18"/>
          </w:tcPr>
          <w:p w:rsidR="00F75F26" w:rsidRDefault="00F75F26">
            <w:pPr>
              <w:spacing w:after="1" w:line="260" w:lineRule="atLeast"/>
            </w:pPr>
          </w:p>
        </w:tc>
        <w:tc>
          <w:tcPr>
            <w:tcW w:w="148" w:type="dxa"/>
          </w:tcPr>
          <w:p w:rsidR="004D6B82" w:rsidRDefault="004D6B82" w:rsidP="002E106D">
            <w:pPr>
              <w:spacing w:after="1" w:line="260" w:lineRule="atLeast"/>
            </w:pPr>
          </w:p>
        </w:tc>
        <w:tc>
          <w:tcPr>
            <w:tcW w:w="454" w:type="dxa"/>
            <w:gridSpan w:val="2"/>
            <w:tcBorders>
              <w:top w:val="nil"/>
            </w:tcBorders>
          </w:tcPr>
          <w:p w:rsidR="00F75F26" w:rsidRDefault="00F75F26">
            <w:pPr>
              <w:spacing w:after="1" w:line="260" w:lineRule="atLeast"/>
            </w:pPr>
          </w:p>
        </w:tc>
        <w:tc>
          <w:tcPr>
            <w:tcW w:w="611" w:type="dxa"/>
            <w:gridSpan w:val="3"/>
            <w:tcBorders>
              <w:top w:val="nil"/>
            </w:tcBorders>
          </w:tcPr>
          <w:p w:rsidR="00F75F26" w:rsidRDefault="00F75F26">
            <w:pPr>
              <w:spacing w:after="1" w:line="260" w:lineRule="atLeast"/>
            </w:pPr>
          </w:p>
        </w:tc>
        <w:tc>
          <w:tcPr>
            <w:tcW w:w="607" w:type="dxa"/>
            <w:tcBorders>
              <w:top w:val="nil"/>
            </w:tcBorders>
          </w:tcPr>
          <w:p w:rsidR="00F75F26" w:rsidRDefault="00F75F26">
            <w:pPr>
              <w:spacing w:after="1" w:line="260" w:lineRule="atLeast"/>
            </w:pPr>
          </w:p>
        </w:tc>
        <w:tc>
          <w:tcPr>
            <w:tcW w:w="457" w:type="dxa"/>
            <w:tcBorders>
              <w:top w:val="nil"/>
            </w:tcBorders>
          </w:tcPr>
          <w:p w:rsidR="00F75F26" w:rsidRDefault="00F75F26">
            <w:pPr>
              <w:spacing w:after="1" w:line="260" w:lineRule="atLeast"/>
            </w:pP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val="restart"/>
          </w:tcPr>
          <w:p w:rsidR="00F75F26" w:rsidRPr="004D6B82" w:rsidRDefault="00F75F26">
            <w:pPr>
              <w:spacing w:after="1" w:line="260" w:lineRule="atLeast"/>
              <w:jc w:val="center"/>
              <w:rPr>
                <w:sz w:val="20"/>
                <w:szCs w:val="20"/>
              </w:rPr>
            </w:pPr>
            <w:r w:rsidRPr="004D6B82">
              <w:rPr>
                <w:rFonts w:cs="Times New Roman"/>
                <w:sz w:val="20"/>
                <w:szCs w:val="20"/>
              </w:rPr>
              <w:t>№ строки</w:t>
            </w:r>
          </w:p>
        </w:tc>
        <w:tc>
          <w:tcPr>
            <w:tcW w:w="269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Наименование показателя</w:t>
            </w:r>
          </w:p>
        </w:tc>
        <w:tc>
          <w:tcPr>
            <w:tcW w:w="12338" w:type="dxa"/>
            <w:gridSpan w:val="47"/>
          </w:tcPr>
          <w:p w:rsidR="00F75F26" w:rsidRPr="004D6B82" w:rsidRDefault="00F75F26">
            <w:pPr>
              <w:spacing w:after="1" w:line="260" w:lineRule="atLeast"/>
              <w:jc w:val="center"/>
              <w:rPr>
                <w:sz w:val="20"/>
                <w:szCs w:val="20"/>
              </w:rPr>
            </w:pPr>
            <w:r w:rsidRPr="004D6B82">
              <w:rPr>
                <w:rFonts w:cs="Times New Roman"/>
                <w:sz w:val="20"/>
                <w:szCs w:val="20"/>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2692" w:type="dxa"/>
            <w:gridSpan w:val="8"/>
          </w:tcPr>
          <w:p w:rsidR="00F75F26" w:rsidRPr="004D6B82" w:rsidRDefault="00F75F26">
            <w:pPr>
              <w:spacing w:after="1" w:line="260" w:lineRule="atLeast"/>
              <w:jc w:val="center"/>
              <w:rPr>
                <w:sz w:val="20"/>
                <w:szCs w:val="20"/>
              </w:rPr>
            </w:pPr>
            <w:r w:rsidRPr="004D6B82">
              <w:rPr>
                <w:rFonts w:cs="Times New Roman"/>
                <w:sz w:val="20"/>
                <w:szCs w:val="20"/>
              </w:rPr>
              <w:t>Крупный рогатый скот (искл. телят в возрасте до 2 мес.)</w:t>
            </w:r>
          </w:p>
        </w:tc>
        <w:tc>
          <w:tcPr>
            <w:tcW w:w="2268" w:type="dxa"/>
            <w:gridSpan w:val="11"/>
          </w:tcPr>
          <w:p w:rsidR="00F75F26" w:rsidRPr="004D6B82" w:rsidRDefault="00F75F26">
            <w:pPr>
              <w:spacing w:after="1" w:line="260" w:lineRule="atLeast"/>
              <w:jc w:val="center"/>
              <w:rPr>
                <w:sz w:val="20"/>
                <w:szCs w:val="20"/>
              </w:rPr>
            </w:pPr>
            <w:r w:rsidRPr="004D6B82">
              <w:rPr>
                <w:rFonts w:cs="Times New Roman"/>
                <w:sz w:val="20"/>
                <w:szCs w:val="20"/>
              </w:rPr>
              <w:t>Мелкий рогатый скот (искл. козлят/ягнят в возрасте до 4 мес.)</w:t>
            </w:r>
          </w:p>
        </w:tc>
        <w:tc>
          <w:tcPr>
            <w:tcW w:w="2268" w:type="dxa"/>
            <w:gridSpan w:val="10"/>
          </w:tcPr>
          <w:p w:rsidR="00F75F26" w:rsidRPr="004D6B82" w:rsidRDefault="00F75F26">
            <w:pPr>
              <w:spacing w:after="1" w:line="260" w:lineRule="atLeast"/>
              <w:jc w:val="center"/>
              <w:rPr>
                <w:sz w:val="20"/>
                <w:szCs w:val="20"/>
              </w:rPr>
            </w:pPr>
            <w:r w:rsidRPr="004D6B82">
              <w:rPr>
                <w:rFonts w:cs="Times New Roman"/>
                <w:sz w:val="20"/>
                <w:szCs w:val="20"/>
              </w:rPr>
              <w:t>Свиньи (искл. поросят в возрасте до 4 нед.)</w:t>
            </w:r>
          </w:p>
        </w:tc>
        <w:tc>
          <w:tcPr>
            <w:tcW w:w="2696" w:type="dxa"/>
            <w:gridSpan w:val="8"/>
          </w:tcPr>
          <w:p w:rsidR="00F75F26" w:rsidRPr="004D6B82" w:rsidRDefault="00F75F26">
            <w:pPr>
              <w:spacing w:after="1" w:line="260" w:lineRule="atLeast"/>
              <w:jc w:val="center"/>
              <w:rPr>
                <w:sz w:val="20"/>
                <w:szCs w:val="20"/>
              </w:rPr>
            </w:pPr>
            <w:r w:rsidRPr="004D6B82">
              <w:rPr>
                <w:rFonts w:cs="Times New Roman"/>
                <w:sz w:val="20"/>
                <w:szCs w:val="20"/>
              </w:rPr>
              <w:t>Птица яйценоских и мясных пород, цыплята-бройлеры</w:t>
            </w:r>
          </w:p>
        </w:tc>
        <w:tc>
          <w:tcPr>
            <w:tcW w:w="1563" w:type="dxa"/>
            <w:gridSpan w:val="7"/>
          </w:tcPr>
          <w:p w:rsidR="00F75F26" w:rsidRPr="004D6B82" w:rsidRDefault="00F75F26">
            <w:pPr>
              <w:spacing w:after="1" w:line="260" w:lineRule="atLeast"/>
              <w:jc w:val="center"/>
              <w:rPr>
                <w:sz w:val="20"/>
                <w:szCs w:val="20"/>
              </w:rPr>
            </w:pPr>
            <w:r w:rsidRPr="004D6B82">
              <w:rPr>
                <w:rFonts w:cs="Times New Roman"/>
                <w:sz w:val="20"/>
                <w:szCs w:val="20"/>
              </w:rPr>
              <w:t xml:space="preserve">Прочие сельскохозяйственные животные </w:t>
            </w:r>
            <w:hyperlink w:anchor="P2143" w:history="1">
              <w:r w:rsidRPr="004D6B82">
                <w:rPr>
                  <w:rFonts w:cs="Times New Roman"/>
                  <w:color w:val="0000FF"/>
                  <w:sz w:val="20"/>
                  <w:szCs w:val="20"/>
                </w:rPr>
                <w:t>&lt;*&gt;</w:t>
              </w:r>
            </w:hyperlink>
          </w:p>
        </w:tc>
        <w:tc>
          <w:tcPr>
            <w:tcW w:w="426"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Семьи пчел</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843" w:type="dxa"/>
            <w:gridSpan w:val="7"/>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271" w:type="dxa"/>
            <w:gridSpan w:val="7"/>
          </w:tcPr>
          <w:p w:rsidR="00F75F26" w:rsidRPr="004D6B82" w:rsidRDefault="00F75F26">
            <w:pPr>
              <w:spacing w:after="1" w:line="260" w:lineRule="atLeast"/>
              <w:jc w:val="center"/>
              <w:rPr>
                <w:sz w:val="20"/>
                <w:szCs w:val="20"/>
              </w:rPr>
            </w:pPr>
            <w:r w:rsidRPr="004D6B82">
              <w:rPr>
                <w:rFonts w:cs="Times New Roman"/>
                <w:sz w:val="20"/>
                <w:szCs w:val="20"/>
              </w:rPr>
              <w:t>в том числе:</w:t>
            </w:r>
          </w:p>
        </w:tc>
        <w:tc>
          <w:tcPr>
            <w:tcW w:w="425"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138" w:type="dxa"/>
            <w:gridSpan w:val="5"/>
            <w:vMerge w:val="restart"/>
          </w:tcPr>
          <w:p w:rsidR="00F75F26" w:rsidRPr="004D6B82" w:rsidRDefault="00F75F26">
            <w:pPr>
              <w:spacing w:after="1" w:line="260" w:lineRule="atLeast"/>
              <w:jc w:val="center"/>
              <w:rPr>
                <w:sz w:val="20"/>
                <w:szCs w:val="20"/>
              </w:rPr>
            </w:pPr>
            <w:r w:rsidRPr="004D6B82">
              <w:rPr>
                <w:rFonts w:cs="Times New Roman"/>
                <w:sz w:val="20"/>
                <w:szCs w:val="20"/>
              </w:rPr>
              <w:t xml:space="preserve">в том числе по половозрастным </w:t>
            </w:r>
            <w:r w:rsidRPr="004D6B82">
              <w:rPr>
                <w:rFonts w:cs="Times New Roman"/>
                <w:sz w:val="20"/>
                <w:szCs w:val="20"/>
              </w:rPr>
              <w:lastRenderedPageBreak/>
              <w:t>группам</w:t>
            </w: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1843" w:type="dxa"/>
            <w:gridSpan w:val="7"/>
            <w:vMerge/>
          </w:tcPr>
          <w:p w:rsidR="00F75F26" w:rsidRPr="004D6B82" w:rsidRDefault="00F75F26">
            <w:pPr>
              <w:rPr>
                <w:sz w:val="20"/>
                <w:szCs w:val="20"/>
              </w:rPr>
            </w:pPr>
          </w:p>
        </w:tc>
        <w:tc>
          <w:tcPr>
            <w:tcW w:w="567" w:type="dxa"/>
            <w:gridSpan w:val="2"/>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567" w:type="dxa"/>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425" w:type="dxa"/>
            <w:vMerge/>
          </w:tcPr>
          <w:p w:rsidR="00F75F26" w:rsidRPr="004D6B82" w:rsidRDefault="00F75F26">
            <w:pPr>
              <w:rPr>
                <w:sz w:val="20"/>
                <w:szCs w:val="20"/>
              </w:rPr>
            </w:pPr>
          </w:p>
        </w:tc>
        <w:tc>
          <w:tcPr>
            <w:tcW w:w="1701" w:type="dxa"/>
            <w:gridSpan w:val="6"/>
          </w:tcPr>
          <w:p w:rsidR="00F75F26" w:rsidRPr="004D6B82" w:rsidRDefault="00F75F26">
            <w:pPr>
              <w:spacing w:after="1" w:line="260" w:lineRule="atLeast"/>
              <w:jc w:val="center"/>
              <w:rPr>
                <w:sz w:val="20"/>
                <w:szCs w:val="20"/>
              </w:rPr>
            </w:pPr>
            <w:r w:rsidRPr="004D6B82">
              <w:rPr>
                <w:rFonts w:cs="Times New Roman"/>
                <w:sz w:val="20"/>
                <w:szCs w:val="20"/>
              </w:rPr>
              <w:t xml:space="preserve">по половозрастным </w:t>
            </w:r>
            <w:r w:rsidRPr="004D6B82">
              <w:rPr>
                <w:rFonts w:cs="Times New Roman"/>
                <w:sz w:val="20"/>
                <w:szCs w:val="20"/>
              </w:rPr>
              <w:lastRenderedPageBreak/>
              <w:t>группам</w:t>
            </w:r>
          </w:p>
        </w:tc>
        <w:tc>
          <w:tcPr>
            <w:tcW w:w="570" w:type="dxa"/>
            <w:vMerge w:val="restart"/>
          </w:tcPr>
          <w:p w:rsidR="00F75F26" w:rsidRPr="004D6B82" w:rsidRDefault="00F75F26">
            <w:pPr>
              <w:spacing w:after="1" w:line="260" w:lineRule="atLeast"/>
              <w:jc w:val="center"/>
              <w:rPr>
                <w:sz w:val="20"/>
                <w:szCs w:val="20"/>
              </w:rPr>
            </w:pPr>
            <w:r w:rsidRPr="004D6B82">
              <w:rPr>
                <w:rFonts w:cs="Times New Roman"/>
                <w:sz w:val="20"/>
                <w:szCs w:val="20"/>
              </w:rPr>
              <w:lastRenderedPageBreak/>
              <w:t>цыплята-</w:t>
            </w:r>
            <w:r w:rsidRPr="004D6B82">
              <w:rPr>
                <w:rFonts w:cs="Times New Roman"/>
                <w:sz w:val="20"/>
                <w:szCs w:val="20"/>
              </w:rPr>
              <w:lastRenderedPageBreak/>
              <w:t>бройлеры</w:t>
            </w:r>
          </w:p>
        </w:tc>
        <w:tc>
          <w:tcPr>
            <w:tcW w:w="425" w:type="dxa"/>
            <w:gridSpan w:val="2"/>
            <w:vMerge/>
          </w:tcPr>
          <w:p w:rsidR="00F75F26" w:rsidRPr="004D6B82" w:rsidRDefault="00F75F26">
            <w:pPr>
              <w:rPr>
                <w:sz w:val="20"/>
                <w:szCs w:val="20"/>
              </w:rPr>
            </w:pPr>
          </w:p>
        </w:tc>
        <w:tc>
          <w:tcPr>
            <w:tcW w:w="1138" w:type="dxa"/>
            <w:gridSpan w:val="5"/>
            <w:vMerge/>
          </w:tcPr>
          <w:p w:rsidR="00F75F26" w:rsidRPr="004D6B82" w:rsidRDefault="00F75F26">
            <w:pPr>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vMerge/>
          </w:tcPr>
          <w:p w:rsidR="00F75F26" w:rsidRPr="004D6B82" w:rsidRDefault="00F75F26">
            <w:pPr>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vMerge/>
          </w:tcPr>
          <w:p w:rsidR="00F75F26" w:rsidRPr="004D6B82" w:rsidRDefault="00F75F26">
            <w:pPr>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vMerge/>
          </w:tcPr>
          <w:p w:rsidR="00F75F26" w:rsidRPr="004D6B82" w:rsidRDefault="00F75F26">
            <w:pPr>
              <w:rPr>
                <w:sz w:val="20"/>
                <w:szCs w:val="20"/>
              </w:rPr>
            </w:pPr>
          </w:p>
        </w:tc>
        <w:tc>
          <w:tcPr>
            <w:tcW w:w="425" w:type="dxa"/>
            <w:gridSpan w:val="2"/>
            <w:vMerge/>
          </w:tcPr>
          <w:p w:rsidR="00F75F26" w:rsidRPr="004D6B82" w:rsidRDefault="00F75F26">
            <w:pPr>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Height w:val="726"/>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7</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9</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12</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13</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15</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16</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17</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18</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19</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20</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21</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22</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23</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24</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25</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27</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28</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29</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30</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31</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32</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33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34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35</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36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37</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rPr>
                <w:sz w:val="20"/>
                <w:szCs w:val="20"/>
              </w:rPr>
            </w:pPr>
            <w:r w:rsidRPr="004D6B82">
              <w:rPr>
                <w:rFonts w:cs="Times New Roman"/>
                <w:sz w:val="20"/>
                <w:szCs w:val="20"/>
              </w:rPr>
              <w:t>Общее поголовье животных, страхование которых подлежит государственной поддержке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2695" w:type="dxa"/>
          </w:tcPr>
          <w:p w:rsidR="00F75F26" w:rsidRPr="004D6B82" w:rsidRDefault="00F75F26">
            <w:pPr>
              <w:spacing w:after="1" w:line="260" w:lineRule="atLeast"/>
              <w:rPr>
                <w:sz w:val="20"/>
                <w:szCs w:val="20"/>
              </w:rPr>
            </w:pPr>
            <w:r w:rsidRPr="004D6B82">
              <w:rPr>
                <w:rFonts w:cs="Times New Roman"/>
                <w:sz w:val="20"/>
                <w:szCs w:val="20"/>
              </w:rPr>
              <w:t>Поголовье застрахованных животных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стоимость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18" w:name="P1772"/>
            <w:bookmarkEnd w:id="18"/>
            <w:r w:rsidRPr="004D6B82">
              <w:rPr>
                <w:rFonts w:cs="Times New Roman"/>
                <w:sz w:val="20"/>
                <w:szCs w:val="20"/>
              </w:rPr>
              <w:t>4</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сумма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Страховой тариф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695" w:type="dxa"/>
          </w:tcPr>
          <w:p w:rsidR="00F75F26" w:rsidRPr="004D6B82" w:rsidRDefault="00F75F26">
            <w:pPr>
              <w:spacing w:after="1" w:line="260" w:lineRule="atLeast"/>
              <w:rPr>
                <w:sz w:val="20"/>
                <w:szCs w:val="20"/>
              </w:rPr>
            </w:pPr>
            <w:r w:rsidRPr="004D6B82">
              <w:rPr>
                <w:rFonts w:cs="Times New Roman"/>
                <w:sz w:val="20"/>
                <w:szCs w:val="20"/>
              </w:rPr>
              <w:t>Участие страхователя в страховании рисков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19" w:name="P1883"/>
            <w:bookmarkEnd w:id="19"/>
            <w:r w:rsidRPr="004D6B82">
              <w:rPr>
                <w:rFonts w:cs="Times New Roman"/>
                <w:sz w:val="20"/>
                <w:szCs w:val="20"/>
              </w:rPr>
              <w:t>7</w:t>
            </w:r>
          </w:p>
        </w:tc>
        <w:tc>
          <w:tcPr>
            <w:tcW w:w="2695" w:type="dxa"/>
          </w:tcPr>
          <w:p w:rsidR="00F75F26" w:rsidRPr="004D6B82" w:rsidRDefault="00F75F26">
            <w:pPr>
              <w:spacing w:after="1" w:line="260" w:lineRule="atLeast"/>
              <w:rPr>
                <w:sz w:val="20"/>
                <w:szCs w:val="20"/>
              </w:rPr>
            </w:pPr>
            <w:r w:rsidRPr="004D6B82">
              <w:rPr>
                <w:rFonts w:cs="Times New Roman"/>
                <w:sz w:val="20"/>
                <w:szCs w:val="20"/>
              </w:rPr>
              <w:t>Начисленная страховая премия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Сумма уплаченной страховой премии (страхового взноса)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20" w:name="P1957"/>
            <w:bookmarkEnd w:id="20"/>
            <w:r w:rsidRPr="004D6B82">
              <w:rPr>
                <w:rFonts w:cs="Times New Roman"/>
                <w:sz w:val="20"/>
                <w:szCs w:val="20"/>
              </w:rPr>
              <w:t>9</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Предельный размер ставки для расчета размера субсидий </w:t>
            </w:r>
            <w:r w:rsidRPr="004D6B82">
              <w:rPr>
                <w:rFonts w:cs="Times New Roman"/>
                <w:sz w:val="20"/>
                <w:szCs w:val="20"/>
              </w:rPr>
              <w:lastRenderedPageBreak/>
              <w:t>(%)</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страховой премии, подлежащей субсидированию (рублей):</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10а</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при условии, что страховой тариф не превышает или равен предельному размеру ставки для расчета размера субсидий </w:t>
            </w:r>
            <w:hyperlink w:anchor="P1883" w:history="1">
              <w:r w:rsidRPr="004D6B82">
                <w:rPr>
                  <w:rFonts w:cs="Times New Roman"/>
                  <w:sz w:val="20"/>
                  <w:szCs w:val="20"/>
                </w:rPr>
                <w:t>(стр. 7)</w:t>
              </w:r>
            </w:hyperlink>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10б</w:t>
            </w:r>
          </w:p>
        </w:tc>
        <w:tc>
          <w:tcPr>
            <w:tcW w:w="2695" w:type="dxa"/>
          </w:tcPr>
          <w:p w:rsidR="00F75F26" w:rsidRPr="004D6B82" w:rsidRDefault="00F75F26">
            <w:pPr>
              <w:spacing w:after="1" w:line="260" w:lineRule="atLeast"/>
              <w:rPr>
                <w:sz w:val="20"/>
                <w:szCs w:val="20"/>
              </w:rPr>
            </w:pPr>
            <w:r w:rsidRPr="004D6B82">
              <w:rPr>
                <w:rFonts w:cs="Times New Roman"/>
                <w:sz w:val="20"/>
                <w:szCs w:val="20"/>
              </w:rPr>
              <w:t>при условии, что страховой тариф превышает предельный размер ставки для расчета размера субсидий (</w:t>
            </w:r>
            <w:hyperlink w:anchor="P1772" w:history="1">
              <w:r w:rsidRPr="004D6B82">
                <w:rPr>
                  <w:rFonts w:cs="Times New Roman"/>
                  <w:sz w:val="20"/>
                  <w:szCs w:val="20"/>
                </w:rPr>
                <w:t>стр. 4</w:t>
              </w:r>
            </w:hyperlink>
            <w:r w:rsidRPr="004D6B82">
              <w:rPr>
                <w:rFonts w:cs="Times New Roman"/>
                <w:sz w:val="20"/>
                <w:szCs w:val="20"/>
              </w:rPr>
              <w:t xml:space="preserve"> x </w:t>
            </w:r>
            <w:hyperlink w:anchor="P1957" w:history="1">
              <w:r w:rsidRPr="004D6B82">
                <w:rPr>
                  <w:rFonts w:cs="Times New Roman"/>
                  <w:sz w:val="20"/>
                  <w:szCs w:val="20"/>
                </w:rPr>
                <w:t>стр. 9</w:t>
              </w:r>
            </w:hyperlink>
            <w:r w:rsidRPr="004D6B82">
              <w:rPr>
                <w:rFonts w:cs="Times New Roman"/>
                <w:sz w:val="20"/>
                <w:szCs w:val="20"/>
              </w:rPr>
              <w:t xml:space="preserve"> / 100)</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субсидий за счет средств федерального и областного бюджетов,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left w:val="nil"/>
              <w:bottom w:val="nil"/>
              <w:right w:val="nil"/>
            </w:tcBorders>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bookmarkStart w:id="21" w:name="P2143"/>
            <w:bookmarkEnd w:id="21"/>
            <w:r w:rsidRPr="004D6B82">
              <w:rPr>
                <w:rFonts w:cs="Times New Roman"/>
                <w:sz w:val="20"/>
                <w:szCs w:val="20"/>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15033" w:type="dxa"/>
            <w:gridSpan w:val="48"/>
            <w:tcBorders>
              <w:top w:val="nil"/>
              <w:bottom w:val="nil"/>
            </w:tcBorders>
            <w:vAlign w:val="center"/>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r w:rsidRPr="004D6B82">
              <w:rPr>
                <w:rFonts w:cs="Times New Roman"/>
                <w:sz w:val="20"/>
                <w:szCs w:val="20"/>
              </w:rPr>
              <w:t>Получатель:</w:t>
            </w: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ИНН/КПП:</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к/с: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БИК</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Руководитель сельскохозяйственного товаропроизводителя</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Должность __________________________________</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Главный бухгалтер сельскохозяйственного товаропроизводителя</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rsidP="00530932">
            <w:pPr>
              <w:spacing w:after="1" w:line="260" w:lineRule="atLeast"/>
              <w:rPr>
                <w:sz w:val="20"/>
                <w:szCs w:val="20"/>
              </w:rPr>
            </w:pPr>
            <w:r w:rsidRPr="004D6B82">
              <w:rPr>
                <w:rFonts w:cs="Times New Roman"/>
                <w:sz w:val="20"/>
                <w:szCs w:val="20"/>
              </w:rPr>
              <w:t xml:space="preserve">Дата </w:t>
            </w:r>
            <w:r w:rsidR="00530932">
              <w:rPr>
                <w:rFonts w:cs="Times New Roman"/>
                <w:sz w:val="20"/>
                <w:szCs w:val="20"/>
              </w:rPr>
              <w:t>«</w:t>
            </w:r>
            <w:r w:rsidRPr="004D6B82">
              <w:rPr>
                <w:rFonts w:cs="Times New Roman"/>
                <w:sz w:val="20"/>
                <w:szCs w:val="20"/>
              </w:rPr>
              <w:t>__</w:t>
            </w:r>
            <w:r w:rsidR="00530932">
              <w:rPr>
                <w:rFonts w:cs="Times New Roman"/>
                <w:sz w:val="20"/>
                <w:szCs w:val="20"/>
              </w:rPr>
              <w:t>»</w:t>
            </w:r>
            <w:r w:rsidRPr="004D6B82">
              <w:rPr>
                <w:rFonts w:cs="Times New Roman"/>
                <w:sz w:val="20"/>
                <w:szCs w:val="20"/>
              </w:rPr>
              <w:t xml:space="preserve"> ________ 20__ г.</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bottom"/>
          </w:tcPr>
          <w:p w:rsidR="00F75F26" w:rsidRPr="004D6B82" w:rsidRDefault="00F75F26">
            <w:pPr>
              <w:spacing w:after="1" w:line="260" w:lineRule="atLeast"/>
              <w:rPr>
                <w:sz w:val="20"/>
                <w:szCs w:val="20"/>
              </w:rPr>
            </w:pPr>
          </w:p>
        </w:tc>
        <w:tc>
          <w:tcPr>
            <w:tcW w:w="5155" w:type="dxa"/>
            <w:gridSpan w:val="8"/>
            <w:tcBorders>
              <w:top w:val="nil"/>
              <w:bottom w:val="nil"/>
            </w:tcBorders>
            <w:vAlign w:val="bottom"/>
          </w:tcPr>
          <w:p w:rsidR="00F75F26" w:rsidRPr="004D6B82" w:rsidRDefault="00F75F26">
            <w:pPr>
              <w:spacing w:after="1" w:line="260" w:lineRule="atLeast"/>
              <w:rPr>
                <w:sz w:val="20"/>
                <w:szCs w:val="20"/>
              </w:rPr>
            </w:pPr>
          </w:p>
        </w:tc>
        <w:tc>
          <w:tcPr>
            <w:tcW w:w="340" w:type="dxa"/>
            <w:gridSpan w:val="2"/>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907" w:type="dxa"/>
            <w:gridSpan w:val="6"/>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680" w:type="dxa"/>
            <w:gridSpan w:val="4"/>
            <w:tcBorders>
              <w:top w:val="nil"/>
              <w:bottom w:val="nil"/>
            </w:tcBorders>
            <w:vAlign w:val="bottom"/>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bottom"/>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Руководитель департамента аграрной политики Воронежской области</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(или лицо, им уполномоченное)</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jc w:val="right"/>
              <w:rPr>
                <w:sz w:val="20"/>
                <w:szCs w:val="20"/>
              </w:rPr>
            </w:pPr>
            <w:r w:rsidRPr="004D6B82">
              <w:rPr>
                <w:rFonts w:cs="Times New Roman"/>
                <w:sz w:val="20"/>
                <w:szCs w:val="20"/>
              </w:rPr>
              <w:t>м.п. (при наличии)</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p>
        </w:tc>
        <w:tc>
          <w:tcPr>
            <w:tcW w:w="2953" w:type="dxa"/>
            <w:gridSpan w:val="13"/>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tcPr>
          <w:p w:rsidR="00F75F26" w:rsidRDefault="00F75F26">
            <w:pPr>
              <w:spacing w:after="1" w:line="260" w:lineRule="atLeast"/>
              <w:rPr>
                <w:sz w:val="20"/>
                <w:szCs w:val="20"/>
              </w:rPr>
            </w:pPr>
          </w:p>
          <w:p w:rsidR="002053A1" w:rsidRPr="004D6B82" w:rsidRDefault="002053A1">
            <w:pPr>
              <w:spacing w:after="1" w:line="260" w:lineRule="atLeast"/>
              <w:rPr>
                <w:sz w:val="20"/>
                <w:szCs w:val="20"/>
              </w:rPr>
            </w:pPr>
          </w:p>
        </w:tc>
      </w:tr>
    </w:tbl>
    <w:p w:rsidR="00044ED3" w:rsidRDefault="00044ED3">
      <w:pPr>
        <w:spacing w:after="1" w:line="260" w:lineRule="atLeast"/>
        <w:sectPr w:rsidR="00044ED3" w:rsidSect="00044ED3">
          <w:pgSz w:w="16838" w:h="11905" w:orient="landscape"/>
          <w:pgMar w:top="1701" w:right="1134" w:bottom="851" w:left="1134" w:header="0" w:footer="0" w:gutter="0"/>
          <w:cols w:space="720"/>
          <w:docGrid w:linePitch="381"/>
        </w:sectPr>
      </w:pPr>
    </w:p>
    <w:p w:rsidR="002053A1" w:rsidRPr="002053A1" w:rsidRDefault="002053A1" w:rsidP="002053A1">
      <w:pPr>
        <w:autoSpaceDE w:val="0"/>
        <w:autoSpaceDN w:val="0"/>
        <w:adjustRightInd w:val="0"/>
        <w:jc w:val="right"/>
        <w:outlineLvl w:val="0"/>
        <w:rPr>
          <w:rFonts w:cs="Times New Roman"/>
          <w:bCs/>
          <w:szCs w:val="28"/>
        </w:rPr>
      </w:pPr>
      <w:r w:rsidRPr="002053A1">
        <w:rPr>
          <w:rFonts w:cs="Times New Roman"/>
          <w:bCs/>
          <w:szCs w:val="28"/>
        </w:rPr>
        <w:lastRenderedPageBreak/>
        <w:t xml:space="preserve">Приложение </w:t>
      </w:r>
      <w:r>
        <w:rPr>
          <w:rFonts w:cs="Times New Roman"/>
          <w:bCs/>
          <w:szCs w:val="28"/>
        </w:rPr>
        <w:t>№</w:t>
      </w:r>
      <w:r w:rsidRPr="002053A1">
        <w:rPr>
          <w:rFonts w:cs="Times New Roman"/>
          <w:bCs/>
          <w:szCs w:val="28"/>
        </w:rPr>
        <w:t xml:space="preserve"> 7</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 Порядку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предоставления субсидий из областного бюджета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сельскохозяйственным товаропроизводителям,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за исключением граждан, ведущих личное</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подсобное хозяйство, и сельскохозяйственных</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кредитных потребительских кооперативов</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на возмещение части затрат на уплату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страховых премий, начисленных по договорам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сельскохозяйственного страхования в области</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растениеводства, и (или) и животноводства,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и (или) товарной аквакультуры</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(товарного рыбоводства)</w:t>
      </w:r>
    </w:p>
    <w:p w:rsidR="002053A1" w:rsidRPr="002053A1" w:rsidRDefault="002053A1" w:rsidP="002053A1">
      <w:pPr>
        <w:autoSpaceDE w:val="0"/>
        <w:autoSpaceDN w:val="0"/>
        <w:adjustRightInd w:val="0"/>
        <w:jc w:val="left"/>
        <w:rPr>
          <w:rFonts w:cs="Times New Roman"/>
          <w:sz w:val="24"/>
          <w:szCs w:val="24"/>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(введено </w:t>
      </w:r>
      <w:hyperlink r:id="rId107"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 ред. </w:t>
      </w:r>
      <w:hyperlink r:id="rId108"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sidR="00C76552">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p>
    <w:p w:rsidR="00C76552" w:rsidRDefault="00C76552" w:rsidP="002053A1">
      <w:pPr>
        <w:autoSpaceDE w:val="0"/>
        <w:autoSpaceDN w:val="0"/>
        <w:adjustRightInd w:val="0"/>
        <w:jc w:val="center"/>
        <w:rPr>
          <w:rFonts w:cs="Times New Roman"/>
          <w:bCs/>
          <w:szCs w:val="28"/>
        </w:rPr>
        <w:sectPr w:rsidR="00C76552" w:rsidSect="00C76552">
          <w:headerReference w:type="default" r:id="rId109"/>
          <w:pgSz w:w="11905" w:h="16838"/>
          <w:pgMar w:top="1134" w:right="851" w:bottom="1134" w:left="1701" w:header="0" w:footer="0" w:gutter="0"/>
          <w:cols w:space="720"/>
          <w:titlePg/>
          <w:docGrid w:linePitch="299"/>
        </w:sect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680"/>
        <w:gridCol w:w="680"/>
        <w:gridCol w:w="340"/>
        <w:gridCol w:w="397"/>
        <w:gridCol w:w="454"/>
        <w:gridCol w:w="430"/>
        <w:gridCol w:w="894"/>
        <w:gridCol w:w="410"/>
        <w:gridCol w:w="1110"/>
        <w:gridCol w:w="196"/>
        <w:gridCol w:w="992"/>
        <w:gridCol w:w="13"/>
        <w:gridCol w:w="270"/>
        <w:gridCol w:w="426"/>
        <w:gridCol w:w="425"/>
        <w:gridCol w:w="425"/>
        <w:gridCol w:w="425"/>
        <w:gridCol w:w="115"/>
        <w:gridCol w:w="311"/>
        <w:gridCol w:w="850"/>
        <w:gridCol w:w="425"/>
        <w:gridCol w:w="426"/>
        <w:gridCol w:w="425"/>
        <w:gridCol w:w="103"/>
        <w:gridCol w:w="322"/>
        <w:gridCol w:w="132"/>
        <w:gridCol w:w="293"/>
        <w:gridCol w:w="426"/>
        <w:gridCol w:w="189"/>
        <w:gridCol w:w="454"/>
        <w:gridCol w:w="65"/>
        <w:gridCol w:w="389"/>
        <w:gridCol w:w="37"/>
        <w:gridCol w:w="425"/>
        <w:gridCol w:w="425"/>
        <w:gridCol w:w="425"/>
        <w:gridCol w:w="426"/>
        <w:gridCol w:w="425"/>
      </w:tblGrid>
      <w:tr w:rsidR="002053A1" w:rsidRPr="002053A1" w:rsidTr="004D151B">
        <w:tc>
          <w:tcPr>
            <w:tcW w:w="15655" w:type="dxa"/>
            <w:gridSpan w:val="38"/>
          </w:tcPr>
          <w:p w:rsidR="002053A1" w:rsidRDefault="002053A1" w:rsidP="002053A1">
            <w:pPr>
              <w:autoSpaceDE w:val="0"/>
              <w:autoSpaceDN w:val="0"/>
              <w:adjustRightInd w:val="0"/>
              <w:jc w:val="center"/>
              <w:rPr>
                <w:rFonts w:cs="Times New Roman"/>
                <w:bCs/>
                <w:szCs w:val="28"/>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Расчет размера Субсидии</w:t>
            </w:r>
          </w:p>
        </w:tc>
      </w:tr>
      <w:tr w:rsidR="002053A1" w:rsidRPr="002053A1" w:rsidTr="004D151B">
        <w:tc>
          <w:tcPr>
            <w:tcW w:w="15655" w:type="dxa"/>
            <w:gridSpan w:val="38"/>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Страхование объектов товарной аквакультуры (товарного рыбоводства) в _____________ году</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15655" w:type="dxa"/>
            <w:gridSpan w:val="38"/>
            <w:tcBorders>
              <w:top w:val="single" w:sz="4" w:space="0" w:color="auto"/>
            </w:tcBorders>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(сельскохозяйственный товаропроизводитель - получатель субсидии)</w:t>
            </w:r>
          </w:p>
        </w:tc>
      </w:tr>
      <w:tr w:rsidR="002053A1" w:rsidRPr="002053A1" w:rsidTr="004D151B">
        <w:tc>
          <w:tcPr>
            <w:tcW w:w="6596" w:type="dxa"/>
            <w:gridSpan w:val="12"/>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9059" w:type="dxa"/>
            <w:gridSpan w:val="26"/>
            <w:tcBorders>
              <w:bottom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2053A1" w:rsidRPr="002053A1" w:rsidTr="004D151B">
        <w:tc>
          <w:tcPr>
            <w:tcW w:w="3875" w:type="dxa"/>
            <w:gridSpan w:val="7"/>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Номер договора страхования:</w:t>
            </w:r>
          </w:p>
        </w:tc>
        <w:tc>
          <w:tcPr>
            <w:tcW w:w="2721"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6896" w:type="dxa"/>
            <w:gridSpan w:val="20"/>
            <w:tcBorders>
              <w:top w:val="single" w:sz="4" w:space="0" w:color="auto"/>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2163" w:type="dxa"/>
            <w:gridSpan w:val="6"/>
            <w:tcBorders>
              <w:top w:val="single" w:sz="4" w:space="0" w:color="auto"/>
              <w:bottom w:val="single" w:sz="4" w:space="0" w:color="auto"/>
            </w:tcBorders>
          </w:tcPr>
          <w:p w:rsidR="002053A1" w:rsidRPr="002053A1" w:rsidRDefault="002053A1" w:rsidP="002053A1">
            <w:pPr>
              <w:autoSpaceDE w:val="0"/>
              <w:autoSpaceDN w:val="0"/>
              <w:adjustRightInd w:val="0"/>
              <w:rPr>
                <w:rFonts w:cs="Times New Roman"/>
                <w:bCs/>
                <w:sz w:val="26"/>
                <w:szCs w:val="26"/>
              </w:rPr>
            </w:pPr>
            <w:r w:rsidRPr="002053A1">
              <w:rPr>
                <w:rFonts w:cs="Times New Roman"/>
                <w:bCs/>
                <w:sz w:val="26"/>
                <w:szCs w:val="26"/>
              </w:rPr>
              <w:t>Дата заключения</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680" w:type="dxa"/>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 строки</w:t>
            </w:r>
          </w:p>
        </w:tc>
        <w:tc>
          <w:tcPr>
            <w:tcW w:w="4911" w:type="dxa"/>
            <w:gridSpan w:val="9"/>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показателя</w:t>
            </w:r>
          </w:p>
        </w:tc>
        <w:tc>
          <w:tcPr>
            <w:tcW w:w="10064" w:type="dxa"/>
            <w:gridSpan w:val="2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рыбы</w:t>
            </w: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беспозвоночные</w:t>
            </w:r>
          </w:p>
        </w:tc>
        <w:tc>
          <w:tcPr>
            <w:tcW w:w="3260" w:type="dxa"/>
            <w:gridSpan w:val="10"/>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водоросли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410"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7"/>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13</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14</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16</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17</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23</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стоимость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lastRenderedPageBreak/>
              <w:t>4</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сумма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Страховой тариф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Участие страхователя в страховании рисков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Начисленная страховая премия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Сумма уплаченной страховой премии (страхового взноса)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Предельный размер ставки для расчета размера субсидий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страховой премии, подлежащей субсидированию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10а</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не превышает или равен предельному размеру ставки для расчета размера субсидий (стр. 7)</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10б</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превышает предельный размер ставки для расчета размера субсидий (стр. 4 x стр. 9 / 100)</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субсидий за счет средств федерального и областного бюджетов,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Borders>
              <w:top w:val="single" w:sz="4" w:space="0" w:color="auto"/>
            </w:tcBorders>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Получатель:</w:t>
            </w:r>
          </w:p>
        </w:tc>
        <w:tc>
          <w:tcPr>
            <w:tcW w:w="13955" w:type="dxa"/>
            <w:gridSpan w:val="3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ИНН/КПП:</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к/с: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БИК</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Руководитель сельскохозяйственного товаропроизводителя</w:t>
            </w: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lastRenderedPageBreak/>
              <w:t>Должность</w:t>
            </w:r>
          </w:p>
        </w:tc>
        <w:tc>
          <w:tcPr>
            <w:tcW w:w="2585"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jc w:val="left"/>
              <w:rPr>
                <w:rFonts w:cs="Times New Roman"/>
                <w:bCs/>
                <w:sz w:val="20"/>
                <w:szCs w:val="20"/>
              </w:rPr>
            </w:pPr>
          </w:p>
        </w:tc>
        <w:tc>
          <w:tcPr>
            <w:tcW w:w="2585" w:type="dxa"/>
            <w:gridSpan w:val="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Главный бухгалтер сельскохозяйственного товаропроизводителя</w:t>
            </w: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680" w:type="dxa"/>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Дата</w:t>
            </w:r>
          </w:p>
        </w:tc>
        <w:tc>
          <w:tcPr>
            <w:tcW w:w="680"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34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397" w:type="dxa"/>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w:t>
            </w: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20</w:t>
            </w:r>
          </w:p>
        </w:tc>
        <w:tc>
          <w:tcPr>
            <w:tcW w:w="43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414" w:type="dxa"/>
            <w:gridSpan w:val="3"/>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jc w:val="left"/>
              <w:rPr>
                <w:rFonts w:cs="Times New Roman"/>
                <w:bCs/>
                <w:sz w:val="20"/>
                <w:szCs w:val="20"/>
              </w:rPr>
            </w:pP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м.п. (при наличии)</w:t>
            </w:r>
          </w:p>
        </w:tc>
        <w:tc>
          <w:tcPr>
            <w:tcW w:w="4356" w:type="dxa"/>
            <w:gridSpan w:val="12"/>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Руководитель департамента</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аграрной политики Воронежской области</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(или лицо, им уполномоченное)</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bl>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sectPr w:rsidR="002053A1" w:rsidSect="002053A1">
          <w:pgSz w:w="16838" w:h="11905" w:orient="landscape"/>
          <w:pgMar w:top="1701" w:right="1134" w:bottom="851" w:left="1134" w:header="0" w:footer="0" w:gutter="0"/>
          <w:cols w:space="720"/>
          <w:titlePg/>
          <w:docGrid w:linePitch="299"/>
        </w:sect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lastRenderedPageBreak/>
        <w:t xml:space="preserve">Приложение </w:t>
      </w:r>
      <w:r>
        <w:rPr>
          <w:rFonts w:cs="Times New Roman"/>
          <w:bCs/>
          <w:szCs w:val="28"/>
        </w:rPr>
        <w:t>№</w:t>
      </w:r>
      <w:r w:rsidRPr="008D5C2C">
        <w:rPr>
          <w:rFonts w:cs="Times New Roman"/>
          <w:bCs/>
          <w:szCs w:val="28"/>
        </w:rPr>
        <w:t xml:space="preserve"> 8</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(товарного рыбоводства)</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(введено </w:t>
      </w:r>
      <w:hyperlink r:id="rId110"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 ред. </w:t>
      </w:r>
      <w:hyperlink r:id="rId111"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6E1D56" w:rsidRDefault="006E1D56" w:rsidP="008D5C2C">
      <w:pPr>
        <w:autoSpaceDE w:val="0"/>
        <w:autoSpaceDN w:val="0"/>
        <w:adjustRightInd w:val="0"/>
        <w:jc w:val="right"/>
        <w:rPr>
          <w:rFonts w:cs="Times New Roman"/>
          <w:b/>
          <w:bCs/>
          <w:szCs w:val="28"/>
        </w:rPr>
      </w:pP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 департамент аграрной политики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Воронежской области</w:t>
      </w:r>
    </w:p>
    <w:p w:rsidR="008D5C2C" w:rsidRPr="008D5C2C" w:rsidRDefault="008D5C2C" w:rsidP="008D5C2C">
      <w:pPr>
        <w:autoSpaceDE w:val="0"/>
        <w:autoSpaceDN w:val="0"/>
        <w:adjustRightInd w:val="0"/>
        <w:outlineLvl w:val="0"/>
        <w:rPr>
          <w:rFonts w:cs="Times New Roman"/>
          <w:bCs/>
          <w:szCs w:val="28"/>
        </w:rPr>
      </w:pP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Структура посевных площадей на 20___ год</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в ________________________________________________________</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(наименование сельскохозяйственного</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товаропроизводителя - получателя субсидии)</w:t>
      </w:r>
    </w:p>
    <w:p w:rsidR="008D5C2C" w:rsidRPr="008D5C2C" w:rsidRDefault="008D5C2C" w:rsidP="008D5C2C">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798"/>
      </w:tblGrid>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Наименование культуры</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Площадь, га</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2</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r w:rsidRPr="00D725F0">
              <w:rPr>
                <w:rFonts w:cs="Times New Roman"/>
                <w:bCs/>
                <w:sz w:val="24"/>
                <w:szCs w:val="24"/>
              </w:rPr>
              <w:t>Итого</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FA7E4F">
        <w:rPr>
          <w:rFonts w:ascii="Courier New" w:hAnsi="Courier New" w:cs="Courier New"/>
          <w:sz w:val="20"/>
          <w:szCs w:val="20"/>
        </w:rPr>
        <w:t>«</w:t>
      </w:r>
      <w:r w:rsidRPr="008D5C2C">
        <w:rPr>
          <w:rFonts w:ascii="Courier New" w:hAnsi="Courier New" w:cs="Courier New"/>
          <w:sz w:val="20"/>
          <w:szCs w:val="20"/>
        </w:rPr>
        <w:t>____</w:t>
      </w:r>
      <w:r w:rsidR="00FA7E4F">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Исполнитель: _________________________ 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тел. _______________</w:t>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t xml:space="preserve">Приложение </w:t>
      </w:r>
      <w:r w:rsidR="00D11BB9" w:rsidRPr="00D11BB9">
        <w:rPr>
          <w:rFonts w:cs="Times New Roman"/>
          <w:bCs/>
          <w:szCs w:val="28"/>
        </w:rPr>
        <w:t>№</w:t>
      </w:r>
      <w:r w:rsidRPr="008D5C2C">
        <w:rPr>
          <w:rFonts w:cs="Times New Roman"/>
          <w:bCs/>
          <w:szCs w:val="28"/>
        </w:rPr>
        <w:t xml:space="preserve"> 9</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
          <w:bCs/>
          <w:szCs w:val="28"/>
        </w:rPr>
      </w:pPr>
      <w:r w:rsidRPr="008D5C2C">
        <w:rPr>
          <w:rFonts w:cs="Times New Roman"/>
          <w:bCs/>
          <w:szCs w:val="28"/>
        </w:rPr>
        <w:t>(товарного рыбоводства)</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(введено </w:t>
      </w:r>
      <w:hyperlink r:id="rId112"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8D5C2C" w:rsidRDefault="00D11BB9" w:rsidP="00D11BB9">
      <w:pPr>
        <w:autoSpaceDE w:val="0"/>
        <w:autoSpaceDN w:val="0"/>
        <w:adjustRightInd w:val="0"/>
        <w:jc w:val="center"/>
        <w:rPr>
          <w:rFonts w:cs="Times New Roman"/>
          <w:sz w:val="24"/>
          <w:szCs w:val="24"/>
        </w:rPr>
      </w:pPr>
      <w:r w:rsidRPr="002053A1">
        <w:rPr>
          <w:rFonts w:cs="Times New Roman"/>
          <w:bCs/>
          <w:szCs w:val="28"/>
        </w:rPr>
        <w:t xml:space="preserve">в ред. </w:t>
      </w:r>
      <w:hyperlink r:id="rId113"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Балансовая справка</w:t>
      </w:r>
    </w:p>
    <w:p w:rsidR="008D5C2C" w:rsidRPr="008D5C2C" w:rsidRDefault="008D5C2C" w:rsidP="008D5C2C">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6"/>
        <w:gridCol w:w="3402"/>
        <w:gridCol w:w="1474"/>
        <w:gridCol w:w="964"/>
        <w:gridCol w:w="2608"/>
      </w:tblGrid>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CF22A3" w:rsidP="008D5C2C">
            <w:pPr>
              <w:autoSpaceDE w:val="0"/>
              <w:autoSpaceDN w:val="0"/>
              <w:adjustRightInd w:val="0"/>
              <w:jc w:val="center"/>
              <w:rPr>
                <w:rFonts w:cs="Times New Roman"/>
                <w:bCs/>
                <w:sz w:val="24"/>
                <w:szCs w:val="24"/>
              </w:rPr>
            </w:pPr>
            <w:r w:rsidRPr="00C76552">
              <w:rPr>
                <w:rFonts w:cs="Times New Roman"/>
                <w:bCs/>
                <w:sz w:val="24"/>
                <w:szCs w:val="24"/>
              </w:rPr>
              <w:t>№</w:t>
            </w:r>
            <w:r w:rsidR="008D5C2C" w:rsidRPr="00C76552">
              <w:rPr>
                <w:rFonts w:cs="Times New Roman"/>
                <w:bCs/>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Вид/Половозрастная группа</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Количество, штук</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Вес, кг</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Балансовая стоимость, рублей</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5</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r w:rsidRPr="00C76552">
              <w:rPr>
                <w:rFonts w:cs="Times New Roman"/>
                <w:bCs/>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FA7E4F">
        <w:rPr>
          <w:rFonts w:ascii="Courier New" w:hAnsi="Courier New" w:cs="Courier New"/>
          <w:sz w:val="20"/>
          <w:szCs w:val="20"/>
        </w:rPr>
        <w:t>«</w:t>
      </w:r>
      <w:r w:rsidRPr="008D5C2C">
        <w:rPr>
          <w:rFonts w:ascii="Courier New" w:hAnsi="Courier New" w:cs="Courier New"/>
          <w:sz w:val="20"/>
          <w:szCs w:val="20"/>
        </w:rPr>
        <w:t>____</w:t>
      </w:r>
      <w:r w:rsidR="00FA7E4F">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CF22A3" w:rsidRDefault="008D5C2C" w:rsidP="008D5C2C">
      <w:pPr>
        <w:autoSpaceDE w:val="0"/>
        <w:autoSpaceDN w:val="0"/>
        <w:adjustRightInd w:val="0"/>
        <w:jc w:val="right"/>
        <w:outlineLvl w:val="0"/>
        <w:rPr>
          <w:rFonts w:cs="Times New Roman"/>
          <w:bCs/>
          <w:szCs w:val="28"/>
        </w:rPr>
      </w:pPr>
      <w:r w:rsidRPr="00CF22A3">
        <w:rPr>
          <w:rFonts w:cs="Times New Roman"/>
          <w:bCs/>
          <w:szCs w:val="28"/>
        </w:rPr>
        <w:lastRenderedPageBreak/>
        <w:t xml:space="preserve">Приложение </w:t>
      </w:r>
      <w:r w:rsidR="00CF22A3" w:rsidRPr="00CF22A3">
        <w:rPr>
          <w:rFonts w:cs="Times New Roman"/>
          <w:bCs/>
          <w:szCs w:val="28"/>
        </w:rPr>
        <w:t>№</w:t>
      </w:r>
      <w:r w:rsidRPr="00CF22A3">
        <w:rPr>
          <w:rFonts w:cs="Times New Roman"/>
          <w:bCs/>
          <w:szCs w:val="28"/>
        </w:rPr>
        <w:t xml:space="preserve"> 10</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 Порядку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предоставления субсидий из областного бюджета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сельскохозяйственным товаропроизводителям,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за исключением граждан, ведущих личное</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подсобное хозяйство, и сельскохозяйственных</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кредитных потребительских кооперативов</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на возмещение части затрат на уплату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страховых премий, начисленных по договорам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сельскохозяйственного страхования в области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растениеводства, и (или) и животноводства,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и (или) товарной аквакультуры</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(товарного рыбоводства)</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(введено </w:t>
      </w:r>
      <w:hyperlink r:id="rId114"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CF22A3" w:rsidRPr="008D5C2C" w:rsidRDefault="00CF22A3" w:rsidP="00CF22A3">
      <w:pPr>
        <w:autoSpaceDE w:val="0"/>
        <w:autoSpaceDN w:val="0"/>
        <w:adjustRightInd w:val="0"/>
        <w:jc w:val="center"/>
        <w:rPr>
          <w:rFonts w:cs="Times New Roman"/>
          <w:sz w:val="24"/>
          <w:szCs w:val="24"/>
        </w:rPr>
      </w:pPr>
      <w:r w:rsidRPr="002053A1">
        <w:rPr>
          <w:rFonts w:cs="Times New Roman"/>
          <w:bCs/>
          <w:szCs w:val="28"/>
        </w:rPr>
        <w:t xml:space="preserve">в ред. </w:t>
      </w:r>
      <w:hyperlink r:id="rId115"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CF22A3" w:rsidRDefault="008D5C2C" w:rsidP="008D5C2C">
      <w:pPr>
        <w:autoSpaceDE w:val="0"/>
        <w:autoSpaceDN w:val="0"/>
        <w:adjustRightInd w:val="0"/>
        <w:rPr>
          <w:rFonts w:cs="Times New Roman"/>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Отчет</w:t>
      </w: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 достижении значений показателей результативности</w:t>
      </w:r>
    </w:p>
    <w:p w:rsidR="008D5C2C" w:rsidRPr="008D5C2C" w:rsidRDefault="008D5C2C" w:rsidP="008D5C2C">
      <w:pPr>
        <w:autoSpaceDE w:val="0"/>
        <w:autoSpaceDN w:val="0"/>
        <w:adjustRightInd w:val="0"/>
        <w:rPr>
          <w:rFonts w:cs="Times New Roman"/>
          <w:b/>
          <w:bCs/>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2468"/>
        <w:gridCol w:w="1501"/>
        <w:gridCol w:w="1701"/>
        <w:gridCol w:w="1560"/>
      </w:tblGrid>
      <w:tr w:rsidR="008D5C2C" w:rsidRPr="008D5C2C" w:rsidTr="00D03014">
        <w:tc>
          <w:tcPr>
            <w:tcW w:w="233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Направление расходов</w:t>
            </w:r>
          </w:p>
        </w:tc>
        <w:tc>
          <w:tcPr>
            <w:tcW w:w="2468"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Показатель результативности предоставления субсидии</w:t>
            </w:r>
          </w:p>
        </w:tc>
        <w:tc>
          <w:tcPr>
            <w:tcW w:w="15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Плановое значение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Фактическое значение показателя по состоянию на 31.12.20__ г.</w:t>
            </w:r>
          </w:p>
        </w:tc>
        <w:tc>
          <w:tcPr>
            <w:tcW w:w="156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Причина отклонения</w:t>
            </w:r>
          </w:p>
        </w:tc>
      </w:tr>
      <w:tr w:rsidR="008D5C2C" w:rsidRPr="008D5C2C" w:rsidTr="00D03014">
        <w:tc>
          <w:tcPr>
            <w:tcW w:w="233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_______________________ 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м.п. (при наличии) </w:t>
      </w:r>
      <w:r w:rsidR="006B1570">
        <w:rPr>
          <w:rFonts w:ascii="Courier New" w:hAnsi="Courier New" w:cs="Courier New"/>
          <w:sz w:val="20"/>
          <w:szCs w:val="20"/>
        </w:rPr>
        <w:t>«</w:t>
      </w:r>
      <w:r w:rsidRPr="008D5C2C">
        <w:rPr>
          <w:rFonts w:ascii="Courier New" w:hAnsi="Courier New" w:cs="Courier New"/>
          <w:sz w:val="20"/>
          <w:szCs w:val="20"/>
        </w:rPr>
        <w:t>____</w:t>
      </w:r>
      <w:r w:rsidR="006B157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sectPr w:rsidR="008D5C2C" w:rsidSect="00236577">
          <w:pgSz w:w="11905" w:h="16838"/>
          <w:pgMar w:top="1134" w:right="850" w:bottom="1134" w:left="1701" w:header="0" w:footer="0" w:gutter="0"/>
          <w:cols w:space="720"/>
          <w:titlePg/>
          <w:docGrid w:linePitch="299"/>
        </w:sectPr>
      </w:pPr>
    </w:p>
    <w:p w:rsidR="00520A22" w:rsidRDefault="00520A22" w:rsidP="00520A22">
      <w:pPr>
        <w:jc w:val="center"/>
        <w:rPr>
          <w:rFonts w:cs="Times New Roman"/>
          <w:b/>
        </w:rPr>
      </w:pPr>
      <w:r>
        <w:rPr>
          <w:rFonts w:cs="Times New Roman"/>
          <w:b/>
        </w:rPr>
        <w:lastRenderedPageBreak/>
        <w:t xml:space="preserve">ПОСТАНОВЛЕНИЕ ПРАВИТЕЛЬСТВА </w:t>
      </w:r>
    </w:p>
    <w:p w:rsidR="00520A22" w:rsidRDefault="00520A22" w:rsidP="00520A22">
      <w:pPr>
        <w:spacing w:after="1" w:line="280" w:lineRule="atLeast"/>
        <w:jc w:val="center"/>
      </w:pPr>
      <w:r>
        <w:rPr>
          <w:rFonts w:cs="Times New Roman"/>
          <w:b/>
        </w:rPr>
        <w:t>ВОРОНЕЖСКОЙ ОБЛАСТИ</w:t>
      </w:r>
    </w:p>
    <w:p w:rsidR="00520A22" w:rsidRDefault="00520A22" w:rsidP="00520A22">
      <w:pPr>
        <w:jc w:val="center"/>
        <w:rPr>
          <w:rFonts w:cs="Times New Roman"/>
          <w:b/>
        </w:rPr>
      </w:pPr>
      <w:r>
        <w:rPr>
          <w:rFonts w:cs="Times New Roman"/>
          <w:b/>
        </w:rPr>
        <w:t>от 13 августа 2018 г. № 682</w:t>
      </w:r>
    </w:p>
    <w:p w:rsidR="00520A22" w:rsidRDefault="00520A22" w:rsidP="00520A22">
      <w:pPr>
        <w:jc w:val="left"/>
        <w:rPr>
          <w:rFonts w:cs="Times New Roman"/>
          <w:b/>
        </w:rPr>
      </w:pPr>
    </w:p>
    <w:p w:rsidR="00AE7451" w:rsidRDefault="00520A22" w:rsidP="00520A22">
      <w:pPr>
        <w:jc w:val="center"/>
        <w:rPr>
          <w:rFonts w:cs="Times New Roman"/>
          <w:b/>
          <w:bCs/>
          <w:szCs w:val="28"/>
        </w:rPr>
      </w:pPr>
      <w:r w:rsidRPr="00520A22">
        <w:rPr>
          <w:rFonts w:cs="Times New Roman"/>
          <w:b/>
          <w:bCs/>
          <w:szCs w:val="28"/>
        </w:rPr>
        <w:t xml:space="preserve">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w:t>
      </w:r>
    </w:p>
    <w:p w:rsidR="00520A22" w:rsidRDefault="00520A22" w:rsidP="00520A22">
      <w:pPr>
        <w:jc w:val="center"/>
        <w:rPr>
          <w:rFonts w:cs="Times New Roman"/>
          <w:b/>
          <w:bCs/>
          <w:szCs w:val="28"/>
        </w:rPr>
      </w:pPr>
      <w:r w:rsidRPr="00520A22">
        <w:rPr>
          <w:rFonts w:cs="Times New Roman"/>
          <w:b/>
          <w:bCs/>
          <w:szCs w:val="28"/>
        </w:rPr>
        <w:t>НА ПОДДЕРЖКУ РЫБОВОДСТВА</w:t>
      </w:r>
    </w:p>
    <w:p w:rsidR="00AE7451" w:rsidRPr="00AE7451" w:rsidRDefault="00AE7451" w:rsidP="00AE7451">
      <w:pPr>
        <w:autoSpaceDE w:val="0"/>
        <w:autoSpaceDN w:val="0"/>
        <w:adjustRightInd w:val="0"/>
        <w:jc w:val="center"/>
        <w:rPr>
          <w:rFonts w:cs="Times New Roman"/>
          <w:szCs w:val="28"/>
        </w:rPr>
      </w:pPr>
      <w:r w:rsidRPr="00AE7451">
        <w:rPr>
          <w:rFonts w:cs="Times New Roman"/>
          <w:szCs w:val="28"/>
        </w:rPr>
        <w:t xml:space="preserve">(в ред. постановлений правительства Воронежской области </w:t>
      </w:r>
    </w:p>
    <w:p w:rsidR="00AE7451" w:rsidRDefault="00AE7451" w:rsidP="00AE7451">
      <w:pPr>
        <w:autoSpaceDE w:val="0"/>
        <w:autoSpaceDN w:val="0"/>
        <w:adjustRightInd w:val="0"/>
        <w:jc w:val="center"/>
        <w:rPr>
          <w:rFonts w:cs="Times New Roman"/>
          <w:szCs w:val="28"/>
        </w:rPr>
      </w:pPr>
      <w:r w:rsidRPr="00AE7451">
        <w:rPr>
          <w:rFonts w:cs="Times New Roman"/>
          <w:szCs w:val="28"/>
        </w:rPr>
        <w:t xml:space="preserve">от 14.09.2018 </w:t>
      </w:r>
      <w:hyperlink r:id="rId116" w:history="1">
        <w:r w:rsidR="00B928D5">
          <w:rPr>
            <w:rFonts w:cs="Times New Roman"/>
            <w:szCs w:val="28"/>
          </w:rPr>
          <w:t>№</w:t>
        </w:r>
        <w:r w:rsidRPr="00AE7451">
          <w:rPr>
            <w:rFonts w:cs="Times New Roman"/>
            <w:szCs w:val="28"/>
          </w:rPr>
          <w:t xml:space="preserve"> 816</w:t>
        </w:r>
      </w:hyperlink>
      <w:r w:rsidRPr="00AE7451">
        <w:rPr>
          <w:rFonts w:cs="Times New Roman"/>
          <w:szCs w:val="28"/>
        </w:rPr>
        <w:t xml:space="preserve">, от 03.06.2019 </w:t>
      </w:r>
      <w:hyperlink r:id="rId117" w:history="1">
        <w:r w:rsidR="00B928D5">
          <w:rPr>
            <w:rFonts w:cs="Times New Roman"/>
            <w:szCs w:val="28"/>
          </w:rPr>
          <w:t>№</w:t>
        </w:r>
        <w:r w:rsidRPr="00AE7451">
          <w:rPr>
            <w:rFonts w:cs="Times New Roman"/>
            <w:szCs w:val="28"/>
          </w:rPr>
          <w:t xml:space="preserve"> 550) </w:t>
        </w:r>
      </w:hyperlink>
    </w:p>
    <w:p w:rsidR="00AE7451" w:rsidRDefault="00AE7451" w:rsidP="00AE7451">
      <w:pPr>
        <w:autoSpaceDE w:val="0"/>
        <w:autoSpaceDN w:val="0"/>
        <w:adjustRightInd w:val="0"/>
        <w:jc w:val="center"/>
        <w:rPr>
          <w:rFonts w:cs="Times New Roman"/>
          <w:szCs w:val="28"/>
        </w:rPr>
      </w:pP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В соответствии с Бюджетным </w:t>
      </w:r>
      <w:hyperlink r:id="rId118" w:history="1">
        <w:r w:rsidRPr="00AE7451">
          <w:rPr>
            <w:rFonts w:cs="Times New Roman"/>
            <w:szCs w:val="28"/>
          </w:rPr>
          <w:t>кодексом</w:t>
        </w:r>
      </w:hyperlink>
      <w:r w:rsidRPr="00AE7451">
        <w:rPr>
          <w:rFonts w:cs="Times New Roman"/>
          <w:szCs w:val="28"/>
        </w:rPr>
        <w:t xml:space="preserve"> Российской Федерации, </w:t>
      </w:r>
      <w:hyperlink r:id="rId119" w:history="1">
        <w:r w:rsidRPr="00AE7451">
          <w:rPr>
            <w:rFonts w:cs="Times New Roman"/>
            <w:szCs w:val="28"/>
          </w:rPr>
          <w:t>постановлением</w:t>
        </w:r>
      </w:hyperlink>
      <w:r w:rsidRPr="00AE7451">
        <w:rPr>
          <w:rFonts w:cs="Times New Roman"/>
          <w:szCs w:val="28"/>
        </w:rPr>
        <w:t xml:space="preserve"> правительства Воронежской области от </w:t>
      </w:r>
      <w:hyperlink r:id="rId120" w:history="1">
        <w:r w:rsidRPr="00AE7451">
          <w:rPr>
            <w:rFonts w:cs="Times New Roman"/>
            <w:szCs w:val="28"/>
          </w:rPr>
          <w:t>13.12.2013</w:t>
        </w:r>
      </w:hyperlink>
      <w:r w:rsidRPr="00AE7451">
        <w:rPr>
          <w:rFonts w:cs="Times New Roman"/>
          <w:szCs w:val="28"/>
        </w:rPr>
        <w:t xml:space="preserve"> </w:t>
      </w:r>
      <w:r w:rsidR="00B928D5">
        <w:rPr>
          <w:rFonts w:cs="Times New Roman"/>
          <w:szCs w:val="28"/>
        </w:rPr>
        <w:t>№</w:t>
      </w:r>
      <w:r w:rsidRPr="00AE7451">
        <w:rPr>
          <w:rFonts w:cs="Times New Roman"/>
          <w:szCs w:val="28"/>
        </w:rPr>
        <w:t xml:space="preserve"> </w:t>
      </w:r>
      <w:hyperlink r:id="rId121" w:history="1">
        <w:r w:rsidRPr="00AE7451">
          <w:rPr>
            <w:rFonts w:cs="Times New Roman"/>
            <w:szCs w:val="28"/>
          </w:rPr>
          <w:t>1088</w:t>
        </w:r>
      </w:hyperlink>
      <w:r w:rsidRPr="00AE7451">
        <w:rPr>
          <w:rFonts w:cs="Times New Roman"/>
          <w:szCs w:val="28"/>
        </w:rPr>
        <w:t xml:space="preserve"> </w:t>
      </w:r>
      <w:r>
        <w:rPr>
          <w:rFonts w:cs="Times New Roman"/>
          <w:szCs w:val="28"/>
        </w:rPr>
        <w:t>«</w:t>
      </w:r>
      <w:r w:rsidRPr="00AE7451">
        <w:rPr>
          <w:rFonts w:cs="Times New Roman"/>
          <w:szCs w:val="28"/>
        </w:rPr>
        <w:t xml:space="preserve">Об утверждении государственной программы Воронежской области </w:t>
      </w:r>
      <w:r>
        <w:rPr>
          <w:rFonts w:cs="Times New Roman"/>
          <w:szCs w:val="28"/>
        </w:rPr>
        <w:t>«</w:t>
      </w:r>
      <w:r w:rsidRPr="00AE745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AE7451">
        <w:rPr>
          <w:rFonts w:cs="Times New Roman"/>
          <w:szCs w:val="28"/>
        </w:rPr>
        <w:t xml:space="preserve"> правительство Воронежской области постановляет:</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1. Утвердить прилагаемый </w:t>
      </w:r>
      <w:hyperlink r:id="rId122" w:history="1">
        <w:r w:rsidRPr="00AE7451">
          <w:rPr>
            <w:rFonts w:cs="Times New Roman"/>
            <w:szCs w:val="28"/>
          </w:rPr>
          <w:t>Порядок</w:t>
        </w:r>
      </w:hyperlink>
      <w:r w:rsidRPr="00AE7451">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(в ред. </w:t>
      </w:r>
      <w:hyperlink r:id="rId123" w:history="1">
        <w:r w:rsidRPr="00AE7451">
          <w:rPr>
            <w:rFonts w:cs="Times New Roman"/>
            <w:szCs w:val="28"/>
          </w:rPr>
          <w:t>постановления</w:t>
        </w:r>
      </w:hyperlink>
      <w:r w:rsidRPr="00AE7451">
        <w:rPr>
          <w:rFonts w:cs="Times New Roman"/>
          <w:szCs w:val="28"/>
        </w:rPr>
        <w:t xml:space="preserve"> правительства Воронежской области от 03.06.2019 </w:t>
      </w:r>
      <w:r w:rsidR="00B928D5">
        <w:rPr>
          <w:rFonts w:cs="Times New Roman"/>
          <w:szCs w:val="28"/>
        </w:rPr>
        <w:t>№</w:t>
      </w:r>
      <w:r w:rsidRPr="00AE7451">
        <w:rPr>
          <w:rFonts w:cs="Times New Roman"/>
          <w:szCs w:val="28"/>
        </w:rPr>
        <w:t xml:space="preserve"> 550)</w:t>
      </w:r>
    </w:p>
    <w:p w:rsidR="00AE7451" w:rsidRPr="00AE7451" w:rsidRDefault="00AE7451" w:rsidP="00AE7451">
      <w:pPr>
        <w:autoSpaceDE w:val="0"/>
        <w:autoSpaceDN w:val="0"/>
        <w:adjustRightInd w:val="0"/>
        <w:ind w:firstLine="709"/>
        <w:outlineLvl w:val="0"/>
        <w:rPr>
          <w:rFonts w:cs="Times New Roman"/>
          <w:szCs w:val="28"/>
        </w:rPr>
      </w:pP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Временно исполняющий обязанности</w:t>
      </w: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губернатора Воронежской области</w:t>
      </w: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А.В.ГУСЕВ</w:t>
      </w:r>
    </w:p>
    <w:p w:rsidR="00AE7451" w:rsidRDefault="00AE7451" w:rsidP="00AE7451">
      <w:pPr>
        <w:autoSpaceDE w:val="0"/>
        <w:autoSpaceDN w:val="0"/>
        <w:adjustRightInd w:val="0"/>
        <w:jc w:val="center"/>
        <w:rPr>
          <w:rFonts w:cs="Times New Roman"/>
          <w:szCs w:val="28"/>
        </w:rPr>
      </w:pPr>
    </w:p>
    <w:p w:rsidR="00674BEE" w:rsidRDefault="00674BEE">
      <w:pPr>
        <w:spacing w:after="200" w:line="276" w:lineRule="auto"/>
        <w:jc w:val="left"/>
        <w:rPr>
          <w:rFonts w:cs="Times New Roman"/>
          <w:szCs w:val="28"/>
        </w:rPr>
      </w:pPr>
      <w:r>
        <w:rPr>
          <w:rFonts w:cs="Times New Roman"/>
          <w:szCs w:val="28"/>
        </w:rPr>
        <w:br w:type="page"/>
      </w:r>
    </w:p>
    <w:p w:rsidR="00674BEE" w:rsidRPr="00674BEE" w:rsidRDefault="00674BEE" w:rsidP="00674BEE">
      <w:pPr>
        <w:autoSpaceDE w:val="0"/>
        <w:autoSpaceDN w:val="0"/>
        <w:adjustRightInd w:val="0"/>
        <w:jc w:val="right"/>
        <w:outlineLvl w:val="0"/>
        <w:rPr>
          <w:rFonts w:cs="Times New Roman"/>
          <w:szCs w:val="28"/>
        </w:rPr>
      </w:pPr>
      <w:r w:rsidRPr="00674BEE">
        <w:rPr>
          <w:rFonts w:cs="Times New Roman"/>
          <w:bCs/>
          <w:szCs w:val="28"/>
        </w:rPr>
        <w:lastRenderedPageBreak/>
        <w:t>Утвержден</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постановлением правительства</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Воронежской области</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 xml:space="preserve">от 13.08.2018 </w:t>
      </w:r>
      <w:r>
        <w:rPr>
          <w:rFonts w:cs="Times New Roman"/>
          <w:bCs/>
          <w:szCs w:val="28"/>
        </w:rPr>
        <w:t>№</w:t>
      </w:r>
      <w:r w:rsidRPr="00674BEE">
        <w:rPr>
          <w:rFonts w:cs="Times New Roman"/>
          <w:bCs/>
          <w:szCs w:val="28"/>
        </w:rPr>
        <w:t xml:space="preserve"> 682</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ПОРЯДОК</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ПРЕДОСТАВЛЕНИЯ СУБСИДИИ ИЗ ОБЛАСТНОГО БЮДЖЕТА</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СЕЛЬСКОХОЗЯЙСТВЕННЫМ ТОВАРОПРОИЗВОДИТЕЛЯМ</w:t>
      </w:r>
    </w:p>
    <w:p w:rsidR="00674BEE" w:rsidRPr="00674BEE" w:rsidRDefault="00674BEE" w:rsidP="00674BEE">
      <w:pPr>
        <w:autoSpaceDE w:val="0"/>
        <w:autoSpaceDN w:val="0"/>
        <w:adjustRightInd w:val="0"/>
        <w:jc w:val="center"/>
        <w:rPr>
          <w:rFonts w:cs="Times New Roman"/>
          <w:b/>
          <w:bCs/>
          <w:sz w:val="24"/>
          <w:szCs w:val="24"/>
        </w:rPr>
      </w:pPr>
      <w:r w:rsidRPr="00674BEE">
        <w:rPr>
          <w:rFonts w:cs="Times New Roman"/>
          <w:b/>
          <w:szCs w:val="28"/>
        </w:rPr>
        <w:t>(ЗА ИСКЛЮЧЕНИЕМ ГРАЖДАН, ВЕДУЩИХ ЛИЧНОЕ ПОДСОБНОЕ ХОЗЯЙСТВО) НА ПОДДЕРЖКУ РЫБОВОДСТВА</w:t>
      </w:r>
    </w:p>
    <w:p w:rsidR="00674BEE" w:rsidRPr="00AE7451" w:rsidRDefault="00674BEE" w:rsidP="00674BEE">
      <w:pPr>
        <w:autoSpaceDE w:val="0"/>
        <w:autoSpaceDN w:val="0"/>
        <w:adjustRightInd w:val="0"/>
        <w:jc w:val="center"/>
        <w:rPr>
          <w:rFonts w:cs="Times New Roman"/>
          <w:szCs w:val="28"/>
        </w:rPr>
      </w:pPr>
      <w:r w:rsidRPr="00AE7451">
        <w:rPr>
          <w:rFonts w:cs="Times New Roman"/>
          <w:szCs w:val="28"/>
        </w:rPr>
        <w:t xml:space="preserve">(в ред. постановлений правительства Воронежской области </w:t>
      </w:r>
    </w:p>
    <w:p w:rsidR="00674BEE" w:rsidRPr="00674BEE" w:rsidRDefault="00674BEE" w:rsidP="00674BEE">
      <w:pPr>
        <w:autoSpaceDE w:val="0"/>
        <w:autoSpaceDN w:val="0"/>
        <w:adjustRightInd w:val="0"/>
        <w:jc w:val="center"/>
        <w:rPr>
          <w:rFonts w:cs="Times New Roman"/>
          <w:sz w:val="24"/>
          <w:szCs w:val="24"/>
        </w:rPr>
      </w:pPr>
      <w:r w:rsidRPr="00AE7451">
        <w:rPr>
          <w:rFonts w:cs="Times New Roman"/>
          <w:szCs w:val="28"/>
        </w:rPr>
        <w:t xml:space="preserve">от 14.09.2018 </w:t>
      </w:r>
      <w:hyperlink r:id="rId124" w:history="1">
        <w:r>
          <w:rPr>
            <w:rFonts w:cs="Times New Roman"/>
            <w:szCs w:val="28"/>
          </w:rPr>
          <w:t>№</w:t>
        </w:r>
        <w:r w:rsidRPr="00AE7451">
          <w:rPr>
            <w:rFonts w:cs="Times New Roman"/>
            <w:szCs w:val="28"/>
          </w:rPr>
          <w:t xml:space="preserve"> 816</w:t>
        </w:r>
      </w:hyperlink>
      <w:r w:rsidRPr="00AE7451">
        <w:rPr>
          <w:rFonts w:cs="Times New Roman"/>
          <w:szCs w:val="28"/>
        </w:rPr>
        <w:t xml:space="preserve">, от 03.06.2019 </w:t>
      </w:r>
      <w:hyperlink r:id="rId125" w:history="1">
        <w:r>
          <w:rPr>
            <w:rFonts w:cs="Times New Roman"/>
            <w:szCs w:val="28"/>
          </w:rPr>
          <w:t>№</w:t>
        </w:r>
        <w:r w:rsidRPr="00AE7451">
          <w:rPr>
            <w:rFonts w:cs="Times New Roman"/>
            <w:szCs w:val="28"/>
          </w:rPr>
          <w:t xml:space="preserve"> 550) </w:t>
        </w:r>
      </w:hyperlink>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 Общие положения</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 (далее - Порядок, субсидия)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674BEE" w:rsidRPr="00674BEE" w:rsidRDefault="00674BEE" w:rsidP="00674BEE">
      <w:pPr>
        <w:autoSpaceDE w:val="0"/>
        <w:autoSpaceDN w:val="0"/>
        <w:adjustRightInd w:val="0"/>
        <w:ind w:firstLine="709"/>
        <w:rPr>
          <w:rFonts w:cs="Times New Roman"/>
          <w:szCs w:val="28"/>
        </w:rPr>
      </w:pPr>
      <w:bookmarkStart w:id="22" w:name="Par17"/>
      <w:bookmarkEnd w:id="22"/>
      <w:r w:rsidRPr="00674BEE">
        <w:rPr>
          <w:rFonts w:cs="Times New Roman"/>
          <w:szCs w:val="28"/>
        </w:rPr>
        <w:t>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связанной с возмещением части затрат, понесенных на приобретение рыбопосадочного материала осетровых, лососевых и товарных пород рыб, за реализованную рыбу осетровых, лососевых и товарных пород, произведенную в данном хозяйстве, за реализованный рыбопосадочный материал осетровых, лососевых и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 в ред. </w:t>
      </w:r>
      <w:hyperlink r:id="rId126"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674BEE" w:rsidRPr="00674BEE" w:rsidRDefault="00674BEE" w:rsidP="00674BEE">
      <w:pPr>
        <w:autoSpaceDE w:val="0"/>
        <w:autoSpaceDN w:val="0"/>
        <w:adjustRightInd w:val="0"/>
        <w:ind w:firstLine="709"/>
        <w:rPr>
          <w:rFonts w:cs="Times New Roman"/>
          <w:szCs w:val="28"/>
        </w:rPr>
      </w:pPr>
      <w:bookmarkStart w:id="23" w:name="Par20"/>
      <w:bookmarkEnd w:id="23"/>
      <w:r w:rsidRPr="00674BEE">
        <w:rPr>
          <w:rFonts w:cs="Times New Roman"/>
          <w:szCs w:val="28"/>
        </w:rPr>
        <w:t>4. Категории получателей субсидии - сельскохозяйственные товаропроизводители (за исключением граждан, ведущих личное подсобное хозяйство) (далее - получатели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II. Условия и порядок предоставления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 Субсидия предоставляется на возмещение части затрат:</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на приобретение рыбопосадочного материала осетровых и лососевых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приобретение рыбопосадочного материала товарных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реализованную рыбу осетровых и лососевых пород, произведенную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реализованную рыбу товарных пород, произведенную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реализованный рыбопосадочный материал осетровых и лососевых пород рыб, произведенный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реализованный рыбопосадочный материал товарных пород рыб, произведенный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1 в ред. </w:t>
      </w:r>
      <w:hyperlink r:id="rId127"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bookmarkStart w:id="24" w:name="Par32"/>
      <w:bookmarkEnd w:id="24"/>
      <w:r w:rsidRPr="00674BEE">
        <w:rPr>
          <w:rFonts w:cs="Times New Roman"/>
          <w:szCs w:val="28"/>
        </w:rPr>
        <w:t>2. Для получения субсидии получатели субсидии представляют в департамент следующие документы: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2.1. Для возмещения части затрат на приобретение рыбопосадочного материала осетровых и лососевых пород рыб:</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28"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29"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0"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приобретенную молодь и (или) личинку рыбы;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на приобретенную молодь и (или) личинку рыбы.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2.2. Для возмещения части затрат за реализованную рыбу товарных пород, произведенную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31"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2"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3" w:history="1">
        <w:r w:rsidRPr="00674BEE">
          <w:rPr>
            <w:rFonts w:cs="Times New Roman"/>
            <w:szCs w:val="28"/>
          </w:rPr>
          <w:t>справку-расчет</w:t>
        </w:r>
      </w:hyperlink>
      <w:r w:rsidRPr="00674BEE">
        <w:rPr>
          <w:rFonts w:cs="Times New Roman"/>
          <w:szCs w:val="28"/>
        </w:rPr>
        <w:t xml:space="preserve"> размера субсидии из средств областного бюджета по форме согласно приложению </w:t>
      </w:r>
      <w:r>
        <w:rPr>
          <w:rFonts w:cs="Times New Roman"/>
          <w:szCs w:val="28"/>
        </w:rPr>
        <w:t>№</w:t>
      </w:r>
      <w:r w:rsidRPr="00674BEE">
        <w:rPr>
          <w:rFonts w:cs="Times New Roman"/>
          <w:szCs w:val="28"/>
        </w:rPr>
        <w:t xml:space="preserve"> 3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копию </w:t>
      </w:r>
      <w:hyperlink r:id="rId134" w:history="1">
        <w:r w:rsidRPr="00674BEE">
          <w:rPr>
            <w:rFonts w:cs="Times New Roman"/>
            <w:szCs w:val="28"/>
          </w:rPr>
          <w:t>отчета</w:t>
        </w:r>
      </w:hyperlink>
      <w:r w:rsidRPr="00674BEE">
        <w:rPr>
          <w:rFonts w:cs="Times New Roman"/>
          <w:szCs w:val="28"/>
        </w:rPr>
        <w:t xml:space="preserve"> о производстве, затратах, себестоимости и реализации продукции животноводства за год, предшествующий году подачи документов на предоставление субсидии, по форме </w:t>
      </w:r>
      <w:r>
        <w:rPr>
          <w:rFonts w:cs="Times New Roman"/>
          <w:szCs w:val="28"/>
        </w:rPr>
        <w:t>№</w:t>
      </w:r>
      <w:r w:rsidRPr="00674BEE">
        <w:rPr>
          <w:rFonts w:cs="Times New Roman"/>
          <w:szCs w:val="28"/>
        </w:rPr>
        <w:t xml:space="preserve"> 13-АПК, утвержденной Приказом Министерства сельского хозяйства Российской Федерации от 20.12.2017 </w:t>
      </w:r>
      <w:r>
        <w:rPr>
          <w:rFonts w:cs="Times New Roman"/>
          <w:szCs w:val="28"/>
        </w:rPr>
        <w:t>№</w:t>
      </w:r>
      <w:r w:rsidRPr="00674BEE">
        <w:rPr>
          <w:rFonts w:cs="Times New Roman"/>
          <w:szCs w:val="28"/>
        </w:rPr>
        <w:t xml:space="preserve"> 632 </w:t>
      </w:r>
      <w:r>
        <w:rPr>
          <w:rFonts w:cs="Times New Roman"/>
          <w:szCs w:val="28"/>
        </w:rPr>
        <w:t>«</w:t>
      </w:r>
      <w:r w:rsidRPr="00674BEE">
        <w:rPr>
          <w:rFonts w:cs="Times New Roman"/>
          <w:szCs w:val="28"/>
        </w:rPr>
        <w:t>Об утверждении форм отчетности за 2017 год</w:t>
      </w:r>
      <w:r>
        <w:rPr>
          <w:rFonts w:cs="Times New Roman"/>
          <w:szCs w:val="28"/>
        </w:rPr>
        <w:t>»</w:t>
      </w:r>
      <w:r w:rsidRPr="00674BEE">
        <w:rPr>
          <w:rFonts w:cs="Times New Roman"/>
          <w:szCs w:val="28"/>
        </w:rPr>
        <w:t xml:space="preserve"> (для глав крестьянских (фермерских) хозяйств - копию </w:t>
      </w:r>
      <w:hyperlink r:id="rId135" w:history="1">
        <w:r w:rsidRPr="00674BEE">
          <w:rPr>
            <w:rFonts w:cs="Times New Roman"/>
            <w:szCs w:val="28"/>
          </w:rPr>
          <w:t>информации</w:t>
        </w:r>
      </w:hyperlink>
      <w:r w:rsidRPr="00674BEE">
        <w:rPr>
          <w:rFonts w:cs="Times New Roman"/>
          <w:szCs w:val="28"/>
        </w:rPr>
        <w:t xml:space="preserve"> о производственной деятельности глав крестьянских (фермерских) хозяйств за год, предшествующий году подачи документов на предоставление субсидии, по форме </w:t>
      </w:r>
      <w:r>
        <w:rPr>
          <w:rFonts w:cs="Times New Roman"/>
          <w:szCs w:val="28"/>
        </w:rPr>
        <w:t>№</w:t>
      </w:r>
      <w:r w:rsidRPr="00674BEE">
        <w:rPr>
          <w:rFonts w:cs="Times New Roman"/>
          <w:szCs w:val="28"/>
        </w:rPr>
        <w:t xml:space="preserve"> 1-КФХ, утвержденной Приказом Министерства сельского хозяйства Российской Федерации от 20.12.2017 </w:t>
      </w:r>
      <w:r>
        <w:rPr>
          <w:rFonts w:cs="Times New Roman"/>
          <w:szCs w:val="28"/>
        </w:rPr>
        <w:t>№</w:t>
      </w:r>
      <w:r w:rsidRPr="00674BEE">
        <w:rPr>
          <w:rFonts w:cs="Times New Roman"/>
          <w:szCs w:val="28"/>
        </w:rPr>
        <w:t xml:space="preserve"> 632 </w:t>
      </w:r>
      <w:r>
        <w:rPr>
          <w:rFonts w:cs="Times New Roman"/>
          <w:szCs w:val="28"/>
        </w:rPr>
        <w:t>«</w:t>
      </w:r>
      <w:r w:rsidRPr="00674BEE">
        <w:rPr>
          <w:rFonts w:cs="Times New Roman"/>
          <w:szCs w:val="28"/>
        </w:rPr>
        <w:t>Об утверждении форм отчетности за 2017 год</w:t>
      </w:r>
      <w:r>
        <w:rPr>
          <w:rFonts w:cs="Times New Roman"/>
          <w:szCs w:val="28"/>
        </w:rPr>
        <w:t>»</w:t>
      </w:r>
      <w:r w:rsidRPr="00674BEE">
        <w:rPr>
          <w:rFonts w:cs="Times New Roman"/>
          <w:szCs w:val="28"/>
        </w:rPr>
        <w:t>).</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Копии документов, указанных в </w:t>
      </w:r>
      <w:hyperlink w:anchor="Par33" w:history="1">
        <w:r w:rsidRPr="00674BEE">
          <w:rPr>
            <w:rFonts w:cs="Times New Roman"/>
            <w:szCs w:val="28"/>
          </w:rPr>
          <w:t>подпунктах 2.1</w:t>
        </w:r>
      </w:hyperlink>
      <w:r w:rsidRPr="00674BEE">
        <w:rPr>
          <w:rFonts w:cs="Times New Roman"/>
          <w:szCs w:val="28"/>
        </w:rPr>
        <w:t xml:space="preserve"> - </w:t>
      </w:r>
      <w:hyperlink w:anchor="Par68" w:history="1">
        <w:r w:rsidRPr="00674BEE">
          <w:rPr>
            <w:rFonts w:cs="Times New Roman"/>
            <w:szCs w:val="28"/>
          </w:rPr>
          <w:t>2.6 пункта 2</w:t>
        </w:r>
      </w:hyperlink>
      <w:r w:rsidRPr="00674BEE">
        <w:rPr>
          <w:rFonts w:cs="Times New Roman"/>
          <w:szCs w:val="28"/>
        </w:rPr>
        <w:t xml:space="preserve"> настоящего раздела, заверяются получателем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36"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Получатели субсидии ежеквартально в срок до 10-го числа месяца, следующего за отчетным периодом, предоставляют в департамент сведения о реализации продукции промышленного рыбоводства (аквакультуры) и о производстве (выращивании) продукции промышленного рыбоводства (аквакультуры) по формам </w:t>
      </w:r>
      <w:hyperlink r:id="rId137" w:history="1">
        <w:r>
          <w:rPr>
            <w:rFonts w:cs="Times New Roman"/>
            <w:szCs w:val="28"/>
          </w:rPr>
          <w:t>№</w:t>
        </w:r>
        <w:r w:rsidRPr="00674BEE">
          <w:rPr>
            <w:rFonts w:cs="Times New Roman"/>
            <w:szCs w:val="28"/>
          </w:rPr>
          <w:t xml:space="preserve"> РППР (аквакультура)</w:t>
        </w:r>
      </w:hyperlink>
      <w:r w:rsidRPr="00674BEE">
        <w:rPr>
          <w:rFonts w:cs="Times New Roman"/>
          <w:szCs w:val="28"/>
        </w:rPr>
        <w:t xml:space="preserve"> и </w:t>
      </w:r>
      <w:hyperlink r:id="rId138" w:history="1">
        <w:r>
          <w:rPr>
            <w:rFonts w:cs="Times New Roman"/>
            <w:szCs w:val="28"/>
          </w:rPr>
          <w:t>№</w:t>
        </w:r>
        <w:r w:rsidRPr="00674BEE">
          <w:rPr>
            <w:rFonts w:cs="Times New Roman"/>
            <w:szCs w:val="28"/>
          </w:rPr>
          <w:t xml:space="preserve"> ПР (аквакультура)</w:t>
        </w:r>
      </w:hyperlink>
      <w:r w:rsidRPr="00674BEE">
        <w:rPr>
          <w:rFonts w:cs="Times New Roman"/>
          <w:szCs w:val="28"/>
        </w:rPr>
        <w:t xml:space="preserve">, утвержденным Приказом Министерства сельского хозяйства Российской Федерации от 02.04.2008 </w:t>
      </w:r>
      <w:r>
        <w:rPr>
          <w:rFonts w:cs="Times New Roman"/>
          <w:szCs w:val="28"/>
        </w:rPr>
        <w:t>№</w:t>
      </w:r>
      <w:r w:rsidRPr="00674BEE">
        <w:rPr>
          <w:rFonts w:cs="Times New Roman"/>
          <w:szCs w:val="28"/>
        </w:rPr>
        <w:t xml:space="preserve"> 189 </w:t>
      </w:r>
      <w:r>
        <w:rPr>
          <w:rFonts w:cs="Times New Roman"/>
          <w:szCs w:val="28"/>
        </w:rPr>
        <w:t>«</w:t>
      </w:r>
      <w:r w:rsidRPr="00674BEE">
        <w:rPr>
          <w:rFonts w:cs="Times New Roman"/>
          <w:szCs w:val="28"/>
        </w:rPr>
        <w:t>О Регламенте предоставления информации в систему государственного информационного обеспечения в сфере сельского хозяйства</w:t>
      </w:r>
      <w:r>
        <w:rPr>
          <w:rFonts w:cs="Times New Roman"/>
          <w:szCs w:val="28"/>
        </w:rPr>
        <w:t>»</w:t>
      </w:r>
      <w:r w:rsidRPr="00674BEE">
        <w:rPr>
          <w:rFonts w:cs="Times New Roman"/>
          <w:szCs w:val="28"/>
        </w:rPr>
        <w:t>.</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2.3. Для возмещения части затрат за реализованную рыбу осетровых и лососевых пород, произведенную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9"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0"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2.3 введен </w:t>
      </w:r>
      <w:hyperlink r:id="rId141"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2.4. Для возмещения части затрат на приобретение рыбопосадочного материала товарных пород рыб:</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2"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3"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приобретенный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на приобретенный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2.4 введен </w:t>
      </w:r>
      <w:hyperlink r:id="rId144"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2.5. Для возмещения части затрат за реализованный рыбопосадочный материал осетровых и лососевых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5"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6"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4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за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2.5 введен </w:t>
      </w:r>
      <w:hyperlink r:id="rId147"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bookmarkStart w:id="25" w:name="Par68"/>
      <w:bookmarkEnd w:id="25"/>
      <w:r w:rsidRPr="00674BEE">
        <w:rPr>
          <w:rFonts w:cs="Times New Roman"/>
          <w:szCs w:val="28"/>
        </w:rPr>
        <w:t>2.6. Для возмещения части затрат за реализованный рыбопосадочный материал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8"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w:t>
      </w:r>
      <w:r w:rsidRPr="00674BEE">
        <w:rPr>
          <w:rFonts w:cs="Times New Roman"/>
          <w:szCs w:val="28"/>
        </w:rPr>
        <w:lastRenderedPageBreak/>
        <w:t>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9"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4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реализацию рыбопосадочного материала;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за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2.6 введен </w:t>
      </w:r>
      <w:hyperlink r:id="rId150"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51"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Получатель субсидии должен быть проинформирован о принятом решении в течение 5 дней со дня его принятия.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В случае отказа в предоставлении субсидии на поддержку рыбоводства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52"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Предоставление субсидии осуществляется в порядке очередности регистрации заявлений в журнале регистрации.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hyperlink w:anchor="Par91" w:history="1">
        <w:r w:rsidRPr="00674BEE">
          <w:rPr>
            <w:rFonts w:cs="Times New Roman"/>
            <w:szCs w:val="28"/>
          </w:rPr>
          <w:t>абзаце шестом пункта 5 раздела II</w:t>
        </w:r>
      </w:hyperlink>
      <w:r w:rsidRPr="00674BEE">
        <w:rPr>
          <w:rFonts w:cs="Times New Roman"/>
          <w:szCs w:val="28"/>
        </w:rPr>
        <w:t xml:space="preserve"> настоящего </w:t>
      </w:r>
      <w:r w:rsidRPr="00674BEE">
        <w:rPr>
          <w:rFonts w:cs="Times New Roman"/>
          <w:szCs w:val="28"/>
        </w:rPr>
        <w:lastRenderedPageBreak/>
        <w:t>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(абзац введен </w:t>
      </w:r>
      <w:hyperlink r:id="rId153"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5. Основанием для отказа получателю субсидии в предоставлении субсидии является: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недостоверность представленной получателем субсидии информации;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несоответствие представленных получателем субсидии документов требованиям, определенным в </w:t>
      </w:r>
      <w:hyperlink w:anchor="Par32" w:history="1">
        <w:r w:rsidRPr="00674BEE">
          <w:rPr>
            <w:rFonts w:cs="Times New Roman"/>
            <w:szCs w:val="28"/>
          </w:rPr>
          <w:t>пункте 2</w:t>
        </w:r>
      </w:hyperlink>
      <w:r w:rsidRPr="00674BEE">
        <w:rPr>
          <w:rFonts w:cs="Times New Roman"/>
          <w:szCs w:val="28"/>
        </w:rPr>
        <w:t xml:space="preserve"> настоящего раздела, или непредставление (представление не в полном объеме) указанных документов;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невыполнение целей и условий предоставления субсидии, установленных настоящим Порядком;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несоответствие получателей субсидии категориям, установленным </w:t>
      </w:r>
      <w:hyperlink w:anchor="Par20" w:history="1">
        <w:r w:rsidRPr="00674BEE">
          <w:rPr>
            <w:rFonts w:cs="Times New Roman"/>
            <w:szCs w:val="28"/>
          </w:rPr>
          <w:t>пунктом 4 раздела I</w:t>
        </w:r>
      </w:hyperlink>
      <w:r w:rsidRPr="00674BEE">
        <w:rPr>
          <w:rFonts w:cs="Times New Roman"/>
          <w:szCs w:val="28"/>
        </w:rPr>
        <w:t xml:space="preserve"> настоящего Порядка, и требованиям, установленным </w:t>
      </w:r>
      <w:hyperlink w:anchor="Par139" w:history="1">
        <w:r w:rsidRPr="00674BEE">
          <w:rPr>
            <w:rFonts w:cs="Times New Roman"/>
            <w:szCs w:val="28"/>
          </w:rPr>
          <w:t>пунктом 10 раздела II</w:t>
        </w:r>
      </w:hyperlink>
      <w:r w:rsidRPr="00674BEE">
        <w:rPr>
          <w:rFonts w:cs="Times New Roman"/>
          <w:szCs w:val="28"/>
        </w:rPr>
        <w:t xml:space="preserve"> настоящего Порядка;</w:t>
      </w:r>
    </w:p>
    <w:p w:rsidR="00674BEE" w:rsidRPr="00674BEE" w:rsidRDefault="00674BEE" w:rsidP="00674BEE">
      <w:pPr>
        <w:autoSpaceDE w:val="0"/>
        <w:autoSpaceDN w:val="0"/>
        <w:adjustRightInd w:val="0"/>
        <w:ind w:firstLine="709"/>
        <w:rPr>
          <w:rFonts w:cs="Times New Roman"/>
          <w:szCs w:val="28"/>
        </w:rPr>
      </w:pPr>
      <w:bookmarkStart w:id="26" w:name="Par91"/>
      <w:bookmarkEnd w:id="26"/>
      <w:r w:rsidRPr="00674BEE">
        <w:rPr>
          <w:rFonts w:cs="Times New Roman"/>
          <w:szCs w:val="28"/>
        </w:rPr>
        <w:t>- отсутствие лимитов бюджетных ассигнований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6. Субсидия за счет бюджетных ассигнований Воронежской области предоставляется по ставкам, утверждаемым департаментом.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7. Размер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на приобретение рыбопосадочного материала осетровых и лососевых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По * Со,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 - объем приобретенного рыбопосадочного материала осетровых и лососевых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Со - размер ставки субсидии за счет средств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на приобретение рыбопосадочного материала товарных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Пт * Ст,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Пт - объем приобретенного рыбопосадочного материала товарных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Ст - размер ставки субсидии за счет средств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реализованную рыбу осетровых и лососевых пород, произведенную в данном хозяйстве,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Р = Нро * Сро,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Нро - объем реализованной рыбы осетровых и лососевых пород, произведенной в данном хозяйстве, в году, предшествующем году подачи документов на предоставление субсидии (кг);</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Сро - размер ставки субсидии за счет средств областного бюджета за 1 кг реализованной рыбы осетровых и лососевых пород, произведенной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реализованную рыбу товарных пород, произведенную в данном хозяйстве,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Нрт * Срт,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Нрт - объем реализованной рыбы товарных пород, произведенной в данном хозяйстве, в году, предшествующем году подачи документов на предоставление субсидии (кг);</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Срт - размер ставки субсидии за счет средств областного бюджета за 1 кг реализованной рыбы товарных пород, произведенной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реализованный рыбопосадочный материал рыб осетровых и лососевых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Норп * Сорп,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Норп - объем реализованного рыбопосадочного материала осетровых и лососевых пород рыб, произведенного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Сорп - размер ставки субсидии за счет средств областного бюджета за реализованный рыбопосадочный материал осетровых и лососевых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реализованный рыбопосадочный материал товарных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Нртп * Сртп,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Нртп - объем реализованного рыбопосадочного материала товарных пород рыб, произведенного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Сртп - размер ставки субсидии за счет средств областного бюджета за реализованный рыбопосадочный материал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xml:space="preserve">(п. 7 в ред. </w:t>
      </w:r>
      <w:hyperlink r:id="rId154"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8. Субсидия предоставляется в пределах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9. В случае принятия департаментом положительного решения о предоставлении субсидии в течение десяти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674BEE" w:rsidRPr="00674BEE" w:rsidRDefault="00674BEE" w:rsidP="00674BEE">
      <w:pPr>
        <w:autoSpaceDE w:val="0"/>
        <w:autoSpaceDN w:val="0"/>
        <w:adjustRightInd w:val="0"/>
        <w:ind w:firstLine="709"/>
        <w:rPr>
          <w:rFonts w:cs="Times New Roman"/>
          <w:szCs w:val="28"/>
        </w:rPr>
      </w:pPr>
      <w:bookmarkStart w:id="27" w:name="Par139"/>
      <w:bookmarkEnd w:id="27"/>
      <w:r w:rsidRPr="00674BEE">
        <w:rPr>
          <w:rFonts w:cs="Times New Roman"/>
          <w:szCs w:val="28"/>
        </w:rPr>
        <w:t>10. Получатели субсидии должны соответствовать на дату подачи заявления следующим требованиям: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получатели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получатели субсидии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ar17" w:history="1">
        <w:r w:rsidRPr="00674BEE">
          <w:rPr>
            <w:rFonts w:cs="Times New Roman"/>
            <w:szCs w:val="28"/>
          </w:rPr>
          <w:t>пункте 2 раздела I</w:t>
        </w:r>
      </w:hyperlink>
      <w:r w:rsidRPr="00674BEE">
        <w:rPr>
          <w:rFonts w:cs="Times New Roman"/>
          <w:szCs w:val="28"/>
        </w:rPr>
        <w:t xml:space="preserve"> настоящего Порядка;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11. Показателем результативности предоставления субсидии является рост объема производства продукции аквакультуры.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xml:space="preserve">(в ред. </w:t>
      </w:r>
      <w:hyperlink r:id="rId155"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14.09.2018 </w:t>
      </w:r>
      <w:r>
        <w:rPr>
          <w:rFonts w:cs="Times New Roman"/>
          <w:szCs w:val="28"/>
        </w:rPr>
        <w:t>№</w:t>
      </w:r>
      <w:r w:rsidRPr="00674BEE">
        <w:rPr>
          <w:rFonts w:cs="Times New Roman"/>
          <w:szCs w:val="28"/>
        </w:rPr>
        <w:t xml:space="preserve"> 816)</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Конкретное значение показателя результативности для получателя субсидии устанавливается департаментом в Соглашении.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12. Департамент осуществляет перечисление средств получателю на счет, открытый в кредитной организации, в срок не позднее 10 рабочих дней со дня принятия решения о предоставлении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13. Для перечисления субсидии департамент представляет в департамент финансов Воронежской области копии соглашений, реестр получателей субсидии, реестр финансирования на перечисление средств на счета получателей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III. Требования к отчетности</w:t>
      </w:r>
    </w:p>
    <w:p w:rsidR="00674BEE" w:rsidRPr="00674BEE" w:rsidRDefault="00674BEE" w:rsidP="00674BEE">
      <w:pPr>
        <w:autoSpaceDE w:val="0"/>
        <w:autoSpaceDN w:val="0"/>
        <w:adjustRightInd w:val="0"/>
        <w:ind w:firstLine="540"/>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Сроки и формы отчета о достижении показателей результативности устанавливаются департаментом в Соглашении.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IV. Осуществление контроля за соблюдением условий, целей</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bCs/>
          <w:szCs w:val="28"/>
        </w:rPr>
        <w:t>и порядка предоставления субсидии и ответственности</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bCs/>
          <w:szCs w:val="28"/>
        </w:rPr>
        <w:t>за их нарушение</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 Департамент обеспечивает целевой характер использования бюджетных средств.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F47AF" w:rsidRDefault="005F47AF">
      <w:pPr>
        <w:spacing w:after="200" w:line="276" w:lineRule="auto"/>
        <w:jc w:val="left"/>
        <w:rPr>
          <w:rFonts w:cs="Times New Roman"/>
          <w:szCs w:val="28"/>
        </w:rPr>
      </w:pPr>
      <w:r>
        <w:rPr>
          <w:rFonts w:cs="Times New Roman"/>
          <w:szCs w:val="28"/>
        </w:rPr>
        <w:br w:type="page"/>
      </w:r>
    </w:p>
    <w:p w:rsidR="005F47AF" w:rsidRDefault="005F47AF" w:rsidP="005F47AF">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411743">
        <w:rPr>
          <w:rFonts w:cs="Times New Roman"/>
          <w:szCs w:val="28"/>
        </w:rPr>
        <w:t>№</w:t>
      </w:r>
      <w:r>
        <w:rPr>
          <w:rFonts w:cs="Times New Roman"/>
          <w:szCs w:val="28"/>
        </w:rPr>
        <w:t xml:space="preserve"> 1</w:t>
      </w:r>
    </w:p>
    <w:p w:rsidR="005F47AF" w:rsidRDefault="005F47AF" w:rsidP="005F47AF">
      <w:pPr>
        <w:autoSpaceDE w:val="0"/>
        <w:autoSpaceDN w:val="0"/>
        <w:adjustRightInd w:val="0"/>
        <w:jc w:val="right"/>
        <w:rPr>
          <w:rFonts w:cs="Times New Roman"/>
          <w:szCs w:val="28"/>
        </w:rPr>
      </w:pPr>
      <w:r>
        <w:rPr>
          <w:rFonts w:cs="Times New Roman"/>
          <w:szCs w:val="28"/>
        </w:rPr>
        <w:t>к Порядку</w:t>
      </w:r>
    </w:p>
    <w:p w:rsidR="005F47AF" w:rsidRDefault="005F47AF" w:rsidP="005F47AF">
      <w:pPr>
        <w:autoSpaceDE w:val="0"/>
        <w:autoSpaceDN w:val="0"/>
        <w:adjustRightInd w:val="0"/>
        <w:jc w:val="right"/>
        <w:rPr>
          <w:rFonts w:cs="Times New Roman"/>
          <w:szCs w:val="28"/>
        </w:rPr>
      </w:pPr>
      <w:r>
        <w:rPr>
          <w:rFonts w:cs="Times New Roman"/>
          <w:szCs w:val="28"/>
        </w:rPr>
        <w:t>предоставления субсидии из областного</w:t>
      </w:r>
    </w:p>
    <w:p w:rsidR="005F47AF" w:rsidRDefault="005F47AF" w:rsidP="005F47AF">
      <w:pPr>
        <w:autoSpaceDE w:val="0"/>
        <w:autoSpaceDN w:val="0"/>
        <w:adjustRightInd w:val="0"/>
        <w:jc w:val="right"/>
        <w:rPr>
          <w:rFonts w:cs="Times New Roman"/>
          <w:szCs w:val="28"/>
        </w:rPr>
      </w:pPr>
      <w:r>
        <w:rPr>
          <w:rFonts w:cs="Times New Roman"/>
          <w:szCs w:val="28"/>
        </w:rPr>
        <w:t>бюджета сельскохозяйственным</w:t>
      </w:r>
    </w:p>
    <w:p w:rsidR="005F47AF" w:rsidRDefault="005F47AF" w:rsidP="005F47AF">
      <w:pPr>
        <w:autoSpaceDE w:val="0"/>
        <w:autoSpaceDN w:val="0"/>
        <w:adjustRightInd w:val="0"/>
        <w:jc w:val="right"/>
        <w:rPr>
          <w:rFonts w:cs="Times New Roman"/>
          <w:szCs w:val="28"/>
        </w:rPr>
      </w:pPr>
      <w:r>
        <w:rPr>
          <w:rFonts w:cs="Times New Roman"/>
          <w:szCs w:val="28"/>
        </w:rPr>
        <w:t>товаропроизводителям (за исключением</w:t>
      </w:r>
    </w:p>
    <w:p w:rsidR="005F47AF" w:rsidRDefault="005F47AF" w:rsidP="005F47AF">
      <w:pPr>
        <w:autoSpaceDE w:val="0"/>
        <w:autoSpaceDN w:val="0"/>
        <w:adjustRightInd w:val="0"/>
        <w:jc w:val="right"/>
        <w:rPr>
          <w:rFonts w:cs="Times New Roman"/>
          <w:szCs w:val="28"/>
        </w:rPr>
      </w:pPr>
      <w:r>
        <w:rPr>
          <w:rFonts w:cs="Times New Roman"/>
          <w:szCs w:val="28"/>
        </w:rPr>
        <w:t>граждан, ведущих личное подсобное</w:t>
      </w:r>
    </w:p>
    <w:p w:rsidR="005F47AF" w:rsidRDefault="005F47AF" w:rsidP="005F47AF">
      <w:pPr>
        <w:autoSpaceDE w:val="0"/>
        <w:autoSpaceDN w:val="0"/>
        <w:adjustRightInd w:val="0"/>
        <w:jc w:val="right"/>
        <w:rPr>
          <w:rFonts w:cs="Times New Roman"/>
          <w:szCs w:val="28"/>
        </w:rPr>
      </w:pPr>
      <w:r>
        <w:rPr>
          <w:rFonts w:cs="Times New Roman"/>
          <w:szCs w:val="28"/>
        </w:rPr>
        <w:t>хозяйство) на поддержку рыбоводства</w:t>
      </w:r>
    </w:p>
    <w:p w:rsidR="005F47AF" w:rsidRPr="005F47AF" w:rsidRDefault="005F47AF" w:rsidP="005F47AF">
      <w:pPr>
        <w:autoSpaceDE w:val="0"/>
        <w:autoSpaceDN w:val="0"/>
        <w:adjustRightInd w:val="0"/>
        <w:jc w:val="center"/>
        <w:rPr>
          <w:rFonts w:cs="Times New Roman"/>
          <w:szCs w:val="28"/>
        </w:rPr>
      </w:pPr>
      <w:r w:rsidRPr="005F47AF">
        <w:rPr>
          <w:rFonts w:cs="Times New Roman"/>
          <w:szCs w:val="28"/>
        </w:rPr>
        <w:t xml:space="preserve">(в ред. </w:t>
      </w:r>
      <w:hyperlink r:id="rId156"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5F47AF" w:rsidRPr="005F47AF" w:rsidRDefault="005F47AF" w:rsidP="005F47AF">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 </w:t>
      </w:r>
    </w:p>
    <w:p w:rsidR="005F47AF" w:rsidRDefault="005F47AF" w:rsidP="00AE7451">
      <w:pPr>
        <w:autoSpaceDE w:val="0"/>
        <w:autoSpaceDN w:val="0"/>
        <w:adjustRightInd w:val="0"/>
        <w:jc w:val="center"/>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Департамент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Заявление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 соответствии с Порядком предоставления субсидии из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сельскохозяйственным  товаропроизводителям (за исключением граждан, ведущих</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личное   подсобное   хозяйство)   на  поддержку  рыбоводства,  утвержденным</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постановлением правительства Воронежской области от 13.08.2018 </w:t>
      </w:r>
      <w:r w:rsidR="00411743">
        <w:rPr>
          <w:rFonts w:ascii="Courier New" w:hAnsi="Courier New" w:cs="Courier New"/>
          <w:sz w:val="20"/>
          <w:szCs w:val="20"/>
        </w:rPr>
        <w:t>№</w:t>
      </w:r>
      <w:r w:rsidRPr="0036558B">
        <w:rPr>
          <w:rFonts w:ascii="Courier New" w:hAnsi="Courier New" w:cs="Courier New"/>
          <w:sz w:val="20"/>
          <w:szCs w:val="20"/>
        </w:rPr>
        <w:t xml:space="preserve"> 682, прошу</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предоставить субсидию по указанным реквизитам.</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1. ИНН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2. Название банка 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3. Р/с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4. БИК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5. Юридический адрес (с почтовым индексом) 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6. Контактный телефон (с указанием кода) 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7. Ф.И.О. исполнителя (полностью) 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8. Способ получения уведомления о принятии решения о предоставлении (об</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отказе в предоставлении)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  │ на адрес электронной почты (адрес почты) 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  │ по телефону (телефон/факс) 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Подтверждаю, что 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(наименование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не находится в процессе реорганизации (за исключением реорганизации в форме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присоединения,  преобразования,  слияния при условии сохранения получателем</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субсидии  статуса  сельскохозяйственного  товаропроизводителя), ликвидации,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банкротства  (для  юридических  лиц)/не  прекратил  деятельность в качестве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индивидуального предпринимателя (для индивидуальных предпринимателей).</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jc w:val="center"/>
        <w:rPr>
          <w:rFonts w:cs="Times New Roman"/>
          <w:sz w:val="26"/>
          <w:szCs w:val="26"/>
        </w:rPr>
      </w:pPr>
      <w:r w:rsidRPr="0036558B">
        <w:rPr>
          <w:rFonts w:cs="Times New Roman"/>
          <w:sz w:val="26"/>
          <w:szCs w:val="26"/>
        </w:rPr>
        <w:t>Опись прилагаемых документов</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2"/>
        <w:gridCol w:w="2324"/>
      </w:tblGrid>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411743" w:rsidP="0036558B">
            <w:pPr>
              <w:autoSpaceDE w:val="0"/>
              <w:autoSpaceDN w:val="0"/>
              <w:adjustRightInd w:val="0"/>
              <w:jc w:val="center"/>
              <w:rPr>
                <w:rFonts w:cs="Times New Roman"/>
                <w:sz w:val="24"/>
                <w:szCs w:val="24"/>
              </w:rPr>
            </w:pPr>
            <w:r>
              <w:rPr>
                <w:rFonts w:cs="Times New Roman"/>
                <w:sz w:val="24"/>
                <w:szCs w:val="24"/>
              </w:rPr>
              <w:t>№</w:t>
            </w:r>
            <w:r w:rsidR="0036558B" w:rsidRPr="0036558B">
              <w:rPr>
                <w:rFonts w:cs="Times New Roman"/>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 документа</w:t>
            </w: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 листов</w:t>
            </w: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t>4</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t>5</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bl>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Исполнитель       ________________   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(расшифровка подписи)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Дата _____________</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______________    ________________   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(расшифровка подписи)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м.п.      (при наличии)</w:t>
      </w:r>
    </w:p>
    <w:p w:rsidR="0036558B" w:rsidRDefault="0036558B" w:rsidP="00AE7451">
      <w:pPr>
        <w:autoSpaceDE w:val="0"/>
        <w:autoSpaceDN w:val="0"/>
        <w:adjustRightInd w:val="0"/>
        <w:jc w:val="center"/>
        <w:rPr>
          <w:rFonts w:cs="Times New Roman"/>
          <w:szCs w:val="28"/>
        </w:rPr>
      </w:pPr>
    </w:p>
    <w:p w:rsidR="0036558B" w:rsidRDefault="0036558B">
      <w:pPr>
        <w:spacing w:after="200" w:line="276" w:lineRule="auto"/>
        <w:jc w:val="left"/>
        <w:rPr>
          <w:rFonts w:cs="Times New Roman"/>
          <w:szCs w:val="28"/>
        </w:rPr>
      </w:pPr>
      <w:r>
        <w:rPr>
          <w:rFonts w:cs="Times New Roman"/>
          <w:szCs w:val="28"/>
        </w:rPr>
        <w:br w:type="page"/>
      </w:r>
    </w:p>
    <w:p w:rsidR="0036558B" w:rsidRPr="0036558B" w:rsidRDefault="0036558B" w:rsidP="0036558B">
      <w:pPr>
        <w:autoSpaceDE w:val="0"/>
        <w:autoSpaceDN w:val="0"/>
        <w:adjustRightInd w:val="0"/>
        <w:jc w:val="right"/>
        <w:outlineLvl w:val="0"/>
        <w:rPr>
          <w:rFonts w:cs="Times New Roman"/>
          <w:szCs w:val="28"/>
        </w:rPr>
      </w:pPr>
      <w:r w:rsidRPr="0036558B">
        <w:rPr>
          <w:rFonts w:cs="Times New Roman"/>
          <w:bCs/>
        </w:rPr>
        <w:lastRenderedPageBreak/>
        <w:t xml:space="preserve">Приложение </w:t>
      </w:r>
      <w:r w:rsidR="00411743">
        <w:rPr>
          <w:rFonts w:cs="Times New Roman"/>
          <w:bCs/>
        </w:rPr>
        <w:t>№</w:t>
      </w:r>
      <w:r w:rsidRPr="0036558B">
        <w:rPr>
          <w:rFonts w:cs="Times New Roman"/>
          <w:bCs/>
        </w:rPr>
        <w:t xml:space="preserve"> 2</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к Порядку</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предоставления субсидии из областного</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бюджета сельскохозяйственным</w:t>
      </w:r>
    </w:p>
    <w:p w:rsidR="0036558B" w:rsidRPr="0036558B" w:rsidRDefault="0036558B" w:rsidP="0036558B">
      <w:pPr>
        <w:autoSpaceDE w:val="0"/>
        <w:autoSpaceDN w:val="0"/>
        <w:adjustRightInd w:val="0"/>
        <w:jc w:val="right"/>
        <w:rPr>
          <w:rFonts w:cs="Times New Roman"/>
          <w:szCs w:val="28"/>
        </w:rPr>
      </w:pPr>
      <w:r w:rsidRPr="0036558B">
        <w:rPr>
          <w:rFonts w:cs="Times New Roman"/>
          <w:bCs/>
        </w:rPr>
        <w:t>товаропроизводителям (за исключением</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граждан, ведущих личное подсобное</w:t>
      </w:r>
    </w:p>
    <w:p w:rsidR="0036558B" w:rsidRPr="0036558B" w:rsidRDefault="0036558B" w:rsidP="0036558B">
      <w:pPr>
        <w:autoSpaceDE w:val="0"/>
        <w:autoSpaceDN w:val="0"/>
        <w:adjustRightInd w:val="0"/>
        <w:jc w:val="right"/>
        <w:rPr>
          <w:rFonts w:cs="Times New Roman"/>
          <w:szCs w:val="28"/>
        </w:rPr>
      </w:pPr>
      <w:r w:rsidRPr="0036558B">
        <w:rPr>
          <w:rFonts w:cs="Times New Roman"/>
          <w:bCs/>
        </w:rPr>
        <w:t>хозяйство) на поддержку рыбоводства</w:t>
      </w:r>
    </w:p>
    <w:p w:rsidR="0036558B" w:rsidRPr="005F47AF" w:rsidRDefault="0036558B" w:rsidP="0036558B">
      <w:pPr>
        <w:autoSpaceDE w:val="0"/>
        <w:autoSpaceDN w:val="0"/>
        <w:adjustRightInd w:val="0"/>
        <w:jc w:val="center"/>
        <w:rPr>
          <w:rFonts w:cs="Times New Roman"/>
          <w:szCs w:val="28"/>
        </w:rPr>
      </w:pPr>
      <w:r w:rsidRPr="005F47AF">
        <w:rPr>
          <w:rFonts w:cs="Times New Roman"/>
          <w:szCs w:val="28"/>
        </w:rPr>
        <w:t xml:space="preserve">(в ред. </w:t>
      </w:r>
      <w:hyperlink r:id="rId157"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36558B" w:rsidRDefault="0036558B" w:rsidP="0036558B">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36558B">
      <w:pPr>
        <w:autoSpaceDE w:val="0"/>
        <w:autoSpaceDN w:val="0"/>
        <w:adjustRightInd w:val="0"/>
        <w:jc w:val="center"/>
        <w:rPr>
          <w:rFonts w:cs="Times New Roman"/>
          <w:szCs w:val="28"/>
        </w:rPr>
      </w:pPr>
    </w:p>
    <w:p w:rsidR="0036558B" w:rsidRPr="0036558B" w:rsidRDefault="0036558B" w:rsidP="0036558B">
      <w:pPr>
        <w:autoSpaceDE w:val="0"/>
        <w:autoSpaceDN w:val="0"/>
        <w:adjustRightInd w:val="0"/>
        <w:spacing w:before="260"/>
        <w:outlineLvl w:val="0"/>
        <w:rPr>
          <w:rFonts w:ascii="Courier New" w:hAnsi="Courier New" w:cs="Courier New"/>
          <w:sz w:val="20"/>
          <w:szCs w:val="20"/>
        </w:rPr>
      </w:pPr>
      <w:r w:rsidRPr="0036558B">
        <w:rPr>
          <w:rFonts w:ascii="Courier New" w:hAnsi="Courier New" w:cs="Courier New"/>
          <w:sz w:val="20"/>
          <w:szCs w:val="20"/>
        </w:rPr>
        <w:t xml:space="preserve">                                              Департамент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Справка-расчет</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размера субсидии за счет средств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(полное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073"/>
        <w:gridCol w:w="794"/>
        <w:gridCol w:w="1304"/>
        <w:gridCol w:w="1531"/>
        <w:gridCol w:w="1304"/>
      </w:tblGrid>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Ставка субсидии, рублей за единицу измерения</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Потребность в субсидии, тыс. рублей (гр. 5 = гр. 3 x гр. 4)</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Объем субсидии к перечислению, тыс. рублей &lt;*&gt;</w:t>
            </w: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6</w:t>
            </w: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Приобретенный рыбопосадочный материал осетровых и лососевых пород рыб:</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Приобретенный рыбопосадочный материал товарных пород рыб:</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bl>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ind w:firstLine="540"/>
        <w:rPr>
          <w:rFonts w:cs="Times New Roman"/>
          <w:szCs w:val="28"/>
        </w:rPr>
      </w:pPr>
      <w:r w:rsidRPr="0036558B">
        <w:rPr>
          <w:rFonts w:cs="Times New Roman"/>
          <w:szCs w:val="28"/>
        </w:rPr>
        <w:t>--------------------------------</w:t>
      </w:r>
    </w:p>
    <w:p w:rsidR="0036558B" w:rsidRPr="0036558B" w:rsidRDefault="0036558B" w:rsidP="0036558B">
      <w:pPr>
        <w:autoSpaceDE w:val="0"/>
        <w:autoSpaceDN w:val="0"/>
        <w:adjustRightInd w:val="0"/>
        <w:spacing w:before="280"/>
        <w:ind w:firstLine="540"/>
        <w:rPr>
          <w:rFonts w:cs="Times New Roman"/>
          <w:szCs w:val="28"/>
        </w:rPr>
      </w:pPr>
      <w:r w:rsidRPr="0036558B">
        <w:rPr>
          <w:rFonts w:cs="Times New Roman"/>
          <w:szCs w:val="28"/>
        </w:rPr>
        <w:lastRenderedPageBreak/>
        <w:t>&lt;*&gt; Заполняется департаментом аграрной политики Воронежской области.</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Главный бухгалтер</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получателя субсидии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________________________________     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(подпись)        Ф.И.О.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(при наличии)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департамента аграрной</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политики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(или лицо, им уполномоченное)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Default="0036558B" w:rsidP="0036558B">
      <w:pPr>
        <w:autoSpaceDE w:val="0"/>
        <w:autoSpaceDN w:val="0"/>
        <w:adjustRightInd w:val="0"/>
        <w:jc w:val="center"/>
        <w:rPr>
          <w:rFonts w:cs="Times New Roman"/>
          <w:szCs w:val="28"/>
        </w:rPr>
      </w:pPr>
    </w:p>
    <w:p w:rsidR="0036558B" w:rsidRDefault="0036558B">
      <w:pPr>
        <w:spacing w:after="200" w:line="276" w:lineRule="auto"/>
        <w:jc w:val="left"/>
        <w:rPr>
          <w:rFonts w:cs="Times New Roman"/>
          <w:szCs w:val="28"/>
        </w:rPr>
      </w:pPr>
      <w:r>
        <w:rPr>
          <w:rFonts w:cs="Times New Roman"/>
          <w:szCs w:val="28"/>
        </w:rPr>
        <w:br w:type="page"/>
      </w:r>
    </w:p>
    <w:p w:rsidR="0036558B" w:rsidRPr="0036558B" w:rsidRDefault="0036558B" w:rsidP="0036558B">
      <w:pPr>
        <w:autoSpaceDE w:val="0"/>
        <w:autoSpaceDN w:val="0"/>
        <w:adjustRightInd w:val="0"/>
        <w:jc w:val="right"/>
        <w:outlineLvl w:val="0"/>
        <w:rPr>
          <w:rFonts w:cs="Times New Roman"/>
          <w:szCs w:val="28"/>
        </w:rPr>
      </w:pPr>
      <w:r w:rsidRPr="0036558B">
        <w:rPr>
          <w:rFonts w:cs="Times New Roman"/>
          <w:bCs/>
          <w:szCs w:val="28"/>
        </w:rPr>
        <w:lastRenderedPageBreak/>
        <w:t xml:space="preserve">Приложение </w:t>
      </w:r>
      <w:r w:rsidR="00411743">
        <w:rPr>
          <w:rFonts w:cs="Times New Roman"/>
          <w:bCs/>
          <w:szCs w:val="28"/>
        </w:rPr>
        <w:t>№</w:t>
      </w:r>
      <w:r w:rsidRPr="0036558B">
        <w:rPr>
          <w:rFonts w:cs="Times New Roman"/>
          <w:bCs/>
          <w:szCs w:val="28"/>
        </w:rPr>
        <w:t xml:space="preserve"> 3</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к Порядку</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предоставления субсидии из областного</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бюджета сельскохозяйственным</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товаропроизводителям (за исключением</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граждан, ведущих личное подсобное</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хозяйство) на поддержку рыбоводства</w:t>
      </w:r>
    </w:p>
    <w:p w:rsidR="0036558B" w:rsidRPr="005F47AF" w:rsidRDefault="0036558B" w:rsidP="0036558B">
      <w:pPr>
        <w:autoSpaceDE w:val="0"/>
        <w:autoSpaceDN w:val="0"/>
        <w:adjustRightInd w:val="0"/>
        <w:jc w:val="center"/>
        <w:rPr>
          <w:rFonts w:cs="Times New Roman"/>
          <w:szCs w:val="28"/>
        </w:rPr>
      </w:pPr>
      <w:r w:rsidRPr="005F47AF">
        <w:rPr>
          <w:rFonts w:cs="Times New Roman"/>
          <w:szCs w:val="28"/>
        </w:rPr>
        <w:t xml:space="preserve">(в ред. </w:t>
      </w:r>
      <w:hyperlink r:id="rId158"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36558B" w:rsidRDefault="0036558B" w:rsidP="0036558B">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36558B">
      <w:pPr>
        <w:autoSpaceDE w:val="0"/>
        <w:autoSpaceDN w:val="0"/>
        <w:adjustRightInd w:val="0"/>
        <w:jc w:val="center"/>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r>
        <w:rPr>
          <w:rFonts w:ascii="Courier New" w:hAnsi="Courier New" w:cs="Courier New"/>
          <w:sz w:val="20"/>
          <w:szCs w:val="20"/>
        </w:rPr>
        <w:t>Д</w:t>
      </w:r>
      <w:r w:rsidRPr="0036558B">
        <w:rPr>
          <w:rFonts w:ascii="Courier New" w:hAnsi="Courier New" w:cs="Courier New"/>
          <w:sz w:val="20"/>
          <w:szCs w:val="20"/>
        </w:rPr>
        <w:t>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r>
        <w:rPr>
          <w:rFonts w:ascii="Courier New" w:hAnsi="Courier New" w:cs="Courier New"/>
          <w:sz w:val="20"/>
          <w:szCs w:val="20"/>
        </w:rPr>
        <w:t xml:space="preserve"> </w:t>
      </w:r>
      <w:r w:rsidRPr="0036558B">
        <w:rPr>
          <w:rFonts w:ascii="Courier New" w:hAnsi="Courier New" w:cs="Courier New"/>
          <w:sz w:val="20"/>
          <w:szCs w:val="20"/>
        </w:rPr>
        <w:t>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Справка-расчет</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размера субсидии за счет средств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(полное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073"/>
        <w:gridCol w:w="794"/>
        <w:gridCol w:w="1304"/>
        <w:gridCol w:w="1701"/>
        <w:gridCol w:w="1824"/>
      </w:tblGrid>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Ставка субсидии, рублей за единицу измерения</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Потребность в субсидии, тыс. рублей (гр. 5 = гр. 3 x гр. 4)</w:t>
            </w: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Объем субсидии к перечислению, тыс. рублей &lt;*&gt;</w:t>
            </w: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5</w:t>
            </w: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6</w:t>
            </w: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Реализовано рыбы осетровых и лососевых пород</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Реализовано рыбы товарных пород</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bl>
    <w:p w:rsidR="0036558B" w:rsidRPr="0036558B" w:rsidRDefault="0036558B" w:rsidP="0036558B">
      <w:pPr>
        <w:autoSpaceDE w:val="0"/>
        <w:autoSpaceDN w:val="0"/>
        <w:adjustRightInd w:val="0"/>
        <w:spacing w:before="280"/>
        <w:ind w:firstLine="540"/>
        <w:rPr>
          <w:rFonts w:cs="Times New Roman"/>
          <w:szCs w:val="28"/>
        </w:rPr>
      </w:pPr>
      <w:r w:rsidRPr="0036558B">
        <w:rPr>
          <w:rFonts w:cs="Times New Roman"/>
          <w:szCs w:val="28"/>
        </w:rPr>
        <w:t>&lt;*&gt; Заполняется департаментом аграрной политики Воронежской области.</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Главный бухгалтер</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получателя субсидии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_________ ______________________     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(подпись)        Ф.И.О.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(при наличии)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департамента аграрной</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политики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(или лицо, им уполномоченное)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6A6238" w:rsidRDefault="006A6238">
      <w:pPr>
        <w:spacing w:after="200" w:line="276" w:lineRule="auto"/>
        <w:jc w:val="left"/>
        <w:rPr>
          <w:rFonts w:cs="Times New Roman"/>
          <w:szCs w:val="28"/>
        </w:rPr>
      </w:pPr>
      <w:r>
        <w:rPr>
          <w:rFonts w:cs="Times New Roman"/>
          <w:szCs w:val="28"/>
        </w:rPr>
        <w:br w:type="page"/>
      </w:r>
    </w:p>
    <w:p w:rsidR="006A6238" w:rsidRDefault="006A6238" w:rsidP="006A6238">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411743">
        <w:rPr>
          <w:rFonts w:cs="Times New Roman"/>
          <w:szCs w:val="28"/>
        </w:rPr>
        <w:t>№</w:t>
      </w:r>
      <w:r>
        <w:rPr>
          <w:rFonts w:cs="Times New Roman"/>
          <w:szCs w:val="28"/>
        </w:rPr>
        <w:t xml:space="preserve"> 4</w:t>
      </w:r>
    </w:p>
    <w:p w:rsidR="006A6238" w:rsidRDefault="006A6238" w:rsidP="006A6238">
      <w:pPr>
        <w:autoSpaceDE w:val="0"/>
        <w:autoSpaceDN w:val="0"/>
        <w:adjustRightInd w:val="0"/>
        <w:jc w:val="right"/>
        <w:rPr>
          <w:rFonts w:cs="Times New Roman"/>
          <w:szCs w:val="28"/>
        </w:rPr>
      </w:pPr>
      <w:r>
        <w:rPr>
          <w:rFonts w:cs="Times New Roman"/>
          <w:szCs w:val="28"/>
        </w:rPr>
        <w:t>к Порядку</w:t>
      </w:r>
    </w:p>
    <w:p w:rsidR="006A6238" w:rsidRDefault="006A6238" w:rsidP="006A6238">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6A6238" w:rsidRDefault="006A6238" w:rsidP="006A6238">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A6238" w:rsidRDefault="006A6238" w:rsidP="006A6238">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A6238" w:rsidRDefault="006A6238" w:rsidP="006A6238">
      <w:pPr>
        <w:autoSpaceDE w:val="0"/>
        <w:autoSpaceDN w:val="0"/>
        <w:adjustRightInd w:val="0"/>
        <w:jc w:val="right"/>
        <w:rPr>
          <w:rFonts w:cs="Times New Roman"/>
          <w:szCs w:val="28"/>
        </w:rPr>
      </w:pPr>
      <w:r>
        <w:rPr>
          <w:rFonts w:cs="Times New Roman"/>
          <w:szCs w:val="28"/>
        </w:rPr>
        <w:t>подсобное хозяйство) на поддержку рыбоводства</w:t>
      </w:r>
    </w:p>
    <w:p w:rsidR="006A6238" w:rsidRPr="005F47AF" w:rsidRDefault="006A6238" w:rsidP="006A6238">
      <w:pPr>
        <w:autoSpaceDE w:val="0"/>
        <w:autoSpaceDN w:val="0"/>
        <w:adjustRightInd w:val="0"/>
        <w:jc w:val="center"/>
        <w:rPr>
          <w:rFonts w:cs="Times New Roman"/>
          <w:szCs w:val="28"/>
        </w:rPr>
      </w:pPr>
      <w:r w:rsidRPr="005F47AF">
        <w:rPr>
          <w:rFonts w:cs="Times New Roman"/>
          <w:szCs w:val="28"/>
        </w:rPr>
        <w:t xml:space="preserve">(в ред. </w:t>
      </w:r>
      <w:hyperlink r:id="rId159"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6A6238" w:rsidRDefault="006A6238" w:rsidP="006A6238">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6A6238">
      <w:pPr>
        <w:autoSpaceDE w:val="0"/>
        <w:autoSpaceDN w:val="0"/>
        <w:adjustRightInd w:val="0"/>
        <w:ind w:firstLine="540"/>
        <w:jc w:val="center"/>
        <w:rPr>
          <w:rFonts w:cs="Times New Roman"/>
          <w:szCs w:val="28"/>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Департамент аграрной политики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Воронежской области</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Справка-расчет</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размера субсидии за счет средств областного бюджета</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________________________________________________________________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(полное наименование сельскохозяйственного товаропроизводителя</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(за исключением граждан, ведущих личное подсобное хозяйство))</w:t>
      </w:r>
    </w:p>
    <w:p w:rsidR="006A6238" w:rsidRPr="006A6238" w:rsidRDefault="006A6238" w:rsidP="006A6238">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073"/>
        <w:gridCol w:w="794"/>
        <w:gridCol w:w="1304"/>
        <w:gridCol w:w="1531"/>
        <w:gridCol w:w="1304"/>
      </w:tblGrid>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Наименование</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Ставка субсидии, рублей за единицу измерения</w:t>
            </w: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Потребность в субсидии, тыс. рублей (гр. 5 = гр. 3 x гр. 4)</w:t>
            </w: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Объем субсидии к перечислению, тыс. рублей &lt;*&gt;</w:t>
            </w: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6</w:t>
            </w: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Реализованный рыбопосадочный материал осетровых и лососевых пород рыб:</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Реализованный рыбопосадочный материал товарных пород рыб:</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bl>
    <w:p w:rsidR="006A6238" w:rsidRPr="006A6238" w:rsidRDefault="006A6238" w:rsidP="006A6238">
      <w:pPr>
        <w:autoSpaceDE w:val="0"/>
        <w:autoSpaceDN w:val="0"/>
        <w:adjustRightInd w:val="0"/>
        <w:ind w:firstLine="540"/>
        <w:rPr>
          <w:rFonts w:cs="Times New Roman"/>
          <w:szCs w:val="28"/>
        </w:rPr>
      </w:pPr>
    </w:p>
    <w:p w:rsidR="006A6238" w:rsidRPr="006A6238" w:rsidRDefault="006A6238" w:rsidP="006A6238">
      <w:pPr>
        <w:autoSpaceDE w:val="0"/>
        <w:autoSpaceDN w:val="0"/>
        <w:adjustRightInd w:val="0"/>
        <w:ind w:firstLine="540"/>
        <w:rPr>
          <w:rFonts w:cs="Times New Roman"/>
          <w:szCs w:val="28"/>
        </w:rPr>
      </w:pPr>
      <w:r w:rsidRPr="006A6238">
        <w:rPr>
          <w:rFonts w:cs="Times New Roman"/>
          <w:szCs w:val="28"/>
        </w:rPr>
        <w:t>--------------------------------</w:t>
      </w:r>
    </w:p>
    <w:p w:rsidR="006A6238" w:rsidRPr="006A6238" w:rsidRDefault="006A6238" w:rsidP="006A6238">
      <w:pPr>
        <w:autoSpaceDE w:val="0"/>
        <w:autoSpaceDN w:val="0"/>
        <w:adjustRightInd w:val="0"/>
        <w:spacing w:before="280"/>
        <w:ind w:firstLine="540"/>
        <w:rPr>
          <w:rFonts w:cs="Times New Roman"/>
          <w:szCs w:val="28"/>
        </w:rPr>
      </w:pPr>
      <w:r w:rsidRPr="006A6238">
        <w:rPr>
          <w:rFonts w:cs="Times New Roman"/>
          <w:szCs w:val="28"/>
        </w:rPr>
        <w:t>&lt;*&gt; Заполняется департаментом аграрной политики Воронежской области.</w:t>
      </w:r>
    </w:p>
    <w:p w:rsidR="006A6238" w:rsidRPr="006A6238" w:rsidRDefault="006A6238" w:rsidP="006A6238">
      <w:pPr>
        <w:autoSpaceDE w:val="0"/>
        <w:autoSpaceDN w:val="0"/>
        <w:adjustRightInd w:val="0"/>
        <w:ind w:firstLine="540"/>
        <w:rPr>
          <w:rFonts w:cs="Times New Roman"/>
          <w:szCs w:val="28"/>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Руководитель                         Главный бухгалтер</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получателя субсидии                  получателя субсидии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_________ ______________________     _________ 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(подпись)        Ф.И.О.              (подпись)        Ф.И.О.</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м.п. </w:t>
      </w:r>
      <w:r w:rsidR="00B01057">
        <w:rPr>
          <w:rFonts w:ascii="Courier New" w:hAnsi="Courier New" w:cs="Courier New"/>
          <w:sz w:val="20"/>
          <w:szCs w:val="20"/>
        </w:rPr>
        <w:t>«</w:t>
      </w:r>
      <w:r w:rsidRPr="006A6238">
        <w:rPr>
          <w:rFonts w:ascii="Courier New" w:hAnsi="Courier New" w:cs="Courier New"/>
          <w:sz w:val="20"/>
          <w:szCs w:val="20"/>
        </w:rPr>
        <w:t>__</w:t>
      </w:r>
      <w:r w:rsidR="00B01057">
        <w:rPr>
          <w:rFonts w:ascii="Courier New" w:hAnsi="Courier New" w:cs="Courier New"/>
          <w:sz w:val="20"/>
          <w:szCs w:val="20"/>
        </w:rPr>
        <w:t>»</w:t>
      </w:r>
      <w:r w:rsidRPr="006A6238">
        <w:rPr>
          <w:rFonts w:ascii="Courier New" w:hAnsi="Courier New" w:cs="Courier New"/>
          <w:sz w:val="20"/>
          <w:szCs w:val="20"/>
        </w:rPr>
        <w:t xml:space="preserve"> __________ 20__ г.</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(при наличии)</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Руководитель департамента аграрной</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политики Воронежской области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(или лицо, им уполномоченное)</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_____________ 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(подпись)            Ф.И.О.</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м.п. </w:t>
      </w:r>
      <w:r w:rsidR="00B01057">
        <w:rPr>
          <w:rFonts w:ascii="Courier New" w:hAnsi="Courier New" w:cs="Courier New"/>
          <w:sz w:val="20"/>
          <w:szCs w:val="20"/>
        </w:rPr>
        <w:t>«</w:t>
      </w:r>
      <w:r w:rsidRPr="006A6238">
        <w:rPr>
          <w:rFonts w:ascii="Courier New" w:hAnsi="Courier New" w:cs="Courier New"/>
          <w:sz w:val="20"/>
          <w:szCs w:val="20"/>
        </w:rPr>
        <w:t>__</w:t>
      </w:r>
      <w:r w:rsidR="00B01057">
        <w:rPr>
          <w:rFonts w:ascii="Courier New" w:hAnsi="Courier New" w:cs="Courier New"/>
          <w:sz w:val="20"/>
          <w:szCs w:val="20"/>
        </w:rPr>
        <w:t>»</w:t>
      </w:r>
      <w:r w:rsidRPr="006A6238">
        <w:rPr>
          <w:rFonts w:ascii="Courier New" w:hAnsi="Courier New" w:cs="Courier New"/>
          <w:sz w:val="20"/>
          <w:szCs w:val="20"/>
        </w:rPr>
        <w:t xml:space="preserve"> __________ 20__ г.</w:t>
      </w:r>
    </w:p>
    <w:p w:rsidR="006A6238" w:rsidRPr="0036558B" w:rsidRDefault="006A6238" w:rsidP="006A6238">
      <w:pPr>
        <w:autoSpaceDE w:val="0"/>
        <w:autoSpaceDN w:val="0"/>
        <w:adjustRightInd w:val="0"/>
        <w:ind w:firstLine="540"/>
        <w:jc w:val="center"/>
        <w:rPr>
          <w:rFonts w:cs="Times New Roman"/>
          <w:szCs w:val="28"/>
        </w:rPr>
      </w:pPr>
    </w:p>
    <w:p w:rsidR="0036558B" w:rsidRPr="00AE7451" w:rsidRDefault="0036558B" w:rsidP="0036558B">
      <w:pPr>
        <w:autoSpaceDE w:val="0"/>
        <w:autoSpaceDN w:val="0"/>
        <w:adjustRightInd w:val="0"/>
        <w:jc w:val="center"/>
        <w:rPr>
          <w:rFonts w:cs="Times New Roman"/>
          <w:szCs w:val="28"/>
        </w:rPr>
      </w:pPr>
    </w:p>
    <w:p w:rsidR="00520A22" w:rsidRDefault="00520A22">
      <w:pPr>
        <w:spacing w:after="200" w:line="276" w:lineRule="auto"/>
        <w:jc w:val="left"/>
        <w:rPr>
          <w:rFonts w:cs="Times New Roman"/>
          <w:b/>
        </w:rPr>
      </w:pPr>
      <w:r>
        <w:rPr>
          <w:rFonts w:cs="Times New Roman"/>
          <w:b/>
        </w:rPr>
        <w:br w:type="page"/>
      </w: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rsidP="00520A22">
      <w:pPr>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rsidP="00520A22">
      <w:pPr>
        <w:jc w:val="center"/>
      </w:pPr>
      <w:r>
        <w:rPr>
          <w:rFonts w:cs="Times New Roman"/>
          <w:b/>
        </w:rPr>
        <w:t>ИЗ ОБЛАСТНОГО БЮДЖЕТА СЕЛЬСКОХОЗЯЙСТВЕННЫМ</w:t>
      </w:r>
    </w:p>
    <w:p w:rsidR="00520A22" w:rsidRDefault="002F42C4">
      <w:pPr>
        <w:spacing w:after="1" w:line="280" w:lineRule="atLeast"/>
        <w:jc w:val="center"/>
        <w:rPr>
          <w:rFonts w:cs="Times New Roman"/>
          <w:b/>
        </w:rP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w:t>
      </w:r>
    </w:p>
    <w:p w:rsidR="002F42C4" w:rsidRDefault="002F42C4">
      <w:pPr>
        <w:spacing w:after="1" w:line="280" w:lineRule="atLeast"/>
        <w:jc w:val="center"/>
      </w:pPr>
      <w:r>
        <w:rPr>
          <w:rFonts w:cs="Times New Roman"/>
          <w:b/>
        </w:rPr>
        <w:t>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160"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161"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162"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163"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164" w:history="1">
        <w:r w:rsidRPr="002E50E3">
          <w:rPr>
            <w:rFonts w:cs="Times New Roman"/>
          </w:rPr>
          <w:t>кодексом</w:t>
        </w:r>
      </w:hyperlink>
      <w:r w:rsidRPr="002E50E3">
        <w:rPr>
          <w:rFonts w:cs="Times New Roman"/>
        </w:rPr>
        <w:t xml:space="preserve"> Российской Федерации, </w:t>
      </w:r>
      <w:hyperlink r:id="rId165"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166"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167"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16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w:t>
      </w:r>
      <w:r w:rsidRPr="002E50E3">
        <w:rPr>
          <w:rFonts w:cs="Times New Roman"/>
        </w:rPr>
        <w:lastRenderedPageBreak/>
        <w:t>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9" w:history="1">
        <w:r w:rsidRPr="002E50E3">
          <w:rPr>
            <w:rFonts w:cs="Times New Roman"/>
          </w:rPr>
          <w:t>пункты 1</w:t>
        </w:r>
      </w:hyperlink>
      <w:r w:rsidRPr="002E50E3">
        <w:rPr>
          <w:rFonts w:cs="Times New Roman"/>
        </w:rPr>
        <w:t xml:space="preserve"> - </w:t>
      </w:r>
      <w:hyperlink r:id="rId170" w:history="1">
        <w:r w:rsidRPr="002E50E3">
          <w:rPr>
            <w:rFonts w:cs="Times New Roman"/>
          </w:rPr>
          <w:t>11</w:t>
        </w:r>
      </w:hyperlink>
      <w:r w:rsidRPr="002E50E3">
        <w:rPr>
          <w:rFonts w:cs="Times New Roman"/>
        </w:rPr>
        <w:t xml:space="preserve">, </w:t>
      </w:r>
      <w:hyperlink r:id="rId171" w:history="1">
        <w:r w:rsidRPr="002E50E3">
          <w:rPr>
            <w:rFonts w:cs="Times New Roman"/>
          </w:rPr>
          <w:t>16</w:t>
        </w:r>
      </w:hyperlink>
      <w:r w:rsidRPr="002E50E3">
        <w:rPr>
          <w:rFonts w:cs="Times New Roman"/>
        </w:rPr>
        <w:t xml:space="preserve"> - </w:t>
      </w:r>
      <w:hyperlink r:id="rId172"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3"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4"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5"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6"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00B54CA3">
        <w:rPr>
          <w:rFonts w:cs="Times New Roman"/>
        </w:rPr>
        <w:t xml:space="preserve"> 351 «</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9" w:history="1">
        <w:r w:rsidRPr="002E50E3">
          <w:rPr>
            <w:rFonts w:cs="Times New Roman"/>
          </w:rPr>
          <w:t>пункты 1</w:t>
        </w:r>
      </w:hyperlink>
      <w:r w:rsidRPr="002E50E3">
        <w:rPr>
          <w:rFonts w:cs="Times New Roman"/>
        </w:rPr>
        <w:t xml:space="preserve"> - </w:t>
      </w:r>
      <w:hyperlink r:id="rId180" w:history="1">
        <w:r w:rsidRPr="002E50E3">
          <w:rPr>
            <w:rFonts w:cs="Times New Roman"/>
          </w:rPr>
          <w:t>7</w:t>
        </w:r>
      </w:hyperlink>
      <w:r w:rsidRPr="002E50E3">
        <w:rPr>
          <w:rFonts w:cs="Times New Roman"/>
        </w:rPr>
        <w:t xml:space="preserve">, </w:t>
      </w:r>
      <w:hyperlink r:id="rId181"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18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4"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6"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7"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1"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2"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3"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4"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19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7"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9"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0"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2"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 xml:space="preserve">Об утверждении Порядка предоставления в 2017 году субсидии из </w:t>
      </w:r>
      <w:r w:rsidRPr="002E50E3">
        <w:rPr>
          <w:rFonts w:cs="Times New Roman"/>
        </w:rPr>
        <w:lastRenderedPageBreak/>
        <w:t>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5"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B01057" w:rsidRDefault="002F42C4" w:rsidP="002E50E3">
      <w:pPr>
        <w:ind w:firstLine="709"/>
        <w:jc w:val="right"/>
      </w:pPr>
      <w:r w:rsidRPr="00B01057">
        <w:rPr>
          <w:rFonts w:cs="Times New Roman"/>
        </w:rPr>
        <w:t>Губернатор Воронежской области</w:t>
      </w:r>
    </w:p>
    <w:p w:rsidR="002F42C4" w:rsidRPr="00B01057" w:rsidRDefault="002F42C4" w:rsidP="002E50E3">
      <w:pPr>
        <w:ind w:firstLine="709"/>
        <w:jc w:val="right"/>
      </w:pPr>
      <w:r w:rsidRPr="00B01057">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206" w:history="1">
        <w:r w:rsidRPr="00F706E4">
          <w:rPr>
            <w:rFonts w:cs="Times New Roman"/>
          </w:rPr>
          <w:t>№ 969</w:t>
        </w:r>
      </w:hyperlink>
      <w:r w:rsidRPr="00F706E4">
        <w:rPr>
          <w:rFonts w:cs="Times New Roman"/>
        </w:rPr>
        <w:t xml:space="preserve">, от 15.11.2018 </w:t>
      </w:r>
      <w:hyperlink r:id="rId207" w:history="1">
        <w:r w:rsidRPr="00F706E4">
          <w:rPr>
            <w:rFonts w:cs="Times New Roman"/>
          </w:rPr>
          <w:t>№ 994</w:t>
        </w:r>
      </w:hyperlink>
      <w:r w:rsidRPr="00F706E4">
        <w:rPr>
          <w:rFonts w:cs="Times New Roman"/>
        </w:rPr>
        <w:t xml:space="preserve">, от 18.03.2019 </w:t>
      </w:r>
      <w:hyperlink r:id="rId208"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209" w:history="1">
        <w:r>
          <w:rPr>
            <w:rFonts w:cs="Times New Roman"/>
            <w:szCs w:val="28"/>
          </w:rPr>
          <w:t>№</w:t>
        </w:r>
        <w:r w:rsidRPr="00861EB7">
          <w:rPr>
            <w:rFonts w:cs="Times New Roman"/>
            <w:szCs w:val="28"/>
          </w:rPr>
          <w:t xml:space="preserve"> 608</w:t>
        </w:r>
        <w:r w:rsidR="00007A97">
          <w:rPr>
            <w:rFonts w:cs="Times New Roman"/>
            <w:szCs w:val="28"/>
          </w:rPr>
          <w:t>, от 02.12.2019 № 1157</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396FDD">
        <w:rPr>
          <w:rFonts w:cs="Times New Roman"/>
        </w:rPr>
        <w:t>«</w:t>
      </w:r>
      <w:r>
        <w:rPr>
          <w:rFonts w:cs="Times New Roman"/>
        </w:rPr>
        <w:t>Банк развития и внешнеэкономической деятельности (Внешэкономбанк</w:t>
      </w:r>
      <w:r w:rsidR="00396FDD">
        <w:rPr>
          <w:rFonts w:cs="Times New Roman"/>
        </w:rPr>
        <w:t>»</w:t>
      </w:r>
      <w:r>
        <w:rPr>
          <w:rFonts w:cs="Times New Roman"/>
        </w:rPr>
        <w:t>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007A97">
      <w:pPr>
        <w:autoSpaceDE w:val="0"/>
        <w:autoSpaceDN w:val="0"/>
        <w:adjustRightInd w:val="0"/>
        <w:ind w:firstLine="709"/>
        <w:rPr>
          <w:rFonts w:cs="Times New Roman"/>
        </w:rPr>
      </w:pPr>
      <w:r>
        <w:rPr>
          <w:rFonts w:cs="Times New Roman"/>
        </w:rPr>
        <w:t xml:space="preserve">2. Целью предоставления субсидий является оказание финансовой поддержки </w:t>
      </w:r>
      <w:r w:rsidR="00007A97">
        <w:rPr>
          <w:rFonts w:cs="Times New Roman"/>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Pr>
          <w:rFonts w:cs="Times New Roman"/>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w:t>
      </w:r>
      <w:r>
        <w:rPr>
          <w:rFonts w:cs="Times New Roman"/>
        </w:rPr>
        <w:lastRenderedPageBreak/>
        <w:t>включительно, до дня полного погашения обязательств заемщика в соответствии с кредитным договором (договором займа).</w:t>
      </w:r>
    </w:p>
    <w:p w:rsidR="00007A97" w:rsidRDefault="00007A97" w:rsidP="00007A97">
      <w:pPr>
        <w:autoSpaceDE w:val="0"/>
        <w:autoSpaceDN w:val="0"/>
        <w:adjustRightInd w:val="0"/>
        <w:ind w:firstLine="709"/>
        <w:rPr>
          <w:rFonts w:cs="Times New Roman"/>
          <w:szCs w:val="28"/>
        </w:rPr>
      </w:pPr>
      <w:r>
        <w:rPr>
          <w:rFonts w:cs="Times New Roman"/>
          <w:szCs w:val="28"/>
        </w:rPr>
        <w:t xml:space="preserve">(в ред. </w:t>
      </w:r>
      <w:hyperlink r:id="rId210" w:history="1">
        <w:r w:rsidRPr="00007A97">
          <w:rPr>
            <w:rFonts w:cs="Times New Roman"/>
            <w:szCs w:val="28"/>
          </w:rPr>
          <w:t>постановления</w:t>
        </w:r>
      </w:hyperlink>
      <w:r>
        <w:rPr>
          <w:rFonts w:cs="Times New Roman"/>
          <w:szCs w:val="28"/>
        </w:rPr>
        <w:t xml:space="preserve"> правительства Воронежской области от 02.12.2019 № 1157</w:t>
      </w:r>
      <w:r w:rsidR="00C03850">
        <w:rPr>
          <w:rFonts w:cs="Times New Roman"/>
          <w:szCs w:val="28"/>
        </w:rPr>
        <w:t>)</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28" w:name="P87"/>
      <w:bookmarkEnd w:id="28"/>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F706E4">
        <w:rPr>
          <w:rFonts w:cs="Times New Roman"/>
        </w:rPr>
        <w:lastRenderedPageBreak/>
        <w:t>глубокой переработке высокопротеиновых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211"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F42C4" w:rsidRPr="00F706E4" w:rsidRDefault="002F42C4" w:rsidP="00F706E4">
      <w:pPr>
        <w:ind w:firstLine="709"/>
      </w:pPr>
      <w:r w:rsidRPr="00F706E4">
        <w:rPr>
          <w:rFonts w:cs="Times New Roman"/>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F706E4">
        <w:rPr>
          <w:rFonts w:cs="Times New Roman"/>
        </w:rPr>
        <w:lastRenderedPageBreak/>
        <w:t>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w:t>
      </w:r>
      <w:r w:rsidRPr="00F706E4">
        <w:rPr>
          <w:rFonts w:cs="Times New Roman"/>
        </w:rPr>
        <w:lastRenderedPageBreak/>
        <w:t>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F42C4" w:rsidRPr="00F706E4" w:rsidRDefault="002F42C4" w:rsidP="00F706E4">
      <w:pPr>
        <w:ind w:firstLine="709"/>
      </w:pPr>
      <w:r w:rsidRPr="00F706E4">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F706E4">
        <w:rPr>
          <w:rFonts w:cs="Times New Roman"/>
        </w:rPr>
        <w:lastRenderedPageBreak/>
        <w:t>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w:t>
      </w:r>
      <w:r w:rsidRPr="00F706E4">
        <w:rPr>
          <w:rFonts w:cs="Times New Roman"/>
        </w:rPr>
        <w:lastRenderedPageBreak/>
        <w:t>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w:t>
      </w:r>
      <w:r w:rsidRPr="00F706E4">
        <w:rPr>
          <w:rFonts w:cs="Times New Roman"/>
        </w:rPr>
        <w:lastRenderedPageBreak/>
        <w:t>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D124F" w:rsidRDefault="002F42C4" w:rsidP="009D124F">
      <w:pPr>
        <w:autoSpaceDE w:val="0"/>
        <w:autoSpaceDN w:val="0"/>
        <w:adjustRightInd w:val="0"/>
        <w:ind w:firstLine="709"/>
        <w:rPr>
          <w:rFonts w:cs="Times New Roman"/>
          <w:szCs w:val="28"/>
        </w:rPr>
      </w:pPr>
      <w:r w:rsidRPr="00F706E4">
        <w:rPr>
          <w:rFonts w:cs="Times New Roman"/>
        </w:rPr>
        <w:t xml:space="preserve">ж) </w:t>
      </w:r>
      <w:r w:rsidR="009D124F">
        <w:rPr>
          <w:rFonts w:cs="Times New Roman"/>
          <w:szCs w:val="28"/>
        </w:rPr>
        <w:t>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«ж» в ред. </w:t>
      </w:r>
      <w:hyperlink r:id="rId212"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9D124F" w:rsidRDefault="009D124F" w:rsidP="009D124F">
      <w:pPr>
        <w:autoSpaceDE w:val="0"/>
        <w:autoSpaceDN w:val="0"/>
        <w:adjustRightInd w:val="0"/>
        <w:spacing w:before="280"/>
        <w:ind w:firstLine="709"/>
        <w:rPr>
          <w:rFonts w:cs="Times New Roman"/>
          <w:szCs w:val="28"/>
        </w:rPr>
      </w:pPr>
      <w:r>
        <w:rPr>
          <w:rFonts w:cs="Times New Roman"/>
          <w:szCs w:val="28"/>
        </w:rPr>
        <w:lastRenderedPageBreak/>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«з» в ред. </w:t>
      </w:r>
      <w:hyperlink r:id="rId213"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 xml:space="preserve">абзацем третьим подпункта </w:t>
        </w:r>
        <w:r w:rsidR="002203AD">
          <w:rPr>
            <w:rFonts w:cs="Times New Roman"/>
          </w:rPr>
          <w:t>«</w:t>
        </w:r>
        <w:r w:rsidRPr="00F706E4">
          <w:rPr>
            <w:rFonts w:cs="Times New Roman"/>
          </w:rPr>
          <w:t>а</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Default="002F42C4" w:rsidP="00F706E4">
      <w:pPr>
        <w:ind w:firstLine="709"/>
        <w:rPr>
          <w:rFonts w:cs="Times New Roman"/>
        </w:rPr>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19" w:history="1">
        <w:r w:rsidR="002203AD">
          <w:rPr>
            <w:rFonts w:cs="Times New Roman"/>
          </w:rPr>
          <w:t>«</w:t>
        </w:r>
        <w:r w:rsidRPr="00F706E4">
          <w:rPr>
            <w:rFonts w:cs="Times New Roman"/>
          </w:rPr>
          <w:t>в</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w:t>
      </w:r>
      <w:r w:rsidR="00006A0B">
        <w:rPr>
          <w:rFonts w:cs="Times New Roman"/>
        </w:rPr>
        <w:t xml:space="preserve"> на срок, не превышающий 1 года;</w:t>
      </w:r>
    </w:p>
    <w:p w:rsidR="00006A0B" w:rsidRDefault="00006A0B" w:rsidP="00006A0B">
      <w:pPr>
        <w:autoSpaceDE w:val="0"/>
        <w:autoSpaceDN w:val="0"/>
        <w:adjustRightInd w:val="0"/>
        <w:ind w:firstLine="540"/>
        <w:rPr>
          <w:rFonts w:cs="Times New Roman"/>
          <w:szCs w:val="28"/>
        </w:rPr>
      </w:pPr>
      <w:r>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214" w:history="1">
        <w:r w:rsidRPr="00006A0B">
          <w:rPr>
            <w:rFonts w:cs="Times New Roman"/>
            <w:szCs w:val="28"/>
          </w:rPr>
          <w:t>пунктом 8 раздела II</w:t>
        </w:r>
      </w:hyperlink>
      <w:r>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Pr>
          <w:rFonts w:cs="Times New Roman"/>
          <w:szCs w:val="28"/>
        </w:rPr>
        <w:t xml:space="preserve">(абзац введен </w:t>
      </w:r>
      <w:hyperlink r:id="rId215" w:history="1">
        <w:r w:rsidRPr="00006A0B">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w:t>
      </w:r>
      <w:r w:rsidRPr="00F706E4">
        <w:rPr>
          <w:rFonts w:cs="Times New Roman"/>
        </w:rPr>
        <w:lastRenderedPageBreak/>
        <w:t xml:space="preserve">затрат в соответствии с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756FC5">
          <w:rPr>
            <w:rFonts w:cs="Times New Roman"/>
          </w:rPr>
          <w:t>«</w:t>
        </w:r>
        <w:r w:rsidRPr="00F706E4">
          <w:rPr>
            <w:rFonts w:cs="Times New Roman"/>
          </w:rPr>
          <w:t>б</w:t>
        </w:r>
        <w:r w:rsidR="00756FC5">
          <w:rPr>
            <w:rFonts w:cs="Times New Roman"/>
          </w:rPr>
          <w:t>»</w:t>
        </w:r>
      </w:hyperlink>
      <w:r w:rsidRPr="00F706E4">
        <w:rPr>
          <w:rFonts w:cs="Times New Roman"/>
        </w:rPr>
        <w:t xml:space="preserve"> и </w:t>
      </w:r>
      <w:hyperlink w:anchor="P119" w:history="1">
        <w:r w:rsidR="00756FC5">
          <w:rPr>
            <w:rFonts w:cs="Times New Roman"/>
          </w:rPr>
          <w:t>«</w:t>
        </w:r>
        <w:r w:rsidRPr="00F706E4">
          <w:rPr>
            <w:rFonts w:cs="Times New Roman"/>
          </w:rPr>
          <w:t>в</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w:t>
      </w:r>
      <w:r w:rsidRPr="00F706E4">
        <w:rPr>
          <w:rFonts w:cs="Times New Roman"/>
        </w:rPr>
        <w:lastRenderedPageBreak/>
        <w:t>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756FC5">
          <w:rPr>
            <w:rFonts w:cs="Times New Roman"/>
          </w:rPr>
          <w:t>«</w:t>
        </w:r>
        <w:r w:rsidRPr="00F706E4">
          <w:rPr>
            <w:rFonts w:cs="Times New Roman"/>
          </w:rPr>
          <w:t>г</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 xml:space="preserve">» </w:t>
        </w:r>
        <w:r w:rsidRPr="00F706E4">
          <w:rPr>
            <w:rFonts w:cs="Times New Roman"/>
          </w:rPr>
          <w:t>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756FC5">
          <w:rPr>
            <w:rFonts w:cs="Times New Roman"/>
          </w:rPr>
          <w:t>«</w:t>
        </w:r>
        <w:r w:rsidRPr="00F706E4">
          <w:rPr>
            <w:rFonts w:cs="Times New Roman"/>
          </w:rPr>
          <w:t>б</w:t>
        </w:r>
        <w:r w:rsidR="00756FC5">
          <w:rPr>
            <w:rFonts w:cs="Times New Roman"/>
          </w:rPr>
          <w:t>»</w:t>
        </w:r>
      </w:hyperlink>
      <w:r w:rsidRPr="00F706E4">
        <w:rPr>
          <w:rFonts w:cs="Times New Roman"/>
        </w:rPr>
        <w:t xml:space="preserve"> и </w:t>
      </w:r>
      <w:hyperlink w:anchor="P119" w:history="1">
        <w:r w:rsidR="00756FC5">
          <w:rPr>
            <w:rFonts w:cs="Times New Roman"/>
          </w:rPr>
          <w:t>«</w:t>
        </w:r>
        <w:r w:rsidRPr="00F706E4">
          <w:rPr>
            <w:rFonts w:cs="Times New Roman"/>
          </w:rPr>
          <w:t>в</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w:t>
      </w:r>
      <w:r w:rsidRPr="00F706E4">
        <w:rPr>
          <w:rFonts w:cs="Times New Roman"/>
        </w:rPr>
        <w:lastRenderedPageBreak/>
        <w:t>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756FC5">
          <w:rPr>
            <w:rFonts w:cs="Times New Roman"/>
          </w:rPr>
          <w:t>«</w:t>
        </w:r>
        <w:r w:rsidRPr="00F706E4">
          <w:rPr>
            <w:rFonts w:cs="Times New Roman"/>
          </w:rPr>
          <w:t>г</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216"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06A0B" w:rsidRPr="00006A0B" w:rsidRDefault="00006A0B" w:rsidP="00006A0B">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217" w:history="1">
        <w:r w:rsidRPr="00006A0B">
          <w:rPr>
            <w:rFonts w:cs="Times New Roman"/>
            <w:szCs w:val="28"/>
          </w:rPr>
          <w:t>пунктом 1 раздела I</w:t>
        </w:r>
        <w:r w:rsidRPr="002203AD">
          <w:rPr>
            <w:rFonts w:cs="Times New Roman"/>
            <w:szCs w:val="28"/>
          </w:rPr>
          <w:t>I</w:t>
        </w:r>
      </w:hyperlink>
      <w:r>
        <w:rPr>
          <w:rFonts w:cs="Times New Roman"/>
          <w:szCs w:val="28"/>
        </w:rPr>
        <w:t xml:space="preserve"> настоящего Порядка. Указанное правило не распространяется на кредиты (займы), предусмотренные </w:t>
      </w:r>
      <w:hyperlink r:id="rId218" w:history="1">
        <w:r w:rsidRPr="00006A0B">
          <w:rPr>
            <w:rFonts w:cs="Times New Roman"/>
            <w:szCs w:val="28"/>
          </w:rPr>
          <w:t>абзацем четвертым пункта 2 раздела II</w:t>
        </w:r>
      </w:hyperlink>
      <w:r w:rsidRPr="00006A0B">
        <w:rPr>
          <w:rFonts w:cs="Times New Roman"/>
          <w:szCs w:val="28"/>
        </w:rPr>
        <w:t xml:space="preserve"> настоящего Порядка, а также на кредиты (займы), полученные в иностранной валюте и предусмотренные </w:t>
      </w:r>
      <w:hyperlink r:id="rId219" w:history="1">
        <w:r w:rsidRPr="00006A0B">
          <w:rPr>
            <w:rFonts w:cs="Times New Roman"/>
            <w:szCs w:val="28"/>
          </w:rPr>
          <w:t>пунктом 8 раздела II</w:t>
        </w:r>
      </w:hyperlink>
      <w:r w:rsidRPr="00006A0B">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sidRPr="00006A0B">
        <w:rPr>
          <w:rFonts w:cs="Times New Roman"/>
          <w:szCs w:val="28"/>
        </w:rPr>
        <w:t xml:space="preserve">(в ред. </w:t>
      </w:r>
      <w:hyperlink r:id="rId220" w:history="1">
        <w:r w:rsidRPr="00006A0B">
          <w:rPr>
            <w:rFonts w:cs="Times New Roman"/>
            <w:szCs w:val="28"/>
          </w:rPr>
          <w:t>постановления</w:t>
        </w:r>
      </w:hyperlink>
      <w:r w:rsidRPr="00006A0B">
        <w:rPr>
          <w:rFonts w:cs="Times New Roman"/>
          <w:szCs w:val="28"/>
        </w:rPr>
        <w:t xml:space="preserve"> правительства Воронежской области от</w:t>
      </w:r>
      <w:r>
        <w:rPr>
          <w:rFonts w:cs="Times New Roman"/>
          <w:szCs w:val="28"/>
        </w:rPr>
        <w:t xml:space="preserve"> 02.12.2019 № 1157)</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w:t>
      </w:r>
      <w:r>
        <w:rPr>
          <w:rFonts w:cs="Times New Roman"/>
          <w:szCs w:val="28"/>
        </w:rPr>
        <w:lastRenderedPageBreak/>
        <w:t xml:space="preserve">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221"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222"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223"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343649" w:rsidRPr="00343649" w:rsidRDefault="00343649" w:rsidP="00343649">
      <w:pPr>
        <w:autoSpaceDE w:val="0"/>
        <w:autoSpaceDN w:val="0"/>
        <w:adjustRightInd w:val="0"/>
        <w:ind w:firstLine="709"/>
        <w:rPr>
          <w:rFonts w:cs="Times New Roman"/>
          <w:szCs w:val="28"/>
        </w:rPr>
      </w:pPr>
      <w:r>
        <w:rPr>
          <w:rFonts w:cs="Times New Roman"/>
          <w:szCs w:val="28"/>
        </w:rPr>
        <w:t xml:space="preserve">В отношении кредитов (займов), полученных в соответствии с </w:t>
      </w:r>
      <w:hyperlink r:id="rId224" w:history="1">
        <w:r>
          <w:rPr>
            <w:rFonts w:cs="Times New Roman"/>
            <w:szCs w:val="28"/>
          </w:rPr>
          <w:t>подпунктом «з»</w:t>
        </w:r>
        <w:r w:rsidRPr="00343649">
          <w:rPr>
            <w:rFonts w:cs="Times New Roman"/>
            <w:szCs w:val="28"/>
          </w:rPr>
          <w:t xml:space="preserve"> пункта 1 раздела II</w:t>
        </w:r>
      </w:hyperlink>
      <w:r w:rsidRPr="00343649">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r:id="rId225" w:history="1">
        <w:r w:rsidRPr="00343649">
          <w:rPr>
            <w:rFonts w:cs="Times New Roman"/>
            <w:szCs w:val="28"/>
          </w:rPr>
          <w:t>пунктом 8 раздела II</w:t>
        </w:r>
      </w:hyperlink>
      <w:r w:rsidRPr="00343649">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226" w:history="1">
        <w:r w:rsidRPr="00343649">
          <w:rPr>
            <w:rFonts w:cs="Times New Roman"/>
            <w:szCs w:val="28"/>
          </w:rPr>
          <w:t>абзацем четвертым пункта 2 раздела II</w:t>
        </w:r>
      </w:hyperlink>
      <w:r w:rsidRPr="00343649">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227" w:history="1">
        <w:r w:rsidRPr="00343649">
          <w:rPr>
            <w:rFonts w:cs="Times New Roman"/>
            <w:szCs w:val="28"/>
          </w:rPr>
          <w:t>пунктом 8 раздела II</w:t>
        </w:r>
      </w:hyperlink>
      <w:r w:rsidRPr="00343649">
        <w:rPr>
          <w:rFonts w:cs="Times New Roman"/>
          <w:szCs w:val="28"/>
        </w:rPr>
        <w:t xml:space="preserve"> настоящего Порядка.</w:t>
      </w:r>
    </w:p>
    <w:p w:rsidR="00343649" w:rsidRDefault="00343649" w:rsidP="00343649">
      <w:pPr>
        <w:autoSpaceDE w:val="0"/>
        <w:autoSpaceDN w:val="0"/>
        <w:adjustRightInd w:val="0"/>
        <w:ind w:firstLine="709"/>
        <w:rPr>
          <w:rFonts w:cs="Times New Roman"/>
          <w:szCs w:val="28"/>
        </w:rPr>
      </w:pPr>
      <w:r w:rsidRPr="00343649">
        <w:rPr>
          <w:rFonts w:cs="Times New Roman"/>
          <w:szCs w:val="28"/>
        </w:rPr>
        <w:t xml:space="preserve">(абзац введен </w:t>
      </w:r>
      <w:hyperlink r:id="rId228" w:history="1">
        <w:r w:rsidRPr="00343649">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r:id="rId229" w:history="1">
        <w:r w:rsidRPr="00F35862">
          <w:rPr>
            <w:rFonts w:cs="Times New Roman"/>
            <w:szCs w:val="28"/>
          </w:rPr>
          <w:t xml:space="preserve">подпунктом </w:t>
        </w:r>
        <w:r>
          <w:rPr>
            <w:rFonts w:cs="Times New Roman"/>
            <w:szCs w:val="28"/>
          </w:rPr>
          <w:t>«з»</w:t>
        </w:r>
        <w:r w:rsidRPr="00F35862">
          <w:rPr>
            <w:rFonts w:cs="Times New Roman"/>
            <w:szCs w:val="28"/>
          </w:rPr>
          <w:t xml:space="preserve"> пункта 2 раздела II</w:t>
        </w:r>
      </w:hyperlink>
      <w:r w:rsidRPr="00F358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w:t>
      </w:r>
      <w:r w:rsidRPr="00F35862">
        <w:rPr>
          <w:rFonts w:cs="Times New Roman"/>
          <w:szCs w:val="28"/>
        </w:rPr>
        <w:lastRenderedPageBreak/>
        <w:t>устанавливается в размере 10,5 процента годовых, а по кредитам (займам), полученным с 1 января 2015 года, не более 10 процентов годовых.</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230" w:history="1">
        <w:r w:rsidRPr="00F35862">
          <w:rPr>
            <w:rFonts w:cs="Times New Roman"/>
            <w:szCs w:val="28"/>
          </w:rPr>
          <w:t>постановления</w:t>
        </w:r>
      </w:hyperlink>
      <w:r w:rsidRPr="00F35862">
        <w:rPr>
          <w:rFonts w:cs="Times New Roman"/>
          <w:szCs w:val="28"/>
        </w:rPr>
        <w:t xml:space="preserve"> правительства Воронежской области от 02.12.2019 </w:t>
      </w:r>
      <w:r>
        <w:rPr>
          <w:rFonts w:cs="Times New Roman"/>
          <w:szCs w:val="28"/>
        </w:rPr>
        <w:t>№</w:t>
      </w:r>
      <w:r w:rsidRPr="00F35862">
        <w:rPr>
          <w:rFonts w:cs="Times New Roman"/>
          <w:szCs w:val="28"/>
        </w:rPr>
        <w:t xml:space="preserve"> 1157)</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F35862">
        <w:rPr>
          <w:rFonts w:cs="Times New Roman"/>
        </w:rPr>
        <w:t>«Клиент-банк»</w:t>
      </w:r>
      <w:r w:rsidRPr="00F706E4">
        <w:rPr>
          <w:rFonts w:cs="Times New Roman"/>
        </w:rPr>
        <w:t>, заверенные получателем субсидии (в слу</w:t>
      </w:r>
      <w:r w:rsidR="00F35862">
        <w:rPr>
          <w:rFonts w:cs="Times New Roman"/>
        </w:rPr>
        <w:t>чае отсутствия отметки системы «Клиент-банк»</w:t>
      </w:r>
      <w:r w:rsidRPr="00F706E4">
        <w:rPr>
          <w:rFonts w:cs="Times New Roman"/>
        </w:rPr>
        <w:t xml:space="preserve">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lastRenderedPageBreak/>
        <w:t xml:space="preserve">(абзац введен </w:t>
      </w:r>
      <w:hyperlink r:id="rId231"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232"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xml:space="preserve">- копии выписок из расчетного счета, платежных поручений (иных банковских документов, подтверждающих оплату) и (или) документов, </w:t>
      </w:r>
      <w:r w:rsidRPr="00F706E4">
        <w:rPr>
          <w:rFonts w:cs="Times New Roman"/>
        </w:rPr>
        <w:lastRenderedPageBreak/>
        <w:t>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платежных поручений (иных банковских документов, подтверждающих оплату) и (или) документов, подтверждающих открытие и </w:t>
      </w:r>
      <w:r w:rsidRPr="00F706E4">
        <w:rPr>
          <w:rFonts w:cs="Times New Roman"/>
        </w:rPr>
        <w:lastRenderedPageBreak/>
        <w:t>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lastRenderedPageBreak/>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lastRenderedPageBreak/>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з) копии выписок по ссудному счету - в случае погашения основного долга при наличии системы </w:t>
      </w:r>
      <w:r w:rsidR="00F35862">
        <w:rPr>
          <w:rFonts w:cs="Times New Roman"/>
        </w:rPr>
        <w:t>«Клиент-банк»</w:t>
      </w:r>
      <w:r w:rsidRPr="00F706E4">
        <w:rPr>
          <w:rFonts w:cs="Times New Roman"/>
        </w:rPr>
        <w:t xml:space="preserve">, заверенные получателем субсидии (в случае отсутствия системы </w:t>
      </w:r>
      <w:r w:rsidR="00F35862">
        <w:rPr>
          <w:rFonts w:cs="Times New Roman"/>
        </w:rPr>
        <w:t>«</w:t>
      </w:r>
      <w:r w:rsidRPr="00F706E4">
        <w:rPr>
          <w:rFonts w:cs="Times New Roman"/>
        </w:rPr>
        <w:t>Клиент-банк</w:t>
      </w:r>
      <w:r w:rsidR="00F35862">
        <w:rPr>
          <w:rFonts w:cs="Times New Roman"/>
        </w:rPr>
        <w:t>»</w:t>
      </w:r>
      <w:r w:rsidRPr="00F706E4">
        <w:rPr>
          <w:rFonts w:cs="Times New Roman"/>
        </w:rPr>
        <w:t xml:space="preserve"> - заверенные кредитной организацией и получателем субсидии).</w:t>
      </w:r>
    </w:p>
    <w:p w:rsidR="00F35862" w:rsidRPr="00F35862" w:rsidRDefault="002F42C4" w:rsidP="00F35862">
      <w:pPr>
        <w:autoSpaceDE w:val="0"/>
        <w:autoSpaceDN w:val="0"/>
        <w:adjustRightInd w:val="0"/>
        <w:ind w:firstLine="709"/>
        <w:rPr>
          <w:rFonts w:cs="Times New Roman"/>
          <w:szCs w:val="28"/>
        </w:rPr>
      </w:pPr>
      <w:r w:rsidRPr="00F706E4">
        <w:rPr>
          <w:rFonts w:cs="Times New Roman"/>
        </w:rPr>
        <w:t xml:space="preserve">11. </w:t>
      </w:r>
      <w:r w:rsidR="00F35862">
        <w:rPr>
          <w:rFonts w:cs="Times New Roman"/>
          <w:szCs w:val="28"/>
        </w:rPr>
        <w:t xml:space="preserve">В случае представления в соответствии с </w:t>
      </w:r>
      <w:hyperlink r:id="rId233" w:history="1">
        <w:r w:rsidR="00F35862" w:rsidRPr="00F35862">
          <w:rPr>
            <w:rFonts w:cs="Times New Roman"/>
            <w:szCs w:val="28"/>
          </w:rPr>
          <w:t>подпунктом «а» пункта 9 раздела II</w:t>
        </w:r>
      </w:hyperlink>
      <w:r w:rsidR="00F35862" w:rsidRPr="00F358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r:id="rId234" w:history="1">
        <w:r w:rsidR="00F35862" w:rsidRPr="00F35862">
          <w:rPr>
            <w:rFonts w:cs="Times New Roman"/>
            <w:szCs w:val="28"/>
          </w:rPr>
          <w:t>подпунктами «ж»</w:t>
        </w:r>
      </w:hyperlink>
      <w:r w:rsidR="00F35862" w:rsidRPr="00F35862">
        <w:rPr>
          <w:rFonts w:cs="Times New Roman"/>
          <w:szCs w:val="28"/>
        </w:rPr>
        <w:t xml:space="preserve"> и </w:t>
      </w:r>
      <w:hyperlink r:id="rId235" w:history="1">
        <w:r w:rsidR="00F35862" w:rsidRPr="00F35862">
          <w:rPr>
            <w:rFonts w:cs="Times New Roman"/>
            <w:szCs w:val="28"/>
          </w:rPr>
          <w:t>«з» пункта 1 раздела II</w:t>
        </w:r>
      </w:hyperlink>
      <w:r w:rsidR="00F35862" w:rsidRPr="00F35862">
        <w:rPr>
          <w:rFonts w:cs="Times New Roman"/>
          <w:szCs w:val="28"/>
        </w:rPr>
        <w:t xml:space="preserve"> настоящего Порядка.</w:t>
      </w:r>
    </w:p>
    <w:p w:rsid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236" w:history="1">
        <w:r w:rsidRPr="00F35862">
          <w:rPr>
            <w:rFonts w:cs="Times New Roman"/>
            <w:szCs w:val="28"/>
          </w:rPr>
          <w:t>постановления</w:t>
        </w:r>
      </w:hyperlink>
      <w:r w:rsidRPr="00F35862">
        <w:rPr>
          <w:rFonts w:cs="Times New Roman"/>
          <w:szCs w:val="28"/>
        </w:rPr>
        <w:t xml:space="preserve"> правительства Воронежской о</w:t>
      </w:r>
      <w:r>
        <w:rPr>
          <w:rFonts w:cs="Times New Roman"/>
          <w:szCs w:val="28"/>
        </w:rPr>
        <w:t>бласти от 02.12.2019 № 1157)</w:t>
      </w:r>
    </w:p>
    <w:p w:rsidR="002F42C4" w:rsidRPr="00F706E4" w:rsidRDefault="002F42C4" w:rsidP="00F706E4">
      <w:pPr>
        <w:ind w:firstLine="709"/>
      </w:pPr>
      <w:r w:rsidRPr="00F706E4">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8A3752" w:rsidRDefault="008A3752" w:rsidP="008A375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8A3752" w:rsidRDefault="008A3752" w:rsidP="008A3752">
      <w:pPr>
        <w:autoSpaceDE w:val="0"/>
        <w:autoSpaceDN w:val="0"/>
        <w:adjustRightInd w:val="0"/>
        <w:ind w:firstLine="709"/>
        <w:rPr>
          <w:rFonts w:cs="Times New Roman"/>
          <w:szCs w:val="28"/>
        </w:rPr>
      </w:pPr>
      <w:r>
        <w:rPr>
          <w:rFonts w:cs="Times New Roman"/>
          <w:szCs w:val="28"/>
        </w:rPr>
        <w:t xml:space="preserve">(в ред. </w:t>
      </w:r>
      <w:hyperlink r:id="rId237" w:history="1">
        <w:r w:rsidRPr="008A3752">
          <w:rPr>
            <w:rFonts w:cs="Times New Roman"/>
            <w:szCs w:val="28"/>
          </w:rPr>
          <w:t>постановления</w:t>
        </w:r>
      </w:hyperlink>
      <w:r>
        <w:rPr>
          <w:rFonts w:cs="Times New Roman"/>
          <w:szCs w:val="28"/>
        </w:rPr>
        <w:t xml:space="preserve"> правительства Воронежской области от 02.12.2019 № 1157)</w:t>
      </w:r>
    </w:p>
    <w:p w:rsidR="008A3752" w:rsidRPr="008A3752" w:rsidRDefault="002F42C4" w:rsidP="008A3752">
      <w:pPr>
        <w:autoSpaceDE w:val="0"/>
        <w:autoSpaceDN w:val="0"/>
        <w:adjustRightInd w:val="0"/>
        <w:ind w:firstLine="709"/>
        <w:rPr>
          <w:rFonts w:cs="Times New Roman"/>
          <w:szCs w:val="28"/>
        </w:rPr>
      </w:pPr>
      <w:r w:rsidRPr="008A3752">
        <w:rPr>
          <w:rFonts w:cs="Times New Roman"/>
        </w:rPr>
        <w:t xml:space="preserve">12. </w:t>
      </w:r>
      <w:r w:rsidR="008A3752" w:rsidRPr="008A3752">
        <w:rPr>
          <w:rFonts w:cs="Times New Roman"/>
          <w:szCs w:val="28"/>
        </w:rPr>
        <w:t>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8A3752" w:rsidRPr="008A3752" w:rsidRDefault="008A3752" w:rsidP="008A3752">
      <w:pPr>
        <w:autoSpaceDE w:val="0"/>
        <w:autoSpaceDN w:val="0"/>
        <w:adjustRightInd w:val="0"/>
        <w:ind w:firstLine="709"/>
        <w:rPr>
          <w:rFonts w:cs="Times New Roman"/>
          <w:szCs w:val="28"/>
        </w:rPr>
      </w:pPr>
      <w:r w:rsidRPr="008A3752">
        <w:rPr>
          <w:rFonts w:cs="Times New Roman"/>
          <w:szCs w:val="28"/>
        </w:rPr>
        <w:t xml:space="preserve">(в ред. </w:t>
      </w:r>
      <w:hyperlink r:id="rId238" w:history="1">
        <w:r w:rsidRPr="008A3752">
          <w:rPr>
            <w:rFonts w:cs="Times New Roman"/>
            <w:szCs w:val="28"/>
          </w:rPr>
          <w:t>постановления</w:t>
        </w:r>
      </w:hyperlink>
      <w:r w:rsidRPr="008A3752">
        <w:rPr>
          <w:rFonts w:cs="Times New Roman"/>
          <w:szCs w:val="28"/>
        </w:rPr>
        <w:t xml:space="preserve"> правительства Воронежской области от 02.12.2019 </w:t>
      </w:r>
      <w:r>
        <w:rPr>
          <w:rFonts w:cs="Times New Roman"/>
          <w:szCs w:val="28"/>
        </w:rPr>
        <w:t>№</w:t>
      </w:r>
      <w:r w:rsidRPr="008A3752">
        <w:rPr>
          <w:rFonts w:cs="Times New Roman"/>
          <w:szCs w:val="28"/>
        </w:rPr>
        <w:t xml:space="preserve"> 1157)</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lastRenderedPageBreak/>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 xml:space="preserve">подпунктом </w:t>
        </w:r>
        <w:r w:rsidR="002203AD">
          <w:rPr>
            <w:rFonts w:cs="Times New Roman"/>
          </w:rPr>
          <w:t>«</w:t>
        </w:r>
        <w:r w:rsidRPr="00F706E4">
          <w:rPr>
            <w:rFonts w:cs="Times New Roman"/>
          </w:rPr>
          <w:t>а</w:t>
        </w:r>
        <w:r w:rsidR="002203AD">
          <w:rPr>
            <w:rFonts w:cs="Times New Roman"/>
          </w:rPr>
          <w:t>»</w:t>
        </w:r>
        <w:r w:rsidRPr="00F706E4">
          <w:rPr>
            <w:rFonts w:cs="Times New Roman"/>
          </w:rPr>
          <w:t xml:space="preserve">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239"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240"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8A3752" w:rsidRDefault="008A3752" w:rsidP="008A3752">
      <w:pPr>
        <w:autoSpaceDE w:val="0"/>
        <w:autoSpaceDN w:val="0"/>
        <w:adjustRightInd w:val="0"/>
        <w:ind w:firstLine="709"/>
        <w:rPr>
          <w:rFonts w:cs="Times New Roman"/>
          <w:szCs w:val="28"/>
        </w:rPr>
      </w:pPr>
      <w:r>
        <w:rPr>
          <w:rFonts w:cs="Times New Roman"/>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A3752" w:rsidRDefault="008A3752" w:rsidP="008A3752">
      <w:pPr>
        <w:autoSpaceDE w:val="0"/>
        <w:autoSpaceDN w:val="0"/>
        <w:adjustRightInd w:val="0"/>
        <w:ind w:firstLine="709"/>
        <w:rPr>
          <w:rFonts w:cs="Times New Roman"/>
          <w:szCs w:val="28"/>
        </w:rPr>
      </w:pPr>
      <w:r>
        <w:rPr>
          <w:rFonts w:cs="Times New Roman"/>
          <w:szCs w:val="28"/>
        </w:rPr>
        <w:t xml:space="preserve">(абзац введен </w:t>
      </w:r>
      <w:hyperlink r:id="rId241" w:history="1">
        <w:r w:rsidRPr="008A3752">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lastRenderedPageBreak/>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242"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 xml:space="preserve">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w:t>
      </w:r>
      <w:r w:rsidRPr="00F706E4">
        <w:rPr>
          <w:rFonts w:cs="Times New Roman"/>
        </w:rPr>
        <w:lastRenderedPageBreak/>
        <w:t>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243"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45515" w:rsidRDefault="002F42C4" w:rsidP="00745515">
      <w:pPr>
        <w:autoSpaceDE w:val="0"/>
        <w:autoSpaceDN w:val="0"/>
        <w:adjustRightInd w:val="0"/>
        <w:ind w:firstLine="709"/>
        <w:rPr>
          <w:rFonts w:cs="Times New Roman"/>
          <w:szCs w:val="28"/>
        </w:rPr>
      </w:pPr>
      <w:r w:rsidRPr="00F706E4">
        <w:rPr>
          <w:rFonts w:cs="Times New Roman"/>
        </w:rPr>
        <w:t xml:space="preserve">- </w:t>
      </w:r>
      <w:r w:rsidR="00745515">
        <w:rPr>
          <w:rFonts w:cs="Times New Roman"/>
          <w:szCs w:val="28"/>
        </w:rPr>
        <w:t xml:space="preserve">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745515" w:rsidRDefault="00745515" w:rsidP="00745515">
      <w:pPr>
        <w:autoSpaceDE w:val="0"/>
        <w:autoSpaceDN w:val="0"/>
        <w:adjustRightInd w:val="0"/>
        <w:ind w:firstLine="709"/>
        <w:rPr>
          <w:rFonts w:cs="Times New Roman"/>
          <w:szCs w:val="28"/>
        </w:rPr>
      </w:pPr>
      <w:r>
        <w:rPr>
          <w:rFonts w:cs="Times New Roman"/>
          <w:szCs w:val="28"/>
        </w:rPr>
        <w:t xml:space="preserve">(в ред. постановлений правительства Воронежской области от 18.03.2019 </w:t>
      </w:r>
      <w:hyperlink r:id="rId244" w:history="1">
        <w:r>
          <w:rPr>
            <w:rFonts w:cs="Times New Roman"/>
            <w:szCs w:val="28"/>
          </w:rPr>
          <w:t>№</w:t>
        </w:r>
        <w:r w:rsidRPr="00745515">
          <w:rPr>
            <w:rFonts w:cs="Times New Roman"/>
            <w:szCs w:val="28"/>
          </w:rPr>
          <w:t xml:space="preserve"> 233</w:t>
        </w:r>
      </w:hyperlink>
      <w:r w:rsidRPr="00745515">
        <w:rPr>
          <w:rFonts w:cs="Times New Roman"/>
          <w:szCs w:val="28"/>
        </w:rPr>
        <w:t xml:space="preserve">, от 02.12.2019 </w:t>
      </w:r>
      <w:hyperlink r:id="rId245" w:history="1">
        <w:r>
          <w:rPr>
            <w:rFonts w:cs="Times New Roman"/>
            <w:szCs w:val="28"/>
          </w:rPr>
          <w:t>№</w:t>
        </w:r>
        <w:r w:rsidRPr="00745515">
          <w:rPr>
            <w:rFonts w:cs="Times New Roman"/>
            <w:szCs w:val="28"/>
          </w:rPr>
          <w:t xml:space="preserve"> 1157</w:t>
        </w:r>
      </w:hyperlink>
      <w:r>
        <w:rPr>
          <w:rFonts w:cs="Times New Roman"/>
          <w:szCs w:val="28"/>
        </w:rPr>
        <w:t>)</w:t>
      </w:r>
    </w:p>
    <w:p w:rsidR="002F42C4" w:rsidRPr="00F706E4" w:rsidRDefault="002F42C4" w:rsidP="00F706E4">
      <w:pPr>
        <w:ind w:firstLine="709"/>
      </w:pPr>
      <w:r w:rsidRPr="00F706E4">
        <w:rPr>
          <w:rFonts w:cs="Times New Roman"/>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F706E4">
        <w:rPr>
          <w:rFonts w:cs="Times New Roman"/>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246"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247"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745515" w:rsidP="00745515">
      <w:pPr>
        <w:spacing w:after="1" w:line="280" w:lineRule="atLeast"/>
        <w:jc w:val="center"/>
        <w:rPr>
          <w:rFonts w:cs="Times New Roman"/>
          <w:szCs w:val="28"/>
        </w:rPr>
      </w:pPr>
      <w:r w:rsidRPr="00745515">
        <w:rPr>
          <w:rFonts w:cs="Times New Roman"/>
          <w:szCs w:val="28"/>
        </w:rPr>
        <w:t xml:space="preserve">(в ред. </w:t>
      </w:r>
      <w:hyperlink r:id="rId248"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745515" w:rsidRPr="00745515" w:rsidRDefault="00745515" w:rsidP="00745515">
      <w:pPr>
        <w:spacing w:after="1" w:line="280" w:lineRule="atLeast"/>
        <w:jc w:val="center"/>
        <w:rPr>
          <w:szCs w:val="28"/>
        </w:rPr>
      </w:pPr>
    </w:p>
    <w:p w:rsidR="00745515" w:rsidRPr="00745515" w:rsidRDefault="00745515" w:rsidP="00745515">
      <w:pPr>
        <w:autoSpaceDE w:val="0"/>
        <w:autoSpaceDN w:val="0"/>
        <w:adjustRightInd w:val="0"/>
        <w:ind w:firstLine="709"/>
        <w:rPr>
          <w:rFonts w:cs="Times New Roman"/>
          <w:szCs w:val="28"/>
        </w:rPr>
      </w:pPr>
      <w:r w:rsidRPr="00745515">
        <w:rPr>
          <w:rFonts w:cs="Times New Roman"/>
          <w:szCs w:val="28"/>
        </w:rPr>
        <w:t xml:space="preserve">Получатели субсидии предоставляют в департамент в срок не позднее 31 декабря года получения субсидии </w:t>
      </w:r>
      <w:hyperlink r:id="rId249" w:history="1">
        <w:r w:rsidRPr="00745515">
          <w:rPr>
            <w:rFonts w:cs="Times New Roman"/>
            <w:szCs w:val="28"/>
          </w:rPr>
          <w:t>отчет</w:t>
        </w:r>
      </w:hyperlink>
      <w:r w:rsidRPr="00745515">
        <w:rPr>
          <w:rFonts w:cs="Times New Roman"/>
          <w:szCs w:val="28"/>
        </w:rPr>
        <w:t xml:space="preserve"> о достижении показателей </w:t>
      </w:r>
      <w:r w:rsidRPr="00745515">
        <w:rPr>
          <w:rFonts w:cs="Times New Roman"/>
          <w:szCs w:val="28"/>
        </w:rPr>
        <w:lastRenderedPageBreak/>
        <w:t xml:space="preserve">результативности по форме согласно приложению </w:t>
      </w:r>
      <w:r>
        <w:rPr>
          <w:rFonts w:cs="Times New Roman"/>
          <w:szCs w:val="28"/>
        </w:rPr>
        <w:t>№</w:t>
      </w:r>
      <w:r w:rsidRPr="00745515">
        <w:rPr>
          <w:rFonts w:cs="Times New Roman"/>
          <w:szCs w:val="28"/>
        </w:rPr>
        <w:t xml:space="preserve"> 5 к настоящему Порядку.</w:t>
      </w:r>
    </w:p>
    <w:p w:rsidR="00745515" w:rsidRDefault="00745515" w:rsidP="00745515">
      <w:pPr>
        <w:autoSpaceDE w:val="0"/>
        <w:autoSpaceDN w:val="0"/>
        <w:adjustRightInd w:val="0"/>
        <w:ind w:firstLine="709"/>
        <w:rPr>
          <w:rFonts w:cs="Times New Roman"/>
          <w:szCs w:val="28"/>
        </w:rPr>
      </w:pPr>
      <w:r w:rsidRPr="00745515">
        <w:rPr>
          <w:rFonts w:cs="Times New Roman"/>
          <w:szCs w:val="28"/>
        </w:rPr>
        <w:t>Департамент как получатель бюджетных средств вправе устанавливать в Соглашении</w:t>
      </w:r>
      <w:r>
        <w:rPr>
          <w:rFonts w:cs="Times New Roman"/>
          <w:szCs w:val="28"/>
        </w:rPr>
        <w:t xml:space="preserve"> сроки и формы представления получателем субсидии дополнительной отчетности.</w:t>
      </w:r>
    </w:p>
    <w:p w:rsidR="002F42C4" w:rsidRDefault="002F42C4">
      <w:pPr>
        <w:spacing w:after="1" w:line="280" w:lineRule="atLeast"/>
      </w:pPr>
    </w:p>
    <w:p w:rsidR="002F42C4" w:rsidRDefault="002F42C4">
      <w:pPr>
        <w:spacing w:after="1" w:line="280" w:lineRule="atLeast"/>
        <w:jc w:val="center"/>
        <w:outlineLvl w:val="1"/>
      </w:pPr>
      <w:r>
        <w:rPr>
          <w:rFonts w:cs="Times New Roman"/>
          <w:b/>
        </w:rPr>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F42C4" w:rsidRDefault="002F42C4" w:rsidP="00F706E4">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rPr>
          <w:rFonts w:cs="Times New Roman"/>
          <w:szCs w:val="28"/>
        </w:rPr>
      </w:pPr>
      <w:r w:rsidRPr="00745515">
        <w:rPr>
          <w:rFonts w:cs="Times New Roman"/>
          <w:szCs w:val="28"/>
        </w:rPr>
        <w:t xml:space="preserve">(в ред. </w:t>
      </w:r>
      <w:hyperlink r:id="rId250"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2F42C4" w:rsidRDefault="002F42C4">
      <w:pPr>
        <w:spacing w:after="1" w:line="280" w:lineRule="atLeast"/>
      </w:pPr>
    </w:p>
    <w:p w:rsidR="002F42C4" w:rsidRDefault="002F42C4" w:rsidP="00F706E4">
      <w:pPr>
        <w:spacing w:after="1" w:line="280" w:lineRule="atLeast"/>
        <w:ind w:firstLine="709"/>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w:t>
      </w:r>
      <w:r w:rsidR="00FE4EE0">
        <w:rPr>
          <w:rFonts w:ascii="Courier New" w:hAnsi="Courier New" w:cs="Courier New"/>
          <w:sz w:val="20"/>
        </w:rPr>
        <w:t>«</w:t>
      </w:r>
      <w:r>
        <w:rPr>
          <w:rFonts w:ascii="Courier New" w:hAnsi="Courier New" w:cs="Courier New"/>
          <w:sz w:val="20"/>
        </w:rPr>
        <w:t>__</w:t>
      </w:r>
      <w:r w:rsidR="00FE4EE0">
        <w:rPr>
          <w:rFonts w:ascii="Courier New" w:hAnsi="Courier New" w:cs="Courier New"/>
          <w:sz w:val="20"/>
        </w:rPr>
        <w:t>»</w:t>
      </w:r>
      <w:r>
        <w:rPr>
          <w:rFonts w:ascii="Courier New" w:hAnsi="Courier New" w:cs="Courier New"/>
          <w:sz w:val="20"/>
        </w:rPr>
        <w:t xml:space="preserve"> ________ 20__ г. по </w:t>
      </w:r>
      <w:r w:rsidR="00FE4EE0">
        <w:rPr>
          <w:rFonts w:ascii="Courier New" w:hAnsi="Courier New" w:cs="Courier New"/>
          <w:sz w:val="20"/>
        </w:rPr>
        <w:t>«</w:t>
      </w:r>
      <w:r>
        <w:rPr>
          <w:rFonts w:ascii="Courier New" w:hAnsi="Courier New" w:cs="Courier New"/>
          <w:sz w:val="20"/>
        </w:rPr>
        <w:t>__</w:t>
      </w:r>
      <w:r w:rsidR="00FE4EE0">
        <w:rPr>
          <w:rFonts w:ascii="Courier New" w:hAnsi="Courier New" w:cs="Courier New"/>
          <w:sz w:val="20"/>
        </w:rPr>
        <w:t>»</w:t>
      </w:r>
      <w:r>
        <w:rPr>
          <w:rFonts w:ascii="Courier New" w:hAnsi="Courier New" w:cs="Courier New"/>
          <w:sz w:val="20"/>
        </w:rPr>
        <w:t xml:space="preserve">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251"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E32854" w:rsidRP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13. Ключевая ставка Банка России ___% годовых на 1 июля 2019 года.</w:t>
      </w:r>
      <w:r w:rsidR="002F42C4">
        <w:rPr>
          <w:rFonts w:ascii="Courier New" w:hAnsi="Courier New" w:cs="Courier New"/>
          <w:sz w:val="20"/>
        </w:rPr>
        <w:t xml:space="preserve">   </w:t>
      </w:r>
    </w:p>
    <w:p w:rsidR="002F42C4" w:rsidRDefault="002F42C4" w:rsidP="00E32854">
      <w:pPr>
        <w:spacing w:after="1" w:line="200" w:lineRule="atLeast"/>
        <w:ind w:firstLine="567"/>
      </w:pPr>
      <w:r>
        <w:rPr>
          <w:rFonts w:ascii="Courier New" w:hAnsi="Courier New" w:cs="Courier New"/>
          <w:sz w:val="20"/>
        </w:rPr>
        <w:t>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по телефону (телефон/факс) ____________________________________</w:t>
      </w:r>
    </w:p>
    <w:p w:rsidR="002F42C4" w:rsidRDefault="002F42C4">
      <w:pPr>
        <w:spacing w:after="1" w:line="200" w:lineRule="atLeast"/>
      </w:pPr>
      <w:r>
        <w:rPr>
          <w:rFonts w:ascii="Courier New" w:hAnsi="Courier New" w:cs="Courier New"/>
          <w:sz w:val="20"/>
        </w:rPr>
        <w:t xml:space="preserve">    └──┘</w:t>
      </w:r>
    </w:p>
    <w:p w:rsidR="00E32854" w:rsidRDefault="002F42C4" w:rsidP="00E32854">
      <w:pPr>
        <w:autoSpaceDE w:val="0"/>
        <w:autoSpaceDN w:val="0"/>
        <w:adjustRightInd w:val="0"/>
        <w:rPr>
          <w:rFonts w:ascii="Courier New" w:hAnsi="Courier New" w:cs="Courier New"/>
          <w:sz w:val="20"/>
          <w:szCs w:val="20"/>
        </w:rPr>
      </w:pPr>
      <w:r>
        <w:rPr>
          <w:rFonts w:ascii="Courier New" w:hAnsi="Courier New" w:cs="Courier New"/>
          <w:sz w:val="20"/>
        </w:rPr>
        <w:lastRenderedPageBreak/>
        <w:t xml:space="preserve">    </w:t>
      </w:r>
      <w:r w:rsidR="00E32854">
        <w:rPr>
          <w:rFonts w:ascii="Courier New" w:hAnsi="Courier New" w:cs="Courier New"/>
          <w:sz w:val="20"/>
          <w:szCs w:val="20"/>
        </w:rPr>
        <w:t xml:space="preserve">  Подтверждаю, что ______________________________________________________</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лиц)/не  прекратил  деятельность  в  качестве индивидуального предпринимателя (для индивидуальных предпринимателей).</w:t>
      </w:r>
    </w:p>
    <w:p w:rsidR="002F42C4" w:rsidRDefault="002F42C4" w:rsidP="00E32854">
      <w:pPr>
        <w:spacing w:after="1" w:line="200" w:lineRule="atLeast"/>
      </w:pPr>
    </w:p>
    <w:p w:rsidR="002F42C4" w:rsidRPr="00E32854" w:rsidRDefault="00002BB3" w:rsidP="00002BB3">
      <w:pPr>
        <w:spacing w:after="1" w:line="280" w:lineRule="atLeast"/>
        <w:jc w:val="left"/>
        <w:rPr>
          <w:sz w:val="26"/>
          <w:szCs w:val="26"/>
        </w:rPr>
      </w:pPr>
      <w:r>
        <w:rPr>
          <w:rFonts w:cs="Times New Roman"/>
        </w:rPr>
        <w:t xml:space="preserve">                                    </w:t>
      </w:r>
      <w:r w:rsidR="002F42C4" w:rsidRPr="00E32854">
        <w:rPr>
          <w:rFonts w:cs="Times New Roman"/>
          <w:sz w:val="26"/>
          <w:szCs w:val="26"/>
        </w:rPr>
        <w:t>ОПИСЬ</w:t>
      </w:r>
    </w:p>
    <w:p w:rsidR="002F42C4" w:rsidRPr="00E32854" w:rsidRDefault="00002BB3" w:rsidP="00002BB3">
      <w:pPr>
        <w:spacing w:after="1" w:line="280" w:lineRule="atLeast"/>
        <w:jc w:val="left"/>
        <w:rPr>
          <w:sz w:val="26"/>
          <w:szCs w:val="26"/>
        </w:rPr>
      </w:pPr>
      <w:r w:rsidRPr="00E32854">
        <w:rPr>
          <w:rFonts w:cs="Times New Roman"/>
          <w:sz w:val="26"/>
          <w:szCs w:val="26"/>
        </w:rPr>
        <w:t xml:space="preserve">                   </w:t>
      </w:r>
      <w:r w:rsidR="002F42C4" w:rsidRPr="00E32854">
        <w:rPr>
          <w:rFonts w:cs="Times New Roman"/>
          <w:sz w:val="26"/>
          <w:szCs w:val="26"/>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2211"/>
      </w:tblGrid>
      <w:tr w:rsidR="002F42C4">
        <w:tc>
          <w:tcPr>
            <w:tcW w:w="567" w:type="dxa"/>
          </w:tcPr>
          <w:p w:rsidR="002F42C4" w:rsidRPr="00E32854" w:rsidRDefault="00333522">
            <w:pPr>
              <w:spacing w:after="1" w:line="280" w:lineRule="atLeast"/>
              <w:jc w:val="center"/>
              <w:rPr>
                <w:sz w:val="24"/>
                <w:szCs w:val="24"/>
              </w:rPr>
            </w:pPr>
            <w:r w:rsidRPr="00E32854">
              <w:rPr>
                <w:rFonts w:cs="Times New Roman"/>
                <w:sz w:val="24"/>
                <w:szCs w:val="24"/>
              </w:rPr>
              <w:t>№</w:t>
            </w:r>
            <w:r w:rsidR="002F42C4" w:rsidRPr="00E32854">
              <w:rPr>
                <w:rFonts w:cs="Times New Roman"/>
                <w:sz w:val="24"/>
                <w:szCs w:val="24"/>
              </w:rPr>
              <w:t xml:space="preserve"> п/п</w:t>
            </w:r>
          </w:p>
        </w:tc>
        <w:tc>
          <w:tcPr>
            <w:tcW w:w="2948" w:type="dxa"/>
          </w:tcPr>
          <w:p w:rsidR="002F42C4" w:rsidRPr="00E32854" w:rsidRDefault="002F42C4">
            <w:pPr>
              <w:spacing w:after="1" w:line="280" w:lineRule="atLeast"/>
              <w:jc w:val="center"/>
              <w:rPr>
                <w:sz w:val="24"/>
                <w:szCs w:val="24"/>
              </w:rPr>
            </w:pPr>
            <w:r w:rsidRPr="00E32854">
              <w:rPr>
                <w:rFonts w:cs="Times New Roman"/>
                <w:sz w:val="24"/>
                <w:szCs w:val="24"/>
              </w:rPr>
              <w:t>Наименование документа</w:t>
            </w:r>
          </w:p>
        </w:tc>
        <w:tc>
          <w:tcPr>
            <w:tcW w:w="2211" w:type="dxa"/>
          </w:tcPr>
          <w:p w:rsidR="002F42C4" w:rsidRPr="00E32854" w:rsidRDefault="002F42C4">
            <w:pPr>
              <w:spacing w:after="1" w:line="280" w:lineRule="atLeast"/>
              <w:jc w:val="center"/>
              <w:rPr>
                <w:sz w:val="24"/>
                <w:szCs w:val="24"/>
              </w:rPr>
            </w:pPr>
            <w:r w:rsidRPr="00E32854">
              <w:rPr>
                <w:rFonts w:cs="Times New Roman"/>
                <w:sz w:val="24"/>
                <w:szCs w:val="24"/>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E32854" w:rsidP="00E32854">
      <w:pPr>
        <w:spacing w:after="1" w:line="280" w:lineRule="atLeast"/>
        <w:jc w:val="center"/>
      </w:pPr>
      <w:r w:rsidRPr="00745515">
        <w:rPr>
          <w:rFonts w:cs="Times New Roman"/>
          <w:szCs w:val="28"/>
        </w:rPr>
        <w:t xml:space="preserve">(в ред. </w:t>
      </w:r>
      <w:hyperlink r:id="rId252"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E32854" w:rsidRDefault="00E32854">
      <w:pPr>
        <w:spacing w:after="1" w:line="280" w:lineRule="atLeast"/>
        <w:jc w:val="center"/>
        <w:rPr>
          <w:rFonts w:cs="Times New Roman"/>
        </w:rPr>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w:t>
      </w:r>
      <w:r w:rsidR="00E11CD6">
        <w:rPr>
          <w:rFonts w:ascii="Courier New" w:hAnsi="Courier New" w:cs="Courier New"/>
          <w:sz w:val="20"/>
        </w:rPr>
        <w:t>.</w:t>
      </w:r>
      <w:r>
        <w:rPr>
          <w:rFonts w:ascii="Courier New" w:hAnsi="Courier New" w:cs="Courier New"/>
          <w:sz w:val="20"/>
        </w:rPr>
        <w:t xml:space="preserve">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3"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FE4EE0">
        <w:rPr>
          <w:rFonts w:ascii="Courier New" w:hAnsi="Courier New" w:cs="Courier New"/>
          <w:sz w:val="20"/>
        </w:rPr>
        <w:t>«</w:t>
      </w:r>
      <w:r>
        <w:rPr>
          <w:rFonts w:ascii="Courier New" w:hAnsi="Courier New" w:cs="Courier New"/>
          <w:sz w:val="20"/>
        </w:rPr>
        <w:t>____</w:t>
      </w:r>
      <w:r w:rsidR="00FE4EE0">
        <w:rPr>
          <w:rFonts w:ascii="Courier New" w:hAnsi="Courier New" w:cs="Courier New"/>
          <w:sz w:val="20"/>
        </w:rPr>
        <w:t>»</w:t>
      </w:r>
      <w:r>
        <w:rPr>
          <w:rFonts w:ascii="Courier New" w:hAnsi="Courier New" w:cs="Courier New"/>
          <w:sz w:val="20"/>
        </w:rPr>
        <w:t xml:space="preserve"> _____________ 20__ г. по </w:t>
      </w:r>
      <w:r w:rsidR="00FE4EE0">
        <w:rPr>
          <w:rFonts w:ascii="Courier New" w:hAnsi="Courier New" w:cs="Courier New"/>
          <w:sz w:val="20"/>
        </w:rPr>
        <w:t>«</w:t>
      </w:r>
      <w:r>
        <w:rPr>
          <w:rFonts w:ascii="Courier New" w:hAnsi="Courier New" w:cs="Courier New"/>
          <w:sz w:val="20"/>
        </w:rPr>
        <w:t>___</w:t>
      </w:r>
      <w:r w:rsidR="00FE4EE0">
        <w:rPr>
          <w:rFonts w:ascii="Courier New" w:hAnsi="Courier New" w:cs="Courier New"/>
          <w:sz w:val="20"/>
        </w:rPr>
        <w:t>»</w:t>
      </w:r>
      <w:r>
        <w:rPr>
          <w:rFonts w:ascii="Courier New" w:hAnsi="Courier New" w:cs="Courier New"/>
          <w:sz w:val="20"/>
        </w:rPr>
        <w:t xml:space="preserve">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Pr="00E11CD6" w:rsidRDefault="002F42C4" w:rsidP="00E11CD6">
      <w:pPr>
        <w:autoSpaceDE w:val="0"/>
        <w:autoSpaceDN w:val="0"/>
        <w:adjustRightInd w:val="0"/>
        <w:rPr>
          <w:rFonts w:ascii="Courier New" w:hAnsi="Courier New" w:cs="Courier New"/>
          <w:sz w:val="20"/>
          <w:szCs w:val="20"/>
        </w:rPr>
      </w:pPr>
      <w:r>
        <w:rPr>
          <w:rFonts w:ascii="Courier New" w:hAnsi="Courier New" w:cs="Courier New"/>
          <w:sz w:val="20"/>
        </w:rPr>
        <w:t>5.</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 xml:space="preserve">Остаток ссудной задолженности, из которой исчисляется </w:t>
            </w:r>
            <w:r w:rsidRPr="002E50E3">
              <w:rPr>
                <w:rFonts w:cs="Times New Roman"/>
                <w:sz w:val="22"/>
              </w:rPr>
              <w:lastRenderedPageBreak/>
              <w:t>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lastRenderedPageBreak/>
              <w:t xml:space="preserve">Количество дней пользования кредитом </w:t>
            </w:r>
            <w:r w:rsidRPr="002E50E3">
              <w:rPr>
                <w:rFonts w:cs="Times New Roman"/>
                <w:sz w:val="22"/>
              </w:rPr>
              <w:lastRenderedPageBreak/>
              <w:t>(займом)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lastRenderedPageBreak/>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гр. 1 x гр. 2 x п. 4</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lastRenderedPageBreak/>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ставки)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FE4EE0">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 xml:space="preserve">подтверждаю                              политики </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FE4EE0">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sidR="006B6426">
        <w:rPr>
          <w:rFonts w:ascii="Courier New" w:hAnsi="Courier New" w:cs="Courier New"/>
          <w:sz w:val="20"/>
        </w:rPr>
        <w:t>«</w:t>
      </w:r>
      <w:r w:rsidR="002F42C4">
        <w:rPr>
          <w:rFonts w:ascii="Courier New" w:hAnsi="Courier New" w:cs="Courier New"/>
          <w:sz w:val="20"/>
        </w:rPr>
        <w:t>____</w:t>
      </w:r>
      <w:r w:rsidR="006B6426">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pPr>
      <w:r w:rsidRPr="00745515">
        <w:rPr>
          <w:rFonts w:cs="Times New Roman"/>
          <w:szCs w:val="28"/>
        </w:rPr>
        <w:t xml:space="preserve">(в ред. </w:t>
      </w:r>
      <w:hyperlink r:id="rId254"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5"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6B6426">
        <w:rPr>
          <w:rFonts w:ascii="Courier New" w:hAnsi="Courier New" w:cs="Courier New"/>
          <w:sz w:val="20"/>
        </w:rPr>
        <w:t>«</w:t>
      </w:r>
      <w:r>
        <w:rPr>
          <w:rFonts w:ascii="Courier New" w:hAnsi="Courier New" w:cs="Courier New"/>
          <w:sz w:val="20"/>
        </w:rPr>
        <w:t>____</w:t>
      </w:r>
      <w:r w:rsidR="006B6426">
        <w:rPr>
          <w:rFonts w:ascii="Courier New" w:hAnsi="Courier New" w:cs="Courier New"/>
          <w:sz w:val="20"/>
        </w:rPr>
        <w:t>»</w:t>
      </w:r>
      <w:r>
        <w:rPr>
          <w:rFonts w:ascii="Courier New" w:hAnsi="Courier New" w:cs="Courier New"/>
          <w:sz w:val="20"/>
        </w:rPr>
        <w:t xml:space="preserve"> _____________ 20__ г. по </w:t>
      </w:r>
      <w:r w:rsidR="006B6426">
        <w:rPr>
          <w:rFonts w:ascii="Courier New" w:hAnsi="Courier New" w:cs="Courier New"/>
          <w:sz w:val="20"/>
        </w:rPr>
        <w:t>«</w:t>
      </w:r>
      <w:r>
        <w:rPr>
          <w:rFonts w:ascii="Courier New" w:hAnsi="Courier New" w:cs="Courier New"/>
          <w:sz w:val="20"/>
        </w:rPr>
        <w:t>___</w:t>
      </w:r>
      <w:r w:rsidR="006B6426">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Default="002F42C4" w:rsidP="00E11CD6">
      <w:pPr>
        <w:autoSpaceDE w:val="0"/>
        <w:autoSpaceDN w:val="0"/>
        <w:adjustRightInd w:val="0"/>
        <w:rPr>
          <w:rFonts w:ascii="Courier New" w:hAnsi="Courier New" w:cs="Courier New"/>
          <w:sz w:val="20"/>
          <w:szCs w:val="20"/>
        </w:rPr>
      </w:pPr>
      <w:r w:rsidRPr="00E11CD6">
        <w:rPr>
          <w:rFonts w:ascii="Courier New" w:hAnsi="Courier New" w:cs="Courier New"/>
          <w:sz w:val="20"/>
        </w:rPr>
        <w:t>5</w:t>
      </w:r>
      <w:r>
        <w:rPr>
          <w:rFonts w:ascii="Courier New" w:hAnsi="Courier New" w:cs="Courier New"/>
          <w:sz w:val="20"/>
        </w:rPr>
        <w:t>.</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ссудной </w:t>
            </w:r>
            <w:r w:rsidRPr="002E50E3">
              <w:rPr>
                <w:rFonts w:cs="Times New Roman"/>
                <w:sz w:val="20"/>
                <w:szCs w:val="20"/>
              </w:rPr>
              <w:lastRenderedPageBreak/>
              <w:t>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Количество дней пользования </w:t>
            </w:r>
            <w:r w:rsidRPr="002E50E3">
              <w:rPr>
                <w:rFonts w:cs="Times New Roman"/>
                <w:sz w:val="20"/>
                <w:szCs w:val="20"/>
              </w:rPr>
              <w:lastRenderedPageBreak/>
              <w:t>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Размер субсидии (сверх ставки </w:t>
            </w:r>
            <w:r w:rsidRPr="002E50E3">
              <w:rPr>
                <w:rFonts w:cs="Times New Roman"/>
                <w:sz w:val="20"/>
                <w:szCs w:val="20"/>
              </w:rPr>
              <w:lastRenderedPageBreak/>
              <w:t>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субсидии, </w:t>
            </w:r>
            <w:r w:rsidRPr="002E50E3">
              <w:rPr>
                <w:rFonts w:cs="Times New Roman"/>
                <w:sz w:val="20"/>
                <w:szCs w:val="20"/>
              </w:rPr>
              <w:lastRenderedPageBreak/>
              <w:t>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ставке)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6"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6B6426">
        <w:rPr>
          <w:rFonts w:ascii="Courier New" w:hAnsi="Courier New" w:cs="Courier New"/>
          <w:sz w:val="20"/>
        </w:rPr>
        <w:t>«</w:t>
      </w:r>
      <w:r>
        <w:rPr>
          <w:rFonts w:ascii="Courier New" w:hAnsi="Courier New" w:cs="Courier New"/>
          <w:sz w:val="20"/>
        </w:rPr>
        <w:t>____</w:t>
      </w:r>
      <w:r w:rsidR="006B6426">
        <w:rPr>
          <w:rFonts w:ascii="Courier New" w:hAnsi="Courier New" w:cs="Courier New"/>
          <w:sz w:val="20"/>
        </w:rPr>
        <w:t>»</w:t>
      </w:r>
      <w:r>
        <w:rPr>
          <w:rFonts w:ascii="Courier New" w:hAnsi="Courier New" w:cs="Courier New"/>
          <w:sz w:val="20"/>
        </w:rPr>
        <w:t xml:space="preserve"> _____________ 20__ г. по </w:t>
      </w:r>
      <w:r w:rsidR="006B6426">
        <w:rPr>
          <w:rFonts w:ascii="Courier New" w:hAnsi="Courier New" w:cs="Courier New"/>
          <w:sz w:val="20"/>
        </w:rPr>
        <w:t>«</w:t>
      </w:r>
      <w:r>
        <w:rPr>
          <w:rFonts w:ascii="Courier New" w:hAnsi="Courier New" w:cs="Courier New"/>
          <w:sz w:val="20"/>
        </w:rPr>
        <w:t>___</w:t>
      </w:r>
      <w:r w:rsidR="006B6426">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4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5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lastRenderedPageBreak/>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2F42C4" w:rsidRDefault="002F42C4">
      <w:pPr>
        <w:spacing w:after="1" w:line="280" w:lineRule="atLeast"/>
      </w:pPr>
    </w:p>
    <w:p w:rsidR="00D84116" w:rsidRDefault="00D84116">
      <w:pPr>
        <w:spacing w:after="200" w:line="276" w:lineRule="auto"/>
        <w:jc w:val="left"/>
        <w:rPr>
          <w:rFonts w:cs="Times New Roman"/>
          <w:bCs/>
          <w:szCs w:val="28"/>
        </w:rPr>
      </w:pPr>
      <w:r>
        <w:rPr>
          <w:rFonts w:cs="Times New Roman"/>
          <w:bCs/>
          <w:szCs w:val="28"/>
        </w:rPr>
        <w:br w:type="page"/>
      </w:r>
    </w:p>
    <w:p w:rsidR="00D84116" w:rsidRPr="00D84116" w:rsidRDefault="00D84116" w:rsidP="00D84116">
      <w:pPr>
        <w:autoSpaceDE w:val="0"/>
        <w:autoSpaceDN w:val="0"/>
        <w:adjustRightInd w:val="0"/>
        <w:jc w:val="right"/>
        <w:outlineLvl w:val="0"/>
        <w:rPr>
          <w:rFonts w:cs="Times New Roman"/>
          <w:szCs w:val="28"/>
        </w:rPr>
      </w:pPr>
      <w:r w:rsidRPr="00D84116">
        <w:rPr>
          <w:rFonts w:cs="Times New Roman"/>
          <w:bCs/>
        </w:rPr>
        <w:lastRenderedPageBreak/>
        <w:t xml:space="preserve">Приложение </w:t>
      </w:r>
      <w:r>
        <w:rPr>
          <w:rFonts w:cs="Times New Roman"/>
          <w:bCs/>
        </w:rPr>
        <w:t>№</w:t>
      </w:r>
      <w:r w:rsidRPr="00D84116">
        <w:rPr>
          <w:rFonts w:cs="Times New Roman"/>
          <w:bCs/>
        </w:rPr>
        <w:t xml:space="preserve"> 5</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к Порядку</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предоставления субсидий из областного бюджета</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сельскохозяйственным товаропроизводителям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(за исключением граждан, ведущих личное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подсобное хозяйство), организациям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агропромышленного комплекса независимо от их</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организационно-правовых форм и крестьянским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(фермерским) хозяйствам, сельскохозяйственным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потребительским кооперативам на возмещение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части затрат на уплату процентов</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 инвестиционным кредитам (займам)</w:t>
      </w:r>
    </w:p>
    <w:p w:rsidR="00D84116" w:rsidRPr="00D84116" w:rsidRDefault="00D84116" w:rsidP="00D84116">
      <w:pPr>
        <w:autoSpaceDE w:val="0"/>
        <w:autoSpaceDN w:val="0"/>
        <w:adjustRightInd w:val="0"/>
        <w:jc w:val="left"/>
        <w:rPr>
          <w:rFonts w:cs="Times New Roman"/>
          <w:sz w:val="24"/>
          <w:szCs w:val="24"/>
        </w:rPr>
      </w:pPr>
    </w:p>
    <w:p w:rsidR="00D84116" w:rsidRPr="00D84116" w:rsidRDefault="00D84116" w:rsidP="00D84116">
      <w:pPr>
        <w:autoSpaceDE w:val="0"/>
        <w:autoSpaceDN w:val="0"/>
        <w:adjustRightInd w:val="0"/>
        <w:jc w:val="center"/>
        <w:rPr>
          <w:rFonts w:cs="Times New Roman"/>
          <w:szCs w:val="28"/>
        </w:rPr>
      </w:pPr>
      <w:r>
        <w:rPr>
          <w:rFonts w:cs="Times New Roman"/>
          <w:bCs/>
        </w:rPr>
        <w:t>(</w:t>
      </w:r>
      <w:r w:rsidRPr="00D84116">
        <w:rPr>
          <w:rFonts w:cs="Times New Roman"/>
          <w:bCs/>
        </w:rPr>
        <w:t>введен</w:t>
      </w:r>
      <w:r w:rsidRPr="00D84116">
        <w:rPr>
          <w:rFonts w:cs="Times New Roman"/>
          <w:b/>
          <w:bCs/>
        </w:rPr>
        <w:t xml:space="preserve"> </w:t>
      </w:r>
      <w:hyperlink r:id="rId257" w:history="1">
        <w:r w:rsidRPr="00D84116">
          <w:rPr>
            <w:rFonts w:cs="Times New Roman"/>
            <w:szCs w:val="28"/>
          </w:rPr>
          <w:t>постановлением</w:t>
        </w:r>
      </w:hyperlink>
      <w:r w:rsidRPr="00D84116">
        <w:rPr>
          <w:rFonts w:cs="Times New Roman"/>
          <w:szCs w:val="28"/>
        </w:rPr>
        <w:t xml:space="preserve"> правительства Воронежской области</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 xml:space="preserve">от 02.12.2019 </w:t>
      </w:r>
      <w:r>
        <w:rPr>
          <w:rFonts w:cs="Times New Roman"/>
          <w:szCs w:val="28"/>
        </w:rPr>
        <w:t>№</w:t>
      </w:r>
      <w:r w:rsidRPr="00D84116">
        <w:rPr>
          <w:rFonts w:cs="Times New Roman"/>
          <w:szCs w:val="28"/>
        </w:rPr>
        <w:t xml:space="preserve"> 1157</w:t>
      </w:r>
      <w:r>
        <w:rPr>
          <w:rFonts w:cs="Times New Roman"/>
          <w:szCs w:val="28"/>
        </w:rPr>
        <w:t>)</w:t>
      </w:r>
    </w:p>
    <w:p w:rsidR="00D84116" w:rsidRDefault="00D84116" w:rsidP="00D84116">
      <w:pPr>
        <w:autoSpaceDE w:val="0"/>
        <w:autoSpaceDN w:val="0"/>
        <w:adjustRightInd w:val="0"/>
        <w:jc w:val="center"/>
        <w:rPr>
          <w:rFonts w:cs="Times New Roman"/>
          <w:szCs w:val="28"/>
        </w:rPr>
      </w:pP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Отчет</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 достижении значений показателей результативности</w:t>
      </w:r>
    </w:p>
    <w:p w:rsidR="00D84116" w:rsidRPr="00D84116" w:rsidRDefault="00D84116" w:rsidP="00D8411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41"/>
        <w:gridCol w:w="1361"/>
        <w:gridCol w:w="1757"/>
        <w:gridCol w:w="1324"/>
      </w:tblGrid>
      <w:tr w:rsidR="00D84116" w:rsidRPr="00D84116">
        <w:tc>
          <w:tcPr>
            <w:tcW w:w="255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Фактическое значение показателя по состоянию на 31.12._____,</w:t>
            </w:r>
          </w:p>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Причина отклонения</w:t>
            </w:r>
          </w:p>
        </w:tc>
      </w:tr>
      <w:tr w:rsidR="00D84116" w:rsidRPr="00D84116">
        <w:tc>
          <w:tcPr>
            <w:tcW w:w="255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Субсидии на возмещение части затрат на уплату процентов по инвестиционному кредиту (займу)</w:t>
            </w:r>
          </w:p>
          <w:p w:rsidR="00D84116" w:rsidRPr="00D84116" w:rsidRDefault="005D52FB" w:rsidP="00D84116">
            <w:pPr>
              <w:autoSpaceDE w:val="0"/>
              <w:autoSpaceDN w:val="0"/>
              <w:adjustRightInd w:val="0"/>
              <w:jc w:val="left"/>
              <w:rPr>
                <w:rFonts w:cs="Times New Roman"/>
                <w:sz w:val="24"/>
                <w:szCs w:val="24"/>
              </w:rPr>
            </w:pPr>
            <w:r>
              <w:rPr>
                <w:rFonts w:cs="Times New Roman"/>
                <w:sz w:val="24"/>
                <w:szCs w:val="24"/>
              </w:rPr>
              <w:t>№</w:t>
            </w:r>
            <w:r w:rsidR="00D84116" w:rsidRPr="00D84116">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Объем 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Cs w:val="28"/>
              </w:rPr>
            </w:pPr>
          </w:p>
        </w:tc>
      </w:tr>
    </w:tbl>
    <w:p w:rsidR="00D84116" w:rsidRPr="00D84116" w:rsidRDefault="00D84116" w:rsidP="00D84116">
      <w:pPr>
        <w:autoSpaceDE w:val="0"/>
        <w:autoSpaceDN w:val="0"/>
        <w:adjustRightInd w:val="0"/>
        <w:rPr>
          <w:rFonts w:cs="Times New Roman"/>
          <w:szCs w:val="28"/>
        </w:rPr>
      </w:pP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Руководитель получателя субсидии _______________/ _____________________</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(подпись)            (Ф.И.О.)</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м.п.</w:t>
      </w:r>
    </w:p>
    <w:p w:rsidR="00925DB9" w:rsidRDefault="00F706E4" w:rsidP="00925DB9">
      <w:pPr>
        <w:jc w:val="center"/>
        <w:rPr>
          <w:rFonts w:cs="Times New Roman"/>
          <w:b/>
          <w:bCs/>
          <w:szCs w:val="28"/>
        </w:rPr>
      </w:pPr>
      <w:r>
        <w:rPr>
          <w:rFonts w:cs="Times New Roman"/>
          <w:bCs/>
          <w:szCs w:val="28"/>
        </w:rPr>
        <w:br w:type="page"/>
      </w:r>
      <w:r w:rsidR="00925DB9">
        <w:rPr>
          <w:rFonts w:cs="Times New Roman"/>
          <w:b/>
          <w:bCs/>
          <w:szCs w:val="28"/>
        </w:rPr>
        <w:lastRenderedPageBreak/>
        <w:t>2.4</w:t>
      </w:r>
      <w:r w:rsidR="00925DB9" w:rsidRPr="00322B8B">
        <w:rPr>
          <w:rFonts w:cs="Times New Roman"/>
          <w:b/>
          <w:bCs/>
          <w:szCs w:val="28"/>
        </w:rPr>
        <w:t xml:space="preserve">. ПРИКАЗЫ </w:t>
      </w:r>
      <w:r w:rsidR="00925DB9">
        <w:rPr>
          <w:rFonts w:cs="Times New Roman"/>
          <w:b/>
          <w:bCs/>
          <w:szCs w:val="28"/>
        </w:rPr>
        <w:t>ДЕПАРТАМЕНТА АГРАРНОЙ ПОЛИТИКИ</w:t>
      </w:r>
      <w:r w:rsidR="00925DB9" w:rsidRPr="00322B8B">
        <w:rPr>
          <w:rFonts w:cs="Times New Roman"/>
          <w:b/>
          <w:bCs/>
          <w:szCs w:val="28"/>
        </w:rPr>
        <w:t xml:space="preserve"> ВОРОНЕЖСКОЙ ОБЛАСТИ</w:t>
      </w:r>
    </w:p>
    <w:p w:rsidR="00925DB9" w:rsidRDefault="00925DB9" w:rsidP="00925DB9">
      <w:pPr>
        <w:autoSpaceDE w:val="0"/>
        <w:autoSpaceDN w:val="0"/>
        <w:adjustRightInd w:val="0"/>
        <w:jc w:val="center"/>
        <w:outlineLvl w:val="0"/>
        <w:rPr>
          <w:rFonts w:cs="Times New Roman"/>
          <w:b/>
          <w:bCs/>
          <w:szCs w:val="28"/>
        </w:rPr>
      </w:pPr>
    </w:p>
    <w:p w:rsidR="00925DB9" w:rsidRPr="00515F65" w:rsidRDefault="00925DB9" w:rsidP="00925DB9">
      <w:pPr>
        <w:autoSpaceDE w:val="0"/>
        <w:autoSpaceDN w:val="0"/>
        <w:adjustRightInd w:val="0"/>
        <w:jc w:val="center"/>
        <w:rPr>
          <w:rFonts w:cs="Times New Roman"/>
          <w:b/>
          <w:bCs/>
          <w:szCs w:val="28"/>
        </w:rPr>
      </w:pPr>
      <w:r w:rsidRPr="00515F65">
        <w:rPr>
          <w:rFonts w:cs="Times New Roman"/>
          <w:b/>
          <w:bCs/>
          <w:szCs w:val="28"/>
        </w:rPr>
        <w:t>ПРИКАЗ</w:t>
      </w:r>
      <w:r w:rsidRPr="000002B6">
        <w:rPr>
          <w:rFonts w:cs="Times New Roman"/>
          <w:b/>
          <w:bCs/>
          <w:szCs w:val="28"/>
        </w:rPr>
        <w:t xml:space="preserve"> </w:t>
      </w:r>
      <w:r>
        <w:rPr>
          <w:rFonts w:cs="Times New Roman"/>
          <w:b/>
          <w:bCs/>
          <w:szCs w:val="28"/>
        </w:rPr>
        <w:t xml:space="preserve"> </w:t>
      </w:r>
      <w:r w:rsidRPr="00515F65">
        <w:rPr>
          <w:rFonts w:cs="Times New Roman"/>
          <w:b/>
          <w:bCs/>
          <w:szCs w:val="28"/>
        </w:rPr>
        <w:t>ДЕПАРТАМЕНТ</w:t>
      </w:r>
      <w:r>
        <w:rPr>
          <w:rFonts w:cs="Times New Roman"/>
          <w:b/>
          <w:bCs/>
          <w:szCs w:val="28"/>
        </w:rPr>
        <w:t>А</w:t>
      </w:r>
      <w:r w:rsidRPr="00515F65">
        <w:rPr>
          <w:rFonts w:cs="Times New Roman"/>
          <w:b/>
          <w:bCs/>
          <w:szCs w:val="28"/>
        </w:rPr>
        <w:t xml:space="preserve"> АГРАРНОЙ ПОЛИТИКИ </w:t>
      </w:r>
      <w:r>
        <w:rPr>
          <w:rFonts w:cs="Times New Roman"/>
          <w:b/>
          <w:bCs/>
          <w:szCs w:val="28"/>
        </w:rPr>
        <w:br/>
      </w:r>
      <w:r w:rsidRPr="00515F65">
        <w:rPr>
          <w:rFonts w:cs="Times New Roman"/>
          <w:b/>
          <w:bCs/>
          <w:szCs w:val="28"/>
        </w:rPr>
        <w:t>ВОРОНЕЖСКОЙ ОБЛАСТИ</w:t>
      </w:r>
    </w:p>
    <w:p w:rsidR="00925DB9" w:rsidRPr="00515F65" w:rsidRDefault="00925DB9" w:rsidP="00925DB9">
      <w:pPr>
        <w:autoSpaceDE w:val="0"/>
        <w:autoSpaceDN w:val="0"/>
        <w:adjustRightInd w:val="0"/>
        <w:jc w:val="center"/>
        <w:rPr>
          <w:rFonts w:cs="Times New Roman"/>
          <w:b/>
          <w:bCs/>
          <w:szCs w:val="28"/>
        </w:rPr>
      </w:pPr>
      <w:r w:rsidRPr="00515F65">
        <w:rPr>
          <w:rFonts w:cs="Times New Roman"/>
          <w:b/>
          <w:bCs/>
          <w:szCs w:val="28"/>
        </w:rPr>
        <w:t xml:space="preserve">от </w:t>
      </w:r>
      <w:r>
        <w:rPr>
          <w:rFonts w:cs="Times New Roman"/>
          <w:b/>
          <w:bCs/>
          <w:szCs w:val="28"/>
        </w:rPr>
        <w:t>9</w:t>
      </w:r>
      <w:r w:rsidRPr="00515F65">
        <w:rPr>
          <w:rFonts w:cs="Times New Roman"/>
          <w:b/>
          <w:bCs/>
          <w:szCs w:val="28"/>
        </w:rPr>
        <w:t xml:space="preserve"> </w:t>
      </w:r>
      <w:r>
        <w:rPr>
          <w:rFonts w:cs="Times New Roman"/>
          <w:b/>
          <w:bCs/>
          <w:szCs w:val="28"/>
        </w:rPr>
        <w:t>апреля</w:t>
      </w:r>
      <w:r w:rsidRPr="00515F65">
        <w:rPr>
          <w:rFonts w:cs="Times New Roman"/>
          <w:b/>
          <w:bCs/>
          <w:szCs w:val="28"/>
        </w:rPr>
        <w:t xml:space="preserve"> 2019 г. № 60-01-10/</w:t>
      </w:r>
      <w:r>
        <w:rPr>
          <w:rFonts w:cs="Times New Roman"/>
          <w:b/>
          <w:bCs/>
          <w:szCs w:val="28"/>
        </w:rPr>
        <w:t>55</w:t>
      </w:r>
    </w:p>
    <w:p w:rsidR="00F706E4" w:rsidRDefault="00F706E4" w:rsidP="00A81CE0">
      <w:pPr>
        <w:jc w:val="left"/>
        <w:rPr>
          <w:rFonts w:cs="Times New Roman"/>
          <w:bCs/>
          <w:szCs w:val="28"/>
        </w:rPr>
      </w:pPr>
    </w:p>
    <w:p w:rsidR="00A81CE0" w:rsidRDefault="00A81CE0" w:rsidP="00A81CE0">
      <w:pPr>
        <w:autoSpaceDE w:val="0"/>
        <w:autoSpaceDN w:val="0"/>
        <w:adjustRightInd w:val="0"/>
        <w:jc w:val="center"/>
        <w:rPr>
          <w:rFonts w:cs="Times New Roman"/>
          <w:b/>
          <w:bCs/>
          <w:szCs w:val="28"/>
        </w:rPr>
      </w:pPr>
      <w:r>
        <w:rPr>
          <w:rFonts w:cs="Times New Roman"/>
          <w:b/>
          <w:bCs/>
          <w:szCs w:val="28"/>
        </w:rPr>
        <w:t>ОБ УТВЕРЖДЕНИИ СТАВКИ ДЛЯ ПРЕДОСТАВЛЕНИЯ СУБСИДИЙ</w:t>
      </w:r>
    </w:p>
    <w:p w:rsidR="00A81CE0" w:rsidRDefault="00A81CE0" w:rsidP="00A81CE0">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A81CE0" w:rsidRDefault="00A81CE0" w:rsidP="00A81CE0">
      <w:pPr>
        <w:autoSpaceDE w:val="0"/>
        <w:autoSpaceDN w:val="0"/>
        <w:adjustRightInd w:val="0"/>
        <w:jc w:val="center"/>
        <w:rPr>
          <w:rFonts w:cs="Times New Roman"/>
          <w:b/>
          <w:bCs/>
          <w:szCs w:val="28"/>
        </w:rPr>
      </w:pPr>
      <w:r>
        <w:rPr>
          <w:rFonts w:cs="Times New Roman"/>
          <w:b/>
          <w:bCs/>
          <w:szCs w:val="28"/>
        </w:rPr>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A81CE0" w:rsidRDefault="00A81CE0" w:rsidP="00A81CE0">
      <w:pPr>
        <w:autoSpaceDE w:val="0"/>
        <w:autoSpaceDN w:val="0"/>
        <w:adjustRightInd w:val="0"/>
        <w:jc w:val="center"/>
        <w:outlineLvl w:val="0"/>
        <w:rPr>
          <w:rFonts w:cs="Times New Roman"/>
          <w:szCs w:val="28"/>
        </w:rPr>
      </w:pP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 xml:space="preserve">В соответствии с </w:t>
      </w:r>
      <w:hyperlink r:id="rId258" w:history="1">
        <w:r w:rsidRPr="00A81CE0">
          <w:rPr>
            <w:rFonts w:cs="Times New Roman"/>
            <w:szCs w:val="28"/>
          </w:rPr>
          <w:t>постановлением</w:t>
        </w:r>
      </w:hyperlink>
      <w:r w:rsidRPr="00A81CE0">
        <w:rPr>
          <w:rFonts w:cs="Times New Roman"/>
          <w:szCs w:val="28"/>
        </w:rPr>
        <w:t xml:space="preserve"> правительства Воронежской области от 07.02.2018 </w:t>
      </w:r>
      <w:r>
        <w:rPr>
          <w:rFonts w:cs="Times New Roman"/>
          <w:szCs w:val="28"/>
        </w:rPr>
        <w:t>№</w:t>
      </w:r>
      <w:r w:rsidRPr="00A81CE0">
        <w:rPr>
          <w:rFonts w:cs="Times New Roman"/>
          <w:szCs w:val="28"/>
        </w:rPr>
        <w:t xml:space="preserve"> 106 </w:t>
      </w:r>
      <w:r>
        <w:rPr>
          <w:rFonts w:cs="Times New Roman"/>
          <w:szCs w:val="28"/>
        </w:rPr>
        <w:t>«</w:t>
      </w:r>
      <w:r w:rsidRPr="00A81CE0">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szCs w:val="28"/>
        </w:rPr>
        <w:t>»</w:t>
      </w:r>
      <w:r w:rsidRPr="00A81CE0">
        <w:rPr>
          <w:rFonts w:cs="Times New Roman"/>
          <w:szCs w:val="28"/>
        </w:rPr>
        <w:t xml:space="preserve"> приказываю:</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 xml:space="preserve">2. </w:t>
      </w:r>
      <w:hyperlink r:id="rId259" w:history="1">
        <w:r w:rsidRPr="00A81CE0">
          <w:rPr>
            <w:rFonts w:cs="Times New Roman"/>
            <w:szCs w:val="28"/>
          </w:rPr>
          <w:t>Приказ</w:t>
        </w:r>
      </w:hyperlink>
      <w:r w:rsidRPr="00A81CE0">
        <w:rPr>
          <w:rFonts w:cs="Times New Roman"/>
          <w:szCs w:val="28"/>
        </w:rPr>
        <w:t xml:space="preserve"> департамента аграрной политики Воронежской области от 20.06.2019 </w:t>
      </w:r>
      <w:r>
        <w:rPr>
          <w:rFonts w:cs="Times New Roman"/>
          <w:szCs w:val="28"/>
        </w:rPr>
        <w:t>№</w:t>
      </w:r>
      <w:r w:rsidRPr="00A81CE0">
        <w:rPr>
          <w:rFonts w:cs="Times New Roman"/>
          <w:szCs w:val="28"/>
        </w:rPr>
        <w:t xml:space="preserve"> 60-01-10/116 </w:t>
      </w:r>
      <w:r>
        <w:rPr>
          <w:rFonts w:cs="Times New Roman"/>
          <w:szCs w:val="28"/>
        </w:rPr>
        <w:t>«</w:t>
      </w:r>
      <w:r w:rsidRPr="00A81CE0">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szCs w:val="28"/>
        </w:rPr>
        <w:t>»</w:t>
      </w:r>
      <w:r w:rsidRPr="00A81CE0">
        <w:rPr>
          <w:rFonts w:cs="Times New Roman"/>
          <w:szCs w:val="28"/>
        </w:rPr>
        <w:t xml:space="preserve"> признать утратившим силу.</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3. Контроль за исполнением настоящего приказа оставляю за собой.</w:t>
      </w:r>
    </w:p>
    <w:p w:rsidR="00A81CE0" w:rsidRDefault="00A81CE0" w:rsidP="00A81CE0">
      <w:pPr>
        <w:autoSpaceDE w:val="0"/>
        <w:autoSpaceDN w:val="0"/>
        <w:adjustRightInd w:val="0"/>
        <w:ind w:firstLine="540"/>
        <w:rPr>
          <w:rFonts w:cs="Times New Roman"/>
          <w:szCs w:val="28"/>
        </w:rPr>
      </w:pPr>
    </w:p>
    <w:p w:rsidR="00A81CE0" w:rsidRDefault="00A81CE0" w:rsidP="00A81CE0">
      <w:pPr>
        <w:autoSpaceDE w:val="0"/>
        <w:autoSpaceDN w:val="0"/>
        <w:adjustRightInd w:val="0"/>
        <w:jc w:val="right"/>
        <w:rPr>
          <w:rFonts w:cs="Times New Roman"/>
          <w:szCs w:val="28"/>
        </w:rPr>
      </w:pPr>
      <w:r>
        <w:rPr>
          <w:rFonts w:cs="Times New Roman"/>
          <w:szCs w:val="28"/>
        </w:rPr>
        <w:t>Руководитель департамента</w:t>
      </w:r>
    </w:p>
    <w:p w:rsidR="00A81CE0" w:rsidRPr="00736BA6" w:rsidRDefault="00A81CE0" w:rsidP="00736BA6">
      <w:pPr>
        <w:autoSpaceDE w:val="0"/>
        <w:autoSpaceDN w:val="0"/>
        <w:adjustRightInd w:val="0"/>
        <w:jc w:val="right"/>
        <w:rPr>
          <w:rFonts w:cs="Times New Roman"/>
          <w:szCs w:val="28"/>
        </w:rPr>
      </w:pPr>
      <w:r>
        <w:rPr>
          <w:rFonts w:cs="Times New Roman"/>
          <w:szCs w:val="28"/>
        </w:rPr>
        <w:t>А.Ф.САПРОНОВ</w:t>
      </w:r>
    </w:p>
    <w:sectPr w:rsidR="00A81CE0" w:rsidRPr="00736BA6" w:rsidSect="002203AD">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4C6" w:rsidRDefault="007734C6" w:rsidP="00D527D7">
      <w:r>
        <w:separator/>
      </w:r>
    </w:p>
  </w:endnote>
  <w:endnote w:type="continuationSeparator" w:id="0">
    <w:p w:rsidR="007734C6" w:rsidRDefault="007734C6" w:rsidP="00D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4C6" w:rsidRDefault="007734C6" w:rsidP="00D527D7">
      <w:r>
        <w:separator/>
      </w:r>
    </w:p>
  </w:footnote>
  <w:footnote w:type="continuationSeparator" w:id="0">
    <w:p w:rsidR="007734C6" w:rsidRDefault="007734C6" w:rsidP="00D5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4521"/>
      <w:docPartObj>
        <w:docPartGallery w:val="Page Numbers (Top of Page)"/>
        <w:docPartUnique/>
      </w:docPartObj>
    </w:sdtPr>
    <w:sdtEndPr/>
    <w:sdtContent>
      <w:p w:rsidR="00CB0CB0" w:rsidRDefault="00CB0CB0">
        <w:pPr>
          <w:pStyle w:val="a7"/>
          <w:jc w:val="center"/>
        </w:pPr>
      </w:p>
      <w:p w:rsidR="00CB0CB0" w:rsidRDefault="007734C6">
        <w:pPr>
          <w:pStyle w:val="a7"/>
          <w:jc w:val="center"/>
        </w:pPr>
        <w:r>
          <w:fldChar w:fldCharType="begin"/>
        </w:r>
        <w:r>
          <w:instrText xml:space="preserve"> PAGE   \* MERGEFORMAT </w:instrText>
        </w:r>
        <w:r>
          <w:fldChar w:fldCharType="separate"/>
        </w:r>
        <w:r w:rsidR="00530932">
          <w:rPr>
            <w:noProof/>
          </w:rPr>
          <w:t>74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58031"/>
      <w:docPartObj>
        <w:docPartGallery w:val="Page Numbers (Top of Page)"/>
        <w:docPartUnique/>
      </w:docPartObj>
    </w:sdtPr>
    <w:sdtEndPr/>
    <w:sdtContent>
      <w:p w:rsidR="00CB0CB0" w:rsidRDefault="00CB0CB0">
        <w:pPr>
          <w:pStyle w:val="a7"/>
          <w:jc w:val="center"/>
        </w:pPr>
      </w:p>
      <w:p w:rsidR="00CB0CB0" w:rsidRDefault="007734C6">
        <w:pPr>
          <w:pStyle w:val="a7"/>
          <w:jc w:val="center"/>
        </w:pPr>
        <w:r>
          <w:fldChar w:fldCharType="begin"/>
        </w:r>
        <w:r>
          <w:instrText xml:space="preserve"> PAGE   \* MERGEFORMAT </w:instrText>
        </w:r>
        <w:r>
          <w:fldChar w:fldCharType="separate"/>
        </w:r>
        <w:r w:rsidR="006B6426">
          <w:rPr>
            <w:noProof/>
          </w:rPr>
          <w:t>138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51C"/>
    <w:rsid w:val="000002B6"/>
    <w:rsid w:val="00001CC4"/>
    <w:rsid w:val="00002BB3"/>
    <w:rsid w:val="0000447B"/>
    <w:rsid w:val="00005E3E"/>
    <w:rsid w:val="00006457"/>
    <w:rsid w:val="00006A0B"/>
    <w:rsid w:val="00007A97"/>
    <w:rsid w:val="0001005D"/>
    <w:rsid w:val="00012E91"/>
    <w:rsid w:val="00014AD4"/>
    <w:rsid w:val="00014BDA"/>
    <w:rsid w:val="000158CD"/>
    <w:rsid w:val="00015E8F"/>
    <w:rsid w:val="00020C9F"/>
    <w:rsid w:val="00021890"/>
    <w:rsid w:val="00021E20"/>
    <w:rsid w:val="00021E4B"/>
    <w:rsid w:val="000221F4"/>
    <w:rsid w:val="00023822"/>
    <w:rsid w:val="0002556F"/>
    <w:rsid w:val="00027998"/>
    <w:rsid w:val="000325B6"/>
    <w:rsid w:val="00032F9B"/>
    <w:rsid w:val="000346EA"/>
    <w:rsid w:val="00034BD8"/>
    <w:rsid w:val="000355B8"/>
    <w:rsid w:val="00040881"/>
    <w:rsid w:val="00044ED3"/>
    <w:rsid w:val="000512DD"/>
    <w:rsid w:val="000513E6"/>
    <w:rsid w:val="0005146D"/>
    <w:rsid w:val="00052EE7"/>
    <w:rsid w:val="00055242"/>
    <w:rsid w:val="0006129E"/>
    <w:rsid w:val="000615BE"/>
    <w:rsid w:val="00062563"/>
    <w:rsid w:val="00062E2D"/>
    <w:rsid w:val="00066A44"/>
    <w:rsid w:val="00066C5A"/>
    <w:rsid w:val="000675C9"/>
    <w:rsid w:val="00070635"/>
    <w:rsid w:val="00074EF1"/>
    <w:rsid w:val="00075E7E"/>
    <w:rsid w:val="00077657"/>
    <w:rsid w:val="00077F50"/>
    <w:rsid w:val="00081F13"/>
    <w:rsid w:val="00086E64"/>
    <w:rsid w:val="00087767"/>
    <w:rsid w:val="000908E6"/>
    <w:rsid w:val="00091F72"/>
    <w:rsid w:val="000924C2"/>
    <w:rsid w:val="00093CA4"/>
    <w:rsid w:val="0009407D"/>
    <w:rsid w:val="00094293"/>
    <w:rsid w:val="00095D21"/>
    <w:rsid w:val="00095D7D"/>
    <w:rsid w:val="00097DBC"/>
    <w:rsid w:val="000A11AB"/>
    <w:rsid w:val="000A13DD"/>
    <w:rsid w:val="000A1BC4"/>
    <w:rsid w:val="000A2573"/>
    <w:rsid w:val="000A2B2A"/>
    <w:rsid w:val="000A54EA"/>
    <w:rsid w:val="000A5DF3"/>
    <w:rsid w:val="000B0E3E"/>
    <w:rsid w:val="000B2E6B"/>
    <w:rsid w:val="000B4AAC"/>
    <w:rsid w:val="000B50BA"/>
    <w:rsid w:val="000B6D5A"/>
    <w:rsid w:val="000C0C47"/>
    <w:rsid w:val="000C1154"/>
    <w:rsid w:val="000C1EFD"/>
    <w:rsid w:val="000C3FD1"/>
    <w:rsid w:val="000C45F3"/>
    <w:rsid w:val="000C7A4D"/>
    <w:rsid w:val="000D05F3"/>
    <w:rsid w:val="000D4A91"/>
    <w:rsid w:val="000D65A9"/>
    <w:rsid w:val="000D680D"/>
    <w:rsid w:val="000D6A24"/>
    <w:rsid w:val="000E0587"/>
    <w:rsid w:val="000E0755"/>
    <w:rsid w:val="000E27FA"/>
    <w:rsid w:val="000E5D98"/>
    <w:rsid w:val="000E6274"/>
    <w:rsid w:val="000F288D"/>
    <w:rsid w:val="000F3654"/>
    <w:rsid w:val="000F63F9"/>
    <w:rsid w:val="0010126D"/>
    <w:rsid w:val="001025EA"/>
    <w:rsid w:val="00105B19"/>
    <w:rsid w:val="00111A3F"/>
    <w:rsid w:val="001145B1"/>
    <w:rsid w:val="00116BD2"/>
    <w:rsid w:val="001201E0"/>
    <w:rsid w:val="0012037C"/>
    <w:rsid w:val="00120D7C"/>
    <w:rsid w:val="001224AE"/>
    <w:rsid w:val="0012652E"/>
    <w:rsid w:val="00126BCF"/>
    <w:rsid w:val="00130C2B"/>
    <w:rsid w:val="00131144"/>
    <w:rsid w:val="001376A7"/>
    <w:rsid w:val="00137BE0"/>
    <w:rsid w:val="00140B39"/>
    <w:rsid w:val="00140BF7"/>
    <w:rsid w:val="0014514D"/>
    <w:rsid w:val="0015040B"/>
    <w:rsid w:val="00153483"/>
    <w:rsid w:val="00154EF6"/>
    <w:rsid w:val="00155316"/>
    <w:rsid w:val="00155A30"/>
    <w:rsid w:val="001609F1"/>
    <w:rsid w:val="00161C29"/>
    <w:rsid w:val="00162165"/>
    <w:rsid w:val="0016222E"/>
    <w:rsid w:val="00164988"/>
    <w:rsid w:val="00165CE4"/>
    <w:rsid w:val="00171E51"/>
    <w:rsid w:val="001728C9"/>
    <w:rsid w:val="0017465C"/>
    <w:rsid w:val="0017496C"/>
    <w:rsid w:val="00174A15"/>
    <w:rsid w:val="00187387"/>
    <w:rsid w:val="0019244C"/>
    <w:rsid w:val="00192C12"/>
    <w:rsid w:val="001959DB"/>
    <w:rsid w:val="00195AF7"/>
    <w:rsid w:val="001A3E4E"/>
    <w:rsid w:val="001B2CF0"/>
    <w:rsid w:val="001B4925"/>
    <w:rsid w:val="001B5509"/>
    <w:rsid w:val="001B58BB"/>
    <w:rsid w:val="001C0A9E"/>
    <w:rsid w:val="001C0AA4"/>
    <w:rsid w:val="001C1CD6"/>
    <w:rsid w:val="001C33AE"/>
    <w:rsid w:val="001C75BA"/>
    <w:rsid w:val="001D2929"/>
    <w:rsid w:val="001D2BBD"/>
    <w:rsid w:val="001D41A5"/>
    <w:rsid w:val="001D448C"/>
    <w:rsid w:val="001D6334"/>
    <w:rsid w:val="001D633C"/>
    <w:rsid w:val="001D6D01"/>
    <w:rsid w:val="001D7346"/>
    <w:rsid w:val="001E00A6"/>
    <w:rsid w:val="001E254A"/>
    <w:rsid w:val="001E2B13"/>
    <w:rsid w:val="001E2EA7"/>
    <w:rsid w:val="001E4204"/>
    <w:rsid w:val="001E488B"/>
    <w:rsid w:val="001E573C"/>
    <w:rsid w:val="001E7D58"/>
    <w:rsid w:val="001E7E32"/>
    <w:rsid w:val="001F0421"/>
    <w:rsid w:val="001F098B"/>
    <w:rsid w:val="001F1150"/>
    <w:rsid w:val="001F35A2"/>
    <w:rsid w:val="001F422F"/>
    <w:rsid w:val="001F5151"/>
    <w:rsid w:val="001F56EA"/>
    <w:rsid w:val="001F6394"/>
    <w:rsid w:val="001F7059"/>
    <w:rsid w:val="001F7E2D"/>
    <w:rsid w:val="0020392E"/>
    <w:rsid w:val="00204D8D"/>
    <w:rsid w:val="00204E5A"/>
    <w:rsid w:val="002053A1"/>
    <w:rsid w:val="00205F4C"/>
    <w:rsid w:val="00206278"/>
    <w:rsid w:val="002079F0"/>
    <w:rsid w:val="00207B10"/>
    <w:rsid w:val="00210E18"/>
    <w:rsid w:val="0021235C"/>
    <w:rsid w:val="002128FE"/>
    <w:rsid w:val="002203AD"/>
    <w:rsid w:val="00220AAC"/>
    <w:rsid w:val="002226A5"/>
    <w:rsid w:val="0022309C"/>
    <w:rsid w:val="00223D36"/>
    <w:rsid w:val="002246AB"/>
    <w:rsid w:val="0022739D"/>
    <w:rsid w:val="002273A7"/>
    <w:rsid w:val="0022788D"/>
    <w:rsid w:val="0022789C"/>
    <w:rsid w:val="00227E60"/>
    <w:rsid w:val="002313BF"/>
    <w:rsid w:val="00232351"/>
    <w:rsid w:val="00232E13"/>
    <w:rsid w:val="00234B64"/>
    <w:rsid w:val="00236577"/>
    <w:rsid w:val="002376F3"/>
    <w:rsid w:val="00240866"/>
    <w:rsid w:val="00244EFA"/>
    <w:rsid w:val="00245EF5"/>
    <w:rsid w:val="00246A3C"/>
    <w:rsid w:val="00246E76"/>
    <w:rsid w:val="00252A25"/>
    <w:rsid w:val="00253979"/>
    <w:rsid w:val="00253ED2"/>
    <w:rsid w:val="0025536E"/>
    <w:rsid w:val="00256C7A"/>
    <w:rsid w:val="00257481"/>
    <w:rsid w:val="00257D58"/>
    <w:rsid w:val="00261601"/>
    <w:rsid w:val="00261FDE"/>
    <w:rsid w:val="00264516"/>
    <w:rsid w:val="0026618E"/>
    <w:rsid w:val="00267620"/>
    <w:rsid w:val="002714A3"/>
    <w:rsid w:val="002777FC"/>
    <w:rsid w:val="00282EC3"/>
    <w:rsid w:val="00284FF7"/>
    <w:rsid w:val="00291587"/>
    <w:rsid w:val="00292CBB"/>
    <w:rsid w:val="0029379E"/>
    <w:rsid w:val="002958BA"/>
    <w:rsid w:val="002970CA"/>
    <w:rsid w:val="002A163E"/>
    <w:rsid w:val="002A197F"/>
    <w:rsid w:val="002A59D0"/>
    <w:rsid w:val="002A6A5A"/>
    <w:rsid w:val="002A7135"/>
    <w:rsid w:val="002B344A"/>
    <w:rsid w:val="002B435D"/>
    <w:rsid w:val="002B45DA"/>
    <w:rsid w:val="002B4BE2"/>
    <w:rsid w:val="002B54F3"/>
    <w:rsid w:val="002B6AAE"/>
    <w:rsid w:val="002C4EC6"/>
    <w:rsid w:val="002D0BA4"/>
    <w:rsid w:val="002D11BE"/>
    <w:rsid w:val="002D29FC"/>
    <w:rsid w:val="002E106D"/>
    <w:rsid w:val="002E2973"/>
    <w:rsid w:val="002E4962"/>
    <w:rsid w:val="002E50E3"/>
    <w:rsid w:val="002F09E9"/>
    <w:rsid w:val="002F1705"/>
    <w:rsid w:val="002F3843"/>
    <w:rsid w:val="002F3E77"/>
    <w:rsid w:val="002F42C4"/>
    <w:rsid w:val="002F7474"/>
    <w:rsid w:val="002F7BE0"/>
    <w:rsid w:val="00301B0E"/>
    <w:rsid w:val="003056C8"/>
    <w:rsid w:val="00310F1D"/>
    <w:rsid w:val="00313241"/>
    <w:rsid w:val="003152DC"/>
    <w:rsid w:val="00315754"/>
    <w:rsid w:val="00315CC1"/>
    <w:rsid w:val="00316531"/>
    <w:rsid w:val="00322B8B"/>
    <w:rsid w:val="0032438E"/>
    <w:rsid w:val="003271A7"/>
    <w:rsid w:val="003278C9"/>
    <w:rsid w:val="00332B30"/>
    <w:rsid w:val="00333522"/>
    <w:rsid w:val="0033399F"/>
    <w:rsid w:val="0033652E"/>
    <w:rsid w:val="003372E2"/>
    <w:rsid w:val="00343649"/>
    <w:rsid w:val="003445B7"/>
    <w:rsid w:val="00350CF9"/>
    <w:rsid w:val="00352B10"/>
    <w:rsid w:val="00352C9F"/>
    <w:rsid w:val="00353559"/>
    <w:rsid w:val="00353FF6"/>
    <w:rsid w:val="003573F9"/>
    <w:rsid w:val="00362101"/>
    <w:rsid w:val="0036233C"/>
    <w:rsid w:val="00362557"/>
    <w:rsid w:val="00363B28"/>
    <w:rsid w:val="0036558B"/>
    <w:rsid w:val="00366CA3"/>
    <w:rsid w:val="003719F1"/>
    <w:rsid w:val="00372062"/>
    <w:rsid w:val="00375A54"/>
    <w:rsid w:val="00375F39"/>
    <w:rsid w:val="00376C92"/>
    <w:rsid w:val="00377504"/>
    <w:rsid w:val="0037789A"/>
    <w:rsid w:val="00380EBD"/>
    <w:rsid w:val="003816F0"/>
    <w:rsid w:val="00386B9F"/>
    <w:rsid w:val="00396FDD"/>
    <w:rsid w:val="0039751C"/>
    <w:rsid w:val="003A07C3"/>
    <w:rsid w:val="003A094E"/>
    <w:rsid w:val="003A28B7"/>
    <w:rsid w:val="003A2FDA"/>
    <w:rsid w:val="003A7398"/>
    <w:rsid w:val="003A7F8D"/>
    <w:rsid w:val="003B1278"/>
    <w:rsid w:val="003B659F"/>
    <w:rsid w:val="003B67A7"/>
    <w:rsid w:val="003B7736"/>
    <w:rsid w:val="003C005C"/>
    <w:rsid w:val="003C29E2"/>
    <w:rsid w:val="003C2DD8"/>
    <w:rsid w:val="003C474B"/>
    <w:rsid w:val="003C6EFF"/>
    <w:rsid w:val="003C7534"/>
    <w:rsid w:val="003D2133"/>
    <w:rsid w:val="003D2DE9"/>
    <w:rsid w:val="003D5269"/>
    <w:rsid w:val="003D6E8F"/>
    <w:rsid w:val="003E552D"/>
    <w:rsid w:val="003E604F"/>
    <w:rsid w:val="003F12F8"/>
    <w:rsid w:val="003F2225"/>
    <w:rsid w:val="003F6EAE"/>
    <w:rsid w:val="003F793C"/>
    <w:rsid w:val="003F79D5"/>
    <w:rsid w:val="003F7D97"/>
    <w:rsid w:val="00401C7E"/>
    <w:rsid w:val="004028FF"/>
    <w:rsid w:val="004054E8"/>
    <w:rsid w:val="00407EEC"/>
    <w:rsid w:val="004100F7"/>
    <w:rsid w:val="0041094E"/>
    <w:rsid w:val="00410D5A"/>
    <w:rsid w:val="00411743"/>
    <w:rsid w:val="00414879"/>
    <w:rsid w:val="00416979"/>
    <w:rsid w:val="0042058D"/>
    <w:rsid w:val="0042082C"/>
    <w:rsid w:val="004239EF"/>
    <w:rsid w:val="00424DA0"/>
    <w:rsid w:val="00426FF4"/>
    <w:rsid w:val="00431D56"/>
    <w:rsid w:val="00432435"/>
    <w:rsid w:val="00432993"/>
    <w:rsid w:val="00433096"/>
    <w:rsid w:val="00434877"/>
    <w:rsid w:val="00436421"/>
    <w:rsid w:val="00436899"/>
    <w:rsid w:val="0044097E"/>
    <w:rsid w:val="00440A5B"/>
    <w:rsid w:val="004418AF"/>
    <w:rsid w:val="004418F7"/>
    <w:rsid w:val="004422E6"/>
    <w:rsid w:val="00442ECC"/>
    <w:rsid w:val="00446BD8"/>
    <w:rsid w:val="004478D0"/>
    <w:rsid w:val="004519FB"/>
    <w:rsid w:val="00452A7A"/>
    <w:rsid w:val="00455800"/>
    <w:rsid w:val="00462503"/>
    <w:rsid w:val="004636E7"/>
    <w:rsid w:val="0046379B"/>
    <w:rsid w:val="0046425E"/>
    <w:rsid w:val="00466DA2"/>
    <w:rsid w:val="00466E18"/>
    <w:rsid w:val="00467B49"/>
    <w:rsid w:val="00471C1F"/>
    <w:rsid w:val="00471C38"/>
    <w:rsid w:val="00472D6E"/>
    <w:rsid w:val="0047308C"/>
    <w:rsid w:val="0047506D"/>
    <w:rsid w:val="00480AC3"/>
    <w:rsid w:val="004834E6"/>
    <w:rsid w:val="00483A80"/>
    <w:rsid w:val="00484180"/>
    <w:rsid w:val="00484F69"/>
    <w:rsid w:val="004855FE"/>
    <w:rsid w:val="004860EA"/>
    <w:rsid w:val="00487674"/>
    <w:rsid w:val="00492257"/>
    <w:rsid w:val="00492CA6"/>
    <w:rsid w:val="00496659"/>
    <w:rsid w:val="00497073"/>
    <w:rsid w:val="004977F6"/>
    <w:rsid w:val="004A4445"/>
    <w:rsid w:val="004A5C85"/>
    <w:rsid w:val="004B0078"/>
    <w:rsid w:val="004B24F2"/>
    <w:rsid w:val="004B2CD9"/>
    <w:rsid w:val="004C0F0C"/>
    <w:rsid w:val="004C244B"/>
    <w:rsid w:val="004C4F9F"/>
    <w:rsid w:val="004C68A2"/>
    <w:rsid w:val="004D094B"/>
    <w:rsid w:val="004D0AAC"/>
    <w:rsid w:val="004D151B"/>
    <w:rsid w:val="004D2144"/>
    <w:rsid w:val="004D6B82"/>
    <w:rsid w:val="004E1EDD"/>
    <w:rsid w:val="004E1F16"/>
    <w:rsid w:val="004E2296"/>
    <w:rsid w:val="004E499B"/>
    <w:rsid w:val="004E5739"/>
    <w:rsid w:val="004F125F"/>
    <w:rsid w:val="004F48AA"/>
    <w:rsid w:val="004F4DD2"/>
    <w:rsid w:val="004F67E8"/>
    <w:rsid w:val="00502562"/>
    <w:rsid w:val="00503D54"/>
    <w:rsid w:val="00506869"/>
    <w:rsid w:val="0050687F"/>
    <w:rsid w:val="00515196"/>
    <w:rsid w:val="00515F65"/>
    <w:rsid w:val="00517364"/>
    <w:rsid w:val="00520A22"/>
    <w:rsid w:val="005215DB"/>
    <w:rsid w:val="00522710"/>
    <w:rsid w:val="0052445E"/>
    <w:rsid w:val="00524C8B"/>
    <w:rsid w:val="00524FA5"/>
    <w:rsid w:val="0052592C"/>
    <w:rsid w:val="00530932"/>
    <w:rsid w:val="00530C09"/>
    <w:rsid w:val="00533100"/>
    <w:rsid w:val="00533D67"/>
    <w:rsid w:val="00536E5D"/>
    <w:rsid w:val="00542DE4"/>
    <w:rsid w:val="00544F6A"/>
    <w:rsid w:val="00547AA3"/>
    <w:rsid w:val="00551438"/>
    <w:rsid w:val="00554F25"/>
    <w:rsid w:val="00555113"/>
    <w:rsid w:val="00555942"/>
    <w:rsid w:val="00556B2D"/>
    <w:rsid w:val="00557514"/>
    <w:rsid w:val="0056182C"/>
    <w:rsid w:val="0056568E"/>
    <w:rsid w:val="0057096A"/>
    <w:rsid w:val="00570A54"/>
    <w:rsid w:val="00571236"/>
    <w:rsid w:val="00571FEB"/>
    <w:rsid w:val="00574EC4"/>
    <w:rsid w:val="00577045"/>
    <w:rsid w:val="0058233C"/>
    <w:rsid w:val="00582B2A"/>
    <w:rsid w:val="005917C4"/>
    <w:rsid w:val="00592E9D"/>
    <w:rsid w:val="005930DE"/>
    <w:rsid w:val="0059679B"/>
    <w:rsid w:val="005A0206"/>
    <w:rsid w:val="005A1F51"/>
    <w:rsid w:val="005A34DA"/>
    <w:rsid w:val="005A4FB8"/>
    <w:rsid w:val="005A58AB"/>
    <w:rsid w:val="005A7763"/>
    <w:rsid w:val="005B0921"/>
    <w:rsid w:val="005B142D"/>
    <w:rsid w:val="005B1C63"/>
    <w:rsid w:val="005B4969"/>
    <w:rsid w:val="005B4CBB"/>
    <w:rsid w:val="005B5924"/>
    <w:rsid w:val="005C0028"/>
    <w:rsid w:val="005C0D29"/>
    <w:rsid w:val="005C13BA"/>
    <w:rsid w:val="005C6019"/>
    <w:rsid w:val="005C7177"/>
    <w:rsid w:val="005D001E"/>
    <w:rsid w:val="005D0170"/>
    <w:rsid w:val="005D0F3B"/>
    <w:rsid w:val="005D2096"/>
    <w:rsid w:val="005D52FB"/>
    <w:rsid w:val="005E00C5"/>
    <w:rsid w:val="005E0132"/>
    <w:rsid w:val="005E1560"/>
    <w:rsid w:val="005E1B8F"/>
    <w:rsid w:val="005E27A3"/>
    <w:rsid w:val="005E39E6"/>
    <w:rsid w:val="005E4961"/>
    <w:rsid w:val="005E78FF"/>
    <w:rsid w:val="005F06CD"/>
    <w:rsid w:val="005F324B"/>
    <w:rsid w:val="005F36CF"/>
    <w:rsid w:val="005F386B"/>
    <w:rsid w:val="005F47AF"/>
    <w:rsid w:val="005F552A"/>
    <w:rsid w:val="005F64B7"/>
    <w:rsid w:val="005F722B"/>
    <w:rsid w:val="005F7C9A"/>
    <w:rsid w:val="00600021"/>
    <w:rsid w:val="00604D16"/>
    <w:rsid w:val="006072C3"/>
    <w:rsid w:val="00607565"/>
    <w:rsid w:val="006078A2"/>
    <w:rsid w:val="006102B2"/>
    <w:rsid w:val="00612D95"/>
    <w:rsid w:val="006171C9"/>
    <w:rsid w:val="00620E29"/>
    <w:rsid w:val="00622227"/>
    <w:rsid w:val="006239E8"/>
    <w:rsid w:val="00624275"/>
    <w:rsid w:val="00624ACB"/>
    <w:rsid w:val="00630C78"/>
    <w:rsid w:val="0063167C"/>
    <w:rsid w:val="00632259"/>
    <w:rsid w:val="006323AE"/>
    <w:rsid w:val="00632944"/>
    <w:rsid w:val="00636F7F"/>
    <w:rsid w:val="006372D4"/>
    <w:rsid w:val="006377F0"/>
    <w:rsid w:val="00637E0B"/>
    <w:rsid w:val="00640FA6"/>
    <w:rsid w:val="00651710"/>
    <w:rsid w:val="0066290C"/>
    <w:rsid w:val="00663672"/>
    <w:rsid w:val="00664435"/>
    <w:rsid w:val="00665668"/>
    <w:rsid w:val="006667B0"/>
    <w:rsid w:val="0067199A"/>
    <w:rsid w:val="00671C18"/>
    <w:rsid w:val="00674502"/>
    <w:rsid w:val="00674BEE"/>
    <w:rsid w:val="00674FC9"/>
    <w:rsid w:val="00677474"/>
    <w:rsid w:val="0068099E"/>
    <w:rsid w:val="00681493"/>
    <w:rsid w:val="006816F2"/>
    <w:rsid w:val="00684B5A"/>
    <w:rsid w:val="00686461"/>
    <w:rsid w:val="006929F0"/>
    <w:rsid w:val="0069442F"/>
    <w:rsid w:val="00694792"/>
    <w:rsid w:val="00694859"/>
    <w:rsid w:val="00697B30"/>
    <w:rsid w:val="006A3AA2"/>
    <w:rsid w:val="006A4899"/>
    <w:rsid w:val="006A6238"/>
    <w:rsid w:val="006B0288"/>
    <w:rsid w:val="006B1570"/>
    <w:rsid w:val="006B157A"/>
    <w:rsid w:val="006B20B5"/>
    <w:rsid w:val="006B575F"/>
    <w:rsid w:val="006B6426"/>
    <w:rsid w:val="006B69C6"/>
    <w:rsid w:val="006C6AB7"/>
    <w:rsid w:val="006D0250"/>
    <w:rsid w:val="006D1DA4"/>
    <w:rsid w:val="006D26C6"/>
    <w:rsid w:val="006D301F"/>
    <w:rsid w:val="006D3CFC"/>
    <w:rsid w:val="006D467E"/>
    <w:rsid w:val="006D7BEF"/>
    <w:rsid w:val="006E0141"/>
    <w:rsid w:val="006E05F4"/>
    <w:rsid w:val="006E074E"/>
    <w:rsid w:val="006E1D56"/>
    <w:rsid w:val="006E6B17"/>
    <w:rsid w:val="006E6C1B"/>
    <w:rsid w:val="006E7F6D"/>
    <w:rsid w:val="006F02D2"/>
    <w:rsid w:val="006F2ECD"/>
    <w:rsid w:val="006F4C2C"/>
    <w:rsid w:val="006F4CAD"/>
    <w:rsid w:val="007006C6"/>
    <w:rsid w:val="00701A95"/>
    <w:rsid w:val="0070279E"/>
    <w:rsid w:val="00704758"/>
    <w:rsid w:val="00704DE6"/>
    <w:rsid w:val="00704DEC"/>
    <w:rsid w:val="00707EB6"/>
    <w:rsid w:val="007100FE"/>
    <w:rsid w:val="007129BE"/>
    <w:rsid w:val="0071392E"/>
    <w:rsid w:val="00720703"/>
    <w:rsid w:val="007232C7"/>
    <w:rsid w:val="00724FC6"/>
    <w:rsid w:val="007251BD"/>
    <w:rsid w:val="00725820"/>
    <w:rsid w:val="00727726"/>
    <w:rsid w:val="00731F1F"/>
    <w:rsid w:val="00732631"/>
    <w:rsid w:val="007327C7"/>
    <w:rsid w:val="00732E36"/>
    <w:rsid w:val="00735ED7"/>
    <w:rsid w:val="00736BA6"/>
    <w:rsid w:val="00736DBF"/>
    <w:rsid w:val="0074066B"/>
    <w:rsid w:val="0074077F"/>
    <w:rsid w:val="007419A5"/>
    <w:rsid w:val="0074240A"/>
    <w:rsid w:val="007446C4"/>
    <w:rsid w:val="0074502B"/>
    <w:rsid w:val="00745515"/>
    <w:rsid w:val="00752468"/>
    <w:rsid w:val="00755912"/>
    <w:rsid w:val="00756FC5"/>
    <w:rsid w:val="00761216"/>
    <w:rsid w:val="00761B37"/>
    <w:rsid w:val="007650E4"/>
    <w:rsid w:val="00765950"/>
    <w:rsid w:val="00771C39"/>
    <w:rsid w:val="007734C6"/>
    <w:rsid w:val="0077583A"/>
    <w:rsid w:val="00775E0C"/>
    <w:rsid w:val="00777B2D"/>
    <w:rsid w:val="00777DD3"/>
    <w:rsid w:val="00781511"/>
    <w:rsid w:val="00781DFC"/>
    <w:rsid w:val="00781FAD"/>
    <w:rsid w:val="007847E2"/>
    <w:rsid w:val="00785237"/>
    <w:rsid w:val="007855A6"/>
    <w:rsid w:val="007871B1"/>
    <w:rsid w:val="0078720A"/>
    <w:rsid w:val="007900E4"/>
    <w:rsid w:val="0079024B"/>
    <w:rsid w:val="00791A28"/>
    <w:rsid w:val="00791B93"/>
    <w:rsid w:val="0079283C"/>
    <w:rsid w:val="00793B64"/>
    <w:rsid w:val="007956CE"/>
    <w:rsid w:val="007956F1"/>
    <w:rsid w:val="007961BA"/>
    <w:rsid w:val="00797449"/>
    <w:rsid w:val="007A001B"/>
    <w:rsid w:val="007A1022"/>
    <w:rsid w:val="007A1590"/>
    <w:rsid w:val="007A231E"/>
    <w:rsid w:val="007A2623"/>
    <w:rsid w:val="007A3A98"/>
    <w:rsid w:val="007A6467"/>
    <w:rsid w:val="007B07F2"/>
    <w:rsid w:val="007B0ADB"/>
    <w:rsid w:val="007B2836"/>
    <w:rsid w:val="007B2F93"/>
    <w:rsid w:val="007B3F3C"/>
    <w:rsid w:val="007B46B4"/>
    <w:rsid w:val="007C302C"/>
    <w:rsid w:val="007C59F7"/>
    <w:rsid w:val="007C5CAE"/>
    <w:rsid w:val="007C6122"/>
    <w:rsid w:val="007D3007"/>
    <w:rsid w:val="007D3FD7"/>
    <w:rsid w:val="007D6176"/>
    <w:rsid w:val="007D6FF8"/>
    <w:rsid w:val="007E2140"/>
    <w:rsid w:val="007E4F6F"/>
    <w:rsid w:val="007E53B5"/>
    <w:rsid w:val="007E7430"/>
    <w:rsid w:val="007E7754"/>
    <w:rsid w:val="007E7859"/>
    <w:rsid w:val="007F0B9D"/>
    <w:rsid w:val="007F69D8"/>
    <w:rsid w:val="008005EC"/>
    <w:rsid w:val="00800D42"/>
    <w:rsid w:val="00802031"/>
    <w:rsid w:val="0080352C"/>
    <w:rsid w:val="008036F0"/>
    <w:rsid w:val="00803DD0"/>
    <w:rsid w:val="00804AC6"/>
    <w:rsid w:val="00805D56"/>
    <w:rsid w:val="008074E3"/>
    <w:rsid w:val="00810DCB"/>
    <w:rsid w:val="00811BCE"/>
    <w:rsid w:val="00812CE8"/>
    <w:rsid w:val="0081452D"/>
    <w:rsid w:val="00815B8A"/>
    <w:rsid w:val="00816562"/>
    <w:rsid w:val="00817F82"/>
    <w:rsid w:val="00821E73"/>
    <w:rsid w:val="00822916"/>
    <w:rsid w:val="00824BCF"/>
    <w:rsid w:val="00824F72"/>
    <w:rsid w:val="00826566"/>
    <w:rsid w:val="00827BAA"/>
    <w:rsid w:val="00831827"/>
    <w:rsid w:val="00832A04"/>
    <w:rsid w:val="00836187"/>
    <w:rsid w:val="0083723C"/>
    <w:rsid w:val="0084077E"/>
    <w:rsid w:val="008414FC"/>
    <w:rsid w:val="008449E1"/>
    <w:rsid w:val="008452BC"/>
    <w:rsid w:val="008454C4"/>
    <w:rsid w:val="00845F65"/>
    <w:rsid w:val="00861574"/>
    <w:rsid w:val="00861EB7"/>
    <w:rsid w:val="00866438"/>
    <w:rsid w:val="00867C75"/>
    <w:rsid w:val="00867F86"/>
    <w:rsid w:val="008729CC"/>
    <w:rsid w:val="008756DD"/>
    <w:rsid w:val="008774AA"/>
    <w:rsid w:val="00880DBE"/>
    <w:rsid w:val="00880FE4"/>
    <w:rsid w:val="008811CE"/>
    <w:rsid w:val="008820C1"/>
    <w:rsid w:val="00882547"/>
    <w:rsid w:val="008829EE"/>
    <w:rsid w:val="00882E9E"/>
    <w:rsid w:val="00883BC8"/>
    <w:rsid w:val="00884432"/>
    <w:rsid w:val="008867F3"/>
    <w:rsid w:val="00887913"/>
    <w:rsid w:val="0089182B"/>
    <w:rsid w:val="00891D41"/>
    <w:rsid w:val="00892768"/>
    <w:rsid w:val="00892952"/>
    <w:rsid w:val="0089537E"/>
    <w:rsid w:val="00896299"/>
    <w:rsid w:val="008A041A"/>
    <w:rsid w:val="008A3481"/>
    <w:rsid w:val="008A3752"/>
    <w:rsid w:val="008A4068"/>
    <w:rsid w:val="008A42E7"/>
    <w:rsid w:val="008A44BE"/>
    <w:rsid w:val="008A4DB2"/>
    <w:rsid w:val="008A7E50"/>
    <w:rsid w:val="008B27DB"/>
    <w:rsid w:val="008B34C1"/>
    <w:rsid w:val="008B3845"/>
    <w:rsid w:val="008B5272"/>
    <w:rsid w:val="008B7A35"/>
    <w:rsid w:val="008C1718"/>
    <w:rsid w:val="008C4E0E"/>
    <w:rsid w:val="008C4EC3"/>
    <w:rsid w:val="008C4F01"/>
    <w:rsid w:val="008C59E3"/>
    <w:rsid w:val="008C68D2"/>
    <w:rsid w:val="008C6AF4"/>
    <w:rsid w:val="008D1D3B"/>
    <w:rsid w:val="008D2E05"/>
    <w:rsid w:val="008D5C2C"/>
    <w:rsid w:val="008D73B9"/>
    <w:rsid w:val="008E1F6C"/>
    <w:rsid w:val="008E20E7"/>
    <w:rsid w:val="008E23EA"/>
    <w:rsid w:val="008E58A8"/>
    <w:rsid w:val="008F347B"/>
    <w:rsid w:val="008F43F0"/>
    <w:rsid w:val="00902544"/>
    <w:rsid w:val="00902C82"/>
    <w:rsid w:val="00905D65"/>
    <w:rsid w:val="00905E1C"/>
    <w:rsid w:val="00906DFB"/>
    <w:rsid w:val="00911DB2"/>
    <w:rsid w:val="00915835"/>
    <w:rsid w:val="00925DB9"/>
    <w:rsid w:val="00930221"/>
    <w:rsid w:val="009346E1"/>
    <w:rsid w:val="00935A88"/>
    <w:rsid w:val="00937E0F"/>
    <w:rsid w:val="009405F4"/>
    <w:rsid w:val="00940B51"/>
    <w:rsid w:val="00940FD6"/>
    <w:rsid w:val="009427E3"/>
    <w:rsid w:val="009464C3"/>
    <w:rsid w:val="00953115"/>
    <w:rsid w:val="00954538"/>
    <w:rsid w:val="00954573"/>
    <w:rsid w:val="00957E95"/>
    <w:rsid w:val="00960C91"/>
    <w:rsid w:val="00961938"/>
    <w:rsid w:val="0096252B"/>
    <w:rsid w:val="00963698"/>
    <w:rsid w:val="009638CB"/>
    <w:rsid w:val="0096422B"/>
    <w:rsid w:val="0096490C"/>
    <w:rsid w:val="00965646"/>
    <w:rsid w:val="00965960"/>
    <w:rsid w:val="00966304"/>
    <w:rsid w:val="009675BC"/>
    <w:rsid w:val="00970728"/>
    <w:rsid w:val="009715AB"/>
    <w:rsid w:val="009836E1"/>
    <w:rsid w:val="00983C67"/>
    <w:rsid w:val="00984039"/>
    <w:rsid w:val="009845DC"/>
    <w:rsid w:val="009877CB"/>
    <w:rsid w:val="00991CC5"/>
    <w:rsid w:val="00993643"/>
    <w:rsid w:val="009945EA"/>
    <w:rsid w:val="009A1BB6"/>
    <w:rsid w:val="009A26C3"/>
    <w:rsid w:val="009A2DF1"/>
    <w:rsid w:val="009A5B18"/>
    <w:rsid w:val="009A62B7"/>
    <w:rsid w:val="009B0FE6"/>
    <w:rsid w:val="009B27C8"/>
    <w:rsid w:val="009B4143"/>
    <w:rsid w:val="009B677E"/>
    <w:rsid w:val="009C0DC0"/>
    <w:rsid w:val="009C27E4"/>
    <w:rsid w:val="009C29D0"/>
    <w:rsid w:val="009C4DFA"/>
    <w:rsid w:val="009C527E"/>
    <w:rsid w:val="009C702D"/>
    <w:rsid w:val="009D0DC8"/>
    <w:rsid w:val="009D11E6"/>
    <w:rsid w:val="009D124F"/>
    <w:rsid w:val="009D2415"/>
    <w:rsid w:val="009D358A"/>
    <w:rsid w:val="009D4172"/>
    <w:rsid w:val="009D46F4"/>
    <w:rsid w:val="009D5031"/>
    <w:rsid w:val="009E3AE7"/>
    <w:rsid w:val="009E5FDB"/>
    <w:rsid w:val="009F2B66"/>
    <w:rsid w:val="009F2BBE"/>
    <w:rsid w:val="009F3D42"/>
    <w:rsid w:val="009F52A5"/>
    <w:rsid w:val="009F7CD5"/>
    <w:rsid w:val="00A00EB4"/>
    <w:rsid w:val="00A00EE0"/>
    <w:rsid w:val="00A07231"/>
    <w:rsid w:val="00A10D47"/>
    <w:rsid w:val="00A12CDB"/>
    <w:rsid w:val="00A156B3"/>
    <w:rsid w:val="00A15E2F"/>
    <w:rsid w:val="00A17421"/>
    <w:rsid w:val="00A200B6"/>
    <w:rsid w:val="00A2577B"/>
    <w:rsid w:val="00A314B1"/>
    <w:rsid w:val="00A33268"/>
    <w:rsid w:val="00A41C92"/>
    <w:rsid w:val="00A45986"/>
    <w:rsid w:val="00A46F85"/>
    <w:rsid w:val="00A47A5C"/>
    <w:rsid w:val="00A5284C"/>
    <w:rsid w:val="00A558ED"/>
    <w:rsid w:val="00A64711"/>
    <w:rsid w:val="00A647F2"/>
    <w:rsid w:val="00A65E7C"/>
    <w:rsid w:val="00A70419"/>
    <w:rsid w:val="00A70DC2"/>
    <w:rsid w:val="00A72909"/>
    <w:rsid w:val="00A736FF"/>
    <w:rsid w:val="00A73FC1"/>
    <w:rsid w:val="00A8081D"/>
    <w:rsid w:val="00A81CE0"/>
    <w:rsid w:val="00A83483"/>
    <w:rsid w:val="00A84736"/>
    <w:rsid w:val="00A8559C"/>
    <w:rsid w:val="00A9114D"/>
    <w:rsid w:val="00A91B51"/>
    <w:rsid w:val="00A92A5E"/>
    <w:rsid w:val="00A944E9"/>
    <w:rsid w:val="00A9585D"/>
    <w:rsid w:val="00A966D9"/>
    <w:rsid w:val="00AA5CA9"/>
    <w:rsid w:val="00AA5EDB"/>
    <w:rsid w:val="00AB34F7"/>
    <w:rsid w:val="00AB5DAF"/>
    <w:rsid w:val="00AC0719"/>
    <w:rsid w:val="00AC55D5"/>
    <w:rsid w:val="00AC7595"/>
    <w:rsid w:val="00AD0E28"/>
    <w:rsid w:val="00AD0EC4"/>
    <w:rsid w:val="00AD1D89"/>
    <w:rsid w:val="00AD1E1D"/>
    <w:rsid w:val="00AD3C0D"/>
    <w:rsid w:val="00AD43EE"/>
    <w:rsid w:val="00AD6C05"/>
    <w:rsid w:val="00AD7E74"/>
    <w:rsid w:val="00AD7E8D"/>
    <w:rsid w:val="00AE16DF"/>
    <w:rsid w:val="00AE19E6"/>
    <w:rsid w:val="00AE2955"/>
    <w:rsid w:val="00AE3A09"/>
    <w:rsid w:val="00AE3D49"/>
    <w:rsid w:val="00AE4F61"/>
    <w:rsid w:val="00AE6439"/>
    <w:rsid w:val="00AE658C"/>
    <w:rsid w:val="00AE744D"/>
    <w:rsid w:val="00AE7451"/>
    <w:rsid w:val="00AE7569"/>
    <w:rsid w:val="00AE7FA6"/>
    <w:rsid w:val="00AF1404"/>
    <w:rsid w:val="00AF2231"/>
    <w:rsid w:val="00AF3248"/>
    <w:rsid w:val="00AF33B2"/>
    <w:rsid w:val="00AF3576"/>
    <w:rsid w:val="00AF59BE"/>
    <w:rsid w:val="00AF69D2"/>
    <w:rsid w:val="00B01057"/>
    <w:rsid w:val="00B01853"/>
    <w:rsid w:val="00B0459E"/>
    <w:rsid w:val="00B05B5D"/>
    <w:rsid w:val="00B067F8"/>
    <w:rsid w:val="00B104BB"/>
    <w:rsid w:val="00B131E6"/>
    <w:rsid w:val="00B13903"/>
    <w:rsid w:val="00B1520B"/>
    <w:rsid w:val="00B17BC1"/>
    <w:rsid w:val="00B20B7B"/>
    <w:rsid w:val="00B22B2C"/>
    <w:rsid w:val="00B244DE"/>
    <w:rsid w:val="00B24C88"/>
    <w:rsid w:val="00B24FAE"/>
    <w:rsid w:val="00B27173"/>
    <w:rsid w:val="00B300A7"/>
    <w:rsid w:val="00B31A71"/>
    <w:rsid w:val="00B345F7"/>
    <w:rsid w:val="00B3470E"/>
    <w:rsid w:val="00B34991"/>
    <w:rsid w:val="00B404A1"/>
    <w:rsid w:val="00B4109D"/>
    <w:rsid w:val="00B415FD"/>
    <w:rsid w:val="00B41ADD"/>
    <w:rsid w:val="00B41BDF"/>
    <w:rsid w:val="00B42C9E"/>
    <w:rsid w:val="00B43400"/>
    <w:rsid w:val="00B43795"/>
    <w:rsid w:val="00B44BD0"/>
    <w:rsid w:val="00B467FE"/>
    <w:rsid w:val="00B477FB"/>
    <w:rsid w:val="00B47F72"/>
    <w:rsid w:val="00B50590"/>
    <w:rsid w:val="00B517F7"/>
    <w:rsid w:val="00B525B1"/>
    <w:rsid w:val="00B531FD"/>
    <w:rsid w:val="00B54CA3"/>
    <w:rsid w:val="00B5736B"/>
    <w:rsid w:val="00B6659A"/>
    <w:rsid w:val="00B671AB"/>
    <w:rsid w:val="00B7060E"/>
    <w:rsid w:val="00B709C9"/>
    <w:rsid w:val="00B714A6"/>
    <w:rsid w:val="00B72070"/>
    <w:rsid w:val="00B750FF"/>
    <w:rsid w:val="00B75A33"/>
    <w:rsid w:val="00B76967"/>
    <w:rsid w:val="00B80836"/>
    <w:rsid w:val="00B80A1C"/>
    <w:rsid w:val="00B82610"/>
    <w:rsid w:val="00B83CBF"/>
    <w:rsid w:val="00B84BA8"/>
    <w:rsid w:val="00B85FC4"/>
    <w:rsid w:val="00B8620F"/>
    <w:rsid w:val="00B9068F"/>
    <w:rsid w:val="00B91D40"/>
    <w:rsid w:val="00B928D5"/>
    <w:rsid w:val="00B93659"/>
    <w:rsid w:val="00B9464A"/>
    <w:rsid w:val="00B951AD"/>
    <w:rsid w:val="00B9651D"/>
    <w:rsid w:val="00B96A4D"/>
    <w:rsid w:val="00B97646"/>
    <w:rsid w:val="00BA0831"/>
    <w:rsid w:val="00BA3BF0"/>
    <w:rsid w:val="00BA6229"/>
    <w:rsid w:val="00BA7AD9"/>
    <w:rsid w:val="00BB05B7"/>
    <w:rsid w:val="00BB1D87"/>
    <w:rsid w:val="00BB2737"/>
    <w:rsid w:val="00BB35D4"/>
    <w:rsid w:val="00BB3E71"/>
    <w:rsid w:val="00BB6399"/>
    <w:rsid w:val="00BB63D0"/>
    <w:rsid w:val="00BB65B6"/>
    <w:rsid w:val="00BC0CCE"/>
    <w:rsid w:val="00BC1A2E"/>
    <w:rsid w:val="00BC27CF"/>
    <w:rsid w:val="00BC385F"/>
    <w:rsid w:val="00BC4113"/>
    <w:rsid w:val="00BD48D1"/>
    <w:rsid w:val="00BE32CE"/>
    <w:rsid w:val="00BE3848"/>
    <w:rsid w:val="00BE3EFC"/>
    <w:rsid w:val="00BE5336"/>
    <w:rsid w:val="00BE55EC"/>
    <w:rsid w:val="00BF0B01"/>
    <w:rsid w:val="00BF2DC9"/>
    <w:rsid w:val="00BF532C"/>
    <w:rsid w:val="00BF6040"/>
    <w:rsid w:val="00C03324"/>
    <w:rsid w:val="00C03850"/>
    <w:rsid w:val="00C04BDB"/>
    <w:rsid w:val="00C053E1"/>
    <w:rsid w:val="00C06815"/>
    <w:rsid w:val="00C06BB5"/>
    <w:rsid w:val="00C0774C"/>
    <w:rsid w:val="00C1545D"/>
    <w:rsid w:val="00C1750C"/>
    <w:rsid w:val="00C20EDE"/>
    <w:rsid w:val="00C268F9"/>
    <w:rsid w:val="00C304F5"/>
    <w:rsid w:val="00C31DE1"/>
    <w:rsid w:val="00C33248"/>
    <w:rsid w:val="00C34BCD"/>
    <w:rsid w:val="00C3616C"/>
    <w:rsid w:val="00C36C23"/>
    <w:rsid w:val="00C37197"/>
    <w:rsid w:val="00C37C3C"/>
    <w:rsid w:val="00C472AA"/>
    <w:rsid w:val="00C50BB3"/>
    <w:rsid w:val="00C5473D"/>
    <w:rsid w:val="00C5517D"/>
    <w:rsid w:val="00C553B7"/>
    <w:rsid w:val="00C56B1D"/>
    <w:rsid w:val="00C57867"/>
    <w:rsid w:val="00C62247"/>
    <w:rsid w:val="00C63008"/>
    <w:rsid w:val="00C63800"/>
    <w:rsid w:val="00C6482D"/>
    <w:rsid w:val="00C65FFD"/>
    <w:rsid w:val="00C76552"/>
    <w:rsid w:val="00C768B5"/>
    <w:rsid w:val="00C775C1"/>
    <w:rsid w:val="00C81A4B"/>
    <w:rsid w:val="00C822A6"/>
    <w:rsid w:val="00C85405"/>
    <w:rsid w:val="00C86AAC"/>
    <w:rsid w:val="00C8722B"/>
    <w:rsid w:val="00C902DC"/>
    <w:rsid w:val="00C90670"/>
    <w:rsid w:val="00C90AB2"/>
    <w:rsid w:val="00C92A6B"/>
    <w:rsid w:val="00C934FE"/>
    <w:rsid w:val="00C9446A"/>
    <w:rsid w:val="00C95C08"/>
    <w:rsid w:val="00C96C41"/>
    <w:rsid w:val="00CA00EB"/>
    <w:rsid w:val="00CA1C42"/>
    <w:rsid w:val="00CA1ECF"/>
    <w:rsid w:val="00CA45F8"/>
    <w:rsid w:val="00CA4EC5"/>
    <w:rsid w:val="00CB0CB0"/>
    <w:rsid w:val="00CB0EB9"/>
    <w:rsid w:val="00CB1E19"/>
    <w:rsid w:val="00CB3068"/>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323E"/>
    <w:rsid w:val="00CF3848"/>
    <w:rsid w:val="00CF5372"/>
    <w:rsid w:val="00CF7191"/>
    <w:rsid w:val="00D02D4D"/>
    <w:rsid w:val="00D03014"/>
    <w:rsid w:val="00D069C1"/>
    <w:rsid w:val="00D11BB9"/>
    <w:rsid w:val="00D15962"/>
    <w:rsid w:val="00D2298F"/>
    <w:rsid w:val="00D233E2"/>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5B1"/>
    <w:rsid w:val="00D537E3"/>
    <w:rsid w:val="00D55823"/>
    <w:rsid w:val="00D55EEA"/>
    <w:rsid w:val="00D57E96"/>
    <w:rsid w:val="00D61857"/>
    <w:rsid w:val="00D62130"/>
    <w:rsid w:val="00D62D74"/>
    <w:rsid w:val="00D64536"/>
    <w:rsid w:val="00D65069"/>
    <w:rsid w:val="00D7047C"/>
    <w:rsid w:val="00D725F0"/>
    <w:rsid w:val="00D7365D"/>
    <w:rsid w:val="00D84116"/>
    <w:rsid w:val="00D84588"/>
    <w:rsid w:val="00D84A83"/>
    <w:rsid w:val="00D854DD"/>
    <w:rsid w:val="00D856A3"/>
    <w:rsid w:val="00D8647A"/>
    <w:rsid w:val="00D91CDF"/>
    <w:rsid w:val="00D92102"/>
    <w:rsid w:val="00D92FDD"/>
    <w:rsid w:val="00D9433F"/>
    <w:rsid w:val="00D94FA1"/>
    <w:rsid w:val="00D96599"/>
    <w:rsid w:val="00DA038F"/>
    <w:rsid w:val="00DA0689"/>
    <w:rsid w:val="00DA108D"/>
    <w:rsid w:val="00DA1471"/>
    <w:rsid w:val="00DA3D2D"/>
    <w:rsid w:val="00DA5040"/>
    <w:rsid w:val="00DA5B0F"/>
    <w:rsid w:val="00DA7417"/>
    <w:rsid w:val="00DB2B7F"/>
    <w:rsid w:val="00DB42DB"/>
    <w:rsid w:val="00DC4175"/>
    <w:rsid w:val="00DC428C"/>
    <w:rsid w:val="00DC46D5"/>
    <w:rsid w:val="00DC5A5E"/>
    <w:rsid w:val="00DD3AEB"/>
    <w:rsid w:val="00DD6717"/>
    <w:rsid w:val="00DD6E46"/>
    <w:rsid w:val="00DD7A77"/>
    <w:rsid w:val="00DE18CF"/>
    <w:rsid w:val="00DE4688"/>
    <w:rsid w:val="00DE595B"/>
    <w:rsid w:val="00DF33F0"/>
    <w:rsid w:val="00DF5A3B"/>
    <w:rsid w:val="00E01D59"/>
    <w:rsid w:val="00E03BF9"/>
    <w:rsid w:val="00E0401E"/>
    <w:rsid w:val="00E04C46"/>
    <w:rsid w:val="00E077FD"/>
    <w:rsid w:val="00E07B2E"/>
    <w:rsid w:val="00E10E6D"/>
    <w:rsid w:val="00E11CD6"/>
    <w:rsid w:val="00E12355"/>
    <w:rsid w:val="00E13846"/>
    <w:rsid w:val="00E14D23"/>
    <w:rsid w:val="00E15771"/>
    <w:rsid w:val="00E15B65"/>
    <w:rsid w:val="00E15DD4"/>
    <w:rsid w:val="00E17E52"/>
    <w:rsid w:val="00E207AC"/>
    <w:rsid w:val="00E20CE1"/>
    <w:rsid w:val="00E2352B"/>
    <w:rsid w:val="00E24241"/>
    <w:rsid w:val="00E2549C"/>
    <w:rsid w:val="00E27058"/>
    <w:rsid w:val="00E27B74"/>
    <w:rsid w:val="00E3036E"/>
    <w:rsid w:val="00E30478"/>
    <w:rsid w:val="00E31171"/>
    <w:rsid w:val="00E31999"/>
    <w:rsid w:val="00E32854"/>
    <w:rsid w:val="00E32D6A"/>
    <w:rsid w:val="00E3761B"/>
    <w:rsid w:val="00E40179"/>
    <w:rsid w:val="00E40C49"/>
    <w:rsid w:val="00E40E59"/>
    <w:rsid w:val="00E4324B"/>
    <w:rsid w:val="00E43DA2"/>
    <w:rsid w:val="00E46A51"/>
    <w:rsid w:val="00E47AB5"/>
    <w:rsid w:val="00E51AAF"/>
    <w:rsid w:val="00E56264"/>
    <w:rsid w:val="00E60821"/>
    <w:rsid w:val="00E610BD"/>
    <w:rsid w:val="00E61A1D"/>
    <w:rsid w:val="00E61BFD"/>
    <w:rsid w:val="00E629E5"/>
    <w:rsid w:val="00E63F21"/>
    <w:rsid w:val="00E65474"/>
    <w:rsid w:val="00E670E7"/>
    <w:rsid w:val="00E6793E"/>
    <w:rsid w:val="00E71071"/>
    <w:rsid w:val="00E75ED4"/>
    <w:rsid w:val="00E76713"/>
    <w:rsid w:val="00E80620"/>
    <w:rsid w:val="00E833A1"/>
    <w:rsid w:val="00E84D7F"/>
    <w:rsid w:val="00E85102"/>
    <w:rsid w:val="00E87A57"/>
    <w:rsid w:val="00E87D2E"/>
    <w:rsid w:val="00E90527"/>
    <w:rsid w:val="00E91930"/>
    <w:rsid w:val="00E926F2"/>
    <w:rsid w:val="00E92757"/>
    <w:rsid w:val="00E978B4"/>
    <w:rsid w:val="00E97E09"/>
    <w:rsid w:val="00EA004A"/>
    <w:rsid w:val="00EA15AF"/>
    <w:rsid w:val="00EA208E"/>
    <w:rsid w:val="00EA33CC"/>
    <w:rsid w:val="00EA5FE6"/>
    <w:rsid w:val="00EA709D"/>
    <w:rsid w:val="00EB184A"/>
    <w:rsid w:val="00EB18BB"/>
    <w:rsid w:val="00EB2FD9"/>
    <w:rsid w:val="00EB599B"/>
    <w:rsid w:val="00EB6471"/>
    <w:rsid w:val="00EB6A82"/>
    <w:rsid w:val="00EC21E7"/>
    <w:rsid w:val="00EC257D"/>
    <w:rsid w:val="00ED6C67"/>
    <w:rsid w:val="00ED7049"/>
    <w:rsid w:val="00ED7B99"/>
    <w:rsid w:val="00EF38AD"/>
    <w:rsid w:val="00EF3969"/>
    <w:rsid w:val="00EF632A"/>
    <w:rsid w:val="00EF6595"/>
    <w:rsid w:val="00F03C26"/>
    <w:rsid w:val="00F058D9"/>
    <w:rsid w:val="00F21268"/>
    <w:rsid w:val="00F23AB2"/>
    <w:rsid w:val="00F24E3C"/>
    <w:rsid w:val="00F2575F"/>
    <w:rsid w:val="00F27762"/>
    <w:rsid w:val="00F27A32"/>
    <w:rsid w:val="00F31AB4"/>
    <w:rsid w:val="00F31E4B"/>
    <w:rsid w:val="00F32CB4"/>
    <w:rsid w:val="00F35862"/>
    <w:rsid w:val="00F421B8"/>
    <w:rsid w:val="00F439B8"/>
    <w:rsid w:val="00F62ED5"/>
    <w:rsid w:val="00F667A1"/>
    <w:rsid w:val="00F706E4"/>
    <w:rsid w:val="00F72F91"/>
    <w:rsid w:val="00F7319C"/>
    <w:rsid w:val="00F75F26"/>
    <w:rsid w:val="00F76E23"/>
    <w:rsid w:val="00F77629"/>
    <w:rsid w:val="00F804F4"/>
    <w:rsid w:val="00F8132E"/>
    <w:rsid w:val="00F84B1A"/>
    <w:rsid w:val="00F86034"/>
    <w:rsid w:val="00F87258"/>
    <w:rsid w:val="00F93B7D"/>
    <w:rsid w:val="00F93BB3"/>
    <w:rsid w:val="00F940C4"/>
    <w:rsid w:val="00F9502C"/>
    <w:rsid w:val="00F97BE9"/>
    <w:rsid w:val="00FA015C"/>
    <w:rsid w:val="00FA06E4"/>
    <w:rsid w:val="00FA1048"/>
    <w:rsid w:val="00FA11E6"/>
    <w:rsid w:val="00FA56A7"/>
    <w:rsid w:val="00FA6075"/>
    <w:rsid w:val="00FA7E4F"/>
    <w:rsid w:val="00FB3982"/>
    <w:rsid w:val="00FB40B6"/>
    <w:rsid w:val="00FB6874"/>
    <w:rsid w:val="00FB69D7"/>
    <w:rsid w:val="00FC1BDF"/>
    <w:rsid w:val="00FC3DE4"/>
    <w:rsid w:val="00FC4DBE"/>
    <w:rsid w:val="00FC6CD2"/>
    <w:rsid w:val="00FC6F39"/>
    <w:rsid w:val="00FC789D"/>
    <w:rsid w:val="00FD052E"/>
    <w:rsid w:val="00FD57C4"/>
    <w:rsid w:val="00FD57CB"/>
    <w:rsid w:val="00FD5EFE"/>
    <w:rsid w:val="00FD6DA1"/>
    <w:rsid w:val="00FD7205"/>
    <w:rsid w:val="00FE4EE0"/>
    <w:rsid w:val="00FE78AA"/>
    <w:rsid w:val="00FF019C"/>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C18E"/>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1BCDE8108F139F9D51560B392A6E5DB45F26ED5F2E5494CD2F9BC1C9D43C83BC9A2F93AE5D248B3007506B27B866A34A52DC0FACED5BB5288C82X8u3M" TargetMode="External"/><Relationship Id="rId21" Type="http://schemas.openxmlformats.org/officeDocument/2006/relationships/hyperlink" Target="consultantplus://offline/ref=8FB52F208406071F8F33B4B9428027F9011E26DC45FFDA71170F06EB9E2E3462041DDECB60DA279E2C504A69B67B7E9BA76C0D0AA0ACA11CB8116Bi8NEM" TargetMode="External"/><Relationship Id="rId63" Type="http://schemas.openxmlformats.org/officeDocument/2006/relationships/hyperlink" Target="consultantplus://offline/ref=9C171D951087FC48B831FF1B966DA3194BA84D069546E0D1DB81B53A7D5C4FEBF6314F008ECED852A6B693F0144371AA812E222295AEE3F5B817E6z0e5J" TargetMode="External"/><Relationship Id="rId159" Type="http://schemas.openxmlformats.org/officeDocument/2006/relationships/hyperlink" Target="consultantplus://offline/ref=BCD78812524D34DF6D480D9EF86E8B20EFE13DFE97E1016721DB81AB59B47B0BD5B1C62FF28D9B0A58D28D0F1D417CB8D86892EDC1CDEEEFAE671AWDm0I" TargetMode="External"/><Relationship Id="rId170" Type="http://schemas.openxmlformats.org/officeDocument/2006/relationships/hyperlink" Target="consultantplus://offline/ref=C088702D99DEEB6D309D6B0343CBE4892896D861E3A2D7B204771D1E1B7EF9EF02BB83F95F36CADBC6EF37DD4AB5EEB406DBEBBAE6CDDBB4023A52ZCh8N" TargetMode="External"/><Relationship Id="rId191" Type="http://schemas.openxmlformats.org/officeDocument/2006/relationships/hyperlink" Target="consultantplus://offline/ref=C088702D99DEEB6D309D6B0343CBE4892896D861E3ADD5B307771D1E1B7EF9EF02BB83EB5F6EC6DACEF136D25FE3BFF1Z5hAN" TargetMode="External"/><Relationship Id="rId205" Type="http://schemas.openxmlformats.org/officeDocument/2006/relationships/hyperlink" Target="consultantplus://offline/ref=C088702D99DEEB6D309D6B0343CBE4892896D861ECA4D4B603771D1E1B7EF9EF02BB83EB5F6EC6DACEF136D25FE3BFF1Z5hAN" TargetMode="External"/><Relationship Id="rId226" Type="http://schemas.openxmlformats.org/officeDocument/2006/relationships/hyperlink" Target="consultantplus://offline/ref=FB021BBF57988C7AFA4A1C36AC48854D34C078569543E056AAA21464698F659ABAC6811907EB8D06E5C0FD495B5ECA47442CA037DAE8F58D7CB1AAv4e0M" TargetMode="External"/><Relationship Id="rId247" Type="http://schemas.openxmlformats.org/officeDocument/2006/relationships/hyperlink" Target="consultantplus://offline/ref=C088702D99DEEB6D309D6B0343CBE4892896D861ECACD7B707771D1E1B7EF9EF02BB83F95F36CADBC6EF37D64AB5EEB406DBEBBAE6CDDBB4023A52ZCh8N" TargetMode="External"/><Relationship Id="rId107" Type="http://schemas.openxmlformats.org/officeDocument/2006/relationships/hyperlink" Target="consultantplus://offline/ref=C7775A9C988778113217CCE9F8BDDEF7B6389BE9701CC8A742123AD37BC8321540C60062EB7595FD0955EECFB7862607C63FE989131C52E3C5AE9AnCH8K"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32" Type="http://schemas.openxmlformats.org/officeDocument/2006/relationships/hyperlink" Target="consultantplus://offline/ref=416F8885D4010B6626C5199E5C34D911A801CB351DEAB2191C5C5CC6BA3318A7095E9FDD2413C3C7BFE867D58056BBC34A508A8B3BEB42A8C53DAAL4V7M" TargetMode="External"/><Relationship Id="rId53" Type="http://schemas.openxmlformats.org/officeDocument/2006/relationships/hyperlink" Target="consultantplus://offline/ref=B80968663D866923F61CB51FB8563A8DD373815AAC88B47C7C249213A7A70C99261768FD68632ADB6F6BD5E3D3B4DDBD09168BC7D5330685B03977b9kCM" TargetMode="External"/><Relationship Id="rId74" Type="http://schemas.openxmlformats.org/officeDocument/2006/relationships/hyperlink" Target="consultantplus://offline/ref=9C171D951087FC48B831FF1B966DA3194BA84D069546E0D1DB81B53A7D5C4FEBF6314F008ECED852A6B692FF144371AA812E222295AEE3F5B817E6z0e5J" TargetMode="External"/><Relationship Id="rId128" Type="http://schemas.openxmlformats.org/officeDocument/2006/relationships/hyperlink" Target="consultantplus://offline/ref=BBE1A81FB3F0B4B46A0A52D7D756705602614C740CF8C2DE6D5E980774EF6E1F2933A038E8F3DD23E76D7B3E4C257CDF0B0C4C87A4DE4393A1EB93S2eAL" TargetMode="External"/><Relationship Id="rId149" Type="http://schemas.openxmlformats.org/officeDocument/2006/relationships/hyperlink" Target="consultantplus://offline/ref=BBE1A81FB3F0B4B46A0A52D7D756705602614C740CF8CDD5675E980774EF6E1F2933A038E8F3DD23E76E7F354C257CDF0B0C4C87A4DE4393A1EB93S2eAL" TargetMode="External"/><Relationship Id="rId5" Type="http://schemas.openxmlformats.org/officeDocument/2006/relationships/webSettings" Target="webSettings.xml"/><Relationship Id="rId95" Type="http://schemas.openxmlformats.org/officeDocument/2006/relationships/hyperlink" Target="consultantplus://offline/ref=60694DBF0C66BEDCD3C5EFFD5519E8F6DB0E7527D2CA06CC9726C197B3749F014AB78F720890E8AF86D83D7CBDA1619F5C24BC00AC3ED890BE8DC0J1CBL" TargetMode="External"/><Relationship Id="rId160" Type="http://schemas.openxmlformats.org/officeDocument/2006/relationships/hyperlink" Target="consultantplus://offline/ref=C088702D99DEEB6D309D6B0343CBE4892896D861ECA3D7B505771D1E1B7EF9EF02BB83F95F36CADBC6EF36D14AB5EEB406DBEBBAE6CDDBB4023A52ZCh8N" TargetMode="External"/><Relationship Id="rId181" Type="http://schemas.openxmlformats.org/officeDocument/2006/relationships/hyperlink" Target="consultantplus://offline/ref=C088702D99DEEB6D309D6B0343CBE4892896D861E3ACD5BB0E771D1E1B7EF9EF02BB83F95F36CADBC6EF31D64AB5EEB406DBEBBAE6CDDBB4023A52ZCh8N" TargetMode="External"/><Relationship Id="rId216" Type="http://schemas.openxmlformats.org/officeDocument/2006/relationships/hyperlink" Target="consultantplus://offline/ref=C088702D99DEEB6D309D6B0343CBE4892896D861ECA3D6B506771D1E1B7EF9EF02BB83F95F36CADBC6EF36D14AB5EEB406DBEBBAE6CDDBB4023A52ZCh8N" TargetMode="External"/><Relationship Id="rId237" Type="http://schemas.openxmlformats.org/officeDocument/2006/relationships/hyperlink" Target="consultantplus://offline/ref=2DB4EA818835DFD92A8CBB401B4D735874A08ED458651A7474F7BE481E498E2A6CB0EB939087B316248D71B3C74B356C48867536A3E47DA77AAB0CfBr4M" TargetMode="External"/><Relationship Id="rId258" Type="http://schemas.openxmlformats.org/officeDocument/2006/relationships/hyperlink" Target="consultantplus://offline/ref=08986BF12035A42C37CD48FC392EF61DBEA7DF7C5761C4232B402942E72F0B6144D729A809203A1CFE7A897356D019C6O7jDJ" TargetMode="External"/><Relationship Id="rId22" Type="http://schemas.openxmlformats.org/officeDocument/2006/relationships/hyperlink" Target="consultantplus://offline/ref=8FB52F208406071F8F33B4B9428027F9011E26DC44FCD97F170F06EB9E2E3462041DDECB60DA279E2C504A69B67B7E9BA76C0D0AA0ACA11CB8116Bi8NEM" TargetMode="External"/><Relationship Id="rId43" Type="http://schemas.openxmlformats.org/officeDocument/2006/relationships/hyperlink" Target="consultantplus://offline/ref=DA988754810C449C8D1FCCEF99991E677A1A192D41A3AA65307D148EC8B2959FB7D2E876C93F8CAA6339EC29A0kEaFM" TargetMode="External"/><Relationship Id="rId64" Type="http://schemas.openxmlformats.org/officeDocument/2006/relationships/hyperlink" Target="consultantplus://offline/ref=9C171D951087FC48B831FF1B966DA3194BA84D069546E0D1DB81B53A7D5C4FEBF6314F008ECED852A6B693F1144371AA812E222295AEE3F5B817E6z0e5J" TargetMode="External"/><Relationship Id="rId118" Type="http://schemas.openxmlformats.org/officeDocument/2006/relationships/hyperlink" Target="consultantplus://offline/ref=8B73BBD5173BD2981B2EFB425D3F150D38122BCDB6C7E497B8FD09550950B8F72020FAD9F7DF7E6067438729833FE41C1F3F124D18357E41HFv2M" TargetMode="External"/><Relationship Id="rId139" Type="http://schemas.openxmlformats.org/officeDocument/2006/relationships/hyperlink" Target="consultantplus://offline/ref=BBE1A81FB3F0B4B46A0A52D7D756705602614C740CF8CDD5675E980774EF6E1F2933A038E8F3DD23E76F7D364C257CDF0B0C4C87A4DE4393A1EB93S2eAL" TargetMode="External"/><Relationship Id="rId85" Type="http://schemas.openxmlformats.org/officeDocument/2006/relationships/hyperlink" Target="consultantplus://offline/ref=8357A9D114AA8560BD4A683BC3A5C5AB726DF7EC46CA8E1B8DA0D01E8529FD1AAB4E711108FEF96841B979B72F254D3B5C9483EA8A4AD2AF2B0E61l7H5N" TargetMode="External"/><Relationship Id="rId150" Type="http://schemas.openxmlformats.org/officeDocument/2006/relationships/hyperlink" Target="consultantplus://offline/ref=BBE1A81FB3F0B4B46A0A52D7D756705602614C740CF8C2DE6D5E980774EF6E1F2933A038E8F3DD23E76D7E374C257CDF0B0C4C87A4DE4393A1EB93S2eAL" TargetMode="External"/><Relationship Id="rId171" Type="http://schemas.openxmlformats.org/officeDocument/2006/relationships/hyperlink" Target="consultantplus://offline/ref=C088702D99DEEB6D309D6B0343CBE4892896D861E3A2D7B204771D1E1B7EF9EF02BB83F95F36CADBC6EF35D64AB5EEB406DBEBBAE6CDDBB4023A52ZCh8N" TargetMode="External"/><Relationship Id="rId192" Type="http://schemas.openxmlformats.org/officeDocument/2006/relationships/hyperlink" Target="consultantplus://offline/ref=C088702D99DEEB6D309D6B0343CBE4892896D861E3ACD9B105771D1E1B7EF9EF02BB83EB5F6EC6DACEF136D25FE3BFF1Z5hAN" TargetMode="External"/><Relationship Id="rId206" Type="http://schemas.openxmlformats.org/officeDocument/2006/relationships/hyperlink" Target="consultantplus://offline/ref=C088702D99DEEB6D309D6B0343CBE4892896D861ECA3D7B505771D1E1B7EF9EF02BB83F95F36CADBC6EF36D14AB5EEB406DBEBBAE6CDDBB4023A52ZCh8N" TargetMode="External"/><Relationship Id="rId227" Type="http://schemas.openxmlformats.org/officeDocument/2006/relationships/hyperlink" Target="consultantplus://offline/ref=FB021BBF57988C7AFA4A1C36AC48854D34C078569543E056AAA21464698F659ABAC6811907EB8D06E5C2FB475B5ECA47442CA037DAE8F58D7CB1AAv4e0M" TargetMode="External"/><Relationship Id="rId248" Type="http://schemas.openxmlformats.org/officeDocument/2006/relationships/hyperlink" Target="consultantplus://offline/ref=5538DDD3A202B23CB9EEC2C7E03D184EBB6F8C4B80A02A3AE27827E21A7798EF49315A64D9868CCE111DF2DC328B4E2D83892203CF3F035EF05A0Fo16CM"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33" Type="http://schemas.openxmlformats.org/officeDocument/2006/relationships/hyperlink" Target="consultantplus://offline/ref=1229CA38BF6AFE6418C37F77746837E1097EC35759C18FD6B6B8573E1F12E16371E505919B0067945126C209F4DAE34DB06E62716CB02B7CH7X6M" TargetMode="External"/><Relationship Id="rId108" Type="http://schemas.openxmlformats.org/officeDocument/2006/relationships/hyperlink" Target="consultantplus://offline/ref=C7775A9C988778113217CCE9F8BDDEF7B6389BE9701CC6A540123AD37BC8321540C60062EB7595FD0955EACBB7862607C63FE989131C52E3C5AE9AnCH8K" TargetMode="External"/><Relationship Id="rId129" Type="http://schemas.openxmlformats.org/officeDocument/2006/relationships/hyperlink" Target="consultantplus://offline/ref=BBE1A81FB3F0B4B46A0A52D7D756705602614C740CF8CDD5675E980774EF6E1F2933A038E8F3DD23E76D72344C257CDF0B0C4C87A4DE4393A1EB93S2eAL" TargetMode="External"/><Relationship Id="rId54" Type="http://schemas.openxmlformats.org/officeDocument/2006/relationships/hyperlink" Target="consultantplus://offline/ref=B80968663D866923F61CB51FB8563A8DD373815AAC88B47C7C249213A7A70C99261768FD68632ADB6F6BD6E6D3B4DDBD09168BC7D5330685B03977b9kCM" TargetMode="External"/><Relationship Id="rId75" Type="http://schemas.openxmlformats.org/officeDocument/2006/relationships/hyperlink" Target="consultantplus://offline/ref=9C171D951087FC48B831FF1B966DA3194BA84D069546E0D1DB81B53A7D5C4FEBF6314F008ECED852A6B691F7144371AA812E222295AEE3F5B817E6z0e5J" TargetMode="External"/><Relationship Id="rId96" Type="http://schemas.openxmlformats.org/officeDocument/2006/relationships/image" Target="media/image3.wmf"/><Relationship Id="rId140" Type="http://schemas.openxmlformats.org/officeDocument/2006/relationships/hyperlink" Target="consultantplus://offline/ref=BBE1A81FB3F0B4B46A0A52D7D756705602614C740CF8CDD5675E980774EF6E1F2933A038E8F3DD23E76F73314C257CDF0B0C4C87A4DE4393A1EB93S2eAL" TargetMode="External"/><Relationship Id="rId161" Type="http://schemas.openxmlformats.org/officeDocument/2006/relationships/hyperlink" Target="consultantplus://offline/ref=C088702D99DEEB6D309D6B0343CBE4892896D861ECA3D6B506771D1E1B7EF9EF02BB83F95F36CADBC6EF36D14AB5EEB406DBEBBAE6CDDBB4023A52ZCh8N" TargetMode="External"/><Relationship Id="rId182" Type="http://schemas.openxmlformats.org/officeDocument/2006/relationships/hyperlink" Target="consultantplus://offline/ref=C088702D99DEEB6D309D6B0343CBE4892896D861E3ACD4B701771D1E1B7EF9EF02BB83EB5F6EC6DACEF136D25FE3BFF1Z5hAN" TargetMode="External"/><Relationship Id="rId217" Type="http://schemas.openxmlformats.org/officeDocument/2006/relationships/hyperlink" Target="consultantplus://offline/ref=F509F853A186285D0BA4CDDF023CFA3D8F7FC331EAEE9960E003A9F55C767B32ED27802BF7FAE90C165DBBBAD9EDFFC8BEBC8C0A9DE348AA5C0D5FPCdBM" TargetMode="External"/><Relationship Id="rId6" Type="http://schemas.openxmlformats.org/officeDocument/2006/relationships/footnotes" Target="footnotes.xml"/><Relationship Id="rId238" Type="http://schemas.openxmlformats.org/officeDocument/2006/relationships/hyperlink" Target="consultantplus://offline/ref=C470A5FDF9199DE31D49D6F71C2329FD615756D83898CFC2063AD78356910F10CA10320335E34D1BEAB79A1E56E5D5E929AA505422B1B7EBBC2A62d1t8M" TargetMode="External"/><Relationship Id="rId259" Type="http://schemas.openxmlformats.org/officeDocument/2006/relationships/hyperlink" Target="consultantplus://offline/ref=08986BF12035A42C37CD48FC392EF61DBEA7DF7C5766C7242F402942E72F0B6144D729A809203A1CFE7A897356D019C6O7jDJ" TargetMode="External"/><Relationship Id="rId23" Type="http://schemas.openxmlformats.org/officeDocument/2006/relationships/hyperlink" Target="consultantplus://offline/ref=8FB52F208406071F8F33B4B9428027F9011E26DC44F8D5721F0F06EB9E2E3462041DDECB60DA279E2C504A69B67B7E9BA76C0D0AA0ACA11CB8116Bi8NEM" TargetMode="External"/><Relationship Id="rId119" Type="http://schemas.openxmlformats.org/officeDocument/2006/relationships/hyperlink" Target="consultantplus://offline/ref=8B73BBD5173BD2981B2EE54F4B534A083A1B72C9BACAE6C4EDA252085E59B2A0676FA39BB3D17F696F41D078CC3EB85A4F2C104B18377D5DF03CFEH6v3M" TargetMode="External"/><Relationship Id="rId44" Type="http://schemas.openxmlformats.org/officeDocument/2006/relationships/hyperlink" Target="consultantplus://offline/ref=DA988754810C449C8D1FCCEF99991E677A1C152947A6AA65307D148EC8B2959FB7D2E876C93F8CAA6339EC29A0kEaFM" TargetMode="External"/><Relationship Id="rId65" Type="http://schemas.openxmlformats.org/officeDocument/2006/relationships/hyperlink" Target="consultantplus://offline/ref=0DFA44044459F3BF05ED1C4248F3659E4A48EFDDAED051617B3B3F45CAE5A3D5B176B19FC3F05328C5EF65C7DAFAD1B022E8DCC7B4SFj4M" TargetMode="External"/><Relationship Id="rId86" Type="http://schemas.openxmlformats.org/officeDocument/2006/relationships/hyperlink" Target="consultantplus://offline/ref=89DD2F3D1916A9DA5AAA35AD32EFC0E289F6336B9134CD50A511E37242F50A98805FE219972DFA620FCDEE24582818D632839337BEFBC8078CF08A2FJFN" TargetMode="External"/><Relationship Id="rId130" Type="http://schemas.openxmlformats.org/officeDocument/2006/relationships/hyperlink" Target="consultantplus://offline/ref=BBE1A81FB3F0B4B46A0A52D7D756705602614C740CF8CDD5675E980774EF6E1F2933A038E8F3DD23E76C7A304C257CDF0B0C4C87A4DE4393A1EB93S2eAL" TargetMode="External"/><Relationship Id="rId151" Type="http://schemas.openxmlformats.org/officeDocument/2006/relationships/hyperlink" Target="consultantplus://offline/ref=BBE1A81FB3F0B4B46A0A52D7D756705602614C740CF8C2DE6D5E980774EF6E1F2933A038E8F3DD23E76D7E3F4C257CDF0B0C4C87A4DE4393A1EB93S2eAL" TargetMode="External"/><Relationship Id="rId172" Type="http://schemas.openxmlformats.org/officeDocument/2006/relationships/hyperlink" Target="consultantplus://offline/ref=C088702D99DEEB6D309D6B0343CBE4892896D861E3A2D7B204771D1E1B7EF9EF02BB83F95F36CADBC6EF35DD4AB5EEB406DBEBBAE6CDDBB4023A52ZCh8N" TargetMode="External"/><Relationship Id="rId193" Type="http://schemas.openxmlformats.org/officeDocument/2006/relationships/hyperlink" Target="consultantplus://offline/ref=C088702D99DEEB6D309D6B0343CBE4892896D861ECA4D0B104771D1E1B7EF9EF02BB83EB5F6EC6DACEF136D25FE3BFF1Z5hAN" TargetMode="External"/><Relationship Id="rId207" Type="http://schemas.openxmlformats.org/officeDocument/2006/relationships/hyperlink" Target="consultantplus://offline/ref=C088702D99DEEB6D309D6B0343CBE4892896D861ECA3D6B506771D1E1B7EF9EF02BB83F95F36CADBC6EF36D14AB5EEB406DBEBBAE6CDDBB4023A52ZCh8N" TargetMode="External"/><Relationship Id="rId228" Type="http://schemas.openxmlformats.org/officeDocument/2006/relationships/hyperlink" Target="consultantplus://offline/ref=FB021BBF57988C7AFA4A1C36AC48854D34C078569543E650A4A21464698F659ABAC6811907EB8D06E5C3FA475B5ECA47442CA037DAE8F58D7CB1AAv4e0M" TargetMode="External"/><Relationship Id="rId249" Type="http://schemas.openxmlformats.org/officeDocument/2006/relationships/hyperlink" Target="consultantplus://offline/ref=73557CEFB23CC25033EDAA9E70D9719854021D76C24684BC8961BD13334B97FA3EBE3B64560FA3B95C87C05F09970D5B978982FE5D144257D37131aD78M"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header" Target="header2.xml"/><Relationship Id="rId260" Type="http://schemas.openxmlformats.org/officeDocument/2006/relationships/fontTable" Target="fontTable.xml"/><Relationship Id="rId34" Type="http://schemas.openxmlformats.org/officeDocument/2006/relationships/hyperlink" Target="consultantplus://offline/ref=1229CA38BF6AFE6418C37F77746837E1097ECC5D5FCE8FD6B6B8573E1F12E16371E50595920461945C79C71CE582EC4AAB70616C70B229H7XEM" TargetMode="External"/><Relationship Id="rId55" Type="http://schemas.openxmlformats.org/officeDocument/2006/relationships/hyperlink" Target="consultantplus://offline/ref=101710ACF2172748915AF128C5D32696F578AC3A52D6BB99DF9D0671C21B13D3BAD222EDAE464F0133E305FADC40F37DED56A48E6E6A81C659833EBFnBM" TargetMode="External"/><Relationship Id="rId76" Type="http://schemas.openxmlformats.org/officeDocument/2006/relationships/hyperlink" Target="consultantplus://offline/ref=9C171D951087FC48B831E1168001FC1C49A1170B994CEE8284DEEE672A5545BCB17E1642CAC3D955A4BDC7A75B422DEFDC3D232C95ACE5EAzBe3J" TargetMode="External"/><Relationship Id="rId97" Type="http://schemas.openxmlformats.org/officeDocument/2006/relationships/hyperlink" Target="consultantplus://offline/ref=FBDB54B2A4C2FC46C7CFE09047F0129D7C48218C97E56E057A9664C1344989D7C582B91A27BB57ADCFA117A8F9FCE3F66F760963288A9953F9BAEEL3v5I" TargetMode="External"/><Relationship Id="rId120" Type="http://schemas.openxmlformats.org/officeDocument/2006/relationships/hyperlink" Target="consultantplus://offline/ref=8B73BBD5173BD2981B2EE54F4B534A083A1B72C9BACAE6C4EDA252085E59B2A0676FA39BB3D17F6B6A41DA78CC3EB85A4F2C104B18377D5DF03CFEH6v3M" TargetMode="External"/><Relationship Id="rId141" Type="http://schemas.openxmlformats.org/officeDocument/2006/relationships/hyperlink" Target="consultantplus://offline/ref=BBE1A81FB3F0B4B46A0A52D7D756705602614C740CF8C2DE6D5E980774EF6E1F2933A038E8F3DD23E76D78344C257CDF0B0C4C87A4DE4393A1EB93S2eAL" TargetMode="External"/><Relationship Id="rId7" Type="http://schemas.openxmlformats.org/officeDocument/2006/relationships/endnotes" Target="endnotes.xml"/><Relationship Id="rId162" Type="http://schemas.openxmlformats.org/officeDocument/2006/relationships/hyperlink" Target="consultantplus://offline/ref=C088702D99DEEB6D309D6B0343CBE4892896D861ECACD7B707771D1E1B7EF9EF02BB83F95F36CADBC6EF36D14AB5EEB406DBEBBAE6CDDBB4023A52ZCh8N" TargetMode="External"/><Relationship Id="rId183" Type="http://schemas.openxmlformats.org/officeDocument/2006/relationships/hyperlink" Target="consultantplus://offline/ref=C088702D99DEEB6D309D6B0343CBE4892896D861E3ACD4B70E771D1E1B7EF9EF02BB83EB5F6EC6DACEF136D25FE3BFF1Z5hAN" TargetMode="External"/><Relationship Id="rId218" Type="http://schemas.openxmlformats.org/officeDocument/2006/relationships/hyperlink" Target="consultantplus://offline/ref=F509F853A186285D0BA4CDDF023CFA3D8F7FC331EAEE9960E003A9F55C767B32ED27802BF7FAE90C165EB8B3D9EDFFC8BEBC8C0A9DE348AA5C0D5FPCdBM" TargetMode="External"/><Relationship Id="rId239" Type="http://schemas.openxmlformats.org/officeDocument/2006/relationships/hyperlink" Target="consultantplus://offline/ref=9D847D1E2301FC6153D1620D9041B32BF916BADBDAE4D3185C9F6EE512AF1252752500428C6B5B3E7189480EEAE0230540468E42A16F9EFCEA443EsAiBM" TargetMode="External"/><Relationship Id="rId250" Type="http://schemas.openxmlformats.org/officeDocument/2006/relationships/hyperlink" Target="consultantplus://offline/ref=5538DDD3A202B23CB9EEC2C7E03D184EBB6F8C4B80A02A3AE27827E21A7798EF49315A64D9868CCE111DF2DC328B4E2D83892203CF3F035EF05A0Fo16CM" TargetMode="External"/><Relationship Id="rId24" Type="http://schemas.openxmlformats.org/officeDocument/2006/relationships/hyperlink" Target="consultantplus://offline/ref=3B85352A711A7874F239307174F8D9DBD6DA5B3AAB183C973E1FAFE23E0BBF1D3A7C3A4229F540A151C05EF355FE1F5E4B96EE359DE7CED626426204x5M" TargetMode="External"/><Relationship Id="rId45" Type="http://schemas.openxmlformats.org/officeDocument/2006/relationships/hyperlink" Target="consultantplus://offline/ref=DA988754810C449C8D1FD2E28FF5416278134F234BA1A1316A224FD39FBB9FC8E29DE9388F3793AA6022EF2CA9BBB985722C7597E7218E2BFA5D6CkAa2M" TargetMode="External"/><Relationship Id="rId66" Type="http://schemas.openxmlformats.org/officeDocument/2006/relationships/hyperlink" Target="consultantplus://offline/ref=0DFA44044459F3BF05ED1C4248F3659E4A48EFDDAED051617B3B3F45CAE5A3D5B176B197CAF90C2DD0FE3DCBDCE3CFB33FF4DEC5SBj6M" TargetMode="External"/><Relationship Id="rId87" Type="http://schemas.openxmlformats.org/officeDocument/2006/relationships/hyperlink" Target="consultantplus://offline/ref=89DD2F3D1916A9DA5AAA35AD32EFC0E289F6336B9135CA5CA511E37242F50A98805FE219972DFA620FC4E924582818D632839337BEFBC8078CF08A2FJFN" TargetMode="External"/><Relationship Id="rId110" Type="http://schemas.openxmlformats.org/officeDocument/2006/relationships/hyperlink" Target="consultantplus://offline/ref=C7775A9C988778113217CCE9F8BDDEF7B6389BE9701CC8A742123AD37BC8321540C60062EB7595FD0955EECFB7862607C63FE989131C52E3C5AE9AnCH8K" TargetMode="External"/><Relationship Id="rId131" Type="http://schemas.openxmlformats.org/officeDocument/2006/relationships/hyperlink" Target="consultantplus://offline/ref=BBE1A81FB3F0B4B46A0A52D7D756705602614C740CF8C2DE6D5E980774EF6E1F2933A038E8F3DD23E76D78364C257CDF0B0C4C87A4DE4393A1EB93S2eAL" TargetMode="External"/><Relationship Id="rId152" Type="http://schemas.openxmlformats.org/officeDocument/2006/relationships/hyperlink" Target="consultantplus://offline/ref=BBE1A81FB3F0B4B46A0A52D7D756705602614C740CF8C2DE6D5E980774EF6E1F2933A038E8F3DD23E76D7E3E4C257CDF0B0C4C87A4DE4393A1EB93S2eAL" TargetMode="External"/><Relationship Id="rId173" Type="http://schemas.openxmlformats.org/officeDocument/2006/relationships/hyperlink" Target="consultantplus://offline/ref=C088702D99DEEB6D309D6B0343CBE4892896D861E3A2D9B100771D1E1B7EF9EF02BB83EB5F6EC6DACEF136D25FE3BFF1Z5hAN" TargetMode="External"/><Relationship Id="rId194" Type="http://schemas.openxmlformats.org/officeDocument/2006/relationships/hyperlink" Target="consultantplus://offline/ref=C088702D99DEEB6D309D6B0343CBE4892896D861ECA4D4B604771D1E1B7EF9EF02BB83EB5F6EC6DACEF136D25FE3BFF1Z5hAN" TargetMode="External"/><Relationship Id="rId208" Type="http://schemas.openxmlformats.org/officeDocument/2006/relationships/hyperlink" Target="consultantplus://offline/ref=C088702D99DEEB6D309D6B0343CBE4892896D861ECACD7B707771D1E1B7EF9EF02BB83F95F36CADBC6EF36D14AB5EEB406DBEBBAE6CDDBB4023A52ZCh8N" TargetMode="External"/><Relationship Id="rId229" Type="http://schemas.openxmlformats.org/officeDocument/2006/relationships/hyperlink" Target="consultantplus://offline/ref=C0E2F26195CB7BB20205FD307C747549FE5DAD8EB70B3586207EB66FEC0C5E6D2EE1F9C72FBD2967BD1E1F6C88F54755F9431D42796DA4384C9FE1sCf4M" TargetMode="External"/><Relationship Id="rId240" Type="http://schemas.openxmlformats.org/officeDocument/2006/relationships/hyperlink" Target="consultantplus://offline/ref=9D847D1E2301FC6153D1620D9041B32BF916BADBDAE4D31D5D9F6EE512AF1252752500428C6B5B3E71884E0AEAE0230540468E42A16F9EFCEA443EsAiBM" TargetMode="External"/><Relationship Id="rId261" Type="http://schemas.openxmlformats.org/officeDocument/2006/relationships/theme" Target="theme/theme1.xml"/><Relationship Id="rId14" Type="http://schemas.openxmlformats.org/officeDocument/2006/relationships/hyperlink" Target="consultantplus://offline/ref=3840B95E21A03DECCFA7A6E100D909D7782DC1670DAFBBDECAB8BCE66CC80DF7AADFDC3947041F9Ay963P" TargetMode="External"/><Relationship Id="rId35" Type="http://schemas.openxmlformats.org/officeDocument/2006/relationships/hyperlink" Target="consultantplus://offline/ref=1229CA38BF6AFE6418C3617A620468E40B779A5354CF8788EBE70C63481BEB3436AA5CD3DF0E6294572D945BBBDBBF0BE07D60776CB228607471DAHAX8M" TargetMode="External"/><Relationship Id="rId56" Type="http://schemas.openxmlformats.org/officeDocument/2006/relationships/hyperlink" Target="consultantplus://offline/ref=101710ACF2172748915AF128C5D32696F578AC3A52D6BB99DF9D0671C21B13D3BAD222EDAE464F0133E306FFDC40F37DED56A48E6E6A81C659833EBFnBM" TargetMode="External"/><Relationship Id="rId77" Type="http://schemas.openxmlformats.org/officeDocument/2006/relationships/hyperlink" Target="consultantplus://offline/ref=9C171D951087FC48B831E1168001FC1C49A1170B994CEE8284DEEE672A5545BCB17E1642CAC3D957A5BDC7A75B422DEFDC3D232C95ACE5EAzBe3J" TargetMode="External"/><Relationship Id="rId100" Type="http://schemas.openxmlformats.org/officeDocument/2006/relationships/hyperlink" Target="consultantplus://offline/ref=FBDB54B2A4C2FC46C7CFE09047F0129D7C48218C97E56007789664C1344989D7C582B91A27BB57ADCFA113AAF9FCE3F66F760963288A9953F9BAEEL3v5I" TargetMode="External"/><Relationship Id="rId8" Type="http://schemas.openxmlformats.org/officeDocument/2006/relationships/image" Target="media/image1.emf"/><Relationship Id="rId98" Type="http://schemas.openxmlformats.org/officeDocument/2006/relationships/hyperlink" Target="consultantplus://offline/ref=FBDB54B2A4C2FC46C7CFE09047F0129D7C48218C97E56007789664C1344989D7C582B91A27BB57ADCFA113AAF9FCE3F66F760963288A9953F9BAEEL3v5I" TargetMode="External"/><Relationship Id="rId121" Type="http://schemas.openxmlformats.org/officeDocument/2006/relationships/hyperlink" Target="consultantplus://offline/ref=8B73BBD5173BD2981B2EE54F4B534A083A1B72C9BACAE6C4EDA252085E59B2A0676FA39BB3D17F696B4DD27BCC3EB85A4F2C104B18377D5DF03CFEH6v3M" TargetMode="External"/><Relationship Id="rId142" Type="http://schemas.openxmlformats.org/officeDocument/2006/relationships/hyperlink" Target="consultantplus://offline/ref=BBE1A81FB3F0B4B46A0A52D7D756705602614C740CF8CDD5675E980774EF6E1F2933A038E8F3DD23E76F7D364C257CDF0B0C4C87A4DE4393A1EB93S2eAL" TargetMode="External"/><Relationship Id="rId163" Type="http://schemas.openxmlformats.org/officeDocument/2006/relationships/hyperlink" Target="consultantplus://offline/ref=DAF9A908BC93DDBAFDF49D2C78287AEB6F43CCA5C0515678388C0185F07E9222661CAFD8AA4FCDEA885FF02F23DFF6A5CFBAD28C2FEF6E1F29E474w8V7M" TargetMode="External"/><Relationship Id="rId184" Type="http://schemas.openxmlformats.org/officeDocument/2006/relationships/hyperlink" Target="consultantplus://offline/ref=C088702D99DEEB6D309D6B0343CBE4892896D861E3ADD4BA01771D1E1B7EF9EF02BB83EB5F6EC6DACEF136D25FE3BFF1Z5hAN" TargetMode="External"/><Relationship Id="rId219" Type="http://schemas.openxmlformats.org/officeDocument/2006/relationships/hyperlink" Target="consultantplus://offline/ref=F509F853A186285D0BA4CDDF023CFA3D8F7FC331EAEE9960E003A9F55C767B32ED27802BF7FAE90C165CBEBDD9EDFFC8BEBC8C0A9DE348AA5C0D5FPCdBM" TargetMode="External"/><Relationship Id="rId230" Type="http://schemas.openxmlformats.org/officeDocument/2006/relationships/hyperlink" Target="consultantplus://offline/ref=C0E2F26195CB7BB20205FD307C747549FE5DAD8EB70B33802E7EB66FEC0C5E6D2EE1F9C72FBD2967BD1D186D88F54755F9431D42796DA4384C9FE1sCf4M" TargetMode="External"/><Relationship Id="rId251" Type="http://schemas.openxmlformats.org/officeDocument/2006/relationships/hyperlink" Target="consultantplus://offline/ref=C088702D99DEEB6D309D750E55A7BB8C2A9F846FE7A7DAE45B2846434C77F3B857F482B71A33D5DBC0F134D440ZEh8N" TargetMode="External"/><Relationship Id="rId25" Type="http://schemas.openxmlformats.org/officeDocument/2006/relationships/hyperlink" Target="consultantplus://offline/ref=28DD8D2F28F0F36F3A0D1B8203D421BAE73D89D0C22F3FED52C8F2585C7705A1E45F96017EA0147EEC6B3E74F3D352C427B7F2AB36A50314E55719b0fFL" TargetMode="External"/><Relationship Id="rId46" Type="http://schemas.openxmlformats.org/officeDocument/2006/relationships/hyperlink" Target="consultantplus://offline/ref=DA988754810C449C8D1FD2E28FF5416278134F234BA1A1316A224FD39FBB9FC8E29DE9388F3793AA6022EA21A9BBB985722C7597E7218E2BFA5D6CkAa2M" TargetMode="External"/><Relationship Id="rId67" Type="http://schemas.openxmlformats.org/officeDocument/2006/relationships/hyperlink" Target="consultantplus://offline/ref=9C171D951087FC48B831E1168001FC1C4BA6120F9F4DEE8284DEEE672A5545BCB17E1642CAC3D953A6BDC7A75B422DEFDC3D232C95ACE5EAzBe3J" TargetMode="External"/><Relationship Id="rId88" Type="http://schemas.openxmlformats.org/officeDocument/2006/relationships/hyperlink" Target="consultantplus://offline/ref=60694DBF0C66BEDCD3C5EFFD5519E8F6DB0E7527D2CA06CC9726C197B3749F014AB78F720890E8AF86D83D7CBDA1619F5C24BC00AC3ED890BE8DC0J1CBL" TargetMode="External"/><Relationship Id="rId111" Type="http://schemas.openxmlformats.org/officeDocument/2006/relationships/hyperlink" Target="consultantplus://offline/ref=C7775A9C988778113217CCE9F8BDDEF7B6389BE9701CC6A540123AD37BC8321540C60062EB7595FD0955EACBB7862607C63FE989131C52E3C5AE9AnCH8K" TargetMode="External"/><Relationship Id="rId132" Type="http://schemas.openxmlformats.org/officeDocument/2006/relationships/hyperlink" Target="consultantplus://offline/ref=BBE1A81FB3F0B4B46A0A52D7D756705602614C740CF8CDD5675E980774EF6E1F2933A038E8F3DD23E76D72344C257CDF0B0C4C87A4DE4393A1EB93S2eAL" TargetMode="External"/><Relationship Id="rId153" Type="http://schemas.openxmlformats.org/officeDocument/2006/relationships/hyperlink" Target="consultantplus://offline/ref=BBE1A81FB3F0B4B46A0A52D7D756705602614C740CF8C2DE6D5E980774EF6E1F2933A038E8F3DD23E76D7F364C257CDF0B0C4C87A4DE4393A1EB93S2eAL" TargetMode="External"/><Relationship Id="rId174" Type="http://schemas.openxmlformats.org/officeDocument/2006/relationships/hyperlink" Target="consultantplus://offline/ref=C088702D99DEEB6D309D6B0343CBE4892896D861E3ADD5B20E771D1E1B7EF9EF02BB83EB5F6EC6DACEF136D25FE3BFF1Z5hAN" TargetMode="External"/><Relationship Id="rId195" Type="http://schemas.openxmlformats.org/officeDocument/2006/relationships/hyperlink" Target="consultantplus://offline/ref=C088702D99DEEB6D309D6B0343CBE4892896D861ECA7D7B00E771D1E1B7EF9EF02BB83EB5F6EC6DACEF136D25FE3BFF1Z5hAN" TargetMode="External"/><Relationship Id="rId209" Type="http://schemas.openxmlformats.org/officeDocument/2006/relationships/hyperlink" Target="consultantplus://offline/ref=DAF9A908BC93DDBAFDF49D2C78287AEB6F43CCA5C0515678388C0185F07E9222661CAFD8AA4FCDEA885FF02F23DFF6A5CFBAD28C2FEF6E1F29E474w8V7M" TargetMode="External"/><Relationship Id="rId220" Type="http://schemas.openxmlformats.org/officeDocument/2006/relationships/hyperlink" Target="consultantplus://offline/ref=F509F853A186285D0BA4CDDF023CFA3D8F7FC331EAEE9F66EE03A9F55C767B32ED27802BF7FAE90C165DBFBFD9EDFFC8BEBC8C0A9DE348AA5C0D5FPCdBM" TargetMode="External"/><Relationship Id="rId241" Type="http://schemas.openxmlformats.org/officeDocument/2006/relationships/hyperlink" Target="consultantplus://offline/ref=811E6B73349F2B54280E9CAAA28B2631E17D527C674909C26338A0D4701B73BA2B498B1F5F1070EC72747AE00CFC2D5C22DDE3A09ED6304AC5F5784BvBM"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36" Type="http://schemas.openxmlformats.org/officeDocument/2006/relationships/hyperlink" Target="consultantplus://offline/ref=1229CA38BF6AFE6418C3617A620468E40B779A5355C98088EBE70C63481BEB3436AA5CD3DF0E6294572D965EBBDBBF0BE07D60776CB228607471DAHAX8M" TargetMode="External"/><Relationship Id="rId57" Type="http://schemas.openxmlformats.org/officeDocument/2006/relationships/hyperlink" Target="consultantplus://offline/ref=9C171D951087FC48B831FF1B966DA3194BA84D069546E0D1DB81B53A7D5C4FEBF6314F008ECED852A6B693F3144371AA812E222295AEE3F5B817E6z0e5J" TargetMode="External"/><Relationship Id="rId78" Type="http://schemas.openxmlformats.org/officeDocument/2006/relationships/hyperlink" Target="consultantplus://offline/ref=A97F0E75540A8D94BA2CC42E93C7DD094D484ADD90B9CC3F73F59C6CDCAE4A64C247FAF1B220E3BDB65AC7C29DCC4B0D6E8748C90CFE090E5D82FDFD5AM" TargetMode="External"/><Relationship Id="rId99" Type="http://schemas.openxmlformats.org/officeDocument/2006/relationships/hyperlink" Target="consultantplus://offline/ref=FBDB54B2A4C2FC46C7CFE09047F0129D7C48218C97E56E057A9664C1344989D7C582B91A27BB57ADCFA117A8F9FCE3F66F760963288A9953F9BAEEL3v5I" TargetMode="External"/><Relationship Id="rId101" Type="http://schemas.openxmlformats.org/officeDocument/2006/relationships/hyperlink" Target="consultantplus://offline/ref=FBDB54B2A4C2FC46C7CFE09047F0129D7C48218C97E56E057A9664C1344989D7C582B91A27BB57ADCFA117A8F9FCE3F66F760963288A9953F9BAEEL3v5I" TargetMode="External"/><Relationship Id="rId122" Type="http://schemas.openxmlformats.org/officeDocument/2006/relationships/hyperlink" Target="consultantplus://offline/ref=8B73BBD5173BD2981B2EE54F4B534A083A1B72C9BACFE7C3E6A252085E59B2A0676FA39BB3D17C696E48D371CC3EB85A4F2C104B18377D5DF03CFEH6v3M" TargetMode="External"/><Relationship Id="rId143" Type="http://schemas.openxmlformats.org/officeDocument/2006/relationships/hyperlink" Target="consultantplus://offline/ref=BBE1A81FB3F0B4B46A0A52D7D756705602614C740CF8CDD5675E980774EF6E1F2933A038E8F3DD23E76F73314C257CDF0B0C4C87A4DE4393A1EB93S2eAL" TargetMode="External"/><Relationship Id="rId164" Type="http://schemas.openxmlformats.org/officeDocument/2006/relationships/hyperlink" Target="consultantplus://offline/ref=C088702D99DEEB6D309D750E55A7BB8C2A9F8469EDA5DAE45B2846434C77F3B845F4DABB1B38C8D2CFE4628505B4B2F15BC8EAB4E6CFDDABZ0h9N" TargetMode="External"/><Relationship Id="rId185" Type="http://schemas.openxmlformats.org/officeDocument/2006/relationships/hyperlink" Target="consultantplus://offline/ref=C088702D99DEEB6D309D6B0343CBE4892896D861E3ACD6B503771D1E1B7EF9EF02BB83EB5F6EC6DACEF136D25FE3BFF1Z5hAN" TargetMode="External"/><Relationship Id="rId9" Type="http://schemas.openxmlformats.org/officeDocument/2006/relationships/package" Target="embeddings/Microsoft_Word_Document.docx"/><Relationship Id="rId210" Type="http://schemas.openxmlformats.org/officeDocument/2006/relationships/hyperlink" Target="consultantplus://offline/ref=94723080E84D43AD87EB71A0C89012DA4088AFA130B91564BF432F351A8506D5B0C7DB6CDD9DD5CBA1AE7D3A4185A50E4F2F2B4382A76EE4B54E85r5X1M" TargetMode="External"/><Relationship Id="rId26" Type="http://schemas.openxmlformats.org/officeDocument/2006/relationships/hyperlink" Target="consultantplus://offline/ref=28DD8D2F28F0F36F3A0D1B8203D421BAE73D89D0C2203EEF53C8F2585C7705A1E45F96017EA0147EEC6B3E74F3D352C427B7F2AB36A50314E55719b0fFL" TargetMode="External"/><Relationship Id="rId231" Type="http://schemas.openxmlformats.org/officeDocument/2006/relationships/hyperlink" Target="consultantplus://offline/ref=80C5A030F6EE9C5115F6DDB5ED2AAD052E8B36371F97A53BB1C24C3233FD270C6D26C26AD6A308173C05F79B8896720CC041697D9366BF13181A22Y6g0M" TargetMode="External"/><Relationship Id="rId252" Type="http://schemas.openxmlformats.org/officeDocument/2006/relationships/hyperlink" Target="consultantplus://offline/ref=5538DDD3A202B23CB9EEC2C7E03D184EBB6F8C4B80A02A3AE27827E21A7798EF49315A64D9868CCE111DF2DC328B4E2D83892203CF3F035EF05A0Fo16CM" TargetMode="External"/><Relationship Id="rId47" Type="http://schemas.openxmlformats.org/officeDocument/2006/relationships/hyperlink" Target="consultantplus://offline/ref=DA988754810C449C8D1FD2E28FF5416278134F234BA1A1316A224FD39FBB9FC8E29DE9388F3793AA6022E62BA9BBB985722C7597E7218E2BFA5D6CkAa2M" TargetMode="External"/><Relationship Id="rId68" Type="http://schemas.openxmlformats.org/officeDocument/2006/relationships/hyperlink" Target="consultantplus://offline/ref=EC4D467449553D219EF4CB7F94BD28E0250DA6327CA2ACF8F5155C026D9245E448C5A08BCAFBBD787B3448A71316t8M" TargetMode="External"/><Relationship Id="rId89" Type="http://schemas.openxmlformats.org/officeDocument/2006/relationships/hyperlink" Target="consultantplus://offline/ref=60694DBF0C66BEDCD3C5EFFD5519E8F6DB0E7527D2CA06CC9726C197B3749F014AB78F720890E8AF86D83D7CBDA1619F5C24BC00AC3ED890BE8DC0J1CBL" TargetMode="External"/><Relationship Id="rId112" Type="http://schemas.openxmlformats.org/officeDocument/2006/relationships/hyperlink" Target="consultantplus://offline/ref=C7775A9C988778113217CCE9F8BDDEF7B6389BE9701CC8A742123AD37BC8321540C60062EB7595FD0955EECFB7862607C63FE989131C52E3C5AE9AnCH8K" TargetMode="External"/><Relationship Id="rId133" Type="http://schemas.openxmlformats.org/officeDocument/2006/relationships/hyperlink" Target="consultantplus://offline/ref=BBE1A81FB3F0B4B46A0A52D7D756705602614C740CF8CDD5675E980774EF6E1F2933A038E8F3DD23E76C79324C257CDF0B0C4C87A4DE4393A1EB93S2eAL" TargetMode="External"/><Relationship Id="rId154" Type="http://schemas.openxmlformats.org/officeDocument/2006/relationships/hyperlink" Target="consultantplus://offline/ref=BBE1A81FB3F0B4B46A0A52D7D756705602614C740CF8C2DE6D5E980774EF6E1F2933A038E8F3DD23E76D7F344C257CDF0B0C4C87A4DE4393A1EB93S2eAL" TargetMode="External"/><Relationship Id="rId175" Type="http://schemas.openxmlformats.org/officeDocument/2006/relationships/hyperlink" Target="consultantplus://offline/ref=C088702D99DEEB6D309D6B0343CBE4892896D861ECA7D4B70E771D1E1B7EF9EF02BB83EB5F6EC6DACEF136D25FE3BFF1Z5hAN" TargetMode="External"/><Relationship Id="rId196" Type="http://schemas.openxmlformats.org/officeDocument/2006/relationships/hyperlink" Target="consultantplus://offline/ref=C088702D99DEEB6D309D6B0343CBE4892896D861E3ACD6B401771D1E1B7EF9EF02BB83EB5F6EC6DACEF136D25FE3BFF1Z5hAN" TargetMode="External"/><Relationship Id="rId200" Type="http://schemas.openxmlformats.org/officeDocument/2006/relationships/hyperlink" Target="consultantplus://offline/ref=C088702D99DEEB6D309D6B0343CBE4892896D861E3ACD5BB0F771D1E1B7EF9EF02BB83EB5F6EC6DACEF136D25FE3BFF1Z5hAN" TargetMode="External"/><Relationship Id="rId16" Type="http://schemas.openxmlformats.org/officeDocument/2006/relationships/header" Target="header1.xml"/><Relationship Id="rId221" Type="http://schemas.openxmlformats.org/officeDocument/2006/relationships/hyperlink" Target="consultantplus://offline/ref=D120F54904B264D7D23A94400B7A5E316419B51266D8F8F34919B38CE335C3A5199C5DAD8AD01AC9B3A51FEB79B96AA5D61371CC4C47091D5D42DEZ2e8M" TargetMode="External"/><Relationship Id="rId242" Type="http://schemas.openxmlformats.org/officeDocument/2006/relationships/hyperlink" Target="consultantplus://offline/ref=711264B29C5E44935BC6E0AE262323ADE73F9A71507D9B182283C4EC4FA3F15651EB0422884BFD0DF3F1E4FB7D1494053815163480EE3BF758889Cj1kEM" TargetMode="External"/><Relationship Id="rId37" Type="http://schemas.openxmlformats.org/officeDocument/2006/relationships/hyperlink" Target="consultantplus://offline/ref=1229CA38BF6AFE6418C3617A620468E40B779A5355CC8482ECE70C63481BEB3436AA5CD3DF0E6294572D9759BBDBBF0BE07D60776CB228607471DAHAX8M" TargetMode="External"/><Relationship Id="rId58" Type="http://schemas.openxmlformats.org/officeDocument/2006/relationships/hyperlink" Target="consultantplus://offline/ref=9C171D951087FC48B831E1168001FC1C49A1110E944FEE8284DEEE672A5545BCB17E1642CAC0DA5BAFBDC7A75B422DEFDC3D232C95ACE5EAzBe3J" TargetMode="External"/><Relationship Id="rId79" Type="http://schemas.openxmlformats.org/officeDocument/2006/relationships/hyperlink" Target="consultantplus://offline/ref=9C171D951087FC48B831E1168001FC1C49A31303984CEE8284DEEE672A5545BCB17E1642CAC1D850A4BDC7A75B422DEFDC3D232C95ACE5EAzBe3J" TargetMode="External"/><Relationship Id="rId102" Type="http://schemas.openxmlformats.org/officeDocument/2006/relationships/hyperlink" Target="consultantplus://offline/ref=FBDB54B2A4C2FC46C7CFE09047F0129D7C48218C97E56007789664C1344989D7C582B91A27BB57ADCFA113AAF9FCE3F66F760963288A9953F9BAEEL3v5I" TargetMode="External"/><Relationship Id="rId123" Type="http://schemas.openxmlformats.org/officeDocument/2006/relationships/hyperlink" Target="consultantplus://offline/ref=8B73BBD5173BD2981B2EE54F4B534A083A1B72C9BACFE8C8ECA252085E59B2A0676FA39BB3D17C696E48D37ECC3EB85A4F2C104B18377D5DF03CFEH6v3M" TargetMode="External"/><Relationship Id="rId144" Type="http://schemas.openxmlformats.org/officeDocument/2006/relationships/hyperlink" Target="consultantplus://offline/ref=BBE1A81FB3F0B4B46A0A52D7D756705602614C740CF8C2DE6D5E980774EF6E1F2933A038E8F3DD23E76D783F4C257CDF0B0C4C87A4DE4393A1EB93S2eAL" TargetMode="External"/><Relationship Id="rId90" Type="http://schemas.openxmlformats.org/officeDocument/2006/relationships/hyperlink" Target="consultantplus://offline/ref=9C171D951087FC48B831E1168001FC1C49A31303984CEE8284DEEE672A5545BCB17E1642CAC1D850A4BDC7A75B422DEFDC3D232C95ACE5EAzBe3J" TargetMode="External"/><Relationship Id="rId165" Type="http://schemas.openxmlformats.org/officeDocument/2006/relationships/hyperlink" Target="consultantplus://offline/ref=C088702D99DEEB6D309D750E55A7BB8C2A9F8268E4A3DAE45B2846434C77F3B845F4DABB1B3BCBDCC0E4628505B4B2F15BC8EAB4E6CFDDABZ0h9N" TargetMode="External"/><Relationship Id="rId186" Type="http://schemas.openxmlformats.org/officeDocument/2006/relationships/hyperlink" Target="consultantplus://offline/ref=C088702D99DEEB6D309D6B0343CBE4892896D861E3ACD3B205771D1E1B7EF9EF02BB83EB5F6EC6DACEF136D25FE3BFF1Z5hAN" TargetMode="External"/><Relationship Id="rId211" Type="http://schemas.openxmlformats.org/officeDocument/2006/relationships/hyperlink" Target="consultantplus://offline/ref=C088702D99DEEB6D309D6B0343CBE4892896D861ECA3D7B505771D1E1B7EF9EF02BB83F95F36CADBC6EF36D24AB5EEB406DBEBBAE6CDDBB4023A52ZCh8N" TargetMode="External"/><Relationship Id="rId232" Type="http://schemas.openxmlformats.org/officeDocument/2006/relationships/hyperlink" Target="consultantplus://offline/ref=80C5A030F6EE9C5115F6DDB5ED2AAD052E8B36371E9FA33EB0C24C3233FD270C6D26C26AD6A308173C05F7948896720CC041697D9366BF13181A22Y6g0M" TargetMode="External"/><Relationship Id="rId253" Type="http://schemas.openxmlformats.org/officeDocument/2006/relationships/hyperlink" Target="consultantplus://offline/ref=C088702D99DEEB6D309D750E55A7BB8C2A9F846FE7A7DAE45B2846434C77F3B857F482B71A33D5DBC0F134D440ZEh8N" TargetMode="External"/><Relationship Id="rId27" Type="http://schemas.openxmlformats.org/officeDocument/2006/relationships/hyperlink" Target="consultantplus://offline/ref=28DD8D2F28F0F36F3A0D1B8203D421BAE73D89D0C32838EA52C8F2585C7705A1E45F96017EA0147EEC6B3E74F3D352C427B7F2AB36A50314E55719b0fFL" TargetMode="External"/><Relationship Id="rId48" Type="http://schemas.openxmlformats.org/officeDocument/2006/relationships/hyperlink" Target="consultantplus://offline/ref=DA988754810C449C8D1FD2E28FF5416278134F234BA1A1316A224FD39FBB9FC8E29DE9388F3793AA6022E92FA9BBB985722C7597E7218E2BFA5D6CkAa2M" TargetMode="External"/><Relationship Id="rId69" Type="http://schemas.openxmlformats.org/officeDocument/2006/relationships/hyperlink" Target="consultantplus://offline/ref=EC4D467449553D219EF4CB7F94BD28E02509A1397AAAACF8F5155C026D9245E45AC5F887CBFCA37978211EF6553D6A51E27411AD9123EBB31Bt8M" TargetMode="External"/><Relationship Id="rId113" Type="http://schemas.openxmlformats.org/officeDocument/2006/relationships/hyperlink" Target="consultantplus://offline/ref=C7775A9C988778113217CCE9F8BDDEF7B6389BE9701CC6A540123AD37BC8321540C60062EB7595FD0955EACBB7862607C63FE989131C52E3C5AE9AnCH8K" TargetMode="External"/><Relationship Id="rId134" Type="http://schemas.openxmlformats.org/officeDocument/2006/relationships/hyperlink" Target="consultantplus://offline/ref=BBE1A81FB3F0B4B46A0A4CDAC13A2F530163137E01F8CE813901C35A23E664486E7CF97AACF7DF20E2662E66032420995D1F4E80A4DC478FSAe3L" TargetMode="External"/><Relationship Id="rId80" Type="http://schemas.openxmlformats.org/officeDocument/2006/relationships/hyperlink" Target="consultantplus://offline/ref=60694DBF0C66BEDCD3C5EFFD5519E8F6DB0E7527D2CA06CC9726C197B3749F014AB78F720890E8AF86D83D7CBDA1619F5C24BC00AC3ED890BE8DC0J1CBL" TargetMode="External"/><Relationship Id="rId155" Type="http://schemas.openxmlformats.org/officeDocument/2006/relationships/hyperlink" Target="consultantplus://offline/ref=BBE1A81FB3F0B4B46A0A52D7D756705602614C740DFDCCD7675E980774EF6E1F2933A038E8F3DD23E76D7A3F4C257CDF0B0C4C87A4DE4393A1EB93S2eAL" TargetMode="External"/><Relationship Id="rId176" Type="http://schemas.openxmlformats.org/officeDocument/2006/relationships/hyperlink" Target="consultantplus://offline/ref=C088702D99DEEB6D309D6B0343CBE4892896D861ECA6D8B006771D1E1B7EF9EF02BB83EB5F6EC6DACEF136D25FE3BFF1Z5hAN" TargetMode="External"/><Relationship Id="rId197" Type="http://schemas.openxmlformats.org/officeDocument/2006/relationships/hyperlink" Target="consultantplus://offline/ref=C088702D99DEEB6D309D6B0343CBE4892896D861E3ACD6B306771D1E1B7EF9EF02BB83EB5F6EC6DACEF136D25FE3BFF1Z5hAN" TargetMode="External"/><Relationship Id="rId201" Type="http://schemas.openxmlformats.org/officeDocument/2006/relationships/hyperlink" Target="consultantplus://offline/ref=C088702D99DEEB6D309D6B0343CBE4892896D861ECA5D4B103771D1E1B7EF9EF02BB83EB5F6EC6DACEF136D25FE3BFF1Z5hAN" TargetMode="External"/><Relationship Id="rId222" Type="http://schemas.openxmlformats.org/officeDocument/2006/relationships/hyperlink" Target="consultantplus://offline/ref=D120F54904B264D7D23A94400B7A5E316419B51267DFFEF14B19B38CE335C3A5199C5DAD8AD01AC9B3A41FE479B96AA5D61371CC4C47091D5D42DEZ2e8M" TargetMode="External"/><Relationship Id="rId243" Type="http://schemas.openxmlformats.org/officeDocument/2006/relationships/hyperlink" Target="consultantplus://offline/ref=C088702D99DEEB6D309D6B0343CBE4892896D861ECACD7B707771D1E1B7EF9EF02BB83F95F36CADBC6EF36DC4AB5EEB406DBEBBAE6CDDBB4023A52ZCh8N" TargetMode="External"/><Relationship Id="rId17" Type="http://schemas.openxmlformats.org/officeDocument/2006/relationships/hyperlink" Target="consultantplus://offline/ref=9F19627C3132E1F466D17EF492C5CD7501F89D7338F57F5968CF122B5FF17E3E977F6EE091B733F506072D3E0486CB8B34A1E380A549E730u325G" TargetMode="External"/><Relationship Id="rId38" Type="http://schemas.openxmlformats.org/officeDocument/2006/relationships/hyperlink" Target="consultantplus://offline/ref=1229CA38BF6AFE6418C3617A620468E40B779A5355CD8C85E3E70C63481BEB3436AA5CD3DF0E6294572D965EBBDBBF0BE07D60776CB228607471DAHAX8M" TargetMode="External"/><Relationship Id="rId59" Type="http://schemas.openxmlformats.org/officeDocument/2006/relationships/hyperlink" Target="consultantplus://offline/ref=9C171D951087FC48B831E1168001FC1C49A1170B994CEE8284DEEE672A5545BCB17E1642CAC3D950AFBDC7A75B422DEFDC3D232C95ACE5EAzBe3J" TargetMode="External"/><Relationship Id="rId103" Type="http://schemas.openxmlformats.org/officeDocument/2006/relationships/hyperlink" Target="consultantplus://offline/ref=FBDB54B2A4C2FC46C7CFE09047F0129D7C48218C97E56E057A9664C1344989D7C582B91A27BB57ADCFA117A8F9FCE3F66F760963288A9953F9BAEEL3v5I" TargetMode="External"/><Relationship Id="rId124" Type="http://schemas.openxmlformats.org/officeDocument/2006/relationships/hyperlink" Target="consultantplus://offline/ref=E61BCDE8108F139F9D51560B392A6E5DB45F26ED5E2B5A9DC72F9BC1C9D43C83BC9A2F93AE5D248B3007506B27B866A34A52DC0FACED5BB5288C82X8u3M" TargetMode="External"/><Relationship Id="rId70" Type="http://schemas.openxmlformats.org/officeDocument/2006/relationships/hyperlink" Target="consultantplus://offline/ref=EC4D467449553D219EF4D57282D177E52702F93675AEA0ABAC4A075F3A9B4FB31D8AA1C58FF1A278782A4BA31A3C3614B06710A99121E8AFBAC27612t6M" TargetMode="External"/><Relationship Id="rId91" Type="http://schemas.openxmlformats.org/officeDocument/2006/relationships/hyperlink" Target="consultantplus://offline/ref=9F6698B4CA1D6317CE283796514CFF7A4EAB1F15AB856266E3E30267C7CB49B30996014FB6D5DC0EF9A488F711844F56176795D97613C873EDB623GANAI" TargetMode="External"/><Relationship Id="rId145" Type="http://schemas.openxmlformats.org/officeDocument/2006/relationships/hyperlink" Target="consultantplus://offline/ref=BBE1A81FB3F0B4B46A0A52D7D756705602614C740CF8CDD5675E980774EF6E1F2933A038E8F3DD23E76F7D364C257CDF0B0C4C87A4DE4393A1EB93S2eAL" TargetMode="External"/><Relationship Id="rId166" Type="http://schemas.openxmlformats.org/officeDocument/2006/relationships/hyperlink" Target="consultantplus://offline/ref=C088702D99DEEB6D309D750E55A7BB8C2A9C8E6DE2A7DAE45B2846434C77F3B857F482B71A33D5DBC0F134D440ZEh8N" TargetMode="External"/><Relationship Id="rId187" Type="http://schemas.openxmlformats.org/officeDocument/2006/relationships/hyperlink" Target="consultantplus://offline/ref=C088702D99DEEB6D309D6B0343CBE4892896D861E3ACD6B305771D1E1B7EF9EF02BB83EB5F6EC6DACEF136D25FE3BFF1Z5hAN" TargetMode="External"/><Relationship Id="rId1" Type="http://schemas.openxmlformats.org/officeDocument/2006/relationships/customXml" Target="../customXml/item1.xml"/><Relationship Id="rId212" Type="http://schemas.openxmlformats.org/officeDocument/2006/relationships/hyperlink" Target="consultantplus://offline/ref=FC3E38090CCEF5D60FF08EA0F24AF16071BAD7289A9406F5888B3F02B04D8D9E35D66A129B488F04AF1CBBD8E275F5146B9865C802654C7354EE5CeAZDM" TargetMode="External"/><Relationship Id="rId233" Type="http://schemas.openxmlformats.org/officeDocument/2006/relationships/hyperlink" Target="consultantplus://offline/ref=7E9450CD3822CEB6457AD6E52FCD1F863D5C716FF5C413FF2D37162919151860B490164043E642A38CA6EA33CBA4BFF29EF4FE7A858348424063977DgDM" TargetMode="External"/><Relationship Id="rId254" Type="http://schemas.openxmlformats.org/officeDocument/2006/relationships/hyperlink" Target="consultantplus://offline/ref=5538DDD3A202B23CB9EEC2C7E03D184EBB6F8C4B80A02A3AE27827E21A7798EF49315A64D9868CCE111DF2DC328B4E2D83892203CF3F035EF05A0Fo16CM" TargetMode="External"/><Relationship Id="rId28" Type="http://schemas.openxmlformats.org/officeDocument/2006/relationships/hyperlink" Target="consultantplus://offline/ref=416F8885D4010B6626C5199E5C34D911A801CB351CE8B914145C5CC6BA3318A7095E9FDD2413C3C7BFE865D28056BBC34A508A8B3BEB42A8C53DAAL4V7M" TargetMode="External"/><Relationship Id="rId49" Type="http://schemas.openxmlformats.org/officeDocument/2006/relationships/image" Target="media/image2.wmf"/><Relationship Id="rId114" Type="http://schemas.openxmlformats.org/officeDocument/2006/relationships/hyperlink" Target="consultantplus://offline/ref=C7775A9C988778113217CCE9F8BDDEF7B6389BE9701CC8A742123AD37BC8321540C60062EB7595FD0955EECFB7862607C63FE989131C52E3C5AE9AnCH8K" TargetMode="External"/><Relationship Id="rId60" Type="http://schemas.openxmlformats.org/officeDocument/2006/relationships/hyperlink" Target="consultantplus://offline/ref=9C171D951087FC48B831E1168001FC1C49A21B0A9B4DEE8284DEEE672A5545BCB17E1645C2C5DE54ADE2C2B24A1A21E6CA23253489AEE4zEe2J" TargetMode="External"/><Relationship Id="rId81" Type="http://schemas.openxmlformats.org/officeDocument/2006/relationships/hyperlink" Target="consultantplus://offline/ref=29007258CBEA56ECCBE0C85C96F661684C57EE0CB947A0879A1DBB767DC7D90548B68715722F56207FC13CE41DFE56824D5839893A7B88AD3F6E84v7ABN" TargetMode="External"/><Relationship Id="rId135" Type="http://schemas.openxmlformats.org/officeDocument/2006/relationships/hyperlink" Target="consultantplus://offline/ref=BBE1A81FB3F0B4B46A0A4CDAC13A2F530163137E01F8CE813901C35A23E664486E7CF97AADFFDA20E6662E66032420995D1F4E80A4DC478FSAe3L" TargetMode="External"/><Relationship Id="rId156" Type="http://schemas.openxmlformats.org/officeDocument/2006/relationships/hyperlink" Target="consultantplus://offline/ref=BCD78812524D34DF6D480D9EF86E8B20EFE13DFE97E1016721DB81AB59B47B0BD5B1C62FF28D9B0A58D28D0F1D417CB8D86892EDC1CDEEEFAE671AWDm0I" TargetMode="External"/><Relationship Id="rId177" Type="http://schemas.openxmlformats.org/officeDocument/2006/relationships/hyperlink" Target="consultantplus://offline/ref=C088702D99DEEB6D309D6B0343CBE4892896D861E3A2D7B706771D1E1B7EF9EF02BB83EB5F6EC6DACEF136D25FE3BFF1Z5hAN" TargetMode="External"/><Relationship Id="rId198" Type="http://schemas.openxmlformats.org/officeDocument/2006/relationships/hyperlink" Target="consultantplus://offline/ref=C088702D99DEEB6D309D6B0343CBE4892896D861E3ACD4B404771D1E1B7EF9EF02BB83EB5F6EC6DACEF136D25FE3BFF1Z5hAN" TargetMode="External"/><Relationship Id="rId202" Type="http://schemas.openxmlformats.org/officeDocument/2006/relationships/hyperlink" Target="consultantplus://offline/ref=C088702D99DEEB6D309D6B0343CBE4892896D861ECA5D2BA04771D1E1B7EF9EF02BB83EB5F6EC6DACEF136D25FE3BFF1Z5hAN" TargetMode="External"/><Relationship Id="rId223" Type="http://schemas.openxmlformats.org/officeDocument/2006/relationships/hyperlink" Target="consultantplus://offline/ref=D120F54904B264D7D23A94400B7A5E316419B51266D8F8F64819B38CE335C3A5199C5DAD8AD01AC9B3A41FE479B96AA5D61371CC4C47091D5D42DEZ2e8M" TargetMode="External"/><Relationship Id="rId244" Type="http://schemas.openxmlformats.org/officeDocument/2006/relationships/hyperlink" Target="consultantplus://offline/ref=64A743061E80A8F053C6FE021A4490887621BDE8A63A02B9022D7CD157DD802E6E8BE30E07B51333344CB32D7F50D127DDFADDFCF260FE92F94BECsF45M" TargetMode="External"/><Relationship Id="rId18" Type="http://schemas.openxmlformats.org/officeDocument/2006/relationships/hyperlink" Target="consultantplus://offline/ref=9F19627C3132E1F466D17EF492C5CD7501FB9E7037F77F5968CF122B5FF17E3E977F6EE091B436F603072D3E0486CB8B34A1E380A549E730u325G" TargetMode="External"/><Relationship Id="rId39" Type="http://schemas.openxmlformats.org/officeDocument/2006/relationships/hyperlink" Target="consultantplus://offline/ref=1229CA38BF6AFE6418C3617A620468E40B779A5354CA8386EBE70C63481BEB3436AA5CD3DF0E6294572D965EBBDBBF0BE07D60776CB228607471DAHAX8M" TargetMode="External"/><Relationship Id="rId50" Type="http://schemas.openxmlformats.org/officeDocument/2006/relationships/hyperlink" Target="consultantplus://offline/ref=DA988754810C449C8D1FD2E28FF5416278134F234BA1A1316A224FD39FBB9FC8E29DE9388F3793AA6021EE2FA9BBB985722C7597E7218E2BFA5D6CkAa2M" TargetMode="External"/><Relationship Id="rId104" Type="http://schemas.openxmlformats.org/officeDocument/2006/relationships/hyperlink" Target="consultantplus://offline/ref=FBDB54B2A4C2FC46C7CFE09047F0129D7C48218C97E56007789664C1344989D7C582B91A27BB57ADCFA113AAF9FCE3F66F760963288A9953F9BAEEL3v5I" TargetMode="External"/><Relationship Id="rId125" Type="http://schemas.openxmlformats.org/officeDocument/2006/relationships/hyperlink" Target="consultantplus://offline/ref=E61BCDE8108F139F9D51560B392A6E5DB45F26ED5F2E5494CD2F9BC1C9D43C83BC9A2F93AE5D248B3007506B27B866A34A52DC0FACED5BB5288C82X8u3M" TargetMode="External"/><Relationship Id="rId146" Type="http://schemas.openxmlformats.org/officeDocument/2006/relationships/hyperlink" Target="consultantplus://offline/ref=BBE1A81FB3F0B4B46A0A52D7D756705602614C740CF8CDD5675E980774EF6E1F2933A038E8F3DD23E76E7F354C257CDF0B0C4C87A4DE4393A1EB93S2eAL" TargetMode="External"/><Relationship Id="rId167" Type="http://schemas.openxmlformats.org/officeDocument/2006/relationships/hyperlink" Target="consultantplus://offline/ref=C088702D99DEEB6D309D6B0343CBE4892896D861EDA5D0B504771D1E1B7EF9EF02BB83F95F36C9DBC6E637D64AB5EEB406DBEBBAE6CDDBB4023A52ZCh8N" TargetMode="External"/><Relationship Id="rId188" Type="http://schemas.openxmlformats.org/officeDocument/2006/relationships/hyperlink" Target="consultantplus://offline/ref=C088702D99DEEB6D309D6B0343CBE4892896D861E3ACD4B407771D1E1B7EF9EF02BB83EB5F6EC6DACEF136D25FE3BFF1Z5hAN" TargetMode="External"/><Relationship Id="rId71" Type="http://schemas.openxmlformats.org/officeDocument/2006/relationships/hyperlink" Target="consultantplus://offline/ref=9C171D951087FC48B831FF1B966DA3194BA84D069546E0D1DB81B53A7D5C4FEBF6314F008ECED852A6B693FE144371AA812E222295AEE3F5B817E6z0e5J" TargetMode="External"/><Relationship Id="rId92" Type="http://schemas.openxmlformats.org/officeDocument/2006/relationships/hyperlink" Target="consultantplus://offline/ref=4C1B791B4EFFF0760213F17B3274591A8311D26F6634BEB94E260B5EE3CD885A4FED98608EDB25ED7BA45E5923A2119BC7F9C533F371000AF4CE530EdBI" TargetMode="External"/><Relationship Id="rId213" Type="http://schemas.openxmlformats.org/officeDocument/2006/relationships/hyperlink" Target="consultantplus://offline/ref=FC3E38090CCEF5D60FF08EA0F24AF16071BAD7289A9406F5888B3F02B04D8D9E35D66A129B488F04AF1CBAD0E275F5146B9865C802654C7354EE5CeAZDM" TargetMode="External"/><Relationship Id="rId234" Type="http://schemas.openxmlformats.org/officeDocument/2006/relationships/hyperlink" Target="consultantplus://offline/ref=7E9450CD3822CEB6457AD6E52FCD1F863D5C716FF5C413FF2D37162919151860B490164043E642A38CA4ED35CBA4BFF29EF4FE7A858348424063977DgDM" TargetMode="External"/><Relationship Id="rId2" Type="http://schemas.openxmlformats.org/officeDocument/2006/relationships/numbering" Target="numbering.xml"/><Relationship Id="rId29" Type="http://schemas.openxmlformats.org/officeDocument/2006/relationships/hyperlink" Target="consultantplus://offline/ref=416F8885D4010B6626C5199E5C34D911A801CB3513E6B31B155C5CC6BA3318A7095E9FDD2413C3C7BFE867D58056BBC34A508A8B3BEB42A8C53DAAL4V7M" TargetMode="External"/><Relationship Id="rId255" Type="http://schemas.openxmlformats.org/officeDocument/2006/relationships/hyperlink" Target="consultantplus://offline/ref=C088702D99DEEB6D309D750E55A7BB8C2A9F846FE7A7DAE45B2846434C77F3B857F482B71A33D5DBC0F134D440ZEh8N" TargetMode="External"/><Relationship Id="rId40" Type="http://schemas.openxmlformats.org/officeDocument/2006/relationships/hyperlink" Target="consultantplus://offline/ref=1229CA38BF6AFE6418C3617A620468E40B779A5355C98088EBE70C63481BEB3436AA5CD3DF0E6294572D965FBBDBBF0BE07D60776CB228607471DAHAX8M" TargetMode="External"/><Relationship Id="rId115" Type="http://schemas.openxmlformats.org/officeDocument/2006/relationships/hyperlink" Target="consultantplus://offline/ref=C7775A9C988778113217CCE9F8BDDEF7B6389BE9701CC6A540123AD37BC8321540C60062EB7595FD0955EACBB7862607C63FE989131C52E3C5AE9AnCH8K" TargetMode="External"/><Relationship Id="rId136" Type="http://schemas.openxmlformats.org/officeDocument/2006/relationships/hyperlink" Target="consultantplus://offline/ref=BBE1A81FB3F0B4B46A0A52D7D756705602614C740CF8C2DE6D5E980774EF6E1F2933A038E8F3DD23E76D7E314C257CDF0B0C4C87A4DE4393A1EB93S2eAL" TargetMode="External"/><Relationship Id="rId157" Type="http://schemas.openxmlformats.org/officeDocument/2006/relationships/hyperlink" Target="consultantplus://offline/ref=BCD78812524D34DF6D480D9EF86E8B20EFE13DFE97E1016721DB81AB59B47B0BD5B1C62FF28D9B0A58D28D0F1D417CB8D86892EDC1CDEEEFAE671AWDm0I" TargetMode="External"/><Relationship Id="rId178" Type="http://schemas.openxmlformats.org/officeDocument/2006/relationships/hyperlink" Target="consultantplus://offline/ref=C088702D99DEEB6D309D6B0343CBE4892896D861E3ACD4B700771D1E1B7EF9EF02BB83EB5F6EC6DACEF136D25FE3BFF1Z5hAN" TargetMode="External"/><Relationship Id="rId61" Type="http://schemas.openxmlformats.org/officeDocument/2006/relationships/hyperlink" Target="consultantplus://offline/ref=9C171D951087FC48B831E1168001FC1C49A2120D9B4DEE8284DEEE672A5545BCA37E4E4ECBCBC752A0A891F61Ez1eEJ" TargetMode="External"/><Relationship Id="rId82" Type="http://schemas.openxmlformats.org/officeDocument/2006/relationships/hyperlink" Target="consultantplus://offline/ref=9EF496AA4D173986578E5CA4A613C1BD86CD48F26434E2030C12DBE14CD3DCE7903AB022E45818B0E9E7A206AFF8214A116117AAB926EA26488CB5L9KEL" TargetMode="External"/><Relationship Id="rId199" Type="http://schemas.openxmlformats.org/officeDocument/2006/relationships/hyperlink" Target="consultantplus://offline/ref=C088702D99DEEB6D309D6B0343CBE4892896D861E3A2D6B702771D1E1B7EF9EF02BB83EB5F6EC6DACEF136D25FE3BFF1Z5hAN" TargetMode="External"/><Relationship Id="rId203" Type="http://schemas.openxmlformats.org/officeDocument/2006/relationships/hyperlink" Target="consultantplus://offline/ref=C088702D99DEEB6D309D6B0343CBE4892896D861ECA5D4B104771D1E1B7EF9EF02BB83EB5F6EC6DACEF136D25FE3BFF1Z5hAN" TargetMode="External"/><Relationship Id="rId19" Type="http://schemas.openxmlformats.org/officeDocument/2006/relationships/hyperlink" Target="consultantplus://offline/ref=8FB52F208406071F8F33B4B9428027F9011E26DC45FADE7F170F06EB9E2E3462041DDECB60DA279E2C50486EB67B7E9BA76C0D0AA0ACA11CB8116Bi8NEM" TargetMode="External"/><Relationship Id="rId224" Type="http://schemas.openxmlformats.org/officeDocument/2006/relationships/hyperlink" Target="consultantplus://offline/ref=FB021BBF57988C7AFA4A1C36AC48854D34C078569543E056AAA21464698F659ABAC6811907EB8D06E5C0FD485B5ECA47442CA037DAE8F58D7CB1AAv4e0M" TargetMode="External"/><Relationship Id="rId245" Type="http://schemas.openxmlformats.org/officeDocument/2006/relationships/hyperlink" Target="consultantplus://offline/ref=64A743061E80A8F053C6FE021A4490887621BDE8A73007B80B2D7CD157DD802E6E8BE30E07B51333344CB02B7F50D127DDFADDFCF260FE92F94BECsF45M" TargetMode="External"/><Relationship Id="rId30" Type="http://schemas.openxmlformats.org/officeDocument/2006/relationships/hyperlink" Target="consultantplus://offline/ref=416F8885D4010B6626C5199E5C34D911A801CB351CEDBD1A145C5CC6BA3318A7095E9FDD2413C3C7BFE867D58056BBC34A508A8B3BEB42A8C53DAAL4V7M" TargetMode="External"/><Relationship Id="rId105" Type="http://schemas.openxmlformats.org/officeDocument/2006/relationships/hyperlink" Target="consultantplus://offline/ref=FBDB54B2A4C2FC46C7CFE09047F0129D7C48218C97E56E057A9664C1344989D7C582B91A27BB57ADCFA117A8F9FCE3F66F760963288A9953F9BAEEL3v5I" TargetMode="External"/><Relationship Id="rId126" Type="http://schemas.openxmlformats.org/officeDocument/2006/relationships/hyperlink" Target="consultantplus://offline/ref=BBE1A81FB3F0B4B46A0A52D7D756705602614C740CF8C2DE6D5E980774EF6E1F2933A038E8F3DD23E76D7A3F4C257CDF0B0C4C87A4DE4393A1EB93S2eAL" TargetMode="External"/><Relationship Id="rId147" Type="http://schemas.openxmlformats.org/officeDocument/2006/relationships/hyperlink" Target="consultantplus://offline/ref=BBE1A81FB3F0B4B46A0A52D7D756705602614C740CF8C2DE6D5E980774EF6E1F2933A038E8F3DD23E76D79334C257CDF0B0C4C87A4DE4393A1EB93S2eAL" TargetMode="External"/><Relationship Id="rId168" Type="http://schemas.openxmlformats.org/officeDocument/2006/relationships/hyperlink" Target="consultantplus://offline/ref=C088702D99DEEB6D309D6B0343CBE4892896D861ECA6D8B704771D1E1B7EF9EF02BB83EB5F6EC6DACEF136D25FE3BFF1Z5hAN" TargetMode="External"/><Relationship Id="rId51" Type="http://schemas.openxmlformats.org/officeDocument/2006/relationships/hyperlink" Target="consultantplus://offline/ref=1B392B4731E5D1C9CB2245A7FE36DA4572BA3279103025F1917EAFA4B2F852EEC3BAA38CEFDD65056D44F5A0807345E778B159FD8AB3D34FFFC56Cs7gAM" TargetMode="External"/><Relationship Id="rId72" Type="http://schemas.openxmlformats.org/officeDocument/2006/relationships/hyperlink" Target="consultantplus://offline/ref=AB3EA8AD807C0DE86B979D3A2636347616BBF1334D93C2040C445879264429FDE84E8E1E2911566C3474AAA0E6v41CM" TargetMode="External"/><Relationship Id="rId93" Type="http://schemas.openxmlformats.org/officeDocument/2006/relationships/hyperlink" Target="consultantplus://offline/ref=63C2D145DE8BC434605CC7DA60CE491840C3775530A316F9295E52BE8327DE9FFBC29A53146C767C9E62BC89E1D0C595DC6671988D28A2398DBABAs4l1I" TargetMode="External"/><Relationship Id="rId189" Type="http://schemas.openxmlformats.org/officeDocument/2006/relationships/hyperlink" Target="consultantplus://offline/ref=C088702D99DEEB6D309D6B0343CBE4892896D861E3ACD4B406771D1E1B7EF9EF02BB83EB5F6EC6DACEF136D25FE3BFF1Z5hAN" TargetMode="External"/><Relationship Id="rId3" Type="http://schemas.openxmlformats.org/officeDocument/2006/relationships/styles" Target="styles.xml"/><Relationship Id="rId214" Type="http://schemas.openxmlformats.org/officeDocument/2006/relationships/hyperlink" Target="consultantplus://offline/ref=BF4D36CA409CF5095AA6C3F7A216A8649EE9BFE9E2220F481C05BFD0357E1DACEB58957F9B34AB1A8889D5101B37961002528B1080D11F8D12FD4FCDc0M" TargetMode="External"/><Relationship Id="rId235" Type="http://schemas.openxmlformats.org/officeDocument/2006/relationships/hyperlink" Target="consultantplus://offline/ref=7E9450CD3822CEB6457AD6E52FCD1F863D5C716FF5C413FF2D37162919151860B490164043E642A38CA4ED3ACBA4BFF29EF4FE7A858348424063977DgDM" TargetMode="External"/><Relationship Id="rId256" Type="http://schemas.openxmlformats.org/officeDocument/2006/relationships/hyperlink" Target="consultantplus://offline/ref=C088702D99DEEB6D309D750E55A7BB8C2A9F846FE7A7DAE45B2846434C77F3B857F482B71A33D5DBC0F134D440ZEh8N" TargetMode="External"/><Relationship Id="rId116" Type="http://schemas.openxmlformats.org/officeDocument/2006/relationships/hyperlink" Target="consultantplus://offline/ref=E61BCDE8108F139F9D51560B392A6E5DB45F26ED5E2B5A9DC72F9BC1C9D43C83BC9A2F93AE5D248B3007506B27B866A34A52DC0FACED5BB5288C82X8u3M" TargetMode="External"/><Relationship Id="rId137" Type="http://schemas.openxmlformats.org/officeDocument/2006/relationships/hyperlink" Target="consultantplus://offline/ref=BBE1A81FB3F0B4B46A0A4CDAC13A2F530268167E02FFCE813901C35A23E664486E7CF97AACFED827E3662E66032420995D1F4E80A4DC478FSAe3L" TargetMode="External"/><Relationship Id="rId158" Type="http://schemas.openxmlformats.org/officeDocument/2006/relationships/hyperlink" Target="consultantplus://offline/ref=BCD78812524D34DF6D480D9EF86E8B20EFE13DFE97E1016721DB81AB59B47B0BD5B1C62FF28D9B0A58D28D0F1D417CB8D86892EDC1CDEEEFAE671AWDm0I" TargetMode="External"/><Relationship Id="rId20" Type="http://schemas.openxmlformats.org/officeDocument/2006/relationships/hyperlink" Target="consultantplus://offline/ref=8FB52F208406071F8F33B4B9428027F9011E26DC4AF4D470160F06EB9E2E3462041DDECB60DA279E2C504A69B67B7E9BA76C0D0AA0ACA11CB8116Bi8NEM" TargetMode="External"/><Relationship Id="rId41" Type="http://schemas.openxmlformats.org/officeDocument/2006/relationships/hyperlink" Target="consultantplus://offline/ref=1229CA38BF6AFE6418C3617A620468E40B779A5354CA8386EBE70C63481BEB3436AA5CD3DF0E6294572D9650BBDBBF0BE07D60776CB228607471DAHAX8M" TargetMode="External"/><Relationship Id="rId62" Type="http://schemas.openxmlformats.org/officeDocument/2006/relationships/hyperlink" Target="consultantplus://offline/ref=9C171D951087FC48B831FF1B966DA3194BA84D06944FE4D3DB81B53A7D5C4FEBF6314F008ECEDB52A2BE9AF0144371AA812E222295AEE3F5B817E6z0e5J" TargetMode="External"/><Relationship Id="rId83" Type="http://schemas.openxmlformats.org/officeDocument/2006/relationships/hyperlink" Target="consultantplus://offline/ref=9EF496AA4D173986578E5CA4A613C1BD86CD48F26434E2030C12DBE14CD3DCE7903AB022E45818B0E9E7A30DAFF8214A116117AAB926EA26488CB5L9KEL" TargetMode="External"/><Relationship Id="rId179" Type="http://schemas.openxmlformats.org/officeDocument/2006/relationships/hyperlink" Target="consultantplus://offline/ref=C088702D99DEEB6D309D6B0343CBE4892896D861E3ACD5BB0E771D1E1B7EF9EF02BB83F95F36CADBC6EF36D14AB5EEB406DBEBBAE6CDDBB4023A52ZCh8N" TargetMode="External"/><Relationship Id="rId190" Type="http://schemas.openxmlformats.org/officeDocument/2006/relationships/hyperlink" Target="consultantplus://offline/ref=C088702D99DEEB6D309D6B0343CBE4892896D861ECA4D9B003771D1E1B7EF9EF02BB83EB5F6EC6DACEF136D25FE3BFF1Z5hAN" TargetMode="External"/><Relationship Id="rId204" Type="http://schemas.openxmlformats.org/officeDocument/2006/relationships/hyperlink" Target="consultantplus://offline/ref=C088702D99DEEB6D309D6B0343CBE4892896D861ECA4D9B304771D1E1B7EF9EF02BB83EB5F6EC6DACEF136D25FE3BFF1Z5hAN" TargetMode="External"/><Relationship Id="rId225" Type="http://schemas.openxmlformats.org/officeDocument/2006/relationships/hyperlink" Target="consultantplus://offline/ref=FB021BBF57988C7AFA4A1C36AC48854D34C078569543E056AAA21464698F659ABAC6811907EB8D06E5C2FB475B5ECA47442CA037DAE8F58D7CB1AAv4e0M" TargetMode="External"/><Relationship Id="rId246" Type="http://schemas.openxmlformats.org/officeDocument/2006/relationships/hyperlink" Target="consultantplus://offline/ref=C088702D99DEEB6D309D6B0343CBE4892896D861ECA3D7B505771D1E1B7EF9EF02BB83F95F36CADBC6EF37D44AB5EEB406DBEBBAE6CDDBB4023A52ZCh8N" TargetMode="External"/><Relationship Id="rId106" Type="http://schemas.openxmlformats.org/officeDocument/2006/relationships/hyperlink" Target="consultantplus://offline/ref=FBDB54B2A4C2FC46C7CFE09047F0129D7C48218C97E56007789664C1344989D7C582B91A27BB57ADCFA113AAF9FCE3F66F760963288A9953F9BAEEL3v5I" TargetMode="External"/><Relationship Id="rId127" Type="http://schemas.openxmlformats.org/officeDocument/2006/relationships/hyperlink" Target="consultantplus://offline/ref=BBE1A81FB3F0B4B46A0A52D7D756705602614C740CF8C2DE6D5E980774EF6E1F2933A038E8F3DD23E76D7B364C257CDF0B0C4C87A4DE4393A1EB93S2eAL"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31" Type="http://schemas.openxmlformats.org/officeDocument/2006/relationships/hyperlink" Target="consultantplus://offline/ref=416F8885D4010B6626C5199E5C34D911A801CB351DEEBE14145C5CC6BA3318A7095E9FDD2413C3C7BFE867D58056BBC34A508A8B3BEB42A8C53DAAL4V7M" TargetMode="External"/><Relationship Id="rId52" Type="http://schemas.openxmlformats.org/officeDocument/2006/relationships/hyperlink" Target="consultantplus://offline/ref=1B392B4731E5D1C9CB2245A7FE36DA4572BA3279103025F1917EAFA4B2F852EEC3BAA38CEFDD65056D44F4A3807345E778B159FD8AB3D34FFFC56Cs7gAM" TargetMode="External"/><Relationship Id="rId73" Type="http://schemas.openxmlformats.org/officeDocument/2006/relationships/hyperlink" Target="consultantplus://offline/ref=AB3EA8AD807C0DE86B979D3A2636347616BBFC324096C2040C445879264429FDE84E8E1E2911566C3474AAA0E6v41CM" TargetMode="External"/><Relationship Id="rId94" Type="http://schemas.openxmlformats.org/officeDocument/2006/relationships/hyperlink" Target="consultantplus://offline/ref=1ACD0DDDA99935416380B770A48925977F97C9A11671B33004DD72A5CA35932316E6825A057EF96FDB59BA0A6944B7BC16BC31953557825C92730Bo1n9I" TargetMode="External"/><Relationship Id="rId148" Type="http://schemas.openxmlformats.org/officeDocument/2006/relationships/hyperlink" Target="consultantplus://offline/ref=BBE1A81FB3F0B4B46A0A52D7D756705602614C740CF8CDD5675E980774EF6E1F2933A038E8F3DD23E76F7D364C257CDF0B0C4C87A4DE4393A1EB93S2eAL" TargetMode="External"/><Relationship Id="rId169" Type="http://schemas.openxmlformats.org/officeDocument/2006/relationships/hyperlink" Target="consultantplus://offline/ref=C088702D99DEEB6D309D6B0343CBE4892896D861E3A2D7B204771D1E1B7EF9EF02BB83F95F36CADBC6EF36D14AB5EEB406DBEBBAE6CDDBB4023A52ZCh8N" TargetMode="External"/><Relationship Id="rId4" Type="http://schemas.openxmlformats.org/officeDocument/2006/relationships/settings" Target="settings.xml"/><Relationship Id="rId180" Type="http://schemas.openxmlformats.org/officeDocument/2006/relationships/hyperlink" Target="consultantplus://offline/ref=C088702D99DEEB6D309D6B0343CBE4892896D861E3ACD5BB0E771D1E1B7EF9EF02BB83F95F36CADBC6EF33D74AB5EEB406DBEBBAE6CDDBB4023A52ZCh8N" TargetMode="External"/><Relationship Id="rId215" Type="http://schemas.openxmlformats.org/officeDocument/2006/relationships/hyperlink" Target="consultantplus://offline/ref=BF4D36CA409CF5095AA6C3F7A216A8649EE9BFE9E222094E1205BFD0357E1DACEB58957F9B34AB1A8888D4151B37961002528B1080D11F8D12FD4FCDc0M" TargetMode="External"/><Relationship Id="rId236" Type="http://schemas.openxmlformats.org/officeDocument/2006/relationships/hyperlink" Target="consultantplus://offline/ref=7E9450CD3822CEB6457AD6E52FCD1F863D5C716FF5C415F92337162919151860B490164043E642A38CA7E933CBA4BFF29EF4FE7A858348424063977DgDM" TargetMode="External"/><Relationship Id="rId257" Type="http://schemas.openxmlformats.org/officeDocument/2006/relationships/hyperlink" Target="consultantplus://offline/ref=885454A02F69B69A76504E4269552C377F53A0A7C6682694738418237E8321A68DC78FE8BB099B011E2DC7798138F2842E6275126EC2A6799FD106UEY4N" TargetMode="External"/><Relationship Id="rId42" Type="http://schemas.openxmlformats.org/officeDocument/2006/relationships/hyperlink" Target="consultantplus://offline/ref=5565706621B3FFFF5B318DF26BF04C562BEA0935C966BA99FEAAAB74E4199CFFFBF077BF7FDEC28BCE164464B0249C73C822021FD3B51FF173A061L3Z1M" TargetMode="External"/><Relationship Id="rId84" Type="http://schemas.openxmlformats.org/officeDocument/2006/relationships/hyperlink" Target="consultantplus://offline/ref=8357A9D114AA8560BD4A683BC3A5C5AB726DF7EC46CB89178DA0D01E8529FD1AAB4E711108FEF96841B079BA2F254D3B5C9483EA8A4AD2AF2B0E61l7H5N" TargetMode="External"/><Relationship Id="rId138" Type="http://schemas.openxmlformats.org/officeDocument/2006/relationships/hyperlink" Target="consultantplus://offline/ref=BBE1A81FB3F0B4B46A0A4CDAC13A2F530268167E02FFCE813901C35A23E664486E7CF97AACFEDF21E4662E66032420995D1F4E80A4DC478FS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9C48-10DB-4795-AB2A-12C765E7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140</Pages>
  <Words>45724</Words>
  <Characters>260632</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 Виктор</dc:creator>
  <cp:lastModifiedBy>Светличный Максим Владимирович</cp:lastModifiedBy>
  <cp:revision>69</cp:revision>
  <cp:lastPrinted>2020-05-21T11:39:00Z</cp:lastPrinted>
  <dcterms:created xsi:type="dcterms:W3CDTF">2020-03-25T11:20:00Z</dcterms:created>
  <dcterms:modified xsi:type="dcterms:W3CDTF">2020-05-29T11:42:00Z</dcterms:modified>
</cp:coreProperties>
</file>