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F3179C" w:rsidRPr="0094564A" w:rsidRDefault="00F3179C" w:rsidP="001266DF">
                            <w:pPr>
                              <w:ind w:right="93"/>
                              <w:jc w:val="center"/>
                              <w:rPr>
                                <w:sz w:val="52"/>
                                <w:szCs w:val="52"/>
                              </w:rPr>
                            </w:pPr>
                            <w:r>
                              <w:rPr>
                                <w:b/>
                                <w:bCs/>
                                <w:sz w:val="52"/>
                                <w:szCs w:val="52"/>
                              </w:rPr>
                              <w:t>№ 123</w:t>
                            </w:r>
                          </w:p>
                          <w:p w:rsidR="00F3179C" w:rsidRDefault="00F3179C" w:rsidP="0083523C">
                            <w:pPr>
                              <w:jc w:val="center"/>
                              <w:rPr>
                                <w:b/>
                                <w:bCs/>
                                <w:sz w:val="36"/>
                                <w:szCs w:val="36"/>
                              </w:rPr>
                            </w:pPr>
                            <w:r w:rsidRPr="0094564A">
                              <w:rPr>
                                <w:b/>
                                <w:bCs/>
                                <w:sz w:val="36"/>
                                <w:szCs w:val="36"/>
                              </w:rPr>
                              <w:t xml:space="preserve"> </w:t>
                            </w:r>
                            <w:r>
                              <w:rPr>
                                <w:b/>
                                <w:bCs/>
                                <w:sz w:val="36"/>
                                <w:szCs w:val="36"/>
                              </w:rPr>
                              <w:t>27</w:t>
                            </w:r>
                          </w:p>
                          <w:p w:rsidR="00F3179C" w:rsidRDefault="00F3179C" w:rsidP="0083523C">
                            <w:pPr>
                              <w:jc w:val="center"/>
                              <w:rPr>
                                <w:b/>
                                <w:bCs/>
                                <w:sz w:val="36"/>
                                <w:szCs w:val="36"/>
                              </w:rPr>
                            </w:pPr>
                            <w:r>
                              <w:rPr>
                                <w:b/>
                                <w:bCs/>
                                <w:sz w:val="36"/>
                                <w:szCs w:val="36"/>
                              </w:rPr>
                              <w:t>апреля</w:t>
                            </w:r>
                          </w:p>
                          <w:p w:rsidR="00F3179C" w:rsidRPr="0094564A" w:rsidRDefault="00F3179C" w:rsidP="00F5175E">
                            <w:pPr>
                              <w:jc w:val="center"/>
                              <w:rPr>
                                <w:b/>
                                <w:bCs/>
                                <w:sz w:val="36"/>
                                <w:szCs w:val="36"/>
                              </w:rPr>
                            </w:pPr>
                            <w:r>
                              <w:rPr>
                                <w:b/>
                                <w:bCs/>
                                <w:sz w:val="36"/>
                                <w:szCs w:val="36"/>
                              </w:rPr>
                              <w:t>2023</w:t>
                            </w:r>
                            <w:r w:rsidRPr="0094564A">
                              <w:rPr>
                                <w:b/>
                                <w:bCs/>
                                <w:sz w:val="36"/>
                                <w:szCs w:val="36"/>
                              </w:rPr>
                              <w:t xml:space="preserve"> года </w:t>
                            </w:r>
                          </w:p>
                          <w:p w:rsidR="00F3179C" w:rsidRPr="0094564A" w:rsidRDefault="00F3179C"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F3179C" w:rsidRPr="0094564A" w:rsidRDefault="00F3179C" w:rsidP="001266DF">
                      <w:pPr>
                        <w:ind w:right="93"/>
                        <w:jc w:val="center"/>
                        <w:rPr>
                          <w:sz w:val="52"/>
                          <w:szCs w:val="52"/>
                        </w:rPr>
                      </w:pPr>
                      <w:r>
                        <w:rPr>
                          <w:b/>
                          <w:bCs/>
                          <w:sz w:val="52"/>
                          <w:szCs w:val="52"/>
                        </w:rPr>
                        <w:t>№ 123</w:t>
                      </w:r>
                    </w:p>
                    <w:p w:rsidR="00F3179C" w:rsidRDefault="00F3179C" w:rsidP="0083523C">
                      <w:pPr>
                        <w:jc w:val="center"/>
                        <w:rPr>
                          <w:b/>
                          <w:bCs/>
                          <w:sz w:val="36"/>
                          <w:szCs w:val="36"/>
                        </w:rPr>
                      </w:pPr>
                      <w:r w:rsidRPr="0094564A">
                        <w:rPr>
                          <w:b/>
                          <w:bCs/>
                          <w:sz w:val="36"/>
                          <w:szCs w:val="36"/>
                        </w:rPr>
                        <w:t xml:space="preserve"> </w:t>
                      </w:r>
                      <w:r>
                        <w:rPr>
                          <w:b/>
                          <w:bCs/>
                          <w:sz w:val="36"/>
                          <w:szCs w:val="36"/>
                        </w:rPr>
                        <w:t>27</w:t>
                      </w:r>
                    </w:p>
                    <w:p w:rsidR="00F3179C" w:rsidRDefault="00F3179C" w:rsidP="0083523C">
                      <w:pPr>
                        <w:jc w:val="center"/>
                        <w:rPr>
                          <w:b/>
                          <w:bCs/>
                          <w:sz w:val="36"/>
                          <w:szCs w:val="36"/>
                        </w:rPr>
                      </w:pPr>
                      <w:r>
                        <w:rPr>
                          <w:b/>
                          <w:bCs/>
                          <w:sz w:val="36"/>
                          <w:szCs w:val="36"/>
                        </w:rPr>
                        <w:t>апреля</w:t>
                      </w:r>
                    </w:p>
                    <w:p w:rsidR="00F3179C" w:rsidRPr="0094564A" w:rsidRDefault="00F3179C" w:rsidP="00F5175E">
                      <w:pPr>
                        <w:jc w:val="center"/>
                        <w:rPr>
                          <w:b/>
                          <w:bCs/>
                          <w:sz w:val="36"/>
                          <w:szCs w:val="36"/>
                        </w:rPr>
                      </w:pPr>
                      <w:r>
                        <w:rPr>
                          <w:b/>
                          <w:bCs/>
                          <w:sz w:val="36"/>
                          <w:szCs w:val="36"/>
                        </w:rPr>
                        <w:t>2023</w:t>
                      </w:r>
                      <w:r w:rsidRPr="0094564A">
                        <w:rPr>
                          <w:b/>
                          <w:bCs/>
                          <w:sz w:val="36"/>
                          <w:szCs w:val="36"/>
                        </w:rPr>
                        <w:t xml:space="preserve"> года </w:t>
                      </w:r>
                    </w:p>
                    <w:p w:rsidR="00F3179C" w:rsidRPr="0094564A" w:rsidRDefault="00F3179C"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179C" w:rsidRPr="0094564A" w:rsidRDefault="00F3179C"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F3179C" w:rsidRPr="0094564A" w:rsidRDefault="00F3179C"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F3179C" w:rsidRPr="0094564A" w:rsidRDefault="00F3179C"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F3179C" w:rsidRPr="0094564A" w:rsidRDefault="00F3179C"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C12834" w:rsidRPr="003B7E23" w:rsidRDefault="003B7E23" w:rsidP="003B7E23">
      <w:pPr>
        <w:jc w:val="center"/>
        <w:rPr>
          <w:b/>
        </w:rPr>
      </w:pPr>
      <w:r w:rsidRPr="003B7E23">
        <w:rPr>
          <w:b/>
        </w:rPr>
        <w:t>Официальная информация Совета народных депутатов</w:t>
      </w:r>
    </w:p>
    <w:p w:rsidR="003B7E23" w:rsidRPr="003B7E23" w:rsidRDefault="003B7E23" w:rsidP="003B7E23">
      <w:pPr>
        <w:jc w:val="center"/>
        <w:rPr>
          <w:b/>
        </w:rPr>
      </w:pPr>
      <w:r w:rsidRPr="003B7E23">
        <w:rPr>
          <w:b/>
        </w:rPr>
        <w:t>Грибановского муниципального района</w:t>
      </w:r>
    </w:p>
    <w:p w:rsidR="003B7E23" w:rsidRDefault="003B7E23" w:rsidP="00FD5372">
      <w:pPr>
        <w:widowControl w:val="0"/>
        <w:autoSpaceDE w:val="0"/>
        <w:autoSpaceDN w:val="0"/>
        <w:adjustRightInd w:val="0"/>
        <w:jc w:val="center"/>
        <w:rPr>
          <w:b/>
          <w:sz w:val="16"/>
          <w:szCs w:val="16"/>
        </w:rPr>
      </w:pPr>
      <w:r>
        <w:rPr>
          <w:b/>
          <w:sz w:val="16"/>
          <w:szCs w:val="16"/>
        </w:rPr>
        <w:t>_____________________________________________________________________________________________</w:t>
      </w:r>
    </w:p>
    <w:p w:rsidR="003B7E23" w:rsidRDefault="003B7E23" w:rsidP="00FD5372">
      <w:pPr>
        <w:widowControl w:val="0"/>
        <w:autoSpaceDE w:val="0"/>
        <w:autoSpaceDN w:val="0"/>
        <w:adjustRightInd w:val="0"/>
        <w:jc w:val="center"/>
        <w:rPr>
          <w:b/>
          <w:sz w:val="16"/>
          <w:szCs w:val="16"/>
        </w:rPr>
      </w:pPr>
    </w:p>
    <w:p w:rsidR="003B7E23" w:rsidRPr="003B7E23" w:rsidRDefault="003B7E23" w:rsidP="003B7E23">
      <w:pPr>
        <w:rPr>
          <w:b/>
          <w:bCs/>
          <w:sz w:val="16"/>
          <w:szCs w:val="16"/>
        </w:rPr>
      </w:pPr>
    </w:p>
    <w:p w:rsidR="003B7E23" w:rsidRPr="003B7E23" w:rsidRDefault="003B7E23" w:rsidP="003B7E23">
      <w:pPr>
        <w:jc w:val="center"/>
        <w:rPr>
          <w:sz w:val="16"/>
          <w:szCs w:val="16"/>
        </w:rPr>
      </w:pPr>
      <w:r w:rsidRPr="003B7E23">
        <w:rPr>
          <w:b/>
          <w:bCs/>
          <w:sz w:val="16"/>
          <w:szCs w:val="16"/>
        </w:rPr>
        <w:t>ГЛАВА</w:t>
      </w:r>
    </w:p>
    <w:p w:rsidR="003B7E23" w:rsidRPr="003B7E23" w:rsidRDefault="003B7E23" w:rsidP="003B7E23">
      <w:pPr>
        <w:jc w:val="center"/>
        <w:rPr>
          <w:b/>
          <w:bCs/>
          <w:sz w:val="16"/>
          <w:szCs w:val="16"/>
        </w:rPr>
      </w:pPr>
      <w:r w:rsidRPr="003B7E23">
        <w:rPr>
          <w:b/>
          <w:bCs/>
          <w:sz w:val="16"/>
          <w:szCs w:val="16"/>
        </w:rPr>
        <w:t xml:space="preserve">ГРИБАНОВСКОГО МУНИЦИПАЛЬНОГО РАЙОНА  </w:t>
      </w:r>
    </w:p>
    <w:p w:rsidR="003B7E23" w:rsidRPr="003B7E23" w:rsidRDefault="003B7E23" w:rsidP="003B7E23">
      <w:pPr>
        <w:jc w:val="center"/>
        <w:rPr>
          <w:b/>
          <w:bCs/>
          <w:sz w:val="16"/>
          <w:szCs w:val="16"/>
        </w:rPr>
      </w:pPr>
      <w:r w:rsidRPr="003B7E23">
        <w:rPr>
          <w:b/>
          <w:bCs/>
          <w:sz w:val="16"/>
          <w:szCs w:val="16"/>
        </w:rPr>
        <w:t>ВОРОНЕЖСКОЙ ОБЛАСТИ</w:t>
      </w:r>
    </w:p>
    <w:p w:rsidR="003B7E23" w:rsidRPr="003B7E23" w:rsidRDefault="003B7E23" w:rsidP="003B7E23">
      <w:pPr>
        <w:jc w:val="center"/>
        <w:rPr>
          <w:b/>
          <w:bCs/>
          <w:sz w:val="16"/>
          <w:szCs w:val="16"/>
        </w:rPr>
      </w:pPr>
    </w:p>
    <w:p w:rsidR="003B7E23" w:rsidRPr="003B7E23" w:rsidRDefault="003B7E23" w:rsidP="003B7E23">
      <w:pPr>
        <w:jc w:val="center"/>
        <w:rPr>
          <w:b/>
          <w:bCs/>
          <w:sz w:val="16"/>
          <w:szCs w:val="16"/>
        </w:rPr>
      </w:pPr>
      <w:r w:rsidRPr="003B7E23">
        <w:rPr>
          <w:b/>
          <w:bCs/>
          <w:sz w:val="16"/>
          <w:szCs w:val="16"/>
        </w:rPr>
        <w:t>ПОСТАНОВЛЕНИЕ</w:t>
      </w:r>
    </w:p>
    <w:p w:rsidR="005651FE" w:rsidRDefault="005651FE" w:rsidP="003B7E23">
      <w:pPr>
        <w:jc w:val="both"/>
        <w:rPr>
          <w:bCs/>
          <w:sz w:val="16"/>
          <w:szCs w:val="16"/>
        </w:rPr>
      </w:pPr>
    </w:p>
    <w:p w:rsidR="003B7E23" w:rsidRPr="003B7E23" w:rsidRDefault="003B7E23" w:rsidP="003B7E23">
      <w:pPr>
        <w:jc w:val="both"/>
        <w:rPr>
          <w:bCs/>
          <w:sz w:val="16"/>
          <w:szCs w:val="16"/>
        </w:rPr>
      </w:pPr>
      <w:r w:rsidRPr="003B7E23">
        <w:rPr>
          <w:bCs/>
          <w:sz w:val="16"/>
          <w:szCs w:val="16"/>
        </w:rPr>
        <w:t>от 25.04.2023 г. № 1</w:t>
      </w:r>
    </w:p>
    <w:p w:rsidR="003B7E23" w:rsidRPr="003B7E23" w:rsidRDefault="003B7E23" w:rsidP="003B7E23">
      <w:pPr>
        <w:jc w:val="both"/>
        <w:rPr>
          <w:bCs/>
          <w:sz w:val="16"/>
          <w:szCs w:val="16"/>
        </w:rPr>
      </w:pPr>
      <w:proofErr w:type="spellStart"/>
      <w:r w:rsidRPr="003B7E23">
        <w:rPr>
          <w:bCs/>
          <w:sz w:val="16"/>
          <w:szCs w:val="16"/>
        </w:rPr>
        <w:t>пгт</w:t>
      </w:r>
      <w:proofErr w:type="spellEnd"/>
      <w:r w:rsidRPr="003B7E23">
        <w:rPr>
          <w:bCs/>
          <w:sz w:val="16"/>
          <w:szCs w:val="16"/>
        </w:rPr>
        <w:t>. Грибановский</w:t>
      </w:r>
    </w:p>
    <w:p w:rsidR="003B7E23" w:rsidRPr="003B7E23" w:rsidRDefault="003B7E23" w:rsidP="003B7E23">
      <w:pPr>
        <w:ind w:firstLine="360"/>
        <w:rPr>
          <w:color w:val="000000"/>
          <w:spacing w:val="-15"/>
          <w:sz w:val="16"/>
          <w:szCs w:val="16"/>
        </w:rPr>
      </w:pPr>
    </w:p>
    <w:tbl>
      <w:tblPr>
        <w:tblW w:w="0" w:type="auto"/>
        <w:tblLook w:val="01E0" w:firstRow="1" w:lastRow="1" w:firstColumn="1" w:lastColumn="1" w:noHBand="0" w:noVBand="0"/>
      </w:tblPr>
      <w:tblGrid>
        <w:gridCol w:w="4926"/>
        <w:gridCol w:w="4927"/>
      </w:tblGrid>
      <w:tr w:rsidR="003B7E23" w:rsidRPr="003B7E23" w:rsidTr="003B7E23">
        <w:tc>
          <w:tcPr>
            <w:tcW w:w="4926" w:type="dxa"/>
            <w:hideMark/>
          </w:tcPr>
          <w:p w:rsidR="003B7E23" w:rsidRPr="003B7E23" w:rsidRDefault="003B7E23">
            <w:pPr>
              <w:autoSpaceDE w:val="0"/>
              <w:autoSpaceDN w:val="0"/>
              <w:jc w:val="both"/>
              <w:rPr>
                <w:color w:val="000000"/>
                <w:spacing w:val="-15"/>
                <w:sz w:val="16"/>
                <w:szCs w:val="16"/>
              </w:rPr>
            </w:pPr>
            <w:r w:rsidRPr="003B7E23">
              <w:rPr>
                <w:sz w:val="16"/>
                <w:szCs w:val="16"/>
              </w:rPr>
              <w:t>О назначении публичных слушаний по вопросу «Об утверждении отчета об исполнении районного бюджета за 2022 год»</w:t>
            </w:r>
          </w:p>
        </w:tc>
        <w:tc>
          <w:tcPr>
            <w:tcW w:w="4927" w:type="dxa"/>
          </w:tcPr>
          <w:p w:rsidR="003B7E23" w:rsidRPr="003B7E23" w:rsidRDefault="003B7E23">
            <w:pPr>
              <w:autoSpaceDE w:val="0"/>
              <w:autoSpaceDN w:val="0"/>
              <w:rPr>
                <w:color w:val="000000"/>
                <w:spacing w:val="-15"/>
                <w:sz w:val="16"/>
                <w:szCs w:val="16"/>
              </w:rPr>
            </w:pPr>
          </w:p>
        </w:tc>
      </w:tr>
    </w:tbl>
    <w:p w:rsidR="003B7E23" w:rsidRPr="003B7E23" w:rsidRDefault="003B7E23" w:rsidP="005651FE">
      <w:pPr>
        <w:tabs>
          <w:tab w:val="left" w:pos="4500"/>
        </w:tabs>
        <w:jc w:val="both"/>
        <w:rPr>
          <w:sz w:val="16"/>
          <w:szCs w:val="16"/>
        </w:rPr>
      </w:pPr>
    </w:p>
    <w:p w:rsidR="003B7E23" w:rsidRPr="003B7E23" w:rsidRDefault="003B7E23" w:rsidP="003B7E23">
      <w:pPr>
        <w:pStyle w:val="af7"/>
        <w:rPr>
          <w:rFonts w:ascii="Times New Roman" w:hAnsi="Times New Roman" w:cs="Times New Roman"/>
          <w:sz w:val="16"/>
          <w:szCs w:val="16"/>
        </w:rPr>
      </w:pPr>
      <w:r w:rsidRPr="003B7E23">
        <w:rPr>
          <w:rFonts w:ascii="Times New Roman" w:hAnsi="Times New Roman" w:cs="Times New Roman"/>
          <w:sz w:val="16"/>
          <w:szCs w:val="16"/>
        </w:rPr>
        <w:t xml:space="preserve">   </w:t>
      </w:r>
      <w:r w:rsidR="005651FE">
        <w:rPr>
          <w:rFonts w:ascii="Times New Roman" w:hAnsi="Times New Roman" w:cs="Times New Roman"/>
          <w:sz w:val="16"/>
          <w:szCs w:val="16"/>
        </w:rPr>
        <w:t xml:space="preserve">            </w:t>
      </w:r>
      <w:r w:rsidRPr="003B7E23">
        <w:rPr>
          <w:rFonts w:ascii="Times New Roman" w:hAnsi="Times New Roman" w:cs="Times New Roman"/>
          <w:sz w:val="16"/>
          <w:szCs w:val="16"/>
        </w:rPr>
        <w:t xml:space="preserve">   </w:t>
      </w:r>
      <w:proofErr w:type="gramStart"/>
      <w:r w:rsidRPr="003B7E23">
        <w:rPr>
          <w:rFonts w:ascii="Times New Roman" w:hAnsi="Times New Roman" w:cs="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Положением о бюджетном процессе в Грибановском муниципальном районе Воронежской области, утвержденным решением Совета народных депутатов Грибановского муниципального района Воронежской области от 21.06.2022 № 281, Положением о порядке организации и проведения публичных слушаний в Грибановском</w:t>
      </w:r>
      <w:proofErr w:type="gramEnd"/>
      <w:r w:rsidRPr="003B7E23">
        <w:rPr>
          <w:rFonts w:ascii="Times New Roman" w:hAnsi="Times New Roman" w:cs="Times New Roman"/>
          <w:sz w:val="16"/>
          <w:szCs w:val="16"/>
        </w:rPr>
        <w:t xml:space="preserve"> муниципальном </w:t>
      </w:r>
      <w:proofErr w:type="gramStart"/>
      <w:r w:rsidRPr="003B7E23">
        <w:rPr>
          <w:rFonts w:ascii="Times New Roman" w:hAnsi="Times New Roman" w:cs="Times New Roman"/>
          <w:sz w:val="16"/>
          <w:szCs w:val="16"/>
        </w:rPr>
        <w:t>районе</w:t>
      </w:r>
      <w:proofErr w:type="gramEnd"/>
      <w:r w:rsidRPr="003B7E23">
        <w:rPr>
          <w:rFonts w:ascii="Times New Roman" w:hAnsi="Times New Roman" w:cs="Times New Roman"/>
          <w:sz w:val="16"/>
          <w:szCs w:val="16"/>
        </w:rPr>
        <w:t>, утвержденным решением Совета народных депутатов Грибановского муниципального района Воронежской области от 24.12.2015 № 276</w:t>
      </w:r>
    </w:p>
    <w:p w:rsidR="003B7E23" w:rsidRPr="003B7E23" w:rsidRDefault="003B7E23" w:rsidP="003B7E23">
      <w:pPr>
        <w:rPr>
          <w:sz w:val="16"/>
          <w:szCs w:val="16"/>
        </w:rPr>
      </w:pPr>
    </w:p>
    <w:p w:rsidR="003B7E23" w:rsidRPr="003B7E23" w:rsidRDefault="003B7E23" w:rsidP="003B7E23">
      <w:pPr>
        <w:ind w:firstLine="720"/>
        <w:jc w:val="center"/>
        <w:rPr>
          <w:sz w:val="16"/>
          <w:szCs w:val="16"/>
        </w:rPr>
      </w:pPr>
      <w:r w:rsidRPr="003B7E23">
        <w:rPr>
          <w:sz w:val="16"/>
          <w:szCs w:val="16"/>
        </w:rPr>
        <w:t>ПОСТАНОВЛЯЮ:</w:t>
      </w:r>
    </w:p>
    <w:p w:rsidR="003B7E23" w:rsidRPr="003B7E23" w:rsidRDefault="003B7E23" w:rsidP="003B7E23">
      <w:pPr>
        <w:ind w:firstLine="720"/>
        <w:jc w:val="both"/>
        <w:rPr>
          <w:sz w:val="16"/>
          <w:szCs w:val="16"/>
        </w:rPr>
      </w:pPr>
    </w:p>
    <w:p w:rsidR="003B7E23" w:rsidRPr="003B7E23" w:rsidRDefault="003B7E23" w:rsidP="003B7E23">
      <w:pPr>
        <w:ind w:firstLine="720"/>
        <w:jc w:val="both"/>
        <w:rPr>
          <w:sz w:val="16"/>
          <w:szCs w:val="16"/>
        </w:rPr>
      </w:pPr>
      <w:r w:rsidRPr="003B7E23">
        <w:rPr>
          <w:sz w:val="16"/>
          <w:szCs w:val="16"/>
        </w:rPr>
        <w:t xml:space="preserve">1. Назначить публичные слушания по вопросу «Об утверждении отчета об исполнении районного бюджета за 2022 год» на 24 мая 2023 года в 14 часов в зале администрации Грибановского муниципального района по адресу: </w:t>
      </w:r>
      <w:proofErr w:type="spellStart"/>
      <w:r w:rsidRPr="003B7E23">
        <w:rPr>
          <w:sz w:val="16"/>
          <w:szCs w:val="16"/>
        </w:rPr>
        <w:t>пгт</w:t>
      </w:r>
      <w:proofErr w:type="spellEnd"/>
      <w:r w:rsidRPr="003B7E23">
        <w:rPr>
          <w:sz w:val="16"/>
          <w:szCs w:val="16"/>
        </w:rPr>
        <w:t xml:space="preserve">. Грибановский, ул. </w:t>
      </w:r>
      <w:proofErr w:type="gramStart"/>
      <w:r w:rsidRPr="003B7E23">
        <w:rPr>
          <w:sz w:val="16"/>
          <w:szCs w:val="16"/>
        </w:rPr>
        <w:t>Центральная</w:t>
      </w:r>
      <w:proofErr w:type="gramEnd"/>
      <w:r w:rsidRPr="003B7E23">
        <w:rPr>
          <w:sz w:val="16"/>
          <w:szCs w:val="16"/>
        </w:rPr>
        <w:t xml:space="preserve">, д. 4, </w:t>
      </w:r>
      <w:proofErr w:type="spellStart"/>
      <w:r w:rsidRPr="003B7E23">
        <w:rPr>
          <w:sz w:val="16"/>
          <w:szCs w:val="16"/>
        </w:rPr>
        <w:t>каб</w:t>
      </w:r>
      <w:proofErr w:type="spellEnd"/>
      <w:r w:rsidRPr="003B7E23">
        <w:rPr>
          <w:sz w:val="16"/>
          <w:szCs w:val="16"/>
        </w:rPr>
        <w:t>. № 7.</w:t>
      </w:r>
    </w:p>
    <w:p w:rsidR="003B7E23" w:rsidRPr="003B7E23" w:rsidRDefault="003B7E23" w:rsidP="003B7E23">
      <w:pPr>
        <w:ind w:firstLine="720"/>
        <w:jc w:val="both"/>
        <w:rPr>
          <w:sz w:val="16"/>
          <w:szCs w:val="16"/>
        </w:rPr>
      </w:pPr>
      <w:r w:rsidRPr="003B7E23">
        <w:rPr>
          <w:sz w:val="16"/>
          <w:szCs w:val="16"/>
        </w:rPr>
        <w:t xml:space="preserve">2. Предложения и замечания граждан  по проекту отчета об исполнении районного бюджета за 2022 год, а также заявки на участие в публичных слушаниях принимаются до 22 мая 2023 года по адресу: </w:t>
      </w:r>
      <w:proofErr w:type="spellStart"/>
      <w:r w:rsidRPr="003B7E23">
        <w:rPr>
          <w:sz w:val="16"/>
          <w:szCs w:val="16"/>
        </w:rPr>
        <w:t>пгт</w:t>
      </w:r>
      <w:proofErr w:type="spellEnd"/>
      <w:r w:rsidRPr="003B7E23">
        <w:rPr>
          <w:sz w:val="16"/>
          <w:szCs w:val="16"/>
        </w:rPr>
        <w:t xml:space="preserve">. Грибановский, ул. </w:t>
      </w:r>
      <w:proofErr w:type="gramStart"/>
      <w:r w:rsidRPr="003B7E23">
        <w:rPr>
          <w:sz w:val="16"/>
          <w:szCs w:val="16"/>
        </w:rPr>
        <w:t>Центральная</w:t>
      </w:r>
      <w:proofErr w:type="gramEnd"/>
      <w:r w:rsidRPr="003B7E23">
        <w:rPr>
          <w:sz w:val="16"/>
          <w:szCs w:val="16"/>
        </w:rPr>
        <w:t xml:space="preserve">, д. 4, </w:t>
      </w:r>
      <w:proofErr w:type="spellStart"/>
      <w:r w:rsidRPr="003B7E23">
        <w:rPr>
          <w:sz w:val="16"/>
          <w:szCs w:val="16"/>
        </w:rPr>
        <w:t>каб</w:t>
      </w:r>
      <w:proofErr w:type="spellEnd"/>
      <w:r w:rsidRPr="003B7E23">
        <w:rPr>
          <w:sz w:val="16"/>
          <w:szCs w:val="16"/>
        </w:rPr>
        <w:t>. 20, в рабочие дни – с 9 до 16 часов или по телефону 3-05-31, а также посредством официального сайта администрации Грибановского муниципального района Воронежской области в информационно-телекоммуникационной сети «Интернет» в разделе «Бюджет».</w:t>
      </w:r>
    </w:p>
    <w:p w:rsidR="003B7E23" w:rsidRPr="003B7E23" w:rsidRDefault="003B7E23" w:rsidP="003B7E23">
      <w:pPr>
        <w:ind w:firstLine="720"/>
        <w:jc w:val="both"/>
        <w:rPr>
          <w:sz w:val="16"/>
          <w:szCs w:val="16"/>
        </w:rPr>
      </w:pPr>
      <w:r w:rsidRPr="003B7E23">
        <w:rPr>
          <w:sz w:val="16"/>
          <w:szCs w:val="16"/>
        </w:rPr>
        <w:t>3. Для подготовки и проведения публичных слушаний по вопросу «Об утверждении отчета об исполнении районного бюджета за 2022 год» создать организационный комитет в составе:</w:t>
      </w:r>
    </w:p>
    <w:p w:rsidR="003B7E23" w:rsidRPr="003B7E23" w:rsidRDefault="003B7E23" w:rsidP="003B7E23">
      <w:pPr>
        <w:ind w:firstLine="720"/>
        <w:jc w:val="both"/>
        <w:rPr>
          <w:sz w:val="16"/>
          <w:szCs w:val="16"/>
        </w:rPr>
      </w:pPr>
    </w:p>
    <w:tbl>
      <w:tblPr>
        <w:tblW w:w="0" w:type="auto"/>
        <w:tblLook w:val="01E0" w:firstRow="1" w:lastRow="1" w:firstColumn="1" w:lastColumn="1" w:noHBand="0" w:noVBand="0"/>
      </w:tblPr>
      <w:tblGrid>
        <w:gridCol w:w="4926"/>
        <w:gridCol w:w="4927"/>
      </w:tblGrid>
      <w:tr w:rsidR="003B7E23" w:rsidRPr="003B7E23" w:rsidTr="003B7E23">
        <w:tc>
          <w:tcPr>
            <w:tcW w:w="4926" w:type="dxa"/>
            <w:hideMark/>
          </w:tcPr>
          <w:p w:rsidR="003B7E23" w:rsidRPr="003B7E23" w:rsidRDefault="003B7E23">
            <w:pPr>
              <w:autoSpaceDE w:val="0"/>
              <w:autoSpaceDN w:val="0"/>
              <w:jc w:val="both"/>
              <w:rPr>
                <w:sz w:val="16"/>
                <w:szCs w:val="16"/>
              </w:rPr>
            </w:pPr>
            <w:r w:rsidRPr="003B7E23">
              <w:rPr>
                <w:sz w:val="16"/>
                <w:szCs w:val="16"/>
              </w:rPr>
              <w:t xml:space="preserve">Верещагина Елена Николаевна - </w:t>
            </w:r>
          </w:p>
        </w:tc>
        <w:tc>
          <w:tcPr>
            <w:tcW w:w="4927" w:type="dxa"/>
          </w:tcPr>
          <w:p w:rsidR="003B7E23" w:rsidRPr="003B7E23" w:rsidRDefault="003B7E23">
            <w:pPr>
              <w:jc w:val="both"/>
              <w:rPr>
                <w:sz w:val="16"/>
                <w:szCs w:val="16"/>
              </w:rPr>
            </w:pPr>
            <w:r w:rsidRPr="003B7E23">
              <w:rPr>
                <w:sz w:val="16"/>
                <w:szCs w:val="16"/>
              </w:rPr>
              <w:t>глава Грибановского муниципального района;</w:t>
            </w:r>
          </w:p>
          <w:p w:rsidR="003B7E23" w:rsidRPr="003B7E23" w:rsidRDefault="003B7E23">
            <w:pPr>
              <w:autoSpaceDE w:val="0"/>
              <w:autoSpaceDN w:val="0"/>
              <w:jc w:val="both"/>
              <w:rPr>
                <w:sz w:val="16"/>
                <w:szCs w:val="16"/>
              </w:rPr>
            </w:pPr>
          </w:p>
        </w:tc>
      </w:tr>
      <w:tr w:rsidR="003B7E23" w:rsidRPr="003B7E23" w:rsidTr="003B7E23">
        <w:tc>
          <w:tcPr>
            <w:tcW w:w="4926" w:type="dxa"/>
            <w:hideMark/>
          </w:tcPr>
          <w:p w:rsidR="003B7E23" w:rsidRPr="003B7E23" w:rsidRDefault="003B7E23">
            <w:pPr>
              <w:autoSpaceDE w:val="0"/>
              <w:autoSpaceDN w:val="0"/>
              <w:jc w:val="both"/>
              <w:rPr>
                <w:sz w:val="16"/>
                <w:szCs w:val="16"/>
              </w:rPr>
            </w:pPr>
            <w:proofErr w:type="spellStart"/>
            <w:r w:rsidRPr="003B7E23">
              <w:rPr>
                <w:sz w:val="16"/>
                <w:szCs w:val="16"/>
              </w:rPr>
              <w:t>Колпакова</w:t>
            </w:r>
            <w:proofErr w:type="spellEnd"/>
            <w:r w:rsidRPr="003B7E23">
              <w:rPr>
                <w:sz w:val="16"/>
                <w:szCs w:val="16"/>
              </w:rPr>
              <w:t xml:space="preserve"> Валентина Анатольевна - </w:t>
            </w:r>
          </w:p>
        </w:tc>
        <w:tc>
          <w:tcPr>
            <w:tcW w:w="4927" w:type="dxa"/>
          </w:tcPr>
          <w:p w:rsidR="003B7E23" w:rsidRPr="003B7E23" w:rsidRDefault="003B7E23">
            <w:pPr>
              <w:jc w:val="both"/>
              <w:rPr>
                <w:sz w:val="16"/>
                <w:szCs w:val="16"/>
              </w:rPr>
            </w:pPr>
            <w:r w:rsidRPr="003B7E23">
              <w:rPr>
                <w:sz w:val="16"/>
                <w:szCs w:val="16"/>
              </w:rPr>
              <w:t>заместитель председателя Совета народных депутатов Грибановского муниципального района;</w:t>
            </w:r>
          </w:p>
          <w:p w:rsidR="003B7E23" w:rsidRPr="003B7E23" w:rsidRDefault="003B7E23">
            <w:pPr>
              <w:autoSpaceDE w:val="0"/>
              <w:autoSpaceDN w:val="0"/>
              <w:jc w:val="both"/>
              <w:rPr>
                <w:sz w:val="16"/>
                <w:szCs w:val="16"/>
              </w:rPr>
            </w:pPr>
          </w:p>
        </w:tc>
      </w:tr>
      <w:tr w:rsidR="003B7E23" w:rsidRPr="003B7E23" w:rsidTr="003B7E23">
        <w:tc>
          <w:tcPr>
            <w:tcW w:w="4926" w:type="dxa"/>
            <w:hideMark/>
          </w:tcPr>
          <w:p w:rsidR="003B7E23" w:rsidRPr="003B7E23" w:rsidRDefault="003B7E23">
            <w:pPr>
              <w:autoSpaceDE w:val="0"/>
              <w:autoSpaceDN w:val="0"/>
              <w:jc w:val="both"/>
              <w:rPr>
                <w:sz w:val="16"/>
                <w:szCs w:val="16"/>
              </w:rPr>
            </w:pPr>
            <w:r w:rsidRPr="003B7E23">
              <w:rPr>
                <w:sz w:val="16"/>
                <w:szCs w:val="16"/>
              </w:rPr>
              <w:t>Труфанова Елена Алексеевна -</w:t>
            </w:r>
          </w:p>
        </w:tc>
        <w:tc>
          <w:tcPr>
            <w:tcW w:w="4927" w:type="dxa"/>
          </w:tcPr>
          <w:p w:rsidR="003B7E23" w:rsidRPr="003B7E23" w:rsidRDefault="003B7E23">
            <w:pPr>
              <w:jc w:val="both"/>
              <w:rPr>
                <w:sz w:val="16"/>
                <w:szCs w:val="16"/>
              </w:rPr>
            </w:pPr>
            <w:r w:rsidRPr="003B7E23">
              <w:rPr>
                <w:sz w:val="16"/>
                <w:szCs w:val="16"/>
              </w:rPr>
              <w:t>помощник главы Грибановского муниципального района по правовым вопросам;</w:t>
            </w:r>
          </w:p>
          <w:p w:rsidR="003B7E23" w:rsidRPr="003B7E23" w:rsidRDefault="003B7E23">
            <w:pPr>
              <w:autoSpaceDE w:val="0"/>
              <w:autoSpaceDN w:val="0"/>
              <w:jc w:val="both"/>
              <w:rPr>
                <w:sz w:val="16"/>
                <w:szCs w:val="16"/>
              </w:rPr>
            </w:pPr>
          </w:p>
        </w:tc>
      </w:tr>
      <w:tr w:rsidR="003B7E23" w:rsidRPr="003B7E23" w:rsidTr="003B7E23">
        <w:tc>
          <w:tcPr>
            <w:tcW w:w="4926" w:type="dxa"/>
          </w:tcPr>
          <w:tbl>
            <w:tblPr>
              <w:tblW w:w="0" w:type="auto"/>
              <w:tblLook w:val="01E0" w:firstRow="1" w:lastRow="1" w:firstColumn="1" w:lastColumn="1" w:noHBand="0" w:noVBand="0"/>
            </w:tblPr>
            <w:tblGrid>
              <w:gridCol w:w="4710"/>
            </w:tblGrid>
            <w:tr w:rsidR="003B7E23" w:rsidRPr="003B7E23">
              <w:tc>
                <w:tcPr>
                  <w:tcW w:w="4710" w:type="dxa"/>
                  <w:hideMark/>
                </w:tcPr>
                <w:p w:rsidR="003B7E23" w:rsidRPr="003B7E23" w:rsidRDefault="003B7E23">
                  <w:pPr>
                    <w:autoSpaceDE w:val="0"/>
                    <w:autoSpaceDN w:val="0"/>
                    <w:ind w:left="-108"/>
                    <w:jc w:val="both"/>
                    <w:rPr>
                      <w:sz w:val="16"/>
                      <w:szCs w:val="16"/>
                    </w:rPr>
                  </w:pPr>
                  <w:r w:rsidRPr="003B7E23">
                    <w:rPr>
                      <w:sz w:val="16"/>
                      <w:szCs w:val="16"/>
                    </w:rPr>
                    <w:t xml:space="preserve">Дьякова Ирина Николаевна -   </w:t>
                  </w:r>
                </w:p>
              </w:tc>
            </w:tr>
          </w:tbl>
          <w:p w:rsidR="003B7E23" w:rsidRPr="003B7E23" w:rsidRDefault="003B7E23">
            <w:pPr>
              <w:rPr>
                <w:sz w:val="16"/>
                <w:szCs w:val="16"/>
              </w:rPr>
            </w:pPr>
          </w:p>
          <w:p w:rsidR="003B7E23" w:rsidRPr="003B7E23" w:rsidRDefault="003B7E23">
            <w:pPr>
              <w:rPr>
                <w:sz w:val="16"/>
                <w:szCs w:val="16"/>
              </w:rPr>
            </w:pPr>
          </w:p>
          <w:p w:rsidR="003B7E23" w:rsidRPr="003B7E23" w:rsidRDefault="003B7E23">
            <w:pPr>
              <w:rPr>
                <w:sz w:val="16"/>
                <w:szCs w:val="16"/>
              </w:rPr>
            </w:pPr>
          </w:p>
          <w:p w:rsidR="003B7E23" w:rsidRPr="003B7E23" w:rsidRDefault="003B7E23">
            <w:pPr>
              <w:autoSpaceDE w:val="0"/>
              <w:autoSpaceDN w:val="0"/>
              <w:rPr>
                <w:sz w:val="16"/>
                <w:szCs w:val="16"/>
              </w:rPr>
            </w:pPr>
            <w:r w:rsidRPr="003B7E23">
              <w:rPr>
                <w:sz w:val="16"/>
                <w:szCs w:val="16"/>
              </w:rPr>
              <w:t>Говорова Татьяна Александровна -</w:t>
            </w:r>
          </w:p>
        </w:tc>
        <w:tc>
          <w:tcPr>
            <w:tcW w:w="4927" w:type="dxa"/>
          </w:tcPr>
          <w:p w:rsidR="003B7E23" w:rsidRPr="003B7E23" w:rsidRDefault="003B7E23">
            <w:pPr>
              <w:jc w:val="both"/>
              <w:rPr>
                <w:sz w:val="16"/>
                <w:szCs w:val="16"/>
              </w:rPr>
            </w:pPr>
            <w:r w:rsidRPr="003B7E23">
              <w:rPr>
                <w:sz w:val="16"/>
                <w:szCs w:val="16"/>
              </w:rPr>
              <w:t>начальник отдела организационно-контрольной работы и делопроизводства администрации Грибановского муниципального района;</w:t>
            </w:r>
          </w:p>
          <w:p w:rsidR="003B7E23" w:rsidRPr="003B7E23" w:rsidRDefault="003B7E23">
            <w:pPr>
              <w:jc w:val="both"/>
              <w:rPr>
                <w:sz w:val="16"/>
                <w:szCs w:val="16"/>
              </w:rPr>
            </w:pPr>
          </w:p>
          <w:p w:rsidR="003B7E23" w:rsidRPr="003B7E23" w:rsidRDefault="003B7E23">
            <w:pPr>
              <w:autoSpaceDE w:val="0"/>
              <w:autoSpaceDN w:val="0"/>
              <w:jc w:val="both"/>
              <w:rPr>
                <w:sz w:val="16"/>
                <w:szCs w:val="16"/>
              </w:rPr>
            </w:pPr>
            <w:r w:rsidRPr="003B7E23">
              <w:rPr>
                <w:sz w:val="16"/>
                <w:szCs w:val="16"/>
              </w:rPr>
              <w:t>руководитель отдела по финансам администрации Грибановского муниципального района;</w:t>
            </w:r>
          </w:p>
        </w:tc>
      </w:tr>
      <w:tr w:rsidR="003B7E23" w:rsidRPr="003B7E23" w:rsidTr="003B7E23">
        <w:tc>
          <w:tcPr>
            <w:tcW w:w="4926" w:type="dxa"/>
          </w:tcPr>
          <w:p w:rsidR="003B7E23" w:rsidRPr="003B7E23" w:rsidRDefault="003B7E23">
            <w:pPr>
              <w:jc w:val="both"/>
              <w:rPr>
                <w:sz w:val="16"/>
                <w:szCs w:val="16"/>
              </w:rPr>
            </w:pPr>
          </w:p>
          <w:p w:rsidR="003B7E23" w:rsidRPr="003B7E23" w:rsidRDefault="003B7E23">
            <w:pPr>
              <w:autoSpaceDE w:val="0"/>
              <w:autoSpaceDN w:val="0"/>
              <w:jc w:val="both"/>
              <w:rPr>
                <w:sz w:val="16"/>
                <w:szCs w:val="16"/>
              </w:rPr>
            </w:pPr>
            <w:proofErr w:type="spellStart"/>
            <w:r w:rsidRPr="003B7E23">
              <w:rPr>
                <w:sz w:val="16"/>
                <w:szCs w:val="16"/>
              </w:rPr>
              <w:t>Меремьянина</w:t>
            </w:r>
            <w:proofErr w:type="spellEnd"/>
            <w:r w:rsidRPr="003B7E23">
              <w:rPr>
                <w:sz w:val="16"/>
                <w:szCs w:val="16"/>
              </w:rPr>
              <w:t xml:space="preserve"> Марина Николаевна  - </w:t>
            </w:r>
          </w:p>
        </w:tc>
        <w:tc>
          <w:tcPr>
            <w:tcW w:w="4927" w:type="dxa"/>
          </w:tcPr>
          <w:p w:rsidR="003B7E23" w:rsidRPr="003B7E23" w:rsidRDefault="003B7E23">
            <w:pPr>
              <w:jc w:val="both"/>
              <w:rPr>
                <w:sz w:val="16"/>
                <w:szCs w:val="16"/>
              </w:rPr>
            </w:pPr>
          </w:p>
          <w:p w:rsidR="003B7E23" w:rsidRPr="003B7E23" w:rsidRDefault="003B7E23">
            <w:pPr>
              <w:autoSpaceDE w:val="0"/>
              <w:autoSpaceDN w:val="0"/>
              <w:jc w:val="both"/>
              <w:rPr>
                <w:sz w:val="16"/>
                <w:szCs w:val="16"/>
              </w:rPr>
            </w:pPr>
            <w:r w:rsidRPr="003B7E23">
              <w:rPr>
                <w:sz w:val="16"/>
                <w:szCs w:val="16"/>
              </w:rPr>
              <w:t>начальник юридического отдела администрации Грибановского муниципального района.</w:t>
            </w:r>
          </w:p>
        </w:tc>
      </w:tr>
    </w:tbl>
    <w:p w:rsidR="003B7E23" w:rsidRPr="003B7E23" w:rsidRDefault="003B7E23" w:rsidP="003B7E23">
      <w:pPr>
        <w:ind w:firstLine="720"/>
        <w:jc w:val="both"/>
        <w:rPr>
          <w:sz w:val="16"/>
          <w:szCs w:val="16"/>
        </w:rPr>
      </w:pPr>
      <w:r w:rsidRPr="003B7E23">
        <w:rPr>
          <w:sz w:val="16"/>
          <w:szCs w:val="16"/>
        </w:rPr>
        <w:t>4. Организационному комитету:</w:t>
      </w:r>
    </w:p>
    <w:p w:rsidR="003B7E23" w:rsidRPr="003B7E23" w:rsidRDefault="003B7E23" w:rsidP="003B7E23">
      <w:pPr>
        <w:ind w:firstLine="720"/>
        <w:jc w:val="both"/>
        <w:rPr>
          <w:sz w:val="16"/>
          <w:szCs w:val="16"/>
        </w:rPr>
      </w:pPr>
      <w:r w:rsidRPr="003B7E23">
        <w:rPr>
          <w:sz w:val="16"/>
          <w:szCs w:val="16"/>
        </w:rPr>
        <w:t>4.1. Обеспечить извещение населения о публичных слушаниях.</w:t>
      </w:r>
    </w:p>
    <w:p w:rsidR="003B7E23" w:rsidRPr="003B7E23" w:rsidRDefault="003B7E23" w:rsidP="003B7E23">
      <w:pPr>
        <w:ind w:firstLine="720"/>
        <w:jc w:val="both"/>
        <w:rPr>
          <w:sz w:val="16"/>
          <w:szCs w:val="16"/>
        </w:rPr>
      </w:pPr>
      <w:r w:rsidRPr="003B7E23">
        <w:rPr>
          <w:sz w:val="16"/>
          <w:szCs w:val="16"/>
        </w:rPr>
        <w:t>4.2. Провести обобщение всех замечаний и предложений по проекту отчета об исполнении бюджета за 2022 год в срок до 30 мая 2023 года.</w:t>
      </w:r>
    </w:p>
    <w:p w:rsidR="003B7E23" w:rsidRPr="003B7E23" w:rsidRDefault="003B7E23" w:rsidP="003B7E23">
      <w:pPr>
        <w:ind w:firstLine="720"/>
        <w:jc w:val="both"/>
        <w:rPr>
          <w:sz w:val="16"/>
          <w:szCs w:val="16"/>
        </w:rPr>
      </w:pPr>
      <w:r w:rsidRPr="003B7E23">
        <w:rPr>
          <w:sz w:val="16"/>
          <w:szCs w:val="16"/>
        </w:rPr>
        <w:t>4.3. Опубликовать итоги обсуждения отчета и принятое по их результатам решение в Грибановском муниципальном вестнике.</w:t>
      </w:r>
    </w:p>
    <w:p w:rsidR="003B7E23" w:rsidRPr="003B7E23" w:rsidRDefault="003B7E23" w:rsidP="003B7E23">
      <w:pPr>
        <w:ind w:firstLine="720"/>
        <w:jc w:val="both"/>
        <w:rPr>
          <w:sz w:val="16"/>
          <w:szCs w:val="16"/>
        </w:rPr>
      </w:pPr>
      <w:bookmarkStart w:id="0" w:name="sub_1"/>
      <w:r w:rsidRPr="003B7E23">
        <w:rPr>
          <w:sz w:val="16"/>
          <w:szCs w:val="16"/>
        </w:rPr>
        <w:t xml:space="preserve">5. </w:t>
      </w:r>
      <w:proofErr w:type="gramStart"/>
      <w:r w:rsidRPr="003B7E23">
        <w:rPr>
          <w:sz w:val="16"/>
          <w:szCs w:val="16"/>
        </w:rPr>
        <w:t>Контроль за</w:t>
      </w:r>
      <w:proofErr w:type="gramEnd"/>
      <w:r w:rsidRPr="003B7E23">
        <w:rPr>
          <w:sz w:val="16"/>
          <w:szCs w:val="16"/>
        </w:rPr>
        <w:t xml:space="preserve"> исполнением настоящего постановления оставляю за собой.</w:t>
      </w:r>
    </w:p>
    <w:bookmarkEnd w:id="0"/>
    <w:p w:rsidR="003B7E23" w:rsidRPr="003B7E23" w:rsidRDefault="003B7E23" w:rsidP="003B7E23">
      <w:pPr>
        <w:pStyle w:val="ConsPlusNormal"/>
        <w:widowControl/>
        <w:ind w:firstLine="0"/>
        <w:jc w:val="both"/>
        <w:rPr>
          <w:rFonts w:ascii="Times New Roman" w:hAnsi="Times New Roman" w:cs="Times New Roman"/>
          <w:sz w:val="16"/>
          <w:szCs w:val="16"/>
        </w:rPr>
      </w:pPr>
    </w:p>
    <w:p w:rsidR="003B7E23" w:rsidRDefault="003B7E23" w:rsidP="003B7E23">
      <w:pPr>
        <w:pStyle w:val="ConsPlusNormal"/>
        <w:widowControl/>
        <w:ind w:firstLine="0"/>
        <w:jc w:val="both"/>
        <w:rPr>
          <w:rFonts w:ascii="Times New Roman" w:hAnsi="Times New Roman" w:cs="Times New Roman"/>
          <w:sz w:val="16"/>
          <w:szCs w:val="16"/>
        </w:rPr>
      </w:pPr>
      <w:r w:rsidRPr="003B7E23">
        <w:rPr>
          <w:rFonts w:ascii="Times New Roman" w:hAnsi="Times New Roman" w:cs="Times New Roman"/>
          <w:sz w:val="16"/>
          <w:szCs w:val="16"/>
        </w:rPr>
        <w:t xml:space="preserve">Глава муниципального района                                                  </w:t>
      </w:r>
      <w:r>
        <w:rPr>
          <w:rFonts w:ascii="Times New Roman" w:hAnsi="Times New Roman" w:cs="Times New Roman"/>
          <w:sz w:val="16"/>
          <w:szCs w:val="16"/>
        </w:rPr>
        <w:t xml:space="preserve">                                                                                                  </w:t>
      </w:r>
      <w:r w:rsidRPr="003B7E23">
        <w:rPr>
          <w:rFonts w:ascii="Times New Roman" w:hAnsi="Times New Roman" w:cs="Times New Roman"/>
          <w:sz w:val="16"/>
          <w:szCs w:val="16"/>
        </w:rPr>
        <w:t xml:space="preserve">           Е.Н. Верещагина</w:t>
      </w:r>
    </w:p>
    <w:p w:rsidR="005651FE" w:rsidRPr="005651FE" w:rsidRDefault="005651FE" w:rsidP="005651FE">
      <w:pPr>
        <w:pStyle w:val="aff2"/>
        <w:jc w:val="center"/>
        <w:rPr>
          <w:b/>
          <w:sz w:val="16"/>
          <w:szCs w:val="16"/>
        </w:rPr>
      </w:pPr>
      <w:r w:rsidRPr="005651FE">
        <w:rPr>
          <w:b/>
          <w:sz w:val="16"/>
          <w:szCs w:val="16"/>
        </w:rPr>
        <w:lastRenderedPageBreak/>
        <w:t>ИНФОРМАЦИОННОЕ СООБЩЕНИЕ</w:t>
      </w:r>
    </w:p>
    <w:p w:rsidR="005651FE" w:rsidRPr="005651FE" w:rsidRDefault="005651FE" w:rsidP="005651FE">
      <w:pPr>
        <w:pStyle w:val="aff2"/>
        <w:jc w:val="center"/>
        <w:rPr>
          <w:sz w:val="16"/>
          <w:szCs w:val="16"/>
        </w:rPr>
      </w:pPr>
      <w:r w:rsidRPr="005651FE">
        <w:rPr>
          <w:rStyle w:val="affa"/>
          <w:sz w:val="16"/>
          <w:szCs w:val="16"/>
        </w:rPr>
        <w:t>УВАЖАЕМЫЕ ГРИБАНОВЦЫ!</w:t>
      </w:r>
    </w:p>
    <w:p w:rsidR="005651FE" w:rsidRPr="005651FE" w:rsidRDefault="005651FE" w:rsidP="005651FE">
      <w:pPr>
        <w:pStyle w:val="aff2"/>
        <w:jc w:val="both"/>
        <w:rPr>
          <w:sz w:val="16"/>
          <w:szCs w:val="16"/>
        </w:rPr>
      </w:pPr>
      <w:r w:rsidRPr="005651FE">
        <w:rPr>
          <w:sz w:val="16"/>
          <w:szCs w:val="16"/>
        </w:rPr>
        <w:t xml:space="preserve">         Постановлением главы Грибановского муниципального района от 25.04.2023 № 1 назначены публичные  слушания по вопросу «Об утверждении отчёта об исполнении районного бюджета за 2022 год», которые будут проходить </w:t>
      </w:r>
      <w:r w:rsidRPr="005651FE">
        <w:rPr>
          <w:b/>
          <w:sz w:val="16"/>
          <w:szCs w:val="16"/>
        </w:rPr>
        <w:t>24 мая 2023 года</w:t>
      </w:r>
      <w:r w:rsidRPr="005651FE">
        <w:rPr>
          <w:sz w:val="16"/>
          <w:szCs w:val="16"/>
        </w:rPr>
        <w:t xml:space="preserve"> в 14 часов 00 минут в зале администрации Грибановского муниципального района по адресу: </w:t>
      </w:r>
      <w:proofErr w:type="spellStart"/>
      <w:r w:rsidRPr="005651FE">
        <w:rPr>
          <w:sz w:val="16"/>
          <w:szCs w:val="16"/>
        </w:rPr>
        <w:t>пгт</w:t>
      </w:r>
      <w:proofErr w:type="spellEnd"/>
      <w:r w:rsidRPr="005651FE">
        <w:rPr>
          <w:sz w:val="16"/>
          <w:szCs w:val="16"/>
        </w:rPr>
        <w:t xml:space="preserve"> Грибановский, ул. </w:t>
      </w:r>
      <w:proofErr w:type="gramStart"/>
      <w:r w:rsidRPr="005651FE">
        <w:rPr>
          <w:sz w:val="16"/>
          <w:szCs w:val="16"/>
        </w:rPr>
        <w:t>Центральная</w:t>
      </w:r>
      <w:proofErr w:type="gramEnd"/>
      <w:r w:rsidRPr="005651FE">
        <w:rPr>
          <w:sz w:val="16"/>
          <w:szCs w:val="16"/>
        </w:rPr>
        <w:t xml:space="preserve">, 4, </w:t>
      </w:r>
      <w:proofErr w:type="spellStart"/>
      <w:r w:rsidRPr="005651FE">
        <w:rPr>
          <w:sz w:val="16"/>
          <w:szCs w:val="16"/>
        </w:rPr>
        <w:t>каб</w:t>
      </w:r>
      <w:proofErr w:type="spellEnd"/>
      <w:r w:rsidRPr="005651FE">
        <w:rPr>
          <w:sz w:val="16"/>
          <w:szCs w:val="16"/>
        </w:rPr>
        <w:t>. № 7.</w:t>
      </w:r>
    </w:p>
    <w:p w:rsidR="005651FE" w:rsidRPr="005651FE" w:rsidRDefault="005651FE" w:rsidP="005651FE">
      <w:pPr>
        <w:pStyle w:val="aff2"/>
        <w:jc w:val="both"/>
        <w:rPr>
          <w:sz w:val="16"/>
          <w:szCs w:val="16"/>
        </w:rPr>
      </w:pPr>
      <w:r w:rsidRPr="005651FE">
        <w:rPr>
          <w:sz w:val="16"/>
          <w:szCs w:val="16"/>
        </w:rPr>
        <w:t xml:space="preserve">          В целях подготовки и проведения публичных слушаний сообщаем, что регистрация граждан, желающих выступить на публичных слушаниях, производится до 22 мая 2023 года до 16 часов по адресу: </w:t>
      </w:r>
      <w:proofErr w:type="spellStart"/>
      <w:r w:rsidRPr="005651FE">
        <w:rPr>
          <w:sz w:val="16"/>
          <w:szCs w:val="16"/>
        </w:rPr>
        <w:t>пгт</w:t>
      </w:r>
      <w:proofErr w:type="spellEnd"/>
      <w:r w:rsidRPr="005651FE">
        <w:rPr>
          <w:sz w:val="16"/>
          <w:szCs w:val="16"/>
        </w:rPr>
        <w:t xml:space="preserve"> Грибановский, ул. Центральная, 4, </w:t>
      </w:r>
      <w:proofErr w:type="spellStart"/>
      <w:r w:rsidRPr="005651FE">
        <w:rPr>
          <w:sz w:val="16"/>
          <w:szCs w:val="16"/>
        </w:rPr>
        <w:t>каб</w:t>
      </w:r>
      <w:proofErr w:type="spellEnd"/>
      <w:r w:rsidRPr="005651FE">
        <w:rPr>
          <w:sz w:val="16"/>
          <w:szCs w:val="16"/>
        </w:rPr>
        <w:t>. 20, а также посредством официального сайта администрации Грибановского муниципального района в информационно-телекоммуникационной сети «Интернет».</w:t>
      </w:r>
    </w:p>
    <w:p w:rsidR="005651FE" w:rsidRPr="005651FE" w:rsidRDefault="005651FE" w:rsidP="005651FE">
      <w:pPr>
        <w:pStyle w:val="aff2"/>
        <w:jc w:val="both"/>
        <w:rPr>
          <w:sz w:val="16"/>
          <w:szCs w:val="16"/>
        </w:rPr>
      </w:pPr>
      <w:r w:rsidRPr="005651FE">
        <w:rPr>
          <w:sz w:val="16"/>
          <w:szCs w:val="16"/>
        </w:rPr>
        <w:t xml:space="preserve">          С материалами и документами, выносимыми на публичные слушания, всем заинтересованным лицам можно ознакомиться по адресу: </w:t>
      </w:r>
      <w:proofErr w:type="spellStart"/>
      <w:r w:rsidRPr="005651FE">
        <w:rPr>
          <w:sz w:val="16"/>
          <w:szCs w:val="16"/>
        </w:rPr>
        <w:t>пгт</w:t>
      </w:r>
      <w:proofErr w:type="spellEnd"/>
      <w:r w:rsidRPr="005651FE">
        <w:rPr>
          <w:sz w:val="16"/>
          <w:szCs w:val="16"/>
        </w:rPr>
        <w:t xml:space="preserve"> Грибановский, ул. </w:t>
      </w:r>
      <w:proofErr w:type="gramStart"/>
      <w:r w:rsidRPr="005651FE">
        <w:rPr>
          <w:sz w:val="16"/>
          <w:szCs w:val="16"/>
        </w:rPr>
        <w:t>Центральная</w:t>
      </w:r>
      <w:proofErr w:type="gramEnd"/>
      <w:r w:rsidRPr="005651FE">
        <w:rPr>
          <w:sz w:val="16"/>
          <w:szCs w:val="16"/>
        </w:rPr>
        <w:t xml:space="preserve">, 4, </w:t>
      </w:r>
      <w:proofErr w:type="spellStart"/>
      <w:r w:rsidRPr="005651FE">
        <w:rPr>
          <w:sz w:val="16"/>
          <w:szCs w:val="16"/>
        </w:rPr>
        <w:t>каб</w:t>
      </w:r>
      <w:proofErr w:type="spellEnd"/>
      <w:r w:rsidRPr="005651FE">
        <w:rPr>
          <w:sz w:val="16"/>
          <w:szCs w:val="16"/>
        </w:rPr>
        <w:t>. 20, в рабочие дни – с 9 до 16 часов и на официальном сайте администрации Грибановского муниципального района в разделе «Бюджет».</w:t>
      </w:r>
    </w:p>
    <w:p w:rsidR="005651FE" w:rsidRPr="005651FE" w:rsidRDefault="005651FE" w:rsidP="005651FE">
      <w:pPr>
        <w:pStyle w:val="aff2"/>
        <w:jc w:val="both"/>
        <w:rPr>
          <w:sz w:val="16"/>
          <w:szCs w:val="16"/>
        </w:rPr>
      </w:pPr>
      <w:r w:rsidRPr="005651FE">
        <w:rPr>
          <w:sz w:val="16"/>
          <w:szCs w:val="16"/>
        </w:rPr>
        <w:t>Контактный телефон – 3-05-31.</w:t>
      </w:r>
    </w:p>
    <w:p w:rsidR="005651FE" w:rsidRPr="005651FE" w:rsidRDefault="005651FE" w:rsidP="005651FE">
      <w:pPr>
        <w:pStyle w:val="aff2"/>
        <w:contextualSpacing/>
        <w:jc w:val="right"/>
        <w:rPr>
          <w:sz w:val="16"/>
          <w:szCs w:val="16"/>
        </w:rPr>
      </w:pPr>
      <w:r w:rsidRPr="005651FE">
        <w:rPr>
          <w:rStyle w:val="affa"/>
          <w:sz w:val="16"/>
          <w:szCs w:val="16"/>
        </w:rPr>
        <w:t>Председатель организационного комитета по</w:t>
      </w:r>
    </w:p>
    <w:p w:rsidR="005651FE" w:rsidRPr="005651FE" w:rsidRDefault="005651FE" w:rsidP="005651FE">
      <w:pPr>
        <w:pStyle w:val="aff2"/>
        <w:contextualSpacing/>
        <w:jc w:val="right"/>
        <w:rPr>
          <w:sz w:val="16"/>
          <w:szCs w:val="16"/>
        </w:rPr>
      </w:pPr>
      <w:r w:rsidRPr="005651FE">
        <w:rPr>
          <w:rStyle w:val="affa"/>
          <w:sz w:val="16"/>
          <w:szCs w:val="16"/>
        </w:rPr>
        <w:t>подготовке и проведению публичных слушаний</w:t>
      </w:r>
    </w:p>
    <w:p w:rsidR="005651FE" w:rsidRPr="005651FE" w:rsidRDefault="005651FE" w:rsidP="005651FE">
      <w:pPr>
        <w:pStyle w:val="aff2"/>
        <w:contextualSpacing/>
        <w:jc w:val="right"/>
        <w:rPr>
          <w:sz w:val="16"/>
          <w:szCs w:val="16"/>
        </w:rPr>
      </w:pPr>
      <w:r w:rsidRPr="005651FE">
        <w:rPr>
          <w:rStyle w:val="affa"/>
          <w:sz w:val="16"/>
          <w:szCs w:val="16"/>
        </w:rPr>
        <w:t>  Е.Н. Верещагина</w:t>
      </w:r>
    </w:p>
    <w:p w:rsidR="003B7E23" w:rsidRPr="003B7E23" w:rsidRDefault="003B7E23" w:rsidP="00FD5372">
      <w:pPr>
        <w:widowControl w:val="0"/>
        <w:autoSpaceDE w:val="0"/>
        <w:autoSpaceDN w:val="0"/>
        <w:adjustRightInd w:val="0"/>
        <w:jc w:val="center"/>
        <w:rPr>
          <w:b/>
          <w:sz w:val="16"/>
          <w:szCs w:val="16"/>
        </w:rPr>
      </w:pPr>
    </w:p>
    <w:p w:rsidR="003B7E23" w:rsidRPr="003B7E23" w:rsidRDefault="003B7E23" w:rsidP="00FD5372">
      <w:pPr>
        <w:widowControl w:val="0"/>
        <w:autoSpaceDE w:val="0"/>
        <w:autoSpaceDN w:val="0"/>
        <w:adjustRightInd w:val="0"/>
        <w:jc w:val="center"/>
        <w:rPr>
          <w:b/>
          <w:sz w:val="16"/>
          <w:szCs w:val="16"/>
        </w:rPr>
      </w:pPr>
      <w:r>
        <w:rPr>
          <w:b/>
          <w:sz w:val="16"/>
          <w:szCs w:val="16"/>
        </w:rPr>
        <w:t>________________________________________________________________________________________________________________</w:t>
      </w:r>
    </w:p>
    <w:p w:rsidR="003B7E23" w:rsidRPr="00DA0CC3" w:rsidRDefault="003B7E23" w:rsidP="003B7E23">
      <w:pPr>
        <w:autoSpaceDE w:val="0"/>
        <w:autoSpaceDN w:val="0"/>
        <w:adjustRightInd w:val="0"/>
        <w:jc w:val="center"/>
        <w:rPr>
          <w:b/>
        </w:rPr>
      </w:pPr>
      <w:r w:rsidRPr="00DA0CC3">
        <w:rPr>
          <w:b/>
        </w:rPr>
        <w:t xml:space="preserve">Официальная информация администрации </w:t>
      </w:r>
    </w:p>
    <w:p w:rsidR="003B7E23" w:rsidRPr="00186F4C" w:rsidRDefault="003B7E23" w:rsidP="003B7E23">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w:t>
      </w:r>
      <w:r w:rsidR="005651FE">
        <w:t>_____________________</w:t>
      </w:r>
    </w:p>
    <w:p w:rsidR="003B7E23" w:rsidRDefault="003B7E23" w:rsidP="00FD5372">
      <w:pPr>
        <w:widowControl w:val="0"/>
        <w:autoSpaceDE w:val="0"/>
        <w:autoSpaceDN w:val="0"/>
        <w:adjustRightInd w:val="0"/>
        <w:jc w:val="center"/>
        <w:rPr>
          <w:b/>
          <w:sz w:val="16"/>
          <w:szCs w:val="16"/>
        </w:rPr>
      </w:pPr>
    </w:p>
    <w:p w:rsidR="00FD5372" w:rsidRPr="00FD5372" w:rsidRDefault="00FD5372" w:rsidP="00FD5372">
      <w:pPr>
        <w:widowControl w:val="0"/>
        <w:autoSpaceDE w:val="0"/>
        <w:autoSpaceDN w:val="0"/>
        <w:adjustRightInd w:val="0"/>
        <w:jc w:val="center"/>
        <w:rPr>
          <w:b/>
          <w:sz w:val="16"/>
          <w:szCs w:val="16"/>
        </w:rPr>
      </w:pPr>
      <w:r w:rsidRPr="00FD5372">
        <w:rPr>
          <w:b/>
          <w:sz w:val="16"/>
          <w:szCs w:val="16"/>
        </w:rPr>
        <w:t xml:space="preserve">АДМИНИСТРАЦИЯ </w:t>
      </w:r>
    </w:p>
    <w:p w:rsidR="00FD5372" w:rsidRPr="00FD5372" w:rsidRDefault="00FD5372" w:rsidP="00FD5372">
      <w:pPr>
        <w:widowControl w:val="0"/>
        <w:autoSpaceDE w:val="0"/>
        <w:autoSpaceDN w:val="0"/>
        <w:adjustRightInd w:val="0"/>
        <w:jc w:val="center"/>
        <w:rPr>
          <w:b/>
          <w:bCs/>
          <w:sz w:val="16"/>
          <w:szCs w:val="16"/>
        </w:rPr>
      </w:pPr>
      <w:r w:rsidRPr="00FD5372">
        <w:rPr>
          <w:b/>
          <w:bCs/>
          <w:sz w:val="16"/>
          <w:szCs w:val="16"/>
        </w:rPr>
        <w:t>ГРИБАНОВСКОГО МУНИЦИПАЛЬНОГО РАЙОНА</w:t>
      </w:r>
      <w:r w:rsidRPr="00FD5372">
        <w:rPr>
          <w:b/>
          <w:bCs/>
          <w:sz w:val="16"/>
          <w:szCs w:val="16"/>
        </w:rPr>
        <w:br/>
        <w:t>ВОРОНЕЖСКОЙ ОБЛАСТИ</w:t>
      </w:r>
    </w:p>
    <w:p w:rsidR="00FD5372" w:rsidRPr="00FD5372" w:rsidRDefault="00FD5372" w:rsidP="00FD5372">
      <w:pPr>
        <w:widowControl w:val="0"/>
        <w:autoSpaceDE w:val="0"/>
        <w:autoSpaceDN w:val="0"/>
        <w:adjustRightInd w:val="0"/>
        <w:jc w:val="center"/>
        <w:rPr>
          <w:b/>
          <w:sz w:val="16"/>
          <w:szCs w:val="16"/>
        </w:rPr>
      </w:pPr>
    </w:p>
    <w:p w:rsidR="00FD5372" w:rsidRPr="00FD5372" w:rsidRDefault="00FD5372" w:rsidP="00FD5372">
      <w:pPr>
        <w:widowControl w:val="0"/>
        <w:autoSpaceDE w:val="0"/>
        <w:autoSpaceDN w:val="0"/>
        <w:adjustRightInd w:val="0"/>
        <w:jc w:val="center"/>
        <w:rPr>
          <w:rFonts w:eastAsia="Calibri"/>
          <w:b/>
          <w:sz w:val="16"/>
          <w:szCs w:val="16"/>
          <w:lang w:eastAsia="en-US"/>
        </w:rPr>
      </w:pPr>
      <w:proofErr w:type="gramStart"/>
      <w:r w:rsidRPr="00FD5372">
        <w:rPr>
          <w:rFonts w:eastAsia="Calibri"/>
          <w:b/>
          <w:sz w:val="16"/>
          <w:szCs w:val="16"/>
          <w:lang w:eastAsia="en-US"/>
        </w:rPr>
        <w:t>П</w:t>
      </w:r>
      <w:proofErr w:type="gramEnd"/>
      <w:r w:rsidRPr="00FD5372">
        <w:rPr>
          <w:rFonts w:eastAsia="Calibri"/>
          <w:b/>
          <w:sz w:val="16"/>
          <w:szCs w:val="16"/>
          <w:lang w:eastAsia="en-US"/>
        </w:rPr>
        <w:t xml:space="preserve"> О С Т А Н О В Л Е Н И Е</w:t>
      </w:r>
    </w:p>
    <w:p w:rsidR="00FD5372" w:rsidRPr="00FD5372" w:rsidRDefault="00FD5372" w:rsidP="00FD5372">
      <w:pPr>
        <w:widowControl w:val="0"/>
        <w:autoSpaceDE w:val="0"/>
        <w:autoSpaceDN w:val="0"/>
        <w:adjustRightInd w:val="0"/>
        <w:rPr>
          <w:rFonts w:eastAsia="Calibri"/>
          <w:b/>
          <w:sz w:val="16"/>
          <w:szCs w:val="16"/>
          <w:lang w:eastAsia="en-US"/>
        </w:rPr>
      </w:pPr>
    </w:p>
    <w:p w:rsidR="00FD5372" w:rsidRPr="00FD5372" w:rsidRDefault="00FD5372" w:rsidP="00FD5372">
      <w:pPr>
        <w:widowControl w:val="0"/>
        <w:autoSpaceDE w:val="0"/>
        <w:autoSpaceDN w:val="0"/>
        <w:adjustRightInd w:val="0"/>
        <w:jc w:val="both"/>
        <w:rPr>
          <w:rFonts w:eastAsia="Calibri"/>
          <w:sz w:val="16"/>
          <w:szCs w:val="16"/>
          <w:lang w:eastAsia="en-US"/>
        </w:rPr>
      </w:pPr>
      <w:r w:rsidRPr="00FD5372">
        <w:rPr>
          <w:rFonts w:eastAsia="Calibri"/>
          <w:sz w:val="16"/>
          <w:szCs w:val="16"/>
          <w:lang w:eastAsia="en-US"/>
        </w:rPr>
        <w:t>от 17.04.2023 г. № 281</w:t>
      </w:r>
    </w:p>
    <w:p w:rsidR="00FD5372" w:rsidRPr="00FD5372" w:rsidRDefault="00FD5372" w:rsidP="00FD5372">
      <w:pPr>
        <w:widowControl w:val="0"/>
        <w:autoSpaceDE w:val="0"/>
        <w:autoSpaceDN w:val="0"/>
        <w:adjustRightInd w:val="0"/>
        <w:rPr>
          <w:rFonts w:eastAsia="Calibri"/>
          <w:sz w:val="16"/>
          <w:szCs w:val="16"/>
          <w:lang w:eastAsia="en-US"/>
        </w:rPr>
      </w:pPr>
      <w:proofErr w:type="spellStart"/>
      <w:r w:rsidRPr="00FD5372">
        <w:rPr>
          <w:rFonts w:eastAsia="Calibri"/>
          <w:sz w:val="16"/>
          <w:szCs w:val="16"/>
          <w:lang w:eastAsia="en-US"/>
        </w:rPr>
        <w:t>пгт</w:t>
      </w:r>
      <w:proofErr w:type="spellEnd"/>
      <w:r w:rsidRPr="00FD5372">
        <w:rPr>
          <w:rFonts w:eastAsia="Calibri"/>
          <w:sz w:val="16"/>
          <w:szCs w:val="16"/>
          <w:lang w:eastAsia="en-US"/>
        </w:rPr>
        <w:t xml:space="preserve">  Грибановский</w:t>
      </w:r>
    </w:p>
    <w:p w:rsidR="00FD5372" w:rsidRPr="00FD5372" w:rsidRDefault="00FD5372" w:rsidP="00FD5372">
      <w:pPr>
        <w:widowControl w:val="0"/>
        <w:autoSpaceDE w:val="0"/>
        <w:autoSpaceDN w:val="0"/>
        <w:adjustRightInd w:val="0"/>
        <w:rPr>
          <w:rFonts w:eastAsia="Calibri"/>
          <w:sz w:val="16"/>
          <w:szCs w:val="16"/>
          <w:lang w:eastAsia="en-US"/>
        </w:rPr>
      </w:pPr>
    </w:p>
    <w:tbl>
      <w:tblPr>
        <w:tblW w:w="9914" w:type="dxa"/>
        <w:tblInd w:w="-34" w:type="dxa"/>
        <w:tblLook w:val="04A0" w:firstRow="1" w:lastRow="0" w:firstColumn="1" w:lastColumn="0" w:noHBand="0" w:noVBand="1"/>
      </w:tblPr>
      <w:tblGrid>
        <w:gridCol w:w="4820"/>
        <w:gridCol w:w="5094"/>
      </w:tblGrid>
      <w:tr w:rsidR="00FD5372" w:rsidRPr="00FD5372" w:rsidTr="00FD5372">
        <w:trPr>
          <w:trHeight w:val="101"/>
        </w:trPr>
        <w:tc>
          <w:tcPr>
            <w:tcW w:w="4820" w:type="dxa"/>
            <w:hideMark/>
          </w:tcPr>
          <w:p w:rsidR="00FD5372" w:rsidRPr="00FD5372" w:rsidRDefault="00FD5372" w:rsidP="00FD5372">
            <w:pPr>
              <w:tabs>
                <w:tab w:val="left" w:pos="2657"/>
              </w:tabs>
              <w:ind w:right="-108"/>
              <w:contextualSpacing/>
              <w:jc w:val="both"/>
              <w:rPr>
                <w:sz w:val="16"/>
                <w:szCs w:val="16"/>
                <w:lang w:eastAsia="en-US"/>
              </w:rPr>
            </w:pPr>
            <w:r w:rsidRPr="00FD5372">
              <w:rPr>
                <w:bCs/>
                <w:sz w:val="16"/>
                <w:szCs w:val="16"/>
                <w:lang w:eastAsia="en-US"/>
              </w:rPr>
              <w:t xml:space="preserve">О внесении изменений в положение о </w:t>
            </w:r>
            <w:r w:rsidRPr="00FD5372">
              <w:rPr>
                <w:bCs/>
                <w:sz w:val="16"/>
                <w:szCs w:val="16"/>
              </w:rPr>
              <w:t>порядке и размерах возмещения расходов, связанных со служебными командировками, работникам муниципальных учреждений  Грибановского муниципального района</w:t>
            </w:r>
            <w:r w:rsidRPr="00FD5372">
              <w:rPr>
                <w:bCs/>
                <w:sz w:val="16"/>
                <w:szCs w:val="16"/>
                <w:lang w:eastAsia="en-US"/>
              </w:rPr>
              <w:t xml:space="preserve">, утвержденное постановлением администрации Грибановского муниципального района от 28.10.2021 № 2226 </w:t>
            </w:r>
          </w:p>
        </w:tc>
        <w:tc>
          <w:tcPr>
            <w:tcW w:w="5094" w:type="dxa"/>
          </w:tcPr>
          <w:p w:rsidR="00FD5372" w:rsidRPr="00FD5372" w:rsidRDefault="00FD5372" w:rsidP="00FD5372">
            <w:pPr>
              <w:tabs>
                <w:tab w:val="left" w:pos="2657"/>
              </w:tabs>
              <w:ind w:left="720"/>
              <w:rPr>
                <w:b/>
                <w:bCs/>
                <w:sz w:val="16"/>
                <w:szCs w:val="16"/>
                <w:lang w:eastAsia="en-US"/>
              </w:rPr>
            </w:pPr>
          </w:p>
        </w:tc>
      </w:tr>
    </w:tbl>
    <w:p w:rsidR="00FD5372" w:rsidRPr="00FD5372" w:rsidRDefault="00FD5372" w:rsidP="00FD5372">
      <w:pPr>
        <w:tabs>
          <w:tab w:val="left" w:pos="2657"/>
        </w:tabs>
        <w:ind w:left="720"/>
        <w:jc w:val="both"/>
        <w:rPr>
          <w:sz w:val="16"/>
          <w:szCs w:val="16"/>
          <w:lang w:eastAsia="en-US"/>
        </w:rPr>
      </w:pPr>
      <w:r w:rsidRPr="00FD5372">
        <w:rPr>
          <w:rFonts w:eastAsia="Calibri"/>
          <w:sz w:val="16"/>
          <w:szCs w:val="16"/>
          <w:lang w:eastAsia="en-US"/>
        </w:rPr>
        <w:t xml:space="preserve">       </w:t>
      </w:r>
    </w:p>
    <w:p w:rsidR="00FD5372" w:rsidRPr="00FD5372" w:rsidRDefault="00FD5372" w:rsidP="00FD5372">
      <w:pPr>
        <w:tabs>
          <w:tab w:val="left" w:pos="2657"/>
        </w:tabs>
        <w:jc w:val="both"/>
        <w:rPr>
          <w:rFonts w:eastAsia="Calibri"/>
          <w:b/>
          <w:sz w:val="16"/>
          <w:szCs w:val="16"/>
          <w:lang w:eastAsia="en-US"/>
        </w:rPr>
      </w:pPr>
      <w:r w:rsidRPr="00FD5372">
        <w:rPr>
          <w:rFonts w:eastAsia="Calibri"/>
          <w:sz w:val="16"/>
          <w:szCs w:val="16"/>
          <w:lang w:eastAsia="en-US"/>
        </w:rPr>
        <w:t xml:space="preserve">           Руководствуясь Указом Президента РФ от 17.10.2022 N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 в целях приведения в соответствие действующему законодательству, администрация Грибановского  муниципального  района  </w:t>
      </w:r>
      <w:proofErr w:type="gramStart"/>
      <w:r w:rsidRPr="00FD5372">
        <w:rPr>
          <w:rFonts w:eastAsia="Calibri"/>
          <w:b/>
          <w:sz w:val="16"/>
          <w:szCs w:val="16"/>
          <w:lang w:eastAsia="en-US"/>
        </w:rPr>
        <w:t>п</w:t>
      </w:r>
      <w:proofErr w:type="gramEnd"/>
      <w:r w:rsidRPr="00FD5372">
        <w:rPr>
          <w:rFonts w:eastAsia="Calibri"/>
          <w:b/>
          <w:sz w:val="16"/>
          <w:szCs w:val="16"/>
          <w:lang w:eastAsia="en-US"/>
        </w:rPr>
        <w:t xml:space="preserve"> о с т а н о в л я е т:</w:t>
      </w:r>
    </w:p>
    <w:p w:rsidR="00FD5372" w:rsidRPr="00FD5372" w:rsidRDefault="00FD5372" w:rsidP="00FD5372">
      <w:pPr>
        <w:tabs>
          <w:tab w:val="left" w:pos="708"/>
          <w:tab w:val="left" w:pos="2657"/>
        </w:tabs>
        <w:jc w:val="both"/>
        <w:rPr>
          <w:bCs/>
          <w:sz w:val="16"/>
          <w:szCs w:val="16"/>
        </w:rPr>
      </w:pPr>
      <w:r w:rsidRPr="00FD5372">
        <w:rPr>
          <w:bCs/>
          <w:sz w:val="16"/>
          <w:szCs w:val="16"/>
        </w:rPr>
        <w:t xml:space="preserve">           1. Внести изменения в положение о порядке и размерах возмещения расходов, связанных со служебными командировками, работникам муниципальных учреждений  Грибановского муниципального района, утвержденное постановлением администрации Грибановского муниципального района от 28.10.2021 № 2226 «О порядке и размерах возмещения расходов, связанных со служебными командировками, работникам муниципальных учреждений  Грибановского муниципального района», дополнив пунктом 4.4. следующего содержания:</w:t>
      </w:r>
    </w:p>
    <w:p w:rsidR="00FD5372" w:rsidRPr="00FD5372" w:rsidRDefault="00FD5372" w:rsidP="00FD5372">
      <w:pPr>
        <w:tabs>
          <w:tab w:val="left" w:pos="708"/>
          <w:tab w:val="left" w:pos="2657"/>
        </w:tabs>
        <w:jc w:val="both"/>
        <w:rPr>
          <w:bCs/>
          <w:sz w:val="16"/>
          <w:szCs w:val="16"/>
        </w:rPr>
      </w:pPr>
      <w:r w:rsidRPr="00FD5372">
        <w:rPr>
          <w:bCs/>
          <w:sz w:val="16"/>
          <w:szCs w:val="16"/>
        </w:rPr>
        <w:t xml:space="preserve">         «4.4.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FD5372" w:rsidRPr="00FD5372" w:rsidRDefault="00FD5372" w:rsidP="00FD5372">
      <w:pPr>
        <w:tabs>
          <w:tab w:val="left" w:pos="708"/>
          <w:tab w:val="left" w:pos="2657"/>
        </w:tabs>
        <w:jc w:val="both"/>
        <w:rPr>
          <w:bCs/>
          <w:sz w:val="16"/>
          <w:szCs w:val="16"/>
        </w:rPr>
      </w:pPr>
      <w:r w:rsidRPr="00FD5372">
        <w:rPr>
          <w:bCs/>
          <w:sz w:val="16"/>
          <w:szCs w:val="16"/>
        </w:rPr>
        <w:t xml:space="preserve">         а) денежное вознаграждение (денежное содержание) выплачивается в двойном размере;</w:t>
      </w:r>
    </w:p>
    <w:p w:rsidR="00FD5372" w:rsidRPr="00FD5372" w:rsidRDefault="00FD5372" w:rsidP="00FD5372">
      <w:pPr>
        <w:tabs>
          <w:tab w:val="left" w:pos="708"/>
          <w:tab w:val="left" w:pos="2657"/>
        </w:tabs>
        <w:jc w:val="both"/>
        <w:rPr>
          <w:bCs/>
          <w:sz w:val="16"/>
          <w:szCs w:val="16"/>
        </w:rPr>
      </w:pPr>
      <w:r w:rsidRPr="00FD5372">
        <w:rPr>
          <w:bCs/>
          <w:sz w:val="16"/>
          <w:szCs w:val="16"/>
        </w:rPr>
        <w:t xml:space="preserve">    </w:t>
      </w:r>
      <w:r w:rsidR="005651FE">
        <w:rPr>
          <w:bCs/>
          <w:sz w:val="16"/>
          <w:szCs w:val="16"/>
        </w:rPr>
        <w:t xml:space="preserve">  </w:t>
      </w:r>
      <w:r w:rsidRPr="00FD5372">
        <w:rPr>
          <w:bCs/>
          <w:sz w:val="16"/>
          <w:szCs w:val="16"/>
        </w:rPr>
        <w:t xml:space="preserve">    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FD5372" w:rsidRPr="00FD5372" w:rsidRDefault="00FD5372" w:rsidP="00FD5372">
      <w:pPr>
        <w:tabs>
          <w:tab w:val="left" w:pos="708"/>
          <w:tab w:val="left" w:pos="2657"/>
        </w:tabs>
        <w:jc w:val="both"/>
        <w:rPr>
          <w:bCs/>
          <w:sz w:val="16"/>
          <w:szCs w:val="16"/>
        </w:rPr>
      </w:pPr>
      <w:r w:rsidRPr="00FD5372">
        <w:rPr>
          <w:bCs/>
          <w:sz w:val="16"/>
          <w:szCs w:val="16"/>
        </w:rPr>
        <w:t xml:space="preserve">      </w:t>
      </w:r>
      <w:r w:rsidR="005651FE">
        <w:rPr>
          <w:bCs/>
          <w:sz w:val="16"/>
          <w:szCs w:val="16"/>
        </w:rPr>
        <w:t xml:space="preserve"> </w:t>
      </w:r>
      <w:r w:rsidRPr="00FD5372">
        <w:rPr>
          <w:bCs/>
          <w:sz w:val="16"/>
          <w:szCs w:val="16"/>
        </w:rPr>
        <w:t xml:space="preserve">   в) федеральные государственные органы, органы публичной власти федеральной территории "Сириус" могут выплачивать безотчетные суммы в целях возмещения дополнительных расходов, связанных с такими командировками</w:t>
      </w:r>
      <w:proofErr w:type="gramStart"/>
      <w:r w:rsidRPr="00FD5372">
        <w:rPr>
          <w:bCs/>
          <w:sz w:val="16"/>
          <w:szCs w:val="16"/>
        </w:rPr>
        <w:t xml:space="preserve">.». </w:t>
      </w:r>
      <w:proofErr w:type="gramEnd"/>
    </w:p>
    <w:p w:rsidR="00FD5372" w:rsidRPr="00FD5372" w:rsidRDefault="00FD5372" w:rsidP="00FD5372">
      <w:pPr>
        <w:tabs>
          <w:tab w:val="left" w:pos="708"/>
          <w:tab w:val="left" w:pos="2657"/>
        </w:tabs>
        <w:jc w:val="both"/>
        <w:rPr>
          <w:bCs/>
          <w:sz w:val="16"/>
          <w:szCs w:val="16"/>
        </w:rPr>
      </w:pPr>
      <w:r w:rsidRPr="00FD5372">
        <w:rPr>
          <w:bCs/>
          <w:sz w:val="16"/>
          <w:szCs w:val="16"/>
        </w:rPr>
        <w:t xml:space="preserve">     </w:t>
      </w:r>
      <w:r w:rsidR="005651FE">
        <w:rPr>
          <w:bCs/>
          <w:sz w:val="16"/>
          <w:szCs w:val="16"/>
        </w:rPr>
        <w:t xml:space="preserve">  </w:t>
      </w:r>
      <w:r w:rsidRPr="00FD5372">
        <w:rPr>
          <w:bCs/>
          <w:sz w:val="16"/>
          <w:szCs w:val="16"/>
        </w:rPr>
        <w:t xml:space="preserve">   2. </w:t>
      </w:r>
      <w:proofErr w:type="gramStart"/>
      <w:r w:rsidRPr="00FD5372">
        <w:rPr>
          <w:bCs/>
          <w:sz w:val="16"/>
          <w:szCs w:val="16"/>
        </w:rPr>
        <w:t>Контроль  за</w:t>
      </w:r>
      <w:proofErr w:type="gramEnd"/>
      <w:r w:rsidRPr="00FD5372">
        <w:rPr>
          <w:bCs/>
          <w:sz w:val="16"/>
          <w:szCs w:val="16"/>
        </w:rPr>
        <w:t xml:space="preserve"> исполнением настоящего постановления возложить на начальника юридического отдела администрации муниципального района </w:t>
      </w:r>
      <w:proofErr w:type="spellStart"/>
      <w:r w:rsidRPr="00FD5372">
        <w:rPr>
          <w:bCs/>
          <w:sz w:val="16"/>
          <w:szCs w:val="16"/>
        </w:rPr>
        <w:t>Меремьянину</w:t>
      </w:r>
      <w:proofErr w:type="spellEnd"/>
      <w:r w:rsidRPr="00FD5372">
        <w:rPr>
          <w:bCs/>
          <w:sz w:val="16"/>
          <w:szCs w:val="16"/>
        </w:rPr>
        <w:t xml:space="preserve"> М.Н.</w:t>
      </w:r>
    </w:p>
    <w:p w:rsidR="00FD5372" w:rsidRPr="00FD5372" w:rsidRDefault="00FD5372" w:rsidP="00FD5372">
      <w:pPr>
        <w:tabs>
          <w:tab w:val="left" w:pos="2657"/>
        </w:tabs>
        <w:contextualSpacing/>
        <w:rPr>
          <w:rFonts w:eastAsia="Calibri"/>
          <w:bCs/>
          <w:sz w:val="16"/>
          <w:szCs w:val="16"/>
          <w:lang w:eastAsia="en-US"/>
        </w:rPr>
      </w:pPr>
    </w:p>
    <w:p w:rsidR="00FD5372" w:rsidRPr="00FD5372" w:rsidRDefault="00FD5372" w:rsidP="00FD5372">
      <w:pPr>
        <w:tabs>
          <w:tab w:val="left" w:pos="2657"/>
        </w:tabs>
        <w:contextualSpacing/>
        <w:rPr>
          <w:rFonts w:eastAsia="Calibri"/>
          <w:bCs/>
          <w:sz w:val="16"/>
          <w:szCs w:val="16"/>
          <w:lang w:eastAsia="en-US"/>
        </w:rPr>
      </w:pPr>
      <w:r w:rsidRPr="00FD5372">
        <w:rPr>
          <w:rFonts w:eastAsia="Calibri"/>
          <w:bCs/>
          <w:sz w:val="16"/>
          <w:szCs w:val="16"/>
          <w:lang w:eastAsia="en-US"/>
        </w:rPr>
        <w:t xml:space="preserve">Глава администрации </w:t>
      </w:r>
      <w:r>
        <w:rPr>
          <w:rFonts w:eastAsia="Calibri"/>
          <w:bCs/>
          <w:sz w:val="16"/>
          <w:szCs w:val="16"/>
          <w:lang w:eastAsia="en-US"/>
        </w:rPr>
        <w:t xml:space="preserve"> </w:t>
      </w:r>
      <w:r w:rsidRPr="00FD5372">
        <w:rPr>
          <w:rFonts w:eastAsia="Calibri"/>
          <w:bCs/>
          <w:sz w:val="16"/>
          <w:szCs w:val="16"/>
          <w:lang w:eastAsia="en-US"/>
        </w:rPr>
        <w:t xml:space="preserve">муниципального района                                            </w:t>
      </w:r>
      <w:r>
        <w:rPr>
          <w:rFonts w:eastAsia="Calibri"/>
          <w:bCs/>
          <w:sz w:val="16"/>
          <w:szCs w:val="16"/>
          <w:lang w:eastAsia="en-US"/>
        </w:rPr>
        <w:t xml:space="preserve">                                                                                             </w:t>
      </w:r>
      <w:r w:rsidRPr="00FD5372">
        <w:rPr>
          <w:rFonts w:eastAsia="Calibri"/>
          <w:bCs/>
          <w:sz w:val="16"/>
          <w:szCs w:val="16"/>
          <w:lang w:eastAsia="en-US"/>
        </w:rPr>
        <w:t xml:space="preserve">                     В.В. Мамаев </w:t>
      </w:r>
    </w:p>
    <w:p w:rsidR="00FD5372" w:rsidRPr="00FD5372" w:rsidRDefault="00FD5372" w:rsidP="00FD5372">
      <w:pPr>
        <w:tabs>
          <w:tab w:val="left" w:pos="2657"/>
        </w:tabs>
        <w:rPr>
          <w:rFonts w:eastAsia="Calibri"/>
          <w:bCs/>
          <w:sz w:val="16"/>
          <w:szCs w:val="16"/>
          <w:lang w:eastAsia="en-US"/>
        </w:rPr>
      </w:pPr>
    </w:p>
    <w:p w:rsidR="00FD5372" w:rsidRPr="00FD5372" w:rsidRDefault="00FD5372" w:rsidP="00FD5372">
      <w:pPr>
        <w:widowControl w:val="0"/>
        <w:autoSpaceDE w:val="0"/>
        <w:autoSpaceDN w:val="0"/>
        <w:adjustRightInd w:val="0"/>
        <w:jc w:val="center"/>
        <w:rPr>
          <w:b/>
          <w:sz w:val="16"/>
          <w:szCs w:val="16"/>
        </w:rPr>
      </w:pPr>
      <w:r w:rsidRPr="00FD5372">
        <w:rPr>
          <w:b/>
          <w:sz w:val="16"/>
          <w:szCs w:val="16"/>
        </w:rPr>
        <w:t xml:space="preserve">АДМИНИСТРАЦИЯ </w:t>
      </w:r>
    </w:p>
    <w:p w:rsidR="00FD5372" w:rsidRPr="00FD5372" w:rsidRDefault="00FD5372" w:rsidP="00FD5372">
      <w:pPr>
        <w:widowControl w:val="0"/>
        <w:autoSpaceDE w:val="0"/>
        <w:autoSpaceDN w:val="0"/>
        <w:adjustRightInd w:val="0"/>
        <w:jc w:val="center"/>
        <w:rPr>
          <w:b/>
          <w:bCs/>
          <w:sz w:val="16"/>
          <w:szCs w:val="16"/>
        </w:rPr>
      </w:pPr>
      <w:r w:rsidRPr="00FD5372">
        <w:rPr>
          <w:b/>
          <w:bCs/>
          <w:sz w:val="16"/>
          <w:szCs w:val="16"/>
        </w:rPr>
        <w:t>ГРИБАНОВСКОГО МУНИЦИПАЛЬНОГО РАЙОНА</w:t>
      </w:r>
      <w:r w:rsidRPr="00FD5372">
        <w:rPr>
          <w:b/>
          <w:bCs/>
          <w:sz w:val="16"/>
          <w:szCs w:val="16"/>
        </w:rPr>
        <w:br/>
        <w:t>ВОРОНЕЖСКОЙ ОБЛАСТИ</w:t>
      </w:r>
    </w:p>
    <w:p w:rsidR="00FD5372" w:rsidRPr="00FD5372" w:rsidRDefault="00FD5372" w:rsidP="00FD5372">
      <w:pPr>
        <w:widowControl w:val="0"/>
        <w:autoSpaceDE w:val="0"/>
        <w:autoSpaceDN w:val="0"/>
        <w:adjustRightInd w:val="0"/>
        <w:jc w:val="center"/>
        <w:rPr>
          <w:b/>
          <w:sz w:val="16"/>
          <w:szCs w:val="16"/>
        </w:rPr>
      </w:pPr>
    </w:p>
    <w:p w:rsidR="00FD5372" w:rsidRPr="00FD5372" w:rsidRDefault="00FD5372" w:rsidP="00FD5372">
      <w:pPr>
        <w:widowControl w:val="0"/>
        <w:autoSpaceDE w:val="0"/>
        <w:autoSpaceDN w:val="0"/>
        <w:adjustRightInd w:val="0"/>
        <w:jc w:val="center"/>
        <w:rPr>
          <w:rFonts w:eastAsia="Calibri"/>
          <w:b/>
          <w:sz w:val="16"/>
          <w:szCs w:val="16"/>
          <w:lang w:eastAsia="en-US"/>
        </w:rPr>
      </w:pPr>
      <w:proofErr w:type="gramStart"/>
      <w:r w:rsidRPr="00FD5372">
        <w:rPr>
          <w:rFonts w:eastAsia="Calibri"/>
          <w:b/>
          <w:sz w:val="16"/>
          <w:szCs w:val="16"/>
          <w:lang w:eastAsia="en-US"/>
        </w:rPr>
        <w:t>П</w:t>
      </w:r>
      <w:proofErr w:type="gramEnd"/>
      <w:r w:rsidRPr="00FD5372">
        <w:rPr>
          <w:rFonts w:eastAsia="Calibri"/>
          <w:b/>
          <w:sz w:val="16"/>
          <w:szCs w:val="16"/>
          <w:lang w:eastAsia="en-US"/>
        </w:rPr>
        <w:t xml:space="preserve"> О С Т А Н О В Л Е Н И Е</w:t>
      </w:r>
    </w:p>
    <w:p w:rsidR="00FD5372" w:rsidRPr="00FD5372" w:rsidRDefault="00FD5372" w:rsidP="00FD5372">
      <w:pPr>
        <w:widowControl w:val="0"/>
        <w:autoSpaceDE w:val="0"/>
        <w:autoSpaceDN w:val="0"/>
        <w:adjustRightInd w:val="0"/>
        <w:rPr>
          <w:rFonts w:eastAsia="Calibri"/>
          <w:b/>
          <w:sz w:val="16"/>
          <w:szCs w:val="16"/>
          <w:lang w:eastAsia="en-US"/>
        </w:rPr>
      </w:pPr>
    </w:p>
    <w:p w:rsidR="00FD5372" w:rsidRPr="00FD5372" w:rsidRDefault="00FD5372" w:rsidP="00FD5372">
      <w:pPr>
        <w:widowControl w:val="0"/>
        <w:autoSpaceDE w:val="0"/>
        <w:autoSpaceDN w:val="0"/>
        <w:adjustRightInd w:val="0"/>
        <w:jc w:val="both"/>
        <w:rPr>
          <w:rFonts w:eastAsia="Calibri"/>
          <w:sz w:val="16"/>
          <w:szCs w:val="16"/>
          <w:lang w:eastAsia="en-US"/>
        </w:rPr>
      </w:pPr>
      <w:r w:rsidRPr="00FD5372">
        <w:rPr>
          <w:rFonts w:eastAsia="Calibri"/>
          <w:sz w:val="16"/>
          <w:szCs w:val="16"/>
          <w:lang w:eastAsia="en-US"/>
        </w:rPr>
        <w:t>от 17.04.2023 г. № 282</w:t>
      </w:r>
    </w:p>
    <w:p w:rsidR="00FD5372" w:rsidRPr="00FD5372" w:rsidRDefault="00FD5372" w:rsidP="00FD5372">
      <w:pPr>
        <w:widowControl w:val="0"/>
        <w:autoSpaceDE w:val="0"/>
        <w:autoSpaceDN w:val="0"/>
        <w:adjustRightInd w:val="0"/>
        <w:rPr>
          <w:rFonts w:eastAsia="Calibri"/>
          <w:sz w:val="16"/>
          <w:szCs w:val="16"/>
          <w:lang w:eastAsia="en-US"/>
        </w:rPr>
      </w:pPr>
      <w:proofErr w:type="spellStart"/>
      <w:r w:rsidRPr="00FD5372">
        <w:rPr>
          <w:rFonts w:eastAsia="Calibri"/>
          <w:sz w:val="16"/>
          <w:szCs w:val="16"/>
          <w:lang w:eastAsia="en-US"/>
        </w:rPr>
        <w:t>пгт</w:t>
      </w:r>
      <w:proofErr w:type="spellEnd"/>
      <w:r w:rsidRPr="00FD5372">
        <w:rPr>
          <w:rFonts w:eastAsia="Calibri"/>
          <w:sz w:val="16"/>
          <w:szCs w:val="16"/>
          <w:lang w:eastAsia="en-US"/>
        </w:rPr>
        <w:t xml:space="preserve">  Грибановский</w:t>
      </w:r>
    </w:p>
    <w:p w:rsidR="00FD5372" w:rsidRPr="00FD5372" w:rsidRDefault="00FD5372" w:rsidP="00FD5372">
      <w:pPr>
        <w:widowControl w:val="0"/>
        <w:autoSpaceDE w:val="0"/>
        <w:autoSpaceDN w:val="0"/>
        <w:adjustRightInd w:val="0"/>
        <w:rPr>
          <w:rFonts w:eastAsia="Calibri"/>
          <w:sz w:val="16"/>
          <w:szCs w:val="16"/>
          <w:lang w:eastAsia="en-US"/>
        </w:rPr>
      </w:pPr>
    </w:p>
    <w:tbl>
      <w:tblPr>
        <w:tblW w:w="9772" w:type="dxa"/>
        <w:tblInd w:w="-34" w:type="dxa"/>
        <w:tblLook w:val="04A0" w:firstRow="1" w:lastRow="0" w:firstColumn="1" w:lastColumn="0" w:noHBand="0" w:noVBand="1"/>
      </w:tblPr>
      <w:tblGrid>
        <w:gridCol w:w="4678"/>
        <w:gridCol w:w="5094"/>
      </w:tblGrid>
      <w:tr w:rsidR="00FD5372" w:rsidRPr="00FD5372" w:rsidTr="00FD5372">
        <w:trPr>
          <w:trHeight w:val="101"/>
        </w:trPr>
        <w:tc>
          <w:tcPr>
            <w:tcW w:w="4678" w:type="dxa"/>
            <w:hideMark/>
          </w:tcPr>
          <w:p w:rsidR="00FD5372" w:rsidRPr="00FD5372" w:rsidRDefault="00FD5372" w:rsidP="00FD5372">
            <w:pPr>
              <w:tabs>
                <w:tab w:val="left" w:pos="2657"/>
              </w:tabs>
              <w:ind w:right="-108"/>
              <w:contextualSpacing/>
              <w:jc w:val="both"/>
              <w:rPr>
                <w:sz w:val="16"/>
                <w:szCs w:val="16"/>
              </w:rPr>
            </w:pPr>
            <w:r w:rsidRPr="00FD5372">
              <w:rPr>
                <w:bCs/>
                <w:sz w:val="16"/>
                <w:szCs w:val="16"/>
              </w:rPr>
              <w:t xml:space="preserve">О внесении изменений в положение о порядке и размерах </w:t>
            </w:r>
            <w:r w:rsidRPr="00FD5372">
              <w:rPr>
                <w:bCs/>
                <w:sz w:val="16"/>
                <w:szCs w:val="16"/>
              </w:rPr>
              <w:lastRenderedPageBreak/>
              <w:t xml:space="preserve">возмещения расходов, связанных со служебными командировками за счет средств бюджета Грибановского муниципального района, утвержденное постановлением администрации Грибановского муниципального района от 28.10.2021 № 2227 </w:t>
            </w:r>
          </w:p>
        </w:tc>
        <w:tc>
          <w:tcPr>
            <w:tcW w:w="5094" w:type="dxa"/>
          </w:tcPr>
          <w:p w:rsidR="00FD5372" w:rsidRPr="00FD5372" w:rsidRDefault="00FD5372" w:rsidP="00FD5372">
            <w:pPr>
              <w:tabs>
                <w:tab w:val="left" w:pos="2657"/>
              </w:tabs>
              <w:ind w:left="720"/>
              <w:rPr>
                <w:b/>
                <w:bCs/>
                <w:sz w:val="16"/>
                <w:szCs w:val="16"/>
                <w:lang w:eastAsia="en-US"/>
              </w:rPr>
            </w:pPr>
          </w:p>
        </w:tc>
      </w:tr>
    </w:tbl>
    <w:p w:rsidR="00FD5372" w:rsidRPr="00FD5372" w:rsidRDefault="00FD5372" w:rsidP="00FD5372">
      <w:pPr>
        <w:tabs>
          <w:tab w:val="left" w:pos="2657"/>
        </w:tabs>
        <w:ind w:left="720"/>
        <w:jc w:val="both"/>
        <w:rPr>
          <w:sz w:val="16"/>
          <w:szCs w:val="16"/>
          <w:lang w:eastAsia="en-US"/>
        </w:rPr>
      </w:pPr>
      <w:r w:rsidRPr="00FD5372">
        <w:rPr>
          <w:rFonts w:eastAsia="Calibri"/>
          <w:sz w:val="16"/>
          <w:szCs w:val="16"/>
          <w:lang w:eastAsia="en-US"/>
        </w:rPr>
        <w:lastRenderedPageBreak/>
        <w:t xml:space="preserve">       </w:t>
      </w:r>
    </w:p>
    <w:p w:rsidR="00FD5372" w:rsidRPr="00FD5372" w:rsidRDefault="00FD5372" w:rsidP="00FD5372">
      <w:pPr>
        <w:tabs>
          <w:tab w:val="left" w:pos="2657"/>
        </w:tabs>
        <w:jc w:val="both"/>
        <w:rPr>
          <w:rFonts w:eastAsia="Calibri"/>
          <w:b/>
          <w:sz w:val="16"/>
          <w:szCs w:val="16"/>
          <w:lang w:eastAsia="en-US"/>
        </w:rPr>
      </w:pPr>
      <w:r w:rsidRPr="00FD5372">
        <w:rPr>
          <w:rFonts w:eastAsia="Calibri"/>
          <w:sz w:val="16"/>
          <w:szCs w:val="16"/>
          <w:lang w:eastAsia="en-US"/>
        </w:rPr>
        <w:t xml:space="preserve">           Руководствуясь Указом Президента РФ от 17.10.2022 N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 в целях приведения в соответствие действующему законодательству, администрация Грибановского  муниципального  района  </w:t>
      </w:r>
      <w:proofErr w:type="gramStart"/>
      <w:r w:rsidRPr="00FD5372">
        <w:rPr>
          <w:rFonts w:eastAsia="Calibri"/>
          <w:b/>
          <w:sz w:val="16"/>
          <w:szCs w:val="16"/>
          <w:lang w:eastAsia="en-US"/>
        </w:rPr>
        <w:t>п</w:t>
      </w:r>
      <w:proofErr w:type="gramEnd"/>
      <w:r w:rsidRPr="00FD5372">
        <w:rPr>
          <w:rFonts w:eastAsia="Calibri"/>
          <w:b/>
          <w:sz w:val="16"/>
          <w:szCs w:val="16"/>
          <w:lang w:eastAsia="en-US"/>
        </w:rPr>
        <w:t xml:space="preserve"> о с т а н о в л я е т:</w:t>
      </w:r>
    </w:p>
    <w:p w:rsidR="00FD5372" w:rsidRPr="00FD5372" w:rsidRDefault="00FD5372" w:rsidP="00FD5372">
      <w:pPr>
        <w:tabs>
          <w:tab w:val="left" w:pos="708"/>
          <w:tab w:val="left" w:pos="2657"/>
        </w:tabs>
        <w:contextualSpacing/>
        <w:jc w:val="both"/>
        <w:rPr>
          <w:bCs/>
          <w:sz w:val="16"/>
          <w:szCs w:val="16"/>
        </w:rPr>
      </w:pPr>
      <w:r w:rsidRPr="00FD5372">
        <w:rPr>
          <w:bCs/>
          <w:sz w:val="16"/>
          <w:szCs w:val="16"/>
        </w:rPr>
        <w:t xml:space="preserve">           1. </w:t>
      </w:r>
      <w:proofErr w:type="gramStart"/>
      <w:r w:rsidRPr="00FD5372">
        <w:rPr>
          <w:bCs/>
          <w:sz w:val="16"/>
          <w:szCs w:val="16"/>
        </w:rPr>
        <w:t>Внести изменения в положение о порядке и размерах возмещения расходов, связанных со служебными командировками за счет средств бюджета Грибановского муниципального района, утвержденное постановлением администрации Грибановского муниципального района от 28.10.2021 № 2227 «О порядке и размерах возмещения расходов, связанных со служебными командировками, за счет средств бюджета Грибановского муниципального района», дополнив пунктом 12.1. следующего содержания:</w:t>
      </w:r>
      <w:proofErr w:type="gramEnd"/>
    </w:p>
    <w:p w:rsidR="00FD5372" w:rsidRPr="00FD5372" w:rsidRDefault="00FD5372" w:rsidP="00FD5372">
      <w:pPr>
        <w:tabs>
          <w:tab w:val="left" w:pos="708"/>
          <w:tab w:val="left" w:pos="2657"/>
        </w:tabs>
        <w:contextualSpacing/>
        <w:jc w:val="both"/>
        <w:rPr>
          <w:bCs/>
          <w:sz w:val="16"/>
          <w:szCs w:val="16"/>
        </w:rPr>
      </w:pPr>
      <w:r w:rsidRPr="00FD5372">
        <w:rPr>
          <w:bCs/>
          <w:sz w:val="16"/>
          <w:szCs w:val="16"/>
        </w:rPr>
        <w:t xml:space="preserve">         «12.1. 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FD5372" w:rsidRPr="00FD5372" w:rsidRDefault="00FD5372" w:rsidP="00FD5372">
      <w:pPr>
        <w:tabs>
          <w:tab w:val="left" w:pos="708"/>
          <w:tab w:val="left" w:pos="2657"/>
        </w:tabs>
        <w:contextualSpacing/>
        <w:jc w:val="both"/>
        <w:rPr>
          <w:bCs/>
          <w:sz w:val="16"/>
          <w:szCs w:val="16"/>
        </w:rPr>
      </w:pPr>
      <w:r w:rsidRPr="00FD5372">
        <w:rPr>
          <w:bCs/>
          <w:sz w:val="16"/>
          <w:szCs w:val="16"/>
        </w:rPr>
        <w:t xml:space="preserve">         а) денежное вознаграждение (денежное содержание) выплачивается в двойном размере;</w:t>
      </w:r>
    </w:p>
    <w:p w:rsidR="00FD5372" w:rsidRPr="00FD5372" w:rsidRDefault="00FD5372" w:rsidP="00FD5372">
      <w:pPr>
        <w:tabs>
          <w:tab w:val="left" w:pos="708"/>
          <w:tab w:val="left" w:pos="2657"/>
        </w:tabs>
        <w:contextualSpacing/>
        <w:jc w:val="both"/>
        <w:rPr>
          <w:bCs/>
          <w:sz w:val="16"/>
          <w:szCs w:val="16"/>
        </w:rPr>
      </w:pPr>
      <w:r w:rsidRPr="00FD5372">
        <w:rPr>
          <w:bCs/>
          <w:sz w:val="16"/>
          <w:szCs w:val="16"/>
        </w:rPr>
        <w:t xml:space="preserve">      </w:t>
      </w:r>
      <w:r w:rsidR="005651FE">
        <w:rPr>
          <w:bCs/>
          <w:sz w:val="16"/>
          <w:szCs w:val="16"/>
        </w:rPr>
        <w:t xml:space="preserve">  </w:t>
      </w:r>
      <w:r w:rsidRPr="00FD5372">
        <w:rPr>
          <w:bCs/>
          <w:sz w:val="16"/>
          <w:szCs w:val="16"/>
        </w:rPr>
        <w:t xml:space="preserve">  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FD5372" w:rsidRPr="00FD5372" w:rsidRDefault="00FD5372" w:rsidP="00FD5372">
      <w:pPr>
        <w:tabs>
          <w:tab w:val="left" w:pos="708"/>
          <w:tab w:val="left" w:pos="2657"/>
        </w:tabs>
        <w:contextualSpacing/>
        <w:jc w:val="both"/>
        <w:rPr>
          <w:bCs/>
          <w:sz w:val="16"/>
          <w:szCs w:val="16"/>
        </w:rPr>
      </w:pPr>
      <w:r w:rsidRPr="00FD5372">
        <w:rPr>
          <w:bCs/>
          <w:sz w:val="16"/>
          <w:szCs w:val="16"/>
        </w:rPr>
        <w:t xml:space="preserve">         в) федеральные государственные органы, органы публичной власти федеральной территории "Сириус" могут выплачивать безотчетные суммы в целях возмещения дополнительных расходов, связанных с такими командировками</w:t>
      </w:r>
      <w:proofErr w:type="gramStart"/>
      <w:r w:rsidRPr="00FD5372">
        <w:rPr>
          <w:bCs/>
          <w:sz w:val="16"/>
          <w:szCs w:val="16"/>
        </w:rPr>
        <w:t xml:space="preserve">.». </w:t>
      </w:r>
      <w:proofErr w:type="gramEnd"/>
    </w:p>
    <w:p w:rsidR="00FD5372" w:rsidRPr="00FD5372" w:rsidRDefault="00FD5372" w:rsidP="00FD5372">
      <w:pPr>
        <w:tabs>
          <w:tab w:val="left" w:pos="708"/>
          <w:tab w:val="left" w:pos="2657"/>
        </w:tabs>
        <w:contextualSpacing/>
        <w:jc w:val="both"/>
        <w:rPr>
          <w:bCs/>
          <w:sz w:val="16"/>
          <w:szCs w:val="16"/>
        </w:rPr>
      </w:pPr>
      <w:r w:rsidRPr="00FD5372">
        <w:rPr>
          <w:bCs/>
          <w:sz w:val="16"/>
          <w:szCs w:val="16"/>
        </w:rPr>
        <w:t xml:space="preserve">       </w:t>
      </w:r>
      <w:r w:rsidR="005651FE">
        <w:rPr>
          <w:bCs/>
          <w:sz w:val="16"/>
          <w:szCs w:val="16"/>
        </w:rPr>
        <w:t xml:space="preserve"> </w:t>
      </w:r>
      <w:r w:rsidRPr="00FD5372">
        <w:rPr>
          <w:bCs/>
          <w:sz w:val="16"/>
          <w:szCs w:val="16"/>
        </w:rPr>
        <w:t xml:space="preserve"> 2. </w:t>
      </w:r>
      <w:proofErr w:type="gramStart"/>
      <w:r w:rsidRPr="00FD5372">
        <w:rPr>
          <w:bCs/>
          <w:sz w:val="16"/>
          <w:szCs w:val="16"/>
        </w:rPr>
        <w:t>Контроль  за</w:t>
      </w:r>
      <w:proofErr w:type="gramEnd"/>
      <w:r w:rsidRPr="00FD5372">
        <w:rPr>
          <w:bCs/>
          <w:sz w:val="16"/>
          <w:szCs w:val="16"/>
        </w:rPr>
        <w:t xml:space="preserve"> исполнением настоящего постановления возложить на начальника юридического отдела администрации муниципального района </w:t>
      </w:r>
      <w:proofErr w:type="spellStart"/>
      <w:r w:rsidRPr="00FD5372">
        <w:rPr>
          <w:bCs/>
          <w:sz w:val="16"/>
          <w:szCs w:val="16"/>
        </w:rPr>
        <w:t>Меремьянину</w:t>
      </w:r>
      <w:proofErr w:type="spellEnd"/>
      <w:r w:rsidRPr="00FD5372">
        <w:rPr>
          <w:bCs/>
          <w:sz w:val="16"/>
          <w:szCs w:val="16"/>
        </w:rPr>
        <w:t xml:space="preserve"> М.Н.</w:t>
      </w:r>
    </w:p>
    <w:p w:rsidR="00FD5372" w:rsidRPr="00FD5372" w:rsidRDefault="00FD5372" w:rsidP="00FD5372">
      <w:pPr>
        <w:tabs>
          <w:tab w:val="left" w:pos="2657"/>
        </w:tabs>
        <w:contextualSpacing/>
        <w:rPr>
          <w:rFonts w:eastAsia="Calibri"/>
          <w:bCs/>
          <w:sz w:val="16"/>
          <w:szCs w:val="16"/>
          <w:lang w:eastAsia="en-US"/>
        </w:rPr>
      </w:pPr>
    </w:p>
    <w:p w:rsidR="00FD5372" w:rsidRPr="00FD5372" w:rsidRDefault="00FD5372" w:rsidP="00FD5372">
      <w:pPr>
        <w:tabs>
          <w:tab w:val="left" w:pos="2657"/>
        </w:tabs>
        <w:contextualSpacing/>
        <w:rPr>
          <w:rFonts w:eastAsia="Calibri"/>
          <w:bCs/>
          <w:sz w:val="16"/>
          <w:szCs w:val="16"/>
          <w:lang w:eastAsia="en-US"/>
        </w:rPr>
      </w:pPr>
      <w:r w:rsidRPr="00FD5372">
        <w:rPr>
          <w:rFonts w:eastAsia="Calibri"/>
          <w:bCs/>
          <w:sz w:val="16"/>
          <w:szCs w:val="16"/>
          <w:lang w:eastAsia="en-US"/>
        </w:rPr>
        <w:t>Глава администрации</w:t>
      </w:r>
      <w:r>
        <w:rPr>
          <w:rFonts w:eastAsia="Calibri"/>
          <w:bCs/>
          <w:sz w:val="16"/>
          <w:szCs w:val="16"/>
          <w:lang w:eastAsia="en-US"/>
        </w:rPr>
        <w:t xml:space="preserve"> </w:t>
      </w:r>
      <w:r w:rsidRPr="00FD5372">
        <w:rPr>
          <w:rFonts w:eastAsia="Calibri"/>
          <w:bCs/>
          <w:sz w:val="16"/>
          <w:szCs w:val="16"/>
          <w:lang w:eastAsia="en-US"/>
        </w:rPr>
        <w:t xml:space="preserve">муниципального района                          </w:t>
      </w:r>
      <w:r>
        <w:rPr>
          <w:rFonts w:eastAsia="Calibri"/>
          <w:bCs/>
          <w:sz w:val="16"/>
          <w:szCs w:val="16"/>
          <w:lang w:eastAsia="en-US"/>
        </w:rPr>
        <w:t xml:space="preserve">                                                                                             </w:t>
      </w:r>
      <w:r w:rsidRPr="00FD5372">
        <w:rPr>
          <w:rFonts w:eastAsia="Calibri"/>
          <w:bCs/>
          <w:sz w:val="16"/>
          <w:szCs w:val="16"/>
          <w:lang w:eastAsia="en-US"/>
        </w:rPr>
        <w:t xml:space="preserve">                                        В.В. Мамаев </w:t>
      </w:r>
    </w:p>
    <w:p w:rsidR="00FD5372" w:rsidRPr="00FD5372" w:rsidRDefault="00FD5372" w:rsidP="00FD5372">
      <w:pPr>
        <w:tabs>
          <w:tab w:val="left" w:pos="2657"/>
        </w:tabs>
        <w:rPr>
          <w:rFonts w:eastAsia="Calibri"/>
          <w:bCs/>
          <w:sz w:val="16"/>
          <w:szCs w:val="16"/>
          <w:lang w:eastAsia="en-US"/>
        </w:rPr>
      </w:pPr>
    </w:p>
    <w:p w:rsidR="00FD5372" w:rsidRPr="00FD5372" w:rsidRDefault="00FD5372" w:rsidP="00FD5372">
      <w:pPr>
        <w:jc w:val="center"/>
        <w:rPr>
          <w:b/>
          <w:sz w:val="16"/>
          <w:szCs w:val="16"/>
        </w:rPr>
      </w:pPr>
      <w:r w:rsidRPr="00FD5372">
        <w:rPr>
          <w:b/>
          <w:sz w:val="16"/>
          <w:szCs w:val="16"/>
        </w:rPr>
        <w:t xml:space="preserve">АДМИНИСТРАЦИЯ </w:t>
      </w:r>
    </w:p>
    <w:p w:rsidR="00FD5372" w:rsidRPr="00FD5372" w:rsidRDefault="00FD5372" w:rsidP="00FD5372">
      <w:pPr>
        <w:jc w:val="center"/>
        <w:rPr>
          <w:b/>
          <w:sz w:val="16"/>
          <w:szCs w:val="16"/>
        </w:rPr>
      </w:pPr>
      <w:r w:rsidRPr="00FD5372">
        <w:rPr>
          <w:b/>
          <w:sz w:val="16"/>
          <w:szCs w:val="16"/>
        </w:rPr>
        <w:t>ГРИБАНОВСКОГО МУНИЦИПАЛЬНОГО  РАЙОНА</w:t>
      </w:r>
      <w:r w:rsidRPr="00FD5372">
        <w:rPr>
          <w:b/>
          <w:sz w:val="16"/>
          <w:szCs w:val="16"/>
        </w:rPr>
        <w:br/>
        <w:t>ВОРОНЕЖСКОЙ ОБЛАСТИ</w:t>
      </w:r>
    </w:p>
    <w:p w:rsidR="00FD5372" w:rsidRPr="00FD5372" w:rsidRDefault="00FD5372" w:rsidP="00FD5372">
      <w:pPr>
        <w:jc w:val="center"/>
        <w:rPr>
          <w:b/>
          <w:sz w:val="16"/>
          <w:szCs w:val="16"/>
        </w:rPr>
      </w:pPr>
    </w:p>
    <w:p w:rsidR="00FD5372" w:rsidRPr="00FD5372" w:rsidRDefault="00FD5372" w:rsidP="00FD5372">
      <w:pPr>
        <w:widowControl w:val="0"/>
        <w:autoSpaceDE w:val="0"/>
        <w:autoSpaceDN w:val="0"/>
        <w:adjustRightInd w:val="0"/>
        <w:jc w:val="center"/>
        <w:rPr>
          <w:b/>
          <w:sz w:val="16"/>
          <w:szCs w:val="16"/>
        </w:rPr>
      </w:pPr>
      <w:proofErr w:type="gramStart"/>
      <w:r w:rsidRPr="00FD5372">
        <w:rPr>
          <w:b/>
          <w:sz w:val="16"/>
          <w:szCs w:val="16"/>
        </w:rPr>
        <w:t>П</w:t>
      </w:r>
      <w:proofErr w:type="gramEnd"/>
      <w:r w:rsidRPr="00FD5372">
        <w:rPr>
          <w:b/>
          <w:sz w:val="16"/>
          <w:szCs w:val="16"/>
        </w:rPr>
        <w:t xml:space="preserve"> О С Т А Н О В Л Е Н И Е</w:t>
      </w:r>
    </w:p>
    <w:p w:rsidR="00FD5372" w:rsidRPr="00FD5372" w:rsidRDefault="00FD5372" w:rsidP="00FD5372">
      <w:pPr>
        <w:jc w:val="center"/>
        <w:rPr>
          <w:b/>
          <w:sz w:val="16"/>
          <w:szCs w:val="16"/>
        </w:rPr>
      </w:pPr>
    </w:p>
    <w:p w:rsidR="00FD5372" w:rsidRPr="00FD5372" w:rsidRDefault="00FD5372" w:rsidP="00FD5372">
      <w:pPr>
        <w:jc w:val="center"/>
        <w:rPr>
          <w:b/>
          <w:sz w:val="16"/>
          <w:szCs w:val="16"/>
        </w:rPr>
      </w:pPr>
    </w:p>
    <w:p w:rsidR="00FD5372" w:rsidRPr="005651FE" w:rsidRDefault="00FD5372" w:rsidP="00FD5372">
      <w:pPr>
        <w:rPr>
          <w:sz w:val="16"/>
          <w:szCs w:val="16"/>
        </w:rPr>
      </w:pPr>
      <w:r w:rsidRPr="005651FE">
        <w:rPr>
          <w:sz w:val="16"/>
          <w:szCs w:val="16"/>
        </w:rPr>
        <w:t>от   17.04.2023  г. №285</w:t>
      </w:r>
    </w:p>
    <w:p w:rsidR="00FD5372" w:rsidRPr="00FD5372" w:rsidRDefault="00FD5372" w:rsidP="00FD5372">
      <w:pPr>
        <w:rPr>
          <w:sz w:val="16"/>
          <w:szCs w:val="16"/>
        </w:rPr>
      </w:pPr>
      <w:proofErr w:type="spellStart"/>
      <w:r w:rsidRPr="00FD5372">
        <w:rPr>
          <w:sz w:val="16"/>
          <w:szCs w:val="16"/>
        </w:rPr>
        <w:t>пгт</w:t>
      </w:r>
      <w:proofErr w:type="spellEnd"/>
      <w:r w:rsidRPr="00FD5372">
        <w:rPr>
          <w:sz w:val="16"/>
          <w:szCs w:val="16"/>
        </w:rPr>
        <w:t>. Грибановский</w:t>
      </w:r>
    </w:p>
    <w:p w:rsidR="00FD5372" w:rsidRPr="00FD5372" w:rsidRDefault="00FD5372" w:rsidP="00FD5372">
      <w:pPr>
        <w:rPr>
          <w:sz w:val="16"/>
          <w:szCs w:val="16"/>
        </w:rPr>
      </w:pPr>
    </w:p>
    <w:p w:rsidR="00FD5372" w:rsidRPr="00FD5372" w:rsidRDefault="00FD5372" w:rsidP="00FD5372">
      <w:pPr>
        <w:tabs>
          <w:tab w:val="left" w:pos="4536"/>
        </w:tabs>
        <w:autoSpaceDE w:val="0"/>
        <w:autoSpaceDN w:val="0"/>
        <w:adjustRightInd w:val="0"/>
        <w:ind w:right="4819"/>
        <w:jc w:val="both"/>
        <w:rPr>
          <w:bCs/>
          <w:sz w:val="16"/>
          <w:szCs w:val="16"/>
        </w:rPr>
      </w:pPr>
      <w:r w:rsidRPr="00FD5372">
        <w:rPr>
          <w:bCs/>
          <w:sz w:val="16"/>
          <w:szCs w:val="16"/>
        </w:rPr>
        <w:t xml:space="preserve">О внесении изменений в Порядок  ведения  муниципальной  долговой  книги Грибановского муниципального </w:t>
      </w:r>
      <w:proofErr w:type="gramStart"/>
      <w:r w:rsidRPr="00FD5372">
        <w:rPr>
          <w:bCs/>
          <w:sz w:val="16"/>
          <w:szCs w:val="16"/>
        </w:rPr>
        <w:t>района</w:t>
      </w:r>
      <w:proofErr w:type="gramEnd"/>
      <w:r w:rsidRPr="00FD5372">
        <w:rPr>
          <w:bCs/>
          <w:sz w:val="16"/>
          <w:szCs w:val="16"/>
        </w:rPr>
        <w:t xml:space="preserve"> утвержденный постановлением администрации Грибановского муниципального района от 20.01.2023 №32</w:t>
      </w:r>
    </w:p>
    <w:p w:rsidR="00FD5372" w:rsidRPr="00FD5372" w:rsidRDefault="00FD5372" w:rsidP="00FD5372">
      <w:pPr>
        <w:tabs>
          <w:tab w:val="left" w:pos="3969"/>
        </w:tabs>
        <w:autoSpaceDE w:val="0"/>
        <w:autoSpaceDN w:val="0"/>
        <w:adjustRightInd w:val="0"/>
        <w:ind w:right="5669"/>
        <w:jc w:val="both"/>
        <w:rPr>
          <w:bCs/>
          <w:sz w:val="16"/>
          <w:szCs w:val="16"/>
        </w:rPr>
      </w:pPr>
    </w:p>
    <w:p w:rsidR="00FD5372" w:rsidRPr="00FD5372" w:rsidRDefault="00FD5372" w:rsidP="00FD5372">
      <w:pPr>
        <w:widowControl w:val="0"/>
        <w:autoSpaceDE w:val="0"/>
        <w:autoSpaceDN w:val="0"/>
        <w:adjustRightInd w:val="0"/>
        <w:jc w:val="both"/>
        <w:rPr>
          <w:rFonts w:cs="Arial"/>
          <w:sz w:val="16"/>
          <w:szCs w:val="16"/>
        </w:rPr>
      </w:pPr>
      <w:r w:rsidRPr="00FD5372">
        <w:rPr>
          <w:rFonts w:cs="Arial"/>
          <w:sz w:val="16"/>
          <w:szCs w:val="16"/>
        </w:rPr>
        <w:t>С целью приведения муниципального правового акта в соответствие  с действующим законодательством администрация Грибановского муниципального района</w:t>
      </w:r>
      <w:r w:rsidRPr="00FD5372">
        <w:rPr>
          <w:rFonts w:cs="Arial"/>
          <w:b/>
          <w:bCs/>
          <w:sz w:val="16"/>
          <w:szCs w:val="16"/>
        </w:rPr>
        <w:t xml:space="preserve"> </w:t>
      </w:r>
      <w:proofErr w:type="gramStart"/>
      <w:r w:rsidRPr="00FD5372">
        <w:rPr>
          <w:rFonts w:cs="Arial"/>
          <w:b/>
          <w:bCs/>
          <w:sz w:val="16"/>
          <w:szCs w:val="16"/>
        </w:rPr>
        <w:t>п</w:t>
      </w:r>
      <w:proofErr w:type="gramEnd"/>
      <w:r w:rsidRPr="00FD5372">
        <w:rPr>
          <w:rFonts w:cs="Arial"/>
          <w:b/>
          <w:bCs/>
          <w:sz w:val="16"/>
          <w:szCs w:val="16"/>
        </w:rPr>
        <w:t xml:space="preserve"> о с т а н о в л я е т</w:t>
      </w:r>
      <w:r w:rsidRPr="00FD5372">
        <w:rPr>
          <w:rFonts w:cs="Arial"/>
          <w:b/>
          <w:sz w:val="16"/>
          <w:szCs w:val="16"/>
        </w:rPr>
        <w:t>:</w:t>
      </w:r>
      <w:r w:rsidRPr="00FD5372">
        <w:rPr>
          <w:rFonts w:cs="Arial"/>
          <w:sz w:val="16"/>
          <w:szCs w:val="16"/>
        </w:rPr>
        <w:t xml:space="preserve"> </w:t>
      </w:r>
    </w:p>
    <w:p w:rsidR="00FD5372" w:rsidRPr="00FD5372" w:rsidRDefault="00FD5372" w:rsidP="00FD5372">
      <w:pPr>
        <w:autoSpaceDE w:val="0"/>
        <w:autoSpaceDN w:val="0"/>
        <w:adjustRightInd w:val="0"/>
        <w:jc w:val="both"/>
        <w:rPr>
          <w:sz w:val="16"/>
          <w:szCs w:val="16"/>
        </w:rPr>
      </w:pPr>
      <w:r w:rsidRPr="00FD5372">
        <w:rPr>
          <w:rFonts w:cs="Arial"/>
          <w:bCs/>
          <w:sz w:val="16"/>
          <w:szCs w:val="16"/>
        </w:rPr>
        <w:t xml:space="preserve"> </w:t>
      </w:r>
      <w:r w:rsidRPr="00FD5372">
        <w:rPr>
          <w:rFonts w:cs="Arial"/>
          <w:sz w:val="16"/>
          <w:szCs w:val="16"/>
        </w:rPr>
        <w:t xml:space="preserve">       1. Внести в Порядок ведения муниципальной долговой книги Грибановского муниципального района Воронежской области, утвержденный постановлением администрации Грибановского муниципального района  от 20.01.2023 №32 </w:t>
      </w:r>
      <w:r w:rsidRPr="00FD5372">
        <w:rPr>
          <w:sz w:val="16"/>
          <w:szCs w:val="16"/>
        </w:rPr>
        <w:t>«Об утверждении  порядка  ведения  муниципальной  долговой  книги  Грибановского   муниципального района»   следующие изменения:</w:t>
      </w:r>
    </w:p>
    <w:p w:rsidR="00FD5372" w:rsidRPr="00FD5372" w:rsidRDefault="00FD5372" w:rsidP="00FD5372">
      <w:pPr>
        <w:tabs>
          <w:tab w:val="left" w:pos="567"/>
        </w:tabs>
        <w:autoSpaceDE w:val="0"/>
        <w:autoSpaceDN w:val="0"/>
        <w:adjustRightInd w:val="0"/>
        <w:jc w:val="both"/>
        <w:rPr>
          <w:sz w:val="16"/>
          <w:szCs w:val="16"/>
        </w:rPr>
      </w:pPr>
      <w:r w:rsidRPr="00FD5372">
        <w:rPr>
          <w:sz w:val="16"/>
          <w:szCs w:val="16"/>
        </w:rPr>
        <w:t xml:space="preserve">        1.2. Раздел </w:t>
      </w:r>
      <w:r w:rsidRPr="00FD5372">
        <w:rPr>
          <w:sz w:val="16"/>
          <w:szCs w:val="16"/>
          <w:lang w:val="en-US"/>
        </w:rPr>
        <w:t>II</w:t>
      </w:r>
      <w:r w:rsidRPr="00FD5372">
        <w:rPr>
          <w:sz w:val="16"/>
          <w:szCs w:val="16"/>
        </w:rPr>
        <w:t xml:space="preserve">  «Состав и ведение Долговой книги» изложить в следующей редакции:</w:t>
      </w:r>
    </w:p>
    <w:p w:rsidR="005651FE" w:rsidRDefault="005651FE" w:rsidP="00FD5372">
      <w:pPr>
        <w:autoSpaceDE w:val="0"/>
        <w:autoSpaceDN w:val="0"/>
        <w:adjustRightInd w:val="0"/>
        <w:jc w:val="center"/>
        <w:rPr>
          <w:sz w:val="16"/>
          <w:szCs w:val="16"/>
        </w:rPr>
      </w:pPr>
    </w:p>
    <w:p w:rsidR="00FD5372" w:rsidRPr="00FD5372" w:rsidRDefault="00FD5372" w:rsidP="00FD5372">
      <w:pPr>
        <w:autoSpaceDE w:val="0"/>
        <w:autoSpaceDN w:val="0"/>
        <w:adjustRightInd w:val="0"/>
        <w:jc w:val="center"/>
        <w:rPr>
          <w:sz w:val="16"/>
          <w:szCs w:val="16"/>
        </w:rPr>
      </w:pPr>
      <w:r w:rsidRPr="00FD5372">
        <w:rPr>
          <w:sz w:val="16"/>
          <w:szCs w:val="16"/>
        </w:rPr>
        <w:t>«II.  Состав и ведение Долговой книги</w:t>
      </w:r>
    </w:p>
    <w:p w:rsidR="00FD5372" w:rsidRPr="00FD5372" w:rsidRDefault="00FD5372" w:rsidP="00FD5372">
      <w:pPr>
        <w:tabs>
          <w:tab w:val="left" w:pos="567"/>
        </w:tabs>
        <w:autoSpaceDE w:val="0"/>
        <w:autoSpaceDN w:val="0"/>
        <w:adjustRightInd w:val="0"/>
        <w:jc w:val="both"/>
        <w:rPr>
          <w:sz w:val="16"/>
          <w:szCs w:val="16"/>
        </w:rPr>
      </w:pPr>
      <w:r w:rsidRPr="00FD5372">
        <w:rPr>
          <w:sz w:val="16"/>
          <w:szCs w:val="16"/>
        </w:rPr>
        <w:t xml:space="preserve">  </w:t>
      </w:r>
      <w:r w:rsidR="005651FE">
        <w:rPr>
          <w:sz w:val="16"/>
          <w:szCs w:val="16"/>
        </w:rPr>
        <w:t xml:space="preserve"> </w:t>
      </w:r>
      <w:r w:rsidRPr="00FD5372">
        <w:rPr>
          <w:sz w:val="16"/>
          <w:szCs w:val="16"/>
        </w:rPr>
        <w:t xml:space="preserve">     2.1. Долговая книга ведется по формам согласно приложению  к настоящему Порядку и  включает следующие разделы в соответствии с видами долговых обязательств, установленными </w:t>
      </w:r>
      <w:hyperlink r:id="rId10" w:history="1">
        <w:r w:rsidRPr="00FD5372">
          <w:rPr>
            <w:sz w:val="16"/>
            <w:szCs w:val="16"/>
          </w:rPr>
          <w:t>Бюджетным кодексом Российской Федерации</w:t>
        </w:r>
      </w:hyperlink>
      <w:r w:rsidRPr="00FD5372">
        <w:rPr>
          <w:sz w:val="16"/>
          <w:szCs w:val="16"/>
        </w:rPr>
        <w:t>:</w:t>
      </w:r>
    </w:p>
    <w:p w:rsidR="00FD5372" w:rsidRPr="00FD5372" w:rsidRDefault="00FD5372" w:rsidP="00FD5372">
      <w:pPr>
        <w:tabs>
          <w:tab w:val="left" w:pos="0"/>
        </w:tabs>
        <w:autoSpaceDE w:val="0"/>
        <w:autoSpaceDN w:val="0"/>
        <w:adjustRightInd w:val="0"/>
        <w:jc w:val="both"/>
        <w:rPr>
          <w:sz w:val="16"/>
          <w:szCs w:val="16"/>
        </w:rPr>
      </w:pPr>
      <w:r w:rsidRPr="00FD5372">
        <w:rPr>
          <w:sz w:val="16"/>
          <w:szCs w:val="16"/>
        </w:rPr>
        <w:t>- муниципальные ценные бумаги Грибановского муниципального района (далее - муниципальные ценные бумаги);</w:t>
      </w:r>
    </w:p>
    <w:p w:rsidR="00FD5372" w:rsidRPr="00FD5372" w:rsidRDefault="00FD5372" w:rsidP="00FD5372">
      <w:pPr>
        <w:tabs>
          <w:tab w:val="left" w:pos="0"/>
        </w:tabs>
        <w:autoSpaceDE w:val="0"/>
        <w:autoSpaceDN w:val="0"/>
        <w:adjustRightInd w:val="0"/>
        <w:jc w:val="both"/>
        <w:rPr>
          <w:sz w:val="16"/>
          <w:szCs w:val="16"/>
        </w:rPr>
      </w:pPr>
      <w:r w:rsidRPr="00FD5372">
        <w:rPr>
          <w:sz w:val="16"/>
          <w:szCs w:val="16"/>
        </w:rPr>
        <w:t>- бюджетные кредиты, привлеченные в валюте Российской Федерации в бюджет Грибановского муниципального района из других бюджетов бюджетной системы Российской Федерации  (далее - бюджетные кредиты);</w:t>
      </w:r>
    </w:p>
    <w:p w:rsidR="00FD5372" w:rsidRPr="00FD5372" w:rsidRDefault="00FD5372" w:rsidP="00FD5372">
      <w:pPr>
        <w:tabs>
          <w:tab w:val="left" w:pos="0"/>
          <w:tab w:val="left" w:pos="851"/>
        </w:tabs>
        <w:autoSpaceDE w:val="0"/>
        <w:autoSpaceDN w:val="0"/>
        <w:adjustRightInd w:val="0"/>
        <w:jc w:val="both"/>
        <w:rPr>
          <w:sz w:val="16"/>
          <w:szCs w:val="16"/>
        </w:rPr>
      </w:pPr>
      <w:r w:rsidRPr="00FD5372">
        <w:rPr>
          <w:sz w:val="16"/>
          <w:szCs w:val="16"/>
        </w:rPr>
        <w:t xml:space="preserve"> - кредиты, привлеченные Грибановским муниципальным районом от кредитных организаций в валюте Российской Федерации (далее - кредиты кредитных организаций);</w:t>
      </w:r>
    </w:p>
    <w:p w:rsidR="00FD5372" w:rsidRPr="00FD5372" w:rsidRDefault="00FD5372" w:rsidP="00FD5372">
      <w:pPr>
        <w:tabs>
          <w:tab w:val="left" w:pos="0"/>
          <w:tab w:val="left" w:pos="851"/>
        </w:tabs>
        <w:autoSpaceDE w:val="0"/>
        <w:autoSpaceDN w:val="0"/>
        <w:adjustRightInd w:val="0"/>
        <w:jc w:val="both"/>
        <w:rPr>
          <w:sz w:val="16"/>
          <w:szCs w:val="16"/>
        </w:rPr>
      </w:pPr>
      <w:r w:rsidRPr="00FD5372">
        <w:rPr>
          <w:sz w:val="16"/>
          <w:szCs w:val="16"/>
        </w:rPr>
        <w:t>- муниципальные гарантии Грибановского муниципального района, выраженные в валюте Российской Федерации (далее - муниципальные гарантии).</w:t>
      </w:r>
    </w:p>
    <w:p w:rsidR="00FD5372" w:rsidRPr="00FD5372" w:rsidRDefault="00FD5372" w:rsidP="00FD5372">
      <w:pPr>
        <w:tabs>
          <w:tab w:val="left" w:pos="0"/>
        </w:tabs>
        <w:autoSpaceDE w:val="0"/>
        <w:autoSpaceDN w:val="0"/>
        <w:adjustRightInd w:val="0"/>
        <w:jc w:val="both"/>
        <w:rPr>
          <w:sz w:val="16"/>
          <w:szCs w:val="16"/>
        </w:rPr>
      </w:pPr>
      <w:r w:rsidRPr="00FD5372">
        <w:rPr>
          <w:sz w:val="16"/>
          <w:szCs w:val="16"/>
        </w:rPr>
        <w:t>- иные долговые обязательства.</w:t>
      </w:r>
    </w:p>
    <w:p w:rsidR="00FD5372" w:rsidRPr="00FD5372" w:rsidRDefault="005651FE" w:rsidP="00FD5372">
      <w:pPr>
        <w:tabs>
          <w:tab w:val="left" w:pos="0"/>
          <w:tab w:val="left" w:pos="567"/>
          <w:tab w:val="left" w:pos="709"/>
          <w:tab w:val="left" w:pos="851"/>
          <w:tab w:val="center" w:pos="9498"/>
        </w:tabs>
        <w:autoSpaceDE w:val="0"/>
        <w:autoSpaceDN w:val="0"/>
        <w:adjustRightInd w:val="0"/>
        <w:jc w:val="both"/>
        <w:rPr>
          <w:sz w:val="16"/>
          <w:szCs w:val="16"/>
        </w:rPr>
      </w:pPr>
      <w:r>
        <w:rPr>
          <w:sz w:val="16"/>
          <w:szCs w:val="16"/>
        </w:rPr>
        <w:t xml:space="preserve">    </w:t>
      </w:r>
      <w:r w:rsidR="00FD5372" w:rsidRPr="00FD5372">
        <w:rPr>
          <w:sz w:val="16"/>
          <w:szCs w:val="16"/>
        </w:rPr>
        <w:t xml:space="preserve">  2.2</w:t>
      </w:r>
      <w:proofErr w:type="gramStart"/>
      <w:r w:rsidR="00FD5372" w:rsidRPr="00FD5372">
        <w:rPr>
          <w:sz w:val="16"/>
          <w:szCs w:val="16"/>
        </w:rPr>
        <w:t xml:space="preserve"> </w:t>
      </w:r>
      <w:r w:rsidR="00FD5372" w:rsidRPr="00FD5372">
        <w:rPr>
          <w:noProof/>
          <w:sz w:val="16"/>
          <w:szCs w:val="16"/>
        </w:rPr>
        <w:t xml:space="preserve"> </w:t>
      </w:r>
      <w:r w:rsidR="00FD5372" w:rsidRPr="00FD5372">
        <w:rPr>
          <w:sz w:val="16"/>
          <w:szCs w:val="16"/>
        </w:rPr>
        <w:t>В</w:t>
      </w:r>
      <w:proofErr w:type="gramEnd"/>
      <w:r w:rsidR="00FD5372" w:rsidRPr="00FD5372">
        <w:rPr>
          <w:noProof/>
          <w:sz w:val="16"/>
          <w:szCs w:val="16"/>
        </w:rPr>
        <w:t xml:space="preserve"> </w:t>
      </w:r>
      <w:r w:rsidR="00FD5372" w:rsidRPr="00FD5372">
        <w:rPr>
          <w:sz w:val="16"/>
          <w:szCs w:val="16"/>
        </w:rPr>
        <w:t>Д</w:t>
      </w:r>
      <w:r w:rsidR="00FD5372" w:rsidRPr="00FD5372">
        <w:rPr>
          <w:noProof/>
          <w:sz w:val="16"/>
          <w:szCs w:val="16"/>
        </w:rPr>
        <w:t xml:space="preserve">олговую </w:t>
      </w:r>
      <w:r w:rsidR="00FD5372" w:rsidRPr="00FD5372">
        <w:rPr>
          <w:sz w:val="16"/>
          <w:szCs w:val="16"/>
        </w:rPr>
        <w:t>к</w:t>
      </w:r>
      <w:r w:rsidR="00FD5372" w:rsidRPr="00FD5372">
        <w:rPr>
          <w:noProof/>
          <w:sz w:val="16"/>
          <w:szCs w:val="16"/>
        </w:rPr>
        <w:t xml:space="preserve">нигу </w:t>
      </w:r>
      <w:r w:rsidR="00FD5372" w:rsidRPr="00FD5372">
        <w:rPr>
          <w:sz w:val="16"/>
          <w:szCs w:val="16"/>
        </w:rPr>
        <w:t>о</w:t>
      </w:r>
      <w:r w:rsidR="00FD5372" w:rsidRPr="00FD5372">
        <w:rPr>
          <w:noProof/>
          <w:sz w:val="16"/>
          <w:szCs w:val="16"/>
        </w:rPr>
        <w:t xml:space="preserve">бязательно </w:t>
      </w:r>
      <w:r w:rsidR="00FD5372" w:rsidRPr="00FD5372">
        <w:rPr>
          <w:sz w:val="16"/>
          <w:szCs w:val="16"/>
        </w:rPr>
        <w:t>в</w:t>
      </w:r>
      <w:r w:rsidR="00FD5372" w:rsidRPr="00FD5372">
        <w:rPr>
          <w:noProof/>
          <w:sz w:val="16"/>
          <w:szCs w:val="16"/>
        </w:rPr>
        <w:t xml:space="preserve">носятся </w:t>
      </w:r>
      <w:r w:rsidR="00FD5372" w:rsidRPr="00FD5372">
        <w:rPr>
          <w:sz w:val="16"/>
          <w:szCs w:val="16"/>
        </w:rPr>
        <w:t>с</w:t>
      </w:r>
      <w:r w:rsidR="00FD5372" w:rsidRPr="00FD5372">
        <w:rPr>
          <w:noProof/>
          <w:sz w:val="16"/>
          <w:szCs w:val="16"/>
        </w:rPr>
        <w:t xml:space="preserve">ледующие </w:t>
      </w:r>
      <w:r w:rsidR="00FD5372" w:rsidRPr="00FD5372">
        <w:rPr>
          <w:sz w:val="16"/>
          <w:szCs w:val="16"/>
        </w:rPr>
        <w:t>д</w:t>
      </w:r>
      <w:r w:rsidR="00FD5372" w:rsidRPr="00FD5372">
        <w:rPr>
          <w:noProof/>
          <w:sz w:val="16"/>
          <w:szCs w:val="16"/>
        </w:rPr>
        <w:t xml:space="preserve">анные: </w:t>
      </w:r>
    </w:p>
    <w:p w:rsidR="00FD5372" w:rsidRPr="00FD5372" w:rsidRDefault="00FD5372" w:rsidP="00FD5372">
      <w:pPr>
        <w:widowControl w:val="0"/>
        <w:autoSpaceDE w:val="0"/>
        <w:autoSpaceDN w:val="0"/>
        <w:adjustRightInd w:val="0"/>
        <w:jc w:val="both"/>
        <w:rPr>
          <w:sz w:val="16"/>
          <w:szCs w:val="16"/>
        </w:rPr>
      </w:pPr>
      <w:r w:rsidRPr="00FD5372">
        <w:rPr>
          <w:noProof/>
          <w:sz w:val="16"/>
          <w:szCs w:val="16"/>
        </w:rPr>
        <w:t xml:space="preserve">- предельный </w:t>
      </w:r>
      <w:r w:rsidRPr="00FD5372">
        <w:rPr>
          <w:sz w:val="16"/>
          <w:szCs w:val="16"/>
        </w:rPr>
        <w:t>о</w:t>
      </w:r>
      <w:r w:rsidRPr="00FD5372">
        <w:rPr>
          <w:noProof/>
          <w:sz w:val="16"/>
          <w:szCs w:val="16"/>
        </w:rPr>
        <w:t xml:space="preserve">бъем </w:t>
      </w:r>
      <w:r w:rsidRPr="00FD5372">
        <w:rPr>
          <w:sz w:val="16"/>
          <w:szCs w:val="16"/>
        </w:rPr>
        <w:t>м</w:t>
      </w:r>
      <w:r w:rsidRPr="00FD5372">
        <w:rPr>
          <w:noProof/>
          <w:sz w:val="16"/>
          <w:szCs w:val="16"/>
        </w:rPr>
        <w:t xml:space="preserve">униципального </w:t>
      </w:r>
      <w:r w:rsidRPr="00FD5372">
        <w:rPr>
          <w:sz w:val="16"/>
          <w:szCs w:val="16"/>
        </w:rPr>
        <w:t>д</w:t>
      </w:r>
      <w:r w:rsidRPr="00FD5372">
        <w:rPr>
          <w:noProof/>
          <w:sz w:val="16"/>
          <w:szCs w:val="16"/>
        </w:rPr>
        <w:t xml:space="preserve">олга </w:t>
      </w:r>
      <w:r w:rsidRPr="00FD5372">
        <w:rPr>
          <w:sz w:val="16"/>
          <w:szCs w:val="16"/>
        </w:rPr>
        <w:t>Грибановского</w:t>
      </w:r>
      <w:r w:rsidRPr="00FD5372">
        <w:rPr>
          <w:noProof/>
          <w:sz w:val="16"/>
          <w:szCs w:val="16"/>
        </w:rPr>
        <w:t xml:space="preserve"> муниципального </w:t>
      </w:r>
      <w:r w:rsidRPr="00FD5372">
        <w:rPr>
          <w:sz w:val="16"/>
          <w:szCs w:val="16"/>
        </w:rPr>
        <w:t>р</w:t>
      </w:r>
      <w:r w:rsidRPr="00FD5372">
        <w:rPr>
          <w:noProof/>
          <w:sz w:val="16"/>
          <w:szCs w:val="16"/>
        </w:rPr>
        <w:t xml:space="preserve">айона </w:t>
      </w:r>
      <w:r w:rsidRPr="00FD5372">
        <w:rPr>
          <w:sz w:val="16"/>
          <w:szCs w:val="16"/>
        </w:rPr>
        <w:t>В</w:t>
      </w:r>
      <w:r w:rsidRPr="00FD5372">
        <w:rPr>
          <w:noProof/>
          <w:sz w:val="16"/>
          <w:szCs w:val="16"/>
        </w:rPr>
        <w:t xml:space="preserve">оронежской </w:t>
      </w:r>
      <w:r w:rsidRPr="00FD5372">
        <w:rPr>
          <w:sz w:val="16"/>
          <w:szCs w:val="16"/>
        </w:rPr>
        <w:t>о</w:t>
      </w:r>
      <w:r w:rsidRPr="00FD5372">
        <w:rPr>
          <w:noProof/>
          <w:sz w:val="16"/>
          <w:szCs w:val="16"/>
        </w:rPr>
        <w:t xml:space="preserve">бласти, </w:t>
      </w:r>
      <w:r w:rsidRPr="00FD5372">
        <w:rPr>
          <w:sz w:val="16"/>
          <w:szCs w:val="16"/>
        </w:rPr>
        <w:t>у</w:t>
      </w:r>
      <w:r w:rsidRPr="00FD5372">
        <w:rPr>
          <w:noProof/>
          <w:sz w:val="16"/>
          <w:szCs w:val="16"/>
        </w:rPr>
        <w:t xml:space="preserve">становленный </w:t>
      </w:r>
      <w:r w:rsidRPr="00FD5372">
        <w:rPr>
          <w:sz w:val="16"/>
          <w:szCs w:val="16"/>
        </w:rPr>
        <w:t xml:space="preserve">решением </w:t>
      </w:r>
      <w:r w:rsidRPr="00FD5372">
        <w:rPr>
          <w:noProof/>
          <w:sz w:val="16"/>
          <w:szCs w:val="16"/>
        </w:rPr>
        <w:t xml:space="preserve">Совета </w:t>
      </w:r>
      <w:r w:rsidRPr="00FD5372">
        <w:rPr>
          <w:sz w:val="16"/>
          <w:szCs w:val="16"/>
        </w:rPr>
        <w:t>н</w:t>
      </w:r>
      <w:r w:rsidRPr="00FD5372">
        <w:rPr>
          <w:noProof/>
          <w:sz w:val="16"/>
          <w:szCs w:val="16"/>
        </w:rPr>
        <w:t xml:space="preserve">ародных </w:t>
      </w:r>
      <w:r w:rsidRPr="00FD5372">
        <w:rPr>
          <w:sz w:val="16"/>
          <w:szCs w:val="16"/>
        </w:rPr>
        <w:t>д</w:t>
      </w:r>
      <w:r w:rsidRPr="00FD5372">
        <w:rPr>
          <w:noProof/>
          <w:sz w:val="16"/>
          <w:szCs w:val="16"/>
        </w:rPr>
        <w:t xml:space="preserve">епутатов </w:t>
      </w:r>
      <w:r w:rsidRPr="00FD5372">
        <w:rPr>
          <w:sz w:val="16"/>
          <w:szCs w:val="16"/>
        </w:rPr>
        <w:t>Грибановского</w:t>
      </w:r>
      <w:r w:rsidRPr="00FD5372">
        <w:rPr>
          <w:noProof/>
          <w:sz w:val="16"/>
          <w:szCs w:val="16"/>
        </w:rPr>
        <w:t xml:space="preserve"> </w:t>
      </w:r>
      <w:r w:rsidRPr="00FD5372">
        <w:rPr>
          <w:sz w:val="16"/>
          <w:szCs w:val="16"/>
        </w:rPr>
        <w:t>м</w:t>
      </w:r>
      <w:r w:rsidRPr="00FD5372">
        <w:rPr>
          <w:noProof/>
          <w:sz w:val="16"/>
          <w:szCs w:val="16"/>
        </w:rPr>
        <w:t xml:space="preserve">униципального </w:t>
      </w:r>
      <w:r w:rsidRPr="00FD5372">
        <w:rPr>
          <w:sz w:val="16"/>
          <w:szCs w:val="16"/>
        </w:rPr>
        <w:t>р</w:t>
      </w:r>
      <w:r w:rsidRPr="00FD5372">
        <w:rPr>
          <w:noProof/>
          <w:sz w:val="16"/>
          <w:szCs w:val="16"/>
        </w:rPr>
        <w:t xml:space="preserve">айона </w:t>
      </w:r>
      <w:r w:rsidRPr="00FD5372">
        <w:rPr>
          <w:sz w:val="16"/>
          <w:szCs w:val="16"/>
        </w:rPr>
        <w:t>В</w:t>
      </w:r>
      <w:r w:rsidRPr="00FD5372">
        <w:rPr>
          <w:noProof/>
          <w:sz w:val="16"/>
          <w:szCs w:val="16"/>
        </w:rPr>
        <w:t xml:space="preserve">оронежской </w:t>
      </w:r>
      <w:r w:rsidRPr="00FD5372">
        <w:rPr>
          <w:sz w:val="16"/>
          <w:szCs w:val="16"/>
        </w:rPr>
        <w:t>о</w:t>
      </w:r>
      <w:r w:rsidRPr="00FD5372">
        <w:rPr>
          <w:noProof/>
          <w:sz w:val="16"/>
          <w:szCs w:val="16"/>
        </w:rPr>
        <w:t xml:space="preserve">бласти </w:t>
      </w:r>
      <w:r w:rsidRPr="00FD5372">
        <w:rPr>
          <w:sz w:val="16"/>
          <w:szCs w:val="16"/>
        </w:rPr>
        <w:t>о</w:t>
      </w:r>
      <w:r w:rsidRPr="00FD5372">
        <w:rPr>
          <w:noProof/>
          <w:sz w:val="16"/>
          <w:szCs w:val="16"/>
        </w:rPr>
        <w:t xml:space="preserve"> </w:t>
      </w:r>
      <w:r w:rsidRPr="00FD5372">
        <w:rPr>
          <w:sz w:val="16"/>
          <w:szCs w:val="16"/>
        </w:rPr>
        <w:t>р</w:t>
      </w:r>
      <w:r w:rsidRPr="00FD5372">
        <w:rPr>
          <w:noProof/>
          <w:sz w:val="16"/>
          <w:szCs w:val="16"/>
        </w:rPr>
        <w:t xml:space="preserve">айонном </w:t>
      </w:r>
      <w:r w:rsidRPr="00FD5372">
        <w:rPr>
          <w:sz w:val="16"/>
          <w:szCs w:val="16"/>
        </w:rPr>
        <w:t>б</w:t>
      </w:r>
      <w:r w:rsidRPr="00FD5372">
        <w:rPr>
          <w:noProof/>
          <w:sz w:val="16"/>
          <w:szCs w:val="16"/>
        </w:rPr>
        <w:t xml:space="preserve">юджете </w:t>
      </w:r>
      <w:r w:rsidRPr="00FD5372">
        <w:rPr>
          <w:sz w:val="16"/>
          <w:szCs w:val="16"/>
        </w:rPr>
        <w:t>н</w:t>
      </w:r>
      <w:r w:rsidRPr="00FD5372">
        <w:rPr>
          <w:noProof/>
          <w:sz w:val="16"/>
          <w:szCs w:val="16"/>
        </w:rPr>
        <w:t xml:space="preserve">а </w:t>
      </w:r>
      <w:r w:rsidRPr="00FD5372">
        <w:rPr>
          <w:sz w:val="16"/>
          <w:szCs w:val="16"/>
        </w:rPr>
        <w:t>с</w:t>
      </w:r>
      <w:r w:rsidRPr="00FD5372">
        <w:rPr>
          <w:noProof/>
          <w:sz w:val="16"/>
          <w:szCs w:val="16"/>
        </w:rPr>
        <w:t xml:space="preserve">оответствующий </w:t>
      </w:r>
      <w:r w:rsidRPr="00FD5372">
        <w:rPr>
          <w:sz w:val="16"/>
          <w:szCs w:val="16"/>
        </w:rPr>
        <w:t>ф</w:t>
      </w:r>
      <w:r w:rsidRPr="00FD5372">
        <w:rPr>
          <w:noProof/>
          <w:sz w:val="16"/>
          <w:szCs w:val="16"/>
        </w:rPr>
        <w:t xml:space="preserve">инансовый </w:t>
      </w:r>
      <w:r w:rsidRPr="00FD5372">
        <w:rPr>
          <w:sz w:val="16"/>
          <w:szCs w:val="16"/>
        </w:rPr>
        <w:t>г</w:t>
      </w:r>
      <w:r w:rsidRPr="00FD5372">
        <w:rPr>
          <w:noProof/>
          <w:sz w:val="16"/>
          <w:szCs w:val="16"/>
        </w:rPr>
        <w:t xml:space="preserve">од; </w:t>
      </w:r>
    </w:p>
    <w:p w:rsidR="00FD5372" w:rsidRPr="00FD5372" w:rsidRDefault="00FD5372" w:rsidP="00FD5372">
      <w:pPr>
        <w:tabs>
          <w:tab w:val="left" w:pos="567"/>
        </w:tabs>
        <w:autoSpaceDE w:val="0"/>
        <w:autoSpaceDN w:val="0"/>
        <w:adjustRightInd w:val="0"/>
        <w:jc w:val="both"/>
        <w:rPr>
          <w:noProof/>
          <w:sz w:val="16"/>
          <w:szCs w:val="16"/>
        </w:rPr>
      </w:pPr>
      <w:r w:rsidRPr="00FD5372">
        <w:rPr>
          <w:noProof/>
          <w:sz w:val="16"/>
          <w:szCs w:val="16"/>
        </w:rPr>
        <w:t xml:space="preserve">- остаток </w:t>
      </w:r>
      <w:r w:rsidRPr="00FD5372">
        <w:rPr>
          <w:sz w:val="16"/>
          <w:szCs w:val="16"/>
        </w:rPr>
        <w:t>р</w:t>
      </w:r>
      <w:r w:rsidRPr="00FD5372">
        <w:rPr>
          <w:noProof/>
          <w:sz w:val="16"/>
          <w:szCs w:val="16"/>
        </w:rPr>
        <w:t xml:space="preserve">асходов </w:t>
      </w:r>
      <w:r w:rsidRPr="00FD5372">
        <w:rPr>
          <w:sz w:val="16"/>
          <w:szCs w:val="16"/>
        </w:rPr>
        <w:t>н</w:t>
      </w:r>
      <w:r w:rsidRPr="00FD5372">
        <w:rPr>
          <w:noProof/>
          <w:sz w:val="16"/>
          <w:szCs w:val="16"/>
        </w:rPr>
        <w:t xml:space="preserve">а </w:t>
      </w:r>
      <w:r w:rsidRPr="00FD5372">
        <w:rPr>
          <w:sz w:val="16"/>
          <w:szCs w:val="16"/>
        </w:rPr>
        <w:t>о</w:t>
      </w:r>
      <w:r w:rsidRPr="00FD5372">
        <w:rPr>
          <w:noProof/>
          <w:sz w:val="16"/>
          <w:szCs w:val="16"/>
        </w:rPr>
        <w:t xml:space="preserve">бслуживание </w:t>
      </w:r>
      <w:r w:rsidRPr="00FD5372">
        <w:rPr>
          <w:sz w:val="16"/>
          <w:szCs w:val="16"/>
        </w:rPr>
        <w:t>м</w:t>
      </w:r>
      <w:r w:rsidRPr="00FD5372">
        <w:rPr>
          <w:noProof/>
          <w:sz w:val="16"/>
          <w:szCs w:val="16"/>
        </w:rPr>
        <w:t xml:space="preserve">униципального </w:t>
      </w:r>
      <w:r w:rsidRPr="00FD5372">
        <w:rPr>
          <w:sz w:val="16"/>
          <w:szCs w:val="16"/>
        </w:rPr>
        <w:t>д</w:t>
      </w:r>
      <w:r w:rsidRPr="00FD5372">
        <w:rPr>
          <w:noProof/>
          <w:sz w:val="16"/>
          <w:szCs w:val="16"/>
        </w:rPr>
        <w:t xml:space="preserve">олга </w:t>
      </w:r>
      <w:r w:rsidRPr="00FD5372">
        <w:rPr>
          <w:sz w:val="16"/>
          <w:szCs w:val="16"/>
        </w:rPr>
        <w:t>Грибановского</w:t>
      </w:r>
      <w:r w:rsidRPr="00FD5372">
        <w:rPr>
          <w:noProof/>
          <w:sz w:val="16"/>
          <w:szCs w:val="16"/>
        </w:rPr>
        <w:t xml:space="preserve"> </w:t>
      </w:r>
      <w:r w:rsidRPr="00FD5372">
        <w:rPr>
          <w:sz w:val="16"/>
          <w:szCs w:val="16"/>
        </w:rPr>
        <w:t>м</w:t>
      </w:r>
      <w:r w:rsidRPr="00FD5372">
        <w:rPr>
          <w:noProof/>
          <w:sz w:val="16"/>
          <w:szCs w:val="16"/>
        </w:rPr>
        <w:t xml:space="preserve">униципального </w:t>
      </w:r>
      <w:r w:rsidRPr="00FD5372">
        <w:rPr>
          <w:sz w:val="16"/>
          <w:szCs w:val="16"/>
        </w:rPr>
        <w:t>р</w:t>
      </w:r>
      <w:r w:rsidRPr="00FD5372">
        <w:rPr>
          <w:noProof/>
          <w:sz w:val="16"/>
          <w:szCs w:val="16"/>
        </w:rPr>
        <w:t xml:space="preserve">айона </w:t>
      </w:r>
      <w:r w:rsidRPr="00FD5372">
        <w:rPr>
          <w:sz w:val="16"/>
          <w:szCs w:val="16"/>
        </w:rPr>
        <w:t>В</w:t>
      </w:r>
      <w:r w:rsidRPr="00FD5372">
        <w:rPr>
          <w:noProof/>
          <w:sz w:val="16"/>
          <w:szCs w:val="16"/>
        </w:rPr>
        <w:t xml:space="preserve">оронежской </w:t>
      </w:r>
      <w:r w:rsidRPr="00FD5372">
        <w:rPr>
          <w:sz w:val="16"/>
          <w:szCs w:val="16"/>
        </w:rPr>
        <w:t>о</w:t>
      </w:r>
      <w:r w:rsidRPr="00FD5372">
        <w:rPr>
          <w:noProof/>
          <w:sz w:val="16"/>
          <w:szCs w:val="16"/>
        </w:rPr>
        <w:t xml:space="preserve">бласти </w:t>
      </w:r>
      <w:r w:rsidRPr="00FD5372">
        <w:rPr>
          <w:sz w:val="16"/>
          <w:szCs w:val="16"/>
        </w:rPr>
        <w:t>т</w:t>
      </w:r>
      <w:r w:rsidRPr="00FD5372">
        <w:rPr>
          <w:noProof/>
          <w:sz w:val="16"/>
          <w:szCs w:val="16"/>
        </w:rPr>
        <w:t xml:space="preserve">екущего </w:t>
      </w:r>
      <w:r w:rsidRPr="00FD5372">
        <w:rPr>
          <w:sz w:val="16"/>
          <w:szCs w:val="16"/>
        </w:rPr>
        <w:t>ф</w:t>
      </w:r>
      <w:r w:rsidRPr="00FD5372">
        <w:rPr>
          <w:noProof/>
          <w:sz w:val="16"/>
          <w:szCs w:val="16"/>
        </w:rPr>
        <w:t xml:space="preserve">инансового </w:t>
      </w:r>
      <w:r w:rsidRPr="00FD5372">
        <w:rPr>
          <w:sz w:val="16"/>
          <w:szCs w:val="16"/>
        </w:rPr>
        <w:t>г</w:t>
      </w:r>
      <w:r w:rsidRPr="00FD5372">
        <w:rPr>
          <w:noProof/>
          <w:sz w:val="16"/>
          <w:szCs w:val="16"/>
        </w:rPr>
        <w:t xml:space="preserve">ода </w:t>
      </w:r>
      <w:r w:rsidRPr="00FD5372">
        <w:rPr>
          <w:sz w:val="16"/>
          <w:szCs w:val="16"/>
        </w:rPr>
        <w:t>в</w:t>
      </w:r>
      <w:r w:rsidRPr="00FD5372">
        <w:rPr>
          <w:noProof/>
          <w:sz w:val="16"/>
          <w:szCs w:val="16"/>
        </w:rPr>
        <w:t xml:space="preserve"> </w:t>
      </w:r>
      <w:r w:rsidRPr="00FD5372">
        <w:rPr>
          <w:sz w:val="16"/>
          <w:szCs w:val="16"/>
        </w:rPr>
        <w:t>с</w:t>
      </w:r>
      <w:r w:rsidRPr="00FD5372">
        <w:rPr>
          <w:noProof/>
          <w:sz w:val="16"/>
          <w:szCs w:val="16"/>
        </w:rPr>
        <w:t xml:space="preserve">оответствии </w:t>
      </w:r>
      <w:r w:rsidRPr="00FD5372">
        <w:rPr>
          <w:sz w:val="16"/>
          <w:szCs w:val="16"/>
        </w:rPr>
        <w:t>с</w:t>
      </w:r>
      <w:r w:rsidRPr="00FD5372">
        <w:rPr>
          <w:noProof/>
          <w:sz w:val="16"/>
          <w:szCs w:val="16"/>
        </w:rPr>
        <w:t xml:space="preserve"> </w:t>
      </w:r>
      <w:r w:rsidRPr="00FD5372">
        <w:rPr>
          <w:sz w:val="16"/>
          <w:szCs w:val="16"/>
        </w:rPr>
        <w:t>р</w:t>
      </w:r>
      <w:r w:rsidRPr="00FD5372">
        <w:rPr>
          <w:noProof/>
          <w:sz w:val="16"/>
          <w:szCs w:val="16"/>
        </w:rPr>
        <w:t xml:space="preserve">ешением </w:t>
      </w:r>
      <w:r w:rsidRPr="00FD5372">
        <w:rPr>
          <w:sz w:val="16"/>
          <w:szCs w:val="16"/>
        </w:rPr>
        <w:t>С</w:t>
      </w:r>
      <w:r w:rsidRPr="00FD5372">
        <w:rPr>
          <w:noProof/>
          <w:sz w:val="16"/>
          <w:szCs w:val="16"/>
        </w:rPr>
        <w:t xml:space="preserve">овета </w:t>
      </w:r>
      <w:r w:rsidRPr="00FD5372">
        <w:rPr>
          <w:sz w:val="16"/>
          <w:szCs w:val="16"/>
        </w:rPr>
        <w:t>н</w:t>
      </w:r>
      <w:r w:rsidRPr="00FD5372">
        <w:rPr>
          <w:noProof/>
          <w:sz w:val="16"/>
          <w:szCs w:val="16"/>
        </w:rPr>
        <w:t xml:space="preserve">ародных </w:t>
      </w:r>
      <w:r w:rsidRPr="00FD5372">
        <w:rPr>
          <w:sz w:val="16"/>
          <w:szCs w:val="16"/>
        </w:rPr>
        <w:t>д</w:t>
      </w:r>
      <w:r w:rsidRPr="00FD5372">
        <w:rPr>
          <w:noProof/>
          <w:sz w:val="16"/>
          <w:szCs w:val="16"/>
        </w:rPr>
        <w:t xml:space="preserve">епутатов </w:t>
      </w:r>
      <w:r w:rsidRPr="00FD5372">
        <w:rPr>
          <w:sz w:val="16"/>
          <w:szCs w:val="16"/>
        </w:rPr>
        <w:t>Грибановского</w:t>
      </w:r>
      <w:r w:rsidRPr="00FD5372">
        <w:rPr>
          <w:noProof/>
          <w:sz w:val="16"/>
          <w:szCs w:val="16"/>
        </w:rPr>
        <w:t xml:space="preserve"> </w:t>
      </w:r>
      <w:r w:rsidRPr="00FD5372">
        <w:rPr>
          <w:sz w:val="16"/>
          <w:szCs w:val="16"/>
        </w:rPr>
        <w:t>м</w:t>
      </w:r>
      <w:r w:rsidRPr="00FD5372">
        <w:rPr>
          <w:noProof/>
          <w:sz w:val="16"/>
          <w:szCs w:val="16"/>
        </w:rPr>
        <w:t xml:space="preserve">униципального </w:t>
      </w:r>
      <w:r w:rsidRPr="00FD5372">
        <w:rPr>
          <w:sz w:val="16"/>
          <w:szCs w:val="16"/>
        </w:rPr>
        <w:t>р</w:t>
      </w:r>
      <w:r w:rsidRPr="00FD5372">
        <w:rPr>
          <w:noProof/>
          <w:sz w:val="16"/>
          <w:szCs w:val="16"/>
        </w:rPr>
        <w:t xml:space="preserve">айона </w:t>
      </w:r>
      <w:r w:rsidRPr="00FD5372">
        <w:rPr>
          <w:sz w:val="16"/>
          <w:szCs w:val="16"/>
        </w:rPr>
        <w:t>В</w:t>
      </w:r>
      <w:r w:rsidRPr="00FD5372">
        <w:rPr>
          <w:noProof/>
          <w:sz w:val="16"/>
          <w:szCs w:val="16"/>
        </w:rPr>
        <w:t xml:space="preserve">оронежской </w:t>
      </w:r>
      <w:r w:rsidRPr="00FD5372">
        <w:rPr>
          <w:sz w:val="16"/>
          <w:szCs w:val="16"/>
        </w:rPr>
        <w:t>о</w:t>
      </w:r>
      <w:r w:rsidRPr="00FD5372">
        <w:rPr>
          <w:noProof/>
          <w:sz w:val="16"/>
          <w:szCs w:val="16"/>
        </w:rPr>
        <w:t xml:space="preserve">бласти </w:t>
      </w:r>
      <w:r w:rsidRPr="00FD5372">
        <w:rPr>
          <w:sz w:val="16"/>
          <w:szCs w:val="16"/>
        </w:rPr>
        <w:t>о</w:t>
      </w:r>
      <w:r w:rsidRPr="00FD5372">
        <w:rPr>
          <w:noProof/>
          <w:sz w:val="16"/>
          <w:szCs w:val="16"/>
        </w:rPr>
        <w:t xml:space="preserve"> </w:t>
      </w:r>
      <w:r w:rsidRPr="00FD5372">
        <w:rPr>
          <w:sz w:val="16"/>
          <w:szCs w:val="16"/>
        </w:rPr>
        <w:t>р</w:t>
      </w:r>
      <w:r w:rsidRPr="00FD5372">
        <w:rPr>
          <w:noProof/>
          <w:sz w:val="16"/>
          <w:szCs w:val="16"/>
        </w:rPr>
        <w:t xml:space="preserve">айонном </w:t>
      </w:r>
      <w:r w:rsidRPr="00FD5372">
        <w:rPr>
          <w:sz w:val="16"/>
          <w:szCs w:val="16"/>
        </w:rPr>
        <w:t>б</w:t>
      </w:r>
      <w:r w:rsidRPr="00FD5372">
        <w:rPr>
          <w:noProof/>
          <w:sz w:val="16"/>
          <w:szCs w:val="16"/>
        </w:rPr>
        <w:t xml:space="preserve">юджете. </w:t>
      </w:r>
    </w:p>
    <w:p w:rsidR="00FD5372" w:rsidRPr="00FD5372" w:rsidRDefault="00FD5372" w:rsidP="00FD5372">
      <w:pPr>
        <w:tabs>
          <w:tab w:val="left" w:pos="567"/>
        </w:tabs>
        <w:autoSpaceDE w:val="0"/>
        <w:autoSpaceDN w:val="0"/>
        <w:adjustRightInd w:val="0"/>
        <w:jc w:val="both"/>
        <w:rPr>
          <w:noProof/>
          <w:sz w:val="16"/>
          <w:szCs w:val="16"/>
        </w:rPr>
      </w:pPr>
      <w:r w:rsidRPr="00FD5372">
        <w:rPr>
          <w:noProof/>
          <w:sz w:val="16"/>
          <w:szCs w:val="16"/>
        </w:rPr>
        <w:t xml:space="preserve">       В долговой книге учитывается информация о просроченной задолженности по исполнению муниципальных долговых обязательств.</w:t>
      </w:r>
    </w:p>
    <w:p w:rsidR="00FD5372" w:rsidRPr="00FD5372" w:rsidRDefault="00FD5372" w:rsidP="00FD5372">
      <w:pPr>
        <w:tabs>
          <w:tab w:val="left" w:pos="567"/>
        </w:tabs>
        <w:autoSpaceDE w:val="0"/>
        <w:autoSpaceDN w:val="0"/>
        <w:adjustRightInd w:val="0"/>
        <w:jc w:val="both"/>
        <w:rPr>
          <w:noProof/>
          <w:sz w:val="16"/>
          <w:szCs w:val="16"/>
        </w:rPr>
      </w:pPr>
      <w:r w:rsidRPr="00FD5372">
        <w:rPr>
          <w:noProof/>
          <w:sz w:val="16"/>
          <w:szCs w:val="16"/>
        </w:rPr>
        <w:t xml:space="preserve">       По </w:t>
      </w:r>
      <w:r w:rsidRPr="00FD5372">
        <w:rPr>
          <w:sz w:val="16"/>
          <w:szCs w:val="16"/>
        </w:rPr>
        <w:t>в</w:t>
      </w:r>
      <w:r w:rsidRPr="00FD5372">
        <w:rPr>
          <w:noProof/>
          <w:sz w:val="16"/>
          <w:szCs w:val="16"/>
        </w:rPr>
        <w:t xml:space="preserve">сем </w:t>
      </w:r>
      <w:r w:rsidRPr="00FD5372">
        <w:rPr>
          <w:sz w:val="16"/>
          <w:szCs w:val="16"/>
        </w:rPr>
        <w:t>д</w:t>
      </w:r>
      <w:r w:rsidRPr="00FD5372">
        <w:rPr>
          <w:noProof/>
          <w:sz w:val="16"/>
          <w:szCs w:val="16"/>
        </w:rPr>
        <w:t xml:space="preserve">анным </w:t>
      </w:r>
      <w:r w:rsidRPr="00FD5372">
        <w:rPr>
          <w:sz w:val="16"/>
          <w:szCs w:val="16"/>
        </w:rPr>
        <w:t>в</w:t>
      </w:r>
      <w:r w:rsidRPr="00FD5372">
        <w:rPr>
          <w:noProof/>
          <w:sz w:val="16"/>
          <w:szCs w:val="16"/>
        </w:rPr>
        <w:t xml:space="preserve"> </w:t>
      </w:r>
      <w:r w:rsidRPr="00FD5372">
        <w:rPr>
          <w:sz w:val="16"/>
          <w:szCs w:val="16"/>
        </w:rPr>
        <w:t>о</w:t>
      </w:r>
      <w:r w:rsidRPr="00FD5372">
        <w:rPr>
          <w:noProof/>
          <w:sz w:val="16"/>
          <w:szCs w:val="16"/>
        </w:rPr>
        <w:t xml:space="preserve">бязательном </w:t>
      </w:r>
      <w:r w:rsidRPr="00FD5372">
        <w:rPr>
          <w:sz w:val="16"/>
          <w:szCs w:val="16"/>
        </w:rPr>
        <w:t>п</w:t>
      </w:r>
      <w:r w:rsidRPr="00FD5372">
        <w:rPr>
          <w:noProof/>
          <w:sz w:val="16"/>
          <w:szCs w:val="16"/>
        </w:rPr>
        <w:t xml:space="preserve">орядке </w:t>
      </w:r>
      <w:r w:rsidRPr="00FD5372">
        <w:rPr>
          <w:sz w:val="16"/>
          <w:szCs w:val="16"/>
        </w:rPr>
        <w:t>у</w:t>
      </w:r>
      <w:r w:rsidRPr="00FD5372">
        <w:rPr>
          <w:noProof/>
          <w:sz w:val="16"/>
          <w:szCs w:val="16"/>
        </w:rPr>
        <w:t xml:space="preserve">казывается </w:t>
      </w:r>
      <w:r w:rsidRPr="00FD5372">
        <w:rPr>
          <w:sz w:val="16"/>
          <w:szCs w:val="16"/>
        </w:rPr>
        <w:t>р</w:t>
      </w:r>
      <w:r w:rsidRPr="00FD5372">
        <w:rPr>
          <w:noProof/>
          <w:sz w:val="16"/>
          <w:szCs w:val="16"/>
        </w:rPr>
        <w:t xml:space="preserve">азмер </w:t>
      </w:r>
      <w:r w:rsidRPr="00FD5372">
        <w:rPr>
          <w:sz w:val="16"/>
          <w:szCs w:val="16"/>
        </w:rPr>
        <w:t>н</w:t>
      </w:r>
      <w:r w:rsidRPr="00FD5372">
        <w:rPr>
          <w:noProof/>
          <w:sz w:val="16"/>
          <w:szCs w:val="16"/>
        </w:rPr>
        <w:t xml:space="preserve">еиспользованного </w:t>
      </w:r>
      <w:r w:rsidRPr="00FD5372">
        <w:rPr>
          <w:sz w:val="16"/>
          <w:szCs w:val="16"/>
        </w:rPr>
        <w:t>о</w:t>
      </w:r>
      <w:r w:rsidRPr="00FD5372">
        <w:rPr>
          <w:noProof/>
          <w:sz w:val="16"/>
          <w:szCs w:val="16"/>
        </w:rPr>
        <w:t xml:space="preserve">статка </w:t>
      </w:r>
      <w:r w:rsidRPr="00FD5372">
        <w:rPr>
          <w:sz w:val="16"/>
          <w:szCs w:val="16"/>
        </w:rPr>
        <w:t>н</w:t>
      </w:r>
      <w:r w:rsidRPr="00FD5372">
        <w:rPr>
          <w:noProof/>
          <w:sz w:val="16"/>
          <w:szCs w:val="16"/>
        </w:rPr>
        <w:t xml:space="preserve">а </w:t>
      </w:r>
      <w:r w:rsidRPr="00FD5372">
        <w:rPr>
          <w:sz w:val="16"/>
          <w:szCs w:val="16"/>
        </w:rPr>
        <w:t>о</w:t>
      </w:r>
      <w:r w:rsidRPr="00FD5372">
        <w:rPr>
          <w:noProof/>
          <w:sz w:val="16"/>
          <w:szCs w:val="16"/>
        </w:rPr>
        <w:t xml:space="preserve">тчетную </w:t>
      </w:r>
      <w:r w:rsidRPr="00FD5372">
        <w:rPr>
          <w:sz w:val="16"/>
          <w:szCs w:val="16"/>
        </w:rPr>
        <w:t>д</w:t>
      </w:r>
      <w:r w:rsidRPr="00FD5372">
        <w:rPr>
          <w:noProof/>
          <w:sz w:val="16"/>
          <w:szCs w:val="16"/>
        </w:rPr>
        <w:t xml:space="preserve">ату. </w:t>
      </w:r>
    </w:p>
    <w:p w:rsidR="00FD5372" w:rsidRPr="00FD5372" w:rsidRDefault="00FD5372" w:rsidP="00FD5372">
      <w:pPr>
        <w:tabs>
          <w:tab w:val="left" w:pos="567"/>
        </w:tabs>
        <w:autoSpaceDE w:val="0"/>
        <w:autoSpaceDN w:val="0"/>
        <w:adjustRightInd w:val="0"/>
        <w:jc w:val="both"/>
        <w:rPr>
          <w:noProof/>
          <w:sz w:val="16"/>
          <w:szCs w:val="16"/>
        </w:rPr>
      </w:pPr>
      <w:r w:rsidRPr="00FD5372">
        <w:rPr>
          <w:sz w:val="16"/>
          <w:szCs w:val="16"/>
        </w:rPr>
        <w:t xml:space="preserve">       2.3. Учет долговых обязательств, перечисленных в пункте 2.1 настоящего Порядка, ведется на основании оригиналов документов, подтверждающих возникновение, изменение, пролонгацию, реструктуризацию долговых </w:t>
      </w:r>
      <w:r w:rsidRPr="00FD5372">
        <w:rPr>
          <w:noProof/>
          <w:sz w:val="16"/>
          <w:szCs w:val="16"/>
        </w:rPr>
        <w:t>обязательств.</w:t>
      </w:r>
    </w:p>
    <w:p w:rsidR="00FD5372" w:rsidRPr="00FD5372" w:rsidRDefault="00FD5372" w:rsidP="00FD5372">
      <w:pPr>
        <w:tabs>
          <w:tab w:val="left" w:pos="567"/>
        </w:tabs>
        <w:autoSpaceDE w:val="0"/>
        <w:autoSpaceDN w:val="0"/>
        <w:adjustRightInd w:val="0"/>
        <w:jc w:val="both"/>
        <w:rPr>
          <w:noProof/>
          <w:sz w:val="16"/>
          <w:szCs w:val="16"/>
        </w:rPr>
      </w:pPr>
      <w:r w:rsidRPr="00FD5372">
        <w:rPr>
          <w:noProof/>
          <w:sz w:val="16"/>
          <w:szCs w:val="16"/>
        </w:rPr>
        <w:t xml:space="preserve">        2.4. Долговая книга формируется в течение текущего финансового года и отражает информацию о вновь принятых, а также не исполненных на день окончания отчетного финансового года долговых обязательствах.</w:t>
      </w:r>
    </w:p>
    <w:p w:rsidR="00FD5372" w:rsidRPr="00FD5372" w:rsidRDefault="00FD5372" w:rsidP="00FD5372">
      <w:pPr>
        <w:tabs>
          <w:tab w:val="left" w:pos="567"/>
        </w:tabs>
        <w:autoSpaceDE w:val="0"/>
        <w:autoSpaceDN w:val="0"/>
        <w:adjustRightInd w:val="0"/>
        <w:jc w:val="both"/>
        <w:rPr>
          <w:noProof/>
          <w:sz w:val="16"/>
          <w:szCs w:val="16"/>
        </w:rPr>
      </w:pPr>
      <w:r w:rsidRPr="00FD5372">
        <w:rPr>
          <w:noProof/>
          <w:sz w:val="16"/>
          <w:szCs w:val="16"/>
        </w:rPr>
        <w:t xml:space="preserve">       Долговая книга ведется на бумажном носителе  или, при наличии технических возможностей - в электронном виде. </w:t>
      </w:r>
    </w:p>
    <w:p w:rsidR="00FD5372" w:rsidRPr="00FD5372" w:rsidRDefault="00FD5372" w:rsidP="00FD5372">
      <w:pPr>
        <w:tabs>
          <w:tab w:val="left" w:pos="567"/>
        </w:tabs>
        <w:autoSpaceDE w:val="0"/>
        <w:autoSpaceDN w:val="0"/>
        <w:adjustRightInd w:val="0"/>
        <w:jc w:val="both"/>
        <w:rPr>
          <w:sz w:val="16"/>
          <w:szCs w:val="16"/>
        </w:rPr>
      </w:pPr>
      <w:r w:rsidRPr="00FD5372">
        <w:rPr>
          <w:noProof/>
          <w:sz w:val="16"/>
          <w:szCs w:val="16"/>
        </w:rPr>
        <w:t xml:space="preserve">       Долговая книга выводится на бумажный носитель ежемесячно по состоянию на 1-е число месяца, следующего за отченым месяцем.</w:t>
      </w:r>
      <w:r w:rsidRPr="00FD5372">
        <w:rPr>
          <w:rFonts w:eastAsia="Times New Roman CYR"/>
          <w:sz w:val="16"/>
          <w:szCs w:val="16"/>
        </w:rPr>
        <w:t xml:space="preserve"> </w:t>
      </w:r>
    </w:p>
    <w:p w:rsidR="00FD5372" w:rsidRPr="00FD5372" w:rsidRDefault="00FD5372" w:rsidP="00FD5372">
      <w:pPr>
        <w:shd w:val="clear" w:color="auto" w:fill="FFFFFF"/>
        <w:tabs>
          <w:tab w:val="left" w:pos="567"/>
        </w:tabs>
        <w:jc w:val="both"/>
        <w:textAlignment w:val="baseline"/>
        <w:rPr>
          <w:rFonts w:ascii="Arial" w:hAnsi="Arial" w:cs="Arial"/>
          <w:color w:val="444444"/>
          <w:sz w:val="16"/>
          <w:szCs w:val="16"/>
        </w:rPr>
      </w:pPr>
      <w:r w:rsidRPr="00FD5372">
        <w:rPr>
          <w:noProof/>
          <w:sz w:val="16"/>
          <w:szCs w:val="16"/>
        </w:rPr>
        <w:t xml:space="preserve">       2.5. Регистрационная запись в Долговой книге производится в течение пяти рабочих дней с момента возникновения, изменения, полного или частичного погашения, прекращения соответствующего долгового обязательства.</w:t>
      </w:r>
    </w:p>
    <w:p w:rsidR="00FD5372" w:rsidRPr="00FD5372" w:rsidRDefault="00FD5372" w:rsidP="00FD5372">
      <w:pPr>
        <w:shd w:val="clear" w:color="auto" w:fill="FFFFFF"/>
        <w:tabs>
          <w:tab w:val="left" w:pos="567"/>
        </w:tabs>
        <w:jc w:val="both"/>
        <w:textAlignment w:val="baseline"/>
        <w:rPr>
          <w:noProof/>
          <w:sz w:val="16"/>
          <w:szCs w:val="16"/>
        </w:rPr>
      </w:pPr>
      <w:r w:rsidRPr="00FD5372">
        <w:rPr>
          <w:color w:val="444444"/>
          <w:sz w:val="16"/>
          <w:szCs w:val="16"/>
        </w:rPr>
        <w:t xml:space="preserve">       2.</w:t>
      </w:r>
      <w:r w:rsidRPr="00FD5372">
        <w:rPr>
          <w:noProof/>
          <w:sz w:val="16"/>
          <w:szCs w:val="16"/>
        </w:rPr>
        <w:t>6. Регистрация долговых обязательств осуществляется путем присвоения регистрационного номера каждому долговому обязательству и внесения соответствующей записи в Долговую книгу.</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2.7. Регистрационный номер состоит из шести разрядов: XXX-XXX.</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Первый - третий разряды регистрационного номера указывают на порядковый регистрационный номер долгового обязательства в разделе Долговой книги.</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Четвертый разряд регистрационного номера указывает на тип муниципального долгового обязательства:</w:t>
      </w:r>
    </w:p>
    <w:p w:rsidR="00FD5372" w:rsidRPr="00FD5372" w:rsidRDefault="00FD5372" w:rsidP="00FD5372">
      <w:pPr>
        <w:shd w:val="clear" w:color="auto" w:fill="FFFFFF"/>
        <w:jc w:val="both"/>
        <w:textAlignment w:val="baseline"/>
        <w:rPr>
          <w:noProof/>
          <w:sz w:val="16"/>
          <w:szCs w:val="16"/>
        </w:rPr>
      </w:pPr>
      <w:r w:rsidRPr="00FD5372">
        <w:rPr>
          <w:noProof/>
          <w:sz w:val="16"/>
          <w:szCs w:val="16"/>
        </w:rPr>
        <w:t>"1" - для ценных бумаг;</w:t>
      </w:r>
    </w:p>
    <w:p w:rsidR="00FD5372" w:rsidRPr="00FD5372" w:rsidRDefault="00FD5372" w:rsidP="00FD5372">
      <w:pPr>
        <w:shd w:val="clear" w:color="auto" w:fill="FFFFFF"/>
        <w:jc w:val="both"/>
        <w:textAlignment w:val="baseline"/>
        <w:rPr>
          <w:noProof/>
          <w:sz w:val="16"/>
          <w:szCs w:val="16"/>
        </w:rPr>
      </w:pPr>
      <w:r w:rsidRPr="00FD5372">
        <w:rPr>
          <w:noProof/>
          <w:sz w:val="16"/>
          <w:szCs w:val="16"/>
        </w:rPr>
        <w:lastRenderedPageBreak/>
        <w:t>"2" - для кредитов кредитных организаций;</w:t>
      </w:r>
    </w:p>
    <w:p w:rsidR="00FD5372" w:rsidRPr="00FD5372" w:rsidRDefault="00FD5372" w:rsidP="00FD5372">
      <w:pPr>
        <w:shd w:val="clear" w:color="auto" w:fill="FFFFFF"/>
        <w:jc w:val="both"/>
        <w:textAlignment w:val="baseline"/>
        <w:rPr>
          <w:noProof/>
          <w:sz w:val="16"/>
          <w:szCs w:val="16"/>
        </w:rPr>
      </w:pPr>
      <w:r w:rsidRPr="00FD5372">
        <w:rPr>
          <w:noProof/>
          <w:sz w:val="16"/>
          <w:szCs w:val="16"/>
        </w:rPr>
        <w:t>"3" - для муниципальных гарантий;</w:t>
      </w:r>
    </w:p>
    <w:p w:rsidR="00FD5372" w:rsidRPr="00FD5372" w:rsidRDefault="00FD5372" w:rsidP="00FD5372">
      <w:pPr>
        <w:shd w:val="clear" w:color="auto" w:fill="FFFFFF"/>
        <w:jc w:val="both"/>
        <w:textAlignment w:val="baseline"/>
        <w:rPr>
          <w:noProof/>
          <w:sz w:val="16"/>
          <w:szCs w:val="16"/>
        </w:rPr>
      </w:pPr>
      <w:r w:rsidRPr="00FD5372">
        <w:rPr>
          <w:noProof/>
          <w:sz w:val="16"/>
          <w:szCs w:val="16"/>
        </w:rPr>
        <w:t>"4" - для бюджетных кредитов.</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Последние два разряда регистрационного номера указывают на последние две цифры года возникновения долгового обязательства.</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Регистрация изменений условий долгового обязательства производится в соответствии с настоящим пунктом. При этом изменениям условий долгового обязательства присваивается тот же регистрационный номер, под которым было зарегистрировано исходное долговое обязательство.</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Информация о долговых обязательствах, не исполненных на день окончания отчетного финансового года, переносится в Долговую книгу текущего финансового года с уже имеющимися регистрационными номерами. </w:t>
      </w:r>
    </w:p>
    <w:p w:rsidR="00FD5372" w:rsidRPr="00FD5372" w:rsidRDefault="00FD5372" w:rsidP="00FD5372">
      <w:pPr>
        <w:shd w:val="clear" w:color="auto" w:fill="FFFFFF"/>
        <w:tabs>
          <w:tab w:val="left" w:pos="567"/>
        </w:tabs>
        <w:jc w:val="both"/>
        <w:textAlignment w:val="baseline"/>
        <w:rPr>
          <w:color w:val="444444"/>
          <w:sz w:val="16"/>
          <w:szCs w:val="16"/>
        </w:rPr>
      </w:pPr>
      <w:r w:rsidRPr="00FD5372">
        <w:rPr>
          <w:noProof/>
          <w:sz w:val="16"/>
          <w:szCs w:val="16"/>
        </w:rPr>
        <w:t xml:space="preserve">       Внутри разделов регистрационные записи осуществляются в хронологическом порядке нарастающим итогом с обязательным указанием итога по каждому разделу Долговой книги.</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2.8. Учет исполнения долгового обязательства и расходов на его обслуживание ведется на основании оригиналов или заверенных копий платежных документов, выписок со счетов, актов сверок расчетов и других документов, подтверждающих полное или частичное исполнение долгового обязательства.</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Прекращение долгового обязательства и его списание с муниципального долга производится в соответствии со статьей 100.1 </w:t>
      </w:r>
      <w:hyperlink r:id="rId11" w:history="1">
        <w:r w:rsidRPr="00FD5372">
          <w:rPr>
            <w:noProof/>
            <w:sz w:val="16"/>
            <w:szCs w:val="16"/>
          </w:rPr>
          <w:t>Бюджетного кодекса Российской Федерации</w:t>
        </w:r>
      </w:hyperlink>
      <w:r w:rsidRPr="00FD5372">
        <w:rPr>
          <w:noProof/>
          <w:sz w:val="16"/>
          <w:szCs w:val="16"/>
        </w:rPr>
        <w:t>.</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После полного выполнения (прекращения) долгового обязательства в графе "Остаток" Долговой книги суммы по соответствующему долговому обязательству обнуляются.</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2.9. При предоставлении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(текущую) дату.».</w:t>
      </w:r>
    </w:p>
    <w:p w:rsidR="00FD5372" w:rsidRPr="00FD5372" w:rsidRDefault="00FD5372" w:rsidP="00FD5372">
      <w:pPr>
        <w:shd w:val="clear" w:color="auto" w:fill="FFFFFF"/>
        <w:tabs>
          <w:tab w:val="left" w:pos="567"/>
        </w:tabs>
        <w:textAlignment w:val="baseline"/>
        <w:rPr>
          <w:noProof/>
          <w:sz w:val="16"/>
          <w:szCs w:val="16"/>
        </w:rPr>
      </w:pPr>
      <w:r w:rsidRPr="00FD5372">
        <w:rPr>
          <w:noProof/>
          <w:sz w:val="16"/>
          <w:szCs w:val="16"/>
        </w:rPr>
        <w:t xml:space="preserve">        1.3 Дополнить разделом  </w:t>
      </w:r>
      <w:r w:rsidRPr="00FD5372">
        <w:rPr>
          <w:noProof/>
          <w:sz w:val="16"/>
          <w:szCs w:val="16"/>
          <w:lang w:val="en-US"/>
        </w:rPr>
        <w:t>IV</w:t>
      </w:r>
      <w:r w:rsidRPr="00FD5372">
        <w:rPr>
          <w:noProof/>
          <w:sz w:val="16"/>
          <w:szCs w:val="16"/>
        </w:rPr>
        <w:t xml:space="preserve"> «Порядок и хранение Долговой книги» следующего содержания:</w:t>
      </w:r>
    </w:p>
    <w:p w:rsidR="00FD5372" w:rsidRPr="00FD5372" w:rsidRDefault="00FD5372" w:rsidP="00FD5372">
      <w:pPr>
        <w:shd w:val="clear" w:color="auto" w:fill="FFFFFF"/>
        <w:tabs>
          <w:tab w:val="left" w:pos="567"/>
        </w:tabs>
        <w:jc w:val="center"/>
        <w:textAlignment w:val="baseline"/>
        <w:rPr>
          <w:noProof/>
          <w:sz w:val="16"/>
          <w:szCs w:val="16"/>
        </w:rPr>
      </w:pPr>
      <w:r w:rsidRPr="00FD5372">
        <w:rPr>
          <w:noProof/>
          <w:sz w:val="16"/>
          <w:szCs w:val="16"/>
        </w:rPr>
        <w:t>«</w:t>
      </w:r>
      <w:r w:rsidRPr="00FD5372">
        <w:rPr>
          <w:noProof/>
          <w:sz w:val="16"/>
          <w:szCs w:val="16"/>
          <w:lang w:val="en-US"/>
        </w:rPr>
        <w:t>IV</w:t>
      </w:r>
      <w:r w:rsidRPr="00FD5372">
        <w:rPr>
          <w:noProof/>
          <w:sz w:val="16"/>
          <w:szCs w:val="16"/>
        </w:rPr>
        <w:t>. Порядок  хранения Долговой  книги</w:t>
      </w:r>
    </w:p>
    <w:p w:rsidR="00FD5372" w:rsidRPr="00FD5372" w:rsidRDefault="00FD5372" w:rsidP="00FD5372">
      <w:pPr>
        <w:shd w:val="clear" w:color="auto" w:fill="FFFFFF"/>
        <w:tabs>
          <w:tab w:val="left" w:pos="567"/>
        </w:tabs>
        <w:jc w:val="center"/>
        <w:textAlignment w:val="baseline"/>
        <w:rPr>
          <w:noProof/>
          <w:sz w:val="16"/>
          <w:szCs w:val="16"/>
        </w:rPr>
      </w:pP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4.1</w:t>
      </w:r>
      <w:r w:rsidRPr="00FD5372">
        <w:rPr>
          <w:sz w:val="16"/>
          <w:szCs w:val="16"/>
        </w:rPr>
        <w:t xml:space="preserve"> </w:t>
      </w:r>
      <w:r w:rsidRPr="00FD5372">
        <w:rPr>
          <w:noProof/>
          <w:sz w:val="16"/>
          <w:szCs w:val="16"/>
        </w:rPr>
        <w:t>Долговая книга хранится в виде электронных файлов (а также копии этих файлов) в персональных компьютерах лиц, ответственных за ее ведение.</w:t>
      </w:r>
      <w:r w:rsidRPr="00FD5372">
        <w:rPr>
          <w:sz w:val="16"/>
          <w:szCs w:val="16"/>
        </w:rPr>
        <w:t xml:space="preserve"> </w:t>
      </w:r>
      <w:r w:rsidRPr="00FD5372">
        <w:rPr>
          <w:noProof/>
          <w:sz w:val="16"/>
          <w:szCs w:val="16"/>
        </w:rPr>
        <w:t>Информация на бумажных носителях подлежит хранению в соответствии с требованиями, установленными действующим законодательством об архивном деле в Российской Федерации.».</w:t>
      </w:r>
    </w:p>
    <w:p w:rsidR="00FD5372" w:rsidRPr="00FD5372" w:rsidRDefault="00FD5372" w:rsidP="00FD5372">
      <w:pPr>
        <w:shd w:val="clear" w:color="auto" w:fill="FFFFFF"/>
        <w:tabs>
          <w:tab w:val="left" w:pos="567"/>
        </w:tabs>
        <w:jc w:val="both"/>
        <w:textAlignment w:val="baseline"/>
        <w:rPr>
          <w:noProof/>
          <w:sz w:val="16"/>
          <w:szCs w:val="16"/>
        </w:rPr>
      </w:pPr>
      <w:r w:rsidRPr="00FD5372">
        <w:rPr>
          <w:noProof/>
          <w:sz w:val="16"/>
          <w:szCs w:val="16"/>
        </w:rPr>
        <w:t xml:space="preserve">        1.4 Приложение к Порядку ведения муниципальной долговой книги Грибановского муниципального района изложить в новой редакции согласно приложению к настоящему постановлению.</w:t>
      </w:r>
    </w:p>
    <w:p w:rsidR="00FD5372" w:rsidRPr="00FD5372" w:rsidRDefault="00FD5372" w:rsidP="00FD5372">
      <w:pPr>
        <w:widowControl w:val="0"/>
        <w:tabs>
          <w:tab w:val="center" w:pos="709"/>
        </w:tabs>
        <w:autoSpaceDE w:val="0"/>
        <w:autoSpaceDN w:val="0"/>
        <w:adjustRightInd w:val="0"/>
        <w:jc w:val="both"/>
        <w:rPr>
          <w:bCs/>
          <w:sz w:val="16"/>
          <w:szCs w:val="16"/>
        </w:rPr>
      </w:pPr>
      <w:r w:rsidRPr="00FD5372">
        <w:rPr>
          <w:bCs/>
          <w:sz w:val="16"/>
          <w:szCs w:val="16"/>
        </w:rPr>
        <w:t xml:space="preserve">        2.  </w:t>
      </w:r>
      <w:proofErr w:type="gramStart"/>
      <w:r w:rsidRPr="00FD5372">
        <w:rPr>
          <w:bCs/>
          <w:sz w:val="16"/>
          <w:szCs w:val="16"/>
        </w:rPr>
        <w:t>Контроль  за</w:t>
      </w:r>
      <w:proofErr w:type="gramEnd"/>
      <w:r w:rsidRPr="00FD5372">
        <w:rPr>
          <w:bCs/>
          <w:sz w:val="16"/>
          <w:szCs w:val="16"/>
        </w:rPr>
        <w:t xml:space="preserve"> исполнением настоящего постановления оставляю за собой.</w:t>
      </w:r>
    </w:p>
    <w:p w:rsidR="00FD5372" w:rsidRPr="00FD5372" w:rsidRDefault="00FD5372" w:rsidP="00FD5372">
      <w:pPr>
        <w:widowControl w:val="0"/>
        <w:tabs>
          <w:tab w:val="center" w:pos="709"/>
        </w:tabs>
        <w:autoSpaceDE w:val="0"/>
        <w:autoSpaceDN w:val="0"/>
        <w:adjustRightInd w:val="0"/>
        <w:jc w:val="both"/>
        <w:rPr>
          <w:bCs/>
          <w:sz w:val="16"/>
          <w:szCs w:val="16"/>
        </w:rPr>
      </w:pPr>
    </w:p>
    <w:p w:rsidR="00FD5372" w:rsidRPr="00FD5372" w:rsidRDefault="00FD5372" w:rsidP="00FD5372">
      <w:pPr>
        <w:widowControl w:val="0"/>
        <w:tabs>
          <w:tab w:val="center" w:pos="709"/>
        </w:tabs>
        <w:autoSpaceDE w:val="0"/>
        <w:autoSpaceDN w:val="0"/>
        <w:adjustRightInd w:val="0"/>
        <w:jc w:val="both"/>
        <w:rPr>
          <w:bCs/>
          <w:sz w:val="16"/>
          <w:szCs w:val="16"/>
        </w:rPr>
      </w:pPr>
      <w:r w:rsidRPr="00FD5372">
        <w:rPr>
          <w:bCs/>
          <w:sz w:val="16"/>
          <w:szCs w:val="16"/>
        </w:rPr>
        <w:t>Глава администрации</w:t>
      </w:r>
      <w:r>
        <w:rPr>
          <w:bCs/>
          <w:sz w:val="16"/>
          <w:szCs w:val="16"/>
        </w:rPr>
        <w:t xml:space="preserve"> </w:t>
      </w:r>
      <w:r w:rsidRPr="00FD5372">
        <w:rPr>
          <w:bCs/>
          <w:sz w:val="16"/>
          <w:szCs w:val="16"/>
        </w:rPr>
        <w:t xml:space="preserve">муниципального района                                            </w:t>
      </w:r>
      <w:r>
        <w:rPr>
          <w:bCs/>
          <w:sz w:val="16"/>
          <w:szCs w:val="16"/>
        </w:rPr>
        <w:t xml:space="preserve">                                                </w:t>
      </w:r>
      <w:r w:rsidRPr="00FD5372">
        <w:rPr>
          <w:bCs/>
          <w:sz w:val="16"/>
          <w:szCs w:val="16"/>
        </w:rPr>
        <w:t xml:space="preserve">                    </w:t>
      </w:r>
      <w:r w:rsidR="005651FE">
        <w:rPr>
          <w:bCs/>
          <w:sz w:val="16"/>
          <w:szCs w:val="16"/>
        </w:rPr>
        <w:t xml:space="preserve">                     </w:t>
      </w:r>
      <w:r w:rsidRPr="00FD5372">
        <w:rPr>
          <w:bCs/>
          <w:sz w:val="16"/>
          <w:szCs w:val="16"/>
        </w:rPr>
        <w:t xml:space="preserve">    В.В. Мамаев</w:t>
      </w:r>
    </w:p>
    <w:p w:rsidR="00FD5372" w:rsidRPr="00FD5372" w:rsidRDefault="00FD5372" w:rsidP="00FD5372">
      <w:pPr>
        <w:autoSpaceDE w:val="0"/>
        <w:autoSpaceDN w:val="0"/>
        <w:adjustRightInd w:val="0"/>
        <w:jc w:val="right"/>
        <w:rPr>
          <w:sz w:val="16"/>
          <w:szCs w:val="16"/>
        </w:rPr>
      </w:pPr>
    </w:p>
    <w:p w:rsidR="00FD5372" w:rsidRPr="00FD5372" w:rsidRDefault="00FD5372" w:rsidP="00FD5372">
      <w:pPr>
        <w:autoSpaceDE w:val="0"/>
        <w:autoSpaceDN w:val="0"/>
        <w:adjustRightInd w:val="0"/>
        <w:jc w:val="right"/>
        <w:rPr>
          <w:sz w:val="16"/>
          <w:szCs w:val="16"/>
        </w:rPr>
      </w:pPr>
      <w:r w:rsidRPr="00FD5372">
        <w:rPr>
          <w:sz w:val="16"/>
          <w:szCs w:val="16"/>
        </w:rPr>
        <w:t xml:space="preserve">Приложение </w:t>
      </w:r>
    </w:p>
    <w:p w:rsidR="00FD5372" w:rsidRPr="00FD5372" w:rsidRDefault="00FD5372" w:rsidP="00FD5372">
      <w:pPr>
        <w:autoSpaceDE w:val="0"/>
        <w:autoSpaceDN w:val="0"/>
        <w:adjustRightInd w:val="0"/>
        <w:jc w:val="right"/>
        <w:rPr>
          <w:sz w:val="16"/>
          <w:szCs w:val="16"/>
        </w:rPr>
      </w:pPr>
      <w:r w:rsidRPr="00FD5372">
        <w:rPr>
          <w:sz w:val="16"/>
          <w:szCs w:val="16"/>
        </w:rPr>
        <w:t xml:space="preserve">к постановлению </w:t>
      </w:r>
    </w:p>
    <w:p w:rsidR="00FD5372" w:rsidRPr="00FD5372" w:rsidRDefault="00FD5372" w:rsidP="00FD5372">
      <w:pPr>
        <w:autoSpaceDE w:val="0"/>
        <w:autoSpaceDN w:val="0"/>
        <w:adjustRightInd w:val="0"/>
        <w:jc w:val="right"/>
        <w:rPr>
          <w:sz w:val="16"/>
          <w:szCs w:val="16"/>
        </w:rPr>
      </w:pPr>
      <w:r w:rsidRPr="00FD5372">
        <w:rPr>
          <w:sz w:val="16"/>
          <w:szCs w:val="16"/>
        </w:rPr>
        <w:t>администрации Грибановского</w:t>
      </w:r>
    </w:p>
    <w:p w:rsidR="00FD5372" w:rsidRPr="00FD5372" w:rsidRDefault="00FD5372" w:rsidP="00FD5372">
      <w:pPr>
        <w:autoSpaceDE w:val="0"/>
        <w:autoSpaceDN w:val="0"/>
        <w:adjustRightInd w:val="0"/>
        <w:jc w:val="right"/>
        <w:rPr>
          <w:sz w:val="16"/>
          <w:szCs w:val="16"/>
        </w:rPr>
      </w:pPr>
      <w:r w:rsidRPr="00FD5372">
        <w:rPr>
          <w:sz w:val="16"/>
          <w:szCs w:val="16"/>
        </w:rPr>
        <w:t xml:space="preserve">муниципального района </w:t>
      </w:r>
    </w:p>
    <w:p w:rsidR="00FD5372" w:rsidRPr="005651FE" w:rsidRDefault="00FD5372" w:rsidP="00FD5372">
      <w:pPr>
        <w:autoSpaceDE w:val="0"/>
        <w:autoSpaceDN w:val="0"/>
        <w:adjustRightInd w:val="0"/>
        <w:jc w:val="right"/>
        <w:rPr>
          <w:sz w:val="16"/>
          <w:szCs w:val="16"/>
        </w:rPr>
      </w:pPr>
      <w:r w:rsidRPr="005651FE">
        <w:rPr>
          <w:sz w:val="16"/>
          <w:szCs w:val="16"/>
        </w:rPr>
        <w:t>от  17.04.2023  №285</w:t>
      </w:r>
    </w:p>
    <w:p w:rsidR="00FD5372" w:rsidRPr="00FD5372" w:rsidRDefault="00FD5372" w:rsidP="00FD5372">
      <w:pPr>
        <w:autoSpaceDE w:val="0"/>
        <w:autoSpaceDN w:val="0"/>
        <w:adjustRightInd w:val="0"/>
        <w:jc w:val="right"/>
        <w:rPr>
          <w:sz w:val="16"/>
          <w:szCs w:val="16"/>
        </w:rPr>
      </w:pPr>
      <w:r w:rsidRPr="00FD5372">
        <w:rPr>
          <w:sz w:val="16"/>
          <w:szCs w:val="16"/>
        </w:rPr>
        <w:t xml:space="preserve">«Приложение </w:t>
      </w:r>
    </w:p>
    <w:p w:rsidR="00FD5372" w:rsidRPr="00FD5372" w:rsidRDefault="00FD5372" w:rsidP="00FD5372">
      <w:pPr>
        <w:autoSpaceDE w:val="0"/>
        <w:autoSpaceDN w:val="0"/>
        <w:adjustRightInd w:val="0"/>
        <w:jc w:val="right"/>
        <w:rPr>
          <w:sz w:val="16"/>
          <w:szCs w:val="16"/>
        </w:rPr>
      </w:pPr>
      <w:r w:rsidRPr="00FD5372">
        <w:rPr>
          <w:sz w:val="16"/>
          <w:szCs w:val="16"/>
        </w:rPr>
        <w:t>к Порядку ведения</w:t>
      </w:r>
    </w:p>
    <w:p w:rsidR="00FD5372" w:rsidRPr="00FD5372" w:rsidRDefault="00FD5372" w:rsidP="00FD5372">
      <w:pPr>
        <w:autoSpaceDE w:val="0"/>
        <w:autoSpaceDN w:val="0"/>
        <w:adjustRightInd w:val="0"/>
        <w:jc w:val="right"/>
        <w:rPr>
          <w:sz w:val="16"/>
          <w:szCs w:val="16"/>
        </w:rPr>
      </w:pPr>
      <w:r w:rsidRPr="00FD5372">
        <w:rPr>
          <w:sz w:val="16"/>
          <w:szCs w:val="16"/>
        </w:rPr>
        <w:t>муниципальной долговой книги</w:t>
      </w:r>
    </w:p>
    <w:p w:rsidR="00FD5372" w:rsidRPr="00FD5372" w:rsidRDefault="00FD5372" w:rsidP="00FD5372">
      <w:pPr>
        <w:autoSpaceDE w:val="0"/>
        <w:autoSpaceDN w:val="0"/>
        <w:adjustRightInd w:val="0"/>
        <w:jc w:val="right"/>
        <w:rPr>
          <w:sz w:val="16"/>
          <w:szCs w:val="16"/>
        </w:rPr>
      </w:pPr>
      <w:r w:rsidRPr="00FD5372">
        <w:rPr>
          <w:sz w:val="16"/>
          <w:szCs w:val="16"/>
        </w:rPr>
        <w:t>Грибановского муниципального района»</w:t>
      </w:r>
    </w:p>
    <w:p w:rsidR="00FD5372" w:rsidRPr="00FD5372" w:rsidRDefault="00FD5372" w:rsidP="00FD5372">
      <w:pPr>
        <w:autoSpaceDE w:val="0"/>
        <w:autoSpaceDN w:val="0"/>
        <w:adjustRightInd w:val="0"/>
        <w:rPr>
          <w:sz w:val="16"/>
          <w:szCs w:val="16"/>
        </w:rPr>
      </w:pPr>
    </w:p>
    <w:p w:rsidR="00FD5372" w:rsidRPr="00FD5372" w:rsidRDefault="00FD5372" w:rsidP="00FD5372">
      <w:pPr>
        <w:autoSpaceDE w:val="0"/>
        <w:autoSpaceDN w:val="0"/>
        <w:adjustRightInd w:val="0"/>
        <w:jc w:val="right"/>
        <w:rPr>
          <w:sz w:val="16"/>
          <w:szCs w:val="16"/>
        </w:rPr>
      </w:pPr>
      <w:r w:rsidRPr="00FD5372">
        <w:rPr>
          <w:sz w:val="16"/>
          <w:szCs w:val="16"/>
        </w:rPr>
        <w:t>Форма 1</w:t>
      </w:r>
    </w:p>
    <w:tbl>
      <w:tblPr>
        <w:tblW w:w="5249" w:type="pct"/>
        <w:tblInd w:w="-459" w:type="dxa"/>
        <w:tblLayout w:type="fixed"/>
        <w:tblLook w:val="04A0" w:firstRow="1" w:lastRow="0" w:firstColumn="1" w:lastColumn="0" w:noHBand="0" w:noVBand="1"/>
      </w:tblPr>
      <w:tblGrid>
        <w:gridCol w:w="2837"/>
        <w:gridCol w:w="1110"/>
        <w:gridCol w:w="1726"/>
        <w:gridCol w:w="1746"/>
        <w:gridCol w:w="1427"/>
        <w:gridCol w:w="1297"/>
        <w:gridCol w:w="1094"/>
      </w:tblGrid>
      <w:tr w:rsidR="00FD5372" w:rsidRPr="00FD5372" w:rsidTr="002E3BA2">
        <w:trPr>
          <w:trHeight w:val="315"/>
        </w:trPr>
        <w:tc>
          <w:tcPr>
            <w:tcW w:w="5000" w:type="pct"/>
            <w:gridSpan w:val="7"/>
            <w:tcBorders>
              <w:top w:val="nil"/>
              <w:left w:val="nil"/>
              <w:bottom w:val="nil"/>
              <w:right w:val="nil"/>
            </w:tcBorders>
            <w:shd w:val="clear" w:color="auto" w:fill="auto"/>
            <w:noWrap/>
            <w:vAlign w:val="bottom"/>
            <w:hideMark/>
          </w:tcPr>
          <w:p w:rsidR="00FD5372" w:rsidRPr="00FD5372" w:rsidRDefault="00FD5372" w:rsidP="00FD5372">
            <w:pPr>
              <w:jc w:val="center"/>
              <w:rPr>
                <w:sz w:val="16"/>
                <w:szCs w:val="16"/>
              </w:rPr>
            </w:pPr>
            <w:r w:rsidRPr="00FD5372">
              <w:rPr>
                <w:sz w:val="16"/>
                <w:szCs w:val="16"/>
              </w:rPr>
              <w:t>Сводная информация о муниципальном долге и расходах на его обслуживание</w:t>
            </w:r>
          </w:p>
        </w:tc>
      </w:tr>
      <w:tr w:rsidR="00FD5372" w:rsidRPr="00FD5372" w:rsidTr="002E3BA2">
        <w:trPr>
          <w:trHeight w:val="315"/>
        </w:trPr>
        <w:tc>
          <w:tcPr>
            <w:tcW w:w="5000" w:type="pct"/>
            <w:gridSpan w:val="7"/>
            <w:tcBorders>
              <w:top w:val="nil"/>
              <w:left w:val="nil"/>
              <w:bottom w:val="nil"/>
              <w:right w:val="nil"/>
            </w:tcBorders>
            <w:shd w:val="clear" w:color="auto" w:fill="auto"/>
            <w:noWrap/>
            <w:vAlign w:val="bottom"/>
            <w:hideMark/>
          </w:tcPr>
          <w:p w:rsidR="00FD5372" w:rsidRPr="00FD5372" w:rsidRDefault="00FD5372" w:rsidP="00FD5372">
            <w:pPr>
              <w:jc w:val="center"/>
              <w:rPr>
                <w:sz w:val="16"/>
                <w:szCs w:val="16"/>
              </w:rPr>
            </w:pPr>
            <w:r w:rsidRPr="00FD5372">
              <w:rPr>
                <w:sz w:val="16"/>
                <w:szCs w:val="16"/>
              </w:rPr>
              <w:t>________________муниципальный район</w:t>
            </w:r>
          </w:p>
        </w:tc>
      </w:tr>
      <w:tr w:rsidR="00FD5372" w:rsidRPr="00FD5372" w:rsidTr="002E3BA2">
        <w:trPr>
          <w:trHeight w:val="315"/>
        </w:trPr>
        <w:tc>
          <w:tcPr>
            <w:tcW w:w="5000" w:type="pct"/>
            <w:gridSpan w:val="7"/>
            <w:tcBorders>
              <w:top w:val="nil"/>
              <w:left w:val="nil"/>
              <w:bottom w:val="nil"/>
              <w:right w:val="nil"/>
            </w:tcBorders>
            <w:shd w:val="clear" w:color="auto" w:fill="auto"/>
            <w:noWrap/>
            <w:vAlign w:val="bottom"/>
            <w:hideMark/>
          </w:tcPr>
          <w:p w:rsidR="00FD5372" w:rsidRPr="00FD5372" w:rsidRDefault="00FD5372" w:rsidP="00FD5372">
            <w:pPr>
              <w:jc w:val="center"/>
              <w:rPr>
                <w:sz w:val="16"/>
                <w:szCs w:val="16"/>
              </w:rPr>
            </w:pPr>
            <w:r w:rsidRPr="00FD5372">
              <w:rPr>
                <w:sz w:val="16"/>
                <w:szCs w:val="16"/>
              </w:rPr>
              <w:t xml:space="preserve"> </w:t>
            </w:r>
            <w:proofErr w:type="gramStart"/>
            <w:r w:rsidRPr="00FD5372">
              <w:rPr>
                <w:sz w:val="16"/>
                <w:szCs w:val="16"/>
              </w:rPr>
              <w:t>на</w:t>
            </w:r>
            <w:proofErr w:type="gramEnd"/>
            <w:r w:rsidRPr="00FD5372">
              <w:rPr>
                <w:sz w:val="16"/>
                <w:szCs w:val="16"/>
              </w:rPr>
              <w:t xml:space="preserve">  ____________________________ года</w:t>
            </w:r>
          </w:p>
        </w:tc>
      </w:tr>
      <w:tr w:rsidR="00FD5372" w:rsidRPr="00FD5372" w:rsidTr="002E3BA2">
        <w:trPr>
          <w:trHeight w:val="345"/>
        </w:trPr>
        <w:tc>
          <w:tcPr>
            <w:tcW w:w="1262"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p>
        </w:tc>
        <w:tc>
          <w:tcPr>
            <w:tcW w:w="494"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p>
        </w:tc>
        <w:tc>
          <w:tcPr>
            <w:tcW w:w="768"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p>
        </w:tc>
        <w:tc>
          <w:tcPr>
            <w:tcW w:w="777"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p>
        </w:tc>
        <w:tc>
          <w:tcPr>
            <w:tcW w:w="635"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p>
        </w:tc>
        <w:tc>
          <w:tcPr>
            <w:tcW w:w="577"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p>
        </w:tc>
        <w:tc>
          <w:tcPr>
            <w:tcW w:w="489" w:type="pct"/>
            <w:tcBorders>
              <w:top w:val="nil"/>
              <w:left w:val="nil"/>
              <w:bottom w:val="nil"/>
              <w:right w:val="nil"/>
            </w:tcBorders>
            <w:shd w:val="clear" w:color="auto" w:fill="auto"/>
            <w:noWrap/>
            <w:vAlign w:val="bottom"/>
            <w:hideMark/>
          </w:tcPr>
          <w:p w:rsidR="00FD5372" w:rsidRPr="00FD5372" w:rsidRDefault="00FD5372" w:rsidP="00FD5372">
            <w:pPr>
              <w:rPr>
                <w:sz w:val="16"/>
                <w:szCs w:val="16"/>
              </w:rPr>
            </w:pPr>
            <w:r w:rsidRPr="00FD5372">
              <w:rPr>
                <w:sz w:val="16"/>
                <w:szCs w:val="16"/>
              </w:rPr>
              <w:t>рублей</w:t>
            </w:r>
          </w:p>
        </w:tc>
      </w:tr>
      <w:tr w:rsidR="00FD5372" w:rsidRPr="00FD5372" w:rsidTr="002E3BA2">
        <w:trPr>
          <w:trHeight w:val="1385"/>
        </w:trPr>
        <w:tc>
          <w:tcPr>
            <w:tcW w:w="1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Наименование показателя</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Муниципальные ценные бумаги</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Бюджетные кредиты, привлеченные от других бюджетов бюджетной системы РФ</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Кредиты, полученные от кредитных организаций</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Муниципальные гарантии</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Иные долговые обязательства</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Итого</w:t>
            </w:r>
          </w:p>
        </w:tc>
      </w:tr>
      <w:tr w:rsidR="00FD5372" w:rsidRPr="00FD5372" w:rsidTr="002E3BA2">
        <w:trPr>
          <w:trHeight w:val="333"/>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1</w:t>
            </w:r>
          </w:p>
        </w:tc>
        <w:tc>
          <w:tcPr>
            <w:tcW w:w="494" w:type="pct"/>
            <w:tcBorders>
              <w:top w:val="nil"/>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2</w:t>
            </w:r>
          </w:p>
        </w:tc>
        <w:tc>
          <w:tcPr>
            <w:tcW w:w="768" w:type="pct"/>
            <w:tcBorders>
              <w:top w:val="nil"/>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3</w:t>
            </w:r>
          </w:p>
        </w:tc>
        <w:tc>
          <w:tcPr>
            <w:tcW w:w="777" w:type="pct"/>
            <w:tcBorders>
              <w:top w:val="nil"/>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4</w:t>
            </w:r>
          </w:p>
        </w:tc>
        <w:tc>
          <w:tcPr>
            <w:tcW w:w="635" w:type="pct"/>
            <w:tcBorders>
              <w:top w:val="nil"/>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5</w:t>
            </w:r>
          </w:p>
        </w:tc>
        <w:tc>
          <w:tcPr>
            <w:tcW w:w="577" w:type="pct"/>
            <w:tcBorders>
              <w:top w:val="nil"/>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6</w:t>
            </w:r>
          </w:p>
        </w:tc>
        <w:tc>
          <w:tcPr>
            <w:tcW w:w="489" w:type="pct"/>
            <w:tcBorders>
              <w:top w:val="nil"/>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sz w:val="16"/>
                <w:szCs w:val="16"/>
              </w:rPr>
            </w:pPr>
            <w:r w:rsidRPr="00FD5372">
              <w:rPr>
                <w:sz w:val="16"/>
                <w:szCs w:val="16"/>
              </w:rPr>
              <w:t>7</w:t>
            </w:r>
          </w:p>
        </w:tc>
      </w:tr>
      <w:tr w:rsidR="00FD5372" w:rsidRPr="00FD5372" w:rsidTr="002E3BA2">
        <w:trPr>
          <w:trHeight w:val="648"/>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Объем муниципального долга в валюте РФ, всего, в том числе:</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289"/>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муниципальный район</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266"/>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поселения</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411"/>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 xml:space="preserve">в т. ч. просроченные долговые обязательства </w:t>
            </w:r>
          </w:p>
        </w:tc>
        <w:tc>
          <w:tcPr>
            <w:tcW w:w="494"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842"/>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Расходы на обслуживание долга с нарастающим итогом, всего, в том числе:</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r>
      <w:tr w:rsidR="00FD5372" w:rsidRPr="00FD5372" w:rsidTr="002E3BA2">
        <w:trPr>
          <w:trHeight w:val="350"/>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муниципальный район</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231"/>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поселения</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718"/>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lastRenderedPageBreak/>
              <w:t>Расходы на погашение долга с нарастающим  итогом, всего, в том числе:</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r>
      <w:tr w:rsidR="00FD5372" w:rsidRPr="00FD5372" w:rsidTr="002E3BA2">
        <w:trPr>
          <w:trHeight w:val="411"/>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муниципальный район</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373"/>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поселения</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627"/>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 xml:space="preserve">Списание долга с нарастающим итогом, всего, в том числе: </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309"/>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муниципальный район</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r w:rsidR="00FD5372" w:rsidRPr="00FD5372" w:rsidTr="002E3BA2">
        <w:trPr>
          <w:trHeight w:val="321"/>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rPr>
                <w:sz w:val="16"/>
                <w:szCs w:val="16"/>
              </w:rPr>
            </w:pPr>
            <w:r w:rsidRPr="00FD5372">
              <w:rPr>
                <w:sz w:val="16"/>
                <w:szCs w:val="16"/>
              </w:rPr>
              <w:t>поселения</w:t>
            </w:r>
          </w:p>
        </w:tc>
        <w:tc>
          <w:tcPr>
            <w:tcW w:w="494" w:type="pct"/>
            <w:tcBorders>
              <w:top w:val="nil"/>
              <w:left w:val="nil"/>
              <w:bottom w:val="single" w:sz="4" w:space="0" w:color="auto"/>
              <w:right w:val="single" w:sz="4" w:space="0" w:color="auto"/>
            </w:tcBorders>
            <w:shd w:val="clear" w:color="auto" w:fill="auto"/>
            <w:vAlign w:val="center"/>
          </w:tcPr>
          <w:p w:rsidR="00FD5372" w:rsidRPr="00FD5372" w:rsidRDefault="00FD5372" w:rsidP="00FD5372">
            <w:pPr>
              <w:jc w:val="right"/>
              <w:rPr>
                <w:sz w:val="16"/>
                <w:szCs w:val="16"/>
              </w:rPr>
            </w:pPr>
          </w:p>
        </w:tc>
        <w:tc>
          <w:tcPr>
            <w:tcW w:w="768"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7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635"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577"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c>
          <w:tcPr>
            <w:tcW w:w="489" w:type="pct"/>
            <w:tcBorders>
              <w:top w:val="nil"/>
              <w:left w:val="nil"/>
              <w:bottom w:val="single" w:sz="4" w:space="0" w:color="auto"/>
              <w:right w:val="single" w:sz="4" w:space="0" w:color="auto"/>
            </w:tcBorders>
            <w:shd w:val="clear" w:color="auto" w:fill="auto"/>
            <w:noWrap/>
            <w:vAlign w:val="center"/>
          </w:tcPr>
          <w:p w:rsidR="00FD5372" w:rsidRPr="00FD5372" w:rsidRDefault="00FD5372" w:rsidP="00FD5372">
            <w:pPr>
              <w:jc w:val="right"/>
              <w:rPr>
                <w:sz w:val="16"/>
                <w:szCs w:val="16"/>
              </w:rPr>
            </w:pPr>
          </w:p>
        </w:tc>
      </w:tr>
    </w:tbl>
    <w:p w:rsidR="00FD5372" w:rsidRPr="00FD5372" w:rsidRDefault="00FD5372" w:rsidP="00FD5372">
      <w:pPr>
        <w:rPr>
          <w:sz w:val="16"/>
          <w:szCs w:val="16"/>
        </w:rPr>
      </w:pPr>
    </w:p>
    <w:p w:rsidR="00FD5372" w:rsidRPr="00FD5372" w:rsidRDefault="00FD5372" w:rsidP="00FD5372">
      <w:pPr>
        <w:widowControl w:val="0"/>
        <w:autoSpaceDE w:val="0"/>
        <w:autoSpaceDN w:val="0"/>
        <w:jc w:val="both"/>
        <w:rPr>
          <w:sz w:val="16"/>
          <w:szCs w:val="16"/>
        </w:rPr>
      </w:pPr>
      <w:r w:rsidRPr="00FD5372">
        <w:rPr>
          <w:sz w:val="16"/>
          <w:szCs w:val="16"/>
        </w:rPr>
        <w:t xml:space="preserve">Начальник финансового отдела_____________________________ " ___ " _______________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autoSpaceDE w:val="0"/>
        <w:autoSpaceDN w:val="0"/>
        <w:jc w:val="both"/>
        <w:rPr>
          <w:sz w:val="16"/>
          <w:szCs w:val="16"/>
        </w:rPr>
      </w:pPr>
      <w:r w:rsidRPr="00FD5372">
        <w:rPr>
          <w:sz w:val="16"/>
          <w:szCs w:val="16"/>
        </w:rPr>
        <w:t xml:space="preserve">Главный бухгалтер __ ____________________________________ " ___ " _______________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tabs>
          <w:tab w:val="left" w:pos="8080"/>
        </w:tabs>
        <w:autoSpaceDE w:val="0"/>
        <w:autoSpaceDN w:val="0"/>
        <w:jc w:val="both"/>
        <w:rPr>
          <w:sz w:val="16"/>
          <w:szCs w:val="16"/>
        </w:rPr>
      </w:pPr>
    </w:p>
    <w:p w:rsidR="00FD5372" w:rsidRPr="00FD5372" w:rsidRDefault="00FD5372" w:rsidP="00FD5372">
      <w:pPr>
        <w:widowControl w:val="0"/>
        <w:tabs>
          <w:tab w:val="left" w:pos="8080"/>
        </w:tabs>
        <w:autoSpaceDE w:val="0"/>
        <w:autoSpaceDN w:val="0"/>
        <w:jc w:val="both"/>
        <w:rPr>
          <w:sz w:val="16"/>
          <w:szCs w:val="16"/>
        </w:rPr>
      </w:pPr>
      <w:r w:rsidRPr="00FD5372">
        <w:rPr>
          <w:sz w:val="16"/>
          <w:szCs w:val="16"/>
        </w:rPr>
        <w:t xml:space="preserve">Исполнитель ___________________________________________ " ___ " ________________ </w:t>
      </w:r>
      <w:proofErr w:type="gramStart"/>
      <w:r w:rsidRPr="00FD5372">
        <w:rPr>
          <w:sz w:val="16"/>
          <w:szCs w:val="16"/>
        </w:rPr>
        <w:t>г</w:t>
      </w:r>
      <w:proofErr w:type="gramEnd"/>
      <w:r w:rsidRPr="00FD5372">
        <w:rPr>
          <w:sz w:val="16"/>
          <w:szCs w:val="16"/>
        </w:rPr>
        <w:t xml:space="preserve">.                 </w:t>
      </w:r>
    </w:p>
    <w:p w:rsidR="00FD5372" w:rsidRPr="00FD5372" w:rsidRDefault="00FD5372" w:rsidP="00FD5372">
      <w:pPr>
        <w:jc w:val="right"/>
        <w:rPr>
          <w:sz w:val="16"/>
          <w:szCs w:val="16"/>
        </w:rPr>
      </w:pPr>
      <w:r w:rsidRPr="00FD5372">
        <w:rPr>
          <w:sz w:val="16"/>
          <w:szCs w:val="16"/>
        </w:rPr>
        <w:t>Форма 2</w:t>
      </w:r>
    </w:p>
    <w:p w:rsidR="00FD5372" w:rsidRPr="00FD5372" w:rsidRDefault="00FD5372" w:rsidP="00FD5372">
      <w:pPr>
        <w:autoSpaceDE w:val="0"/>
        <w:autoSpaceDN w:val="0"/>
        <w:adjustRightInd w:val="0"/>
        <w:jc w:val="both"/>
        <w:rPr>
          <w:rFonts w:ascii="Courier New" w:hAnsi="Courier New" w:cs="Courier New"/>
          <w:sz w:val="16"/>
          <w:szCs w:val="16"/>
        </w:rPr>
      </w:pPr>
    </w:p>
    <w:p w:rsidR="00FD5372" w:rsidRPr="00FD5372" w:rsidRDefault="00FD5372" w:rsidP="00FD5372">
      <w:pPr>
        <w:autoSpaceDE w:val="0"/>
        <w:autoSpaceDN w:val="0"/>
        <w:adjustRightInd w:val="0"/>
        <w:jc w:val="center"/>
        <w:rPr>
          <w:sz w:val="16"/>
          <w:szCs w:val="16"/>
        </w:rPr>
      </w:pPr>
      <w:r w:rsidRPr="00FD5372">
        <w:rPr>
          <w:sz w:val="16"/>
          <w:szCs w:val="16"/>
        </w:rPr>
        <w:t>Информация о муниципальных ценных бумагах</w:t>
      </w:r>
    </w:p>
    <w:p w:rsidR="00FD5372" w:rsidRPr="00FD5372" w:rsidRDefault="00FD5372" w:rsidP="00FD5372">
      <w:pPr>
        <w:autoSpaceDE w:val="0"/>
        <w:autoSpaceDN w:val="0"/>
        <w:adjustRightInd w:val="0"/>
        <w:jc w:val="center"/>
        <w:rPr>
          <w:sz w:val="16"/>
          <w:szCs w:val="16"/>
          <w:vertAlign w:val="superscript"/>
        </w:rPr>
      </w:pPr>
      <w:r w:rsidRPr="00FD5372">
        <w:rPr>
          <w:sz w:val="16"/>
          <w:szCs w:val="16"/>
        </w:rPr>
        <w:t>___________________муниципальный район</w:t>
      </w:r>
    </w:p>
    <w:p w:rsidR="00FD5372" w:rsidRPr="00FD5372" w:rsidRDefault="00FD5372" w:rsidP="00FD5372">
      <w:pPr>
        <w:autoSpaceDE w:val="0"/>
        <w:autoSpaceDN w:val="0"/>
        <w:adjustRightInd w:val="0"/>
        <w:jc w:val="center"/>
        <w:rPr>
          <w:sz w:val="16"/>
          <w:szCs w:val="16"/>
        </w:rPr>
      </w:pPr>
      <w:proofErr w:type="gramStart"/>
      <w:r w:rsidRPr="00FD5372">
        <w:rPr>
          <w:sz w:val="16"/>
          <w:szCs w:val="16"/>
        </w:rPr>
        <w:t>на</w:t>
      </w:r>
      <w:proofErr w:type="gramEnd"/>
      <w:r w:rsidRPr="00FD5372">
        <w:rPr>
          <w:sz w:val="16"/>
          <w:szCs w:val="16"/>
        </w:rPr>
        <w:t xml:space="preserve"> __________________  года</w:t>
      </w:r>
    </w:p>
    <w:p w:rsidR="00FD5372" w:rsidRPr="00FD5372" w:rsidRDefault="00FD5372" w:rsidP="00FD5372">
      <w:pPr>
        <w:autoSpaceDE w:val="0"/>
        <w:autoSpaceDN w:val="0"/>
        <w:adjustRightInd w:val="0"/>
        <w:jc w:val="both"/>
        <w:rPr>
          <w:sz w:val="16"/>
          <w:szCs w:val="16"/>
        </w:rPr>
      </w:pPr>
    </w:p>
    <w:p w:rsidR="00FD5372" w:rsidRPr="00FD5372" w:rsidRDefault="00FD5372" w:rsidP="00FD5372">
      <w:pPr>
        <w:jc w:val="right"/>
        <w:rPr>
          <w:sz w:val="16"/>
          <w:szCs w:val="16"/>
        </w:rPr>
      </w:pPr>
      <w:r w:rsidRPr="00FD5372">
        <w:rPr>
          <w:sz w:val="16"/>
          <w:szCs w:val="16"/>
        </w:rPr>
        <w:t>рублей</w:t>
      </w:r>
    </w:p>
    <w:tbl>
      <w:tblPr>
        <w:tblW w:w="5000" w:type="pct"/>
        <w:tblLook w:val="04A0" w:firstRow="1" w:lastRow="0" w:firstColumn="1" w:lastColumn="0" w:noHBand="0" w:noVBand="1"/>
      </w:tblPr>
      <w:tblGrid>
        <w:gridCol w:w="1206"/>
        <w:gridCol w:w="706"/>
        <w:gridCol w:w="809"/>
        <w:gridCol w:w="817"/>
        <w:gridCol w:w="727"/>
        <w:gridCol w:w="1083"/>
        <w:gridCol w:w="1117"/>
        <w:gridCol w:w="1083"/>
        <w:gridCol w:w="1270"/>
        <w:gridCol w:w="869"/>
        <w:gridCol w:w="1017"/>
      </w:tblGrid>
      <w:tr w:rsidR="00FD5372" w:rsidRPr="00FD5372" w:rsidTr="00FD5372">
        <w:trPr>
          <w:trHeight w:val="1685"/>
        </w:trPr>
        <w:tc>
          <w:tcPr>
            <w:tcW w:w="606" w:type="pct"/>
            <w:tcBorders>
              <w:top w:val="single" w:sz="4" w:space="0" w:color="080000"/>
              <w:left w:val="single" w:sz="4" w:space="0" w:color="080000"/>
              <w:bottom w:val="single" w:sz="4" w:space="0" w:color="auto"/>
              <w:right w:val="single" w:sz="4" w:space="0" w:color="080000"/>
            </w:tcBorders>
            <w:shd w:val="clear" w:color="000000" w:fill="FFFFFF"/>
          </w:tcPr>
          <w:p w:rsidR="00FD5372" w:rsidRPr="00FD5372" w:rsidRDefault="00FD5372" w:rsidP="00FD5372">
            <w:pPr>
              <w:jc w:val="center"/>
              <w:rPr>
                <w:color w:val="000000"/>
                <w:sz w:val="16"/>
                <w:szCs w:val="16"/>
              </w:rPr>
            </w:pPr>
          </w:p>
        </w:tc>
        <w:tc>
          <w:tcPr>
            <w:tcW w:w="316"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регистр.</w:t>
            </w:r>
          </w:p>
        </w:tc>
        <w:tc>
          <w:tcPr>
            <w:tcW w:w="368"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Регистр</w:t>
            </w:r>
            <w:proofErr w:type="gramStart"/>
            <w:r w:rsidRPr="00FD5372">
              <w:rPr>
                <w:color w:val="000000"/>
                <w:sz w:val="16"/>
                <w:szCs w:val="16"/>
              </w:rPr>
              <w:t>.</w:t>
            </w:r>
            <w:proofErr w:type="gramEnd"/>
            <w:r w:rsidRPr="00FD5372">
              <w:rPr>
                <w:color w:val="000000"/>
                <w:sz w:val="16"/>
                <w:szCs w:val="16"/>
              </w:rPr>
              <w:t xml:space="preserve"> </w:t>
            </w:r>
            <w:proofErr w:type="gramStart"/>
            <w:r w:rsidRPr="00FD5372">
              <w:rPr>
                <w:color w:val="000000"/>
                <w:sz w:val="16"/>
                <w:szCs w:val="16"/>
              </w:rPr>
              <w:t>н</w:t>
            </w:r>
            <w:proofErr w:type="gramEnd"/>
            <w:r w:rsidRPr="00FD5372">
              <w:rPr>
                <w:color w:val="000000"/>
                <w:sz w:val="16"/>
                <w:szCs w:val="16"/>
              </w:rPr>
              <w:t>омер контракта</w:t>
            </w:r>
          </w:p>
        </w:tc>
        <w:tc>
          <w:tcPr>
            <w:tcW w:w="372"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Регистр. номер (</w:t>
            </w:r>
            <w:proofErr w:type="spellStart"/>
            <w:r w:rsidRPr="00FD5372">
              <w:rPr>
                <w:color w:val="000000"/>
                <w:sz w:val="16"/>
                <w:szCs w:val="16"/>
              </w:rPr>
              <w:t>цен</w:t>
            </w:r>
            <w:proofErr w:type="gramStart"/>
            <w:r w:rsidRPr="00FD5372">
              <w:rPr>
                <w:color w:val="000000"/>
                <w:sz w:val="16"/>
                <w:szCs w:val="16"/>
              </w:rPr>
              <w:t>.б</w:t>
            </w:r>
            <w:proofErr w:type="gramEnd"/>
            <w:r w:rsidRPr="00FD5372">
              <w:rPr>
                <w:color w:val="000000"/>
                <w:sz w:val="16"/>
                <w:szCs w:val="16"/>
              </w:rPr>
              <w:t>ум</w:t>
            </w:r>
            <w:proofErr w:type="spellEnd"/>
            <w:r w:rsidRPr="00FD5372">
              <w:rPr>
                <w:color w:val="000000"/>
                <w:sz w:val="16"/>
                <w:szCs w:val="16"/>
              </w:rPr>
              <w:t>.)</w:t>
            </w:r>
          </w:p>
        </w:tc>
        <w:tc>
          <w:tcPr>
            <w:tcW w:w="30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Эмитент</w:t>
            </w:r>
          </w:p>
        </w:tc>
        <w:tc>
          <w:tcPr>
            <w:tcW w:w="507"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Наименование и вид ценной бумаги</w:t>
            </w:r>
          </w:p>
        </w:tc>
        <w:tc>
          <w:tcPr>
            <w:tcW w:w="524"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Основание для осуществления эмиссии ценных бумаг</w:t>
            </w:r>
          </w:p>
        </w:tc>
        <w:tc>
          <w:tcPr>
            <w:tcW w:w="507"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Наименование депозитария</w:t>
            </w:r>
          </w:p>
        </w:tc>
        <w:tc>
          <w:tcPr>
            <w:tcW w:w="545"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Номер и дата государственного контракта</w:t>
            </w:r>
          </w:p>
        </w:tc>
        <w:tc>
          <w:tcPr>
            <w:tcW w:w="399"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Срок начала/</w:t>
            </w:r>
            <w:r w:rsidRPr="00FD5372">
              <w:rPr>
                <w:color w:val="000000"/>
                <w:sz w:val="16"/>
                <w:szCs w:val="16"/>
              </w:rPr>
              <w:br/>
              <w:t>окончания обращения</w:t>
            </w:r>
          </w:p>
        </w:tc>
        <w:tc>
          <w:tcPr>
            <w:tcW w:w="555"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Номинальная стоимость одной ценной бумаги</w:t>
            </w:r>
          </w:p>
        </w:tc>
      </w:tr>
      <w:tr w:rsidR="00FD5372" w:rsidRPr="00FD5372" w:rsidTr="00FD5372">
        <w:trPr>
          <w:trHeight w:val="271"/>
        </w:trPr>
        <w:tc>
          <w:tcPr>
            <w:tcW w:w="606" w:type="pct"/>
            <w:tcBorders>
              <w:top w:val="single" w:sz="4" w:space="0" w:color="auto"/>
              <w:left w:val="single" w:sz="4" w:space="0" w:color="080000"/>
              <w:bottom w:val="single" w:sz="4" w:space="0" w:color="auto"/>
              <w:right w:val="nil"/>
            </w:tcBorders>
            <w:shd w:val="clear" w:color="000000" w:fill="FFFFFF"/>
          </w:tcPr>
          <w:p w:rsidR="00FD5372" w:rsidRPr="00FD5372" w:rsidRDefault="00FD5372" w:rsidP="00FD5372">
            <w:pPr>
              <w:jc w:val="center"/>
              <w:rPr>
                <w:color w:val="000000"/>
                <w:sz w:val="16"/>
                <w:szCs w:val="16"/>
              </w:rPr>
            </w:pPr>
            <w:r w:rsidRPr="00FD5372">
              <w:rPr>
                <w:color w:val="000000"/>
                <w:sz w:val="16"/>
                <w:szCs w:val="16"/>
              </w:rPr>
              <w:t>1</w:t>
            </w:r>
          </w:p>
        </w:tc>
        <w:tc>
          <w:tcPr>
            <w:tcW w:w="316"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w:t>
            </w:r>
          </w:p>
        </w:tc>
        <w:tc>
          <w:tcPr>
            <w:tcW w:w="368"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3</w:t>
            </w:r>
          </w:p>
        </w:tc>
        <w:tc>
          <w:tcPr>
            <w:tcW w:w="372"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4</w:t>
            </w:r>
          </w:p>
        </w:tc>
        <w:tc>
          <w:tcPr>
            <w:tcW w:w="300"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5</w:t>
            </w:r>
          </w:p>
        </w:tc>
        <w:tc>
          <w:tcPr>
            <w:tcW w:w="507"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6</w:t>
            </w:r>
          </w:p>
        </w:tc>
        <w:tc>
          <w:tcPr>
            <w:tcW w:w="524" w:type="pct"/>
            <w:tcBorders>
              <w:top w:val="nil"/>
              <w:left w:val="single" w:sz="4" w:space="0" w:color="080000"/>
              <w:bottom w:val="single" w:sz="4" w:space="0" w:color="auto"/>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7</w:t>
            </w:r>
          </w:p>
        </w:tc>
        <w:tc>
          <w:tcPr>
            <w:tcW w:w="507" w:type="pct"/>
            <w:tcBorders>
              <w:top w:val="nil"/>
              <w:left w:val="nil"/>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8</w:t>
            </w:r>
          </w:p>
        </w:tc>
        <w:tc>
          <w:tcPr>
            <w:tcW w:w="545"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9</w:t>
            </w:r>
          </w:p>
        </w:tc>
        <w:tc>
          <w:tcPr>
            <w:tcW w:w="399"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11</w:t>
            </w:r>
          </w:p>
        </w:tc>
      </w:tr>
      <w:tr w:rsidR="00FD5372" w:rsidRPr="00FD5372" w:rsidTr="00FD5372">
        <w:trPr>
          <w:trHeight w:val="30"/>
        </w:trPr>
        <w:tc>
          <w:tcPr>
            <w:tcW w:w="606" w:type="pct"/>
            <w:tcBorders>
              <w:top w:val="single" w:sz="4" w:space="0" w:color="auto"/>
              <w:left w:val="single" w:sz="4" w:space="0" w:color="080000"/>
              <w:bottom w:val="nil"/>
              <w:right w:val="nil"/>
            </w:tcBorders>
            <w:shd w:val="clear" w:color="000000" w:fill="FFFFFF"/>
          </w:tcPr>
          <w:p w:rsidR="00FD5372" w:rsidRPr="00FD5372" w:rsidRDefault="00FD5372" w:rsidP="00FD5372">
            <w:pPr>
              <w:jc w:val="center"/>
              <w:rPr>
                <w:color w:val="000000"/>
                <w:sz w:val="16"/>
                <w:szCs w:val="16"/>
              </w:rPr>
            </w:pPr>
          </w:p>
        </w:tc>
        <w:tc>
          <w:tcPr>
            <w:tcW w:w="316"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68"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72"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00"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24" w:type="pct"/>
            <w:tcBorders>
              <w:top w:val="single" w:sz="4" w:space="0" w:color="auto"/>
              <w:left w:val="single" w:sz="4" w:space="0" w:color="080000"/>
              <w:bottom w:val="nil"/>
              <w:right w:val="single" w:sz="4" w:space="0" w:color="080000"/>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single" w:sz="4" w:space="0" w:color="auto"/>
              <w:left w:val="nil"/>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45"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99"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55" w:type="pct"/>
            <w:vMerge w:val="restart"/>
            <w:tcBorders>
              <w:top w:val="single" w:sz="4" w:space="0" w:color="auto"/>
              <w:left w:val="single" w:sz="4" w:space="0" w:color="auto"/>
              <w:right w:val="single" w:sz="4" w:space="0" w:color="auto"/>
            </w:tcBorders>
            <w:shd w:val="clear" w:color="000000" w:fill="FFFFFF"/>
            <w:vAlign w:val="center"/>
          </w:tcPr>
          <w:p w:rsidR="00FD5372" w:rsidRPr="00FD5372" w:rsidRDefault="00FD5372" w:rsidP="00FD5372">
            <w:pPr>
              <w:rPr>
                <w:sz w:val="16"/>
                <w:szCs w:val="16"/>
              </w:rPr>
            </w:pPr>
          </w:p>
        </w:tc>
      </w:tr>
      <w:tr w:rsidR="00FD5372" w:rsidRPr="00FD5372" w:rsidTr="00FD5372">
        <w:trPr>
          <w:trHeight w:val="315"/>
        </w:trPr>
        <w:tc>
          <w:tcPr>
            <w:tcW w:w="606" w:type="pct"/>
            <w:tcBorders>
              <w:top w:val="nil"/>
              <w:left w:val="single" w:sz="4" w:space="0" w:color="080000"/>
              <w:bottom w:val="single" w:sz="4" w:space="0" w:color="auto"/>
              <w:right w:val="nil"/>
            </w:tcBorders>
            <w:shd w:val="clear" w:color="000000" w:fill="FFFFFF"/>
            <w:vAlign w:val="bottom"/>
          </w:tcPr>
          <w:p w:rsidR="00FD5372" w:rsidRPr="00FD5372" w:rsidRDefault="00FD5372" w:rsidP="00FD5372">
            <w:pPr>
              <w:jc w:val="center"/>
              <w:rPr>
                <w:color w:val="000000"/>
                <w:sz w:val="16"/>
                <w:szCs w:val="16"/>
              </w:rPr>
            </w:pPr>
            <w:r w:rsidRPr="00FD5372">
              <w:rPr>
                <w:color w:val="000000"/>
                <w:sz w:val="16"/>
                <w:szCs w:val="16"/>
              </w:rPr>
              <w:t>Муниципальные ценные бумаги</w:t>
            </w:r>
          </w:p>
        </w:tc>
        <w:tc>
          <w:tcPr>
            <w:tcW w:w="316"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368"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372"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300"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524" w:type="pct"/>
            <w:tcBorders>
              <w:top w:val="nil"/>
              <w:left w:val="single" w:sz="4" w:space="0" w:color="080000"/>
              <w:bottom w:val="single" w:sz="4" w:space="0" w:color="auto"/>
              <w:right w:val="single" w:sz="4" w:space="0" w:color="080000"/>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nil"/>
              <w:left w:val="nil"/>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545"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399"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555" w:type="pct"/>
            <w:vMerge/>
            <w:tcBorders>
              <w:left w:val="single" w:sz="4" w:space="0" w:color="auto"/>
              <w:bottom w:val="single" w:sz="4" w:space="0" w:color="auto"/>
              <w:right w:val="single" w:sz="4" w:space="0" w:color="auto"/>
            </w:tcBorders>
            <w:shd w:val="clear" w:color="000000" w:fill="FFFFFF"/>
            <w:vAlign w:val="center"/>
          </w:tcPr>
          <w:p w:rsidR="00FD5372" w:rsidRPr="00FD5372" w:rsidRDefault="00FD5372" w:rsidP="00FD5372">
            <w:pPr>
              <w:rPr>
                <w:sz w:val="16"/>
                <w:szCs w:val="16"/>
              </w:rPr>
            </w:pPr>
          </w:p>
        </w:tc>
      </w:tr>
      <w:tr w:rsidR="00FD5372" w:rsidRPr="00FD5372" w:rsidTr="00FD5372">
        <w:trPr>
          <w:trHeight w:val="315"/>
        </w:trPr>
        <w:tc>
          <w:tcPr>
            <w:tcW w:w="606" w:type="pct"/>
            <w:tcBorders>
              <w:top w:val="single" w:sz="4" w:space="0" w:color="auto"/>
              <w:left w:val="single" w:sz="4" w:space="0" w:color="080000"/>
              <w:bottom w:val="nil"/>
              <w:right w:val="nil"/>
            </w:tcBorders>
            <w:shd w:val="clear" w:color="000000" w:fill="FFFFFF"/>
            <w:vAlign w:val="bottom"/>
          </w:tcPr>
          <w:p w:rsidR="00FD5372" w:rsidRPr="00FD5372" w:rsidRDefault="00FD5372" w:rsidP="00FD5372">
            <w:pPr>
              <w:jc w:val="center"/>
              <w:rPr>
                <w:color w:val="000000"/>
                <w:sz w:val="16"/>
                <w:szCs w:val="16"/>
              </w:rPr>
            </w:pPr>
            <w:r w:rsidRPr="00FD5372">
              <w:rPr>
                <w:color w:val="000000"/>
                <w:sz w:val="16"/>
                <w:szCs w:val="16"/>
              </w:rPr>
              <w:t>Всего</w:t>
            </w:r>
          </w:p>
        </w:tc>
        <w:tc>
          <w:tcPr>
            <w:tcW w:w="316"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68"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72"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00"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24" w:type="pct"/>
            <w:tcBorders>
              <w:top w:val="single" w:sz="4" w:space="0" w:color="auto"/>
              <w:left w:val="single" w:sz="4" w:space="0" w:color="080000"/>
              <w:bottom w:val="nil"/>
              <w:right w:val="single" w:sz="4" w:space="0" w:color="080000"/>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single" w:sz="4" w:space="0" w:color="auto"/>
              <w:left w:val="nil"/>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45"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399" w:type="pct"/>
            <w:tcBorders>
              <w:top w:val="single" w:sz="4" w:space="0" w:color="auto"/>
              <w:left w:val="single" w:sz="4" w:space="0" w:color="080000"/>
              <w:bottom w:val="nil"/>
              <w:right w:val="nil"/>
            </w:tcBorders>
            <w:shd w:val="clear" w:color="000000" w:fill="FFFFFF"/>
            <w:vAlign w:val="center"/>
          </w:tcPr>
          <w:p w:rsidR="00FD5372" w:rsidRPr="00FD5372" w:rsidRDefault="00FD5372" w:rsidP="00FD5372">
            <w:pPr>
              <w:jc w:val="center"/>
              <w:rPr>
                <w:color w:val="000000"/>
                <w:sz w:val="16"/>
                <w:szCs w:val="16"/>
              </w:rPr>
            </w:pPr>
          </w:p>
        </w:tc>
        <w:tc>
          <w:tcPr>
            <w:tcW w:w="555" w:type="pct"/>
            <w:tcBorders>
              <w:top w:val="single" w:sz="4" w:space="0" w:color="auto"/>
              <w:left w:val="single" w:sz="4" w:space="0" w:color="auto"/>
              <w:right w:val="single" w:sz="4" w:space="0" w:color="auto"/>
            </w:tcBorders>
            <w:shd w:val="clear" w:color="000000" w:fill="FFFFFF"/>
            <w:vAlign w:val="center"/>
          </w:tcPr>
          <w:p w:rsidR="00FD5372" w:rsidRPr="00FD5372" w:rsidRDefault="00FD5372" w:rsidP="00FD5372">
            <w:pPr>
              <w:rPr>
                <w:sz w:val="16"/>
                <w:szCs w:val="16"/>
              </w:rPr>
            </w:pPr>
          </w:p>
        </w:tc>
      </w:tr>
      <w:tr w:rsidR="00FD5372" w:rsidRPr="00FD5372" w:rsidTr="00FD5372">
        <w:trPr>
          <w:trHeight w:val="93"/>
        </w:trPr>
        <w:tc>
          <w:tcPr>
            <w:tcW w:w="606" w:type="pct"/>
            <w:tcBorders>
              <w:top w:val="nil"/>
              <w:left w:val="single" w:sz="4" w:space="0" w:color="080000"/>
              <w:bottom w:val="single" w:sz="4" w:space="0" w:color="080000"/>
              <w:right w:val="nil"/>
            </w:tcBorders>
            <w:shd w:val="clear" w:color="000000" w:fill="FFFFFF"/>
          </w:tcPr>
          <w:p w:rsidR="00FD5372" w:rsidRPr="00FD5372" w:rsidRDefault="00FD5372" w:rsidP="00FD5372">
            <w:pPr>
              <w:jc w:val="center"/>
              <w:rPr>
                <w:color w:val="000000"/>
                <w:sz w:val="16"/>
                <w:szCs w:val="16"/>
              </w:rPr>
            </w:pPr>
          </w:p>
        </w:tc>
        <w:tc>
          <w:tcPr>
            <w:tcW w:w="316"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368"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372"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300"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524" w:type="pct"/>
            <w:tcBorders>
              <w:top w:val="nil"/>
              <w:left w:val="single" w:sz="4" w:space="0" w:color="080000"/>
              <w:bottom w:val="single" w:sz="4" w:space="0" w:color="080000"/>
              <w:right w:val="single" w:sz="4" w:space="0" w:color="080000"/>
            </w:tcBorders>
            <w:shd w:val="clear" w:color="000000" w:fill="FFFFFF"/>
            <w:vAlign w:val="center"/>
          </w:tcPr>
          <w:p w:rsidR="00FD5372" w:rsidRPr="00FD5372" w:rsidRDefault="00FD5372" w:rsidP="00FD5372">
            <w:pPr>
              <w:jc w:val="center"/>
              <w:rPr>
                <w:color w:val="000000"/>
                <w:sz w:val="16"/>
                <w:szCs w:val="16"/>
              </w:rPr>
            </w:pPr>
          </w:p>
        </w:tc>
        <w:tc>
          <w:tcPr>
            <w:tcW w:w="507" w:type="pct"/>
            <w:tcBorders>
              <w:top w:val="nil"/>
              <w:left w:val="nil"/>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545"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399" w:type="pct"/>
            <w:tcBorders>
              <w:top w:val="nil"/>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555" w:type="pct"/>
            <w:tcBorders>
              <w:left w:val="single" w:sz="4" w:space="0" w:color="auto"/>
              <w:bottom w:val="single" w:sz="4" w:space="0" w:color="auto"/>
              <w:right w:val="single" w:sz="4" w:space="0" w:color="auto"/>
            </w:tcBorders>
            <w:shd w:val="clear" w:color="000000" w:fill="FFFFFF"/>
            <w:vAlign w:val="center"/>
          </w:tcPr>
          <w:p w:rsidR="00FD5372" w:rsidRPr="00FD5372" w:rsidRDefault="00FD5372" w:rsidP="00FD5372">
            <w:pPr>
              <w:rPr>
                <w:sz w:val="16"/>
                <w:szCs w:val="16"/>
              </w:rPr>
            </w:pPr>
          </w:p>
        </w:tc>
      </w:tr>
    </w:tbl>
    <w:p w:rsidR="00FD5372" w:rsidRPr="00FD5372" w:rsidRDefault="00FD5372" w:rsidP="00FD5372">
      <w:pPr>
        <w:autoSpaceDE w:val="0"/>
        <w:autoSpaceDN w:val="0"/>
        <w:adjustRightInd w:val="0"/>
        <w:jc w:val="both"/>
        <w:rPr>
          <w:sz w:val="16"/>
          <w:szCs w:val="16"/>
        </w:rPr>
      </w:pPr>
    </w:p>
    <w:tbl>
      <w:tblPr>
        <w:tblW w:w="5000" w:type="pct"/>
        <w:tblLook w:val="04A0" w:firstRow="1" w:lastRow="0" w:firstColumn="1" w:lastColumn="0" w:noHBand="0" w:noVBand="1"/>
      </w:tblPr>
      <w:tblGrid>
        <w:gridCol w:w="1238"/>
        <w:gridCol w:w="1070"/>
        <w:gridCol w:w="812"/>
        <w:gridCol w:w="917"/>
        <w:gridCol w:w="1070"/>
        <w:gridCol w:w="1070"/>
        <w:gridCol w:w="689"/>
        <w:gridCol w:w="1064"/>
        <w:gridCol w:w="988"/>
        <w:gridCol w:w="978"/>
        <w:gridCol w:w="808"/>
      </w:tblGrid>
      <w:tr w:rsidR="00FD5372" w:rsidRPr="00FD5372" w:rsidTr="00FD5372">
        <w:trPr>
          <w:trHeight w:val="1695"/>
        </w:trPr>
        <w:tc>
          <w:tcPr>
            <w:tcW w:w="362"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 xml:space="preserve">Объем </w:t>
            </w:r>
            <w:proofErr w:type="spellStart"/>
            <w:r w:rsidRPr="00FD5372">
              <w:rPr>
                <w:color w:val="000000"/>
                <w:sz w:val="16"/>
                <w:szCs w:val="16"/>
              </w:rPr>
              <w:t>выпуск</w:t>
            </w:r>
            <w:proofErr w:type="gramStart"/>
            <w:r w:rsidRPr="00FD5372">
              <w:rPr>
                <w:color w:val="000000"/>
                <w:sz w:val="16"/>
                <w:szCs w:val="16"/>
              </w:rPr>
              <w:t>a</w:t>
            </w:r>
            <w:proofErr w:type="spellEnd"/>
            <w:proofErr w:type="gramEnd"/>
            <w:r w:rsidRPr="00FD5372">
              <w:rPr>
                <w:color w:val="000000"/>
                <w:sz w:val="16"/>
                <w:szCs w:val="16"/>
              </w:rPr>
              <w:t xml:space="preserve"> (дополнительного выпуска) по номинальной стоимости</w:t>
            </w:r>
          </w:p>
        </w:tc>
        <w:tc>
          <w:tcPr>
            <w:tcW w:w="446"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Установленная дата выплаты купонного дохода по каждому купонному периоду</w:t>
            </w:r>
          </w:p>
        </w:tc>
        <w:tc>
          <w:tcPr>
            <w:tcW w:w="40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 ставка купонного дохода</w:t>
            </w:r>
          </w:p>
        </w:tc>
        <w:tc>
          <w:tcPr>
            <w:tcW w:w="535"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купонного дохода, подлежащая выплате</w:t>
            </w:r>
          </w:p>
        </w:tc>
        <w:tc>
          <w:tcPr>
            <w:tcW w:w="49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Установленная дата погашения ценных бумаг</w:t>
            </w:r>
          </w:p>
        </w:tc>
        <w:tc>
          <w:tcPr>
            <w:tcW w:w="580"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номинальной стоимости ценных бумаг, подлежащих выплате в установленные даты</w:t>
            </w:r>
          </w:p>
        </w:tc>
        <w:tc>
          <w:tcPr>
            <w:tcW w:w="49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долга по ценным бумагам на начало года</w:t>
            </w:r>
          </w:p>
        </w:tc>
        <w:tc>
          <w:tcPr>
            <w:tcW w:w="580"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размещения, доразмещения, выплата купонного дохода, выплаты номинальной стоимости ценных бумаг</w:t>
            </w:r>
          </w:p>
        </w:tc>
        <w:tc>
          <w:tcPr>
            <w:tcW w:w="49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фактического размещения (по номинальной стоимости)</w:t>
            </w:r>
          </w:p>
        </w:tc>
        <w:tc>
          <w:tcPr>
            <w:tcW w:w="624" w:type="pct"/>
            <w:gridSpan w:val="2"/>
            <w:tcBorders>
              <w:top w:val="single" w:sz="4" w:space="0" w:color="080000"/>
              <w:left w:val="nil"/>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Сведения о выплате по ценным бумагам на отчетную дату</w:t>
            </w:r>
          </w:p>
        </w:tc>
      </w:tr>
      <w:tr w:rsidR="00FD5372" w:rsidRPr="00FD5372" w:rsidTr="00FD5372">
        <w:trPr>
          <w:trHeight w:val="1580"/>
        </w:trPr>
        <w:tc>
          <w:tcPr>
            <w:tcW w:w="362"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46"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0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35"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9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80"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9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80"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9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12" w:type="pct"/>
            <w:tcBorders>
              <w:top w:val="nil"/>
              <w:left w:val="nil"/>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Номинальная стоимость</w:t>
            </w:r>
          </w:p>
        </w:tc>
        <w:tc>
          <w:tcPr>
            <w:tcW w:w="312" w:type="pct"/>
            <w:tcBorders>
              <w:top w:val="nil"/>
              <w:left w:val="single" w:sz="4" w:space="0" w:color="080000"/>
              <w:bottom w:val="nil"/>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Купонный доход</w:t>
            </w:r>
          </w:p>
        </w:tc>
      </w:tr>
      <w:tr w:rsidR="00FD5372" w:rsidRPr="00FD5372" w:rsidTr="00FD5372">
        <w:trPr>
          <w:trHeight w:val="315"/>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12</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13</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14</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16</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18</w:t>
            </w:r>
          </w:p>
        </w:tc>
        <w:tc>
          <w:tcPr>
            <w:tcW w:w="580" w:type="pct"/>
            <w:tcBorders>
              <w:top w:val="nil"/>
              <w:left w:val="nil"/>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19</w:t>
            </w:r>
          </w:p>
        </w:tc>
        <w:tc>
          <w:tcPr>
            <w:tcW w:w="491" w:type="pct"/>
            <w:tcBorders>
              <w:top w:val="nil"/>
              <w:left w:val="single" w:sz="4" w:space="0" w:color="080000"/>
              <w:bottom w:val="single" w:sz="4" w:space="0" w:color="auto"/>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20</w:t>
            </w:r>
          </w:p>
        </w:tc>
        <w:tc>
          <w:tcPr>
            <w:tcW w:w="312" w:type="pct"/>
            <w:tcBorders>
              <w:top w:val="single" w:sz="4" w:space="0" w:color="080000"/>
              <w:left w:val="single" w:sz="4" w:space="0" w:color="080000"/>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21</w:t>
            </w:r>
          </w:p>
        </w:tc>
        <w:tc>
          <w:tcPr>
            <w:tcW w:w="312" w:type="pct"/>
            <w:tcBorders>
              <w:top w:val="single" w:sz="4" w:space="0" w:color="080000"/>
              <w:left w:val="single" w:sz="4" w:space="0" w:color="080000"/>
              <w:bottom w:val="single" w:sz="4" w:space="0" w:color="080000"/>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22</w:t>
            </w:r>
          </w:p>
        </w:tc>
      </w:tr>
      <w:tr w:rsidR="00FD5372" w:rsidRPr="00FD5372" w:rsidTr="00FD5372">
        <w:trPr>
          <w:trHeight w:val="149"/>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535"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91"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91"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580" w:type="pct"/>
            <w:tcBorders>
              <w:top w:val="nil"/>
              <w:left w:val="nil"/>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491" w:type="pct"/>
            <w:tcBorders>
              <w:top w:val="nil"/>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312" w:type="pct"/>
            <w:tcBorders>
              <w:top w:val="single" w:sz="4" w:space="0" w:color="080000"/>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312" w:type="pct"/>
            <w:tcBorders>
              <w:top w:val="single" w:sz="4" w:space="0" w:color="080000"/>
              <w:left w:val="single" w:sz="4" w:space="0" w:color="080000"/>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r>
      <w:tr w:rsidR="00FD5372" w:rsidRPr="00FD5372" w:rsidTr="00FD5372">
        <w:trPr>
          <w:trHeight w:val="152"/>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535"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91"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491" w:type="pct"/>
            <w:tcBorders>
              <w:top w:val="single" w:sz="4" w:space="0" w:color="auto"/>
              <w:left w:val="nil"/>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491" w:type="pct"/>
            <w:tcBorders>
              <w:top w:val="single" w:sz="4" w:space="0" w:color="auto"/>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312" w:type="pct"/>
            <w:tcBorders>
              <w:top w:val="single" w:sz="4" w:space="0" w:color="auto"/>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312" w:type="pct"/>
            <w:tcBorders>
              <w:top w:val="single" w:sz="4" w:space="0" w:color="auto"/>
              <w:left w:val="single" w:sz="4" w:space="0" w:color="080000"/>
              <w:bottom w:val="single" w:sz="4" w:space="0" w:color="080000"/>
              <w:right w:val="single" w:sz="4" w:space="0" w:color="auto"/>
            </w:tcBorders>
            <w:shd w:val="clear" w:color="000000" w:fill="FFFFFF"/>
            <w:vAlign w:val="center"/>
          </w:tcPr>
          <w:p w:rsidR="00FD5372" w:rsidRPr="00FD5372" w:rsidRDefault="00FD5372" w:rsidP="00FD5372">
            <w:pPr>
              <w:jc w:val="center"/>
              <w:rPr>
                <w:color w:val="000000"/>
                <w:sz w:val="16"/>
                <w:szCs w:val="16"/>
              </w:rPr>
            </w:pPr>
          </w:p>
        </w:tc>
      </w:tr>
    </w:tbl>
    <w:p w:rsidR="00FD5372" w:rsidRPr="00FD5372" w:rsidRDefault="00FD5372" w:rsidP="00FD5372">
      <w:pPr>
        <w:autoSpaceDE w:val="0"/>
        <w:autoSpaceDN w:val="0"/>
        <w:adjustRightInd w:val="0"/>
        <w:jc w:val="both"/>
        <w:rPr>
          <w:sz w:val="16"/>
          <w:szCs w:val="16"/>
        </w:rPr>
      </w:pPr>
    </w:p>
    <w:p w:rsidR="00FD5372" w:rsidRPr="00FD5372" w:rsidRDefault="00FD5372" w:rsidP="00FD5372">
      <w:pPr>
        <w:jc w:val="center"/>
        <w:rPr>
          <w:sz w:val="16"/>
          <w:szCs w:val="16"/>
        </w:rPr>
      </w:pPr>
    </w:p>
    <w:p w:rsidR="00FD5372" w:rsidRPr="00FD5372" w:rsidRDefault="00FD5372" w:rsidP="00FD5372">
      <w:pPr>
        <w:rPr>
          <w:sz w:val="16"/>
          <w:szCs w:val="16"/>
        </w:rPr>
      </w:pPr>
    </w:p>
    <w:tbl>
      <w:tblPr>
        <w:tblW w:w="10520" w:type="dxa"/>
        <w:tblInd w:w="93" w:type="dxa"/>
        <w:tblLook w:val="04A0" w:firstRow="1" w:lastRow="0" w:firstColumn="1" w:lastColumn="0" w:noHBand="0" w:noVBand="1"/>
      </w:tblPr>
      <w:tblGrid>
        <w:gridCol w:w="2060"/>
        <w:gridCol w:w="2040"/>
        <w:gridCol w:w="1480"/>
        <w:gridCol w:w="1660"/>
        <w:gridCol w:w="1360"/>
        <w:gridCol w:w="1920"/>
      </w:tblGrid>
      <w:tr w:rsidR="00FD5372" w:rsidRPr="00FD5372" w:rsidTr="00FD5372">
        <w:trPr>
          <w:trHeight w:val="940"/>
        </w:trPr>
        <w:tc>
          <w:tcPr>
            <w:tcW w:w="4100" w:type="dxa"/>
            <w:gridSpan w:val="2"/>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lastRenderedPageBreak/>
              <w:t>Объем долга по ценным бумагам на отчетную дату</w:t>
            </w:r>
          </w:p>
        </w:tc>
        <w:tc>
          <w:tcPr>
            <w:tcW w:w="1480" w:type="dxa"/>
            <w:vMerge w:val="restart"/>
            <w:tcBorders>
              <w:top w:val="single" w:sz="4" w:space="0" w:color="080000"/>
              <w:left w:val="single" w:sz="4" w:space="0" w:color="080000"/>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долга по ценным бумагам на отчетную дату</w:t>
            </w:r>
          </w:p>
        </w:tc>
        <w:tc>
          <w:tcPr>
            <w:tcW w:w="302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просроченной задолженности</w:t>
            </w:r>
          </w:p>
        </w:tc>
        <w:tc>
          <w:tcPr>
            <w:tcW w:w="1920" w:type="dxa"/>
            <w:vMerge w:val="restart"/>
            <w:tcBorders>
              <w:top w:val="single" w:sz="4" w:space="0" w:color="080000"/>
              <w:left w:val="nil"/>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Примечание</w:t>
            </w:r>
          </w:p>
        </w:tc>
      </w:tr>
      <w:tr w:rsidR="00FD5372" w:rsidRPr="00FD5372" w:rsidTr="00FD5372">
        <w:trPr>
          <w:trHeight w:val="1128"/>
        </w:trPr>
        <w:tc>
          <w:tcPr>
            <w:tcW w:w="2060" w:type="dxa"/>
            <w:tcBorders>
              <w:top w:val="nil"/>
              <w:left w:val="single" w:sz="4" w:space="0" w:color="080000"/>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выпуска (дополнительного выпуска)</w:t>
            </w:r>
          </w:p>
        </w:tc>
        <w:tc>
          <w:tcPr>
            <w:tcW w:w="2040" w:type="dxa"/>
            <w:tcBorders>
              <w:top w:val="nil"/>
              <w:left w:val="single" w:sz="4" w:space="0" w:color="080000"/>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Купонный доход (подлежащий к выплате)</w:t>
            </w:r>
          </w:p>
        </w:tc>
        <w:tc>
          <w:tcPr>
            <w:tcW w:w="1480" w:type="dxa"/>
            <w:vMerge/>
            <w:tcBorders>
              <w:top w:val="single" w:sz="4" w:space="0" w:color="080000"/>
              <w:left w:val="single" w:sz="4" w:space="0" w:color="080000"/>
              <w:bottom w:val="nil"/>
              <w:right w:val="nil"/>
            </w:tcBorders>
            <w:vAlign w:val="center"/>
            <w:hideMark/>
          </w:tcPr>
          <w:p w:rsidR="00FD5372" w:rsidRPr="00FD5372" w:rsidRDefault="00FD5372" w:rsidP="00FD5372">
            <w:pPr>
              <w:rPr>
                <w:color w:val="000000"/>
                <w:sz w:val="16"/>
                <w:szCs w:val="16"/>
              </w:rPr>
            </w:pPr>
          </w:p>
        </w:tc>
        <w:tc>
          <w:tcPr>
            <w:tcW w:w="1660" w:type="dxa"/>
            <w:tcBorders>
              <w:top w:val="nil"/>
              <w:left w:val="single" w:sz="4" w:space="0" w:color="000000"/>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 xml:space="preserve">Номинальная стоимость </w:t>
            </w:r>
          </w:p>
        </w:tc>
        <w:tc>
          <w:tcPr>
            <w:tcW w:w="1360" w:type="dxa"/>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Купонный доход</w:t>
            </w:r>
          </w:p>
        </w:tc>
        <w:tc>
          <w:tcPr>
            <w:tcW w:w="192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315"/>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23</w:t>
            </w:r>
          </w:p>
        </w:tc>
        <w:tc>
          <w:tcPr>
            <w:tcW w:w="2040" w:type="dxa"/>
            <w:tcBorders>
              <w:top w:val="single" w:sz="4" w:space="0" w:color="080000"/>
              <w:left w:val="nil"/>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24</w:t>
            </w:r>
          </w:p>
        </w:tc>
        <w:tc>
          <w:tcPr>
            <w:tcW w:w="1480" w:type="dxa"/>
            <w:tcBorders>
              <w:top w:val="single" w:sz="4" w:space="0" w:color="080000"/>
              <w:left w:val="single" w:sz="4" w:space="0" w:color="080000"/>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25</w:t>
            </w:r>
          </w:p>
        </w:tc>
        <w:tc>
          <w:tcPr>
            <w:tcW w:w="1660" w:type="dxa"/>
            <w:tcBorders>
              <w:top w:val="single" w:sz="4" w:space="0" w:color="080000"/>
              <w:left w:val="single" w:sz="4" w:space="0" w:color="080000"/>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26</w:t>
            </w:r>
          </w:p>
        </w:tc>
        <w:tc>
          <w:tcPr>
            <w:tcW w:w="1360" w:type="dxa"/>
            <w:tcBorders>
              <w:top w:val="single" w:sz="4" w:space="0" w:color="080000"/>
              <w:left w:val="single" w:sz="4" w:space="0" w:color="080000"/>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28</w:t>
            </w:r>
          </w:p>
        </w:tc>
      </w:tr>
      <w:tr w:rsidR="00FD5372" w:rsidRPr="00FD5372" w:rsidTr="00FD5372">
        <w:trPr>
          <w:trHeight w:val="149"/>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2040" w:type="dxa"/>
            <w:tcBorders>
              <w:top w:val="single" w:sz="4" w:space="0" w:color="080000"/>
              <w:left w:val="nil"/>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1480" w:type="dxa"/>
            <w:tcBorders>
              <w:top w:val="single" w:sz="4" w:space="0" w:color="080000"/>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1660" w:type="dxa"/>
            <w:tcBorders>
              <w:top w:val="single" w:sz="4" w:space="0" w:color="080000"/>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1360" w:type="dxa"/>
            <w:tcBorders>
              <w:top w:val="single" w:sz="4" w:space="0" w:color="080000"/>
              <w:left w:val="single" w:sz="4" w:space="0" w:color="080000"/>
              <w:bottom w:val="single" w:sz="4" w:space="0" w:color="auto"/>
              <w:right w:val="nil"/>
            </w:tcBorders>
            <w:shd w:val="clear" w:color="000000" w:fill="FFFFFF"/>
            <w:vAlign w:val="center"/>
          </w:tcPr>
          <w:p w:rsidR="00FD5372" w:rsidRPr="00FD5372" w:rsidRDefault="00FD5372" w:rsidP="00FD5372">
            <w:pPr>
              <w:jc w:val="center"/>
              <w:rPr>
                <w:color w:val="000000"/>
                <w:sz w:val="16"/>
                <w:szCs w:val="16"/>
              </w:rPr>
            </w:pPr>
          </w:p>
        </w:tc>
        <w:tc>
          <w:tcPr>
            <w:tcW w:w="1920"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FD5372" w:rsidRPr="00FD5372" w:rsidRDefault="00FD5372" w:rsidP="00FD5372">
            <w:pPr>
              <w:jc w:val="center"/>
              <w:rPr>
                <w:color w:val="000000"/>
                <w:sz w:val="16"/>
                <w:szCs w:val="16"/>
              </w:rPr>
            </w:pPr>
          </w:p>
        </w:tc>
      </w:tr>
      <w:tr w:rsidR="00FD5372" w:rsidRPr="00FD5372" w:rsidTr="00FD5372">
        <w:trPr>
          <w:trHeight w:val="152"/>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rsidR="00FD5372" w:rsidRPr="00FD5372" w:rsidRDefault="00FD5372" w:rsidP="00FD5372">
            <w:pPr>
              <w:jc w:val="center"/>
              <w:rPr>
                <w:color w:val="000000"/>
                <w:sz w:val="16"/>
                <w:szCs w:val="16"/>
              </w:rPr>
            </w:pPr>
          </w:p>
        </w:tc>
        <w:tc>
          <w:tcPr>
            <w:tcW w:w="2040" w:type="dxa"/>
            <w:tcBorders>
              <w:top w:val="single" w:sz="4" w:space="0" w:color="auto"/>
              <w:left w:val="nil"/>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1480" w:type="dxa"/>
            <w:tcBorders>
              <w:top w:val="single" w:sz="4" w:space="0" w:color="auto"/>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1660" w:type="dxa"/>
            <w:tcBorders>
              <w:top w:val="single" w:sz="4" w:space="0" w:color="auto"/>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1360" w:type="dxa"/>
            <w:tcBorders>
              <w:top w:val="single" w:sz="4" w:space="0" w:color="auto"/>
              <w:left w:val="single" w:sz="4" w:space="0" w:color="080000"/>
              <w:bottom w:val="single" w:sz="4" w:space="0" w:color="080000"/>
              <w:right w:val="nil"/>
            </w:tcBorders>
            <w:shd w:val="clear" w:color="000000" w:fill="FFFFFF"/>
            <w:vAlign w:val="center"/>
          </w:tcPr>
          <w:p w:rsidR="00FD5372" w:rsidRPr="00FD5372" w:rsidRDefault="00FD5372" w:rsidP="00FD5372">
            <w:pPr>
              <w:jc w:val="center"/>
              <w:rPr>
                <w:color w:val="000000"/>
                <w:sz w:val="16"/>
                <w:szCs w:val="16"/>
              </w:rPr>
            </w:pPr>
          </w:p>
        </w:tc>
        <w:tc>
          <w:tcPr>
            <w:tcW w:w="1920"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FD5372" w:rsidRPr="00FD5372" w:rsidRDefault="00FD5372" w:rsidP="00FD5372">
            <w:pPr>
              <w:jc w:val="center"/>
              <w:rPr>
                <w:color w:val="000000"/>
                <w:sz w:val="16"/>
                <w:szCs w:val="16"/>
              </w:rPr>
            </w:pPr>
          </w:p>
        </w:tc>
      </w:tr>
    </w:tbl>
    <w:p w:rsidR="00FD5372" w:rsidRPr="00FD5372" w:rsidRDefault="00FD5372" w:rsidP="00FD5372">
      <w:pPr>
        <w:jc w:val="center"/>
        <w:rPr>
          <w:sz w:val="16"/>
          <w:szCs w:val="16"/>
        </w:rPr>
      </w:pPr>
    </w:p>
    <w:p w:rsidR="00FD5372" w:rsidRPr="00FD5372" w:rsidRDefault="00FD5372" w:rsidP="00FD5372">
      <w:pPr>
        <w:jc w:val="center"/>
        <w:rPr>
          <w:sz w:val="16"/>
          <w:szCs w:val="16"/>
        </w:rPr>
      </w:pPr>
    </w:p>
    <w:p w:rsidR="00FD5372" w:rsidRPr="00FD5372" w:rsidRDefault="00FD5372" w:rsidP="00FD5372">
      <w:pPr>
        <w:jc w:val="center"/>
        <w:rPr>
          <w:sz w:val="16"/>
          <w:szCs w:val="16"/>
        </w:rPr>
      </w:pPr>
    </w:p>
    <w:p w:rsidR="00FD5372" w:rsidRPr="00FD5372" w:rsidRDefault="00FD5372" w:rsidP="00FD5372">
      <w:pPr>
        <w:jc w:val="center"/>
        <w:rPr>
          <w:sz w:val="16"/>
          <w:szCs w:val="16"/>
        </w:rPr>
      </w:pPr>
    </w:p>
    <w:p w:rsidR="00FD5372" w:rsidRPr="00FD5372" w:rsidRDefault="00FD5372" w:rsidP="00FD5372">
      <w:pPr>
        <w:rPr>
          <w:sz w:val="16"/>
          <w:szCs w:val="16"/>
        </w:rPr>
      </w:pPr>
    </w:p>
    <w:p w:rsidR="00FD5372" w:rsidRPr="00FD5372" w:rsidRDefault="00FD5372" w:rsidP="00FD5372">
      <w:pPr>
        <w:widowControl w:val="0"/>
        <w:tabs>
          <w:tab w:val="left" w:pos="11624"/>
        </w:tabs>
        <w:autoSpaceDE w:val="0"/>
        <w:autoSpaceDN w:val="0"/>
        <w:jc w:val="both"/>
        <w:rPr>
          <w:sz w:val="16"/>
          <w:szCs w:val="16"/>
        </w:rPr>
      </w:pPr>
      <w:r w:rsidRPr="00FD5372">
        <w:rPr>
          <w:sz w:val="16"/>
          <w:szCs w:val="16"/>
        </w:rPr>
        <w:t xml:space="preserve">Начальник финансового отдела_____________________________ " ___ " 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624"/>
          <w:tab w:val="left" w:pos="11907"/>
          <w:tab w:val="left" w:pos="12049"/>
        </w:tabs>
        <w:autoSpaceDE w:val="0"/>
        <w:autoSpaceDN w:val="0"/>
        <w:jc w:val="both"/>
        <w:rPr>
          <w:sz w:val="16"/>
          <w:szCs w:val="16"/>
        </w:rPr>
      </w:pPr>
      <w:r w:rsidRPr="00FD5372">
        <w:rPr>
          <w:sz w:val="16"/>
          <w:szCs w:val="16"/>
        </w:rPr>
        <w:t>Главный бухгалтер __ ____________________________________ " ___ " _______________</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340"/>
          <w:tab w:val="left" w:pos="11624"/>
          <w:tab w:val="left" w:pos="11907"/>
        </w:tabs>
        <w:autoSpaceDE w:val="0"/>
        <w:autoSpaceDN w:val="0"/>
        <w:jc w:val="both"/>
        <w:rPr>
          <w:sz w:val="16"/>
          <w:szCs w:val="16"/>
        </w:rPr>
      </w:pPr>
      <w:r w:rsidRPr="00FD5372">
        <w:rPr>
          <w:sz w:val="16"/>
          <w:szCs w:val="16"/>
        </w:rPr>
        <w:t xml:space="preserve">Исполнитель ___________________________________________ " ___ " _______________ </w:t>
      </w:r>
      <w:proofErr w:type="gramStart"/>
      <w:r w:rsidRPr="00FD5372">
        <w:rPr>
          <w:sz w:val="16"/>
          <w:szCs w:val="16"/>
        </w:rPr>
        <w:t>г</w:t>
      </w:r>
      <w:proofErr w:type="gramEnd"/>
      <w:r w:rsidRPr="00FD5372">
        <w:rPr>
          <w:sz w:val="16"/>
          <w:szCs w:val="16"/>
        </w:rPr>
        <w:t>.</w:t>
      </w:r>
    </w:p>
    <w:p w:rsidR="00FD5372" w:rsidRPr="00FD5372" w:rsidRDefault="00FD5372" w:rsidP="00FD5372">
      <w:pPr>
        <w:tabs>
          <w:tab w:val="left" w:pos="345"/>
        </w:tabs>
        <w:rPr>
          <w:sz w:val="16"/>
          <w:szCs w:val="16"/>
        </w:rPr>
      </w:pPr>
      <w:r w:rsidRPr="00FD5372">
        <w:rPr>
          <w:sz w:val="16"/>
          <w:szCs w:val="16"/>
        </w:rPr>
        <w:t xml:space="preserve">                                                    (подпись)   (расшифровка подписи)</w:t>
      </w:r>
    </w:p>
    <w:p w:rsidR="00FD5372" w:rsidRPr="00FD5372" w:rsidRDefault="00FD5372" w:rsidP="00FD5372">
      <w:pPr>
        <w:rPr>
          <w:sz w:val="16"/>
          <w:szCs w:val="16"/>
        </w:rPr>
      </w:pPr>
    </w:p>
    <w:p w:rsidR="00FD5372" w:rsidRPr="00FD5372" w:rsidRDefault="00FD5372" w:rsidP="00FD5372">
      <w:pPr>
        <w:jc w:val="right"/>
        <w:rPr>
          <w:sz w:val="16"/>
          <w:szCs w:val="16"/>
        </w:rPr>
      </w:pPr>
      <w:r w:rsidRPr="00FD5372">
        <w:rPr>
          <w:sz w:val="16"/>
          <w:szCs w:val="16"/>
        </w:rPr>
        <w:t>Форма 3</w:t>
      </w:r>
    </w:p>
    <w:p w:rsidR="00FD5372" w:rsidRPr="00FD5372" w:rsidRDefault="00FD5372" w:rsidP="00FD5372">
      <w:pPr>
        <w:jc w:val="center"/>
        <w:rPr>
          <w:sz w:val="16"/>
          <w:szCs w:val="16"/>
        </w:rPr>
      </w:pPr>
      <w:r w:rsidRPr="00FD5372">
        <w:rPr>
          <w:sz w:val="16"/>
          <w:szCs w:val="16"/>
        </w:rPr>
        <w:t>Информация о бюджетных кредитах  от бюджетов других уровней бюджетной системы Российской Федерации</w:t>
      </w:r>
    </w:p>
    <w:p w:rsidR="00FD5372" w:rsidRPr="00FD5372" w:rsidRDefault="00FD5372" w:rsidP="00FD5372">
      <w:pPr>
        <w:jc w:val="right"/>
        <w:rPr>
          <w:sz w:val="16"/>
          <w:szCs w:val="16"/>
        </w:rPr>
      </w:pPr>
    </w:p>
    <w:p w:rsidR="00FD5372" w:rsidRPr="00FD5372" w:rsidRDefault="00FD5372" w:rsidP="00FD5372">
      <w:pPr>
        <w:autoSpaceDE w:val="0"/>
        <w:autoSpaceDN w:val="0"/>
        <w:adjustRightInd w:val="0"/>
        <w:jc w:val="center"/>
        <w:rPr>
          <w:sz w:val="16"/>
          <w:szCs w:val="16"/>
          <w:vertAlign w:val="superscript"/>
        </w:rPr>
      </w:pPr>
      <w:r w:rsidRPr="00FD5372">
        <w:rPr>
          <w:sz w:val="16"/>
          <w:szCs w:val="16"/>
        </w:rPr>
        <w:t>___________________муниципальный  район</w:t>
      </w:r>
    </w:p>
    <w:p w:rsidR="00FD5372" w:rsidRPr="00FD5372" w:rsidRDefault="00FD5372" w:rsidP="00FD5372">
      <w:pPr>
        <w:autoSpaceDE w:val="0"/>
        <w:autoSpaceDN w:val="0"/>
        <w:adjustRightInd w:val="0"/>
        <w:jc w:val="center"/>
        <w:rPr>
          <w:sz w:val="16"/>
          <w:szCs w:val="16"/>
        </w:rPr>
      </w:pPr>
      <w:proofErr w:type="gramStart"/>
      <w:r w:rsidRPr="00FD5372">
        <w:rPr>
          <w:sz w:val="16"/>
          <w:szCs w:val="16"/>
        </w:rPr>
        <w:t>на</w:t>
      </w:r>
      <w:proofErr w:type="gramEnd"/>
      <w:r w:rsidRPr="00FD5372">
        <w:rPr>
          <w:sz w:val="16"/>
          <w:szCs w:val="16"/>
        </w:rPr>
        <w:t xml:space="preserve"> __________________  года</w:t>
      </w:r>
    </w:p>
    <w:p w:rsidR="00FD5372" w:rsidRPr="00FD5372" w:rsidRDefault="00FD5372" w:rsidP="00FD5372">
      <w:pPr>
        <w:jc w:val="right"/>
        <w:rPr>
          <w:sz w:val="16"/>
          <w:szCs w:val="16"/>
        </w:rPr>
      </w:pPr>
      <w:r w:rsidRPr="00FD5372">
        <w:rPr>
          <w:sz w:val="16"/>
          <w:szCs w:val="16"/>
        </w:rPr>
        <w:t>рублей</w:t>
      </w:r>
    </w:p>
    <w:tbl>
      <w:tblPr>
        <w:tblW w:w="5000" w:type="pct"/>
        <w:tblLook w:val="04A0" w:firstRow="1" w:lastRow="0" w:firstColumn="1" w:lastColumn="0" w:noHBand="0" w:noVBand="1"/>
      </w:tblPr>
      <w:tblGrid>
        <w:gridCol w:w="1039"/>
        <w:gridCol w:w="609"/>
        <w:gridCol w:w="1015"/>
        <w:gridCol w:w="733"/>
        <w:gridCol w:w="1077"/>
        <w:gridCol w:w="603"/>
        <w:gridCol w:w="1077"/>
        <w:gridCol w:w="719"/>
        <w:gridCol w:w="1075"/>
        <w:gridCol w:w="1011"/>
        <w:gridCol w:w="786"/>
        <w:gridCol w:w="960"/>
      </w:tblGrid>
      <w:tr w:rsidR="00FD5372" w:rsidRPr="00FD5372" w:rsidTr="00FD5372">
        <w:trPr>
          <w:trHeight w:val="1915"/>
        </w:trPr>
        <w:tc>
          <w:tcPr>
            <w:tcW w:w="496" w:type="pct"/>
            <w:tcBorders>
              <w:top w:val="single" w:sz="4" w:space="0" w:color="080000"/>
              <w:left w:val="single" w:sz="4" w:space="0" w:color="080000"/>
              <w:right w:val="single" w:sz="4" w:space="0" w:color="080000"/>
            </w:tcBorders>
            <w:shd w:val="clear" w:color="000000" w:fill="FFFFFF"/>
          </w:tcPr>
          <w:p w:rsidR="00FD5372" w:rsidRPr="00FD5372" w:rsidRDefault="00FD5372" w:rsidP="00FD5372">
            <w:pPr>
              <w:jc w:val="center"/>
              <w:rPr>
                <w:sz w:val="16"/>
                <w:szCs w:val="16"/>
              </w:rPr>
            </w:pPr>
          </w:p>
        </w:tc>
        <w:tc>
          <w:tcPr>
            <w:tcW w:w="312"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sz w:val="16"/>
                <w:szCs w:val="16"/>
              </w:rPr>
            </w:pPr>
            <w:r w:rsidRPr="00FD5372">
              <w:rPr>
                <w:sz w:val="16"/>
                <w:szCs w:val="16"/>
              </w:rPr>
              <w:t>Дата регистр.</w:t>
            </w:r>
          </w:p>
        </w:tc>
        <w:tc>
          <w:tcPr>
            <w:tcW w:w="357"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sz w:val="16"/>
                <w:szCs w:val="16"/>
              </w:rPr>
            </w:pPr>
            <w:proofErr w:type="spellStart"/>
            <w:r w:rsidRPr="00FD5372">
              <w:rPr>
                <w:sz w:val="16"/>
                <w:szCs w:val="16"/>
              </w:rPr>
              <w:t>Регистрац</w:t>
            </w:r>
            <w:proofErr w:type="gramStart"/>
            <w:r w:rsidRPr="00FD5372">
              <w:rPr>
                <w:sz w:val="16"/>
                <w:szCs w:val="16"/>
              </w:rPr>
              <w:t>.н</w:t>
            </w:r>
            <w:proofErr w:type="gramEnd"/>
            <w:r w:rsidRPr="00FD5372">
              <w:rPr>
                <w:sz w:val="16"/>
                <w:szCs w:val="16"/>
              </w:rPr>
              <w:t>омер</w:t>
            </w:r>
            <w:proofErr w:type="spellEnd"/>
          </w:p>
        </w:tc>
        <w:tc>
          <w:tcPr>
            <w:tcW w:w="357"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sz w:val="16"/>
                <w:szCs w:val="16"/>
              </w:rPr>
            </w:pPr>
            <w:r w:rsidRPr="00FD5372">
              <w:rPr>
                <w:sz w:val="16"/>
                <w:szCs w:val="16"/>
              </w:rPr>
              <w:t>Основание для получения кредита</w:t>
            </w:r>
          </w:p>
        </w:tc>
        <w:tc>
          <w:tcPr>
            <w:tcW w:w="58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Номер соглашения (дополнительного соглашения)</w:t>
            </w:r>
          </w:p>
        </w:tc>
        <w:tc>
          <w:tcPr>
            <w:tcW w:w="446"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Остаток по кредиту на начало года</w:t>
            </w:r>
          </w:p>
        </w:tc>
        <w:tc>
          <w:tcPr>
            <w:tcW w:w="519"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заключения соглашения (дополнительного соглашения)</w:t>
            </w:r>
          </w:p>
        </w:tc>
        <w:tc>
          <w:tcPr>
            <w:tcW w:w="401"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получения кредита</w:t>
            </w:r>
          </w:p>
        </w:tc>
        <w:tc>
          <w:tcPr>
            <w:tcW w:w="446"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предоставленного кредита</w:t>
            </w:r>
          </w:p>
        </w:tc>
        <w:tc>
          <w:tcPr>
            <w:tcW w:w="446"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Орган, предоставивший кредит</w:t>
            </w:r>
          </w:p>
        </w:tc>
        <w:tc>
          <w:tcPr>
            <w:tcW w:w="329"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Процентная ставка по кредиту</w:t>
            </w:r>
          </w:p>
        </w:tc>
        <w:tc>
          <w:tcPr>
            <w:tcW w:w="312"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Установленные даты выплаты процентных платежей</w:t>
            </w:r>
          </w:p>
        </w:tc>
      </w:tr>
      <w:tr w:rsidR="00FD5372" w:rsidRPr="00FD5372" w:rsidTr="00FD5372">
        <w:trPr>
          <w:trHeight w:val="315"/>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4</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5</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6</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7</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8</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9</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10</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11</w:t>
            </w:r>
          </w:p>
        </w:tc>
      </w:tr>
      <w:tr w:rsidR="00FD5372" w:rsidRPr="00FD5372" w:rsidTr="00FD5372">
        <w:trPr>
          <w:trHeight w:val="176"/>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86"/>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 xml:space="preserve">Итого по муниципальному району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149"/>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176"/>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Итого по поселениям</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86"/>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Всего</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bl>
    <w:p w:rsidR="00FD5372" w:rsidRPr="00FD5372" w:rsidRDefault="00FD5372" w:rsidP="00FD5372">
      <w:pPr>
        <w:jc w:val="right"/>
        <w:rPr>
          <w:sz w:val="16"/>
          <w:szCs w:val="16"/>
        </w:rPr>
      </w:pPr>
    </w:p>
    <w:tbl>
      <w:tblPr>
        <w:tblW w:w="5000" w:type="pct"/>
        <w:tblLook w:val="04A0" w:firstRow="1" w:lastRow="0" w:firstColumn="1" w:lastColumn="0" w:noHBand="0" w:noVBand="1"/>
      </w:tblPr>
      <w:tblGrid>
        <w:gridCol w:w="1052"/>
        <w:gridCol w:w="1179"/>
        <w:gridCol w:w="1180"/>
        <w:gridCol w:w="931"/>
        <w:gridCol w:w="870"/>
        <w:gridCol w:w="887"/>
        <w:gridCol w:w="827"/>
        <w:gridCol w:w="597"/>
        <w:gridCol w:w="870"/>
        <w:gridCol w:w="887"/>
        <w:gridCol w:w="827"/>
        <w:gridCol w:w="597"/>
      </w:tblGrid>
      <w:tr w:rsidR="00FD5372" w:rsidRPr="00FD5372" w:rsidTr="00FD5372">
        <w:trPr>
          <w:trHeight w:val="300"/>
        </w:trPr>
        <w:tc>
          <w:tcPr>
            <w:tcW w:w="49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процентных платежей, подлежащих выплате</w:t>
            </w:r>
          </w:p>
        </w:tc>
        <w:tc>
          <w:tcPr>
            <w:tcW w:w="55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погашения кредита, установленная соглашением</w:t>
            </w:r>
          </w:p>
        </w:tc>
        <w:tc>
          <w:tcPr>
            <w:tcW w:w="551"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погашения кредита, подлежащая выплате в даты, установленная соглашением</w:t>
            </w:r>
          </w:p>
        </w:tc>
        <w:tc>
          <w:tcPr>
            <w:tcW w:w="1921" w:type="pct"/>
            <w:gridSpan w:val="5"/>
            <w:tcBorders>
              <w:top w:val="single" w:sz="4" w:space="0" w:color="080000"/>
              <w:left w:val="nil"/>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Погашено на отчетную дату</w:t>
            </w:r>
          </w:p>
        </w:tc>
        <w:tc>
          <w:tcPr>
            <w:tcW w:w="1486" w:type="pct"/>
            <w:gridSpan w:val="4"/>
            <w:tcBorders>
              <w:top w:val="single" w:sz="4" w:space="0" w:color="080000"/>
              <w:left w:val="nil"/>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долга на отчетную дату</w:t>
            </w:r>
          </w:p>
        </w:tc>
      </w:tr>
      <w:tr w:rsidR="00FD5372" w:rsidRPr="00FD5372" w:rsidTr="00FD5372">
        <w:trPr>
          <w:trHeight w:val="1678"/>
        </w:trPr>
        <w:tc>
          <w:tcPr>
            <w:tcW w:w="49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5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51"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35" w:type="pct"/>
            <w:tcBorders>
              <w:top w:val="nil"/>
              <w:left w:val="nil"/>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погашения</w:t>
            </w:r>
          </w:p>
        </w:tc>
        <w:tc>
          <w:tcPr>
            <w:tcW w:w="406" w:type="pct"/>
            <w:tcBorders>
              <w:top w:val="nil"/>
              <w:left w:val="nil"/>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14" w:type="pct"/>
            <w:tcBorders>
              <w:top w:val="nil"/>
              <w:left w:val="single" w:sz="4" w:space="0" w:color="080000"/>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386" w:type="pct"/>
            <w:tcBorders>
              <w:top w:val="nil"/>
              <w:left w:val="nil"/>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Штрафы, пени</w:t>
            </w:r>
          </w:p>
        </w:tc>
        <w:tc>
          <w:tcPr>
            <w:tcW w:w="279" w:type="pct"/>
            <w:tcBorders>
              <w:top w:val="nil"/>
              <w:left w:val="single" w:sz="4" w:space="0" w:color="080000"/>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406" w:type="pct"/>
            <w:tcBorders>
              <w:top w:val="nil"/>
              <w:left w:val="nil"/>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14" w:type="pct"/>
            <w:tcBorders>
              <w:top w:val="nil"/>
              <w:left w:val="single" w:sz="4" w:space="0" w:color="080000"/>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386" w:type="pct"/>
            <w:tcBorders>
              <w:top w:val="nil"/>
              <w:left w:val="nil"/>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Штрафы, пени</w:t>
            </w:r>
          </w:p>
        </w:tc>
        <w:tc>
          <w:tcPr>
            <w:tcW w:w="279" w:type="pct"/>
            <w:tcBorders>
              <w:top w:val="nil"/>
              <w:left w:val="single" w:sz="4" w:space="0" w:color="080000"/>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r>
      <w:tr w:rsidR="00FD5372" w:rsidRPr="00FD5372" w:rsidTr="00FD5372">
        <w:trPr>
          <w:trHeight w:val="315"/>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14</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15</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16</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17</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18</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19</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20</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21</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22</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23</w:t>
            </w:r>
          </w:p>
        </w:tc>
      </w:tr>
      <w:tr w:rsidR="00FD5372" w:rsidRPr="00FD5372" w:rsidTr="00FD5372">
        <w:trPr>
          <w:trHeight w:val="315"/>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r>
    </w:tbl>
    <w:p w:rsidR="00FD5372" w:rsidRPr="00FD5372" w:rsidRDefault="00FD5372" w:rsidP="00FD5372">
      <w:pPr>
        <w:rPr>
          <w:sz w:val="16"/>
          <w:szCs w:val="16"/>
        </w:rPr>
      </w:pPr>
    </w:p>
    <w:p w:rsidR="00FD5372" w:rsidRPr="00FD5372" w:rsidRDefault="00FD5372" w:rsidP="00FD5372">
      <w:pPr>
        <w:jc w:val="right"/>
        <w:rPr>
          <w:sz w:val="16"/>
          <w:szCs w:val="16"/>
        </w:rPr>
      </w:pPr>
    </w:p>
    <w:p w:rsidR="00FD5372" w:rsidRPr="00FD5372" w:rsidRDefault="00FD5372" w:rsidP="00FD5372">
      <w:pPr>
        <w:jc w:val="right"/>
        <w:rPr>
          <w:sz w:val="16"/>
          <w:szCs w:val="16"/>
        </w:rPr>
      </w:pPr>
    </w:p>
    <w:tbl>
      <w:tblPr>
        <w:tblW w:w="6580" w:type="dxa"/>
        <w:tblInd w:w="93" w:type="dxa"/>
        <w:tblLook w:val="04A0" w:firstRow="1" w:lastRow="0" w:firstColumn="1" w:lastColumn="0" w:noHBand="0" w:noVBand="1"/>
      </w:tblPr>
      <w:tblGrid>
        <w:gridCol w:w="1280"/>
        <w:gridCol w:w="1260"/>
        <w:gridCol w:w="1160"/>
        <w:gridCol w:w="960"/>
        <w:gridCol w:w="1920"/>
      </w:tblGrid>
      <w:tr w:rsidR="00FD5372" w:rsidRPr="00FD5372" w:rsidTr="00FD5372">
        <w:trPr>
          <w:trHeight w:val="300"/>
        </w:trPr>
        <w:tc>
          <w:tcPr>
            <w:tcW w:w="4660" w:type="dxa"/>
            <w:gridSpan w:val="4"/>
            <w:tcBorders>
              <w:top w:val="single" w:sz="4" w:space="0" w:color="080000"/>
              <w:left w:val="single" w:sz="4" w:space="0" w:color="auto"/>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Просроченная задолженность</w:t>
            </w:r>
          </w:p>
        </w:tc>
        <w:tc>
          <w:tcPr>
            <w:tcW w:w="1920" w:type="dxa"/>
            <w:vMerge w:val="restart"/>
            <w:tcBorders>
              <w:top w:val="single" w:sz="4" w:space="0" w:color="080000"/>
              <w:left w:val="single" w:sz="4" w:space="0" w:color="080000"/>
              <w:bottom w:val="single" w:sz="4" w:space="0" w:color="080000"/>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Иные сведения</w:t>
            </w:r>
          </w:p>
        </w:tc>
      </w:tr>
      <w:tr w:rsidR="00FD5372" w:rsidRPr="00FD5372" w:rsidTr="00FD5372">
        <w:trPr>
          <w:trHeight w:val="547"/>
        </w:trPr>
        <w:tc>
          <w:tcPr>
            <w:tcW w:w="1280" w:type="dxa"/>
            <w:tcBorders>
              <w:top w:val="nil"/>
              <w:left w:val="single" w:sz="4" w:space="0" w:color="auto"/>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1260" w:type="dxa"/>
            <w:tcBorders>
              <w:top w:val="nil"/>
              <w:left w:val="single" w:sz="4" w:space="0" w:color="080000"/>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1160" w:type="dxa"/>
            <w:tcBorders>
              <w:top w:val="nil"/>
              <w:left w:val="nil"/>
              <w:bottom w:val="nil"/>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Штрафы, пени</w:t>
            </w:r>
          </w:p>
        </w:tc>
        <w:tc>
          <w:tcPr>
            <w:tcW w:w="960" w:type="dxa"/>
            <w:tcBorders>
              <w:top w:val="nil"/>
              <w:left w:val="single" w:sz="4" w:space="0" w:color="080000"/>
              <w:bottom w:val="nil"/>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1920" w:type="dxa"/>
            <w:vMerge/>
            <w:tcBorders>
              <w:top w:val="nil"/>
              <w:left w:val="single" w:sz="4" w:space="0" w:color="080000"/>
              <w:bottom w:val="nil"/>
              <w:right w:val="single" w:sz="4" w:space="0" w:color="080000"/>
            </w:tcBorders>
            <w:vAlign w:val="center"/>
            <w:hideMark/>
          </w:tcPr>
          <w:p w:rsidR="00FD5372" w:rsidRPr="00FD5372" w:rsidRDefault="00FD5372" w:rsidP="00FD5372">
            <w:pPr>
              <w:rPr>
                <w:color w:val="000000"/>
                <w:sz w:val="16"/>
                <w:szCs w:val="16"/>
              </w:rPr>
            </w:pPr>
          </w:p>
        </w:tc>
      </w:tr>
      <w:tr w:rsidR="00FD5372" w:rsidRPr="00FD5372" w:rsidTr="00FD5372">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27</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28</w:t>
            </w:r>
          </w:p>
        </w:tc>
      </w:tr>
      <w:tr w:rsidR="00FD5372" w:rsidRPr="00FD5372" w:rsidTr="00FD5372">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920" w:type="dxa"/>
            <w:tcBorders>
              <w:top w:val="single" w:sz="4" w:space="0" w:color="auto"/>
              <w:left w:val="nil"/>
              <w:bottom w:val="single" w:sz="4" w:space="0" w:color="auto"/>
              <w:right w:val="single" w:sz="4" w:space="0" w:color="00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920" w:type="dxa"/>
            <w:tcBorders>
              <w:top w:val="single" w:sz="4" w:space="0" w:color="auto"/>
              <w:left w:val="nil"/>
              <w:bottom w:val="single" w:sz="4" w:space="0" w:color="auto"/>
              <w:right w:val="single" w:sz="4" w:space="0" w:color="00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D5372" w:rsidRPr="00FD5372" w:rsidRDefault="00FD5372" w:rsidP="00FD5372">
            <w:pPr>
              <w:jc w:val="center"/>
              <w:rPr>
                <w:color w:val="000000"/>
                <w:sz w:val="16"/>
                <w:szCs w:val="16"/>
              </w:rPr>
            </w:pPr>
          </w:p>
        </w:tc>
        <w:tc>
          <w:tcPr>
            <w:tcW w:w="1920" w:type="dxa"/>
            <w:tcBorders>
              <w:top w:val="single" w:sz="4" w:space="0" w:color="auto"/>
              <w:left w:val="nil"/>
              <w:bottom w:val="single" w:sz="4" w:space="0" w:color="auto"/>
              <w:right w:val="single" w:sz="4" w:space="0" w:color="000000"/>
            </w:tcBorders>
            <w:shd w:val="clear" w:color="auto" w:fill="auto"/>
            <w:vAlign w:val="center"/>
          </w:tcPr>
          <w:p w:rsidR="00FD5372" w:rsidRPr="00FD5372" w:rsidRDefault="00FD5372" w:rsidP="00FD5372">
            <w:pPr>
              <w:jc w:val="center"/>
              <w:rPr>
                <w:color w:val="000000"/>
                <w:sz w:val="16"/>
                <w:szCs w:val="16"/>
              </w:rPr>
            </w:pPr>
          </w:p>
        </w:tc>
      </w:tr>
    </w:tbl>
    <w:p w:rsidR="00FD5372" w:rsidRPr="00FD5372" w:rsidRDefault="00FD5372" w:rsidP="00FD5372">
      <w:pPr>
        <w:jc w:val="right"/>
        <w:rPr>
          <w:sz w:val="16"/>
          <w:szCs w:val="16"/>
        </w:rPr>
      </w:pPr>
    </w:p>
    <w:p w:rsidR="00FD5372" w:rsidRPr="00FD5372" w:rsidRDefault="00FD5372" w:rsidP="00FD5372">
      <w:pPr>
        <w:jc w:val="right"/>
        <w:rPr>
          <w:sz w:val="16"/>
          <w:szCs w:val="16"/>
        </w:rPr>
      </w:pPr>
    </w:p>
    <w:p w:rsidR="00FD5372" w:rsidRPr="00FD5372" w:rsidRDefault="00FD5372" w:rsidP="00FD5372">
      <w:pPr>
        <w:widowControl w:val="0"/>
        <w:tabs>
          <w:tab w:val="left" w:pos="11624"/>
        </w:tabs>
        <w:autoSpaceDE w:val="0"/>
        <w:autoSpaceDN w:val="0"/>
        <w:jc w:val="both"/>
        <w:rPr>
          <w:sz w:val="16"/>
          <w:szCs w:val="16"/>
        </w:rPr>
      </w:pPr>
      <w:r w:rsidRPr="00FD5372">
        <w:rPr>
          <w:sz w:val="16"/>
          <w:szCs w:val="16"/>
        </w:rPr>
        <w:t xml:space="preserve">Начальник финансового отдела_____________________________ " ___ " 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624"/>
          <w:tab w:val="left" w:pos="11907"/>
          <w:tab w:val="left" w:pos="12049"/>
        </w:tabs>
        <w:autoSpaceDE w:val="0"/>
        <w:autoSpaceDN w:val="0"/>
        <w:jc w:val="both"/>
        <w:rPr>
          <w:sz w:val="16"/>
          <w:szCs w:val="16"/>
        </w:rPr>
      </w:pPr>
      <w:r w:rsidRPr="00FD5372">
        <w:rPr>
          <w:sz w:val="16"/>
          <w:szCs w:val="16"/>
        </w:rPr>
        <w:t>Главный бухгалтер __ ____________________________________ " ___ " _______________</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340"/>
          <w:tab w:val="left" w:pos="11624"/>
          <w:tab w:val="left" w:pos="11907"/>
        </w:tabs>
        <w:autoSpaceDE w:val="0"/>
        <w:autoSpaceDN w:val="0"/>
        <w:jc w:val="both"/>
        <w:rPr>
          <w:sz w:val="16"/>
          <w:szCs w:val="16"/>
        </w:rPr>
      </w:pPr>
      <w:r w:rsidRPr="00FD5372">
        <w:rPr>
          <w:sz w:val="16"/>
          <w:szCs w:val="16"/>
        </w:rPr>
        <w:t xml:space="preserve">Исполнитель ___________________________________________ " ___ " _______________ </w:t>
      </w:r>
      <w:proofErr w:type="gramStart"/>
      <w:r w:rsidRPr="00FD5372">
        <w:rPr>
          <w:sz w:val="16"/>
          <w:szCs w:val="16"/>
        </w:rPr>
        <w:t>г</w:t>
      </w:r>
      <w:proofErr w:type="gramEnd"/>
      <w:r w:rsidRPr="00FD5372">
        <w:rPr>
          <w:sz w:val="16"/>
          <w:szCs w:val="16"/>
        </w:rPr>
        <w:t>.</w:t>
      </w:r>
    </w:p>
    <w:p w:rsidR="00FD5372" w:rsidRPr="00FD5372" w:rsidRDefault="00FD5372" w:rsidP="00FD5372">
      <w:pPr>
        <w:tabs>
          <w:tab w:val="left" w:pos="345"/>
        </w:tabs>
        <w:rPr>
          <w:sz w:val="16"/>
          <w:szCs w:val="16"/>
        </w:rPr>
      </w:pPr>
      <w:r w:rsidRPr="00FD5372">
        <w:rPr>
          <w:sz w:val="16"/>
          <w:szCs w:val="16"/>
        </w:rPr>
        <w:t xml:space="preserve">                                                    (подпись)   (расшифровка подписи)</w:t>
      </w:r>
    </w:p>
    <w:p w:rsidR="00FD5372" w:rsidRPr="00FD5372" w:rsidRDefault="00FD5372" w:rsidP="00FD5372">
      <w:pPr>
        <w:jc w:val="right"/>
        <w:rPr>
          <w:sz w:val="16"/>
          <w:szCs w:val="16"/>
        </w:rPr>
      </w:pPr>
      <w:r w:rsidRPr="00FD5372">
        <w:rPr>
          <w:sz w:val="16"/>
          <w:szCs w:val="16"/>
        </w:rPr>
        <w:t>Форма 4</w:t>
      </w:r>
    </w:p>
    <w:p w:rsidR="00FD5372" w:rsidRPr="00FD5372" w:rsidRDefault="00FD5372" w:rsidP="00FD5372">
      <w:pPr>
        <w:jc w:val="right"/>
        <w:rPr>
          <w:sz w:val="16"/>
          <w:szCs w:val="16"/>
        </w:rPr>
      </w:pPr>
    </w:p>
    <w:p w:rsidR="00FD5372" w:rsidRPr="00FD5372" w:rsidRDefault="00FD5372" w:rsidP="00FD5372">
      <w:pPr>
        <w:autoSpaceDE w:val="0"/>
        <w:autoSpaceDN w:val="0"/>
        <w:adjustRightInd w:val="0"/>
        <w:jc w:val="center"/>
        <w:rPr>
          <w:sz w:val="16"/>
          <w:szCs w:val="16"/>
        </w:rPr>
      </w:pPr>
      <w:r w:rsidRPr="00FD5372">
        <w:rPr>
          <w:sz w:val="16"/>
          <w:szCs w:val="16"/>
        </w:rPr>
        <w:t>Информация о кредитах, полученных от кредитных организаций</w:t>
      </w:r>
    </w:p>
    <w:p w:rsidR="00FD5372" w:rsidRPr="00FD5372" w:rsidRDefault="00FD5372" w:rsidP="00FD5372">
      <w:pPr>
        <w:autoSpaceDE w:val="0"/>
        <w:autoSpaceDN w:val="0"/>
        <w:adjustRightInd w:val="0"/>
        <w:jc w:val="center"/>
        <w:rPr>
          <w:sz w:val="16"/>
          <w:szCs w:val="16"/>
          <w:vertAlign w:val="superscript"/>
        </w:rPr>
      </w:pPr>
      <w:r w:rsidRPr="00FD5372">
        <w:rPr>
          <w:sz w:val="16"/>
          <w:szCs w:val="16"/>
        </w:rPr>
        <w:t>________________муниципальный район</w:t>
      </w:r>
    </w:p>
    <w:p w:rsidR="00FD5372" w:rsidRPr="00FD5372" w:rsidRDefault="00FD5372" w:rsidP="00FD5372">
      <w:pPr>
        <w:autoSpaceDE w:val="0"/>
        <w:autoSpaceDN w:val="0"/>
        <w:adjustRightInd w:val="0"/>
        <w:jc w:val="center"/>
        <w:rPr>
          <w:sz w:val="16"/>
          <w:szCs w:val="16"/>
        </w:rPr>
      </w:pPr>
      <w:r w:rsidRPr="00FD5372">
        <w:rPr>
          <w:sz w:val="16"/>
          <w:szCs w:val="16"/>
        </w:rPr>
        <w:t xml:space="preserve">на _____________________ </w:t>
      </w:r>
      <w:proofErr w:type="gramStart"/>
      <w:r w:rsidRPr="00FD5372">
        <w:rPr>
          <w:sz w:val="16"/>
          <w:szCs w:val="16"/>
        </w:rPr>
        <w:t>г</w:t>
      </w:r>
      <w:proofErr w:type="gramEnd"/>
      <w:r w:rsidRPr="00FD5372">
        <w:rPr>
          <w:sz w:val="16"/>
          <w:szCs w:val="16"/>
        </w:rPr>
        <w:t>.</w:t>
      </w:r>
    </w:p>
    <w:p w:rsidR="00FD5372" w:rsidRPr="00FD5372" w:rsidRDefault="00FD5372" w:rsidP="00FD5372">
      <w:pPr>
        <w:jc w:val="right"/>
        <w:rPr>
          <w:sz w:val="16"/>
          <w:szCs w:val="16"/>
        </w:rPr>
      </w:pPr>
      <w:r w:rsidRPr="00FD5372">
        <w:rPr>
          <w:sz w:val="16"/>
          <w:szCs w:val="16"/>
        </w:rPr>
        <w:t>рублей</w:t>
      </w:r>
    </w:p>
    <w:tbl>
      <w:tblPr>
        <w:tblW w:w="5000" w:type="pct"/>
        <w:tblLook w:val="04A0" w:firstRow="1" w:lastRow="0" w:firstColumn="1" w:lastColumn="0" w:noHBand="0" w:noVBand="1"/>
      </w:tblPr>
      <w:tblGrid>
        <w:gridCol w:w="1196"/>
        <w:gridCol w:w="685"/>
        <w:gridCol w:w="1169"/>
        <w:gridCol w:w="1046"/>
        <w:gridCol w:w="976"/>
        <w:gridCol w:w="976"/>
        <w:gridCol w:w="976"/>
        <w:gridCol w:w="1046"/>
        <w:gridCol w:w="1014"/>
        <w:gridCol w:w="678"/>
        <w:gridCol w:w="942"/>
      </w:tblGrid>
      <w:tr w:rsidR="00FD5372" w:rsidRPr="00FD5372" w:rsidTr="00FD5372">
        <w:trPr>
          <w:trHeight w:val="3245"/>
        </w:trPr>
        <w:tc>
          <w:tcPr>
            <w:tcW w:w="524" w:type="pct"/>
            <w:tcBorders>
              <w:top w:val="single" w:sz="4" w:space="0" w:color="080000"/>
              <w:left w:val="single" w:sz="4" w:space="0" w:color="080000"/>
              <w:bottom w:val="single" w:sz="4" w:space="0" w:color="auto"/>
              <w:right w:val="single" w:sz="4" w:space="0" w:color="080000"/>
            </w:tcBorders>
            <w:shd w:val="clear" w:color="000000" w:fill="FFFFFF"/>
          </w:tcPr>
          <w:p w:rsidR="00FD5372" w:rsidRPr="00FD5372" w:rsidRDefault="00FD5372" w:rsidP="00FD5372">
            <w:pPr>
              <w:jc w:val="center"/>
              <w:rPr>
                <w:color w:val="000000"/>
                <w:sz w:val="16"/>
                <w:szCs w:val="16"/>
              </w:rPr>
            </w:pPr>
          </w:p>
        </w:tc>
        <w:tc>
          <w:tcPr>
            <w:tcW w:w="336"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регистр.</w:t>
            </w:r>
          </w:p>
        </w:tc>
        <w:tc>
          <w:tcPr>
            <w:tcW w:w="36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proofErr w:type="spellStart"/>
            <w:r w:rsidRPr="00FD5372">
              <w:rPr>
                <w:color w:val="000000"/>
                <w:sz w:val="16"/>
                <w:szCs w:val="16"/>
              </w:rPr>
              <w:t>Регистрац</w:t>
            </w:r>
            <w:proofErr w:type="gramStart"/>
            <w:r w:rsidRPr="00FD5372">
              <w:rPr>
                <w:color w:val="000000"/>
                <w:sz w:val="16"/>
                <w:szCs w:val="16"/>
              </w:rPr>
              <w:t>.н</w:t>
            </w:r>
            <w:proofErr w:type="gramEnd"/>
            <w:r w:rsidRPr="00FD5372">
              <w:rPr>
                <w:color w:val="000000"/>
                <w:sz w:val="16"/>
                <w:szCs w:val="16"/>
              </w:rPr>
              <w:t>омер</w:t>
            </w:r>
            <w:proofErr w:type="spellEnd"/>
          </w:p>
        </w:tc>
        <w:tc>
          <w:tcPr>
            <w:tcW w:w="495"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Наименование документа</w:t>
            </w:r>
          </w:p>
        </w:tc>
        <w:tc>
          <w:tcPr>
            <w:tcW w:w="45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Номер контракта (соглашения)</w:t>
            </w:r>
          </w:p>
        </w:tc>
        <w:tc>
          <w:tcPr>
            <w:tcW w:w="45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заключения контракта (соглашения)</w:t>
            </w:r>
          </w:p>
        </w:tc>
        <w:tc>
          <w:tcPr>
            <w:tcW w:w="495"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Основание для заключения контракта (соглашения)</w:t>
            </w:r>
          </w:p>
        </w:tc>
        <w:tc>
          <w:tcPr>
            <w:tcW w:w="45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Наименование кредитора</w:t>
            </w:r>
          </w:p>
        </w:tc>
        <w:tc>
          <w:tcPr>
            <w:tcW w:w="495"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по контракту (соглашению)</w:t>
            </w:r>
          </w:p>
        </w:tc>
        <w:tc>
          <w:tcPr>
            <w:tcW w:w="495"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Остаток по кредиту на начало года</w:t>
            </w:r>
          </w:p>
        </w:tc>
        <w:tc>
          <w:tcPr>
            <w:tcW w:w="450" w:type="pc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полученного кредита</w:t>
            </w:r>
          </w:p>
        </w:tc>
      </w:tr>
      <w:tr w:rsidR="00FD5372" w:rsidRPr="00FD5372" w:rsidTr="00FD5372">
        <w:trPr>
          <w:trHeight w:val="189"/>
        </w:trPr>
        <w:tc>
          <w:tcPr>
            <w:tcW w:w="524" w:type="pct"/>
            <w:tcBorders>
              <w:top w:val="single" w:sz="4" w:space="0" w:color="auto"/>
              <w:left w:val="single" w:sz="4" w:space="0" w:color="080000"/>
              <w:bottom w:val="single" w:sz="4" w:space="0" w:color="auto"/>
              <w:right w:val="single" w:sz="4" w:space="0" w:color="080000"/>
            </w:tcBorders>
          </w:tcPr>
          <w:p w:rsidR="00FD5372" w:rsidRPr="00FD5372" w:rsidRDefault="00FD5372" w:rsidP="00FD5372">
            <w:pPr>
              <w:jc w:val="center"/>
              <w:rPr>
                <w:color w:val="000000"/>
                <w:sz w:val="16"/>
                <w:szCs w:val="16"/>
              </w:rPr>
            </w:pPr>
            <w:r w:rsidRPr="00FD5372">
              <w:rPr>
                <w:color w:val="000000"/>
                <w:sz w:val="16"/>
                <w:szCs w:val="16"/>
              </w:rPr>
              <w:t>1</w:t>
            </w:r>
          </w:p>
        </w:tc>
        <w:tc>
          <w:tcPr>
            <w:tcW w:w="336" w:type="pct"/>
            <w:tcBorders>
              <w:top w:val="nil"/>
              <w:left w:val="single" w:sz="4" w:space="0" w:color="080000"/>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w:t>
            </w:r>
          </w:p>
        </w:tc>
        <w:tc>
          <w:tcPr>
            <w:tcW w:w="36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3</w:t>
            </w:r>
          </w:p>
        </w:tc>
        <w:tc>
          <w:tcPr>
            <w:tcW w:w="495"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4</w:t>
            </w:r>
          </w:p>
        </w:tc>
        <w:tc>
          <w:tcPr>
            <w:tcW w:w="45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5</w:t>
            </w:r>
          </w:p>
        </w:tc>
        <w:tc>
          <w:tcPr>
            <w:tcW w:w="45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6</w:t>
            </w:r>
          </w:p>
        </w:tc>
        <w:tc>
          <w:tcPr>
            <w:tcW w:w="495"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7</w:t>
            </w:r>
          </w:p>
        </w:tc>
        <w:tc>
          <w:tcPr>
            <w:tcW w:w="45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8</w:t>
            </w:r>
          </w:p>
        </w:tc>
        <w:tc>
          <w:tcPr>
            <w:tcW w:w="495"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9</w:t>
            </w:r>
          </w:p>
        </w:tc>
        <w:tc>
          <w:tcPr>
            <w:tcW w:w="495"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10</w:t>
            </w:r>
          </w:p>
        </w:tc>
        <w:tc>
          <w:tcPr>
            <w:tcW w:w="45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11</w:t>
            </w:r>
          </w:p>
        </w:tc>
      </w:tr>
      <w:tr w:rsidR="00FD5372" w:rsidRPr="00FD5372" w:rsidTr="00FD5372">
        <w:trPr>
          <w:trHeight w:val="315"/>
        </w:trPr>
        <w:tc>
          <w:tcPr>
            <w:tcW w:w="524" w:type="pct"/>
            <w:tcBorders>
              <w:top w:val="single" w:sz="4" w:space="0" w:color="auto"/>
              <w:left w:val="single" w:sz="4" w:space="0" w:color="080000"/>
              <w:bottom w:val="single" w:sz="4" w:space="0" w:color="auto"/>
              <w:right w:val="single" w:sz="4" w:space="0" w:color="080000"/>
            </w:tcBorders>
          </w:tcPr>
          <w:p w:rsidR="00FD5372" w:rsidRPr="00FD5372" w:rsidRDefault="00FD5372" w:rsidP="00FD5372">
            <w:pPr>
              <w:autoSpaceDE w:val="0"/>
              <w:autoSpaceDN w:val="0"/>
              <w:adjustRightInd w:val="0"/>
              <w:rPr>
                <w:sz w:val="16"/>
                <w:szCs w:val="16"/>
              </w:rPr>
            </w:pPr>
            <w:r w:rsidRPr="00FD5372">
              <w:rPr>
                <w:sz w:val="16"/>
                <w:szCs w:val="16"/>
              </w:rPr>
              <w:t>Кредиты в валюте Российской Федерации</w:t>
            </w:r>
          </w:p>
        </w:tc>
        <w:tc>
          <w:tcPr>
            <w:tcW w:w="336" w:type="pct"/>
            <w:tcBorders>
              <w:top w:val="single" w:sz="4" w:space="0" w:color="auto"/>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6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524" w:type="pct"/>
            <w:tcBorders>
              <w:top w:val="single" w:sz="4" w:space="0" w:color="auto"/>
              <w:left w:val="single" w:sz="4" w:space="0" w:color="080000"/>
              <w:bottom w:val="single" w:sz="4" w:space="0" w:color="auto"/>
              <w:right w:val="single" w:sz="4" w:space="0" w:color="080000"/>
            </w:tcBorders>
          </w:tcPr>
          <w:p w:rsidR="00FD5372" w:rsidRPr="00FD5372" w:rsidRDefault="00FD5372" w:rsidP="00FD5372">
            <w:pPr>
              <w:autoSpaceDE w:val="0"/>
              <w:autoSpaceDN w:val="0"/>
              <w:adjustRightInd w:val="0"/>
              <w:rPr>
                <w:sz w:val="16"/>
                <w:szCs w:val="16"/>
              </w:rPr>
            </w:pPr>
            <w:r w:rsidRPr="00FD5372">
              <w:rPr>
                <w:sz w:val="16"/>
                <w:szCs w:val="16"/>
              </w:rPr>
              <w:t xml:space="preserve">Итого по муниципальному району </w:t>
            </w:r>
          </w:p>
        </w:tc>
        <w:tc>
          <w:tcPr>
            <w:tcW w:w="336" w:type="pct"/>
            <w:tcBorders>
              <w:top w:val="single" w:sz="4" w:space="0" w:color="auto"/>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6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524" w:type="pct"/>
            <w:tcBorders>
              <w:top w:val="single" w:sz="4" w:space="0" w:color="auto"/>
              <w:left w:val="single" w:sz="4" w:space="0" w:color="080000"/>
              <w:bottom w:val="single" w:sz="4" w:space="0" w:color="auto"/>
              <w:right w:val="single" w:sz="4" w:space="0" w:color="080000"/>
            </w:tcBorders>
          </w:tcPr>
          <w:p w:rsidR="00FD5372" w:rsidRPr="00FD5372" w:rsidRDefault="00FD5372" w:rsidP="00FD5372">
            <w:pPr>
              <w:autoSpaceDE w:val="0"/>
              <w:autoSpaceDN w:val="0"/>
              <w:adjustRightInd w:val="0"/>
              <w:rPr>
                <w:sz w:val="16"/>
                <w:szCs w:val="16"/>
              </w:rPr>
            </w:pPr>
            <w:r w:rsidRPr="00FD5372">
              <w:rPr>
                <w:sz w:val="16"/>
                <w:szCs w:val="16"/>
              </w:rPr>
              <w:t>Итого по поселениям</w:t>
            </w:r>
          </w:p>
        </w:tc>
        <w:tc>
          <w:tcPr>
            <w:tcW w:w="336" w:type="pct"/>
            <w:tcBorders>
              <w:top w:val="nil"/>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60"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524" w:type="pct"/>
            <w:tcBorders>
              <w:top w:val="single" w:sz="4" w:space="0" w:color="auto"/>
              <w:left w:val="single" w:sz="4" w:space="0" w:color="080000"/>
              <w:bottom w:val="single" w:sz="4" w:space="0" w:color="000000"/>
              <w:right w:val="single" w:sz="4" w:space="0" w:color="080000"/>
            </w:tcBorders>
          </w:tcPr>
          <w:p w:rsidR="00FD5372" w:rsidRPr="00FD5372" w:rsidRDefault="00FD5372" w:rsidP="00FD5372">
            <w:pPr>
              <w:autoSpaceDE w:val="0"/>
              <w:autoSpaceDN w:val="0"/>
              <w:adjustRightInd w:val="0"/>
              <w:rPr>
                <w:sz w:val="16"/>
                <w:szCs w:val="16"/>
              </w:rPr>
            </w:pPr>
            <w:r w:rsidRPr="00FD5372">
              <w:rPr>
                <w:sz w:val="16"/>
                <w:szCs w:val="16"/>
              </w:rPr>
              <w:t>Всего</w:t>
            </w:r>
          </w:p>
        </w:tc>
        <w:tc>
          <w:tcPr>
            <w:tcW w:w="336" w:type="pct"/>
            <w:tcBorders>
              <w:top w:val="nil"/>
              <w:left w:val="single" w:sz="4" w:space="0" w:color="080000"/>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60"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95"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0" w:type="pct"/>
            <w:tcBorders>
              <w:top w:val="nil"/>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r>
    </w:tbl>
    <w:p w:rsidR="00FD5372" w:rsidRPr="00FD5372" w:rsidRDefault="00FD5372" w:rsidP="00FD5372">
      <w:pPr>
        <w:jc w:val="right"/>
        <w:rPr>
          <w:sz w:val="16"/>
          <w:szCs w:val="16"/>
        </w:rPr>
      </w:pPr>
    </w:p>
    <w:tbl>
      <w:tblPr>
        <w:tblW w:w="5000" w:type="pct"/>
        <w:tblLook w:val="04A0" w:firstRow="1" w:lastRow="0" w:firstColumn="1" w:lastColumn="0" w:noHBand="0" w:noVBand="1"/>
      </w:tblPr>
      <w:tblGrid>
        <w:gridCol w:w="938"/>
        <w:gridCol w:w="1034"/>
        <w:gridCol w:w="1224"/>
        <w:gridCol w:w="1130"/>
        <w:gridCol w:w="1130"/>
        <w:gridCol w:w="1284"/>
        <w:gridCol w:w="1064"/>
        <w:gridCol w:w="1297"/>
        <w:gridCol w:w="1603"/>
      </w:tblGrid>
      <w:tr w:rsidR="00FD5372" w:rsidRPr="00FD5372" w:rsidTr="00FD5372">
        <w:trPr>
          <w:trHeight w:val="915"/>
        </w:trPr>
        <w:tc>
          <w:tcPr>
            <w:tcW w:w="505"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получения кредита</w:t>
            </w:r>
          </w:p>
        </w:tc>
        <w:tc>
          <w:tcPr>
            <w:tcW w:w="374"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Процентная ставка по кредиту</w:t>
            </w:r>
          </w:p>
        </w:tc>
        <w:tc>
          <w:tcPr>
            <w:tcW w:w="553"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Фактическое использование кредита</w:t>
            </w:r>
          </w:p>
        </w:tc>
        <w:tc>
          <w:tcPr>
            <w:tcW w:w="508"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Цена контракта (соглашения) (остаток)</w:t>
            </w:r>
          </w:p>
        </w:tc>
        <w:tc>
          <w:tcPr>
            <w:tcW w:w="508"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окончания контракта (соглашения)</w:t>
            </w:r>
          </w:p>
        </w:tc>
        <w:tc>
          <w:tcPr>
            <w:tcW w:w="600"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Установленные даты выплат процентных платежей</w:t>
            </w:r>
          </w:p>
        </w:tc>
        <w:tc>
          <w:tcPr>
            <w:tcW w:w="459"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процентных платежей, подлежащая выплате</w:t>
            </w:r>
          </w:p>
        </w:tc>
        <w:tc>
          <w:tcPr>
            <w:tcW w:w="676"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погашения кредита, установленная контрактом (соглашением)</w:t>
            </w:r>
          </w:p>
        </w:tc>
        <w:tc>
          <w:tcPr>
            <w:tcW w:w="818"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Сумма погашения кредита, подлежащая выплате в даты, установленная контрактом (соглашением)</w:t>
            </w:r>
          </w:p>
        </w:tc>
      </w:tr>
      <w:tr w:rsidR="00FD5372" w:rsidRPr="00FD5372" w:rsidTr="00FD5372">
        <w:trPr>
          <w:trHeight w:val="300"/>
        </w:trPr>
        <w:tc>
          <w:tcPr>
            <w:tcW w:w="505"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74"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53"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08"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08"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600"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59"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676"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818"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r>
      <w:tr w:rsidR="00FD5372" w:rsidRPr="00FD5372" w:rsidTr="00FD5372">
        <w:trPr>
          <w:trHeight w:val="1307"/>
        </w:trPr>
        <w:tc>
          <w:tcPr>
            <w:tcW w:w="505"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74"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53"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08"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08"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600"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59"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676"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818" w:type="pct"/>
            <w:vMerge/>
            <w:tcBorders>
              <w:top w:val="single" w:sz="4" w:space="0" w:color="080000"/>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r>
      <w:tr w:rsidR="00FD5372" w:rsidRPr="00FD5372" w:rsidTr="00FD5372">
        <w:trPr>
          <w:trHeight w:val="315"/>
        </w:trPr>
        <w:tc>
          <w:tcPr>
            <w:tcW w:w="505" w:type="pct"/>
            <w:tcBorders>
              <w:top w:val="nil"/>
              <w:left w:val="single" w:sz="4" w:space="0" w:color="080000"/>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12</w:t>
            </w:r>
          </w:p>
        </w:tc>
        <w:tc>
          <w:tcPr>
            <w:tcW w:w="374"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13</w:t>
            </w:r>
          </w:p>
        </w:tc>
        <w:tc>
          <w:tcPr>
            <w:tcW w:w="553"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14</w:t>
            </w:r>
          </w:p>
        </w:tc>
        <w:tc>
          <w:tcPr>
            <w:tcW w:w="50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15</w:t>
            </w:r>
          </w:p>
        </w:tc>
        <w:tc>
          <w:tcPr>
            <w:tcW w:w="50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16</w:t>
            </w:r>
          </w:p>
        </w:tc>
        <w:tc>
          <w:tcPr>
            <w:tcW w:w="60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17</w:t>
            </w:r>
          </w:p>
        </w:tc>
        <w:tc>
          <w:tcPr>
            <w:tcW w:w="459"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18</w:t>
            </w:r>
          </w:p>
        </w:tc>
        <w:tc>
          <w:tcPr>
            <w:tcW w:w="676"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19</w:t>
            </w:r>
          </w:p>
        </w:tc>
        <w:tc>
          <w:tcPr>
            <w:tcW w:w="81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20</w:t>
            </w:r>
          </w:p>
        </w:tc>
      </w:tr>
      <w:tr w:rsidR="00FD5372" w:rsidRPr="00FD5372" w:rsidTr="00FD5372">
        <w:trPr>
          <w:trHeight w:val="244"/>
        </w:trPr>
        <w:tc>
          <w:tcPr>
            <w:tcW w:w="505" w:type="pct"/>
            <w:tcBorders>
              <w:top w:val="single" w:sz="4" w:space="0" w:color="auto"/>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4"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53"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60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9"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676"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81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57"/>
        </w:trPr>
        <w:tc>
          <w:tcPr>
            <w:tcW w:w="505" w:type="pct"/>
            <w:tcBorders>
              <w:top w:val="single" w:sz="4" w:space="0" w:color="auto"/>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4"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53"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60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9"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676"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81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505" w:type="pct"/>
            <w:tcBorders>
              <w:top w:val="single" w:sz="4" w:space="0" w:color="auto"/>
              <w:left w:val="single" w:sz="4" w:space="0" w:color="080000"/>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4"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53"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0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0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600"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59"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676"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81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r>
    </w:tbl>
    <w:p w:rsidR="00FD5372" w:rsidRPr="00FD5372" w:rsidRDefault="00FD5372" w:rsidP="00FD5372">
      <w:pPr>
        <w:jc w:val="right"/>
        <w:rPr>
          <w:sz w:val="16"/>
          <w:szCs w:val="16"/>
        </w:rPr>
      </w:pPr>
    </w:p>
    <w:tbl>
      <w:tblPr>
        <w:tblW w:w="5000" w:type="pct"/>
        <w:tblLook w:val="04A0" w:firstRow="1" w:lastRow="0" w:firstColumn="1" w:lastColumn="0" w:noHBand="0" w:noVBand="1"/>
      </w:tblPr>
      <w:tblGrid>
        <w:gridCol w:w="1123"/>
        <w:gridCol w:w="1191"/>
        <w:gridCol w:w="912"/>
        <w:gridCol w:w="607"/>
        <w:gridCol w:w="630"/>
        <w:gridCol w:w="895"/>
        <w:gridCol w:w="912"/>
        <w:gridCol w:w="849"/>
        <w:gridCol w:w="895"/>
        <w:gridCol w:w="912"/>
        <w:gridCol w:w="622"/>
        <w:gridCol w:w="1156"/>
      </w:tblGrid>
      <w:tr w:rsidR="00FD5372" w:rsidRPr="00FD5372" w:rsidTr="00FD5372">
        <w:trPr>
          <w:trHeight w:val="568"/>
        </w:trPr>
        <w:tc>
          <w:tcPr>
            <w:tcW w:w="2153" w:type="pct"/>
            <w:gridSpan w:val="5"/>
            <w:tcBorders>
              <w:top w:val="single" w:sz="4" w:space="0" w:color="080000"/>
              <w:left w:val="single" w:sz="4" w:space="0" w:color="auto"/>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Погашено на отчетную дату</w:t>
            </w:r>
          </w:p>
        </w:tc>
        <w:tc>
          <w:tcPr>
            <w:tcW w:w="1166" w:type="pct"/>
            <w:gridSpan w:val="3"/>
            <w:tcBorders>
              <w:top w:val="single" w:sz="4" w:space="0" w:color="080000"/>
              <w:left w:val="nil"/>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долга на отчетную дату</w:t>
            </w:r>
          </w:p>
        </w:tc>
        <w:tc>
          <w:tcPr>
            <w:tcW w:w="1128" w:type="pct"/>
            <w:gridSpan w:val="3"/>
            <w:tcBorders>
              <w:top w:val="single" w:sz="4" w:space="0" w:color="080000"/>
              <w:left w:val="single" w:sz="4" w:space="0" w:color="080000"/>
              <w:bottom w:val="single" w:sz="4" w:space="0" w:color="080000"/>
              <w:right w:val="nil"/>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 xml:space="preserve">В том числе </w:t>
            </w:r>
            <w:proofErr w:type="gramStart"/>
            <w:r w:rsidRPr="00FD5372">
              <w:rPr>
                <w:color w:val="000000"/>
                <w:sz w:val="16"/>
                <w:szCs w:val="16"/>
              </w:rPr>
              <w:t>просроченная</w:t>
            </w:r>
            <w:proofErr w:type="gramEnd"/>
          </w:p>
        </w:tc>
        <w:tc>
          <w:tcPr>
            <w:tcW w:w="554" w:type="pct"/>
            <w:vMerge w:val="restart"/>
            <w:tcBorders>
              <w:top w:val="single" w:sz="4" w:space="0" w:color="080000"/>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Иные сведения</w:t>
            </w:r>
          </w:p>
        </w:tc>
      </w:tr>
      <w:tr w:rsidR="00FD5372" w:rsidRPr="00FD5372" w:rsidTr="00FD5372">
        <w:trPr>
          <w:trHeight w:val="300"/>
        </w:trPr>
        <w:tc>
          <w:tcPr>
            <w:tcW w:w="538"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погашения</w:t>
            </w:r>
          </w:p>
        </w:tc>
        <w:tc>
          <w:tcPr>
            <w:tcW w:w="570"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36"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301"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Пени</w:t>
            </w:r>
          </w:p>
        </w:tc>
        <w:tc>
          <w:tcPr>
            <w:tcW w:w="308"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378"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378"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410"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384"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36"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308" w:type="pct"/>
            <w:vMerge w:val="restart"/>
            <w:tcBorders>
              <w:top w:val="nil"/>
              <w:left w:val="single" w:sz="4" w:space="0" w:color="080000"/>
              <w:bottom w:val="single" w:sz="4" w:space="0" w:color="080000"/>
              <w:right w:val="single" w:sz="4" w:space="0" w:color="08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554"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r>
      <w:tr w:rsidR="00FD5372" w:rsidRPr="00FD5372" w:rsidTr="00FD5372">
        <w:trPr>
          <w:trHeight w:val="653"/>
        </w:trPr>
        <w:tc>
          <w:tcPr>
            <w:tcW w:w="538"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70"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36"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01"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08"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78"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78"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10"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84"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436"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308"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c>
          <w:tcPr>
            <w:tcW w:w="554" w:type="pct"/>
            <w:vMerge/>
            <w:tcBorders>
              <w:top w:val="nil"/>
              <w:left w:val="single" w:sz="4" w:space="0" w:color="080000"/>
              <w:bottom w:val="single" w:sz="4" w:space="0" w:color="080000"/>
              <w:right w:val="single" w:sz="4" w:space="0" w:color="080000"/>
            </w:tcBorders>
            <w:vAlign w:val="center"/>
            <w:hideMark/>
          </w:tcPr>
          <w:p w:rsidR="00FD5372" w:rsidRPr="00FD5372" w:rsidRDefault="00FD5372" w:rsidP="00FD5372">
            <w:pPr>
              <w:rPr>
                <w:color w:val="000000"/>
                <w:sz w:val="16"/>
                <w:szCs w:val="16"/>
              </w:rPr>
            </w:pPr>
          </w:p>
        </w:tc>
      </w:tr>
      <w:tr w:rsidR="00FD5372" w:rsidRPr="00FD5372" w:rsidTr="00FD5372">
        <w:trPr>
          <w:trHeight w:val="315"/>
        </w:trPr>
        <w:tc>
          <w:tcPr>
            <w:tcW w:w="538" w:type="pct"/>
            <w:tcBorders>
              <w:top w:val="nil"/>
              <w:left w:val="single" w:sz="4" w:space="0" w:color="080000"/>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20</w:t>
            </w:r>
          </w:p>
        </w:tc>
        <w:tc>
          <w:tcPr>
            <w:tcW w:w="57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21</w:t>
            </w:r>
          </w:p>
        </w:tc>
        <w:tc>
          <w:tcPr>
            <w:tcW w:w="436"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22</w:t>
            </w:r>
          </w:p>
        </w:tc>
        <w:tc>
          <w:tcPr>
            <w:tcW w:w="301"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23</w:t>
            </w:r>
          </w:p>
        </w:tc>
        <w:tc>
          <w:tcPr>
            <w:tcW w:w="30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24</w:t>
            </w:r>
          </w:p>
        </w:tc>
        <w:tc>
          <w:tcPr>
            <w:tcW w:w="37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25</w:t>
            </w:r>
          </w:p>
        </w:tc>
        <w:tc>
          <w:tcPr>
            <w:tcW w:w="37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26</w:t>
            </w:r>
          </w:p>
        </w:tc>
        <w:tc>
          <w:tcPr>
            <w:tcW w:w="410"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27</w:t>
            </w:r>
          </w:p>
        </w:tc>
        <w:tc>
          <w:tcPr>
            <w:tcW w:w="384"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28</w:t>
            </w:r>
          </w:p>
        </w:tc>
        <w:tc>
          <w:tcPr>
            <w:tcW w:w="436"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29</w:t>
            </w:r>
          </w:p>
        </w:tc>
        <w:tc>
          <w:tcPr>
            <w:tcW w:w="308" w:type="pct"/>
            <w:tcBorders>
              <w:top w:val="nil"/>
              <w:left w:val="nil"/>
              <w:bottom w:val="single" w:sz="4" w:space="0" w:color="auto"/>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30</w:t>
            </w:r>
          </w:p>
        </w:tc>
        <w:tc>
          <w:tcPr>
            <w:tcW w:w="554" w:type="pct"/>
            <w:tcBorders>
              <w:top w:val="single" w:sz="4" w:space="0" w:color="080000"/>
              <w:left w:val="nil"/>
              <w:bottom w:val="single" w:sz="4" w:space="0" w:color="080000"/>
              <w:right w:val="single" w:sz="4" w:space="0" w:color="080000"/>
            </w:tcBorders>
            <w:shd w:val="clear" w:color="auto" w:fill="auto"/>
            <w:vAlign w:val="center"/>
            <w:hideMark/>
          </w:tcPr>
          <w:p w:rsidR="00FD5372" w:rsidRPr="00FD5372" w:rsidRDefault="00FD5372" w:rsidP="00FD5372">
            <w:pPr>
              <w:jc w:val="center"/>
              <w:rPr>
                <w:color w:val="000000"/>
                <w:sz w:val="16"/>
                <w:szCs w:val="16"/>
              </w:rPr>
            </w:pPr>
            <w:r w:rsidRPr="00FD5372">
              <w:rPr>
                <w:color w:val="000000"/>
                <w:sz w:val="16"/>
                <w:szCs w:val="16"/>
              </w:rPr>
              <w:t>31</w:t>
            </w:r>
          </w:p>
        </w:tc>
      </w:tr>
      <w:tr w:rsidR="00FD5372" w:rsidRPr="00FD5372" w:rsidTr="00FD5372">
        <w:trPr>
          <w:trHeight w:val="97"/>
        </w:trPr>
        <w:tc>
          <w:tcPr>
            <w:tcW w:w="538" w:type="pct"/>
            <w:tcBorders>
              <w:top w:val="single" w:sz="4" w:space="0" w:color="auto"/>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7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36"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1"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1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84"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36"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54" w:type="pct"/>
            <w:tcBorders>
              <w:top w:val="single" w:sz="4" w:space="0" w:color="080000"/>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204"/>
        </w:trPr>
        <w:tc>
          <w:tcPr>
            <w:tcW w:w="538" w:type="pct"/>
            <w:tcBorders>
              <w:top w:val="single" w:sz="4" w:space="0" w:color="auto"/>
              <w:left w:val="single" w:sz="4" w:space="0" w:color="080000"/>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7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36"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1"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10"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84"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36"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8" w:type="pct"/>
            <w:tcBorders>
              <w:top w:val="single" w:sz="4" w:space="0" w:color="auto"/>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54" w:type="pct"/>
            <w:tcBorders>
              <w:top w:val="single" w:sz="4" w:space="0" w:color="auto"/>
              <w:left w:val="nil"/>
              <w:bottom w:val="single" w:sz="4" w:space="0" w:color="080000"/>
              <w:right w:val="single" w:sz="4" w:space="0" w:color="080000"/>
            </w:tcBorders>
            <w:shd w:val="clear" w:color="auto" w:fill="auto"/>
            <w:vAlign w:val="center"/>
          </w:tcPr>
          <w:p w:rsidR="00FD5372" w:rsidRPr="00FD5372" w:rsidRDefault="00FD5372" w:rsidP="00FD5372">
            <w:pPr>
              <w:jc w:val="center"/>
              <w:rPr>
                <w:color w:val="000000"/>
                <w:sz w:val="16"/>
                <w:szCs w:val="16"/>
              </w:rPr>
            </w:pPr>
          </w:p>
        </w:tc>
      </w:tr>
      <w:tr w:rsidR="00FD5372" w:rsidRPr="00FD5372" w:rsidTr="00FD5372">
        <w:trPr>
          <w:trHeight w:val="315"/>
        </w:trPr>
        <w:tc>
          <w:tcPr>
            <w:tcW w:w="538" w:type="pct"/>
            <w:tcBorders>
              <w:top w:val="single" w:sz="4" w:space="0" w:color="auto"/>
              <w:left w:val="single" w:sz="4" w:space="0" w:color="080000"/>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70"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36"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1"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7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10"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84"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436"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308" w:type="pct"/>
            <w:tcBorders>
              <w:top w:val="single" w:sz="4" w:space="0" w:color="auto"/>
              <w:left w:val="nil"/>
              <w:bottom w:val="single" w:sz="4" w:space="0" w:color="000000"/>
              <w:right w:val="single" w:sz="4" w:space="0" w:color="080000"/>
            </w:tcBorders>
            <w:shd w:val="clear" w:color="auto" w:fill="auto"/>
            <w:vAlign w:val="center"/>
          </w:tcPr>
          <w:p w:rsidR="00FD5372" w:rsidRPr="00FD5372" w:rsidRDefault="00FD5372" w:rsidP="00FD5372">
            <w:pPr>
              <w:jc w:val="center"/>
              <w:rPr>
                <w:color w:val="000000"/>
                <w:sz w:val="16"/>
                <w:szCs w:val="16"/>
              </w:rPr>
            </w:pPr>
          </w:p>
        </w:tc>
        <w:tc>
          <w:tcPr>
            <w:tcW w:w="554" w:type="pct"/>
            <w:tcBorders>
              <w:top w:val="single" w:sz="4" w:space="0" w:color="080000"/>
              <w:left w:val="nil"/>
              <w:bottom w:val="single" w:sz="4" w:space="0" w:color="auto"/>
              <w:right w:val="single" w:sz="4" w:space="0" w:color="080000"/>
            </w:tcBorders>
            <w:shd w:val="clear" w:color="auto" w:fill="auto"/>
            <w:vAlign w:val="center"/>
          </w:tcPr>
          <w:p w:rsidR="00FD5372" w:rsidRPr="00FD5372" w:rsidRDefault="00FD5372" w:rsidP="00FD5372">
            <w:pPr>
              <w:jc w:val="center"/>
              <w:rPr>
                <w:color w:val="000000"/>
                <w:sz w:val="16"/>
                <w:szCs w:val="16"/>
              </w:rPr>
            </w:pPr>
          </w:p>
        </w:tc>
      </w:tr>
    </w:tbl>
    <w:p w:rsidR="00FD5372" w:rsidRPr="00FD5372" w:rsidRDefault="00FD5372" w:rsidP="00FD5372">
      <w:pPr>
        <w:jc w:val="right"/>
        <w:rPr>
          <w:sz w:val="16"/>
          <w:szCs w:val="16"/>
        </w:rPr>
      </w:pPr>
    </w:p>
    <w:p w:rsidR="00FD5372" w:rsidRPr="00FD5372" w:rsidRDefault="00FD5372" w:rsidP="00FD5372">
      <w:pPr>
        <w:autoSpaceDE w:val="0"/>
        <w:autoSpaceDN w:val="0"/>
        <w:adjustRightInd w:val="0"/>
        <w:jc w:val="both"/>
        <w:outlineLvl w:val="0"/>
        <w:rPr>
          <w:sz w:val="16"/>
          <w:szCs w:val="16"/>
        </w:rPr>
      </w:pPr>
    </w:p>
    <w:p w:rsidR="00FD5372" w:rsidRPr="00FD5372" w:rsidRDefault="00FD5372" w:rsidP="00FD5372">
      <w:pPr>
        <w:widowControl w:val="0"/>
        <w:tabs>
          <w:tab w:val="left" w:pos="11624"/>
        </w:tabs>
        <w:autoSpaceDE w:val="0"/>
        <w:autoSpaceDN w:val="0"/>
        <w:jc w:val="both"/>
        <w:rPr>
          <w:sz w:val="16"/>
          <w:szCs w:val="16"/>
        </w:rPr>
      </w:pPr>
      <w:r w:rsidRPr="00FD5372">
        <w:rPr>
          <w:sz w:val="16"/>
          <w:szCs w:val="16"/>
        </w:rPr>
        <w:t xml:space="preserve">Начальник финансового отдела_____________________________ " ___ " 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624"/>
          <w:tab w:val="left" w:pos="11907"/>
          <w:tab w:val="left" w:pos="12049"/>
        </w:tabs>
        <w:autoSpaceDE w:val="0"/>
        <w:autoSpaceDN w:val="0"/>
        <w:jc w:val="both"/>
        <w:rPr>
          <w:sz w:val="16"/>
          <w:szCs w:val="16"/>
        </w:rPr>
      </w:pPr>
      <w:r w:rsidRPr="00FD5372">
        <w:rPr>
          <w:sz w:val="16"/>
          <w:szCs w:val="16"/>
        </w:rPr>
        <w:t>Главный бухгалтер __ ____________________________________ " ___ " _______________</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340"/>
          <w:tab w:val="left" w:pos="11624"/>
          <w:tab w:val="left" w:pos="11907"/>
        </w:tabs>
        <w:autoSpaceDE w:val="0"/>
        <w:autoSpaceDN w:val="0"/>
        <w:jc w:val="both"/>
        <w:rPr>
          <w:sz w:val="16"/>
          <w:szCs w:val="16"/>
        </w:rPr>
      </w:pPr>
      <w:r w:rsidRPr="00FD5372">
        <w:rPr>
          <w:sz w:val="16"/>
          <w:szCs w:val="16"/>
        </w:rPr>
        <w:t xml:space="preserve">Исполнитель ___________________________________________ " ___ " _______________ </w:t>
      </w:r>
      <w:proofErr w:type="gramStart"/>
      <w:r w:rsidRPr="00FD5372">
        <w:rPr>
          <w:sz w:val="16"/>
          <w:szCs w:val="16"/>
        </w:rPr>
        <w:t>г</w:t>
      </w:r>
      <w:proofErr w:type="gramEnd"/>
      <w:r w:rsidRPr="00FD5372">
        <w:rPr>
          <w:sz w:val="16"/>
          <w:szCs w:val="16"/>
        </w:rPr>
        <w:t>.</w:t>
      </w:r>
    </w:p>
    <w:p w:rsidR="00FD5372" w:rsidRPr="00FD5372" w:rsidRDefault="00FD5372" w:rsidP="00FD5372">
      <w:pPr>
        <w:tabs>
          <w:tab w:val="left" w:pos="345"/>
        </w:tabs>
        <w:rPr>
          <w:sz w:val="16"/>
          <w:szCs w:val="16"/>
        </w:rPr>
      </w:pPr>
      <w:r w:rsidRPr="00FD5372">
        <w:rPr>
          <w:sz w:val="16"/>
          <w:szCs w:val="16"/>
        </w:rPr>
        <w:t xml:space="preserve">                                                    (подпись)   (расшифровка подписи)</w:t>
      </w:r>
    </w:p>
    <w:p w:rsidR="00FD5372" w:rsidRPr="00FD5372" w:rsidRDefault="00FD5372" w:rsidP="00FD5372">
      <w:pPr>
        <w:rPr>
          <w:sz w:val="16"/>
          <w:szCs w:val="16"/>
        </w:rPr>
      </w:pPr>
    </w:p>
    <w:p w:rsidR="00FD5372" w:rsidRPr="00FD5372" w:rsidRDefault="00FD5372" w:rsidP="00FD5372">
      <w:pPr>
        <w:autoSpaceDE w:val="0"/>
        <w:autoSpaceDN w:val="0"/>
        <w:adjustRightInd w:val="0"/>
        <w:jc w:val="right"/>
        <w:rPr>
          <w:sz w:val="16"/>
          <w:szCs w:val="16"/>
        </w:rPr>
      </w:pPr>
      <w:r w:rsidRPr="00FD5372">
        <w:rPr>
          <w:sz w:val="16"/>
          <w:szCs w:val="16"/>
        </w:rPr>
        <w:t>Форма 5</w:t>
      </w:r>
    </w:p>
    <w:p w:rsidR="00FD5372" w:rsidRPr="00FD5372" w:rsidRDefault="00FD5372" w:rsidP="00FD5372">
      <w:pPr>
        <w:autoSpaceDE w:val="0"/>
        <w:autoSpaceDN w:val="0"/>
        <w:adjustRightInd w:val="0"/>
        <w:jc w:val="center"/>
        <w:rPr>
          <w:sz w:val="16"/>
          <w:szCs w:val="16"/>
        </w:rPr>
      </w:pPr>
      <w:r w:rsidRPr="00FD5372">
        <w:rPr>
          <w:sz w:val="16"/>
          <w:szCs w:val="16"/>
        </w:rPr>
        <w:t>Информация о муниципальных гарантиях муниципального образования</w:t>
      </w:r>
    </w:p>
    <w:p w:rsidR="00FD5372" w:rsidRPr="00FD5372" w:rsidRDefault="00FD5372" w:rsidP="00FD5372">
      <w:pPr>
        <w:autoSpaceDE w:val="0"/>
        <w:autoSpaceDN w:val="0"/>
        <w:adjustRightInd w:val="0"/>
        <w:jc w:val="center"/>
        <w:rPr>
          <w:sz w:val="16"/>
          <w:szCs w:val="16"/>
          <w:vertAlign w:val="superscript"/>
        </w:rPr>
      </w:pPr>
      <w:r w:rsidRPr="00FD5372">
        <w:rPr>
          <w:sz w:val="16"/>
          <w:szCs w:val="16"/>
        </w:rPr>
        <w:t>__________________ муниципальный район</w:t>
      </w:r>
    </w:p>
    <w:p w:rsidR="00FD5372" w:rsidRPr="00FD5372" w:rsidRDefault="00FD5372" w:rsidP="00FD5372">
      <w:pPr>
        <w:autoSpaceDE w:val="0"/>
        <w:autoSpaceDN w:val="0"/>
        <w:adjustRightInd w:val="0"/>
        <w:jc w:val="center"/>
        <w:rPr>
          <w:sz w:val="16"/>
          <w:szCs w:val="16"/>
        </w:rPr>
      </w:pPr>
      <w:r w:rsidRPr="00FD5372">
        <w:rPr>
          <w:sz w:val="16"/>
          <w:szCs w:val="16"/>
        </w:rPr>
        <w:t xml:space="preserve">на___________________ </w:t>
      </w:r>
      <w:proofErr w:type="gramStart"/>
      <w:r w:rsidRPr="00FD5372">
        <w:rPr>
          <w:sz w:val="16"/>
          <w:szCs w:val="16"/>
        </w:rPr>
        <w:t>г</w:t>
      </w:r>
      <w:proofErr w:type="gramEnd"/>
      <w:r w:rsidRPr="00FD5372">
        <w:rPr>
          <w:sz w:val="16"/>
          <w:szCs w:val="16"/>
        </w:rPr>
        <w:t>.</w:t>
      </w:r>
    </w:p>
    <w:p w:rsidR="00FD5372" w:rsidRPr="00FD5372" w:rsidRDefault="00FD5372" w:rsidP="00FD5372">
      <w:pPr>
        <w:rPr>
          <w:sz w:val="16"/>
          <w:szCs w:val="16"/>
        </w:rPr>
      </w:pPr>
    </w:p>
    <w:p w:rsidR="00FD5372" w:rsidRPr="00FD5372" w:rsidRDefault="00FD5372" w:rsidP="00FD5372">
      <w:pPr>
        <w:jc w:val="right"/>
        <w:rPr>
          <w:sz w:val="16"/>
          <w:szCs w:val="16"/>
        </w:rPr>
      </w:pPr>
      <w:r w:rsidRPr="00FD5372">
        <w:rPr>
          <w:sz w:val="16"/>
          <w:szCs w:val="16"/>
        </w:rPr>
        <w:t>рублей</w:t>
      </w:r>
    </w:p>
    <w:tbl>
      <w:tblPr>
        <w:tblW w:w="5000" w:type="pct"/>
        <w:tblLook w:val="04A0" w:firstRow="1" w:lastRow="0" w:firstColumn="1" w:lastColumn="0" w:noHBand="0" w:noVBand="1"/>
      </w:tblPr>
      <w:tblGrid>
        <w:gridCol w:w="1355"/>
        <w:gridCol w:w="780"/>
        <w:gridCol w:w="789"/>
        <w:gridCol w:w="958"/>
        <w:gridCol w:w="831"/>
        <w:gridCol w:w="1215"/>
        <w:gridCol w:w="1215"/>
        <w:gridCol w:w="895"/>
        <w:gridCol w:w="912"/>
        <w:gridCol w:w="687"/>
        <w:gridCol w:w="1067"/>
      </w:tblGrid>
      <w:tr w:rsidR="00FD5372" w:rsidRPr="00FD5372" w:rsidTr="00FD5372">
        <w:trPr>
          <w:trHeight w:val="1110"/>
        </w:trPr>
        <w:tc>
          <w:tcPr>
            <w:tcW w:w="590" w:type="pct"/>
            <w:vMerge w:val="restart"/>
            <w:tcBorders>
              <w:top w:val="single" w:sz="4" w:space="0" w:color="000000"/>
              <w:left w:val="single" w:sz="4" w:space="0" w:color="auto"/>
              <w:right w:val="single" w:sz="4" w:space="0" w:color="000000"/>
            </w:tcBorders>
            <w:shd w:val="clear" w:color="000000" w:fill="FFFFFF"/>
          </w:tcPr>
          <w:p w:rsidR="00FD5372" w:rsidRPr="00FD5372" w:rsidRDefault="00FD5372" w:rsidP="00FD5372">
            <w:pPr>
              <w:jc w:val="center"/>
              <w:rPr>
                <w:color w:val="000000"/>
                <w:sz w:val="16"/>
                <w:szCs w:val="16"/>
              </w:rPr>
            </w:pPr>
          </w:p>
        </w:tc>
        <w:tc>
          <w:tcPr>
            <w:tcW w:w="315" w:type="pct"/>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регистр.</w:t>
            </w:r>
          </w:p>
        </w:tc>
        <w:tc>
          <w:tcPr>
            <w:tcW w:w="360"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Регистр</w:t>
            </w:r>
            <w:proofErr w:type="gramStart"/>
            <w:r w:rsidRPr="00FD5372">
              <w:rPr>
                <w:color w:val="000000"/>
                <w:sz w:val="16"/>
                <w:szCs w:val="16"/>
              </w:rPr>
              <w:t>.</w:t>
            </w:r>
            <w:proofErr w:type="gramEnd"/>
            <w:r w:rsidRPr="00FD5372">
              <w:rPr>
                <w:color w:val="000000"/>
                <w:sz w:val="16"/>
                <w:szCs w:val="16"/>
              </w:rPr>
              <w:t xml:space="preserve"> </w:t>
            </w:r>
            <w:proofErr w:type="gramStart"/>
            <w:r w:rsidRPr="00FD5372">
              <w:rPr>
                <w:color w:val="000000"/>
                <w:sz w:val="16"/>
                <w:szCs w:val="16"/>
              </w:rPr>
              <w:t>н</w:t>
            </w:r>
            <w:proofErr w:type="gramEnd"/>
            <w:r w:rsidRPr="00FD5372">
              <w:rPr>
                <w:color w:val="000000"/>
                <w:sz w:val="16"/>
                <w:szCs w:val="16"/>
              </w:rPr>
              <w:t>омер</w:t>
            </w:r>
          </w:p>
        </w:tc>
        <w:tc>
          <w:tcPr>
            <w:tcW w:w="450"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 xml:space="preserve">Основание для </w:t>
            </w:r>
            <w:proofErr w:type="spellStart"/>
            <w:r w:rsidRPr="00FD5372">
              <w:rPr>
                <w:color w:val="000000"/>
                <w:sz w:val="16"/>
                <w:szCs w:val="16"/>
              </w:rPr>
              <w:t>предост</w:t>
            </w:r>
            <w:proofErr w:type="spellEnd"/>
            <w:r w:rsidRPr="00FD5372">
              <w:rPr>
                <w:color w:val="000000"/>
                <w:sz w:val="16"/>
                <w:szCs w:val="16"/>
              </w:rPr>
              <w:t>. гарантии</w:t>
            </w:r>
          </w:p>
        </w:tc>
        <w:tc>
          <w:tcPr>
            <w:tcW w:w="405"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 гарантии</w:t>
            </w:r>
          </w:p>
        </w:tc>
        <w:tc>
          <w:tcPr>
            <w:tcW w:w="495"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Наименование принципала</w:t>
            </w:r>
          </w:p>
        </w:tc>
        <w:tc>
          <w:tcPr>
            <w:tcW w:w="495"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Наименование бенефициара</w:t>
            </w:r>
          </w:p>
        </w:tc>
        <w:tc>
          <w:tcPr>
            <w:tcW w:w="1395"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обязательств по гарантии</w:t>
            </w:r>
          </w:p>
        </w:tc>
        <w:tc>
          <w:tcPr>
            <w:tcW w:w="495" w:type="pct"/>
            <w:vMerge w:val="restart"/>
            <w:tcBorders>
              <w:top w:val="single" w:sz="4" w:space="0" w:color="000000"/>
              <w:left w:val="nil"/>
              <w:bottom w:val="nil"/>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Наличие (отсутствие) права регрессного требования</w:t>
            </w:r>
          </w:p>
        </w:tc>
      </w:tr>
      <w:tr w:rsidR="00FD5372" w:rsidRPr="00FD5372" w:rsidTr="00FD5372">
        <w:trPr>
          <w:trHeight w:val="585"/>
        </w:trPr>
        <w:tc>
          <w:tcPr>
            <w:tcW w:w="590" w:type="pct"/>
            <w:vMerge/>
            <w:tcBorders>
              <w:left w:val="single" w:sz="4" w:space="0" w:color="auto"/>
              <w:bottom w:val="nil"/>
              <w:right w:val="single" w:sz="4" w:space="0" w:color="000000"/>
            </w:tcBorders>
          </w:tcPr>
          <w:p w:rsidR="00FD5372" w:rsidRPr="00FD5372" w:rsidRDefault="00FD5372" w:rsidP="00FD5372">
            <w:pPr>
              <w:rPr>
                <w:color w:val="000000"/>
                <w:sz w:val="16"/>
                <w:szCs w:val="16"/>
              </w:rPr>
            </w:pPr>
          </w:p>
        </w:tc>
        <w:tc>
          <w:tcPr>
            <w:tcW w:w="315" w:type="pct"/>
            <w:vMerge/>
            <w:tcBorders>
              <w:top w:val="single" w:sz="4" w:space="0" w:color="000000"/>
              <w:left w:val="single" w:sz="4" w:space="0" w:color="auto"/>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360"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450"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405"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495"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495"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585" w:type="pct"/>
            <w:tcBorders>
              <w:top w:val="nil"/>
              <w:left w:val="single" w:sz="4" w:space="0" w:color="000000"/>
              <w:bottom w:val="nil"/>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05"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405"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495" w:type="pct"/>
            <w:vMerge/>
            <w:tcBorders>
              <w:top w:val="single" w:sz="4" w:space="0" w:color="000000"/>
              <w:left w:val="nil"/>
              <w:bottom w:val="nil"/>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167"/>
        </w:trPr>
        <w:tc>
          <w:tcPr>
            <w:tcW w:w="59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1</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3</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5</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6</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7</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10</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11</w:t>
            </w:r>
          </w:p>
        </w:tc>
      </w:tr>
      <w:tr w:rsidR="00FD5372" w:rsidRPr="00FD5372" w:rsidTr="00FD5372">
        <w:trPr>
          <w:trHeight w:val="167"/>
        </w:trPr>
        <w:tc>
          <w:tcPr>
            <w:tcW w:w="59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Муниципальные гарантии</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36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58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r>
      <w:tr w:rsidR="00FD5372" w:rsidRPr="00FD5372" w:rsidTr="00FD5372">
        <w:trPr>
          <w:trHeight w:val="167"/>
        </w:trPr>
        <w:tc>
          <w:tcPr>
            <w:tcW w:w="59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jc w:val="center"/>
              <w:rPr>
                <w:color w:val="000000"/>
                <w:sz w:val="16"/>
                <w:szCs w:val="16"/>
              </w:rPr>
            </w:pPr>
            <w:r w:rsidRPr="00FD5372">
              <w:rPr>
                <w:color w:val="000000"/>
                <w:sz w:val="16"/>
                <w:szCs w:val="16"/>
              </w:rPr>
              <w:t>Всего</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36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58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r>
    </w:tbl>
    <w:p w:rsidR="00FD5372" w:rsidRPr="00FD5372" w:rsidRDefault="00FD5372" w:rsidP="00FD5372">
      <w:pPr>
        <w:rPr>
          <w:sz w:val="16"/>
          <w:szCs w:val="16"/>
        </w:rPr>
      </w:pPr>
    </w:p>
    <w:tbl>
      <w:tblPr>
        <w:tblW w:w="5000" w:type="pct"/>
        <w:tblLook w:val="04A0" w:firstRow="1" w:lastRow="0" w:firstColumn="1" w:lastColumn="0" w:noHBand="0" w:noVBand="1"/>
      </w:tblPr>
      <w:tblGrid>
        <w:gridCol w:w="994"/>
        <w:gridCol w:w="831"/>
        <w:gridCol w:w="1162"/>
        <w:gridCol w:w="1020"/>
        <w:gridCol w:w="895"/>
        <w:gridCol w:w="912"/>
        <w:gridCol w:w="904"/>
        <w:gridCol w:w="538"/>
        <w:gridCol w:w="1188"/>
        <w:gridCol w:w="912"/>
        <w:gridCol w:w="1348"/>
      </w:tblGrid>
      <w:tr w:rsidR="00FD5372" w:rsidRPr="00FD5372" w:rsidTr="00FD5372">
        <w:trPr>
          <w:trHeight w:val="1110"/>
        </w:trPr>
        <w:tc>
          <w:tcPr>
            <w:tcW w:w="439" w:type="pct"/>
            <w:vMerge w:val="restart"/>
            <w:tcBorders>
              <w:top w:val="single" w:sz="4" w:space="0" w:color="000000"/>
              <w:left w:val="single" w:sz="4" w:space="0" w:color="auto"/>
              <w:right w:val="single" w:sz="4" w:space="0" w:color="000000"/>
            </w:tcBorders>
            <w:shd w:val="clear" w:color="000000" w:fill="FFFFFF"/>
            <w:vAlign w:val="center"/>
          </w:tcPr>
          <w:p w:rsidR="00FD5372" w:rsidRPr="00FD5372" w:rsidRDefault="00FD5372" w:rsidP="00FD5372">
            <w:pPr>
              <w:jc w:val="center"/>
              <w:rPr>
                <w:color w:val="000000"/>
                <w:sz w:val="16"/>
                <w:szCs w:val="16"/>
              </w:rPr>
            </w:pPr>
            <w:r w:rsidRPr="00FD5372">
              <w:rPr>
                <w:color w:val="000000"/>
                <w:sz w:val="16"/>
                <w:szCs w:val="16"/>
              </w:rPr>
              <w:t>Дата или момент вступления гарантии в силу</w:t>
            </w:r>
          </w:p>
        </w:tc>
        <w:tc>
          <w:tcPr>
            <w:tcW w:w="375" w:type="pct"/>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Сроки гарантии</w:t>
            </w:r>
          </w:p>
        </w:tc>
        <w:tc>
          <w:tcPr>
            <w:tcW w:w="519"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Сроки предъявления требований по гарантии</w:t>
            </w:r>
          </w:p>
        </w:tc>
        <w:tc>
          <w:tcPr>
            <w:tcW w:w="470" w:type="pct"/>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Сроки исполнения гарантии</w:t>
            </w:r>
          </w:p>
        </w:tc>
        <w:tc>
          <w:tcPr>
            <w:tcW w:w="1262"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Остаток долга на начало года</w:t>
            </w:r>
          </w:p>
        </w:tc>
        <w:tc>
          <w:tcPr>
            <w:tcW w:w="1935" w:type="pct"/>
            <w:gridSpan w:val="4"/>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Сведения о возникновении в текущем году обязательств по гарантии</w:t>
            </w:r>
          </w:p>
        </w:tc>
      </w:tr>
      <w:tr w:rsidR="00FD5372" w:rsidRPr="00FD5372" w:rsidTr="00FD5372">
        <w:trPr>
          <w:trHeight w:val="1540"/>
        </w:trPr>
        <w:tc>
          <w:tcPr>
            <w:tcW w:w="439" w:type="pct"/>
            <w:vMerge/>
            <w:tcBorders>
              <w:left w:val="single" w:sz="4" w:space="0" w:color="auto"/>
              <w:bottom w:val="single" w:sz="4" w:space="0" w:color="000000"/>
              <w:right w:val="single" w:sz="4" w:space="0" w:color="000000"/>
            </w:tcBorders>
            <w:vAlign w:val="center"/>
          </w:tcPr>
          <w:p w:rsidR="00FD5372" w:rsidRPr="00FD5372" w:rsidRDefault="00FD5372" w:rsidP="00FD5372">
            <w:pPr>
              <w:rPr>
                <w:color w:val="000000"/>
                <w:sz w:val="16"/>
                <w:szCs w:val="16"/>
              </w:rPr>
            </w:pPr>
          </w:p>
        </w:tc>
        <w:tc>
          <w:tcPr>
            <w:tcW w:w="375" w:type="pct"/>
            <w:vMerge/>
            <w:tcBorders>
              <w:top w:val="single" w:sz="4" w:space="0" w:color="000000"/>
              <w:left w:val="single" w:sz="4" w:space="0" w:color="auto"/>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519"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470" w:type="pct"/>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392"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13"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457"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222"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w:t>
            </w:r>
          </w:p>
        </w:tc>
        <w:tc>
          <w:tcPr>
            <w:tcW w:w="589"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450"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675" w:type="pc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r>
      <w:tr w:rsidR="00FD5372" w:rsidRPr="00FD5372" w:rsidTr="00FD5372">
        <w:trPr>
          <w:trHeight w:val="315"/>
        </w:trPr>
        <w:tc>
          <w:tcPr>
            <w:tcW w:w="439" w:type="pct"/>
            <w:tcBorders>
              <w:top w:val="single" w:sz="4" w:space="0" w:color="auto"/>
              <w:left w:val="single" w:sz="4" w:space="0" w:color="auto"/>
              <w:bottom w:val="single" w:sz="4" w:space="0" w:color="auto"/>
              <w:right w:val="single" w:sz="4" w:space="0" w:color="auto"/>
            </w:tcBorders>
            <w:vAlign w:val="bottom"/>
          </w:tcPr>
          <w:p w:rsidR="00FD5372" w:rsidRPr="00FD5372" w:rsidRDefault="00FD5372" w:rsidP="00FD5372">
            <w:pPr>
              <w:jc w:val="center"/>
              <w:rPr>
                <w:color w:val="000000"/>
                <w:sz w:val="16"/>
                <w:szCs w:val="16"/>
              </w:rPr>
            </w:pPr>
            <w:r w:rsidRPr="00FD5372">
              <w:rPr>
                <w:color w:val="000000"/>
                <w:sz w:val="16"/>
                <w:szCs w:val="16"/>
              </w:rPr>
              <w:t>12</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13</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15</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16</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17</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18</w:t>
            </w:r>
          </w:p>
        </w:tc>
        <w:tc>
          <w:tcPr>
            <w:tcW w:w="222"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19</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21</w:t>
            </w:r>
          </w:p>
        </w:tc>
        <w:tc>
          <w:tcPr>
            <w:tcW w:w="675" w:type="pct"/>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22</w:t>
            </w:r>
          </w:p>
        </w:tc>
      </w:tr>
      <w:tr w:rsidR="00FD5372" w:rsidRPr="00FD5372" w:rsidTr="00FD5372">
        <w:trPr>
          <w:trHeight w:val="315"/>
        </w:trPr>
        <w:tc>
          <w:tcPr>
            <w:tcW w:w="439" w:type="pct"/>
            <w:tcBorders>
              <w:top w:val="single" w:sz="4" w:space="0" w:color="auto"/>
              <w:left w:val="single" w:sz="4" w:space="0" w:color="auto"/>
              <w:bottom w:val="single" w:sz="4" w:space="0" w:color="auto"/>
              <w:right w:val="single" w:sz="4" w:space="0" w:color="auto"/>
            </w:tcBorders>
            <w:vAlign w:val="bottom"/>
          </w:tcPr>
          <w:p w:rsidR="00FD5372" w:rsidRPr="00FD5372" w:rsidRDefault="00FD5372" w:rsidP="00FD5372">
            <w:pPr>
              <w:jc w:val="center"/>
              <w:rPr>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7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392"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589"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67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r>
      <w:tr w:rsidR="00FD5372" w:rsidRPr="00FD5372" w:rsidTr="00FD5372">
        <w:trPr>
          <w:trHeight w:val="315"/>
        </w:trPr>
        <w:tc>
          <w:tcPr>
            <w:tcW w:w="439" w:type="pct"/>
            <w:tcBorders>
              <w:top w:val="single" w:sz="4" w:space="0" w:color="auto"/>
              <w:left w:val="single" w:sz="4" w:space="0" w:color="auto"/>
              <w:bottom w:val="single" w:sz="4" w:space="0" w:color="auto"/>
              <w:right w:val="single" w:sz="4" w:space="0" w:color="auto"/>
            </w:tcBorders>
            <w:vAlign w:val="bottom"/>
          </w:tcPr>
          <w:p w:rsidR="00FD5372" w:rsidRPr="00FD5372" w:rsidRDefault="00FD5372" w:rsidP="00FD5372">
            <w:pPr>
              <w:jc w:val="center"/>
              <w:rPr>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519"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7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392"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589"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450"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675" w:type="pct"/>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r>
    </w:tbl>
    <w:p w:rsidR="00FD5372" w:rsidRPr="00FD5372" w:rsidRDefault="00FD5372" w:rsidP="00FD5372">
      <w:pPr>
        <w:rPr>
          <w:sz w:val="16"/>
          <w:szCs w:val="16"/>
        </w:rPr>
      </w:pPr>
    </w:p>
    <w:tbl>
      <w:tblPr>
        <w:tblW w:w="9374" w:type="dxa"/>
        <w:tblInd w:w="93" w:type="dxa"/>
        <w:tblLook w:val="04A0" w:firstRow="1" w:lastRow="0" w:firstColumn="1" w:lastColumn="0" w:noHBand="0" w:noVBand="1"/>
      </w:tblPr>
      <w:tblGrid>
        <w:gridCol w:w="960"/>
        <w:gridCol w:w="1235"/>
        <w:gridCol w:w="1360"/>
        <w:gridCol w:w="960"/>
        <w:gridCol w:w="1360"/>
        <w:gridCol w:w="1259"/>
        <w:gridCol w:w="960"/>
        <w:gridCol w:w="1280"/>
      </w:tblGrid>
      <w:tr w:rsidR="00FD5372" w:rsidRPr="00FD5372" w:rsidTr="00FD5372">
        <w:trPr>
          <w:trHeight w:val="658"/>
        </w:trPr>
        <w:tc>
          <w:tcPr>
            <w:tcW w:w="4515"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Сведения о полном или частичном исполнении, прекращении обязательств по гарантии</w:t>
            </w:r>
          </w:p>
        </w:tc>
        <w:tc>
          <w:tcPr>
            <w:tcW w:w="357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Объем долга на отчетную дату</w:t>
            </w:r>
          </w:p>
        </w:tc>
        <w:tc>
          <w:tcPr>
            <w:tcW w:w="1280" w:type="dxa"/>
            <w:vMerge w:val="restart"/>
            <w:tcBorders>
              <w:top w:val="single" w:sz="4" w:space="0" w:color="000000"/>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Иные сведения о  гарантии</w:t>
            </w:r>
          </w:p>
        </w:tc>
      </w:tr>
      <w:tr w:rsidR="00FD5372" w:rsidRPr="00FD5372" w:rsidTr="00FD5372">
        <w:trPr>
          <w:trHeight w:val="300"/>
        </w:trPr>
        <w:tc>
          <w:tcPr>
            <w:tcW w:w="960"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Дата</w:t>
            </w:r>
          </w:p>
        </w:tc>
        <w:tc>
          <w:tcPr>
            <w:tcW w:w="1235" w:type="dxa"/>
            <w:vMerge w:val="restar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 xml:space="preserve">Основной </w:t>
            </w:r>
            <w:r w:rsidRPr="00FD5372">
              <w:rPr>
                <w:color w:val="000000"/>
                <w:sz w:val="16"/>
                <w:szCs w:val="16"/>
              </w:rPr>
              <w:lastRenderedPageBreak/>
              <w:t>долг</w:t>
            </w:r>
          </w:p>
        </w:tc>
        <w:tc>
          <w:tcPr>
            <w:tcW w:w="1360" w:type="dxa"/>
            <w:vMerge w:val="restar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lastRenderedPageBreak/>
              <w:t>Проценты</w:t>
            </w:r>
          </w:p>
        </w:tc>
        <w:tc>
          <w:tcPr>
            <w:tcW w:w="960" w:type="dxa"/>
            <w:vMerge w:val="restar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1360" w:type="dxa"/>
            <w:vMerge w:val="restar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Основной долг</w:t>
            </w:r>
          </w:p>
        </w:tc>
        <w:tc>
          <w:tcPr>
            <w:tcW w:w="1259" w:type="dxa"/>
            <w:vMerge w:val="restar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Проценты</w:t>
            </w:r>
          </w:p>
        </w:tc>
        <w:tc>
          <w:tcPr>
            <w:tcW w:w="960" w:type="dxa"/>
            <w:vMerge w:val="restart"/>
            <w:tcBorders>
              <w:top w:val="nil"/>
              <w:left w:val="nil"/>
              <w:bottom w:val="single" w:sz="4" w:space="0" w:color="000000"/>
              <w:right w:val="single" w:sz="4" w:space="0" w:color="000000"/>
            </w:tcBorders>
            <w:shd w:val="clear" w:color="000000" w:fill="FFFFFF"/>
            <w:vAlign w:val="center"/>
            <w:hideMark/>
          </w:tcPr>
          <w:p w:rsidR="00FD5372" w:rsidRPr="00FD5372" w:rsidRDefault="00FD5372" w:rsidP="00FD5372">
            <w:pPr>
              <w:jc w:val="center"/>
              <w:rPr>
                <w:color w:val="000000"/>
                <w:sz w:val="16"/>
                <w:szCs w:val="16"/>
              </w:rPr>
            </w:pPr>
            <w:r w:rsidRPr="00FD5372">
              <w:rPr>
                <w:color w:val="000000"/>
                <w:sz w:val="16"/>
                <w:szCs w:val="16"/>
              </w:rPr>
              <w:t>Всего</w:t>
            </w:r>
          </w:p>
        </w:tc>
        <w:tc>
          <w:tcPr>
            <w:tcW w:w="1280" w:type="dxa"/>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300"/>
        </w:trPr>
        <w:tc>
          <w:tcPr>
            <w:tcW w:w="960" w:type="dxa"/>
            <w:vMerge/>
            <w:tcBorders>
              <w:top w:val="nil"/>
              <w:left w:val="single" w:sz="4" w:space="0" w:color="auto"/>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35"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59"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80" w:type="dxa"/>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184"/>
        </w:trPr>
        <w:tc>
          <w:tcPr>
            <w:tcW w:w="960" w:type="dxa"/>
            <w:vMerge/>
            <w:tcBorders>
              <w:top w:val="nil"/>
              <w:left w:val="single" w:sz="4" w:space="0" w:color="auto"/>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35"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59"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80" w:type="dxa"/>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300"/>
        </w:trPr>
        <w:tc>
          <w:tcPr>
            <w:tcW w:w="960" w:type="dxa"/>
            <w:vMerge/>
            <w:tcBorders>
              <w:top w:val="nil"/>
              <w:left w:val="single" w:sz="4" w:space="0" w:color="auto"/>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35"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59"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80" w:type="dxa"/>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300"/>
        </w:trPr>
        <w:tc>
          <w:tcPr>
            <w:tcW w:w="960" w:type="dxa"/>
            <w:vMerge/>
            <w:tcBorders>
              <w:top w:val="nil"/>
              <w:left w:val="single" w:sz="4" w:space="0" w:color="auto"/>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35"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3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59"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960" w:type="dxa"/>
            <w:vMerge/>
            <w:tcBorders>
              <w:top w:val="nil"/>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c>
          <w:tcPr>
            <w:tcW w:w="1280" w:type="dxa"/>
            <w:vMerge/>
            <w:tcBorders>
              <w:top w:val="single" w:sz="4" w:space="0" w:color="000000"/>
              <w:left w:val="nil"/>
              <w:bottom w:val="single" w:sz="4" w:space="0" w:color="000000"/>
              <w:right w:val="single" w:sz="4" w:space="0" w:color="000000"/>
            </w:tcBorders>
            <w:vAlign w:val="center"/>
            <w:hideMark/>
          </w:tcPr>
          <w:p w:rsidR="00FD5372" w:rsidRPr="00FD5372" w:rsidRDefault="00FD5372" w:rsidP="00FD5372">
            <w:pPr>
              <w:rPr>
                <w:color w:val="000000"/>
                <w:sz w:val="16"/>
                <w:szCs w:val="16"/>
              </w:rPr>
            </w:pPr>
          </w:p>
        </w:tc>
      </w:tr>
      <w:tr w:rsidR="00FD5372" w:rsidRPr="00FD5372" w:rsidTr="00FD537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23</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27</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29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D5372" w:rsidRPr="00FD5372" w:rsidRDefault="00FD5372" w:rsidP="00FD5372">
            <w:pPr>
              <w:jc w:val="center"/>
              <w:rPr>
                <w:color w:val="000000"/>
                <w:sz w:val="16"/>
                <w:szCs w:val="16"/>
              </w:rPr>
            </w:pPr>
            <w:r w:rsidRPr="00FD5372">
              <w:rPr>
                <w:color w:val="000000"/>
                <w:sz w:val="16"/>
                <w:szCs w:val="16"/>
              </w:rPr>
              <w:t>30</w:t>
            </w:r>
          </w:p>
        </w:tc>
      </w:tr>
      <w:tr w:rsidR="00FD5372" w:rsidRPr="00FD5372" w:rsidTr="00FD537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r>
      <w:tr w:rsidR="00FD5372" w:rsidRPr="00FD5372" w:rsidTr="00FD537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FD5372" w:rsidRPr="00FD5372" w:rsidRDefault="00FD5372" w:rsidP="00FD5372">
            <w:pPr>
              <w:jc w:val="center"/>
              <w:rPr>
                <w:color w:val="000000"/>
                <w:sz w:val="16"/>
                <w:szCs w:val="16"/>
              </w:rPr>
            </w:pPr>
          </w:p>
        </w:tc>
      </w:tr>
    </w:tbl>
    <w:p w:rsidR="00FD5372" w:rsidRPr="00FD5372" w:rsidRDefault="00FD5372" w:rsidP="00FD5372">
      <w:pPr>
        <w:autoSpaceDE w:val="0"/>
        <w:autoSpaceDN w:val="0"/>
        <w:adjustRightInd w:val="0"/>
        <w:rPr>
          <w:sz w:val="16"/>
          <w:szCs w:val="16"/>
        </w:rPr>
      </w:pPr>
    </w:p>
    <w:p w:rsidR="00FD5372" w:rsidRPr="00FD5372" w:rsidRDefault="00FD5372" w:rsidP="00FD5372">
      <w:pPr>
        <w:widowControl w:val="0"/>
        <w:tabs>
          <w:tab w:val="left" w:pos="11624"/>
        </w:tabs>
        <w:autoSpaceDE w:val="0"/>
        <w:autoSpaceDN w:val="0"/>
        <w:jc w:val="both"/>
        <w:rPr>
          <w:sz w:val="16"/>
          <w:szCs w:val="16"/>
        </w:rPr>
      </w:pPr>
      <w:r w:rsidRPr="00FD5372">
        <w:rPr>
          <w:sz w:val="16"/>
          <w:szCs w:val="16"/>
        </w:rPr>
        <w:t xml:space="preserve">Начальник финансового отдела_____________________________ " ___ " 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624"/>
          <w:tab w:val="left" w:pos="11907"/>
          <w:tab w:val="left" w:pos="12049"/>
        </w:tabs>
        <w:autoSpaceDE w:val="0"/>
        <w:autoSpaceDN w:val="0"/>
        <w:jc w:val="both"/>
        <w:rPr>
          <w:sz w:val="16"/>
          <w:szCs w:val="16"/>
        </w:rPr>
      </w:pPr>
      <w:r w:rsidRPr="00FD5372">
        <w:rPr>
          <w:sz w:val="16"/>
          <w:szCs w:val="16"/>
        </w:rPr>
        <w:t>Главный бухгалтер __ ____________________________________ " ___ " _______________</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340"/>
          <w:tab w:val="left" w:pos="11624"/>
          <w:tab w:val="left" w:pos="11907"/>
        </w:tabs>
        <w:autoSpaceDE w:val="0"/>
        <w:autoSpaceDN w:val="0"/>
        <w:jc w:val="both"/>
        <w:rPr>
          <w:sz w:val="16"/>
          <w:szCs w:val="16"/>
        </w:rPr>
      </w:pPr>
      <w:r w:rsidRPr="00FD5372">
        <w:rPr>
          <w:sz w:val="16"/>
          <w:szCs w:val="16"/>
        </w:rPr>
        <w:t xml:space="preserve">Исполнитель ___________________________________________ " ___ " _______________ </w:t>
      </w:r>
      <w:proofErr w:type="gramStart"/>
      <w:r w:rsidRPr="00FD5372">
        <w:rPr>
          <w:sz w:val="16"/>
          <w:szCs w:val="16"/>
        </w:rPr>
        <w:t>г</w:t>
      </w:r>
      <w:proofErr w:type="gramEnd"/>
      <w:r w:rsidRPr="00FD5372">
        <w:rPr>
          <w:sz w:val="16"/>
          <w:szCs w:val="16"/>
        </w:rPr>
        <w:t>.</w:t>
      </w:r>
    </w:p>
    <w:p w:rsidR="00FD5372" w:rsidRDefault="00FD5372" w:rsidP="00FD5372">
      <w:pPr>
        <w:tabs>
          <w:tab w:val="left" w:pos="345"/>
        </w:tabs>
        <w:rPr>
          <w:sz w:val="16"/>
          <w:szCs w:val="16"/>
        </w:rPr>
      </w:pPr>
      <w:r w:rsidRPr="00FD5372">
        <w:rPr>
          <w:sz w:val="16"/>
          <w:szCs w:val="16"/>
        </w:rPr>
        <w:t xml:space="preserve">                                                    (подпись)   (расшифровка подписи)</w:t>
      </w:r>
    </w:p>
    <w:p w:rsidR="00FD5372" w:rsidRPr="00FD5372" w:rsidRDefault="00FD5372" w:rsidP="00FD5372">
      <w:pPr>
        <w:tabs>
          <w:tab w:val="left" w:pos="345"/>
        </w:tabs>
        <w:jc w:val="right"/>
        <w:rPr>
          <w:sz w:val="16"/>
          <w:szCs w:val="16"/>
        </w:rPr>
      </w:pPr>
      <w:r w:rsidRPr="00FD5372">
        <w:rPr>
          <w:sz w:val="16"/>
          <w:szCs w:val="16"/>
        </w:rPr>
        <w:t>Форма 6</w:t>
      </w:r>
    </w:p>
    <w:p w:rsidR="00FD5372" w:rsidRPr="00FD5372" w:rsidRDefault="00FD5372" w:rsidP="00FD5372">
      <w:pPr>
        <w:autoSpaceDE w:val="0"/>
        <w:autoSpaceDN w:val="0"/>
        <w:adjustRightInd w:val="0"/>
        <w:jc w:val="center"/>
        <w:rPr>
          <w:sz w:val="16"/>
          <w:szCs w:val="16"/>
        </w:rPr>
      </w:pPr>
      <w:r w:rsidRPr="00FD5372">
        <w:rPr>
          <w:sz w:val="16"/>
          <w:szCs w:val="16"/>
        </w:rPr>
        <w:t>Информация об иных долговых обязательствах муниципального образования</w:t>
      </w:r>
    </w:p>
    <w:p w:rsidR="00FD5372" w:rsidRPr="00FD5372" w:rsidRDefault="00FD5372" w:rsidP="00FD5372">
      <w:pPr>
        <w:autoSpaceDE w:val="0"/>
        <w:autoSpaceDN w:val="0"/>
        <w:adjustRightInd w:val="0"/>
        <w:jc w:val="center"/>
        <w:rPr>
          <w:sz w:val="16"/>
          <w:szCs w:val="16"/>
          <w:vertAlign w:val="superscript"/>
        </w:rPr>
      </w:pPr>
      <w:r w:rsidRPr="00FD5372">
        <w:rPr>
          <w:sz w:val="16"/>
          <w:szCs w:val="16"/>
        </w:rPr>
        <w:t>____________________муниципальный район</w:t>
      </w:r>
    </w:p>
    <w:p w:rsidR="00FD5372" w:rsidRPr="00FD5372" w:rsidRDefault="00FD5372" w:rsidP="00FD5372">
      <w:pPr>
        <w:autoSpaceDE w:val="0"/>
        <w:autoSpaceDN w:val="0"/>
        <w:adjustRightInd w:val="0"/>
        <w:jc w:val="center"/>
        <w:rPr>
          <w:sz w:val="16"/>
          <w:szCs w:val="16"/>
        </w:rPr>
      </w:pPr>
      <w:r w:rsidRPr="00FD5372">
        <w:rPr>
          <w:sz w:val="16"/>
          <w:szCs w:val="16"/>
        </w:rPr>
        <w:t>на ________________</w:t>
      </w:r>
      <w:proofErr w:type="gramStart"/>
      <w:r w:rsidRPr="00FD5372">
        <w:rPr>
          <w:sz w:val="16"/>
          <w:szCs w:val="16"/>
        </w:rPr>
        <w:t>г</w:t>
      </w:r>
      <w:proofErr w:type="gramEnd"/>
      <w:r w:rsidRPr="00FD5372">
        <w:rPr>
          <w:sz w:val="16"/>
          <w:szCs w:val="16"/>
        </w:rPr>
        <w:t>.</w:t>
      </w:r>
    </w:p>
    <w:p w:rsidR="00FD5372" w:rsidRPr="00FD5372" w:rsidRDefault="00FD5372" w:rsidP="00FD5372">
      <w:pPr>
        <w:autoSpaceDE w:val="0"/>
        <w:autoSpaceDN w:val="0"/>
        <w:adjustRightInd w:val="0"/>
        <w:jc w:val="center"/>
        <w:rPr>
          <w:sz w:val="16"/>
          <w:szCs w:val="16"/>
        </w:rPr>
      </w:pPr>
    </w:p>
    <w:p w:rsidR="00FD5372" w:rsidRPr="00FD5372" w:rsidRDefault="00FD5372" w:rsidP="00FD5372">
      <w:pPr>
        <w:autoSpaceDE w:val="0"/>
        <w:autoSpaceDN w:val="0"/>
        <w:adjustRightInd w:val="0"/>
        <w:jc w:val="right"/>
        <w:rPr>
          <w:sz w:val="16"/>
          <w:szCs w:val="16"/>
        </w:rPr>
      </w:pPr>
      <w:r w:rsidRPr="00FD5372">
        <w:rPr>
          <w:sz w:val="16"/>
          <w:szCs w:val="16"/>
        </w:rPr>
        <w:t>рублей</w:t>
      </w:r>
    </w:p>
    <w:tbl>
      <w:tblPr>
        <w:tblW w:w="5000" w:type="pct"/>
        <w:tblCellMar>
          <w:top w:w="102" w:type="dxa"/>
          <w:left w:w="62" w:type="dxa"/>
          <w:bottom w:w="102" w:type="dxa"/>
          <w:right w:w="62" w:type="dxa"/>
        </w:tblCellMar>
        <w:tblLook w:val="0000" w:firstRow="0" w:lastRow="0" w:firstColumn="0" w:lastColumn="0" w:noHBand="0" w:noVBand="0"/>
      </w:tblPr>
      <w:tblGrid>
        <w:gridCol w:w="928"/>
        <w:gridCol w:w="968"/>
        <w:gridCol w:w="705"/>
        <w:gridCol w:w="477"/>
        <w:gridCol w:w="1090"/>
        <w:gridCol w:w="802"/>
        <w:gridCol w:w="967"/>
        <w:gridCol w:w="849"/>
        <w:gridCol w:w="705"/>
        <w:gridCol w:w="750"/>
        <w:gridCol w:w="997"/>
        <w:gridCol w:w="683"/>
        <w:gridCol w:w="691"/>
      </w:tblGrid>
      <w:tr w:rsidR="00FD5372" w:rsidRPr="00FD5372" w:rsidTr="00FD5372">
        <w:trPr>
          <w:trHeight w:val="2132"/>
        </w:trPr>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rPr>
                <w:sz w:val="16"/>
                <w:szCs w:val="16"/>
              </w:rPr>
            </w:pPr>
          </w:p>
        </w:tc>
        <w:tc>
          <w:tcPr>
            <w:tcW w:w="49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Наименование документа, на основании которого возникло долговое обязательство </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Вид долгового </w:t>
            </w:r>
            <w:proofErr w:type="spellStart"/>
            <w:proofErr w:type="gramStart"/>
            <w:r w:rsidRPr="00FD5372">
              <w:rPr>
                <w:sz w:val="16"/>
                <w:szCs w:val="16"/>
              </w:rPr>
              <w:t>обязатель</w:t>
            </w:r>
            <w:proofErr w:type="spellEnd"/>
            <w:r w:rsidRPr="00FD5372">
              <w:rPr>
                <w:sz w:val="16"/>
                <w:szCs w:val="16"/>
              </w:rPr>
              <w:t xml:space="preserve"> </w:t>
            </w:r>
            <w:proofErr w:type="spellStart"/>
            <w:r w:rsidRPr="00FD5372">
              <w:rPr>
                <w:sz w:val="16"/>
                <w:szCs w:val="16"/>
              </w:rPr>
              <w:t>ства</w:t>
            </w:r>
            <w:proofErr w:type="spellEnd"/>
            <w:proofErr w:type="gramEnd"/>
          </w:p>
        </w:tc>
        <w:tc>
          <w:tcPr>
            <w:tcW w:w="22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Дата, номер </w:t>
            </w:r>
            <w:proofErr w:type="gramStart"/>
            <w:r w:rsidRPr="00FD5372">
              <w:rPr>
                <w:sz w:val="16"/>
                <w:szCs w:val="16"/>
              </w:rPr>
              <w:t>доку мента</w:t>
            </w:r>
            <w:proofErr w:type="gramEnd"/>
          </w:p>
        </w:tc>
        <w:tc>
          <w:tcPr>
            <w:tcW w:w="541"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Дата, номер договор</w:t>
            </w:r>
            <w:proofErr w:type="gramStart"/>
            <w:r w:rsidRPr="00FD5372">
              <w:rPr>
                <w:sz w:val="16"/>
                <w:szCs w:val="16"/>
              </w:rPr>
              <w:t>а(</w:t>
            </w:r>
            <w:proofErr w:type="spellStart"/>
            <w:proofErr w:type="gramEnd"/>
            <w:r w:rsidRPr="00FD5372">
              <w:rPr>
                <w:sz w:val="16"/>
                <w:szCs w:val="16"/>
              </w:rPr>
              <w:t>ов</w:t>
            </w:r>
            <w:proofErr w:type="spellEnd"/>
            <w:r w:rsidRPr="00FD5372">
              <w:rPr>
                <w:sz w:val="16"/>
                <w:szCs w:val="16"/>
              </w:rPr>
              <w:t xml:space="preserve">)/ соглашения(й), утратившего(их) силу в связи с заключением нового договора/ соглашения </w:t>
            </w:r>
          </w:p>
        </w:tc>
        <w:tc>
          <w:tcPr>
            <w:tcW w:w="40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Дата, номер изменений в договор/ соглашение </w:t>
            </w:r>
          </w:p>
        </w:tc>
        <w:tc>
          <w:tcPr>
            <w:tcW w:w="22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Наименование </w:t>
            </w:r>
            <w:proofErr w:type="spellStart"/>
            <w:proofErr w:type="gramStart"/>
            <w:r w:rsidRPr="00FD5372">
              <w:rPr>
                <w:sz w:val="16"/>
                <w:szCs w:val="16"/>
              </w:rPr>
              <w:t>организа</w:t>
            </w:r>
            <w:proofErr w:type="spellEnd"/>
            <w:r w:rsidRPr="00FD5372">
              <w:rPr>
                <w:sz w:val="16"/>
                <w:szCs w:val="16"/>
              </w:rPr>
              <w:t xml:space="preserve"> </w:t>
            </w:r>
            <w:proofErr w:type="spellStart"/>
            <w:r w:rsidRPr="00FD5372">
              <w:rPr>
                <w:sz w:val="16"/>
                <w:szCs w:val="16"/>
              </w:rPr>
              <w:t>ции</w:t>
            </w:r>
            <w:proofErr w:type="spellEnd"/>
            <w:proofErr w:type="gramEnd"/>
            <w:r w:rsidRPr="00FD5372">
              <w:rPr>
                <w:sz w:val="16"/>
                <w:szCs w:val="16"/>
              </w:rPr>
              <w:t xml:space="preserve"> - должника </w:t>
            </w:r>
          </w:p>
        </w:tc>
        <w:tc>
          <w:tcPr>
            <w:tcW w:w="27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proofErr w:type="spellStart"/>
            <w:proofErr w:type="gramStart"/>
            <w:r w:rsidRPr="00FD5372">
              <w:rPr>
                <w:sz w:val="16"/>
                <w:szCs w:val="16"/>
              </w:rPr>
              <w:t>Наименова</w:t>
            </w:r>
            <w:proofErr w:type="spellEnd"/>
            <w:r w:rsidRPr="00FD5372">
              <w:rPr>
                <w:sz w:val="16"/>
                <w:szCs w:val="16"/>
              </w:rPr>
              <w:t xml:space="preserve"> </w:t>
            </w:r>
            <w:proofErr w:type="spellStart"/>
            <w:r w:rsidRPr="00FD5372">
              <w:rPr>
                <w:sz w:val="16"/>
                <w:szCs w:val="16"/>
              </w:rPr>
              <w:t>ние</w:t>
            </w:r>
            <w:proofErr w:type="spellEnd"/>
            <w:proofErr w:type="gramEnd"/>
            <w:r w:rsidRPr="00FD5372">
              <w:rPr>
                <w:sz w:val="16"/>
                <w:szCs w:val="16"/>
              </w:rPr>
              <w:t xml:space="preserve"> организации - кредитора</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Дата </w:t>
            </w:r>
            <w:proofErr w:type="spellStart"/>
            <w:proofErr w:type="gramStart"/>
            <w:r w:rsidRPr="00FD5372">
              <w:rPr>
                <w:sz w:val="16"/>
                <w:szCs w:val="16"/>
              </w:rPr>
              <w:t>возникно</w:t>
            </w:r>
            <w:proofErr w:type="spellEnd"/>
            <w:r w:rsidRPr="00FD5372">
              <w:rPr>
                <w:sz w:val="16"/>
                <w:szCs w:val="16"/>
              </w:rPr>
              <w:t xml:space="preserve"> </w:t>
            </w:r>
            <w:proofErr w:type="spellStart"/>
            <w:r w:rsidRPr="00FD5372">
              <w:rPr>
                <w:sz w:val="16"/>
                <w:szCs w:val="16"/>
              </w:rPr>
              <w:t>вения</w:t>
            </w:r>
            <w:proofErr w:type="spellEnd"/>
            <w:proofErr w:type="gramEnd"/>
            <w:r w:rsidRPr="00FD5372">
              <w:rPr>
                <w:sz w:val="16"/>
                <w:szCs w:val="16"/>
              </w:rPr>
              <w:t xml:space="preserve"> долгового </w:t>
            </w:r>
            <w:proofErr w:type="spellStart"/>
            <w:r w:rsidRPr="00FD5372">
              <w:rPr>
                <w:sz w:val="16"/>
                <w:szCs w:val="16"/>
              </w:rPr>
              <w:t>обязатель</w:t>
            </w:r>
            <w:proofErr w:type="spellEnd"/>
            <w:r w:rsidRPr="00FD5372">
              <w:rPr>
                <w:sz w:val="16"/>
                <w:szCs w:val="16"/>
              </w:rPr>
              <w:t xml:space="preserve"> </w:t>
            </w:r>
            <w:proofErr w:type="spellStart"/>
            <w:r w:rsidRPr="00FD5372">
              <w:rPr>
                <w:sz w:val="16"/>
                <w:szCs w:val="16"/>
              </w:rPr>
              <w:t>ства</w:t>
            </w:r>
            <w:proofErr w:type="spellEnd"/>
          </w:p>
        </w:tc>
        <w:tc>
          <w:tcPr>
            <w:tcW w:w="40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Дата (срок) погашения долгового </w:t>
            </w:r>
            <w:proofErr w:type="spellStart"/>
            <w:proofErr w:type="gramStart"/>
            <w:r w:rsidRPr="00FD5372">
              <w:rPr>
                <w:sz w:val="16"/>
                <w:szCs w:val="16"/>
              </w:rPr>
              <w:t>обязатель</w:t>
            </w:r>
            <w:proofErr w:type="spellEnd"/>
            <w:r w:rsidRPr="00FD5372">
              <w:rPr>
                <w:sz w:val="16"/>
                <w:szCs w:val="16"/>
              </w:rPr>
              <w:t xml:space="preserve"> </w:t>
            </w:r>
            <w:proofErr w:type="spellStart"/>
            <w:r w:rsidRPr="00FD5372">
              <w:rPr>
                <w:sz w:val="16"/>
                <w:szCs w:val="16"/>
              </w:rPr>
              <w:t>ства</w:t>
            </w:r>
            <w:proofErr w:type="spellEnd"/>
            <w:proofErr w:type="gramEnd"/>
          </w:p>
        </w:tc>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Сумма просроченной задолженности по иным долговым </w:t>
            </w:r>
            <w:proofErr w:type="spellStart"/>
            <w:proofErr w:type="gramStart"/>
            <w:r w:rsidRPr="00FD5372">
              <w:rPr>
                <w:sz w:val="16"/>
                <w:szCs w:val="16"/>
              </w:rPr>
              <w:t>обязатель</w:t>
            </w:r>
            <w:proofErr w:type="spellEnd"/>
            <w:r w:rsidRPr="00FD5372">
              <w:rPr>
                <w:sz w:val="16"/>
                <w:szCs w:val="16"/>
              </w:rPr>
              <w:t xml:space="preserve"> </w:t>
            </w:r>
            <w:proofErr w:type="spellStart"/>
            <w:r w:rsidRPr="00FD5372">
              <w:rPr>
                <w:sz w:val="16"/>
                <w:szCs w:val="16"/>
              </w:rPr>
              <w:t>ствам</w:t>
            </w:r>
            <w:proofErr w:type="spellEnd"/>
            <w:proofErr w:type="gramEnd"/>
            <w:r w:rsidRPr="00FD5372">
              <w:rPr>
                <w:sz w:val="16"/>
                <w:szCs w:val="16"/>
              </w:rPr>
              <w:t xml:space="preserve"> (руб.)</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Объем долга в валюте </w:t>
            </w:r>
            <w:proofErr w:type="spellStart"/>
            <w:proofErr w:type="gramStart"/>
            <w:r w:rsidRPr="00FD5372">
              <w:rPr>
                <w:sz w:val="16"/>
                <w:szCs w:val="16"/>
              </w:rPr>
              <w:t>обязатель</w:t>
            </w:r>
            <w:proofErr w:type="spellEnd"/>
            <w:r w:rsidRPr="00FD5372">
              <w:rPr>
                <w:sz w:val="16"/>
                <w:szCs w:val="16"/>
              </w:rPr>
              <w:t xml:space="preserve"> </w:t>
            </w:r>
            <w:proofErr w:type="spellStart"/>
            <w:r w:rsidRPr="00FD5372">
              <w:rPr>
                <w:sz w:val="16"/>
                <w:szCs w:val="16"/>
              </w:rPr>
              <w:t>ства</w:t>
            </w:r>
            <w:proofErr w:type="spellEnd"/>
            <w:proofErr w:type="gramEnd"/>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 xml:space="preserve">Объем долга по иным долговым </w:t>
            </w:r>
            <w:proofErr w:type="spellStart"/>
            <w:proofErr w:type="gramStart"/>
            <w:r w:rsidRPr="00FD5372">
              <w:rPr>
                <w:sz w:val="16"/>
                <w:szCs w:val="16"/>
              </w:rPr>
              <w:t>обязатель</w:t>
            </w:r>
            <w:proofErr w:type="spellEnd"/>
            <w:r w:rsidRPr="00FD5372">
              <w:rPr>
                <w:sz w:val="16"/>
                <w:szCs w:val="16"/>
              </w:rPr>
              <w:t xml:space="preserve"> </w:t>
            </w:r>
            <w:proofErr w:type="spellStart"/>
            <w:r w:rsidRPr="00FD5372">
              <w:rPr>
                <w:sz w:val="16"/>
                <w:szCs w:val="16"/>
              </w:rPr>
              <w:t>ствам</w:t>
            </w:r>
            <w:proofErr w:type="spellEnd"/>
            <w:proofErr w:type="gramEnd"/>
            <w:r w:rsidRPr="00FD5372">
              <w:rPr>
                <w:sz w:val="16"/>
                <w:szCs w:val="16"/>
              </w:rPr>
              <w:t xml:space="preserve"> (руб.)</w:t>
            </w:r>
          </w:p>
        </w:tc>
      </w:tr>
      <w:tr w:rsidR="00FD5372" w:rsidRPr="00FD5372" w:rsidTr="00FD5372">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1</w:t>
            </w:r>
          </w:p>
        </w:tc>
        <w:tc>
          <w:tcPr>
            <w:tcW w:w="49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2</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3</w:t>
            </w:r>
          </w:p>
        </w:tc>
        <w:tc>
          <w:tcPr>
            <w:tcW w:w="22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4</w:t>
            </w:r>
          </w:p>
        </w:tc>
        <w:tc>
          <w:tcPr>
            <w:tcW w:w="541"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5</w:t>
            </w:r>
          </w:p>
        </w:tc>
        <w:tc>
          <w:tcPr>
            <w:tcW w:w="40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6</w:t>
            </w:r>
          </w:p>
        </w:tc>
        <w:tc>
          <w:tcPr>
            <w:tcW w:w="22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7</w:t>
            </w:r>
          </w:p>
        </w:tc>
        <w:tc>
          <w:tcPr>
            <w:tcW w:w="27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8</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9</w:t>
            </w:r>
          </w:p>
        </w:tc>
        <w:tc>
          <w:tcPr>
            <w:tcW w:w="40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10</w:t>
            </w:r>
          </w:p>
        </w:tc>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11</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12</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13</w:t>
            </w:r>
          </w:p>
        </w:tc>
      </w:tr>
      <w:tr w:rsidR="00FD5372" w:rsidRPr="00FD5372" w:rsidTr="00FD5372">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rPr>
                <w:sz w:val="16"/>
                <w:szCs w:val="16"/>
              </w:rPr>
            </w:pPr>
            <w:r w:rsidRPr="00FD5372">
              <w:rPr>
                <w:sz w:val="16"/>
                <w:szCs w:val="16"/>
              </w:rPr>
              <w:t>Иные долговые обязательства в валюте Российской Федерации</w:t>
            </w:r>
          </w:p>
        </w:tc>
        <w:tc>
          <w:tcPr>
            <w:tcW w:w="495"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360"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225"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541"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225"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360"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360"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c>
          <w:tcPr>
            <w:tcW w:w="360" w:type="pct"/>
            <w:tcBorders>
              <w:top w:val="single" w:sz="4" w:space="0" w:color="auto"/>
              <w:left w:val="single" w:sz="4" w:space="0" w:color="auto"/>
              <w:bottom w:val="single" w:sz="4" w:space="0" w:color="auto"/>
              <w:right w:val="single" w:sz="4" w:space="0" w:color="auto"/>
            </w:tcBorders>
            <w:vAlign w:val="center"/>
          </w:tcPr>
          <w:p w:rsidR="00FD5372" w:rsidRPr="00FD5372" w:rsidRDefault="00FD5372" w:rsidP="00FD5372">
            <w:pPr>
              <w:autoSpaceDE w:val="0"/>
              <w:autoSpaceDN w:val="0"/>
              <w:adjustRightInd w:val="0"/>
              <w:jc w:val="center"/>
              <w:rPr>
                <w:sz w:val="16"/>
                <w:szCs w:val="16"/>
              </w:rPr>
            </w:pPr>
          </w:p>
        </w:tc>
      </w:tr>
      <w:tr w:rsidR="00FD5372" w:rsidRPr="00FD5372" w:rsidTr="00FD5372">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rPr>
                <w:sz w:val="16"/>
                <w:szCs w:val="16"/>
              </w:rPr>
            </w:pPr>
            <w:r w:rsidRPr="00FD5372">
              <w:rPr>
                <w:sz w:val="16"/>
                <w:szCs w:val="16"/>
              </w:rPr>
              <w:t>Всего</w:t>
            </w:r>
          </w:p>
        </w:tc>
        <w:tc>
          <w:tcPr>
            <w:tcW w:w="49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22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541"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40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22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27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405"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jc w:val="center"/>
              <w:rPr>
                <w:sz w:val="16"/>
                <w:szCs w:val="16"/>
              </w:rPr>
            </w:pPr>
            <w:r w:rsidRPr="00FD5372">
              <w:rPr>
                <w:sz w:val="16"/>
                <w:szCs w:val="16"/>
              </w:rPr>
              <w:t>X</w:t>
            </w:r>
          </w:p>
        </w:tc>
        <w:tc>
          <w:tcPr>
            <w:tcW w:w="496"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rPr>
                <w:sz w:val="16"/>
                <w:szCs w:val="16"/>
              </w:rPr>
            </w:pP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rPr>
                <w:sz w:val="16"/>
                <w:szCs w:val="16"/>
              </w:rPr>
            </w:pPr>
          </w:p>
        </w:tc>
        <w:tc>
          <w:tcPr>
            <w:tcW w:w="360" w:type="pct"/>
            <w:tcBorders>
              <w:top w:val="single" w:sz="4" w:space="0" w:color="auto"/>
              <w:left w:val="single" w:sz="4" w:space="0" w:color="auto"/>
              <w:bottom w:val="single" w:sz="4" w:space="0" w:color="auto"/>
              <w:right w:val="single" w:sz="4" w:space="0" w:color="auto"/>
            </w:tcBorders>
          </w:tcPr>
          <w:p w:rsidR="00FD5372" w:rsidRPr="00FD5372" w:rsidRDefault="00FD5372" w:rsidP="00FD5372">
            <w:pPr>
              <w:autoSpaceDE w:val="0"/>
              <w:autoSpaceDN w:val="0"/>
              <w:adjustRightInd w:val="0"/>
              <w:rPr>
                <w:sz w:val="16"/>
                <w:szCs w:val="16"/>
              </w:rPr>
            </w:pPr>
          </w:p>
        </w:tc>
      </w:tr>
    </w:tbl>
    <w:p w:rsidR="00FD5372" w:rsidRPr="00FD5372" w:rsidRDefault="00FD5372" w:rsidP="00FD5372">
      <w:pPr>
        <w:rPr>
          <w:sz w:val="16"/>
          <w:szCs w:val="16"/>
        </w:rPr>
      </w:pPr>
    </w:p>
    <w:p w:rsidR="00FD5372" w:rsidRPr="00FD5372" w:rsidRDefault="00FD5372" w:rsidP="00FD5372">
      <w:pPr>
        <w:widowControl w:val="0"/>
        <w:tabs>
          <w:tab w:val="left" w:pos="11624"/>
        </w:tabs>
        <w:autoSpaceDE w:val="0"/>
        <w:autoSpaceDN w:val="0"/>
        <w:jc w:val="both"/>
        <w:rPr>
          <w:sz w:val="16"/>
          <w:szCs w:val="16"/>
        </w:rPr>
      </w:pPr>
      <w:r w:rsidRPr="00FD5372">
        <w:rPr>
          <w:sz w:val="16"/>
          <w:szCs w:val="16"/>
        </w:rPr>
        <w:t xml:space="preserve">Начальник финансового отдела_____________________________ " ___ " ______________ </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624"/>
          <w:tab w:val="left" w:pos="11907"/>
          <w:tab w:val="left" w:pos="12049"/>
        </w:tabs>
        <w:autoSpaceDE w:val="0"/>
        <w:autoSpaceDN w:val="0"/>
        <w:jc w:val="both"/>
        <w:rPr>
          <w:sz w:val="16"/>
          <w:szCs w:val="16"/>
        </w:rPr>
      </w:pPr>
      <w:r w:rsidRPr="00FD5372">
        <w:rPr>
          <w:sz w:val="16"/>
          <w:szCs w:val="16"/>
        </w:rPr>
        <w:t>Главный бухгалтер __ ____________________________________ " ___ " _______________</w:t>
      </w:r>
      <w:proofErr w:type="gramStart"/>
      <w:r w:rsidRPr="00FD5372">
        <w:rPr>
          <w:sz w:val="16"/>
          <w:szCs w:val="16"/>
        </w:rPr>
        <w:t>г</w:t>
      </w:r>
      <w:proofErr w:type="gramEnd"/>
      <w:r w:rsidRPr="00FD5372">
        <w:rPr>
          <w:sz w:val="16"/>
          <w:szCs w:val="16"/>
        </w:rPr>
        <w:t>.</w:t>
      </w:r>
    </w:p>
    <w:p w:rsidR="00FD5372" w:rsidRPr="00FD5372" w:rsidRDefault="00FD5372" w:rsidP="00FD5372">
      <w:pPr>
        <w:widowControl w:val="0"/>
        <w:autoSpaceDE w:val="0"/>
        <w:autoSpaceDN w:val="0"/>
        <w:jc w:val="both"/>
        <w:rPr>
          <w:sz w:val="16"/>
          <w:szCs w:val="16"/>
        </w:rPr>
      </w:pPr>
      <w:r w:rsidRPr="00FD5372">
        <w:rPr>
          <w:sz w:val="16"/>
          <w:szCs w:val="16"/>
        </w:rPr>
        <w:t xml:space="preserve">        (должность)                      (подпись)  (расшифровка подписи)</w:t>
      </w:r>
    </w:p>
    <w:p w:rsidR="00FD5372" w:rsidRPr="00FD5372" w:rsidRDefault="00FD5372" w:rsidP="00FD5372">
      <w:pPr>
        <w:widowControl w:val="0"/>
        <w:autoSpaceDE w:val="0"/>
        <w:autoSpaceDN w:val="0"/>
        <w:jc w:val="both"/>
        <w:rPr>
          <w:sz w:val="16"/>
          <w:szCs w:val="16"/>
        </w:rPr>
      </w:pPr>
    </w:p>
    <w:p w:rsidR="00FD5372" w:rsidRPr="00FD5372" w:rsidRDefault="00FD5372" w:rsidP="00FD5372">
      <w:pPr>
        <w:widowControl w:val="0"/>
        <w:tabs>
          <w:tab w:val="left" w:pos="11340"/>
          <w:tab w:val="left" w:pos="11624"/>
          <w:tab w:val="left" w:pos="11907"/>
        </w:tabs>
        <w:autoSpaceDE w:val="0"/>
        <w:autoSpaceDN w:val="0"/>
        <w:jc w:val="both"/>
        <w:rPr>
          <w:sz w:val="16"/>
          <w:szCs w:val="16"/>
        </w:rPr>
      </w:pPr>
      <w:r w:rsidRPr="00FD5372">
        <w:rPr>
          <w:sz w:val="16"/>
          <w:szCs w:val="16"/>
        </w:rPr>
        <w:t xml:space="preserve">Исполнитель ___________________________________________ " ___ " _______________ </w:t>
      </w:r>
      <w:proofErr w:type="gramStart"/>
      <w:r w:rsidRPr="00FD5372">
        <w:rPr>
          <w:sz w:val="16"/>
          <w:szCs w:val="16"/>
        </w:rPr>
        <w:t>г</w:t>
      </w:r>
      <w:proofErr w:type="gramEnd"/>
      <w:r w:rsidRPr="00FD5372">
        <w:rPr>
          <w:sz w:val="16"/>
          <w:szCs w:val="16"/>
        </w:rPr>
        <w:t>.</w:t>
      </w:r>
    </w:p>
    <w:p w:rsidR="00FD5372" w:rsidRPr="00FD5372" w:rsidRDefault="00FD5372" w:rsidP="00FD5372">
      <w:pPr>
        <w:tabs>
          <w:tab w:val="left" w:pos="345"/>
        </w:tabs>
        <w:rPr>
          <w:sz w:val="16"/>
          <w:szCs w:val="16"/>
        </w:rPr>
      </w:pPr>
      <w:r w:rsidRPr="00FD5372">
        <w:rPr>
          <w:sz w:val="16"/>
          <w:szCs w:val="16"/>
        </w:rPr>
        <w:t xml:space="preserve">                                                    (подпись)   (расшифровка подписи)</w:t>
      </w:r>
    </w:p>
    <w:p w:rsidR="005651FE" w:rsidRDefault="005651FE" w:rsidP="00FD5372">
      <w:pPr>
        <w:ind w:right="140"/>
        <w:jc w:val="center"/>
        <w:rPr>
          <w:b/>
          <w:bCs/>
          <w:sz w:val="16"/>
          <w:szCs w:val="16"/>
        </w:rPr>
      </w:pPr>
    </w:p>
    <w:p w:rsidR="00FD5372" w:rsidRPr="00FD5372" w:rsidRDefault="00FD5372" w:rsidP="00FD5372">
      <w:pPr>
        <w:ind w:right="140"/>
        <w:jc w:val="center"/>
        <w:rPr>
          <w:b/>
          <w:bCs/>
          <w:sz w:val="16"/>
          <w:szCs w:val="16"/>
        </w:rPr>
      </w:pPr>
      <w:r w:rsidRPr="00FD5372">
        <w:rPr>
          <w:b/>
          <w:bCs/>
          <w:sz w:val="16"/>
          <w:szCs w:val="16"/>
        </w:rPr>
        <w:t>АДМИНИСТРАЦИЯ</w:t>
      </w:r>
    </w:p>
    <w:p w:rsidR="00FD5372" w:rsidRPr="00FD5372" w:rsidRDefault="00FD5372" w:rsidP="00FD5372">
      <w:pPr>
        <w:keepNext/>
        <w:ind w:right="140"/>
        <w:jc w:val="center"/>
        <w:outlineLvl w:val="0"/>
        <w:rPr>
          <w:b/>
          <w:bCs/>
          <w:sz w:val="16"/>
          <w:szCs w:val="16"/>
        </w:rPr>
      </w:pPr>
      <w:r w:rsidRPr="00FD5372">
        <w:rPr>
          <w:b/>
          <w:bCs/>
          <w:sz w:val="16"/>
          <w:szCs w:val="16"/>
        </w:rPr>
        <w:t>ГРИБАНОВСКОГО МУНИЦИПАЛЬНОГО РАЙОНА</w:t>
      </w:r>
    </w:p>
    <w:p w:rsidR="00FD5372" w:rsidRPr="00FD5372" w:rsidRDefault="00FD5372" w:rsidP="00FD5372">
      <w:pPr>
        <w:ind w:right="140"/>
        <w:jc w:val="center"/>
        <w:rPr>
          <w:b/>
          <w:bCs/>
          <w:sz w:val="16"/>
          <w:szCs w:val="16"/>
        </w:rPr>
      </w:pPr>
      <w:r w:rsidRPr="00FD5372">
        <w:rPr>
          <w:b/>
          <w:bCs/>
          <w:sz w:val="16"/>
          <w:szCs w:val="16"/>
        </w:rPr>
        <w:t>ВОРОНЕЖСКОЙ  ОБЛАСТИ</w:t>
      </w:r>
    </w:p>
    <w:p w:rsidR="00FD5372" w:rsidRPr="00FD5372" w:rsidRDefault="00FD5372" w:rsidP="00FD5372">
      <w:pPr>
        <w:ind w:right="140"/>
        <w:jc w:val="center"/>
        <w:rPr>
          <w:b/>
          <w:bCs/>
          <w:sz w:val="16"/>
          <w:szCs w:val="16"/>
        </w:rPr>
      </w:pPr>
    </w:p>
    <w:p w:rsidR="00FD5372" w:rsidRPr="00FD5372" w:rsidRDefault="00FD5372" w:rsidP="00FD5372">
      <w:pPr>
        <w:ind w:right="140"/>
        <w:jc w:val="center"/>
        <w:rPr>
          <w:b/>
          <w:bCs/>
          <w:sz w:val="16"/>
          <w:szCs w:val="16"/>
        </w:rPr>
      </w:pPr>
      <w:proofErr w:type="gramStart"/>
      <w:r w:rsidRPr="00FD5372">
        <w:rPr>
          <w:b/>
          <w:bCs/>
          <w:sz w:val="16"/>
          <w:szCs w:val="16"/>
        </w:rPr>
        <w:t>П</w:t>
      </w:r>
      <w:proofErr w:type="gramEnd"/>
      <w:r w:rsidRPr="00FD5372">
        <w:rPr>
          <w:b/>
          <w:bCs/>
          <w:sz w:val="16"/>
          <w:szCs w:val="16"/>
        </w:rPr>
        <w:t xml:space="preserve"> О С Т А Н О В Л Е Н И Е</w:t>
      </w:r>
    </w:p>
    <w:p w:rsidR="00FD5372" w:rsidRPr="00FD5372" w:rsidRDefault="00FD5372" w:rsidP="00FD5372">
      <w:pPr>
        <w:spacing w:line="360" w:lineRule="auto"/>
        <w:ind w:right="-185" w:firstLine="360"/>
        <w:jc w:val="center"/>
        <w:rPr>
          <w:sz w:val="16"/>
          <w:szCs w:val="16"/>
        </w:rPr>
      </w:pPr>
    </w:p>
    <w:p w:rsidR="00FD5372" w:rsidRPr="00FD5372" w:rsidRDefault="00FD5372" w:rsidP="00FD5372">
      <w:pPr>
        <w:ind w:left="-142" w:right="-187" w:firstLine="142"/>
        <w:rPr>
          <w:sz w:val="16"/>
          <w:szCs w:val="16"/>
        </w:rPr>
      </w:pPr>
      <w:r w:rsidRPr="00FD5372">
        <w:rPr>
          <w:sz w:val="16"/>
          <w:szCs w:val="16"/>
        </w:rPr>
        <w:t>от 18.04.2023 г.  №286</w:t>
      </w:r>
    </w:p>
    <w:p w:rsidR="00FD5372" w:rsidRPr="00FD5372" w:rsidRDefault="00FD5372" w:rsidP="00FD5372">
      <w:pPr>
        <w:ind w:left="-142" w:right="-187" w:firstLine="142"/>
        <w:rPr>
          <w:sz w:val="16"/>
          <w:szCs w:val="16"/>
        </w:rPr>
      </w:pPr>
      <w:proofErr w:type="spellStart"/>
      <w:r w:rsidRPr="00FD5372">
        <w:rPr>
          <w:sz w:val="16"/>
          <w:szCs w:val="16"/>
        </w:rPr>
        <w:t>пгт</w:t>
      </w:r>
      <w:proofErr w:type="spellEnd"/>
      <w:r w:rsidRPr="00FD5372">
        <w:rPr>
          <w:sz w:val="16"/>
          <w:szCs w:val="16"/>
        </w:rPr>
        <w:t>. Грибановский</w:t>
      </w:r>
    </w:p>
    <w:p w:rsidR="00FD5372" w:rsidRPr="00FD5372" w:rsidRDefault="00FD5372" w:rsidP="00FD5372">
      <w:pPr>
        <w:spacing w:line="360" w:lineRule="auto"/>
        <w:ind w:right="-185" w:firstLine="360"/>
        <w:jc w:val="center"/>
        <w:rPr>
          <w:b/>
          <w:sz w:val="16"/>
          <w:szCs w:val="16"/>
        </w:rPr>
      </w:pPr>
    </w:p>
    <w:p w:rsidR="00FD5372" w:rsidRPr="00FD5372" w:rsidRDefault="00FD5372" w:rsidP="00FD5372">
      <w:pPr>
        <w:ind w:right="4818"/>
        <w:jc w:val="both"/>
        <w:rPr>
          <w:sz w:val="16"/>
          <w:szCs w:val="16"/>
        </w:rPr>
      </w:pPr>
      <w:r w:rsidRPr="00FD5372">
        <w:rPr>
          <w:sz w:val="16"/>
          <w:szCs w:val="16"/>
        </w:rPr>
        <w:t>Об утверждении Положения о составе,  порядке подготовки и утверждения схемы территориального планирования Грибановского муниципального  района Воронежской области, порядке подготовки изменений и внесение их в такую  схему</w:t>
      </w:r>
    </w:p>
    <w:p w:rsidR="00FD5372" w:rsidRPr="00FD5372" w:rsidRDefault="00FD5372" w:rsidP="00FD5372">
      <w:pPr>
        <w:ind w:right="-1" w:firstLine="720"/>
        <w:jc w:val="both"/>
        <w:rPr>
          <w:sz w:val="16"/>
          <w:szCs w:val="16"/>
        </w:rPr>
      </w:pPr>
    </w:p>
    <w:p w:rsidR="00FD5372" w:rsidRPr="00FD5372" w:rsidRDefault="00FD5372" w:rsidP="00FD5372">
      <w:pPr>
        <w:ind w:right="-1" w:firstLine="720"/>
        <w:jc w:val="both"/>
        <w:rPr>
          <w:sz w:val="16"/>
          <w:szCs w:val="16"/>
        </w:rPr>
      </w:pPr>
      <w:proofErr w:type="gramStart"/>
      <w:r w:rsidRPr="00FD5372">
        <w:rPr>
          <w:sz w:val="16"/>
          <w:szCs w:val="16"/>
        </w:rPr>
        <w:t xml:space="preserve">В соответствии с частью 2 статьи 18 Градостроительного кодекса Российской Федерации, Федеральным законом от 6 октября 2003 № 131-ФЗ «Об общих принципах организации местного самоуправления в Российской Федерации», Законом Воронежской области от 07.07.2006 №61-ОЗ «О </w:t>
      </w:r>
      <w:r w:rsidRPr="00FD5372">
        <w:rPr>
          <w:sz w:val="16"/>
          <w:szCs w:val="16"/>
        </w:rPr>
        <w:lastRenderedPageBreak/>
        <w:t>регулировании градостроительной деятельности в Воронежской области», местными нормативами градостроительного проектирования Грибановского муниципального района Воронежской области, утвержденными решением Совета народных депутатов Грибановского муниципального района Воронежской области от</w:t>
      </w:r>
      <w:proofErr w:type="gramEnd"/>
      <w:r w:rsidRPr="00FD5372">
        <w:rPr>
          <w:sz w:val="16"/>
          <w:szCs w:val="16"/>
        </w:rPr>
        <w:t xml:space="preserve"> 21.06.2022</w:t>
      </w:r>
      <w:r w:rsidR="005651FE">
        <w:rPr>
          <w:sz w:val="16"/>
          <w:szCs w:val="16"/>
        </w:rPr>
        <w:t xml:space="preserve"> </w:t>
      </w:r>
      <w:r w:rsidRPr="00FD5372">
        <w:rPr>
          <w:sz w:val="16"/>
          <w:szCs w:val="16"/>
        </w:rPr>
        <w:t xml:space="preserve"> №</w:t>
      </w:r>
      <w:r w:rsidR="005651FE">
        <w:rPr>
          <w:sz w:val="16"/>
          <w:szCs w:val="16"/>
        </w:rPr>
        <w:t xml:space="preserve"> </w:t>
      </w:r>
      <w:r w:rsidRPr="00FD5372">
        <w:rPr>
          <w:sz w:val="16"/>
          <w:szCs w:val="16"/>
        </w:rPr>
        <w:t xml:space="preserve">287,   администрация Грибановского муниципального района Воронежской области </w:t>
      </w:r>
      <w:proofErr w:type="gramStart"/>
      <w:r w:rsidRPr="00FD5372">
        <w:rPr>
          <w:b/>
          <w:sz w:val="16"/>
          <w:szCs w:val="16"/>
        </w:rPr>
        <w:t>п</w:t>
      </w:r>
      <w:proofErr w:type="gramEnd"/>
      <w:r w:rsidRPr="00FD5372">
        <w:rPr>
          <w:b/>
          <w:sz w:val="16"/>
          <w:szCs w:val="16"/>
        </w:rPr>
        <w:t xml:space="preserve"> о с т а н о в л я е т</w:t>
      </w:r>
      <w:r w:rsidRPr="00FD5372">
        <w:rPr>
          <w:sz w:val="16"/>
          <w:szCs w:val="16"/>
        </w:rPr>
        <w:t>:</w:t>
      </w:r>
    </w:p>
    <w:p w:rsidR="00FD5372" w:rsidRPr="00FD5372" w:rsidRDefault="00FD5372" w:rsidP="00FD5372">
      <w:pPr>
        <w:widowControl w:val="0"/>
        <w:numPr>
          <w:ilvl w:val="0"/>
          <w:numId w:val="15"/>
        </w:numPr>
        <w:suppressAutoHyphens/>
        <w:autoSpaceDE w:val="0"/>
        <w:autoSpaceDN w:val="0"/>
        <w:adjustRightInd w:val="0"/>
        <w:ind w:left="0" w:firstLine="709"/>
        <w:jc w:val="both"/>
        <w:rPr>
          <w:sz w:val="16"/>
          <w:szCs w:val="16"/>
        </w:rPr>
      </w:pPr>
      <w:r w:rsidRPr="00FD5372">
        <w:rPr>
          <w:sz w:val="16"/>
          <w:szCs w:val="16"/>
        </w:rPr>
        <w:t>Утвердить прилагаемое Положение о составе, порядке подготовки и утверждения схемы территориального планирования Грибановского муниципального района Воронежской области, порядке подготовки изменений и внесение их в такую схему.</w:t>
      </w:r>
    </w:p>
    <w:p w:rsidR="00FD5372" w:rsidRPr="00FD5372" w:rsidRDefault="00FD5372" w:rsidP="00FD5372">
      <w:pPr>
        <w:widowControl w:val="0"/>
        <w:numPr>
          <w:ilvl w:val="0"/>
          <w:numId w:val="15"/>
        </w:numPr>
        <w:suppressAutoHyphens/>
        <w:autoSpaceDE w:val="0"/>
        <w:autoSpaceDN w:val="0"/>
        <w:adjustRightInd w:val="0"/>
        <w:ind w:left="0" w:right="-1" w:firstLine="709"/>
        <w:jc w:val="both"/>
        <w:rPr>
          <w:sz w:val="16"/>
          <w:szCs w:val="16"/>
        </w:rPr>
      </w:pPr>
      <w:proofErr w:type="gramStart"/>
      <w:r w:rsidRPr="00FD5372">
        <w:rPr>
          <w:sz w:val="16"/>
          <w:szCs w:val="16"/>
        </w:rPr>
        <w:t>Разместить</w:t>
      </w:r>
      <w:proofErr w:type="gramEnd"/>
      <w:r w:rsidRPr="00FD5372">
        <w:rPr>
          <w:sz w:val="16"/>
          <w:szCs w:val="16"/>
        </w:rPr>
        <w:t xml:space="preserve"> настоящее постановление на официальном сайте администрации Грибановского муниципального района в информационно – коммуникационной сети  «Интернет».</w:t>
      </w:r>
    </w:p>
    <w:p w:rsidR="00FD5372" w:rsidRPr="00FD5372" w:rsidRDefault="00FD5372" w:rsidP="00FD5372">
      <w:pPr>
        <w:widowControl w:val="0"/>
        <w:numPr>
          <w:ilvl w:val="0"/>
          <w:numId w:val="15"/>
        </w:numPr>
        <w:suppressAutoHyphens/>
        <w:autoSpaceDE w:val="0"/>
        <w:autoSpaceDN w:val="0"/>
        <w:adjustRightInd w:val="0"/>
        <w:ind w:left="0" w:right="-1" w:firstLine="709"/>
        <w:jc w:val="both"/>
        <w:rPr>
          <w:sz w:val="16"/>
          <w:szCs w:val="16"/>
        </w:rPr>
      </w:pPr>
      <w:r w:rsidRPr="00FD5372">
        <w:rPr>
          <w:sz w:val="16"/>
          <w:szCs w:val="16"/>
        </w:rPr>
        <w:t xml:space="preserve"> Контроль исполнения настоящего постановления оставляю за собой.</w:t>
      </w:r>
    </w:p>
    <w:p w:rsidR="00FD5372" w:rsidRPr="00FD5372" w:rsidRDefault="00FD5372" w:rsidP="00FD5372">
      <w:pPr>
        <w:jc w:val="both"/>
        <w:rPr>
          <w:b/>
          <w:sz w:val="16"/>
          <w:szCs w:val="16"/>
        </w:rPr>
      </w:pPr>
    </w:p>
    <w:p w:rsidR="00FD5372" w:rsidRPr="00FD5372" w:rsidRDefault="00FD5372" w:rsidP="00FD5372">
      <w:pPr>
        <w:jc w:val="both"/>
        <w:rPr>
          <w:sz w:val="16"/>
          <w:szCs w:val="16"/>
        </w:rPr>
      </w:pPr>
      <w:r w:rsidRPr="00FD5372">
        <w:rPr>
          <w:sz w:val="16"/>
          <w:szCs w:val="16"/>
        </w:rPr>
        <w:t xml:space="preserve">Глава администрации </w:t>
      </w:r>
      <w:r>
        <w:rPr>
          <w:sz w:val="16"/>
          <w:szCs w:val="16"/>
        </w:rPr>
        <w:t xml:space="preserve"> </w:t>
      </w:r>
      <w:r w:rsidRPr="00FD5372">
        <w:rPr>
          <w:sz w:val="16"/>
          <w:szCs w:val="16"/>
        </w:rPr>
        <w:t xml:space="preserve">муниципального  района             </w:t>
      </w:r>
      <w:r>
        <w:rPr>
          <w:sz w:val="16"/>
          <w:szCs w:val="16"/>
        </w:rPr>
        <w:t xml:space="preserve">                                                                  </w:t>
      </w:r>
      <w:r w:rsidRPr="00FD5372">
        <w:rPr>
          <w:sz w:val="16"/>
          <w:szCs w:val="16"/>
        </w:rPr>
        <w:t xml:space="preserve">                                                        В.В. Мамаев</w:t>
      </w:r>
    </w:p>
    <w:p w:rsidR="00FD5372" w:rsidRPr="00FD5372" w:rsidRDefault="00FD5372" w:rsidP="00FD5372">
      <w:pPr>
        <w:spacing w:line="360" w:lineRule="auto"/>
        <w:rPr>
          <w:sz w:val="16"/>
          <w:szCs w:val="16"/>
        </w:rPr>
      </w:pPr>
    </w:p>
    <w:p w:rsidR="00FD5372" w:rsidRPr="00FD5372" w:rsidRDefault="00FD5372" w:rsidP="00FD5372">
      <w:pPr>
        <w:widowControl w:val="0"/>
        <w:suppressAutoHyphens/>
        <w:autoSpaceDE w:val="0"/>
        <w:autoSpaceDN w:val="0"/>
        <w:adjustRightInd w:val="0"/>
        <w:ind w:firstLine="709"/>
        <w:jc w:val="right"/>
        <w:rPr>
          <w:kern w:val="1"/>
          <w:sz w:val="16"/>
          <w:szCs w:val="16"/>
          <w:lang w:bidi="hi-IN"/>
        </w:rPr>
      </w:pPr>
      <w:r w:rsidRPr="00FD5372">
        <w:rPr>
          <w:kern w:val="1"/>
          <w:sz w:val="16"/>
          <w:szCs w:val="16"/>
          <w:lang w:bidi="hi-IN"/>
        </w:rPr>
        <w:t>Утверждено</w:t>
      </w:r>
    </w:p>
    <w:p w:rsidR="00FD5372" w:rsidRPr="00FD5372" w:rsidRDefault="00FD5372" w:rsidP="00FD5372">
      <w:pPr>
        <w:widowControl w:val="0"/>
        <w:suppressAutoHyphens/>
        <w:autoSpaceDE w:val="0"/>
        <w:autoSpaceDN w:val="0"/>
        <w:adjustRightInd w:val="0"/>
        <w:ind w:firstLine="709"/>
        <w:jc w:val="right"/>
        <w:rPr>
          <w:kern w:val="1"/>
          <w:sz w:val="16"/>
          <w:szCs w:val="16"/>
          <w:lang w:bidi="hi-IN"/>
        </w:rPr>
      </w:pPr>
      <w:r w:rsidRPr="00FD5372">
        <w:rPr>
          <w:kern w:val="1"/>
          <w:sz w:val="16"/>
          <w:szCs w:val="16"/>
          <w:lang w:bidi="hi-IN"/>
        </w:rPr>
        <w:t xml:space="preserve"> постановлением администрации</w:t>
      </w:r>
    </w:p>
    <w:p w:rsidR="00FD5372" w:rsidRPr="00FD5372" w:rsidRDefault="00FD5372" w:rsidP="00FD5372">
      <w:pPr>
        <w:widowControl w:val="0"/>
        <w:suppressAutoHyphens/>
        <w:autoSpaceDE w:val="0"/>
        <w:autoSpaceDN w:val="0"/>
        <w:adjustRightInd w:val="0"/>
        <w:ind w:firstLine="709"/>
        <w:jc w:val="right"/>
        <w:rPr>
          <w:kern w:val="1"/>
          <w:sz w:val="16"/>
          <w:szCs w:val="16"/>
          <w:lang w:bidi="hi-IN"/>
        </w:rPr>
      </w:pPr>
      <w:r w:rsidRPr="00FD5372">
        <w:rPr>
          <w:kern w:val="1"/>
          <w:sz w:val="16"/>
          <w:szCs w:val="16"/>
          <w:lang w:bidi="hi-IN"/>
        </w:rPr>
        <w:t xml:space="preserve"> Грибановского муниципального района</w:t>
      </w:r>
    </w:p>
    <w:p w:rsidR="00FD5372" w:rsidRPr="00FD5372" w:rsidRDefault="00FD5372" w:rsidP="00FD5372">
      <w:pPr>
        <w:widowControl w:val="0"/>
        <w:suppressAutoHyphens/>
        <w:autoSpaceDE w:val="0"/>
        <w:autoSpaceDN w:val="0"/>
        <w:adjustRightInd w:val="0"/>
        <w:ind w:firstLine="709"/>
        <w:jc w:val="right"/>
        <w:rPr>
          <w:kern w:val="1"/>
          <w:sz w:val="16"/>
          <w:szCs w:val="16"/>
          <w:lang w:bidi="hi-IN"/>
        </w:rPr>
      </w:pPr>
      <w:r w:rsidRPr="00FD5372">
        <w:rPr>
          <w:kern w:val="1"/>
          <w:sz w:val="16"/>
          <w:szCs w:val="16"/>
          <w:lang w:bidi="hi-IN"/>
        </w:rPr>
        <w:t xml:space="preserve"> Воронежской области </w:t>
      </w:r>
    </w:p>
    <w:p w:rsidR="00FD5372" w:rsidRPr="00FD5372" w:rsidRDefault="00FD5372" w:rsidP="00FD5372">
      <w:pPr>
        <w:widowControl w:val="0"/>
        <w:suppressAutoHyphens/>
        <w:autoSpaceDE w:val="0"/>
        <w:autoSpaceDN w:val="0"/>
        <w:adjustRightInd w:val="0"/>
        <w:ind w:firstLine="709"/>
        <w:jc w:val="right"/>
        <w:rPr>
          <w:kern w:val="1"/>
          <w:sz w:val="16"/>
          <w:szCs w:val="16"/>
          <w:lang w:bidi="hi-IN"/>
        </w:rPr>
      </w:pPr>
      <w:r w:rsidRPr="00FD5372">
        <w:rPr>
          <w:kern w:val="1"/>
          <w:sz w:val="16"/>
          <w:szCs w:val="16"/>
          <w:lang w:bidi="hi-IN"/>
        </w:rPr>
        <w:t>от  18.04.2023</w:t>
      </w:r>
      <w:r w:rsidR="005651FE">
        <w:rPr>
          <w:kern w:val="1"/>
          <w:sz w:val="16"/>
          <w:szCs w:val="16"/>
          <w:lang w:bidi="hi-IN"/>
        </w:rPr>
        <w:t xml:space="preserve"> </w:t>
      </w:r>
      <w:r w:rsidRPr="00FD5372">
        <w:rPr>
          <w:kern w:val="1"/>
          <w:sz w:val="16"/>
          <w:szCs w:val="16"/>
          <w:lang w:bidi="hi-IN"/>
        </w:rPr>
        <w:t>г. № 286</w:t>
      </w:r>
    </w:p>
    <w:p w:rsidR="00FD5372" w:rsidRPr="00FD5372" w:rsidRDefault="00FD5372" w:rsidP="00FD5372">
      <w:pPr>
        <w:widowControl w:val="0"/>
        <w:suppressAutoHyphens/>
        <w:autoSpaceDE w:val="0"/>
        <w:autoSpaceDN w:val="0"/>
        <w:adjustRightInd w:val="0"/>
        <w:ind w:firstLine="709"/>
        <w:jc w:val="right"/>
        <w:rPr>
          <w:kern w:val="1"/>
          <w:sz w:val="16"/>
          <w:szCs w:val="16"/>
          <w:lang w:bidi="hi-IN"/>
        </w:rPr>
      </w:pPr>
    </w:p>
    <w:p w:rsidR="00FD5372" w:rsidRPr="00FD5372" w:rsidRDefault="00FD5372" w:rsidP="005776A7">
      <w:pPr>
        <w:widowControl w:val="0"/>
        <w:suppressAutoHyphens/>
        <w:autoSpaceDE w:val="0"/>
        <w:autoSpaceDN w:val="0"/>
        <w:adjustRightInd w:val="0"/>
        <w:ind w:firstLine="709"/>
        <w:jc w:val="center"/>
        <w:rPr>
          <w:b/>
          <w:kern w:val="1"/>
          <w:sz w:val="16"/>
          <w:szCs w:val="16"/>
          <w:lang w:bidi="hi-IN"/>
        </w:rPr>
      </w:pPr>
      <w:r w:rsidRPr="00FD5372">
        <w:rPr>
          <w:b/>
          <w:kern w:val="1"/>
          <w:sz w:val="16"/>
          <w:szCs w:val="16"/>
          <w:lang w:bidi="hi-IN"/>
        </w:rPr>
        <w:t>Положение</w:t>
      </w:r>
    </w:p>
    <w:p w:rsidR="00FD5372" w:rsidRPr="00FD5372" w:rsidRDefault="00FD5372" w:rsidP="005776A7">
      <w:pPr>
        <w:widowControl w:val="0"/>
        <w:suppressAutoHyphens/>
        <w:autoSpaceDE w:val="0"/>
        <w:autoSpaceDN w:val="0"/>
        <w:adjustRightInd w:val="0"/>
        <w:ind w:firstLine="709"/>
        <w:jc w:val="center"/>
        <w:rPr>
          <w:b/>
          <w:kern w:val="1"/>
          <w:sz w:val="16"/>
          <w:szCs w:val="16"/>
          <w:lang w:bidi="hi-IN"/>
        </w:rPr>
      </w:pPr>
      <w:r w:rsidRPr="00FD5372">
        <w:rPr>
          <w:b/>
          <w:kern w:val="1"/>
          <w:sz w:val="16"/>
          <w:szCs w:val="16"/>
          <w:lang w:bidi="hi-IN"/>
        </w:rPr>
        <w:t>о составе, порядке подготовки и утверждения</w:t>
      </w:r>
    </w:p>
    <w:p w:rsidR="00FD5372" w:rsidRPr="00FD5372" w:rsidRDefault="00FD5372" w:rsidP="005776A7">
      <w:pPr>
        <w:widowControl w:val="0"/>
        <w:suppressAutoHyphens/>
        <w:autoSpaceDE w:val="0"/>
        <w:autoSpaceDN w:val="0"/>
        <w:adjustRightInd w:val="0"/>
        <w:ind w:firstLine="709"/>
        <w:jc w:val="center"/>
        <w:rPr>
          <w:kern w:val="1"/>
          <w:sz w:val="16"/>
          <w:szCs w:val="16"/>
          <w:lang w:bidi="hi-IN"/>
        </w:rPr>
      </w:pPr>
      <w:r w:rsidRPr="00FD5372">
        <w:rPr>
          <w:b/>
          <w:kern w:val="1"/>
          <w:sz w:val="16"/>
          <w:szCs w:val="16"/>
          <w:lang w:bidi="hi-IN"/>
        </w:rPr>
        <w:t>схемы территориального планирования Грибановского муниципального района Воронежской области, порядке подготовки   изменений и внесение их в такую схему</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
    <w:p w:rsidR="00FD5372" w:rsidRPr="00FD5372" w:rsidRDefault="00FD5372" w:rsidP="005651FE">
      <w:pPr>
        <w:widowControl w:val="0"/>
        <w:suppressAutoHyphens/>
        <w:autoSpaceDE w:val="0"/>
        <w:autoSpaceDN w:val="0"/>
        <w:adjustRightInd w:val="0"/>
        <w:ind w:firstLine="709"/>
        <w:jc w:val="center"/>
        <w:rPr>
          <w:kern w:val="1"/>
          <w:sz w:val="16"/>
          <w:szCs w:val="16"/>
          <w:lang w:bidi="hi-IN"/>
        </w:rPr>
      </w:pPr>
      <w:r w:rsidRPr="00FD5372">
        <w:rPr>
          <w:kern w:val="1"/>
          <w:sz w:val="16"/>
          <w:szCs w:val="16"/>
          <w:lang w:val="en-US" w:bidi="hi-IN"/>
        </w:rPr>
        <w:t>I</w:t>
      </w:r>
      <w:r w:rsidRPr="00FD5372">
        <w:rPr>
          <w:kern w:val="1"/>
          <w:sz w:val="16"/>
          <w:szCs w:val="16"/>
          <w:lang w:bidi="hi-IN"/>
        </w:rPr>
        <w:t>. ОБЩИЕ ПОЛОЖЕНИЯ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1. </w:t>
      </w:r>
      <w:proofErr w:type="gramStart"/>
      <w:r w:rsidRPr="00FD5372">
        <w:rPr>
          <w:kern w:val="1"/>
          <w:sz w:val="16"/>
          <w:szCs w:val="16"/>
          <w:lang w:bidi="hi-IN"/>
        </w:rPr>
        <w:t xml:space="preserve">Настоящее Положение разработано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Pr="00FD5372">
        <w:rPr>
          <w:sz w:val="16"/>
          <w:szCs w:val="16"/>
        </w:rPr>
        <w:t>З</w:t>
      </w:r>
      <w:r w:rsidRPr="00FD5372">
        <w:rPr>
          <w:kern w:val="1"/>
          <w:sz w:val="16"/>
          <w:szCs w:val="16"/>
          <w:lang w:bidi="hi-IN"/>
        </w:rPr>
        <w:t>аконом Воронежской области от 07.07.2006г. №61-ОЗ «О регулировании градостроительной деятельности в Воронежской области»,</w:t>
      </w:r>
      <w:r w:rsidRPr="00FD5372">
        <w:rPr>
          <w:sz w:val="16"/>
          <w:szCs w:val="16"/>
        </w:rPr>
        <w:t xml:space="preserve"> </w:t>
      </w:r>
      <w:r w:rsidRPr="00FD5372">
        <w:rPr>
          <w:kern w:val="1"/>
          <w:sz w:val="16"/>
          <w:szCs w:val="16"/>
          <w:lang w:bidi="hi-IN"/>
        </w:rPr>
        <w:t>Местными нормативами градостроительного проектирования Грибановского муниципального района Воронежской области, утвержденными Решением совета народных депутатов Грибановского муниципального района Воронежской области от 21.06.2022</w:t>
      </w:r>
      <w:proofErr w:type="gramEnd"/>
      <w:r w:rsidRPr="00FD5372">
        <w:rPr>
          <w:kern w:val="1"/>
          <w:sz w:val="16"/>
          <w:szCs w:val="16"/>
          <w:lang w:bidi="hi-IN"/>
        </w:rPr>
        <w:t>г. №287, и устанавливает цели и задачи территориального планирования.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Схема территориального планирования Грибановского муниципального района (далее - СТП района) - документ территориального планирования муниципального района, подготавливаемый, утверждаемый органами местного самоуправления муниципального района и являющийся обязательным для органов государственной власти, органов местного самоуправления при принятии ими решений в сфере градостроительства и реализации таких решений.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Документом территориального планирования муниципального района являются схема территориального планирования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4. Целями подготовки документов территориального планирования муниципального района являются: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устойчивое социально-экономическое развитие муниципального района посредством совершенствования пространственной организации их социальной, производственной, транспортной и инженерной инфраструктур, формирования местных систем расселения, обеспечения защиты природной и историко-культурной среды;</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повышение эффективности использования территории и защиты прав граждан, связанных с градостроительной деятельностью, посредством зонирования и соответствующего регламентирования использования территории;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 повышение качества жизни людей в муниципальном районе и посредством принятия эффективных решений по пространственной организации и обустройству территории муниципального района. </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5. СТП района не подлежит применению в части, противоречащей утвержденным документам территориального планирования Российской Федерации и Воронежской области со дня утверждения.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6. При подготовке и утверждении СТП района, а также при внесении в СТП района изменений, не допускается включать в указанный документ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регионального значения.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7. СТП района утверждается на срок не менее чем двадцать лет.</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
    <w:p w:rsidR="00FD5372" w:rsidRPr="00FD5372" w:rsidRDefault="00FD5372" w:rsidP="00FD5372">
      <w:pPr>
        <w:widowControl w:val="0"/>
        <w:suppressAutoHyphens/>
        <w:autoSpaceDE w:val="0"/>
        <w:autoSpaceDN w:val="0"/>
        <w:adjustRightInd w:val="0"/>
        <w:ind w:firstLine="709"/>
        <w:jc w:val="center"/>
        <w:rPr>
          <w:kern w:val="1"/>
          <w:sz w:val="16"/>
          <w:szCs w:val="16"/>
          <w:lang w:bidi="hi-IN"/>
        </w:rPr>
      </w:pPr>
      <w:r w:rsidRPr="00FD5372">
        <w:rPr>
          <w:kern w:val="1"/>
          <w:sz w:val="16"/>
          <w:szCs w:val="16"/>
          <w:lang w:bidi="hi-IN"/>
        </w:rPr>
        <w:t>II. СОДЕРЖАНИЕ СХЕМЫ ТЕРРИТОРИАЛЬНОГО ПЛАНИРОВАНИЯ ГРИБАНОВСКОГО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Состав СТП района установлен статьей 19 Градостроительного кодекса РФ, статьей 9 Закона Воронежской области от 07.07.2006г. № 61-ОЗ "О регулировании градостроительной деятельности в Воронежской области" и настоящим положением.</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СТП района содержит:</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положение о территориальном планировании;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карту планируемого размещения объектов местного значения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Положение о территориальном планировании, содержащееся в СТП района, включает в себя: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На указанных в подпунктах 2 - 4 пункта 2 настоящего раздела картах соответственно отображаются: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планируемые для размещения объекты местного значения муниципального района, относящиеся к следующим областям:</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а) электро- и газоснабжение поселений;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б) автомобильные дороги местного значения вне границ населенных пунктов в границах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в) образование;</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г) здравоохранение;</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д) физическая культура и массовый спорт;</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е) обработка, утилизация, обезвреживание, размещение твердых коммунальных отходов;</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ж) иные области в связи с решением вопросов местного значения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lastRenderedPageBreak/>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5. К СТП района прилагаются материалы по ее обоснованию в текстовой форме и в виде карт. Материалы по обоснованию СТП района в текстовой форме содержат:</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района, иных главных распорядителей средств соответствующих бюджетов, предусматривающих создание объектов местного значения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2) обоснование выбранного </w:t>
      </w:r>
      <w:proofErr w:type="gramStart"/>
      <w:r w:rsidRPr="00FD5372">
        <w:rPr>
          <w:kern w:val="1"/>
          <w:sz w:val="16"/>
          <w:szCs w:val="16"/>
          <w:lang w:bidi="hi-IN"/>
        </w:rPr>
        <w:t>варианта размещения объектов местного значения района</w:t>
      </w:r>
      <w:proofErr w:type="gramEnd"/>
      <w:r w:rsidRPr="00FD5372">
        <w:rPr>
          <w:kern w:val="1"/>
          <w:sz w:val="16"/>
          <w:szCs w:val="16"/>
          <w:lang w:bidi="hi-IN"/>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оценку возможного влияния планируемых для размещения объектов местного значения района на комплексное развитие соответствующей территории;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roofErr w:type="gramStart"/>
      <w:r w:rsidRPr="00FD5372">
        <w:rPr>
          <w:kern w:val="1"/>
          <w:sz w:val="16"/>
          <w:szCs w:val="16"/>
          <w:lang w:bidi="hi-IN"/>
        </w:rPr>
        <w:t>4) утвержденные документами территориального планирования Российской Федерации, документами территориального планирования Воронежской области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FD5372">
        <w:rPr>
          <w:kern w:val="1"/>
          <w:sz w:val="16"/>
          <w:szCs w:val="16"/>
          <w:lang w:bidi="hi-IN"/>
        </w:rPr>
        <w:t xml:space="preserve">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roofErr w:type="gramStart"/>
      <w:r w:rsidRPr="00FD5372">
        <w:rPr>
          <w:kern w:val="1"/>
          <w:sz w:val="16"/>
          <w:szCs w:val="16"/>
          <w:lang w:bidi="hi-IN"/>
        </w:rP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w:t>
      </w:r>
      <w:proofErr w:type="gramEnd"/>
      <w:r w:rsidRPr="00FD5372">
        <w:rPr>
          <w:kern w:val="1"/>
          <w:sz w:val="16"/>
          <w:szCs w:val="16"/>
          <w:lang w:bidi="hi-IN"/>
        </w:rPr>
        <w:t xml:space="preserve"> целей их планируемого использования;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7. Материалы по обоснованию СТП района в виде карт отображают:</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границы поселений, входящих в состав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границы населенных пунктов, входящих в состав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Воронежской области;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б) особые экономические зоны;</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в) особо охраняемые природные территории федерального, регионального, местного значения;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г) территории объектов культурного наследия;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д) зоны с особыми условиями использования территорий;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е) территории, подверженные риску возникновения чрезвычайных ситуаций природного и техногенного характера;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ж) иные объекты, иные территории и (или) зоны;</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4) границы лесничеств.</w:t>
      </w:r>
    </w:p>
    <w:p w:rsidR="00FD5372" w:rsidRPr="00FD5372" w:rsidRDefault="00FD5372" w:rsidP="00FD5372">
      <w:pPr>
        <w:suppressAutoHyphens/>
        <w:autoSpaceDE w:val="0"/>
        <w:ind w:firstLine="709"/>
        <w:jc w:val="both"/>
        <w:rPr>
          <w:kern w:val="1"/>
          <w:sz w:val="16"/>
          <w:szCs w:val="16"/>
          <w:lang w:bidi="hi-IN"/>
        </w:rPr>
      </w:pPr>
    </w:p>
    <w:p w:rsidR="00FD5372" w:rsidRPr="00FD5372" w:rsidRDefault="00FD5372" w:rsidP="00FD5372">
      <w:pPr>
        <w:widowControl w:val="0"/>
        <w:suppressAutoHyphens/>
        <w:autoSpaceDE w:val="0"/>
        <w:autoSpaceDN w:val="0"/>
        <w:adjustRightInd w:val="0"/>
        <w:ind w:firstLine="709"/>
        <w:jc w:val="center"/>
        <w:rPr>
          <w:kern w:val="1"/>
          <w:sz w:val="16"/>
          <w:szCs w:val="16"/>
          <w:lang w:bidi="hi-IN"/>
        </w:rPr>
      </w:pPr>
      <w:r w:rsidRPr="00FD5372">
        <w:rPr>
          <w:kern w:val="1"/>
          <w:sz w:val="16"/>
          <w:szCs w:val="16"/>
          <w:lang w:bidi="hi-IN"/>
        </w:rPr>
        <w:t>III. ПОРЯДОК ПОДГОТОВКИ,  СОГЛАСОВАНИЯ И УТВЕРЖДЕНИЯ СХЕМЫ ТЕРРИТОРИАЛЬНОГО ПЛАНИРОВАНИЯ ГРИБАНОВСКОГО МУНИЦИПАЛЬНОГО РАЙОНА</w:t>
      </w:r>
    </w:p>
    <w:p w:rsidR="00FD5372" w:rsidRPr="00FD5372" w:rsidRDefault="00FD5372" w:rsidP="00FD5372">
      <w:pPr>
        <w:widowControl w:val="0"/>
        <w:suppressAutoHyphens/>
        <w:autoSpaceDE w:val="0"/>
        <w:autoSpaceDN w:val="0"/>
        <w:adjustRightInd w:val="0"/>
        <w:ind w:firstLine="709"/>
        <w:jc w:val="center"/>
        <w:rPr>
          <w:kern w:val="1"/>
          <w:sz w:val="16"/>
          <w:szCs w:val="16"/>
          <w:lang w:bidi="hi-IN"/>
        </w:rPr>
      </w:pPr>
    </w:p>
    <w:p w:rsidR="00FD5372" w:rsidRPr="00FD5372" w:rsidRDefault="00FD5372" w:rsidP="00FD5372">
      <w:pPr>
        <w:tabs>
          <w:tab w:val="num" w:pos="0"/>
        </w:tabs>
        <w:jc w:val="both"/>
        <w:rPr>
          <w:kern w:val="1"/>
          <w:sz w:val="16"/>
          <w:szCs w:val="16"/>
          <w:lang w:bidi="hi-IN"/>
        </w:rPr>
      </w:pPr>
      <w:r w:rsidRPr="00FD5372">
        <w:rPr>
          <w:kern w:val="1"/>
          <w:sz w:val="16"/>
          <w:szCs w:val="16"/>
          <w:lang w:bidi="hi-IN"/>
        </w:rPr>
        <w:tab/>
        <w:t>1. Схема территориального планирования муниципального района, в том числе внесение изменений в такую схему, утверждается решением Совета народных депутатов Грибановского муниципального района.</w:t>
      </w:r>
    </w:p>
    <w:p w:rsidR="00FD5372" w:rsidRPr="00FD5372" w:rsidRDefault="00FD5372" w:rsidP="00FD5372">
      <w:pPr>
        <w:tabs>
          <w:tab w:val="num" w:pos="0"/>
        </w:tabs>
        <w:jc w:val="both"/>
        <w:rPr>
          <w:rFonts w:ascii="Calibri" w:cs="Calibri"/>
          <w:kern w:val="1"/>
          <w:sz w:val="16"/>
          <w:szCs w:val="16"/>
          <w:lang w:bidi="hi-IN"/>
        </w:rPr>
      </w:pPr>
      <w:r w:rsidRPr="00FD5372">
        <w:rPr>
          <w:kern w:val="1"/>
          <w:sz w:val="16"/>
          <w:szCs w:val="16"/>
          <w:lang w:bidi="hi-IN"/>
        </w:rPr>
        <w:tab/>
        <w:t>2. Утвержденная схема и материалы по ее обоснованию размещаются в Федеральной государственной информационной системе территориального планирования (далее ФГИС ТП) с использованием официального сайта в сети "Интернет" отделом градостроительной деятельности администрации Грибановского муниципального района и на официальном сайте администрации Грибановского муниципального района в сети Интернет.</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3. Подготовка проекта схемы территориального планирования муниципального района осуществляется в соответствии с требованиями </w:t>
      </w:r>
      <w:hyperlink w:anchor="Par667" w:tooltip="Статья 9. Общие положения о документах территориального планирования" w:history="1">
        <w:r w:rsidRPr="00FD5372">
          <w:rPr>
            <w:kern w:val="1"/>
            <w:sz w:val="16"/>
            <w:szCs w:val="16"/>
            <w:lang w:bidi="hi-IN"/>
          </w:rPr>
          <w:t>статьи 9</w:t>
        </w:r>
      </w:hyperlink>
      <w:r w:rsidRPr="00FD5372">
        <w:rPr>
          <w:kern w:val="1"/>
          <w:sz w:val="16"/>
          <w:szCs w:val="16"/>
          <w:lang w:bidi="hi-IN"/>
        </w:rPr>
        <w:t xml:space="preserve">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FD5372" w:rsidRPr="00FD5372" w:rsidRDefault="00FD5372" w:rsidP="00FD5372">
      <w:pPr>
        <w:tabs>
          <w:tab w:val="num" w:pos="0"/>
        </w:tabs>
        <w:ind w:firstLine="709"/>
        <w:jc w:val="both"/>
        <w:rPr>
          <w:kern w:val="1"/>
          <w:sz w:val="16"/>
          <w:szCs w:val="16"/>
          <w:lang w:bidi="hi-IN"/>
        </w:rPr>
      </w:pPr>
      <w:r w:rsidRPr="00FD5372">
        <w:rPr>
          <w:kern w:val="1"/>
          <w:sz w:val="16"/>
          <w:szCs w:val="16"/>
          <w:lang w:bidi="hi-IN"/>
        </w:rPr>
        <w:t xml:space="preserve">4. </w:t>
      </w:r>
      <w:proofErr w:type="gramStart"/>
      <w:r w:rsidRPr="00FD5372">
        <w:rPr>
          <w:kern w:val="1"/>
          <w:sz w:val="16"/>
          <w:szCs w:val="16"/>
          <w:lang w:bidi="hi-IN"/>
        </w:rPr>
        <w:t xml:space="preserve">Проект схемы территориального планирования муниципального района до ее утверждения подлежит в соответствии со </w:t>
      </w:r>
      <w:hyperlink w:anchor="Par1057" w:tooltip="Статья 21. Особенности согласования проекта схемы территориального планирования муниципального района" w:history="1">
        <w:r w:rsidRPr="00FD5372">
          <w:rPr>
            <w:kern w:val="1"/>
            <w:sz w:val="16"/>
            <w:szCs w:val="16"/>
            <w:lang w:bidi="hi-IN"/>
          </w:rPr>
          <w:t>статьей 21</w:t>
        </w:r>
      </w:hyperlink>
      <w:r w:rsidRPr="00FD5372">
        <w:rPr>
          <w:kern w:val="1"/>
          <w:sz w:val="16"/>
          <w:szCs w:val="16"/>
          <w:lang w:bidi="hi-IN"/>
        </w:rPr>
        <w:t xml:space="preserve"> Градостроительного  Кодекса Российской Федерации и обязательному согласованию в </w:t>
      </w:r>
      <w:hyperlink r:id="rId12" w:history="1">
        <w:r w:rsidRPr="00FD5372">
          <w:rPr>
            <w:kern w:val="1"/>
            <w:sz w:val="16"/>
            <w:szCs w:val="16"/>
            <w:lang w:bidi="hi-IN"/>
          </w:rPr>
          <w:t>порядке</w:t>
        </w:r>
      </w:hyperlink>
      <w:r w:rsidRPr="00FD5372">
        <w:rPr>
          <w:kern w:val="1"/>
          <w:sz w:val="16"/>
          <w:szCs w:val="16"/>
          <w:lang w:bidi="hi-IN"/>
        </w:rPr>
        <w:t>, установленном Приказом Минэкономразвития России от 21.07.2016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(Зарегистрировано в Минюсте России 10.10.2016 N</w:t>
      </w:r>
      <w:proofErr w:type="gramEnd"/>
      <w:r w:rsidRPr="00FD5372">
        <w:rPr>
          <w:kern w:val="1"/>
          <w:sz w:val="16"/>
          <w:szCs w:val="16"/>
          <w:lang w:bidi="hi-IN"/>
        </w:rPr>
        <w:t xml:space="preserve"> 43977).</w:t>
      </w:r>
    </w:p>
    <w:p w:rsidR="00FD5372" w:rsidRPr="00FD5372" w:rsidRDefault="00FD5372" w:rsidP="00FD5372">
      <w:pPr>
        <w:tabs>
          <w:tab w:val="num" w:pos="0"/>
        </w:tabs>
        <w:ind w:firstLine="709"/>
        <w:jc w:val="both"/>
        <w:rPr>
          <w:kern w:val="1"/>
          <w:sz w:val="16"/>
          <w:szCs w:val="16"/>
          <w:lang w:bidi="hi-IN"/>
        </w:rPr>
      </w:pPr>
      <w:r w:rsidRPr="00FD5372">
        <w:rPr>
          <w:kern w:val="1"/>
          <w:sz w:val="16"/>
          <w:szCs w:val="16"/>
          <w:lang w:bidi="hi-IN"/>
        </w:rPr>
        <w:t>5. Заинтересованные лица вправе представить свои предложения по проекту схемы территориального планирования муниципального района.</w:t>
      </w:r>
    </w:p>
    <w:p w:rsidR="00FD5372" w:rsidRPr="00FD5372" w:rsidRDefault="00FD5372" w:rsidP="00FD5372">
      <w:pPr>
        <w:tabs>
          <w:tab w:val="num" w:pos="0"/>
        </w:tabs>
        <w:ind w:firstLine="709"/>
        <w:jc w:val="both"/>
        <w:rPr>
          <w:kern w:val="1"/>
          <w:sz w:val="16"/>
          <w:szCs w:val="16"/>
          <w:lang w:bidi="hi-IN"/>
        </w:rPr>
      </w:pPr>
      <w:r w:rsidRPr="00FD5372">
        <w:rPr>
          <w:kern w:val="1"/>
          <w:sz w:val="16"/>
          <w:szCs w:val="16"/>
          <w:lang w:bidi="hi-IN"/>
        </w:rPr>
        <w:t>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D5372" w:rsidRPr="00FD5372" w:rsidRDefault="00FD5372" w:rsidP="00FD5372">
      <w:pPr>
        <w:tabs>
          <w:tab w:val="num" w:pos="0"/>
        </w:tabs>
        <w:ind w:firstLine="709"/>
        <w:jc w:val="both"/>
        <w:rPr>
          <w:kern w:val="1"/>
          <w:sz w:val="16"/>
          <w:szCs w:val="16"/>
          <w:lang w:bidi="hi-IN"/>
        </w:rPr>
      </w:pPr>
      <w:r w:rsidRPr="00FD5372">
        <w:rPr>
          <w:kern w:val="1"/>
          <w:sz w:val="16"/>
          <w:szCs w:val="16"/>
          <w:lang w:bidi="hi-IN"/>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D5372" w:rsidRPr="00FD5372" w:rsidRDefault="00FD5372" w:rsidP="00FD5372">
      <w:pPr>
        <w:tabs>
          <w:tab w:val="num" w:pos="0"/>
        </w:tabs>
        <w:ind w:firstLine="709"/>
        <w:jc w:val="both"/>
        <w:rPr>
          <w:kern w:val="1"/>
          <w:sz w:val="16"/>
          <w:szCs w:val="16"/>
          <w:lang w:bidi="hi-IN"/>
        </w:rPr>
      </w:pPr>
      <w:r w:rsidRPr="00FD5372">
        <w:rPr>
          <w:kern w:val="1"/>
          <w:sz w:val="16"/>
          <w:szCs w:val="16"/>
          <w:lang w:bidi="hi-IN"/>
        </w:rPr>
        <w:t>8.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статьями 9, 20, 21 Градостроительного  Кодекса Российской Федерации.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
    <w:p w:rsidR="00FD5372" w:rsidRPr="00FD5372" w:rsidRDefault="00FD5372" w:rsidP="00FD5372">
      <w:pPr>
        <w:widowControl w:val="0"/>
        <w:suppressAutoHyphens/>
        <w:autoSpaceDE w:val="0"/>
        <w:autoSpaceDN w:val="0"/>
        <w:adjustRightInd w:val="0"/>
        <w:ind w:firstLine="709"/>
        <w:jc w:val="center"/>
        <w:rPr>
          <w:kern w:val="1"/>
          <w:sz w:val="16"/>
          <w:szCs w:val="16"/>
          <w:lang w:bidi="hi-IN"/>
        </w:rPr>
      </w:pPr>
      <w:r w:rsidRPr="00FD5372">
        <w:rPr>
          <w:kern w:val="1"/>
          <w:sz w:val="16"/>
          <w:szCs w:val="16"/>
          <w:lang w:val="en-US" w:bidi="hi-IN"/>
        </w:rPr>
        <w:t>IV</w:t>
      </w:r>
      <w:r w:rsidRPr="00FD5372">
        <w:rPr>
          <w:kern w:val="1"/>
          <w:sz w:val="16"/>
          <w:szCs w:val="16"/>
          <w:lang w:bidi="hi-IN"/>
        </w:rPr>
        <w:t>. ОСОБЕННОСТИ СОГЛАСОВАНИЯ ПРОЕКТА СХЕМЫ ТЕРРИТОРИАЛЬНОГО ПЛАНИРОВАНИЯ ГРИБАНОВСКОГО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Проект СТП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1)  в соответствии с документами территориального планирования Российской Федерации планируется размещение объектов федерального </w:t>
      </w:r>
      <w:r w:rsidRPr="00FD5372">
        <w:rPr>
          <w:kern w:val="1"/>
          <w:sz w:val="16"/>
          <w:szCs w:val="16"/>
          <w:lang w:bidi="hi-IN"/>
        </w:rPr>
        <w:lastRenderedPageBreak/>
        <w:t>значения на межселенной территории;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D5372" w:rsidRPr="00FD5372" w:rsidRDefault="00FD5372" w:rsidP="00FD5372">
      <w:pPr>
        <w:widowControl w:val="0"/>
        <w:suppressAutoHyphens/>
        <w:autoSpaceDE w:val="0"/>
        <w:autoSpaceDN w:val="0"/>
        <w:adjustRightInd w:val="0"/>
        <w:ind w:firstLine="709"/>
        <w:jc w:val="both"/>
        <w:rPr>
          <w:sz w:val="16"/>
          <w:szCs w:val="16"/>
        </w:rPr>
      </w:pPr>
      <w:r w:rsidRPr="00FD5372">
        <w:rPr>
          <w:kern w:val="1"/>
          <w:sz w:val="16"/>
          <w:szCs w:val="16"/>
          <w:lang w:bidi="hi-IN"/>
        </w:rPr>
        <w:t>3)</w:t>
      </w:r>
      <w:r w:rsidRPr="00FD5372">
        <w:rPr>
          <w:color w:val="000000"/>
          <w:kern w:val="1"/>
          <w:sz w:val="16"/>
          <w:szCs w:val="16"/>
          <w:shd w:val="clear" w:color="auto" w:fill="FFFFFF"/>
          <w:lang w:bidi="hi-IN"/>
        </w:rPr>
        <w:t xml:space="preserve">  </w:t>
      </w:r>
      <w:r w:rsidRPr="00FD5372">
        <w:rPr>
          <w:kern w:val="1"/>
          <w:sz w:val="16"/>
          <w:szCs w:val="16"/>
          <w:lang w:bidi="hi-IN"/>
        </w:rPr>
        <w:t>на территории муниципального района находятся особо охраняемые природные территории федерального значения;</w:t>
      </w:r>
    </w:p>
    <w:p w:rsidR="00FD5372" w:rsidRPr="00FD5372" w:rsidRDefault="00FD5372" w:rsidP="00FD5372">
      <w:pPr>
        <w:widowControl w:val="0"/>
        <w:autoSpaceDE w:val="0"/>
        <w:autoSpaceDN w:val="0"/>
        <w:adjustRightInd w:val="0"/>
        <w:ind w:firstLine="709"/>
        <w:jc w:val="both"/>
        <w:rPr>
          <w:kern w:val="1"/>
          <w:sz w:val="16"/>
          <w:szCs w:val="16"/>
          <w:lang w:bidi="hi-IN"/>
        </w:rPr>
      </w:pPr>
      <w:r w:rsidRPr="00FD5372">
        <w:rPr>
          <w:kern w:val="1"/>
          <w:sz w:val="16"/>
          <w:szCs w:val="16"/>
          <w:lang w:bidi="hi-IN"/>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D5372" w:rsidRPr="00FD5372" w:rsidRDefault="00FD5372" w:rsidP="00FD5372">
      <w:pPr>
        <w:widowControl w:val="0"/>
        <w:autoSpaceDE w:val="0"/>
        <w:autoSpaceDN w:val="0"/>
        <w:adjustRightInd w:val="0"/>
        <w:ind w:firstLine="709"/>
        <w:jc w:val="both"/>
        <w:rPr>
          <w:kern w:val="1"/>
          <w:sz w:val="16"/>
          <w:szCs w:val="16"/>
          <w:lang w:bidi="hi-IN"/>
        </w:rPr>
      </w:pPr>
      <w:r w:rsidRPr="00FD5372">
        <w:rPr>
          <w:sz w:val="16"/>
          <w:szCs w:val="16"/>
        </w:rPr>
        <w:t xml:space="preserve">2. </w:t>
      </w:r>
      <w:r w:rsidRPr="00FD5372">
        <w:rPr>
          <w:kern w:val="1"/>
          <w:sz w:val="16"/>
          <w:szCs w:val="16"/>
          <w:lang w:bidi="hi-IN"/>
        </w:rPr>
        <w:t>Проект СТП района подлежит согласованию с Правительством Воронежской области, если на территории муниципального района находятся особо охраняемые природные территории регионального значения.</w:t>
      </w:r>
    </w:p>
    <w:p w:rsidR="00FD5372" w:rsidRPr="00FD5372" w:rsidRDefault="00FD5372" w:rsidP="00FD5372">
      <w:pPr>
        <w:widowControl w:val="0"/>
        <w:autoSpaceDE w:val="0"/>
        <w:autoSpaceDN w:val="0"/>
        <w:adjustRightInd w:val="0"/>
        <w:ind w:firstLine="709"/>
        <w:jc w:val="both"/>
        <w:rPr>
          <w:kern w:val="1"/>
          <w:sz w:val="16"/>
          <w:szCs w:val="16"/>
          <w:lang w:bidi="hi-IN"/>
        </w:rPr>
      </w:pPr>
      <w:r w:rsidRPr="00FD5372">
        <w:rPr>
          <w:kern w:val="1"/>
          <w:sz w:val="16"/>
          <w:szCs w:val="16"/>
          <w:lang w:bidi="hi-IN"/>
        </w:rPr>
        <w:t>В случаях, предусмотренных пунктом 1 части 1 частью 2 настоящего раздела, проект схемы территориального планирования Грибановского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3. Проект СТП района подлежит согласованию с органами местного самоуправления городского и сельских поселений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4. </w:t>
      </w:r>
      <w:proofErr w:type="gramStart"/>
      <w:r w:rsidRPr="00FD5372">
        <w:rPr>
          <w:kern w:val="1"/>
          <w:sz w:val="16"/>
          <w:szCs w:val="16"/>
          <w:lang w:bidi="hi-IN"/>
        </w:rPr>
        <w:t>Проект СТП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w:t>
      </w:r>
      <w:proofErr w:type="gramEnd"/>
      <w:r w:rsidRPr="00FD5372">
        <w:rPr>
          <w:kern w:val="1"/>
          <w:sz w:val="16"/>
          <w:szCs w:val="16"/>
          <w:lang w:bidi="hi-IN"/>
        </w:rPr>
        <w:t xml:space="preserve"> могут оказать негативное воздействие на окружающую среду на территориях этих муниципальных образований.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5. </w:t>
      </w:r>
      <w:proofErr w:type="gramStart"/>
      <w:r w:rsidRPr="00FD5372">
        <w:rPr>
          <w:kern w:val="1"/>
          <w:sz w:val="16"/>
          <w:szCs w:val="16"/>
          <w:lang w:bidi="hi-IN"/>
        </w:rPr>
        <w:t>Срок согласования проекта СТП района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уполномоченный федеральный орган исполнительной власти, в Правительство Воронежской области,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w:t>
      </w:r>
      <w:proofErr w:type="gramEnd"/>
      <w:r w:rsidRPr="00FD5372">
        <w:rPr>
          <w:kern w:val="1"/>
          <w:sz w:val="16"/>
          <w:szCs w:val="16"/>
          <w:lang w:bidi="hi-IN"/>
        </w:rPr>
        <w:t xml:space="preserve"> границу с муниципальным районом.</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6. </w:t>
      </w:r>
      <w:proofErr w:type="gramStart"/>
      <w:r w:rsidRPr="00FD5372">
        <w:rPr>
          <w:kern w:val="1"/>
          <w:sz w:val="16"/>
          <w:szCs w:val="16"/>
          <w:lang w:bidi="hi-IN"/>
        </w:rPr>
        <w:t>Изменения в утвержденную СТП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СТП района и материалам по его обоснованию в ФГИС ТП в уполномоченный федеральный орган исполнительной власти, в Правительство Воронежской области, органы местного самоуправления муниципальных районов и органы местного самоуправления городских округов, имеющих</w:t>
      </w:r>
      <w:proofErr w:type="gramEnd"/>
      <w:r w:rsidRPr="00FD5372">
        <w:rPr>
          <w:kern w:val="1"/>
          <w:sz w:val="16"/>
          <w:szCs w:val="16"/>
          <w:lang w:bidi="hi-IN"/>
        </w:rPr>
        <w:t xml:space="preserve"> общую границу с муниципальным районом, в следующих случаях:</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proofErr w:type="gramStart"/>
      <w:r w:rsidRPr="00FD5372">
        <w:rPr>
          <w:kern w:val="1"/>
          <w:sz w:val="16"/>
          <w:szCs w:val="16"/>
          <w:lang w:bidi="hi-IN"/>
        </w:rPr>
        <w:t>- внесение изменений,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w:t>
      </w:r>
      <w:proofErr w:type="gramEnd"/>
      <w:r w:rsidRPr="00FD5372">
        <w:rPr>
          <w:kern w:val="1"/>
          <w:sz w:val="16"/>
          <w:szCs w:val="16"/>
          <w:lang w:bidi="hi-IN"/>
        </w:rPr>
        <w:t>,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D5372" w:rsidRPr="00FD5372" w:rsidRDefault="00FD5372" w:rsidP="00FD5372">
      <w:pPr>
        <w:widowControl w:val="0"/>
        <w:autoSpaceDE w:val="0"/>
        <w:autoSpaceDN w:val="0"/>
        <w:adjustRightInd w:val="0"/>
        <w:ind w:firstLine="709"/>
        <w:jc w:val="both"/>
        <w:rPr>
          <w:sz w:val="16"/>
          <w:szCs w:val="16"/>
        </w:rPr>
      </w:pPr>
      <w:r w:rsidRPr="00FD5372">
        <w:rPr>
          <w:sz w:val="16"/>
          <w:szCs w:val="16"/>
        </w:rPr>
        <w:t>-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внесение изменений в части приведения утвержденной СТП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7. </w:t>
      </w:r>
      <w:proofErr w:type="gramStart"/>
      <w:r w:rsidRPr="00FD5372">
        <w:rPr>
          <w:kern w:val="1"/>
          <w:sz w:val="16"/>
          <w:szCs w:val="16"/>
          <w:lang w:bidi="hi-IN"/>
        </w:rPr>
        <w:t>В случаях, не предусмотренных п. 6 настоящего раздела, изменения в утвержденную СТП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СТП района и материалам по его обоснованию в ФГИС ТП в уполномоченный федеральный орган исполнительной власти, орган государственной власти субъекта Российской Федерации, органы местного</w:t>
      </w:r>
      <w:proofErr w:type="gramEnd"/>
      <w:r w:rsidRPr="00FD5372">
        <w:rPr>
          <w:kern w:val="1"/>
          <w:sz w:val="16"/>
          <w:szCs w:val="16"/>
          <w:lang w:bidi="hi-IN"/>
        </w:rPr>
        <w:t xml:space="preserve"> самоуправления, указанные п. 5 настоящей главы.</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8. В случае </w:t>
      </w:r>
      <w:proofErr w:type="gramStart"/>
      <w:r w:rsidRPr="00FD5372">
        <w:rPr>
          <w:kern w:val="1"/>
          <w:sz w:val="16"/>
          <w:szCs w:val="16"/>
          <w:lang w:bidi="hi-IN"/>
        </w:rPr>
        <w:t>не поступления</w:t>
      </w:r>
      <w:proofErr w:type="gramEnd"/>
      <w:r w:rsidRPr="00FD5372">
        <w:rPr>
          <w:kern w:val="1"/>
          <w:sz w:val="16"/>
          <w:szCs w:val="16"/>
          <w:lang w:bidi="hi-IN"/>
        </w:rPr>
        <w:t xml:space="preserve"> от указанных в пунктах 5 - 7 настоящего раздела органов в установленный срок в администрацию Грибановского муниципального района заключений на проект СТП района такой проект считается согласованным с указанными органами.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9. Заключения на проект СТП района могут содержать положения о согласии с проектом СТП района или несогласии с таким проектом с обоснованием принятых решений.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10. </w:t>
      </w:r>
      <w:proofErr w:type="gramStart"/>
      <w:r w:rsidRPr="00FD5372">
        <w:rPr>
          <w:kern w:val="1"/>
          <w:sz w:val="16"/>
          <w:szCs w:val="16"/>
          <w:lang w:bidi="hi-IN"/>
        </w:rPr>
        <w:t>В случае поступления от одного или нескольких указанных в пункте 5 настоящего раздела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администрации Грибановского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w:t>
      </w:r>
      <w:proofErr w:type="gramEnd"/>
      <w:r w:rsidRPr="00FD5372">
        <w:rPr>
          <w:kern w:val="1"/>
          <w:sz w:val="16"/>
          <w:szCs w:val="16"/>
          <w:lang w:bidi="hi-IN"/>
        </w:rPr>
        <w:t>. Максимальный срок работы согласительной комиссии не может превышать два месяца. Приказом Минэкономразвития России от 21.07.2016 №460 утвержден состав и порядок работы согласительной комиссии при согласовании проектов документов территориального планирования.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 11. По результатам работы согласительная комиссия представляет главе администрации Грибановского муниципального района:</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материалы в текстовой форме и в виде карт по несогласованным вопросам.</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 xml:space="preserve">12.  Указанные в пункте 11 </w:t>
      </w:r>
      <w:proofErr w:type="gramStart"/>
      <w:r w:rsidRPr="00FD5372">
        <w:rPr>
          <w:kern w:val="1"/>
          <w:sz w:val="16"/>
          <w:szCs w:val="16"/>
          <w:lang w:bidi="hi-IN"/>
        </w:rPr>
        <w:t>настоящего раздела документы</w:t>
      </w:r>
      <w:proofErr w:type="gramEnd"/>
      <w:r w:rsidRPr="00FD5372">
        <w:rPr>
          <w:kern w:val="1"/>
          <w:sz w:val="16"/>
          <w:szCs w:val="16"/>
          <w:lang w:bidi="hi-IN"/>
        </w:rPr>
        <w:t xml:space="preserve"> и материалы могут содержать:</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 предложения об исключении из проекта СТП Грибановского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2) план согласования указанных в подпункте 1 пункта 12 настоящего раздела вопросов после утверждения СТП Грибановского муниципального района путем подготовки предложений о внесении в такую схему соответствующих изменений.</w:t>
      </w:r>
    </w:p>
    <w:p w:rsidR="00FD5372" w:rsidRPr="00FD5372" w:rsidRDefault="00FD5372" w:rsidP="00FD5372">
      <w:pPr>
        <w:widowControl w:val="0"/>
        <w:suppressAutoHyphens/>
        <w:autoSpaceDE w:val="0"/>
        <w:autoSpaceDN w:val="0"/>
        <w:adjustRightInd w:val="0"/>
        <w:ind w:firstLine="709"/>
        <w:jc w:val="both"/>
        <w:rPr>
          <w:kern w:val="1"/>
          <w:sz w:val="16"/>
          <w:szCs w:val="16"/>
          <w:lang w:bidi="hi-IN"/>
        </w:rPr>
      </w:pPr>
      <w:r w:rsidRPr="00FD5372">
        <w:rPr>
          <w:kern w:val="1"/>
          <w:sz w:val="16"/>
          <w:szCs w:val="16"/>
          <w:lang w:bidi="hi-IN"/>
        </w:rPr>
        <w:t>13. На основании документов и материалов, представленных согласительной комиссией, глава администрации Грибановского муниципального района вправе принять решение о направлении согласованного или не согласованного в определенной части проекта СТП района в представительный орган местного самоуправления муниципального района или об отклонении проекта СТП района и о направлении его на доработку.</w:t>
      </w:r>
    </w:p>
    <w:p w:rsidR="00FD5372" w:rsidRDefault="00FD5372" w:rsidP="00FD5372">
      <w:pPr>
        <w:widowControl w:val="0"/>
        <w:suppressAutoHyphens/>
        <w:autoSpaceDE w:val="0"/>
        <w:autoSpaceDN w:val="0"/>
        <w:adjustRightInd w:val="0"/>
        <w:ind w:firstLine="709"/>
        <w:jc w:val="both"/>
        <w:rPr>
          <w:kern w:val="1"/>
          <w:sz w:val="16"/>
          <w:szCs w:val="16"/>
          <w:lang w:bidi="hi-IN"/>
        </w:rPr>
      </w:pPr>
    </w:p>
    <w:p w:rsidR="005651FE" w:rsidRDefault="005651FE" w:rsidP="00FD5372">
      <w:pPr>
        <w:widowControl w:val="0"/>
        <w:suppressAutoHyphens/>
        <w:autoSpaceDE w:val="0"/>
        <w:autoSpaceDN w:val="0"/>
        <w:adjustRightInd w:val="0"/>
        <w:ind w:firstLine="709"/>
        <w:jc w:val="both"/>
        <w:rPr>
          <w:kern w:val="1"/>
          <w:sz w:val="16"/>
          <w:szCs w:val="16"/>
          <w:lang w:bidi="hi-IN"/>
        </w:rPr>
      </w:pPr>
    </w:p>
    <w:p w:rsidR="005651FE" w:rsidRDefault="005651FE" w:rsidP="00FD5372">
      <w:pPr>
        <w:widowControl w:val="0"/>
        <w:suppressAutoHyphens/>
        <w:autoSpaceDE w:val="0"/>
        <w:autoSpaceDN w:val="0"/>
        <w:adjustRightInd w:val="0"/>
        <w:ind w:firstLine="709"/>
        <w:jc w:val="both"/>
        <w:rPr>
          <w:kern w:val="1"/>
          <w:sz w:val="16"/>
          <w:szCs w:val="16"/>
          <w:lang w:bidi="hi-IN"/>
        </w:rPr>
      </w:pPr>
    </w:p>
    <w:p w:rsidR="005651FE" w:rsidRPr="00FD5372" w:rsidRDefault="005651FE" w:rsidP="00FD5372">
      <w:pPr>
        <w:widowControl w:val="0"/>
        <w:suppressAutoHyphens/>
        <w:autoSpaceDE w:val="0"/>
        <w:autoSpaceDN w:val="0"/>
        <w:adjustRightInd w:val="0"/>
        <w:ind w:firstLine="709"/>
        <w:jc w:val="both"/>
        <w:rPr>
          <w:kern w:val="1"/>
          <w:sz w:val="16"/>
          <w:szCs w:val="16"/>
          <w:lang w:bidi="hi-IN"/>
        </w:rPr>
      </w:pPr>
    </w:p>
    <w:p w:rsidR="005776A7" w:rsidRPr="005776A7" w:rsidRDefault="005776A7" w:rsidP="005776A7">
      <w:pPr>
        <w:widowControl w:val="0"/>
        <w:autoSpaceDE w:val="0"/>
        <w:autoSpaceDN w:val="0"/>
        <w:adjustRightInd w:val="0"/>
        <w:ind w:firstLine="142"/>
        <w:jc w:val="center"/>
        <w:rPr>
          <w:b/>
          <w:sz w:val="16"/>
          <w:szCs w:val="16"/>
        </w:rPr>
      </w:pPr>
      <w:r w:rsidRPr="005776A7">
        <w:rPr>
          <w:b/>
          <w:sz w:val="16"/>
          <w:szCs w:val="16"/>
        </w:rPr>
        <w:t xml:space="preserve">АДМИНИСТРАЦИЯ </w:t>
      </w:r>
    </w:p>
    <w:p w:rsidR="005776A7" w:rsidRPr="005776A7" w:rsidRDefault="005776A7" w:rsidP="005776A7">
      <w:pPr>
        <w:widowControl w:val="0"/>
        <w:autoSpaceDE w:val="0"/>
        <w:autoSpaceDN w:val="0"/>
        <w:adjustRightInd w:val="0"/>
        <w:ind w:firstLine="142"/>
        <w:jc w:val="center"/>
        <w:rPr>
          <w:b/>
          <w:sz w:val="16"/>
          <w:szCs w:val="16"/>
        </w:rPr>
      </w:pPr>
      <w:r w:rsidRPr="005776A7">
        <w:rPr>
          <w:b/>
          <w:sz w:val="16"/>
          <w:szCs w:val="16"/>
        </w:rPr>
        <w:t>ГРИБАНОВСКОГО МУНИЦИПАЛЬНОГО РАЙОНА</w:t>
      </w:r>
      <w:r w:rsidRPr="005776A7">
        <w:rPr>
          <w:b/>
          <w:sz w:val="16"/>
          <w:szCs w:val="16"/>
        </w:rPr>
        <w:br/>
        <w:t>ВОРОНЕЖСКОЙ ОБЛАСТИ</w:t>
      </w:r>
    </w:p>
    <w:p w:rsidR="005776A7" w:rsidRPr="005776A7" w:rsidRDefault="005776A7" w:rsidP="005776A7">
      <w:pPr>
        <w:widowControl w:val="0"/>
        <w:autoSpaceDE w:val="0"/>
        <w:autoSpaceDN w:val="0"/>
        <w:adjustRightInd w:val="0"/>
        <w:ind w:firstLine="142"/>
        <w:jc w:val="center"/>
        <w:rPr>
          <w:b/>
          <w:sz w:val="16"/>
          <w:szCs w:val="16"/>
        </w:rPr>
      </w:pPr>
    </w:p>
    <w:p w:rsidR="005776A7" w:rsidRPr="005776A7" w:rsidRDefault="005776A7" w:rsidP="005776A7">
      <w:pPr>
        <w:keepNext/>
        <w:widowControl w:val="0"/>
        <w:autoSpaceDE w:val="0"/>
        <w:autoSpaceDN w:val="0"/>
        <w:adjustRightInd w:val="0"/>
        <w:ind w:firstLine="142"/>
        <w:jc w:val="center"/>
        <w:outlineLvl w:val="0"/>
        <w:rPr>
          <w:b/>
          <w:sz w:val="16"/>
          <w:szCs w:val="16"/>
        </w:rPr>
      </w:pPr>
      <w:proofErr w:type="gramStart"/>
      <w:r w:rsidRPr="005776A7">
        <w:rPr>
          <w:b/>
          <w:sz w:val="16"/>
          <w:szCs w:val="16"/>
        </w:rPr>
        <w:t>П</w:t>
      </w:r>
      <w:proofErr w:type="gramEnd"/>
      <w:r w:rsidRPr="005776A7">
        <w:rPr>
          <w:b/>
          <w:sz w:val="16"/>
          <w:szCs w:val="16"/>
        </w:rPr>
        <w:t xml:space="preserve"> О С Т А Н О В Л Е Н И Е</w:t>
      </w:r>
    </w:p>
    <w:p w:rsidR="005776A7" w:rsidRPr="005776A7" w:rsidRDefault="005776A7" w:rsidP="005776A7">
      <w:pPr>
        <w:widowControl w:val="0"/>
        <w:autoSpaceDE w:val="0"/>
        <w:autoSpaceDN w:val="0"/>
        <w:adjustRightInd w:val="0"/>
        <w:ind w:firstLine="142"/>
        <w:jc w:val="center"/>
        <w:rPr>
          <w:b/>
          <w:sz w:val="16"/>
          <w:szCs w:val="16"/>
        </w:rPr>
      </w:pPr>
    </w:p>
    <w:p w:rsidR="005776A7" w:rsidRPr="005776A7" w:rsidRDefault="005776A7" w:rsidP="005776A7">
      <w:pPr>
        <w:widowControl w:val="0"/>
        <w:autoSpaceDE w:val="0"/>
        <w:autoSpaceDN w:val="0"/>
        <w:adjustRightInd w:val="0"/>
        <w:ind w:firstLine="142"/>
        <w:jc w:val="center"/>
        <w:rPr>
          <w:b/>
          <w:sz w:val="16"/>
          <w:szCs w:val="16"/>
        </w:rPr>
      </w:pPr>
    </w:p>
    <w:p w:rsidR="005776A7" w:rsidRPr="005776A7" w:rsidRDefault="005776A7" w:rsidP="005776A7">
      <w:pPr>
        <w:widowControl w:val="0"/>
        <w:autoSpaceDE w:val="0"/>
        <w:autoSpaceDN w:val="0"/>
        <w:adjustRightInd w:val="0"/>
        <w:jc w:val="both"/>
        <w:rPr>
          <w:sz w:val="16"/>
          <w:szCs w:val="16"/>
        </w:rPr>
      </w:pPr>
      <w:r w:rsidRPr="005776A7">
        <w:rPr>
          <w:sz w:val="16"/>
          <w:szCs w:val="16"/>
        </w:rPr>
        <w:lastRenderedPageBreak/>
        <w:t>от 18.04.2023г. № 288</w:t>
      </w:r>
    </w:p>
    <w:p w:rsidR="005776A7" w:rsidRPr="005776A7" w:rsidRDefault="005776A7" w:rsidP="005776A7">
      <w:pPr>
        <w:widowControl w:val="0"/>
        <w:autoSpaceDE w:val="0"/>
        <w:autoSpaceDN w:val="0"/>
        <w:adjustRightInd w:val="0"/>
        <w:rPr>
          <w:sz w:val="16"/>
          <w:szCs w:val="16"/>
        </w:rPr>
      </w:pPr>
      <w:proofErr w:type="spellStart"/>
      <w:r w:rsidRPr="005776A7">
        <w:rPr>
          <w:sz w:val="16"/>
          <w:szCs w:val="16"/>
        </w:rPr>
        <w:t>п.г.т</w:t>
      </w:r>
      <w:proofErr w:type="spellEnd"/>
      <w:r w:rsidRPr="005776A7">
        <w:rPr>
          <w:sz w:val="16"/>
          <w:szCs w:val="16"/>
        </w:rPr>
        <w:t>.  Грибановский</w:t>
      </w:r>
    </w:p>
    <w:p w:rsidR="005776A7" w:rsidRPr="005776A7" w:rsidRDefault="005776A7" w:rsidP="005776A7">
      <w:pPr>
        <w:widowControl w:val="0"/>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776A7" w:rsidRPr="005776A7" w:rsidTr="005651FE">
        <w:tc>
          <w:tcPr>
            <w:tcW w:w="5495" w:type="dxa"/>
            <w:tcBorders>
              <w:top w:val="nil"/>
              <w:left w:val="nil"/>
              <w:bottom w:val="nil"/>
              <w:right w:val="nil"/>
            </w:tcBorders>
          </w:tcPr>
          <w:p w:rsidR="005776A7" w:rsidRPr="005776A7" w:rsidRDefault="005776A7" w:rsidP="005776A7">
            <w:pPr>
              <w:widowControl w:val="0"/>
              <w:autoSpaceDE w:val="0"/>
              <w:autoSpaceDN w:val="0"/>
              <w:adjustRightInd w:val="0"/>
              <w:contextualSpacing/>
              <w:jc w:val="both"/>
              <w:outlineLvl w:val="2"/>
              <w:rPr>
                <w:sz w:val="16"/>
                <w:szCs w:val="16"/>
              </w:rPr>
            </w:pPr>
            <w:proofErr w:type="gramStart"/>
            <w:r w:rsidRPr="005776A7">
              <w:rPr>
                <w:sz w:val="16"/>
                <w:szCs w:val="16"/>
              </w:rPr>
              <w:t>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администрации Грибановского муниципального района Воронежской области от 03.06.2020 № 254</w:t>
            </w:r>
            <w:proofErr w:type="gramEnd"/>
          </w:p>
        </w:tc>
      </w:tr>
    </w:tbl>
    <w:p w:rsidR="005776A7" w:rsidRPr="005776A7" w:rsidRDefault="005776A7" w:rsidP="005776A7">
      <w:pPr>
        <w:widowControl w:val="0"/>
        <w:tabs>
          <w:tab w:val="left" w:pos="709"/>
        </w:tabs>
        <w:autoSpaceDE w:val="0"/>
        <w:autoSpaceDN w:val="0"/>
        <w:adjustRightInd w:val="0"/>
        <w:jc w:val="both"/>
        <w:rPr>
          <w:sz w:val="16"/>
          <w:szCs w:val="16"/>
        </w:rPr>
      </w:pPr>
    </w:p>
    <w:p w:rsidR="005776A7" w:rsidRPr="005776A7" w:rsidRDefault="005776A7" w:rsidP="005776A7">
      <w:pPr>
        <w:widowControl w:val="0"/>
        <w:tabs>
          <w:tab w:val="left" w:pos="709"/>
        </w:tabs>
        <w:autoSpaceDE w:val="0"/>
        <w:autoSpaceDN w:val="0"/>
        <w:adjustRightInd w:val="0"/>
        <w:jc w:val="both"/>
        <w:rPr>
          <w:sz w:val="16"/>
          <w:szCs w:val="16"/>
        </w:rPr>
      </w:pPr>
      <w:bookmarkStart w:id="1" w:name="P192"/>
      <w:bookmarkEnd w:id="1"/>
      <w:r w:rsidRPr="005776A7">
        <w:rPr>
          <w:sz w:val="16"/>
          <w:szCs w:val="16"/>
        </w:rPr>
        <w:t xml:space="preserve">          В соответствии с положениями Федерального </w:t>
      </w:r>
      <w:hyperlink r:id="rId13" w:history="1">
        <w:r w:rsidRPr="005776A7">
          <w:rPr>
            <w:sz w:val="16"/>
            <w:szCs w:val="16"/>
          </w:rPr>
          <w:t>закона</w:t>
        </w:r>
      </w:hyperlink>
      <w:r w:rsidRPr="005776A7">
        <w:rPr>
          <w:sz w:val="16"/>
          <w:szCs w:val="16"/>
        </w:rPr>
        <w:t xml:space="preserve"> от 27.07.2010 №210-ФЗ «Об организации предоставления государственных и муниципальных услуг», </w:t>
      </w:r>
      <w:hyperlink r:id="rId14" w:history="1">
        <w:r w:rsidRPr="005776A7">
          <w:rPr>
            <w:sz w:val="16"/>
            <w:szCs w:val="16"/>
          </w:rPr>
          <w:t>постановлением</w:t>
        </w:r>
      </w:hyperlink>
      <w:r w:rsidRPr="005776A7">
        <w:rPr>
          <w:sz w:val="16"/>
          <w:szCs w:val="16"/>
        </w:rPr>
        <w:t xml:space="preserve"> администрации Грибановского муниципального района Воронежской области от 15.06.2021 № 1304 «Об утверждении порядка разработки и утверждения административных  регламентов предоставления муниципальных услуг»,</w:t>
      </w:r>
      <w:r w:rsidRPr="005776A7">
        <w:rPr>
          <w:rFonts w:ascii="Calibri" w:hAnsi="Calibri"/>
          <w:sz w:val="16"/>
          <w:szCs w:val="16"/>
        </w:rPr>
        <w:t xml:space="preserve"> </w:t>
      </w:r>
      <w:r w:rsidRPr="005776A7">
        <w:rPr>
          <w:sz w:val="16"/>
          <w:szCs w:val="16"/>
        </w:rPr>
        <w:t xml:space="preserve">администрация Грибановского муниципального района </w:t>
      </w:r>
      <w:proofErr w:type="gramStart"/>
      <w:r w:rsidRPr="005776A7">
        <w:rPr>
          <w:b/>
          <w:sz w:val="16"/>
          <w:szCs w:val="16"/>
        </w:rPr>
        <w:t>п</w:t>
      </w:r>
      <w:proofErr w:type="gramEnd"/>
      <w:r w:rsidRPr="005776A7">
        <w:rPr>
          <w:b/>
          <w:sz w:val="16"/>
          <w:szCs w:val="16"/>
        </w:rPr>
        <w:t xml:space="preserve"> о с т а н о в л я е т</w:t>
      </w:r>
      <w:r w:rsidRPr="005776A7">
        <w:rPr>
          <w:sz w:val="16"/>
          <w:szCs w:val="16"/>
        </w:rPr>
        <w:t>:</w:t>
      </w:r>
    </w:p>
    <w:p w:rsidR="005776A7" w:rsidRPr="005776A7" w:rsidRDefault="005776A7" w:rsidP="005776A7">
      <w:pPr>
        <w:widowControl w:val="0"/>
        <w:tabs>
          <w:tab w:val="left" w:pos="709"/>
        </w:tabs>
        <w:autoSpaceDE w:val="0"/>
        <w:autoSpaceDN w:val="0"/>
        <w:adjustRightInd w:val="0"/>
        <w:jc w:val="both"/>
        <w:rPr>
          <w:sz w:val="16"/>
          <w:szCs w:val="16"/>
        </w:rPr>
      </w:pPr>
      <w:r w:rsidRPr="005776A7">
        <w:rPr>
          <w:sz w:val="16"/>
          <w:szCs w:val="16"/>
        </w:rPr>
        <w:t xml:space="preserve">          1. </w:t>
      </w:r>
      <w:proofErr w:type="gramStart"/>
      <w:r w:rsidRPr="005776A7">
        <w:rPr>
          <w:sz w:val="16"/>
          <w:szCs w:val="16"/>
        </w:rPr>
        <w:t xml:space="preserve">Внести в </w:t>
      </w:r>
      <w:r w:rsidRPr="005776A7">
        <w:rPr>
          <w:rFonts w:ascii="Times New Roman CYR" w:hAnsi="Times New Roman CYR" w:cs="Times New Roman CYR"/>
          <w:sz w:val="16"/>
          <w:szCs w:val="16"/>
        </w:rPr>
        <w:t xml:space="preserve">административный регламент администрации Грибановского муниципального района Воронежской области по предоставлению муниципальной услуги </w:t>
      </w:r>
      <w:r w:rsidRPr="005776A7">
        <w:rPr>
          <w:sz w:val="16"/>
          <w:szCs w:val="16"/>
        </w:rPr>
        <w:t>«Выдача разрешения на использование земель или земельных участков, находящихся в  собственности муниципального района, или государственная собственность на которые не разграничена, без предоставления земельных участков и установления сервитутов»,</w:t>
      </w:r>
      <w:r w:rsidRPr="005776A7">
        <w:rPr>
          <w:rFonts w:ascii="Times New Roman CYR" w:hAnsi="Times New Roman CYR" w:cs="Times New Roman CYR"/>
          <w:sz w:val="16"/>
          <w:szCs w:val="16"/>
        </w:rPr>
        <w:t xml:space="preserve"> утвержденный </w:t>
      </w:r>
      <w:r w:rsidRPr="005776A7">
        <w:rPr>
          <w:sz w:val="16"/>
          <w:szCs w:val="16"/>
        </w:rPr>
        <w:t>постановлением администрации Грибановского муниципального района от 03.06.2020 № 254</w:t>
      </w:r>
      <w:r w:rsidRPr="005776A7">
        <w:rPr>
          <w:bCs/>
          <w:sz w:val="16"/>
          <w:szCs w:val="16"/>
        </w:rPr>
        <w:t xml:space="preserve"> </w:t>
      </w:r>
      <w:r w:rsidRPr="005776A7">
        <w:rPr>
          <w:sz w:val="16"/>
          <w:szCs w:val="16"/>
        </w:rPr>
        <w:t>следующие изменения:</w:t>
      </w:r>
      <w:proofErr w:type="gramEnd"/>
    </w:p>
    <w:p w:rsidR="005776A7" w:rsidRPr="005776A7" w:rsidRDefault="005776A7" w:rsidP="005776A7">
      <w:pPr>
        <w:widowControl w:val="0"/>
        <w:tabs>
          <w:tab w:val="left" w:pos="567"/>
          <w:tab w:val="left" w:pos="709"/>
        </w:tabs>
        <w:autoSpaceDE w:val="0"/>
        <w:autoSpaceDN w:val="0"/>
        <w:adjustRightInd w:val="0"/>
        <w:jc w:val="both"/>
        <w:rPr>
          <w:sz w:val="16"/>
          <w:szCs w:val="16"/>
        </w:rPr>
      </w:pPr>
      <w:r w:rsidRPr="005776A7">
        <w:rPr>
          <w:sz w:val="16"/>
          <w:szCs w:val="16"/>
        </w:rPr>
        <w:t xml:space="preserve">      </w:t>
      </w:r>
      <w:r w:rsidR="00781E66">
        <w:rPr>
          <w:sz w:val="16"/>
          <w:szCs w:val="16"/>
        </w:rPr>
        <w:t xml:space="preserve">  </w:t>
      </w:r>
      <w:r w:rsidRPr="005776A7">
        <w:rPr>
          <w:sz w:val="16"/>
          <w:szCs w:val="16"/>
        </w:rPr>
        <w:t xml:space="preserve"> 1.1. В разделе 1 «Общие положения»: </w:t>
      </w:r>
    </w:p>
    <w:p w:rsidR="005776A7" w:rsidRPr="005776A7" w:rsidRDefault="005776A7" w:rsidP="005776A7">
      <w:pPr>
        <w:widowControl w:val="0"/>
        <w:autoSpaceDE w:val="0"/>
        <w:autoSpaceDN w:val="0"/>
        <w:adjustRightInd w:val="0"/>
        <w:jc w:val="both"/>
        <w:rPr>
          <w:sz w:val="16"/>
          <w:szCs w:val="16"/>
        </w:rPr>
      </w:pPr>
      <w:r w:rsidRPr="005776A7">
        <w:rPr>
          <w:sz w:val="16"/>
          <w:szCs w:val="16"/>
        </w:rPr>
        <w:t xml:space="preserve">     </w:t>
      </w:r>
      <w:r w:rsidR="00781E66">
        <w:rPr>
          <w:sz w:val="16"/>
          <w:szCs w:val="16"/>
        </w:rPr>
        <w:t xml:space="preserve">  </w:t>
      </w:r>
      <w:r w:rsidRPr="005776A7">
        <w:rPr>
          <w:sz w:val="16"/>
          <w:szCs w:val="16"/>
        </w:rPr>
        <w:t xml:space="preserve">  </w:t>
      </w:r>
      <w:r w:rsidR="00781E66">
        <w:rPr>
          <w:sz w:val="16"/>
          <w:szCs w:val="16"/>
        </w:rPr>
        <w:t xml:space="preserve"> </w:t>
      </w:r>
      <w:r w:rsidRPr="005776A7">
        <w:rPr>
          <w:sz w:val="16"/>
          <w:szCs w:val="16"/>
        </w:rPr>
        <w:t>1.1.1. В части 4 подпункта 1.1.3. пункта 1.1. слова «На срок не более 1 календарного года», заменить словами «На срок размещения и эксплуатации Объекта, но не превышающий 5 лет» .</w:t>
      </w:r>
    </w:p>
    <w:p w:rsidR="005776A7" w:rsidRPr="005776A7" w:rsidRDefault="005776A7" w:rsidP="005776A7">
      <w:pPr>
        <w:widowControl w:val="0"/>
        <w:tabs>
          <w:tab w:val="left" w:pos="567"/>
          <w:tab w:val="left" w:pos="709"/>
        </w:tabs>
        <w:autoSpaceDE w:val="0"/>
        <w:autoSpaceDN w:val="0"/>
        <w:adjustRightInd w:val="0"/>
        <w:jc w:val="both"/>
        <w:rPr>
          <w:sz w:val="16"/>
          <w:szCs w:val="16"/>
        </w:rPr>
      </w:pPr>
      <w:r w:rsidRPr="005776A7">
        <w:rPr>
          <w:sz w:val="16"/>
          <w:szCs w:val="16"/>
        </w:rPr>
        <w:t xml:space="preserve">     </w:t>
      </w:r>
      <w:r w:rsidR="00781E66">
        <w:rPr>
          <w:sz w:val="16"/>
          <w:szCs w:val="16"/>
        </w:rPr>
        <w:t xml:space="preserve">  </w:t>
      </w:r>
      <w:r w:rsidRPr="005776A7">
        <w:rPr>
          <w:sz w:val="16"/>
          <w:szCs w:val="16"/>
        </w:rPr>
        <w:t xml:space="preserve">  1.2. В разделе 2 «Стандарт предоставления муниципальных услуг»: </w:t>
      </w:r>
    </w:p>
    <w:p w:rsidR="005776A7" w:rsidRPr="005776A7" w:rsidRDefault="005776A7" w:rsidP="005776A7">
      <w:pPr>
        <w:widowControl w:val="0"/>
        <w:autoSpaceDE w:val="0"/>
        <w:autoSpaceDN w:val="0"/>
        <w:adjustRightInd w:val="0"/>
        <w:jc w:val="both"/>
        <w:rPr>
          <w:sz w:val="16"/>
          <w:szCs w:val="16"/>
        </w:rPr>
      </w:pPr>
      <w:r w:rsidRPr="005776A7">
        <w:rPr>
          <w:sz w:val="16"/>
          <w:szCs w:val="16"/>
        </w:rPr>
        <w:t xml:space="preserve">      </w:t>
      </w:r>
      <w:r w:rsidR="00781E66">
        <w:rPr>
          <w:sz w:val="16"/>
          <w:szCs w:val="16"/>
        </w:rPr>
        <w:t xml:space="preserve">  </w:t>
      </w:r>
      <w:r w:rsidRPr="005776A7">
        <w:rPr>
          <w:sz w:val="16"/>
          <w:szCs w:val="16"/>
        </w:rPr>
        <w:t xml:space="preserve"> 1.2.1. Подпункт 2.6.1.1 пункта 2.6. изложить в следующей редакции:</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5" w:history="1">
        <w:r w:rsidRPr="005776A7">
          <w:rPr>
            <w:sz w:val="16"/>
            <w:szCs w:val="16"/>
          </w:rPr>
          <w:t>подпунктах 1</w:t>
        </w:r>
      </w:hyperlink>
      <w:r w:rsidRPr="005776A7">
        <w:rPr>
          <w:sz w:val="16"/>
          <w:szCs w:val="16"/>
        </w:rPr>
        <w:t xml:space="preserve"> - </w:t>
      </w:r>
      <w:hyperlink w:anchor="P57" w:history="1">
        <w:r w:rsidRPr="005776A7">
          <w:rPr>
            <w:sz w:val="16"/>
            <w:szCs w:val="16"/>
          </w:rPr>
          <w:t>3 пункта 1.1.3</w:t>
        </w:r>
      </w:hyperlink>
      <w:r w:rsidRPr="005776A7">
        <w:rPr>
          <w:sz w:val="16"/>
          <w:szCs w:val="16"/>
        </w:rPr>
        <w:t xml:space="preserve"> настоящего Административного регламента, подлежащих представлению заявителем.</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Заявление о выдаче разрешения, в котором указываются: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г) почтовый адрес, адрес электронной почты, номер телефона для связи с заявителем или представителем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д) адресные ориентиры земель или земельного участка, его площадь;</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е) кадастровый номер земельного участка - в случае если планируется использование всего земельного участка или его части;</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ж) предполагаемые цели использования земель или земельного участка в соответствии с </w:t>
      </w:r>
      <w:hyperlink r:id="rId15" w:history="1">
        <w:r w:rsidRPr="005776A7">
          <w:rPr>
            <w:sz w:val="16"/>
            <w:szCs w:val="16"/>
          </w:rPr>
          <w:t>пунктом 1 статьи 39.34</w:t>
        </w:r>
      </w:hyperlink>
      <w:r w:rsidRPr="005776A7">
        <w:rPr>
          <w:sz w:val="16"/>
          <w:szCs w:val="16"/>
        </w:rPr>
        <w:t xml:space="preserve"> ЗК РФ;</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з) срок использования земель или земельного участка (в пределах сроков, установленных </w:t>
      </w:r>
      <w:hyperlink r:id="rId16" w:history="1">
        <w:r w:rsidRPr="005776A7">
          <w:rPr>
            <w:sz w:val="16"/>
            <w:szCs w:val="16"/>
          </w:rPr>
          <w:t>пунктом 1 статьи 39.34</w:t>
        </w:r>
      </w:hyperlink>
      <w:r w:rsidRPr="005776A7">
        <w:rPr>
          <w:sz w:val="16"/>
          <w:szCs w:val="16"/>
        </w:rPr>
        <w:t>ЗК РФ).</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Форма </w:t>
      </w:r>
      <w:hyperlink w:anchor="P712" w:history="1">
        <w:r w:rsidRPr="005776A7">
          <w:rPr>
            <w:sz w:val="16"/>
            <w:szCs w:val="16"/>
          </w:rPr>
          <w:t>заявления</w:t>
        </w:r>
      </w:hyperlink>
      <w:r w:rsidRPr="005776A7">
        <w:rPr>
          <w:sz w:val="16"/>
          <w:szCs w:val="16"/>
        </w:rPr>
        <w:t xml:space="preserve"> приведена в приложении N 2 к настоящему Административному регламенту.</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К заявлению о выдаче разрешения прилагаются: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а) копии документов, удостоверяющих личность заявителя и представителя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б) копия документа, подтверждающего полномочия представителя заявителя, - в случае если заявление подается представителем заявителя;</w:t>
      </w:r>
    </w:p>
    <w:p w:rsidR="005776A7" w:rsidRPr="005776A7" w:rsidRDefault="005776A7" w:rsidP="005776A7">
      <w:pPr>
        <w:widowControl w:val="0"/>
        <w:autoSpaceDE w:val="0"/>
        <w:autoSpaceDN w:val="0"/>
        <w:adjustRightInd w:val="0"/>
        <w:ind w:firstLine="540"/>
        <w:jc w:val="both"/>
        <w:rPr>
          <w:sz w:val="16"/>
          <w:szCs w:val="16"/>
        </w:rPr>
      </w:pPr>
      <w:bookmarkStart w:id="2" w:name="P188"/>
      <w:bookmarkEnd w:id="2"/>
      <w:r w:rsidRPr="005776A7">
        <w:rPr>
          <w:sz w:val="16"/>
          <w:szCs w:val="16"/>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17">
        <w:r w:rsidRPr="005776A7">
          <w:rPr>
            <w:sz w:val="16"/>
            <w:szCs w:val="16"/>
          </w:rPr>
          <w:t>Приказом</w:t>
        </w:r>
      </w:hyperlink>
      <w:r w:rsidRPr="005776A7">
        <w:rPr>
          <w:sz w:val="16"/>
          <w:szCs w:val="16"/>
        </w:rPr>
        <w:t xml:space="preserve"> </w:t>
      </w:r>
      <w:proofErr w:type="spellStart"/>
      <w:r w:rsidRPr="005776A7">
        <w:rPr>
          <w:sz w:val="16"/>
          <w:szCs w:val="16"/>
        </w:rPr>
        <w:t>Росреестра</w:t>
      </w:r>
      <w:proofErr w:type="spellEnd"/>
      <w:r w:rsidRPr="005776A7">
        <w:rPr>
          <w:sz w:val="16"/>
          <w:szCs w:val="16"/>
        </w:rPr>
        <w:t xml:space="preserve"> от 19.04.2022 N </w:t>
      </w:r>
      <w:proofErr w:type="gramStart"/>
      <w:r w:rsidRPr="005776A7">
        <w:rPr>
          <w:sz w:val="16"/>
          <w:szCs w:val="16"/>
        </w:rPr>
        <w:t>П</w:t>
      </w:r>
      <w:proofErr w:type="gramEnd"/>
      <w:r w:rsidRPr="005776A7">
        <w:rPr>
          <w:sz w:val="16"/>
          <w:szCs w:val="16"/>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w:t>
      </w:r>
      <w:proofErr w:type="spellStart"/>
      <w:r w:rsidRPr="005776A7">
        <w:rPr>
          <w:sz w:val="16"/>
          <w:szCs w:val="16"/>
        </w:rPr>
        <w:t>Росреестра</w:t>
      </w:r>
      <w:proofErr w:type="spellEnd"/>
      <w:r w:rsidRPr="005776A7">
        <w:rPr>
          <w:sz w:val="16"/>
          <w:szCs w:val="16"/>
        </w:rPr>
        <w:t xml:space="preserve"> от 19.04.2022 N </w:t>
      </w:r>
      <w:proofErr w:type="gramStart"/>
      <w:r w:rsidRPr="005776A7">
        <w:rPr>
          <w:sz w:val="16"/>
          <w:szCs w:val="16"/>
        </w:rPr>
        <w:t>П</w:t>
      </w:r>
      <w:proofErr w:type="gramEnd"/>
      <w:r w:rsidRPr="005776A7">
        <w:rPr>
          <w:sz w:val="16"/>
          <w:szCs w:val="16"/>
        </w:rPr>
        <w:t>/0148).».</w:t>
      </w:r>
    </w:p>
    <w:p w:rsidR="005776A7" w:rsidRPr="005776A7" w:rsidRDefault="005776A7" w:rsidP="005776A7">
      <w:pPr>
        <w:widowControl w:val="0"/>
        <w:autoSpaceDE w:val="0"/>
        <w:autoSpaceDN w:val="0"/>
        <w:adjustRightInd w:val="0"/>
        <w:jc w:val="both"/>
        <w:rPr>
          <w:sz w:val="16"/>
          <w:szCs w:val="16"/>
        </w:rPr>
      </w:pPr>
      <w:r w:rsidRPr="005776A7">
        <w:rPr>
          <w:sz w:val="16"/>
          <w:szCs w:val="16"/>
        </w:rPr>
        <w:t xml:space="preserve">      </w:t>
      </w:r>
      <w:r w:rsidR="00781E66">
        <w:rPr>
          <w:sz w:val="16"/>
          <w:szCs w:val="16"/>
        </w:rPr>
        <w:t xml:space="preserve">    </w:t>
      </w:r>
      <w:r w:rsidRPr="005776A7">
        <w:rPr>
          <w:sz w:val="16"/>
          <w:szCs w:val="16"/>
        </w:rPr>
        <w:t xml:space="preserve">  1.2.2. Подпункта 2.6.1.2 пункта 2.6. изложить в следующей редакции:</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w:t>
      </w:r>
      <w:hyperlink w:anchor="P58" w:history="1">
        <w:r w:rsidRPr="005776A7">
          <w:rPr>
            <w:sz w:val="16"/>
            <w:szCs w:val="16"/>
          </w:rPr>
          <w:t>подпункте 4 пункта 1.1.3</w:t>
        </w:r>
      </w:hyperlink>
      <w:r w:rsidRPr="005776A7">
        <w:rPr>
          <w:sz w:val="16"/>
          <w:szCs w:val="16"/>
        </w:rPr>
        <w:t xml:space="preserve"> настоящего Административного регламента, подлежащих представлению заявителем.</w:t>
      </w:r>
    </w:p>
    <w:p w:rsidR="005776A7" w:rsidRPr="005776A7" w:rsidRDefault="005776A7" w:rsidP="005776A7">
      <w:pPr>
        <w:widowControl w:val="0"/>
        <w:autoSpaceDE w:val="0"/>
        <w:autoSpaceDN w:val="0"/>
        <w:adjustRightInd w:val="0"/>
        <w:ind w:firstLine="540"/>
        <w:jc w:val="both"/>
        <w:rPr>
          <w:sz w:val="16"/>
          <w:szCs w:val="16"/>
        </w:rPr>
      </w:pPr>
      <w:proofErr w:type="gramStart"/>
      <w:r w:rsidRPr="005776A7">
        <w:rPr>
          <w:sz w:val="16"/>
          <w:szCs w:val="16"/>
        </w:rPr>
        <w:t xml:space="preserve">Заявитель вправе обратиться с заявлением о выдаче разрешения для размещения нескольких видов объектов, указанных в </w:t>
      </w:r>
      <w:hyperlink r:id="rId18">
        <w:r w:rsidRPr="005776A7">
          <w:rPr>
            <w:sz w:val="16"/>
            <w:szCs w:val="16"/>
          </w:rPr>
          <w:t>пунктах 1</w:t>
        </w:r>
      </w:hyperlink>
      <w:r w:rsidRPr="005776A7">
        <w:rPr>
          <w:sz w:val="16"/>
          <w:szCs w:val="16"/>
        </w:rPr>
        <w:t xml:space="preserve"> - </w:t>
      </w:r>
      <w:hyperlink r:id="rId19">
        <w:r w:rsidRPr="005776A7">
          <w:rPr>
            <w:sz w:val="16"/>
            <w:szCs w:val="16"/>
          </w:rPr>
          <w:t>3</w:t>
        </w:r>
      </w:hyperlink>
      <w:r w:rsidRPr="005776A7">
        <w:rPr>
          <w:sz w:val="16"/>
          <w:szCs w:val="16"/>
        </w:rPr>
        <w:t xml:space="preserve">, </w:t>
      </w:r>
      <w:hyperlink r:id="rId20">
        <w:r w:rsidRPr="005776A7">
          <w:rPr>
            <w:sz w:val="16"/>
            <w:szCs w:val="16"/>
          </w:rPr>
          <w:t>5</w:t>
        </w:r>
      </w:hyperlink>
      <w:r w:rsidRPr="005776A7">
        <w:rPr>
          <w:sz w:val="16"/>
          <w:szCs w:val="16"/>
        </w:rPr>
        <w:t xml:space="preserve"> - </w:t>
      </w:r>
      <w:hyperlink r:id="rId21">
        <w:r w:rsidRPr="005776A7">
          <w:rPr>
            <w:sz w:val="16"/>
            <w:szCs w:val="16"/>
          </w:rPr>
          <w:t>7</w:t>
        </w:r>
      </w:hyperlink>
      <w:r w:rsidRPr="005776A7">
        <w:rPr>
          <w:sz w:val="16"/>
          <w:szCs w:val="1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w:t>
      </w:r>
      <w:proofErr w:type="gramEnd"/>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Заявление о выдаче разрешения, в котором указываются: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г) почтовый адрес, адрес электронной почты, номер телефона для связи с заявителем или представителем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д) адресные ориентиры земель или земельного участка, его </w:t>
      </w:r>
      <w:proofErr w:type="spellStart"/>
      <w:r w:rsidRPr="005776A7">
        <w:rPr>
          <w:sz w:val="16"/>
          <w:szCs w:val="16"/>
        </w:rPr>
        <w:t>площаль</w:t>
      </w:r>
      <w:proofErr w:type="spellEnd"/>
      <w:r w:rsidRPr="005776A7">
        <w:rPr>
          <w:sz w:val="16"/>
          <w:szCs w:val="16"/>
        </w:rPr>
        <w:t>;</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е) кадастровый номер земельного участка - в случае если планируется использование всего земельного участка или его части;</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ж) предполагаемые цели использования земель или земельного участка в соответствии с </w:t>
      </w:r>
      <w:hyperlink r:id="rId22" w:history="1">
        <w:r w:rsidRPr="005776A7">
          <w:rPr>
            <w:sz w:val="16"/>
            <w:szCs w:val="16"/>
          </w:rPr>
          <w:t>Постановлением</w:t>
        </w:r>
      </w:hyperlink>
      <w:r w:rsidRPr="005776A7">
        <w:rPr>
          <w:sz w:val="16"/>
          <w:szCs w:val="16"/>
        </w:rPr>
        <w:t xml:space="preserve"> Правительства Российской Федерации от 03.12.2014 N 1300;</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з) срок использования земель или земельного участка.</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Форма </w:t>
      </w:r>
      <w:hyperlink w:anchor="P712" w:history="1">
        <w:r w:rsidRPr="005776A7">
          <w:rPr>
            <w:sz w:val="16"/>
            <w:szCs w:val="16"/>
          </w:rPr>
          <w:t>заявления</w:t>
        </w:r>
      </w:hyperlink>
      <w:r w:rsidRPr="005776A7">
        <w:rPr>
          <w:sz w:val="16"/>
          <w:szCs w:val="16"/>
        </w:rPr>
        <w:t xml:space="preserve"> приведена в приложении N 2 к настоящему Административному регламенту.</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К заявлению о выдаче разрешения прилагаются: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а) копии документов, удостоверяющих личность заявителя и представителя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б) копия документа, подтверждающего полномочия представителя заявителя, - в случае если заявление подается представителем заявителя;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в) </w:t>
      </w:r>
      <w:hyperlink r:id="rId23">
        <w:r w:rsidRPr="005776A7">
          <w:rPr>
            <w:sz w:val="16"/>
            <w:szCs w:val="16"/>
          </w:rPr>
          <w:t>схема</w:t>
        </w:r>
      </w:hyperlink>
      <w:r w:rsidRPr="005776A7">
        <w:rPr>
          <w:sz w:val="16"/>
          <w:szCs w:val="16"/>
        </w:rPr>
        <w:t xml:space="preserve">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5776A7">
        <w:rPr>
          <w:sz w:val="16"/>
          <w:szCs w:val="16"/>
        </w:rPr>
        <w:t>Росреестра</w:t>
      </w:r>
      <w:proofErr w:type="spellEnd"/>
      <w:r w:rsidRPr="005776A7">
        <w:rPr>
          <w:sz w:val="16"/>
          <w:szCs w:val="16"/>
        </w:rPr>
        <w:t xml:space="preserve"> от 19.04.2022 N </w:t>
      </w:r>
      <w:proofErr w:type="gramStart"/>
      <w:r w:rsidRPr="005776A7">
        <w:rPr>
          <w:sz w:val="16"/>
          <w:szCs w:val="16"/>
        </w:rPr>
        <w:t>П</w:t>
      </w:r>
      <w:proofErr w:type="gramEnd"/>
      <w:r w:rsidRPr="005776A7">
        <w:rPr>
          <w:sz w:val="16"/>
          <w:szCs w:val="16"/>
        </w:rPr>
        <w:t>/0148;</w:t>
      </w:r>
    </w:p>
    <w:p w:rsidR="005776A7" w:rsidRPr="005776A7" w:rsidRDefault="005776A7" w:rsidP="005776A7">
      <w:pPr>
        <w:widowControl w:val="0"/>
        <w:autoSpaceDE w:val="0"/>
        <w:autoSpaceDN w:val="0"/>
        <w:adjustRightInd w:val="0"/>
        <w:ind w:firstLine="540"/>
        <w:jc w:val="both"/>
        <w:rPr>
          <w:sz w:val="16"/>
          <w:szCs w:val="16"/>
        </w:rPr>
      </w:pPr>
      <w:proofErr w:type="gramStart"/>
      <w:r w:rsidRPr="005776A7">
        <w:rPr>
          <w:sz w:val="16"/>
          <w:szCs w:val="16"/>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5776A7">
        <w:rPr>
          <w:sz w:val="16"/>
          <w:szCs w:val="16"/>
        </w:rPr>
        <w:t xml:space="preserve"> требованиям, указанным в договоре на размещение нестационарного торгового объекта;</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д) документы, подтверждающие отнесение Объекта к видам Объектов, установленных </w:t>
      </w:r>
      <w:hyperlink r:id="rId24" w:history="1">
        <w:r w:rsidRPr="005776A7">
          <w:rPr>
            <w:sz w:val="16"/>
            <w:szCs w:val="16"/>
          </w:rPr>
          <w:t>Постановлением</w:t>
        </w:r>
      </w:hyperlink>
      <w:r w:rsidRPr="005776A7">
        <w:rPr>
          <w:sz w:val="16"/>
          <w:szCs w:val="16"/>
        </w:rPr>
        <w:t xml:space="preserve"> Правительства Российской Федерации от 03.12.2014 N 1300.</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е) </w:t>
      </w:r>
      <w:hyperlink r:id="rId25">
        <w:r w:rsidRPr="005776A7">
          <w:rPr>
            <w:sz w:val="16"/>
            <w:szCs w:val="16"/>
          </w:rPr>
          <w:t>схема</w:t>
        </w:r>
      </w:hyperlink>
      <w:r w:rsidRPr="005776A7">
        <w:rPr>
          <w:sz w:val="16"/>
          <w:szCs w:val="16"/>
        </w:rPr>
        <w:t xml:space="preserve">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776A7">
        <w:rPr>
          <w:sz w:val="16"/>
          <w:szCs w:val="16"/>
        </w:rPr>
        <w:t>Росреестра</w:t>
      </w:r>
      <w:proofErr w:type="spellEnd"/>
      <w:r w:rsidRPr="005776A7">
        <w:rPr>
          <w:sz w:val="16"/>
          <w:szCs w:val="16"/>
        </w:rPr>
        <w:t xml:space="preserve"> от 19.04.2022 N </w:t>
      </w:r>
      <w:proofErr w:type="gramStart"/>
      <w:r w:rsidRPr="005776A7">
        <w:rPr>
          <w:sz w:val="16"/>
          <w:szCs w:val="16"/>
        </w:rPr>
        <w:t>П</w:t>
      </w:r>
      <w:proofErr w:type="gramEnd"/>
      <w:r w:rsidRPr="005776A7">
        <w:rPr>
          <w:sz w:val="16"/>
          <w:szCs w:val="16"/>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5776A7" w:rsidRPr="005776A7" w:rsidRDefault="005776A7" w:rsidP="005776A7">
      <w:pPr>
        <w:widowControl w:val="0"/>
        <w:autoSpaceDE w:val="0"/>
        <w:autoSpaceDN w:val="0"/>
        <w:adjustRightInd w:val="0"/>
        <w:ind w:firstLine="540"/>
        <w:jc w:val="both"/>
        <w:rPr>
          <w:sz w:val="16"/>
          <w:szCs w:val="16"/>
        </w:rPr>
      </w:pPr>
      <w:proofErr w:type="gramStart"/>
      <w:r w:rsidRPr="005776A7">
        <w:rPr>
          <w:sz w:val="16"/>
          <w:szCs w:val="16"/>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w:t>
      </w:r>
      <w:r w:rsidRPr="005776A7">
        <w:rPr>
          <w:rFonts w:ascii="Arial" w:hAnsi="Arial" w:cs="Arial"/>
          <w:sz w:val="16"/>
          <w:szCs w:val="16"/>
        </w:rPr>
        <w:t xml:space="preserve"> </w:t>
      </w:r>
      <w:hyperlink r:id="rId26" w:anchor="6540IN" w:history="1">
        <w:r w:rsidRPr="005776A7">
          <w:rPr>
            <w:sz w:val="16"/>
            <w:szCs w:val="16"/>
          </w:rPr>
          <w:t>Перечня видов</w:t>
        </w:r>
        <w:proofErr w:type="gramEnd"/>
        <w:r w:rsidRPr="005776A7">
          <w:rPr>
            <w:sz w:val="16"/>
            <w:szCs w:val="16"/>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5776A7">
        <w:rPr>
          <w:sz w:val="16"/>
          <w:szCs w:val="16"/>
        </w:rPr>
        <w:t>, утвержденного </w:t>
      </w:r>
      <w:hyperlink r:id="rId27" w:history="1">
        <w:r w:rsidRPr="005776A7">
          <w:rPr>
            <w:sz w:val="16"/>
            <w:szCs w:val="16"/>
          </w:rPr>
          <w:t>Постановлением</w:t>
        </w:r>
      </w:hyperlink>
      <w:r w:rsidRPr="005776A7">
        <w:rPr>
          <w:sz w:val="16"/>
          <w:szCs w:val="16"/>
        </w:rPr>
        <w:t xml:space="preserve"> Правительства Российской Федерации от 03.12.2014 N 1300.</w:t>
      </w:r>
    </w:p>
    <w:p w:rsidR="005776A7" w:rsidRPr="005776A7" w:rsidRDefault="005776A7" w:rsidP="005776A7">
      <w:pPr>
        <w:shd w:val="clear" w:color="auto" w:fill="FFFFFF"/>
        <w:ind w:firstLine="480"/>
        <w:jc w:val="both"/>
        <w:textAlignment w:val="baseline"/>
        <w:rPr>
          <w:sz w:val="16"/>
          <w:szCs w:val="16"/>
        </w:rPr>
      </w:pPr>
      <w:r w:rsidRPr="005776A7">
        <w:rPr>
          <w:sz w:val="16"/>
          <w:szCs w:val="16"/>
        </w:rPr>
        <w:t xml:space="preserve">з) </w:t>
      </w:r>
      <w:proofErr w:type="gramStart"/>
      <w:r w:rsidRPr="005776A7">
        <w:rPr>
          <w:sz w:val="16"/>
          <w:szCs w:val="16"/>
        </w:rPr>
        <w:t>архитектурное решение</w:t>
      </w:r>
      <w:proofErr w:type="gramEnd"/>
      <w:r w:rsidRPr="005776A7">
        <w:rPr>
          <w:sz w:val="16"/>
          <w:szCs w:val="16"/>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r w:rsidRPr="005776A7">
        <w:rPr>
          <w:sz w:val="16"/>
          <w:szCs w:val="16"/>
        </w:rPr>
        <w:br/>
        <w:t xml:space="preserve">        </w:t>
      </w:r>
      <w:proofErr w:type="gramStart"/>
      <w:r w:rsidRPr="005776A7">
        <w:rPr>
          <w:sz w:val="16"/>
          <w:szCs w:val="16"/>
        </w:rPr>
        <w:t>и)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r w:rsidRPr="005776A7">
        <w:rPr>
          <w:sz w:val="16"/>
          <w:szCs w:val="16"/>
        </w:rPr>
        <w:br/>
        <w:t xml:space="preserve">       </w:t>
      </w:r>
      <w:r w:rsidR="00781E66">
        <w:rPr>
          <w:sz w:val="16"/>
          <w:szCs w:val="16"/>
        </w:rPr>
        <w:t xml:space="preserve">   </w:t>
      </w:r>
      <w:r w:rsidRPr="005776A7">
        <w:rPr>
          <w:sz w:val="16"/>
          <w:szCs w:val="16"/>
        </w:rPr>
        <w:t xml:space="preserve"> Заявление на бумажном носителе представляется: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посредством почтового отправления;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при личном обращении заявителя либо его законного представителя.</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 xml:space="preserve">При подаче заявления в форме электронного документа к нему прилагаются документы, представление которых предусмотрено </w:t>
      </w:r>
      <w:hyperlink w:anchor="P173" w:history="1">
        <w:r w:rsidRPr="005776A7">
          <w:rPr>
            <w:sz w:val="16"/>
            <w:szCs w:val="16"/>
          </w:rPr>
          <w:t>подпунктами 2.6.1.1</w:t>
        </w:r>
      </w:hyperlink>
      <w:r w:rsidRPr="005776A7">
        <w:rPr>
          <w:sz w:val="16"/>
          <w:szCs w:val="16"/>
        </w:rPr>
        <w:t xml:space="preserve"> или </w:t>
      </w:r>
      <w:hyperlink w:anchor="P188" w:history="1">
        <w:r w:rsidRPr="005776A7">
          <w:rPr>
            <w:sz w:val="16"/>
            <w:szCs w:val="16"/>
          </w:rPr>
          <w:t>2.6.1.2 пункта 2.6.1</w:t>
        </w:r>
      </w:hyperlink>
      <w:r w:rsidRPr="005776A7">
        <w:rPr>
          <w:sz w:val="16"/>
          <w:szCs w:val="16"/>
        </w:rPr>
        <w:t xml:space="preserve"> настоящего Административного регламента, в виде электронных образов таких документов.</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Start"/>
      <w:r w:rsidRPr="005776A7">
        <w:rPr>
          <w:sz w:val="16"/>
          <w:szCs w:val="16"/>
        </w:rPr>
        <w:t>.».</w:t>
      </w:r>
      <w:proofErr w:type="gramEnd"/>
    </w:p>
    <w:p w:rsidR="005776A7" w:rsidRPr="005776A7" w:rsidRDefault="005776A7" w:rsidP="005776A7">
      <w:pPr>
        <w:widowControl w:val="0"/>
        <w:autoSpaceDE w:val="0"/>
        <w:autoSpaceDN w:val="0"/>
        <w:adjustRightInd w:val="0"/>
        <w:jc w:val="both"/>
        <w:rPr>
          <w:sz w:val="16"/>
          <w:szCs w:val="16"/>
        </w:rPr>
      </w:pPr>
      <w:r w:rsidRPr="005776A7">
        <w:rPr>
          <w:sz w:val="16"/>
          <w:szCs w:val="16"/>
        </w:rPr>
        <w:t xml:space="preserve">      </w:t>
      </w:r>
      <w:r w:rsidR="00781E66">
        <w:rPr>
          <w:sz w:val="16"/>
          <w:szCs w:val="16"/>
        </w:rPr>
        <w:t xml:space="preserve">   </w:t>
      </w:r>
      <w:r w:rsidRPr="005776A7">
        <w:rPr>
          <w:sz w:val="16"/>
          <w:szCs w:val="16"/>
        </w:rPr>
        <w:t xml:space="preserve">   1.2.3. После абзаца 5 подпункта 2.6.2.2 пункта 2.6. добавить абзацами следующего содержания:</w:t>
      </w:r>
    </w:p>
    <w:p w:rsidR="005776A7" w:rsidRPr="005776A7" w:rsidRDefault="005776A7" w:rsidP="005776A7">
      <w:pPr>
        <w:widowControl w:val="0"/>
        <w:autoSpaceDE w:val="0"/>
        <w:autoSpaceDN w:val="0"/>
        <w:adjustRightInd w:val="0"/>
        <w:ind w:firstLine="540"/>
        <w:jc w:val="both"/>
        <w:rPr>
          <w:sz w:val="16"/>
          <w:szCs w:val="16"/>
        </w:rPr>
      </w:pPr>
      <w:proofErr w:type="gramStart"/>
      <w:r w:rsidRPr="005776A7">
        <w:rPr>
          <w:sz w:val="16"/>
          <w:szCs w:val="16"/>
        </w:rPr>
        <w:t xml:space="preserve">«в)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w:t>
      </w:r>
      <w:r w:rsidRPr="005776A7">
        <w:rPr>
          <w:sz w:val="16"/>
          <w:szCs w:val="16"/>
          <w:shd w:val="clear" w:color="auto" w:fill="FFFFFF"/>
        </w:rPr>
        <w:t>за исключением заявлений, поступивших от заинтересованных лиц с целью размещения Объектов, указанных в пунктах 1 - 3, 5 - 7 </w:t>
      </w:r>
      <w:hyperlink r:id="rId28" w:anchor="6540IN" w:history="1">
        <w:r w:rsidRPr="005776A7">
          <w:rPr>
            <w:sz w:val="16"/>
            <w:szCs w:val="16"/>
            <w:shd w:val="clear" w:color="auto" w:fill="FFFFFF"/>
          </w:rPr>
          <w:t>Перечня</w:t>
        </w:r>
        <w:proofErr w:type="gramEnd"/>
        <w:r w:rsidRPr="005776A7">
          <w:rPr>
            <w:sz w:val="16"/>
            <w:szCs w:val="16"/>
            <w:shd w:val="clear" w:color="auto" w:fill="FFFFFF"/>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5776A7">
        <w:rPr>
          <w:sz w:val="16"/>
          <w:szCs w:val="16"/>
          <w:shd w:val="clear" w:color="auto" w:fill="FFFFFF"/>
        </w:rPr>
        <w:t>, утвержденного </w:t>
      </w:r>
      <w:hyperlink r:id="rId29" w:history="1">
        <w:r w:rsidRPr="005776A7">
          <w:rPr>
            <w:sz w:val="16"/>
            <w:szCs w:val="16"/>
            <w:shd w:val="clear" w:color="auto" w:fill="FFFFFF"/>
          </w:rPr>
          <w:t>Постановлением Правительства Российской Федерации от 3 декабря 2014 года N 1300</w:t>
        </w:r>
      </w:hyperlink>
      <w:r w:rsidRPr="005776A7">
        <w:rPr>
          <w:sz w:val="16"/>
          <w:szCs w:val="16"/>
          <w:shd w:val="clear" w:color="auto" w:fill="FFFFFF"/>
        </w:rPr>
        <w:t>.</w:t>
      </w:r>
    </w:p>
    <w:p w:rsidR="005776A7" w:rsidRPr="005776A7" w:rsidRDefault="005776A7" w:rsidP="005776A7">
      <w:pPr>
        <w:widowControl w:val="0"/>
        <w:autoSpaceDE w:val="0"/>
        <w:autoSpaceDN w:val="0"/>
        <w:adjustRightInd w:val="0"/>
        <w:ind w:firstLine="540"/>
        <w:jc w:val="both"/>
        <w:rPr>
          <w:sz w:val="16"/>
          <w:szCs w:val="16"/>
        </w:rPr>
      </w:pPr>
      <w:r w:rsidRPr="005776A7">
        <w:rPr>
          <w:sz w:val="16"/>
          <w:szCs w:val="16"/>
        </w:rPr>
        <w:t>Для предоставления муниципальной услуги данный документ предоставляется главным архитектором администрации</w:t>
      </w:r>
      <w:proofErr w:type="gramStart"/>
      <w:r w:rsidRPr="005776A7">
        <w:rPr>
          <w:sz w:val="16"/>
          <w:szCs w:val="16"/>
        </w:rPr>
        <w:t>.».</w:t>
      </w:r>
      <w:proofErr w:type="gramEnd"/>
    </w:p>
    <w:p w:rsidR="005776A7" w:rsidRPr="005776A7" w:rsidRDefault="005776A7" w:rsidP="005776A7">
      <w:pPr>
        <w:widowControl w:val="0"/>
        <w:autoSpaceDE w:val="0"/>
        <w:autoSpaceDN w:val="0"/>
        <w:adjustRightInd w:val="0"/>
        <w:jc w:val="both"/>
        <w:outlineLvl w:val="0"/>
        <w:rPr>
          <w:sz w:val="16"/>
          <w:szCs w:val="16"/>
        </w:rPr>
      </w:pPr>
      <w:r w:rsidRPr="005776A7">
        <w:rPr>
          <w:sz w:val="16"/>
          <w:szCs w:val="16"/>
        </w:rPr>
        <w:t xml:space="preserve">       </w:t>
      </w:r>
      <w:r w:rsidR="00781E66">
        <w:rPr>
          <w:sz w:val="16"/>
          <w:szCs w:val="16"/>
        </w:rPr>
        <w:t xml:space="preserve">   </w:t>
      </w:r>
      <w:r w:rsidRPr="005776A7">
        <w:rPr>
          <w:sz w:val="16"/>
          <w:szCs w:val="16"/>
        </w:rPr>
        <w:t xml:space="preserve">  1.3. Раздел 5 изложить в следующей редакции: </w:t>
      </w:r>
    </w:p>
    <w:p w:rsidR="005776A7" w:rsidRPr="005776A7" w:rsidRDefault="005776A7" w:rsidP="005776A7">
      <w:pPr>
        <w:widowControl w:val="0"/>
        <w:tabs>
          <w:tab w:val="left" w:pos="709"/>
        </w:tabs>
        <w:autoSpaceDE w:val="0"/>
        <w:autoSpaceDN w:val="0"/>
        <w:adjustRightInd w:val="0"/>
        <w:ind w:firstLine="567"/>
        <w:jc w:val="both"/>
        <w:rPr>
          <w:bCs/>
          <w:sz w:val="16"/>
          <w:szCs w:val="16"/>
        </w:rPr>
      </w:pPr>
      <w:r w:rsidRPr="005776A7">
        <w:rPr>
          <w:bCs/>
          <w:sz w:val="16"/>
          <w:szCs w:val="16"/>
        </w:rPr>
        <w:t xml:space="preserve"> «</w:t>
      </w:r>
      <w:r w:rsidRPr="005776A7">
        <w:rPr>
          <w:sz w:val="16"/>
          <w:szCs w:val="16"/>
        </w:rPr>
        <w:t>5. «</w:t>
      </w:r>
      <w:r w:rsidRPr="005776A7">
        <w:rPr>
          <w:bCs/>
          <w:sz w:val="16"/>
          <w:szCs w:val="16"/>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76A7" w:rsidRPr="005776A7" w:rsidRDefault="005776A7" w:rsidP="005776A7">
      <w:pPr>
        <w:widowControl w:val="0"/>
        <w:tabs>
          <w:tab w:val="left" w:pos="709"/>
        </w:tabs>
        <w:autoSpaceDE w:val="0"/>
        <w:autoSpaceDN w:val="0"/>
        <w:adjustRightInd w:val="0"/>
        <w:ind w:firstLine="567"/>
        <w:jc w:val="both"/>
        <w:rPr>
          <w:bCs/>
          <w:sz w:val="16"/>
          <w:szCs w:val="16"/>
        </w:rPr>
      </w:pPr>
      <w:r w:rsidRPr="005776A7">
        <w:rPr>
          <w:bCs/>
          <w:sz w:val="16"/>
          <w:szCs w:val="16"/>
        </w:rPr>
        <w:t>5.1. Заявители имеют право на обжалование решений и действий (бездействия) администрации</w:t>
      </w:r>
      <w:r w:rsidRPr="005776A7">
        <w:rPr>
          <w:bCs/>
          <w:i/>
          <w:sz w:val="16"/>
          <w:szCs w:val="16"/>
        </w:rPr>
        <w:t>,</w:t>
      </w:r>
      <w:r w:rsidRPr="005776A7">
        <w:rPr>
          <w:bCs/>
          <w:sz w:val="16"/>
          <w:szCs w:val="16"/>
        </w:rPr>
        <w:t xml:space="preserve"> должностного лица администрации либо муниципального служащего, МФЦ, работника МФЦ, а также организаций, предусмотренных </w:t>
      </w:r>
      <w:hyperlink r:id="rId30" w:history="1">
        <w:r w:rsidRPr="005776A7">
          <w:rPr>
            <w:bCs/>
            <w:sz w:val="16"/>
            <w:szCs w:val="16"/>
          </w:rPr>
          <w:t>частью 1.1 статьи 16</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5.2. Заявитель может обратиться с </w:t>
      </w:r>
      <w:proofErr w:type="gramStart"/>
      <w:r w:rsidRPr="005776A7">
        <w:rPr>
          <w:bCs/>
          <w:sz w:val="16"/>
          <w:szCs w:val="16"/>
        </w:rPr>
        <w:t>жалобой</w:t>
      </w:r>
      <w:proofErr w:type="gramEnd"/>
      <w:r w:rsidRPr="005776A7">
        <w:rPr>
          <w:bCs/>
          <w:sz w:val="16"/>
          <w:szCs w:val="16"/>
        </w:rPr>
        <w:t xml:space="preserve"> в том числе в следующих случаях:</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 нарушение срока регистрации запроса о предоставлении муниципальной услуги, запроса, указанного в </w:t>
      </w:r>
      <w:hyperlink r:id="rId31" w:history="1">
        <w:r w:rsidRPr="005776A7">
          <w:rPr>
            <w:bCs/>
            <w:sz w:val="16"/>
            <w:szCs w:val="16"/>
          </w:rPr>
          <w:t>статье 15.1</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 нарушение срока предоставления муниципальной услуги. </w:t>
      </w:r>
      <w:proofErr w:type="gramStart"/>
      <w:r w:rsidRPr="005776A7">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776A7">
          <w:rPr>
            <w:bCs/>
            <w:sz w:val="16"/>
            <w:szCs w:val="16"/>
          </w:rPr>
          <w:t>частью 1.3 статьи 16</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776A7">
        <w:rPr>
          <w:sz w:val="16"/>
          <w:szCs w:val="16"/>
        </w:rPr>
        <w:t>Грибановского муниципального района</w:t>
      </w:r>
      <w:r w:rsidRPr="005776A7">
        <w:rPr>
          <w:bCs/>
          <w:sz w:val="16"/>
          <w:szCs w:val="16"/>
        </w:rPr>
        <w:t xml:space="preserve"> для предоставления муниципальной услуги;</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776A7">
        <w:rPr>
          <w:sz w:val="16"/>
          <w:szCs w:val="16"/>
        </w:rPr>
        <w:t>Грибановского муниципального района</w:t>
      </w:r>
      <w:r w:rsidRPr="005776A7">
        <w:rPr>
          <w:bCs/>
          <w:i/>
          <w:sz w:val="16"/>
          <w:szCs w:val="16"/>
        </w:rPr>
        <w:t xml:space="preserve"> </w:t>
      </w:r>
      <w:r w:rsidRPr="005776A7">
        <w:rPr>
          <w:bCs/>
          <w:sz w:val="16"/>
          <w:szCs w:val="16"/>
        </w:rPr>
        <w:t>для предоставления муниципальной услуги, у заявителя;</w:t>
      </w:r>
    </w:p>
    <w:p w:rsidR="005776A7" w:rsidRPr="005776A7" w:rsidRDefault="005776A7" w:rsidP="005776A7">
      <w:pPr>
        <w:widowControl w:val="0"/>
        <w:shd w:val="clear" w:color="auto" w:fill="FFFFFF"/>
        <w:tabs>
          <w:tab w:val="left" w:pos="763"/>
        </w:tabs>
        <w:autoSpaceDE w:val="0"/>
        <w:autoSpaceDN w:val="0"/>
        <w:adjustRightInd w:val="0"/>
        <w:ind w:firstLine="709"/>
        <w:jc w:val="both"/>
        <w:rPr>
          <w:bCs/>
          <w:sz w:val="16"/>
          <w:szCs w:val="16"/>
        </w:rPr>
      </w:pPr>
      <w:proofErr w:type="gramStart"/>
      <w:r w:rsidRPr="005776A7">
        <w:rPr>
          <w:bCs/>
          <w:sz w:val="16"/>
          <w:szCs w:val="1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5776A7">
        <w:rPr>
          <w:sz w:val="16"/>
          <w:szCs w:val="16"/>
        </w:rPr>
        <w:t>Грибановского муниципального района</w:t>
      </w:r>
      <w:r w:rsidRPr="005776A7">
        <w:rPr>
          <w:bCs/>
          <w:sz w:val="16"/>
          <w:szCs w:val="16"/>
        </w:rPr>
        <w:t>.</w:t>
      </w:r>
      <w:proofErr w:type="gramEnd"/>
      <w:r w:rsidRPr="005776A7">
        <w:rPr>
          <w:bCs/>
          <w:sz w:val="16"/>
          <w:szCs w:val="16"/>
        </w:rPr>
        <w:t xml:space="preserve"> </w:t>
      </w:r>
      <w:proofErr w:type="gramStart"/>
      <w:r w:rsidRPr="005776A7">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776A7">
          <w:rPr>
            <w:bCs/>
            <w:sz w:val="16"/>
            <w:szCs w:val="16"/>
          </w:rPr>
          <w:t>частью 1.3 статьи 16</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5776A7">
        <w:rPr>
          <w:sz w:val="16"/>
          <w:szCs w:val="16"/>
        </w:rPr>
        <w:t>Грибановского муниципального района</w:t>
      </w:r>
      <w:proofErr w:type="gramStart"/>
      <w:r w:rsidRPr="005776A7">
        <w:rPr>
          <w:bCs/>
          <w:sz w:val="16"/>
          <w:szCs w:val="16"/>
        </w:rPr>
        <w:t xml:space="preserve"> ;</w:t>
      </w:r>
      <w:proofErr w:type="gramEnd"/>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76A7">
        <w:rPr>
          <w:bCs/>
          <w:sz w:val="16"/>
          <w:szCs w:val="16"/>
        </w:rPr>
        <w:t xml:space="preserve"> </w:t>
      </w:r>
      <w:proofErr w:type="gramStart"/>
      <w:r w:rsidRPr="005776A7">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776A7">
          <w:rPr>
            <w:bCs/>
            <w:sz w:val="16"/>
            <w:szCs w:val="16"/>
          </w:rPr>
          <w:t>частью 1.3 статьи 16</w:t>
        </w:r>
      </w:hyperlink>
      <w:r w:rsidRPr="005776A7">
        <w:rPr>
          <w:bCs/>
          <w:sz w:val="16"/>
          <w:szCs w:val="16"/>
        </w:rPr>
        <w:t xml:space="preserve"> Федерального закона от 27.07.2010         № 210-</w:t>
      </w:r>
      <w:r w:rsidRPr="005776A7">
        <w:rPr>
          <w:bCs/>
          <w:sz w:val="16"/>
          <w:szCs w:val="16"/>
        </w:rPr>
        <w:lastRenderedPageBreak/>
        <w:t>ФЗ «Об организации предоставления государственных и муниципальных услуг»;</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нарушение срока или порядка выдачи документов по результатам предоставления муниципальной услуги;</w:t>
      </w:r>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5776A7">
        <w:rPr>
          <w:sz w:val="16"/>
          <w:szCs w:val="16"/>
        </w:rPr>
        <w:t>Грибановского муниципального района</w:t>
      </w:r>
      <w:r w:rsidRPr="005776A7">
        <w:rPr>
          <w:bCs/>
          <w:sz w:val="16"/>
          <w:szCs w:val="16"/>
        </w:rPr>
        <w:t>.</w:t>
      </w:r>
      <w:proofErr w:type="gramEnd"/>
      <w:r w:rsidRPr="005776A7">
        <w:rPr>
          <w:bCs/>
          <w:sz w:val="16"/>
          <w:szCs w:val="16"/>
        </w:rPr>
        <w:t xml:space="preserve"> </w:t>
      </w:r>
      <w:proofErr w:type="gramStart"/>
      <w:r w:rsidRPr="005776A7">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776A7">
          <w:rPr>
            <w:bCs/>
            <w:sz w:val="16"/>
            <w:szCs w:val="16"/>
          </w:rPr>
          <w:t>частью 1.3 статьи 16</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776A7">
          <w:rPr>
            <w:bCs/>
            <w:sz w:val="16"/>
            <w:szCs w:val="16"/>
          </w:rPr>
          <w:t>пунктом 4 части 1 статьи 7</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w:t>
      </w:r>
      <w:proofErr w:type="gramEnd"/>
      <w:r w:rsidRPr="005776A7">
        <w:rPr>
          <w:bCs/>
          <w:sz w:val="16"/>
          <w:szCs w:val="16"/>
        </w:rPr>
        <w:t xml:space="preserve"> </w:t>
      </w:r>
      <w:proofErr w:type="gramStart"/>
      <w:r w:rsidRPr="005776A7">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776A7">
          <w:rPr>
            <w:bCs/>
            <w:sz w:val="16"/>
            <w:szCs w:val="16"/>
          </w:rPr>
          <w:t>частью 1.3 статьи 16</w:t>
        </w:r>
      </w:hyperlink>
      <w:r w:rsidRPr="005776A7">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5.3. Заявители имеют право на получение информации, необходимой для обоснования и рассмотрения жалобы.</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5.4. Оснований для отказа в рассмотрении жалобы не имеется.</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5.5. Основанием для начала процедуры досудебного (внесудебного) обжалования является поступившая жалоба.</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5.6. Жалоба должна содержать:</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76A7" w:rsidRPr="005776A7" w:rsidRDefault="005776A7" w:rsidP="005776A7">
      <w:pPr>
        <w:widowControl w:val="0"/>
        <w:autoSpaceDE w:val="0"/>
        <w:autoSpaceDN w:val="0"/>
        <w:adjustRightInd w:val="0"/>
        <w:ind w:firstLine="567"/>
        <w:jc w:val="both"/>
        <w:rPr>
          <w:bCs/>
          <w:i/>
          <w:sz w:val="16"/>
          <w:szCs w:val="16"/>
        </w:rPr>
      </w:pPr>
      <w:r w:rsidRPr="005776A7">
        <w:rPr>
          <w:bCs/>
          <w:sz w:val="16"/>
          <w:szCs w:val="16"/>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Pr="005776A7">
        <w:rPr>
          <w:sz w:val="16"/>
          <w:szCs w:val="16"/>
        </w:rPr>
        <w:t>муниципального района.</w:t>
      </w:r>
      <w:r w:rsidRPr="005776A7">
        <w:rPr>
          <w:bCs/>
          <w:i/>
          <w:sz w:val="16"/>
          <w:szCs w:val="16"/>
        </w:rPr>
        <w:t xml:space="preserve"> </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Глава администрации </w:t>
      </w:r>
      <w:r w:rsidRPr="005776A7">
        <w:rPr>
          <w:sz w:val="16"/>
          <w:szCs w:val="16"/>
        </w:rPr>
        <w:t>муниципального района</w:t>
      </w:r>
      <w:r w:rsidRPr="005776A7">
        <w:rPr>
          <w:bCs/>
          <w:sz w:val="16"/>
          <w:szCs w:val="16"/>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Жалобы на решения и действия (бездействие) работников привлекаемых организаций подаются руководителям этих организаций.</w:t>
      </w:r>
    </w:p>
    <w:p w:rsidR="005776A7" w:rsidRPr="005776A7" w:rsidRDefault="005776A7" w:rsidP="005776A7">
      <w:pPr>
        <w:widowControl w:val="0"/>
        <w:autoSpaceDE w:val="0"/>
        <w:autoSpaceDN w:val="0"/>
        <w:adjustRightInd w:val="0"/>
        <w:ind w:firstLine="567"/>
        <w:jc w:val="both"/>
        <w:rPr>
          <w:bCs/>
          <w:sz w:val="16"/>
          <w:szCs w:val="16"/>
        </w:rPr>
      </w:pPr>
      <w:bookmarkStart w:id="3" w:name="Par49"/>
      <w:bookmarkEnd w:id="3"/>
      <w:r w:rsidRPr="005776A7">
        <w:rPr>
          <w:bCs/>
          <w:sz w:val="16"/>
          <w:szCs w:val="16"/>
        </w:rPr>
        <w:t>5.9. По результатам рассмотрения жалобы лицом, уполномоченным на ее рассмотрение, принимается одно из следующих решений:</w:t>
      </w:r>
    </w:p>
    <w:p w:rsidR="005776A7" w:rsidRPr="005776A7" w:rsidRDefault="005776A7" w:rsidP="005776A7">
      <w:pPr>
        <w:widowControl w:val="0"/>
        <w:autoSpaceDE w:val="0"/>
        <w:autoSpaceDN w:val="0"/>
        <w:adjustRightInd w:val="0"/>
        <w:ind w:firstLine="567"/>
        <w:jc w:val="both"/>
        <w:rPr>
          <w:bCs/>
          <w:sz w:val="16"/>
          <w:szCs w:val="16"/>
        </w:rPr>
      </w:pPr>
      <w:proofErr w:type="gramStart"/>
      <w:r w:rsidRPr="005776A7">
        <w:rPr>
          <w:bCs/>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Грибановского </w:t>
      </w:r>
      <w:r w:rsidRPr="005776A7">
        <w:rPr>
          <w:sz w:val="16"/>
          <w:szCs w:val="16"/>
        </w:rPr>
        <w:t>муниципального района</w:t>
      </w:r>
      <w:r w:rsidRPr="005776A7">
        <w:rPr>
          <w:bCs/>
          <w:sz w:val="16"/>
          <w:szCs w:val="16"/>
        </w:rPr>
        <w:t>;</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2) в удовлетворении жалобы отказывается.</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5.10. </w:t>
      </w:r>
      <w:proofErr w:type="gramStart"/>
      <w:r w:rsidRPr="005776A7">
        <w:rPr>
          <w:bCs/>
          <w:sz w:val="16"/>
          <w:szCs w:val="16"/>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776A7">
        <w:rPr>
          <w:bCs/>
          <w:sz w:val="16"/>
          <w:szCs w:val="16"/>
        </w:rPr>
        <w:t xml:space="preserve"> ее регистрации.</w:t>
      </w:r>
    </w:p>
    <w:p w:rsidR="005776A7" w:rsidRPr="005776A7" w:rsidRDefault="005776A7" w:rsidP="005776A7">
      <w:pPr>
        <w:widowControl w:val="0"/>
        <w:autoSpaceDE w:val="0"/>
        <w:autoSpaceDN w:val="0"/>
        <w:adjustRightInd w:val="0"/>
        <w:ind w:firstLine="567"/>
        <w:jc w:val="both"/>
        <w:rPr>
          <w:sz w:val="16"/>
          <w:szCs w:val="16"/>
        </w:rPr>
      </w:pPr>
      <w:r w:rsidRPr="005776A7">
        <w:rPr>
          <w:bCs/>
          <w:sz w:val="16"/>
          <w:szCs w:val="16"/>
        </w:rPr>
        <w:t xml:space="preserve">5.11. </w:t>
      </w:r>
      <w:r w:rsidRPr="005776A7">
        <w:rPr>
          <w:sz w:val="16"/>
          <w:szCs w:val="16"/>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2) подача жалобы лицом, полномочия которого не подтверждены в порядке, установленном законодательством;</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4) если обжалуемые действия являются правомерными.</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lastRenderedPageBreak/>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76A7" w:rsidRPr="005776A7" w:rsidRDefault="005776A7" w:rsidP="005776A7">
      <w:pPr>
        <w:widowControl w:val="0"/>
        <w:autoSpaceDE w:val="0"/>
        <w:autoSpaceDN w:val="0"/>
        <w:adjustRightInd w:val="0"/>
        <w:ind w:firstLine="567"/>
        <w:jc w:val="both"/>
        <w:rPr>
          <w:sz w:val="16"/>
          <w:szCs w:val="16"/>
        </w:rPr>
      </w:pPr>
      <w:r w:rsidRPr="005776A7">
        <w:rPr>
          <w:sz w:val="16"/>
          <w:szCs w:val="16"/>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76A7" w:rsidRPr="005776A7" w:rsidRDefault="005776A7" w:rsidP="005776A7">
      <w:pPr>
        <w:widowControl w:val="0"/>
        <w:shd w:val="clear" w:color="auto" w:fill="FFFFFF"/>
        <w:tabs>
          <w:tab w:val="left" w:pos="763"/>
        </w:tabs>
        <w:autoSpaceDE w:val="0"/>
        <w:autoSpaceDN w:val="0"/>
        <w:adjustRightInd w:val="0"/>
        <w:ind w:firstLine="709"/>
        <w:jc w:val="both"/>
        <w:rPr>
          <w:bCs/>
          <w:sz w:val="16"/>
          <w:szCs w:val="16"/>
        </w:rPr>
      </w:pPr>
      <w:bookmarkStart w:id="4" w:name="Par54"/>
      <w:bookmarkEnd w:id="4"/>
      <w:r w:rsidRPr="005776A7">
        <w:rPr>
          <w:bCs/>
          <w:sz w:val="16"/>
          <w:szCs w:val="16"/>
        </w:rPr>
        <w:t xml:space="preserve">5.13. Не позднее дня, следующего за днем принятия решения, указанного в </w:t>
      </w:r>
      <w:hyperlink r:id="rId38" w:anchor="Par49" w:history="1">
        <w:r w:rsidRPr="005776A7">
          <w:rPr>
            <w:bCs/>
            <w:sz w:val="16"/>
            <w:szCs w:val="16"/>
          </w:rPr>
          <w:t>пункте 5.9</w:t>
        </w:r>
      </w:hyperlink>
      <w:r w:rsidRPr="005776A7">
        <w:rPr>
          <w:b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5.14. </w:t>
      </w:r>
      <w:proofErr w:type="gramStart"/>
      <w:r w:rsidRPr="005776A7">
        <w:rPr>
          <w:bCs/>
          <w:sz w:val="16"/>
          <w:szCs w:val="16"/>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5.15. В случае признания </w:t>
      </w:r>
      <w:proofErr w:type="gramStart"/>
      <w:r w:rsidRPr="005776A7">
        <w:rPr>
          <w:bCs/>
          <w:sz w:val="16"/>
          <w:szCs w:val="16"/>
        </w:rPr>
        <w:t>жалобы</w:t>
      </w:r>
      <w:proofErr w:type="gramEnd"/>
      <w:r w:rsidRPr="005776A7">
        <w:rPr>
          <w:bCs/>
          <w:sz w:val="16"/>
          <w:szCs w:val="16"/>
        </w:rPr>
        <w:t xml:space="preserve"> не подлежащей удовлетворению в ответе заявителю, указанном в </w:t>
      </w:r>
      <w:hyperlink r:id="rId39" w:anchor="Par54" w:history="1">
        <w:r w:rsidRPr="005776A7">
          <w:rPr>
            <w:bCs/>
            <w:sz w:val="16"/>
            <w:szCs w:val="16"/>
          </w:rPr>
          <w:t>пункте 5.13</w:t>
        </w:r>
      </w:hyperlink>
      <w:r w:rsidRPr="005776A7">
        <w:rPr>
          <w:bCs/>
          <w:sz w:val="16"/>
          <w:szCs w:val="1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76A7" w:rsidRPr="005776A7" w:rsidRDefault="005776A7" w:rsidP="005776A7">
      <w:pPr>
        <w:widowControl w:val="0"/>
        <w:autoSpaceDE w:val="0"/>
        <w:autoSpaceDN w:val="0"/>
        <w:adjustRightInd w:val="0"/>
        <w:ind w:firstLine="567"/>
        <w:jc w:val="both"/>
        <w:rPr>
          <w:bCs/>
          <w:sz w:val="16"/>
          <w:szCs w:val="16"/>
        </w:rPr>
      </w:pPr>
      <w:r w:rsidRPr="005776A7">
        <w:rPr>
          <w:bCs/>
          <w:sz w:val="16"/>
          <w:szCs w:val="16"/>
        </w:rPr>
        <w:t xml:space="preserve">5.16. В случае установления в ходе или по результатам </w:t>
      </w:r>
      <w:proofErr w:type="gramStart"/>
      <w:r w:rsidRPr="005776A7">
        <w:rPr>
          <w:bCs/>
          <w:sz w:val="16"/>
          <w:szCs w:val="16"/>
        </w:rPr>
        <w:t>рассмотрения жалобы признаков состава административного правонарушения</w:t>
      </w:r>
      <w:proofErr w:type="gramEnd"/>
      <w:r w:rsidRPr="005776A7">
        <w:rPr>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6A7" w:rsidRPr="005776A7" w:rsidRDefault="005776A7" w:rsidP="00781E66">
      <w:pPr>
        <w:widowControl w:val="0"/>
        <w:tabs>
          <w:tab w:val="left" w:pos="567"/>
          <w:tab w:val="left" w:pos="851"/>
        </w:tabs>
        <w:autoSpaceDE w:val="0"/>
        <w:autoSpaceDN w:val="0"/>
        <w:adjustRightInd w:val="0"/>
        <w:jc w:val="both"/>
        <w:rPr>
          <w:sz w:val="16"/>
          <w:szCs w:val="16"/>
        </w:rPr>
      </w:pPr>
      <w:r w:rsidRPr="005776A7">
        <w:rPr>
          <w:sz w:val="16"/>
          <w:szCs w:val="16"/>
        </w:rPr>
        <w:t xml:space="preserve">       2. </w:t>
      </w:r>
      <w:proofErr w:type="gramStart"/>
      <w:r w:rsidRPr="005776A7">
        <w:rPr>
          <w:sz w:val="16"/>
          <w:szCs w:val="16"/>
        </w:rPr>
        <w:t>Контроль   за</w:t>
      </w:r>
      <w:proofErr w:type="gramEnd"/>
      <w:r w:rsidRPr="005776A7">
        <w:rPr>
          <w:sz w:val="16"/>
          <w:szCs w:val="16"/>
        </w:rPr>
        <w:t xml:space="preserve">  исполнением   данного   постановления    возложить   на </w:t>
      </w:r>
      <w:r w:rsidR="00781E66">
        <w:rPr>
          <w:sz w:val="16"/>
          <w:szCs w:val="16"/>
        </w:rPr>
        <w:t xml:space="preserve"> </w:t>
      </w:r>
      <w:r w:rsidRPr="005776A7">
        <w:rPr>
          <w:sz w:val="16"/>
          <w:szCs w:val="16"/>
        </w:rPr>
        <w:t>заместителя главы администрации Грибановского муниципального района Тарасова М.И.</w:t>
      </w:r>
    </w:p>
    <w:p w:rsidR="005776A7" w:rsidRPr="005776A7" w:rsidRDefault="005776A7" w:rsidP="005776A7">
      <w:pPr>
        <w:widowControl w:val="0"/>
        <w:autoSpaceDE w:val="0"/>
        <w:autoSpaceDN w:val="0"/>
        <w:adjustRightInd w:val="0"/>
        <w:ind w:firstLine="851"/>
        <w:jc w:val="both"/>
        <w:rPr>
          <w:sz w:val="16"/>
          <w:szCs w:val="16"/>
        </w:rPr>
      </w:pPr>
    </w:p>
    <w:p w:rsidR="005776A7" w:rsidRPr="005776A7" w:rsidRDefault="005776A7" w:rsidP="005776A7">
      <w:pPr>
        <w:keepNext/>
        <w:widowControl w:val="0"/>
        <w:autoSpaceDE w:val="0"/>
        <w:autoSpaceDN w:val="0"/>
        <w:adjustRightInd w:val="0"/>
        <w:outlineLvl w:val="6"/>
        <w:rPr>
          <w:sz w:val="16"/>
          <w:szCs w:val="16"/>
        </w:rPr>
      </w:pPr>
      <w:r w:rsidRPr="005776A7">
        <w:rPr>
          <w:sz w:val="16"/>
          <w:szCs w:val="16"/>
        </w:rPr>
        <w:t>Глава администрации</w:t>
      </w:r>
      <w:r w:rsidR="00840F8F">
        <w:rPr>
          <w:sz w:val="16"/>
          <w:szCs w:val="16"/>
        </w:rPr>
        <w:t xml:space="preserve"> </w:t>
      </w:r>
      <w:r w:rsidRPr="005776A7">
        <w:rPr>
          <w:sz w:val="16"/>
          <w:szCs w:val="16"/>
        </w:rPr>
        <w:t xml:space="preserve">муниципального района                   </w:t>
      </w:r>
      <w:r w:rsidR="00840F8F">
        <w:rPr>
          <w:sz w:val="16"/>
          <w:szCs w:val="16"/>
        </w:rPr>
        <w:t xml:space="preserve">                                                                                         </w:t>
      </w:r>
      <w:r w:rsidRPr="005776A7">
        <w:rPr>
          <w:sz w:val="16"/>
          <w:szCs w:val="16"/>
        </w:rPr>
        <w:t xml:space="preserve">                                                </w:t>
      </w:r>
      <w:r w:rsidR="00781E66">
        <w:rPr>
          <w:sz w:val="16"/>
          <w:szCs w:val="16"/>
        </w:rPr>
        <w:t xml:space="preserve"> </w:t>
      </w:r>
      <w:r w:rsidRPr="005776A7">
        <w:rPr>
          <w:sz w:val="16"/>
          <w:szCs w:val="16"/>
        </w:rPr>
        <w:t xml:space="preserve">   В.В. Мамаев</w:t>
      </w:r>
    </w:p>
    <w:p w:rsidR="005776A7" w:rsidRPr="005776A7" w:rsidRDefault="005776A7" w:rsidP="005776A7">
      <w:pPr>
        <w:widowControl w:val="0"/>
        <w:autoSpaceDE w:val="0"/>
        <w:autoSpaceDN w:val="0"/>
        <w:adjustRightInd w:val="0"/>
        <w:ind w:right="141"/>
        <w:jc w:val="both"/>
        <w:rPr>
          <w:sz w:val="28"/>
          <w:szCs w:val="28"/>
        </w:rPr>
      </w:pPr>
    </w:p>
    <w:p w:rsidR="00AD702D" w:rsidRPr="00AD702D" w:rsidRDefault="00AD702D" w:rsidP="00AD702D">
      <w:pPr>
        <w:jc w:val="center"/>
        <w:rPr>
          <w:b/>
          <w:bCs/>
          <w:color w:val="000000"/>
          <w:sz w:val="16"/>
          <w:szCs w:val="16"/>
        </w:rPr>
      </w:pPr>
      <w:r w:rsidRPr="00AD702D">
        <w:rPr>
          <w:b/>
          <w:bCs/>
          <w:color w:val="000000"/>
          <w:sz w:val="16"/>
          <w:szCs w:val="16"/>
        </w:rPr>
        <w:t>АДМИНИСТРАЦИЯ</w:t>
      </w:r>
    </w:p>
    <w:p w:rsidR="00AD702D" w:rsidRPr="00AD702D" w:rsidRDefault="00AD702D" w:rsidP="00AD702D">
      <w:pPr>
        <w:keepNext/>
        <w:jc w:val="center"/>
        <w:outlineLvl w:val="0"/>
        <w:rPr>
          <w:b/>
          <w:bCs/>
          <w:color w:val="000000"/>
          <w:kern w:val="32"/>
          <w:sz w:val="16"/>
          <w:szCs w:val="16"/>
          <w:lang w:val="x-none" w:eastAsia="x-none"/>
        </w:rPr>
      </w:pPr>
      <w:r w:rsidRPr="00AD702D">
        <w:rPr>
          <w:b/>
          <w:bCs/>
          <w:color w:val="000000"/>
          <w:kern w:val="32"/>
          <w:sz w:val="16"/>
          <w:szCs w:val="16"/>
          <w:lang w:val="x-none" w:eastAsia="x-none"/>
        </w:rPr>
        <w:t>ГРИБАНОВСКОГО МУНИЦИПАЛЬНОГО РАЙОНА</w:t>
      </w:r>
    </w:p>
    <w:p w:rsidR="00AD702D" w:rsidRPr="00AD702D" w:rsidRDefault="00AD702D" w:rsidP="00AD702D">
      <w:pPr>
        <w:jc w:val="center"/>
        <w:rPr>
          <w:b/>
          <w:bCs/>
          <w:color w:val="000000"/>
          <w:sz w:val="16"/>
          <w:szCs w:val="16"/>
        </w:rPr>
      </w:pPr>
      <w:r w:rsidRPr="00AD702D">
        <w:rPr>
          <w:b/>
          <w:bCs/>
          <w:color w:val="000000"/>
          <w:sz w:val="16"/>
          <w:szCs w:val="16"/>
        </w:rPr>
        <w:t>ВОРОНЕЖСКОЙ  ОБЛАСТИ</w:t>
      </w:r>
    </w:p>
    <w:p w:rsidR="00AD702D" w:rsidRPr="00AD702D" w:rsidRDefault="00AD702D" w:rsidP="00AD702D">
      <w:pPr>
        <w:jc w:val="center"/>
        <w:rPr>
          <w:b/>
          <w:bCs/>
          <w:color w:val="000000"/>
          <w:sz w:val="16"/>
          <w:szCs w:val="16"/>
        </w:rPr>
      </w:pPr>
    </w:p>
    <w:p w:rsidR="00AD702D" w:rsidRPr="00AD702D" w:rsidRDefault="00AD702D" w:rsidP="00AD702D">
      <w:pPr>
        <w:jc w:val="center"/>
        <w:rPr>
          <w:b/>
          <w:bCs/>
          <w:color w:val="000000"/>
          <w:sz w:val="16"/>
          <w:szCs w:val="16"/>
        </w:rPr>
      </w:pPr>
      <w:proofErr w:type="gramStart"/>
      <w:r w:rsidRPr="00AD702D">
        <w:rPr>
          <w:b/>
          <w:bCs/>
          <w:color w:val="000000"/>
          <w:sz w:val="16"/>
          <w:szCs w:val="16"/>
        </w:rPr>
        <w:t>П</w:t>
      </w:r>
      <w:proofErr w:type="gramEnd"/>
      <w:r w:rsidRPr="00AD702D">
        <w:rPr>
          <w:b/>
          <w:bCs/>
          <w:color w:val="000000"/>
          <w:sz w:val="16"/>
          <w:szCs w:val="16"/>
        </w:rPr>
        <w:t xml:space="preserve"> О С Т А Н О В Л Е Н И Е</w:t>
      </w:r>
    </w:p>
    <w:p w:rsidR="00AD702D" w:rsidRPr="00AD702D" w:rsidRDefault="00AD702D" w:rsidP="00AD702D">
      <w:pPr>
        <w:jc w:val="center"/>
        <w:rPr>
          <w:color w:val="000000"/>
          <w:sz w:val="16"/>
          <w:szCs w:val="16"/>
        </w:rPr>
      </w:pPr>
    </w:p>
    <w:p w:rsidR="00AD702D" w:rsidRPr="00AD702D" w:rsidRDefault="00AD702D" w:rsidP="00AD702D">
      <w:pPr>
        <w:rPr>
          <w:sz w:val="16"/>
          <w:szCs w:val="16"/>
        </w:rPr>
      </w:pPr>
      <w:r w:rsidRPr="00AD702D">
        <w:rPr>
          <w:sz w:val="16"/>
          <w:szCs w:val="16"/>
        </w:rPr>
        <w:t>от  24.04 2023г. №  306</w:t>
      </w:r>
    </w:p>
    <w:p w:rsidR="00AD702D" w:rsidRPr="00AD702D" w:rsidRDefault="00AD702D" w:rsidP="00AD702D">
      <w:pPr>
        <w:rPr>
          <w:sz w:val="16"/>
          <w:szCs w:val="16"/>
        </w:rPr>
      </w:pPr>
      <w:proofErr w:type="spellStart"/>
      <w:r w:rsidRPr="00AD702D">
        <w:rPr>
          <w:sz w:val="16"/>
          <w:szCs w:val="16"/>
        </w:rPr>
        <w:t>п.г.т</w:t>
      </w:r>
      <w:proofErr w:type="spellEnd"/>
      <w:r w:rsidRPr="00AD702D">
        <w:rPr>
          <w:sz w:val="16"/>
          <w:szCs w:val="16"/>
        </w:rPr>
        <w:t>.  Грибановский</w:t>
      </w:r>
    </w:p>
    <w:p w:rsidR="00AD702D" w:rsidRPr="00AD702D" w:rsidRDefault="00AD702D" w:rsidP="00AD70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tblGrid>
      <w:tr w:rsidR="00AD702D" w:rsidRPr="00AD702D" w:rsidTr="00AD702D">
        <w:trPr>
          <w:trHeight w:val="925"/>
        </w:trPr>
        <w:tc>
          <w:tcPr>
            <w:tcW w:w="4748" w:type="dxa"/>
            <w:tcBorders>
              <w:top w:val="nil"/>
              <w:left w:val="nil"/>
              <w:bottom w:val="nil"/>
              <w:right w:val="nil"/>
            </w:tcBorders>
          </w:tcPr>
          <w:p w:rsidR="00AD702D" w:rsidRPr="00AD702D" w:rsidRDefault="00AD702D" w:rsidP="00AD702D">
            <w:pPr>
              <w:keepNext/>
              <w:tabs>
                <w:tab w:val="left" w:pos="4536"/>
              </w:tabs>
              <w:spacing w:before="240" w:after="60"/>
              <w:jc w:val="both"/>
              <w:outlineLvl w:val="1"/>
              <w:rPr>
                <w:bCs/>
                <w:iCs/>
                <w:sz w:val="16"/>
                <w:szCs w:val="16"/>
              </w:rPr>
            </w:pPr>
            <w:r w:rsidRPr="00AD702D">
              <w:rPr>
                <w:bCs/>
                <w:iCs/>
                <w:sz w:val="16"/>
                <w:szCs w:val="16"/>
              </w:rPr>
              <w:t xml:space="preserve">О внесении изменений в </w:t>
            </w:r>
            <w:r w:rsidRPr="00AD702D">
              <w:rPr>
                <w:bCs/>
                <w:iCs/>
                <w:sz w:val="16"/>
                <w:szCs w:val="16"/>
                <w:lang w:val="x-none" w:eastAsia="x-none"/>
              </w:rPr>
              <w:t>постановление администрации Грибановского муниципального района  Воронежской  области от 16.01.2013</w:t>
            </w:r>
            <w:r w:rsidRPr="00AD702D">
              <w:rPr>
                <w:bCs/>
                <w:iCs/>
                <w:sz w:val="16"/>
                <w:szCs w:val="16"/>
                <w:lang w:eastAsia="x-none"/>
              </w:rPr>
              <w:t xml:space="preserve"> </w:t>
            </w:r>
            <w:r w:rsidRPr="00AD702D">
              <w:rPr>
                <w:bCs/>
                <w:iCs/>
                <w:sz w:val="16"/>
                <w:szCs w:val="16"/>
                <w:lang w:val="x-none" w:eastAsia="x-none"/>
              </w:rPr>
              <w:t>№ 7</w:t>
            </w:r>
            <w:r w:rsidRPr="00AD702D">
              <w:rPr>
                <w:bCs/>
                <w:iCs/>
                <w:sz w:val="16"/>
                <w:szCs w:val="16"/>
                <w:lang w:eastAsia="x-none"/>
              </w:rPr>
              <w:t xml:space="preserve"> «Об утверждении </w:t>
            </w:r>
            <w:r w:rsidRPr="00AD702D">
              <w:rPr>
                <w:bCs/>
                <w:iCs/>
                <w:color w:val="000000"/>
                <w:sz w:val="16"/>
                <w:szCs w:val="16"/>
              </w:rPr>
              <w:t>административного регламента администрации Грибановского муниципального района по предоставлению муниципальной услуги «Предоставление градостроительного плана земельного участка»</w:t>
            </w:r>
          </w:p>
        </w:tc>
      </w:tr>
    </w:tbl>
    <w:p w:rsidR="00AD702D" w:rsidRPr="00AD702D" w:rsidRDefault="00AD702D" w:rsidP="00AD702D">
      <w:pPr>
        <w:rPr>
          <w:sz w:val="16"/>
          <w:szCs w:val="16"/>
        </w:rPr>
      </w:pPr>
      <w:r w:rsidRPr="00AD702D">
        <w:rPr>
          <w:sz w:val="16"/>
          <w:szCs w:val="16"/>
        </w:rPr>
        <w:t xml:space="preserve">          </w:t>
      </w:r>
      <w:r w:rsidRPr="00AD702D">
        <w:rPr>
          <w:sz w:val="16"/>
          <w:szCs w:val="16"/>
        </w:rPr>
        <w:tab/>
      </w:r>
    </w:p>
    <w:p w:rsidR="00AD702D" w:rsidRPr="00AD702D" w:rsidRDefault="00AD702D" w:rsidP="00AD702D">
      <w:pPr>
        <w:ind w:firstLine="709"/>
        <w:jc w:val="both"/>
        <w:rPr>
          <w:sz w:val="16"/>
          <w:szCs w:val="16"/>
        </w:rPr>
      </w:pPr>
      <w:r w:rsidRPr="00AD702D">
        <w:rPr>
          <w:sz w:val="16"/>
          <w:szCs w:val="16"/>
        </w:rPr>
        <w:t>В целях приведения муниципального правового акта в соответствие с действующим законодательством, руководствуясь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23.06.2021 № 1304 «</w:t>
      </w:r>
      <w:hyperlink r:id="rId40" w:history="1">
        <w:r w:rsidRPr="00AD702D">
          <w:rPr>
            <w:sz w:val="16"/>
            <w:szCs w:val="16"/>
          </w:rPr>
          <w:t>Об утверждении Порядка разработки и утверждения административных регламентов предоставления муниципальных услуг»</w:t>
        </w:r>
      </w:hyperlink>
      <w:r w:rsidRPr="00AD702D">
        <w:rPr>
          <w:sz w:val="16"/>
          <w:szCs w:val="16"/>
        </w:rPr>
        <w:t xml:space="preserve">,   администрация      Грибановского муниципального   района  </w:t>
      </w:r>
      <w:proofErr w:type="gramStart"/>
      <w:r w:rsidRPr="00AD702D">
        <w:rPr>
          <w:b/>
          <w:sz w:val="16"/>
          <w:szCs w:val="16"/>
        </w:rPr>
        <w:t>п</w:t>
      </w:r>
      <w:proofErr w:type="gramEnd"/>
      <w:r w:rsidRPr="00AD702D">
        <w:rPr>
          <w:b/>
          <w:sz w:val="16"/>
          <w:szCs w:val="16"/>
        </w:rPr>
        <w:t xml:space="preserve"> о с т а н о в </w:t>
      </w:r>
      <w:proofErr w:type="gramStart"/>
      <w:r w:rsidRPr="00AD702D">
        <w:rPr>
          <w:b/>
          <w:sz w:val="16"/>
          <w:szCs w:val="16"/>
        </w:rPr>
        <w:t>л</w:t>
      </w:r>
      <w:proofErr w:type="gramEnd"/>
      <w:r w:rsidRPr="00AD702D">
        <w:rPr>
          <w:b/>
          <w:sz w:val="16"/>
          <w:szCs w:val="16"/>
        </w:rPr>
        <w:t xml:space="preserve"> я е т:</w:t>
      </w:r>
      <w:r w:rsidRPr="00AD702D">
        <w:rPr>
          <w:sz w:val="16"/>
          <w:szCs w:val="16"/>
        </w:rPr>
        <w:t xml:space="preserve">        </w:t>
      </w:r>
    </w:p>
    <w:p w:rsidR="00AD702D" w:rsidRPr="00AD702D" w:rsidRDefault="00AD702D" w:rsidP="00AD702D">
      <w:pPr>
        <w:numPr>
          <w:ilvl w:val="0"/>
          <w:numId w:val="27"/>
        </w:numPr>
        <w:ind w:left="0" w:firstLine="709"/>
        <w:jc w:val="both"/>
        <w:rPr>
          <w:color w:val="000000"/>
          <w:sz w:val="16"/>
          <w:szCs w:val="16"/>
        </w:rPr>
      </w:pPr>
      <w:r w:rsidRPr="00AD702D">
        <w:rPr>
          <w:sz w:val="16"/>
          <w:szCs w:val="16"/>
        </w:rPr>
        <w:t xml:space="preserve">Внести в постановление администрации Грибановского муниципального района  Воронежской  области от 16.01.2013 № 7 «Об утверждении </w:t>
      </w:r>
      <w:r w:rsidRPr="00AD702D">
        <w:rPr>
          <w:color w:val="000000"/>
          <w:sz w:val="16"/>
          <w:szCs w:val="16"/>
        </w:rPr>
        <w:t>административного регламента администрации Грибановского муниципального района по предоставлению муниципальной услуги «Предоставление градостроительного плана земельного участка» (далее Постановление) следующие изменения:</w:t>
      </w:r>
    </w:p>
    <w:p w:rsidR="00AD702D" w:rsidRPr="00AD702D" w:rsidRDefault="00AD702D" w:rsidP="00AD702D">
      <w:pPr>
        <w:numPr>
          <w:ilvl w:val="1"/>
          <w:numId w:val="27"/>
        </w:numPr>
        <w:ind w:left="0" w:firstLine="709"/>
        <w:jc w:val="both"/>
        <w:rPr>
          <w:color w:val="000000"/>
          <w:sz w:val="16"/>
          <w:szCs w:val="16"/>
        </w:rPr>
      </w:pPr>
      <w:r w:rsidRPr="00AD702D">
        <w:rPr>
          <w:color w:val="000000"/>
          <w:sz w:val="16"/>
          <w:szCs w:val="16"/>
        </w:rPr>
        <w:t>Преамбулу Постановления изложить в следующей редакции:</w:t>
      </w:r>
    </w:p>
    <w:p w:rsidR="00AD702D" w:rsidRPr="00AD702D" w:rsidRDefault="00AD702D" w:rsidP="00AD702D">
      <w:pPr>
        <w:tabs>
          <w:tab w:val="left" w:pos="9355"/>
        </w:tabs>
        <w:ind w:firstLine="709"/>
        <w:contextualSpacing/>
        <w:jc w:val="both"/>
        <w:rPr>
          <w:sz w:val="16"/>
          <w:szCs w:val="16"/>
        </w:rPr>
      </w:pPr>
      <w:r w:rsidRPr="00AD702D">
        <w:rPr>
          <w:color w:val="000000"/>
          <w:sz w:val="16"/>
          <w:szCs w:val="16"/>
        </w:rPr>
        <w:t xml:space="preserve"> </w:t>
      </w:r>
      <w:proofErr w:type="gramStart"/>
      <w:r w:rsidRPr="00AD702D">
        <w:rPr>
          <w:color w:val="000000"/>
          <w:sz w:val="16"/>
          <w:szCs w:val="16"/>
        </w:rPr>
        <w:t>«</w:t>
      </w:r>
      <w:r w:rsidRPr="00AD702D">
        <w:rPr>
          <w:sz w:val="16"/>
          <w:szCs w:val="16"/>
        </w:rPr>
        <w:t>В целях реализации Федерального закона от 27.07.2010 № 210–ФЗ «Об организации предоставления государственных и муниципальных услуг», в соответствии с Уставом Грибановского муниципального района Воронежской области, постановлением администрации Грибановского муниципального района Воронежской области от 23.06.2021 № 1304 «</w:t>
      </w:r>
      <w:hyperlink r:id="rId41" w:history="1">
        <w:r w:rsidRPr="00AD702D">
          <w:rPr>
            <w:sz w:val="16"/>
            <w:szCs w:val="16"/>
          </w:rPr>
          <w:t>Об утверждении Порядка разработки и утверждения административных регламентов предоставления муниципальных услуг»</w:t>
        </w:r>
      </w:hyperlink>
      <w:r w:rsidRPr="00AD702D">
        <w:rPr>
          <w:sz w:val="16"/>
          <w:szCs w:val="16"/>
        </w:rPr>
        <w:t>, администрация Грибановского муниципального района Воронежской области постановляет:</w:t>
      </w:r>
      <w:r w:rsidRPr="00AD702D">
        <w:rPr>
          <w:color w:val="000000"/>
          <w:sz w:val="16"/>
          <w:szCs w:val="16"/>
        </w:rPr>
        <w:t>».</w:t>
      </w:r>
      <w:proofErr w:type="gramEnd"/>
    </w:p>
    <w:p w:rsidR="00AD702D" w:rsidRPr="00AD702D" w:rsidRDefault="00AD702D" w:rsidP="00AD702D">
      <w:pPr>
        <w:ind w:firstLine="709"/>
        <w:jc w:val="both"/>
        <w:rPr>
          <w:sz w:val="16"/>
          <w:szCs w:val="16"/>
        </w:rPr>
      </w:pPr>
      <w:r w:rsidRPr="00AD702D">
        <w:rPr>
          <w:sz w:val="16"/>
          <w:szCs w:val="16"/>
        </w:rPr>
        <w:t>2. Административный регламент администрации Грибановского муниципального района по предоставлению муниципальной услуги «Предоставление градостроительного плана земельного участка», изложить в новой редакции согласно приложению к настоящему постановлению.</w:t>
      </w:r>
    </w:p>
    <w:p w:rsidR="00AD702D" w:rsidRPr="00AD702D" w:rsidRDefault="00AD702D" w:rsidP="00AD702D">
      <w:pPr>
        <w:ind w:firstLine="709"/>
        <w:jc w:val="both"/>
        <w:rPr>
          <w:sz w:val="16"/>
          <w:szCs w:val="16"/>
        </w:rPr>
      </w:pPr>
      <w:r w:rsidRPr="00AD702D">
        <w:rPr>
          <w:sz w:val="16"/>
          <w:szCs w:val="16"/>
        </w:rPr>
        <w:t xml:space="preserve">3. </w:t>
      </w:r>
      <w:proofErr w:type="gramStart"/>
      <w:r w:rsidRPr="00AD702D">
        <w:rPr>
          <w:sz w:val="16"/>
          <w:szCs w:val="16"/>
        </w:rPr>
        <w:t>Контроль за</w:t>
      </w:r>
      <w:proofErr w:type="gramEnd"/>
      <w:r w:rsidRPr="00AD702D">
        <w:rPr>
          <w:sz w:val="16"/>
          <w:szCs w:val="16"/>
        </w:rPr>
        <w:t xml:space="preserve"> исполнением настоящего постановления оставляю за собой.  </w:t>
      </w:r>
    </w:p>
    <w:p w:rsidR="00AD702D" w:rsidRPr="00AD702D" w:rsidRDefault="00AD702D" w:rsidP="00AD702D">
      <w:pPr>
        <w:ind w:firstLine="709"/>
        <w:jc w:val="both"/>
        <w:rPr>
          <w:sz w:val="16"/>
          <w:szCs w:val="16"/>
        </w:rPr>
      </w:pPr>
    </w:p>
    <w:p w:rsidR="00AD702D" w:rsidRPr="00AD702D" w:rsidRDefault="00AD702D" w:rsidP="00AD702D">
      <w:pPr>
        <w:ind w:firstLine="709"/>
        <w:outlineLvl w:val="6"/>
        <w:rPr>
          <w:sz w:val="16"/>
          <w:szCs w:val="16"/>
          <w:lang w:val="x-none" w:eastAsia="x-none"/>
        </w:rPr>
      </w:pPr>
      <w:r w:rsidRPr="00AD702D">
        <w:rPr>
          <w:sz w:val="16"/>
          <w:szCs w:val="16"/>
          <w:lang w:val="x-none" w:eastAsia="x-none"/>
        </w:rPr>
        <w:t>Глава администрации</w:t>
      </w:r>
      <w:r>
        <w:rPr>
          <w:sz w:val="16"/>
          <w:szCs w:val="16"/>
          <w:lang w:eastAsia="x-none"/>
        </w:rPr>
        <w:t xml:space="preserve"> </w:t>
      </w:r>
      <w:r w:rsidRPr="00AD702D">
        <w:rPr>
          <w:sz w:val="16"/>
          <w:szCs w:val="16"/>
          <w:lang w:val="x-none" w:eastAsia="x-none"/>
        </w:rPr>
        <w:t xml:space="preserve">муниципального района                          </w:t>
      </w:r>
      <w:r>
        <w:rPr>
          <w:sz w:val="16"/>
          <w:szCs w:val="16"/>
          <w:lang w:eastAsia="x-none"/>
        </w:rPr>
        <w:t xml:space="preserve">                                                                    </w:t>
      </w:r>
      <w:r w:rsidRPr="00AD702D">
        <w:rPr>
          <w:sz w:val="16"/>
          <w:szCs w:val="16"/>
          <w:lang w:val="x-none" w:eastAsia="x-none"/>
        </w:rPr>
        <w:t xml:space="preserve">                                   </w:t>
      </w:r>
      <w:r w:rsidRPr="00AD702D">
        <w:rPr>
          <w:sz w:val="16"/>
          <w:szCs w:val="16"/>
          <w:lang w:eastAsia="x-none"/>
        </w:rPr>
        <w:t xml:space="preserve">             </w:t>
      </w:r>
      <w:r w:rsidRPr="00AD702D">
        <w:rPr>
          <w:sz w:val="16"/>
          <w:szCs w:val="16"/>
          <w:lang w:val="x-none" w:eastAsia="x-none"/>
        </w:rPr>
        <w:t>В.В. Мамаев</w:t>
      </w:r>
    </w:p>
    <w:p w:rsidR="00AD702D" w:rsidRPr="00AD702D" w:rsidRDefault="00AD702D" w:rsidP="00AD702D">
      <w:pPr>
        <w:ind w:firstLine="709"/>
        <w:jc w:val="both"/>
        <w:rPr>
          <w:color w:val="000000"/>
          <w:sz w:val="16"/>
          <w:szCs w:val="16"/>
        </w:rPr>
      </w:pPr>
    </w:p>
    <w:p w:rsidR="00AD702D" w:rsidRPr="00AD702D" w:rsidRDefault="00AD702D" w:rsidP="00AD702D">
      <w:pPr>
        <w:tabs>
          <w:tab w:val="left" w:pos="9360"/>
        </w:tabs>
        <w:ind w:firstLine="567"/>
        <w:jc w:val="right"/>
        <w:rPr>
          <w:color w:val="000000"/>
          <w:sz w:val="16"/>
          <w:szCs w:val="16"/>
        </w:rPr>
      </w:pPr>
      <w:r w:rsidRPr="00AD702D">
        <w:rPr>
          <w:color w:val="000000"/>
          <w:sz w:val="16"/>
          <w:szCs w:val="16"/>
        </w:rPr>
        <w:t>Приложение</w:t>
      </w:r>
    </w:p>
    <w:p w:rsidR="00AD702D" w:rsidRPr="00AD702D" w:rsidRDefault="00AD702D" w:rsidP="00AD702D">
      <w:pPr>
        <w:ind w:firstLine="567"/>
        <w:jc w:val="right"/>
        <w:rPr>
          <w:color w:val="000000"/>
          <w:sz w:val="16"/>
          <w:szCs w:val="16"/>
        </w:rPr>
      </w:pPr>
      <w:r w:rsidRPr="00AD702D">
        <w:rPr>
          <w:color w:val="000000"/>
          <w:sz w:val="16"/>
          <w:szCs w:val="16"/>
        </w:rPr>
        <w:t xml:space="preserve"> к постановлению администрации</w:t>
      </w:r>
    </w:p>
    <w:p w:rsidR="00AD702D" w:rsidRPr="00AD702D" w:rsidRDefault="00AD702D" w:rsidP="00AD702D">
      <w:pPr>
        <w:ind w:firstLine="567"/>
        <w:jc w:val="right"/>
        <w:rPr>
          <w:color w:val="000000"/>
          <w:sz w:val="16"/>
          <w:szCs w:val="16"/>
        </w:rPr>
      </w:pPr>
      <w:r w:rsidRPr="00AD702D">
        <w:rPr>
          <w:color w:val="000000"/>
          <w:sz w:val="16"/>
          <w:szCs w:val="16"/>
        </w:rPr>
        <w:t>Грибановского муниципального района</w:t>
      </w:r>
    </w:p>
    <w:p w:rsidR="00AD702D" w:rsidRPr="00AD702D" w:rsidRDefault="00AD702D" w:rsidP="00AD702D">
      <w:pPr>
        <w:jc w:val="right"/>
        <w:rPr>
          <w:sz w:val="16"/>
          <w:szCs w:val="16"/>
        </w:rPr>
      </w:pPr>
      <w:r w:rsidRPr="00AD702D">
        <w:rPr>
          <w:sz w:val="16"/>
          <w:szCs w:val="16"/>
        </w:rPr>
        <w:t>от  24.04 2023г. №  306</w:t>
      </w:r>
    </w:p>
    <w:p w:rsidR="00AD702D" w:rsidRPr="00AD702D" w:rsidRDefault="00AD702D" w:rsidP="00AD702D">
      <w:pPr>
        <w:ind w:firstLine="567"/>
        <w:jc w:val="both"/>
        <w:rPr>
          <w:sz w:val="16"/>
          <w:szCs w:val="16"/>
        </w:rPr>
      </w:pPr>
    </w:p>
    <w:p w:rsidR="00AD702D" w:rsidRPr="00AD702D" w:rsidRDefault="00AD702D" w:rsidP="00AD702D">
      <w:pPr>
        <w:ind w:firstLine="567"/>
        <w:jc w:val="center"/>
        <w:rPr>
          <w:bCs/>
          <w:sz w:val="16"/>
          <w:szCs w:val="16"/>
        </w:rPr>
      </w:pPr>
      <w:r w:rsidRPr="00AD702D">
        <w:rPr>
          <w:sz w:val="16"/>
          <w:szCs w:val="16"/>
        </w:rPr>
        <w:t>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AD702D" w:rsidRPr="00AD702D" w:rsidRDefault="00AD702D" w:rsidP="00AD702D">
      <w:pPr>
        <w:ind w:firstLine="567"/>
        <w:jc w:val="both"/>
        <w:rPr>
          <w:sz w:val="16"/>
          <w:szCs w:val="16"/>
        </w:rPr>
      </w:pPr>
    </w:p>
    <w:p w:rsidR="00AD702D" w:rsidRPr="00AD702D" w:rsidRDefault="00AD702D" w:rsidP="00AD702D">
      <w:pPr>
        <w:numPr>
          <w:ilvl w:val="0"/>
          <w:numId w:val="16"/>
        </w:numPr>
        <w:ind w:left="0" w:firstLine="567"/>
        <w:jc w:val="center"/>
        <w:rPr>
          <w:sz w:val="16"/>
          <w:szCs w:val="16"/>
        </w:rPr>
      </w:pPr>
      <w:r w:rsidRPr="00AD702D">
        <w:rPr>
          <w:sz w:val="16"/>
          <w:szCs w:val="16"/>
        </w:rPr>
        <w:t>ОБЩИЕ ПОЛОЖЕНИЯ</w:t>
      </w:r>
    </w:p>
    <w:p w:rsidR="00AD702D" w:rsidRPr="00AD702D" w:rsidRDefault="00AD702D" w:rsidP="00AD702D">
      <w:pPr>
        <w:ind w:firstLine="567"/>
        <w:jc w:val="both"/>
        <w:rPr>
          <w:sz w:val="16"/>
          <w:szCs w:val="16"/>
        </w:rPr>
      </w:pPr>
    </w:p>
    <w:p w:rsidR="00AD702D" w:rsidRPr="00AD702D" w:rsidRDefault="00AD702D" w:rsidP="00AD702D">
      <w:pPr>
        <w:numPr>
          <w:ilvl w:val="1"/>
          <w:numId w:val="16"/>
        </w:numPr>
        <w:tabs>
          <w:tab w:val="num" w:pos="142"/>
          <w:tab w:val="num" w:pos="1283"/>
          <w:tab w:val="left" w:pos="1440"/>
          <w:tab w:val="left" w:pos="1560"/>
        </w:tabs>
        <w:ind w:left="0" w:firstLine="567"/>
        <w:jc w:val="both"/>
        <w:rPr>
          <w:sz w:val="16"/>
          <w:szCs w:val="16"/>
        </w:rPr>
      </w:pPr>
      <w:proofErr w:type="gramStart"/>
      <w:r w:rsidRPr="00AD702D">
        <w:rPr>
          <w:sz w:val="16"/>
          <w:szCs w:val="16"/>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AD702D" w:rsidRPr="00AD702D" w:rsidRDefault="00AD702D" w:rsidP="00AD702D">
      <w:pPr>
        <w:numPr>
          <w:ilvl w:val="1"/>
          <w:numId w:val="16"/>
        </w:numPr>
        <w:tabs>
          <w:tab w:val="num" w:pos="142"/>
          <w:tab w:val="num" w:pos="1283"/>
        </w:tabs>
        <w:autoSpaceDE w:val="0"/>
        <w:autoSpaceDN w:val="0"/>
        <w:adjustRightInd w:val="0"/>
        <w:ind w:left="0" w:firstLine="567"/>
        <w:jc w:val="both"/>
        <w:outlineLvl w:val="0"/>
        <w:rPr>
          <w:sz w:val="16"/>
          <w:szCs w:val="16"/>
        </w:rPr>
      </w:pPr>
      <w:r w:rsidRPr="00AD702D">
        <w:rPr>
          <w:sz w:val="16"/>
          <w:szCs w:val="16"/>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AD702D" w:rsidRPr="00AD702D" w:rsidRDefault="00AD702D" w:rsidP="00AD702D">
      <w:pPr>
        <w:numPr>
          <w:ilvl w:val="1"/>
          <w:numId w:val="16"/>
        </w:numPr>
        <w:tabs>
          <w:tab w:val="num" w:pos="142"/>
          <w:tab w:val="num" w:pos="1283"/>
        </w:tabs>
        <w:autoSpaceDE w:val="0"/>
        <w:autoSpaceDN w:val="0"/>
        <w:adjustRightInd w:val="0"/>
        <w:ind w:left="0" w:firstLine="567"/>
        <w:jc w:val="both"/>
        <w:rPr>
          <w:sz w:val="16"/>
          <w:szCs w:val="16"/>
        </w:rPr>
      </w:pPr>
      <w:r w:rsidRPr="00AD702D">
        <w:rPr>
          <w:sz w:val="16"/>
          <w:szCs w:val="16"/>
        </w:rPr>
        <w:t xml:space="preserve"> Орган, предоставляющий муниципальную услугу: администрация Грибановского муниципального района (далее – администрация).</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lastRenderedPageBreak/>
        <w:t>Структурное подразделение администрации Грибановского муниципального района,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(далее - отдел).</w:t>
      </w:r>
    </w:p>
    <w:p w:rsidR="00AD702D" w:rsidRPr="00AD702D" w:rsidRDefault="00AD702D" w:rsidP="00AD702D">
      <w:pPr>
        <w:widowControl w:val="0"/>
        <w:tabs>
          <w:tab w:val="num" w:pos="142"/>
          <w:tab w:val="left" w:pos="1440"/>
          <w:tab w:val="left" w:pos="1560"/>
        </w:tabs>
        <w:ind w:firstLine="567"/>
        <w:jc w:val="both"/>
        <w:rPr>
          <w:sz w:val="16"/>
          <w:szCs w:val="16"/>
        </w:rPr>
      </w:pPr>
      <w:r w:rsidRPr="00AD702D">
        <w:rPr>
          <w:sz w:val="16"/>
          <w:szCs w:val="1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D702D" w:rsidRPr="00AD702D" w:rsidRDefault="00AD702D" w:rsidP="00AD702D">
      <w:pPr>
        <w:numPr>
          <w:ilvl w:val="1"/>
          <w:numId w:val="16"/>
        </w:numPr>
        <w:tabs>
          <w:tab w:val="num" w:pos="1283"/>
        </w:tabs>
        <w:autoSpaceDE w:val="0"/>
        <w:autoSpaceDN w:val="0"/>
        <w:adjustRightInd w:val="0"/>
        <w:ind w:left="0" w:firstLine="567"/>
        <w:jc w:val="both"/>
        <w:rPr>
          <w:sz w:val="16"/>
          <w:szCs w:val="16"/>
        </w:rPr>
      </w:pPr>
      <w:r w:rsidRPr="00AD702D">
        <w:rPr>
          <w:sz w:val="16"/>
          <w:szCs w:val="16"/>
        </w:rPr>
        <w:t xml:space="preserve">Информация о месте нахождения, графике работы, контактных телефонах (телефонах для справок и консультаций), </w:t>
      </w:r>
      <w:proofErr w:type="gramStart"/>
      <w:r w:rsidRPr="00AD702D">
        <w:rPr>
          <w:sz w:val="16"/>
          <w:szCs w:val="16"/>
        </w:rPr>
        <w:t>интернет-адресах</w:t>
      </w:r>
      <w:proofErr w:type="gramEnd"/>
      <w:r w:rsidRPr="00AD702D">
        <w:rPr>
          <w:sz w:val="16"/>
          <w:szCs w:val="16"/>
        </w:rPr>
        <w:t>, адресах электронной почты администрации Грибановского муниципального района, МФЦ приводятся в приложении № 1 к настоящему Административному регламенту и размещаются:</w:t>
      </w:r>
    </w:p>
    <w:p w:rsidR="00AD702D" w:rsidRPr="00AD702D" w:rsidRDefault="00AD702D" w:rsidP="00AD702D">
      <w:pPr>
        <w:numPr>
          <w:ilvl w:val="0"/>
          <w:numId w:val="22"/>
        </w:numPr>
        <w:tabs>
          <w:tab w:val="num" w:pos="142"/>
        </w:tabs>
        <w:autoSpaceDE w:val="0"/>
        <w:autoSpaceDN w:val="0"/>
        <w:adjustRightInd w:val="0"/>
        <w:ind w:firstLine="567"/>
        <w:jc w:val="both"/>
        <w:rPr>
          <w:sz w:val="16"/>
          <w:szCs w:val="16"/>
        </w:rPr>
      </w:pPr>
      <w:r w:rsidRPr="00AD702D">
        <w:rPr>
          <w:sz w:val="16"/>
          <w:szCs w:val="16"/>
        </w:rPr>
        <w:t>на официальном сайте администрации в сети Интернет (http://gribmsu.ru/);</w:t>
      </w:r>
    </w:p>
    <w:p w:rsidR="00AD702D" w:rsidRPr="00AD702D" w:rsidRDefault="00AD702D" w:rsidP="00AD702D">
      <w:pPr>
        <w:numPr>
          <w:ilvl w:val="0"/>
          <w:numId w:val="22"/>
        </w:numPr>
        <w:tabs>
          <w:tab w:val="num" w:pos="142"/>
        </w:tabs>
        <w:autoSpaceDE w:val="0"/>
        <w:autoSpaceDN w:val="0"/>
        <w:adjustRightInd w:val="0"/>
        <w:ind w:firstLine="567"/>
        <w:jc w:val="both"/>
        <w:rPr>
          <w:sz w:val="16"/>
          <w:szCs w:val="16"/>
        </w:rPr>
      </w:pPr>
      <w:r w:rsidRPr="00AD702D">
        <w:rPr>
          <w:sz w:val="16"/>
          <w:szCs w:val="16"/>
        </w:rPr>
        <w:t>в  информационной системе Портал Воронежской области в сети интернет  (pgu.govvrn.ru) (далее - Портал Воронежской области);</w:t>
      </w:r>
    </w:p>
    <w:p w:rsidR="00AD702D" w:rsidRPr="00AD702D" w:rsidRDefault="00AD702D" w:rsidP="00AD702D">
      <w:pPr>
        <w:numPr>
          <w:ilvl w:val="0"/>
          <w:numId w:val="22"/>
        </w:numPr>
        <w:tabs>
          <w:tab w:val="num" w:pos="142"/>
        </w:tabs>
        <w:autoSpaceDE w:val="0"/>
        <w:autoSpaceDN w:val="0"/>
        <w:adjustRightInd w:val="0"/>
        <w:ind w:firstLine="567"/>
        <w:jc w:val="both"/>
        <w:rPr>
          <w:sz w:val="16"/>
          <w:szCs w:val="16"/>
        </w:rPr>
      </w:pPr>
      <w:r w:rsidRPr="00AD702D">
        <w:rPr>
          <w:sz w:val="16"/>
          <w:szCs w:val="16"/>
        </w:rPr>
        <w:t>на официальном сайте МФЦ (mfc.vrn.ru);</w:t>
      </w:r>
      <w:r w:rsidRPr="00AD702D">
        <w:rPr>
          <w:sz w:val="16"/>
          <w:szCs w:val="16"/>
          <w:vertAlign w:val="superscript"/>
        </w:rPr>
        <w:t>1</w:t>
      </w:r>
    </w:p>
    <w:p w:rsidR="00AD702D" w:rsidRPr="00AD702D" w:rsidRDefault="00AD702D" w:rsidP="00AD702D">
      <w:pPr>
        <w:numPr>
          <w:ilvl w:val="0"/>
          <w:numId w:val="22"/>
        </w:numPr>
        <w:tabs>
          <w:tab w:val="num" w:pos="142"/>
        </w:tabs>
        <w:autoSpaceDE w:val="0"/>
        <w:autoSpaceDN w:val="0"/>
        <w:adjustRightInd w:val="0"/>
        <w:ind w:firstLine="567"/>
        <w:jc w:val="both"/>
        <w:rPr>
          <w:sz w:val="16"/>
          <w:szCs w:val="16"/>
        </w:rPr>
      </w:pPr>
      <w:r w:rsidRPr="00AD702D">
        <w:rPr>
          <w:sz w:val="16"/>
          <w:szCs w:val="16"/>
        </w:rPr>
        <w:t>на информационном стенде в администрации;</w:t>
      </w:r>
    </w:p>
    <w:p w:rsidR="00AD702D" w:rsidRPr="00AD702D" w:rsidRDefault="00AD702D" w:rsidP="00AD702D">
      <w:pPr>
        <w:numPr>
          <w:ilvl w:val="0"/>
          <w:numId w:val="22"/>
        </w:numPr>
        <w:tabs>
          <w:tab w:val="num" w:pos="142"/>
        </w:tabs>
        <w:autoSpaceDE w:val="0"/>
        <w:autoSpaceDN w:val="0"/>
        <w:adjustRightInd w:val="0"/>
        <w:ind w:firstLine="567"/>
        <w:jc w:val="both"/>
        <w:rPr>
          <w:sz w:val="16"/>
          <w:szCs w:val="16"/>
        </w:rPr>
      </w:pPr>
      <w:r w:rsidRPr="00AD702D">
        <w:rPr>
          <w:sz w:val="16"/>
          <w:szCs w:val="16"/>
        </w:rPr>
        <w:t>на информационном стенде в МФЦ.</w:t>
      </w:r>
      <w:r w:rsidRPr="00AD702D">
        <w:rPr>
          <w:sz w:val="16"/>
          <w:szCs w:val="16"/>
          <w:vertAlign w:val="superscript"/>
        </w:rPr>
        <w:t>1</w:t>
      </w:r>
    </w:p>
    <w:p w:rsidR="00AD702D" w:rsidRPr="00AD702D" w:rsidRDefault="00AD702D" w:rsidP="00AD702D">
      <w:pPr>
        <w:widowControl w:val="0"/>
        <w:numPr>
          <w:ilvl w:val="1"/>
          <w:numId w:val="16"/>
        </w:numPr>
        <w:tabs>
          <w:tab w:val="num" w:pos="1283"/>
        </w:tabs>
        <w:autoSpaceDE w:val="0"/>
        <w:autoSpaceDN w:val="0"/>
        <w:adjustRightInd w:val="0"/>
        <w:ind w:left="0" w:firstLine="567"/>
        <w:jc w:val="both"/>
        <w:rPr>
          <w:sz w:val="16"/>
          <w:szCs w:val="16"/>
        </w:rPr>
      </w:pPr>
      <w:r w:rsidRPr="00AD702D">
        <w:rPr>
          <w:sz w:val="16"/>
          <w:szCs w:val="1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непосредственно в администрации,</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непосредственно в МФЦ;</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с использованием средств телефонной связи, средств сети Интернет.</w:t>
      </w:r>
    </w:p>
    <w:p w:rsidR="00AD702D" w:rsidRPr="00AD702D" w:rsidRDefault="00AD702D" w:rsidP="00AD702D">
      <w:pPr>
        <w:numPr>
          <w:ilvl w:val="1"/>
          <w:numId w:val="16"/>
        </w:numPr>
        <w:tabs>
          <w:tab w:val="num" w:pos="1283"/>
        </w:tabs>
        <w:autoSpaceDE w:val="0"/>
        <w:autoSpaceDN w:val="0"/>
        <w:adjustRightInd w:val="0"/>
        <w:ind w:left="0" w:firstLine="567"/>
        <w:jc w:val="both"/>
        <w:rPr>
          <w:sz w:val="16"/>
          <w:szCs w:val="16"/>
        </w:rPr>
      </w:pPr>
      <w:r w:rsidRPr="00AD702D">
        <w:rPr>
          <w:sz w:val="16"/>
          <w:szCs w:val="1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D702D" w:rsidRPr="00AD702D" w:rsidRDefault="00AD702D" w:rsidP="00AD702D">
      <w:pPr>
        <w:tabs>
          <w:tab w:val="num" w:pos="142"/>
        </w:tabs>
        <w:autoSpaceDE w:val="0"/>
        <w:autoSpaceDN w:val="0"/>
        <w:adjustRightInd w:val="0"/>
        <w:ind w:firstLine="567"/>
        <w:jc w:val="both"/>
        <w:rPr>
          <w:sz w:val="16"/>
          <w:szCs w:val="16"/>
        </w:rPr>
      </w:pPr>
      <w:r w:rsidRPr="00AD702D">
        <w:rPr>
          <w:sz w:val="16"/>
          <w:szCs w:val="1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через информационную систему «Портала Воронежской области в сети интернет».</w:t>
      </w:r>
    </w:p>
    <w:p w:rsidR="00AD702D" w:rsidRPr="00AD702D" w:rsidRDefault="00AD702D" w:rsidP="00AD702D">
      <w:pPr>
        <w:tabs>
          <w:tab w:val="num" w:pos="142"/>
        </w:tabs>
        <w:autoSpaceDE w:val="0"/>
        <w:autoSpaceDN w:val="0"/>
        <w:adjustRightInd w:val="0"/>
        <w:ind w:firstLine="567"/>
        <w:jc w:val="both"/>
        <w:rPr>
          <w:sz w:val="16"/>
          <w:szCs w:val="16"/>
        </w:rPr>
      </w:pPr>
      <w:r w:rsidRPr="00AD702D">
        <w:rPr>
          <w:sz w:val="16"/>
          <w:szCs w:val="16"/>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размещается также следующая информация:</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текст настоящего Административного регламента;</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тексты, выдержки из нормативных правовых актов, регулирующих предоставление муниципальной услуги;</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формы, образцы заявлений, иных документов.</w:t>
      </w:r>
    </w:p>
    <w:p w:rsidR="00AD702D" w:rsidRPr="00AD702D" w:rsidRDefault="00AD702D" w:rsidP="00AD702D">
      <w:pPr>
        <w:numPr>
          <w:ilvl w:val="1"/>
          <w:numId w:val="16"/>
        </w:numPr>
        <w:tabs>
          <w:tab w:val="num" w:pos="1283"/>
        </w:tabs>
        <w:autoSpaceDE w:val="0"/>
        <w:autoSpaceDN w:val="0"/>
        <w:adjustRightInd w:val="0"/>
        <w:ind w:left="0" w:firstLine="567"/>
        <w:jc w:val="both"/>
        <w:rPr>
          <w:sz w:val="16"/>
          <w:szCs w:val="16"/>
        </w:rPr>
      </w:pPr>
      <w:r w:rsidRPr="00AD702D">
        <w:rPr>
          <w:sz w:val="16"/>
          <w:szCs w:val="1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о порядке предоставления муниципальной услуги;</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о ходе предоставления муниципальной услуги;</w:t>
      </w:r>
    </w:p>
    <w:p w:rsidR="00AD702D" w:rsidRPr="00AD702D" w:rsidRDefault="00AD702D" w:rsidP="00AD702D">
      <w:pPr>
        <w:numPr>
          <w:ilvl w:val="0"/>
          <w:numId w:val="23"/>
        </w:numPr>
        <w:tabs>
          <w:tab w:val="num" w:pos="142"/>
        </w:tabs>
        <w:autoSpaceDE w:val="0"/>
        <w:autoSpaceDN w:val="0"/>
        <w:adjustRightInd w:val="0"/>
        <w:ind w:firstLine="567"/>
        <w:jc w:val="both"/>
        <w:rPr>
          <w:sz w:val="16"/>
          <w:szCs w:val="16"/>
        </w:rPr>
      </w:pPr>
      <w:r w:rsidRPr="00AD702D">
        <w:rPr>
          <w:sz w:val="16"/>
          <w:szCs w:val="16"/>
        </w:rPr>
        <w:t>об отказе в предоставлении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1.8. Информация о сроке завершения оформления документов и возможности их получения заявителю сообщается при подаче документов.</w:t>
      </w:r>
    </w:p>
    <w:p w:rsidR="00AD702D" w:rsidRPr="00AD702D" w:rsidRDefault="00AD702D" w:rsidP="00AD702D">
      <w:pPr>
        <w:autoSpaceDE w:val="0"/>
        <w:autoSpaceDN w:val="0"/>
        <w:adjustRightInd w:val="0"/>
        <w:ind w:firstLine="567"/>
        <w:jc w:val="both"/>
        <w:rPr>
          <w:sz w:val="16"/>
          <w:szCs w:val="16"/>
        </w:rPr>
      </w:pPr>
      <w:r w:rsidRPr="00AD702D">
        <w:rPr>
          <w:sz w:val="16"/>
          <w:szCs w:val="16"/>
        </w:rPr>
        <w:t>1.9.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D702D" w:rsidRPr="00AD702D" w:rsidRDefault="00AD702D" w:rsidP="00AD702D">
      <w:pPr>
        <w:tabs>
          <w:tab w:val="num" w:pos="142"/>
        </w:tabs>
        <w:autoSpaceDE w:val="0"/>
        <w:autoSpaceDN w:val="0"/>
        <w:adjustRightInd w:val="0"/>
        <w:ind w:firstLine="567"/>
        <w:jc w:val="both"/>
        <w:rPr>
          <w:sz w:val="16"/>
          <w:szCs w:val="16"/>
        </w:rPr>
      </w:pPr>
      <w:r w:rsidRPr="00AD702D">
        <w:rPr>
          <w:sz w:val="16"/>
          <w:szCs w:val="16"/>
        </w:rPr>
        <w:t xml:space="preserve">При ответах на телефонные звонки и устные </w:t>
      </w:r>
      <w:proofErr w:type="gramStart"/>
      <w:r w:rsidRPr="00AD702D">
        <w:rPr>
          <w:sz w:val="16"/>
          <w:szCs w:val="16"/>
        </w:rPr>
        <w:t>обращения</w:t>
      </w:r>
      <w:proofErr w:type="gramEnd"/>
      <w:r w:rsidRPr="00AD702D">
        <w:rPr>
          <w:sz w:val="16"/>
          <w:szCs w:val="1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D702D" w:rsidRPr="00AD702D" w:rsidRDefault="00AD702D" w:rsidP="00AD702D">
      <w:pPr>
        <w:tabs>
          <w:tab w:val="num" w:pos="142"/>
        </w:tabs>
        <w:autoSpaceDE w:val="0"/>
        <w:autoSpaceDN w:val="0"/>
        <w:adjustRightInd w:val="0"/>
        <w:ind w:firstLine="567"/>
        <w:jc w:val="both"/>
        <w:rPr>
          <w:sz w:val="16"/>
          <w:szCs w:val="16"/>
        </w:rPr>
      </w:pPr>
      <w:r w:rsidRPr="00AD702D">
        <w:rPr>
          <w:sz w:val="16"/>
          <w:szCs w:val="16"/>
        </w:rPr>
        <w:t>При отсутств</w:t>
      </w:r>
      <w:proofErr w:type="gramStart"/>
      <w:r w:rsidRPr="00AD702D">
        <w:rPr>
          <w:sz w:val="16"/>
          <w:szCs w:val="16"/>
        </w:rPr>
        <w:t>ии у у</w:t>
      </w:r>
      <w:proofErr w:type="gramEnd"/>
      <w:r w:rsidRPr="00AD702D">
        <w:rPr>
          <w:sz w:val="16"/>
          <w:szCs w:val="1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numPr>
          <w:ilvl w:val="0"/>
          <w:numId w:val="16"/>
        </w:numPr>
        <w:tabs>
          <w:tab w:val="left" w:pos="284"/>
        </w:tabs>
        <w:ind w:left="0" w:firstLine="567"/>
        <w:jc w:val="both"/>
        <w:rPr>
          <w:sz w:val="16"/>
          <w:szCs w:val="16"/>
        </w:rPr>
      </w:pPr>
      <w:r w:rsidRPr="00AD702D">
        <w:rPr>
          <w:sz w:val="16"/>
          <w:szCs w:val="16"/>
        </w:rPr>
        <w:t>СТАНДАРТ ПРЕДОСТАВЛЕНИЯ МУНИЦИПАЛЬНОЙ УСЛУГИ</w:t>
      </w:r>
    </w:p>
    <w:p w:rsidR="00AD702D" w:rsidRPr="00AD702D" w:rsidRDefault="00AD702D" w:rsidP="00AD702D">
      <w:pPr>
        <w:tabs>
          <w:tab w:val="left" w:pos="1440"/>
          <w:tab w:val="left" w:pos="1560"/>
        </w:tabs>
        <w:ind w:firstLine="567"/>
        <w:jc w:val="both"/>
        <w:rPr>
          <w:sz w:val="16"/>
          <w:szCs w:val="16"/>
        </w:rPr>
      </w:pPr>
    </w:p>
    <w:p w:rsidR="00AD702D" w:rsidRPr="00AD702D" w:rsidRDefault="00AD702D" w:rsidP="00AD702D">
      <w:pPr>
        <w:numPr>
          <w:ilvl w:val="1"/>
          <w:numId w:val="16"/>
        </w:numPr>
        <w:tabs>
          <w:tab w:val="num" w:pos="142"/>
          <w:tab w:val="num" w:pos="1283"/>
          <w:tab w:val="left" w:pos="1440"/>
          <w:tab w:val="left" w:pos="1560"/>
        </w:tabs>
        <w:ind w:left="0" w:firstLine="567"/>
        <w:jc w:val="both"/>
        <w:rPr>
          <w:sz w:val="16"/>
          <w:szCs w:val="16"/>
        </w:rPr>
      </w:pPr>
      <w:r w:rsidRPr="00AD702D">
        <w:rPr>
          <w:sz w:val="16"/>
          <w:szCs w:val="16"/>
        </w:rPr>
        <w:t>Наименование муниципальной услуги – «Предоставление градостроительного плана земельного участка».</w:t>
      </w:r>
    </w:p>
    <w:p w:rsidR="00AD702D" w:rsidRPr="00AD702D" w:rsidRDefault="00AD702D" w:rsidP="00AD702D">
      <w:pPr>
        <w:numPr>
          <w:ilvl w:val="1"/>
          <w:numId w:val="16"/>
        </w:numPr>
        <w:tabs>
          <w:tab w:val="num" w:pos="142"/>
          <w:tab w:val="num" w:pos="1283"/>
          <w:tab w:val="left" w:pos="1440"/>
          <w:tab w:val="left" w:pos="1560"/>
        </w:tabs>
        <w:ind w:left="0" w:firstLine="567"/>
        <w:jc w:val="both"/>
        <w:rPr>
          <w:sz w:val="16"/>
          <w:szCs w:val="16"/>
        </w:rPr>
      </w:pPr>
      <w:r w:rsidRPr="00AD702D">
        <w:rPr>
          <w:sz w:val="16"/>
          <w:szCs w:val="16"/>
        </w:rPr>
        <w:t>Наименование органа, представляющего муниципальную услугу.</w:t>
      </w:r>
    </w:p>
    <w:p w:rsidR="00AD702D" w:rsidRPr="00AD702D" w:rsidRDefault="00AD702D" w:rsidP="00AD702D">
      <w:pPr>
        <w:tabs>
          <w:tab w:val="left" w:pos="1440"/>
          <w:tab w:val="left" w:pos="1560"/>
        </w:tabs>
        <w:ind w:firstLine="567"/>
        <w:jc w:val="both"/>
        <w:rPr>
          <w:sz w:val="16"/>
          <w:szCs w:val="16"/>
        </w:rPr>
      </w:pPr>
      <w:r w:rsidRPr="00AD702D">
        <w:rPr>
          <w:sz w:val="16"/>
          <w:szCs w:val="16"/>
        </w:rPr>
        <w:t>Орган, предоставляющий муниципальную услугу, – администрация Грибановского муниципального района.</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Структурное подразделение администрации Грибановского муниципального района,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(далее - отдел).</w:t>
      </w:r>
    </w:p>
    <w:p w:rsidR="00AD702D" w:rsidRPr="00AD702D" w:rsidRDefault="00AD702D" w:rsidP="00AD702D">
      <w:pPr>
        <w:numPr>
          <w:ilvl w:val="2"/>
          <w:numId w:val="16"/>
        </w:numPr>
        <w:tabs>
          <w:tab w:val="num" w:pos="142"/>
          <w:tab w:val="num" w:pos="1920"/>
        </w:tabs>
        <w:autoSpaceDE w:val="0"/>
        <w:autoSpaceDN w:val="0"/>
        <w:adjustRightInd w:val="0"/>
        <w:ind w:left="0" w:firstLine="567"/>
        <w:jc w:val="both"/>
        <w:rPr>
          <w:sz w:val="16"/>
          <w:szCs w:val="16"/>
        </w:rPr>
      </w:pPr>
      <w:proofErr w:type="gramStart"/>
      <w:r w:rsidRPr="00AD702D">
        <w:rPr>
          <w:sz w:val="16"/>
          <w:szCs w:val="16"/>
        </w:rPr>
        <w:t>Отдел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w:t>
      </w:r>
      <w:proofErr w:type="gramEnd"/>
      <w:r w:rsidRPr="00AD702D">
        <w:rPr>
          <w:sz w:val="16"/>
          <w:szCs w:val="16"/>
        </w:rPr>
        <w:t xml:space="preserve"> области, федеральным органом охраны объектов культурного наследия.</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AD702D">
        <w:rPr>
          <w:rFonts w:eastAsia="Calibri"/>
          <w:sz w:val="16"/>
          <w:szCs w:val="16"/>
        </w:rPr>
        <w:t xml:space="preserve">от </w:t>
      </w:r>
      <w:r w:rsidRPr="00AD702D">
        <w:rPr>
          <w:sz w:val="16"/>
          <w:szCs w:val="16"/>
        </w:rPr>
        <w:t xml:space="preserve">29.10.2015 </w:t>
      </w:r>
      <w:r w:rsidRPr="00AD702D">
        <w:rPr>
          <w:rFonts w:eastAsia="Calibri"/>
          <w:sz w:val="16"/>
          <w:szCs w:val="16"/>
        </w:rPr>
        <w:t xml:space="preserve">№ </w:t>
      </w:r>
      <w:r w:rsidRPr="00AD702D">
        <w:rPr>
          <w:sz w:val="16"/>
          <w:szCs w:val="16"/>
        </w:rPr>
        <w:t>264..</w:t>
      </w:r>
    </w:p>
    <w:p w:rsidR="00AD702D" w:rsidRPr="00AD702D" w:rsidRDefault="00AD702D" w:rsidP="00AD702D">
      <w:pPr>
        <w:tabs>
          <w:tab w:val="num" w:pos="142"/>
          <w:tab w:val="left" w:pos="1560"/>
        </w:tabs>
        <w:autoSpaceDE w:val="0"/>
        <w:autoSpaceDN w:val="0"/>
        <w:adjustRightInd w:val="0"/>
        <w:ind w:firstLine="567"/>
        <w:jc w:val="both"/>
        <w:rPr>
          <w:sz w:val="16"/>
          <w:szCs w:val="16"/>
        </w:rPr>
      </w:pPr>
      <w:r w:rsidRPr="00AD702D">
        <w:rPr>
          <w:sz w:val="16"/>
          <w:szCs w:val="16"/>
        </w:rPr>
        <w:t xml:space="preserve">2.3. Результат предоставления муниципальной услуги. </w:t>
      </w:r>
    </w:p>
    <w:p w:rsidR="00AD702D" w:rsidRPr="00AD702D" w:rsidRDefault="00AD702D" w:rsidP="00AD702D">
      <w:pPr>
        <w:widowControl w:val="0"/>
        <w:tabs>
          <w:tab w:val="num" w:pos="142"/>
        </w:tabs>
        <w:suppressAutoHyphens/>
        <w:autoSpaceDE w:val="0"/>
        <w:ind w:firstLine="567"/>
        <w:jc w:val="both"/>
        <w:rPr>
          <w:sz w:val="16"/>
          <w:szCs w:val="16"/>
          <w:lang w:eastAsia="ar-SA"/>
        </w:rPr>
      </w:pPr>
      <w:r w:rsidRPr="00AD702D">
        <w:rPr>
          <w:sz w:val="16"/>
          <w:szCs w:val="16"/>
          <w:lang w:eastAsia="ar-SA"/>
        </w:rPr>
        <w:t xml:space="preserve">Результатом предоставления муниципальной услуги является </w:t>
      </w:r>
      <w:r w:rsidRPr="00AD702D">
        <w:rPr>
          <w:sz w:val="16"/>
          <w:szCs w:val="16"/>
        </w:rPr>
        <w:t>выдача градостроительного плана земельного участка, либо мотивированный отказ в предоставлении муниципальной услуги.</w:t>
      </w:r>
    </w:p>
    <w:p w:rsidR="00AD702D" w:rsidRPr="00AD702D" w:rsidRDefault="00AD702D" w:rsidP="00AD702D">
      <w:pPr>
        <w:tabs>
          <w:tab w:val="num" w:pos="142"/>
          <w:tab w:val="left" w:pos="1440"/>
          <w:tab w:val="left" w:pos="1560"/>
        </w:tabs>
        <w:autoSpaceDE w:val="0"/>
        <w:autoSpaceDN w:val="0"/>
        <w:adjustRightInd w:val="0"/>
        <w:ind w:firstLine="567"/>
        <w:jc w:val="both"/>
        <w:rPr>
          <w:sz w:val="16"/>
          <w:szCs w:val="16"/>
        </w:rPr>
      </w:pPr>
      <w:r w:rsidRPr="00AD702D">
        <w:rPr>
          <w:sz w:val="16"/>
          <w:szCs w:val="16"/>
        </w:rPr>
        <w:t>2.4.Срок предоставления муниципальной услуги.</w:t>
      </w:r>
    </w:p>
    <w:p w:rsidR="00AD702D" w:rsidRPr="00AD702D" w:rsidRDefault="00AD702D" w:rsidP="00AD702D">
      <w:pPr>
        <w:tabs>
          <w:tab w:val="num" w:pos="142"/>
          <w:tab w:val="left" w:pos="1440"/>
          <w:tab w:val="left" w:pos="1560"/>
        </w:tabs>
        <w:autoSpaceDE w:val="0"/>
        <w:autoSpaceDN w:val="0"/>
        <w:adjustRightInd w:val="0"/>
        <w:ind w:firstLine="567"/>
        <w:jc w:val="both"/>
        <w:rPr>
          <w:sz w:val="16"/>
          <w:szCs w:val="16"/>
        </w:rPr>
      </w:pPr>
      <w:r w:rsidRPr="00AD702D">
        <w:rPr>
          <w:sz w:val="16"/>
          <w:szCs w:val="16"/>
        </w:rPr>
        <w:t>Срок предоставления муниципальной услуги не должен превышать 14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2.4.1. При предоставлении муниципальной услуги сроки прохождения отдельных административных процедур составляют: </w:t>
      </w:r>
    </w:p>
    <w:p w:rsidR="00AD702D" w:rsidRPr="00AD702D" w:rsidRDefault="00AD702D" w:rsidP="00AD702D">
      <w:pPr>
        <w:autoSpaceDE w:val="0"/>
        <w:autoSpaceDN w:val="0"/>
        <w:adjustRightInd w:val="0"/>
        <w:ind w:firstLine="567"/>
        <w:jc w:val="both"/>
        <w:rPr>
          <w:sz w:val="16"/>
          <w:szCs w:val="16"/>
        </w:rPr>
      </w:pPr>
      <w:r w:rsidRPr="00AD702D">
        <w:rPr>
          <w:sz w:val="16"/>
          <w:szCs w:val="16"/>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D702D" w:rsidRPr="00AD702D" w:rsidRDefault="00AD702D" w:rsidP="00AD702D">
      <w:pPr>
        <w:autoSpaceDE w:val="0"/>
        <w:autoSpaceDN w:val="0"/>
        <w:adjustRightInd w:val="0"/>
        <w:ind w:firstLine="567"/>
        <w:jc w:val="both"/>
        <w:rPr>
          <w:sz w:val="16"/>
          <w:szCs w:val="16"/>
        </w:rPr>
      </w:pPr>
      <w:r w:rsidRPr="00AD702D">
        <w:rPr>
          <w:sz w:val="16"/>
          <w:szCs w:val="16"/>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- 6 календарных дней;</w:t>
      </w:r>
    </w:p>
    <w:p w:rsidR="00AD702D" w:rsidRPr="00AD702D" w:rsidRDefault="00AD702D" w:rsidP="00AD702D">
      <w:pPr>
        <w:autoSpaceDE w:val="0"/>
        <w:autoSpaceDN w:val="0"/>
        <w:adjustRightInd w:val="0"/>
        <w:ind w:firstLine="567"/>
        <w:jc w:val="both"/>
        <w:rPr>
          <w:sz w:val="16"/>
          <w:szCs w:val="16"/>
        </w:rPr>
      </w:pPr>
      <w:r w:rsidRPr="00AD702D">
        <w:rPr>
          <w:sz w:val="16"/>
          <w:szCs w:val="16"/>
        </w:rPr>
        <w:t>- подготовка градостроительного плана земельного участка либо подготовка уведомления о мотивированном отказе в предоставлении муниципальной услуги - 6 календарных дней;</w:t>
      </w:r>
    </w:p>
    <w:p w:rsidR="00AD702D" w:rsidRPr="00AD702D" w:rsidRDefault="00AD702D" w:rsidP="00AD702D">
      <w:pPr>
        <w:autoSpaceDE w:val="0"/>
        <w:autoSpaceDN w:val="0"/>
        <w:adjustRightInd w:val="0"/>
        <w:ind w:firstLine="567"/>
        <w:jc w:val="both"/>
        <w:rPr>
          <w:sz w:val="16"/>
          <w:szCs w:val="16"/>
        </w:rPr>
      </w:pPr>
      <w:r w:rsidRPr="00AD702D">
        <w:rPr>
          <w:sz w:val="16"/>
          <w:szCs w:val="16"/>
        </w:rPr>
        <w:t>- выдача (предоставление) градостроительного плана земельного участка либо уведомления о мотивированном отказе в предоставлении муниципальной услуги - в течение 1 календарного дня со дня принятия решения.</w:t>
      </w:r>
    </w:p>
    <w:p w:rsidR="00AD702D" w:rsidRPr="00AD702D" w:rsidRDefault="00AD702D" w:rsidP="00AD702D">
      <w:pPr>
        <w:autoSpaceDE w:val="0"/>
        <w:autoSpaceDN w:val="0"/>
        <w:adjustRightInd w:val="0"/>
        <w:ind w:firstLine="567"/>
        <w:jc w:val="both"/>
        <w:rPr>
          <w:sz w:val="16"/>
          <w:szCs w:val="16"/>
        </w:rPr>
      </w:pPr>
      <w:r w:rsidRPr="00AD702D">
        <w:rPr>
          <w:sz w:val="16"/>
          <w:szCs w:val="1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D702D" w:rsidRPr="00AD702D" w:rsidRDefault="00AD702D" w:rsidP="00AD702D">
      <w:pPr>
        <w:numPr>
          <w:ilvl w:val="1"/>
          <w:numId w:val="21"/>
        </w:numPr>
        <w:tabs>
          <w:tab w:val="left" w:pos="1440"/>
          <w:tab w:val="left" w:pos="1560"/>
        </w:tabs>
        <w:ind w:left="0" w:firstLine="567"/>
        <w:jc w:val="both"/>
        <w:rPr>
          <w:sz w:val="16"/>
          <w:szCs w:val="16"/>
        </w:rPr>
      </w:pPr>
      <w:r w:rsidRPr="00AD702D">
        <w:rPr>
          <w:sz w:val="16"/>
          <w:szCs w:val="16"/>
        </w:rPr>
        <w:lastRenderedPageBreak/>
        <w:t>Правовые основы для предоставления муниципальной услуги.</w:t>
      </w:r>
    </w:p>
    <w:p w:rsidR="00AD702D" w:rsidRPr="00AD702D" w:rsidRDefault="00AD702D" w:rsidP="00AD702D">
      <w:pPr>
        <w:tabs>
          <w:tab w:val="num" w:pos="792"/>
          <w:tab w:val="left" w:pos="1440"/>
          <w:tab w:val="left" w:pos="1560"/>
        </w:tabs>
        <w:ind w:firstLine="567"/>
        <w:jc w:val="both"/>
        <w:rPr>
          <w:sz w:val="16"/>
          <w:szCs w:val="16"/>
        </w:rPr>
      </w:pPr>
      <w:r w:rsidRPr="00AD702D">
        <w:rPr>
          <w:sz w:val="16"/>
          <w:szCs w:val="16"/>
        </w:rPr>
        <w:t>Предоставление муниципальной услуги «Предоставление градостроительного плана земельного участка» осуществляется в соответствии с:</w:t>
      </w:r>
    </w:p>
    <w:p w:rsidR="00AD702D" w:rsidRPr="00AD702D" w:rsidRDefault="00AD702D" w:rsidP="00AD702D">
      <w:pPr>
        <w:autoSpaceDE w:val="0"/>
        <w:autoSpaceDN w:val="0"/>
        <w:adjustRightInd w:val="0"/>
        <w:ind w:firstLine="567"/>
        <w:jc w:val="both"/>
        <w:rPr>
          <w:sz w:val="16"/>
          <w:szCs w:val="16"/>
        </w:rPr>
      </w:pPr>
      <w:r w:rsidRPr="00AD702D">
        <w:rPr>
          <w:sz w:val="16"/>
          <w:szCs w:val="16"/>
        </w:rPr>
        <w:t>- Градостроительным кодексом Российской Федерации от 24.04.2004 № 190- ФЗ («Российская газета», 2004, № 290, 30 декабря);</w:t>
      </w:r>
    </w:p>
    <w:p w:rsidR="00AD702D" w:rsidRPr="00AD702D" w:rsidRDefault="00AD702D" w:rsidP="00AD702D">
      <w:pPr>
        <w:autoSpaceDE w:val="0"/>
        <w:autoSpaceDN w:val="0"/>
        <w:adjustRightInd w:val="0"/>
        <w:ind w:firstLine="567"/>
        <w:jc w:val="both"/>
        <w:rPr>
          <w:sz w:val="16"/>
          <w:szCs w:val="16"/>
        </w:rPr>
      </w:pPr>
      <w:r w:rsidRPr="00AD702D">
        <w:rPr>
          <w:sz w:val="16"/>
          <w:szCs w:val="1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AD702D" w:rsidRPr="00AD702D" w:rsidRDefault="00AD702D" w:rsidP="00AD702D">
      <w:pPr>
        <w:autoSpaceDE w:val="0"/>
        <w:autoSpaceDN w:val="0"/>
        <w:adjustRightInd w:val="0"/>
        <w:ind w:firstLine="567"/>
        <w:jc w:val="both"/>
        <w:rPr>
          <w:sz w:val="16"/>
          <w:szCs w:val="16"/>
        </w:rPr>
      </w:pPr>
      <w:r w:rsidRPr="00AD702D">
        <w:rPr>
          <w:sz w:val="16"/>
          <w:szCs w:val="16"/>
        </w:rPr>
        <w:t>- Федеральным законом от 27.07.2010 № 210-ФЗ «Об организации предоставления государственных и муниципальных услуг» («Российская газета», 2010, № 168, 30 июля);</w:t>
      </w:r>
    </w:p>
    <w:p w:rsidR="00AD702D" w:rsidRPr="00AD702D" w:rsidRDefault="00AD702D" w:rsidP="00AD702D">
      <w:pPr>
        <w:shd w:val="clear" w:color="auto" w:fill="FFFFFF"/>
        <w:tabs>
          <w:tab w:val="num" w:pos="1080"/>
        </w:tabs>
        <w:adjustRightInd w:val="0"/>
        <w:ind w:firstLine="567"/>
        <w:jc w:val="both"/>
        <w:rPr>
          <w:sz w:val="16"/>
          <w:szCs w:val="16"/>
        </w:rPr>
      </w:pPr>
      <w:r w:rsidRPr="00AD702D">
        <w:rPr>
          <w:sz w:val="16"/>
          <w:szCs w:val="16"/>
        </w:rPr>
        <w:t>- Приказом Минстроя России от 25.04.2017 № 741 «Об утверждении формы градостроительного плана земельного участка и порядка её заполнения»;</w:t>
      </w:r>
    </w:p>
    <w:p w:rsidR="00AD702D" w:rsidRPr="00AD702D" w:rsidRDefault="00AD702D" w:rsidP="00AD702D">
      <w:pPr>
        <w:shd w:val="clear" w:color="auto" w:fill="FFFFFF"/>
        <w:tabs>
          <w:tab w:val="num" w:pos="1080"/>
        </w:tabs>
        <w:adjustRightInd w:val="0"/>
        <w:ind w:firstLine="567"/>
        <w:jc w:val="both"/>
        <w:rPr>
          <w:sz w:val="16"/>
          <w:szCs w:val="16"/>
        </w:rPr>
      </w:pPr>
      <w:r w:rsidRPr="00AD702D">
        <w:rPr>
          <w:sz w:val="16"/>
          <w:szCs w:val="16"/>
        </w:rPr>
        <w:t>- Уставом Грибановского муниципального района Воронежской области (утвержденного постановлением Совета народных депутатов Грибановского муниципального района от 29.06.2005 года № 101);</w:t>
      </w:r>
    </w:p>
    <w:p w:rsidR="00AD702D" w:rsidRPr="00AD702D" w:rsidRDefault="00AD702D" w:rsidP="00AD702D">
      <w:pPr>
        <w:shd w:val="clear" w:color="auto" w:fill="FFFFFF"/>
        <w:tabs>
          <w:tab w:val="num" w:pos="1080"/>
        </w:tabs>
        <w:adjustRightInd w:val="0"/>
        <w:ind w:firstLine="567"/>
        <w:jc w:val="both"/>
        <w:rPr>
          <w:sz w:val="16"/>
          <w:szCs w:val="16"/>
        </w:rPr>
      </w:pPr>
      <w:r w:rsidRPr="00AD702D">
        <w:rPr>
          <w:sz w:val="16"/>
          <w:szCs w:val="16"/>
        </w:rPr>
        <w:t xml:space="preserve">- </w:t>
      </w:r>
      <w:r w:rsidRPr="00AD702D">
        <w:rPr>
          <w:bCs/>
          <w:iCs/>
          <w:sz w:val="16"/>
          <w:szCs w:val="16"/>
        </w:rPr>
        <w:t>иными нормативными правовыми актами Российской Федерации, Воронежской области и Грибановского муниципального района Воронежской области, регламентирующими правоотношения в сфере предоставления государственных услуг.</w:t>
      </w:r>
    </w:p>
    <w:p w:rsidR="00AD702D" w:rsidRPr="00AD702D" w:rsidRDefault="00AD702D" w:rsidP="00AD702D">
      <w:pPr>
        <w:numPr>
          <w:ilvl w:val="1"/>
          <w:numId w:val="19"/>
        </w:numPr>
        <w:tabs>
          <w:tab w:val="num" w:pos="792"/>
          <w:tab w:val="left" w:pos="1440"/>
          <w:tab w:val="left" w:pos="1560"/>
        </w:tabs>
        <w:ind w:left="0" w:firstLine="567"/>
        <w:jc w:val="both"/>
        <w:rPr>
          <w:sz w:val="16"/>
          <w:szCs w:val="16"/>
        </w:rPr>
      </w:pPr>
      <w:r w:rsidRPr="00AD702D">
        <w:rPr>
          <w:sz w:val="16"/>
          <w:szCs w:val="1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702D" w:rsidRPr="00AD702D" w:rsidRDefault="00AD702D" w:rsidP="00AD702D">
      <w:pPr>
        <w:autoSpaceDE w:val="0"/>
        <w:autoSpaceDN w:val="0"/>
        <w:adjustRightInd w:val="0"/>
        <w:ind w:firstLine="567"/>
        <w:jc w:val="both"/>
        <w:rPr>
          <w:sz w:val="16"/>
          <w:szCs w:val="16"/>
        </w:rPr>
      </w:pPr>
      <w:r w:rsidRPr="00AD702D">
        <w:rPr>
          <w:sz w:val="16"/>
          <w:szCs w:val="16"/>
        </w:rPr>
        <w:t>Муниципальная услуга предоставляется на основании заявления, поступившего в администрацию или в МФЦ</w:t>
      </w:r>
      <w:proofErr w:type="gramStart"/>
      <w:r w:rsidRPr="00AD702D">
        <w:rPr>
          <w:sz w:val="16"/>
          <w:szCs w:val="16"/>
          <w:vertAlign w:val="superscript"/>
        </w:rPr>
        <w:t>1</w:t>
      </w:r>
      <w:proofErr w:type="gramEnd"/>
      <w:r w:rsidRPr="00AD702D">
        <w:rPr>
          <w:sz w:val="16"/>
          <w:szCs w:val="16"/>
        </w:rPr>
        <w:t>.</w:t>
      </w:r>
    </w:p>
    <w:p w:rsidR="00AD702D" w:rsidRPr="00AD702D" w:rsidRDefault="00AD702D" w:rsidP="00AD702D">
      <w:pPr>
        <w:autoSpaceDE w:val="0"/>
        <w:autoSpaceDN w:val="0"/>
        <w:adjustRightInd w:val="0"/>
        <w:ind w:firstLine="567"/>
        <w:jc w:val="both"/>
        <w:rPr>
          <w:sz w:val="16"/>
          <w:szCs w:val="16"/>
        </w:rPr>
      </w:pPr>
      <w:r w:rsidRPr="00AD702D">
        <w:rPr>
          <w:sz w:val="16"/>
          <w:szCs w:val="16"/>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AD702D" w:rsidRPr="00AD702D" w:rsidRDefault="00AD702D" w:rsidP="00AD702D">
      <w:pPr>
        <w:autoSpaceDE w:val="0"/>
        <w:autoSpaceDN w:val="0"/>
        <w:adjustRightInd w:val="0"/>
        <w:ind w:firstLine="567"/>
        <w:jc w:val="both"/>
        <w:rPr>
          <w:sz w:val="16"/>
          <w:szCs w:val="16"/>
        </w:rPr>
      </w:pPr>
      <w:r w:rsidRPr="00AD702D">
        <w:rPr>
          <w:sz w:val="16"/>
          <w:szCs w:val="16"/>
        </w:rPr>
        <w:t>Форма заявления приведена в приложении № 2 к настоящему Административному регламенту.</w:t>
      </w:r>
    </w:p>
    <w:p w:rsidR="00AD702D" w:rsidRPr="00AD702D" w:rsidRDefault="00AD702D" w:rsidP="00AD702D">
      <w:pPr>
        <w:autoSpaceDE w:val="0"/>
        <w:autoSpaceDN w:val="0"/>
        <w:adjustRightInd w:val="0"/>
        <w:ind w:firstLine="567"/>
        <w:jc w:val="both"/>
        <w:rPr>
          <w:sz w:val="16"/>
          <w:szCs w:val="16"/>
        </w:rPr>
      </w:pPr>
      <w:r w:rsidRPr="00AD702D">
        <w:rPr>
          <w:sz w:val="16"/>
          <w:szCs w:val="16"/>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D702D" w:rsidRPr="00AD702D" w:rsidRDefault="00AD702D" w:rsidP="00AD702D">
      <w:pPr>
        <w:autoSpaceDE w:val="0"/>
        <w:autoSpaceDN w:val="0"/>
        <w:adjustRightInd w:val="0"/>
        <w:ind w:firstLine="567"/>
        <w:jc w:val="both"/>
        <w:rPr>
          <w:sz w:val="16"/>
          <w:szCs w:val="16"/>
        </w:rPr>
      </w:pPr>
      <w:r w:rsidRPr="00AD702D">
        <w:rPr>
          <w:sz w:val="16"/>
          <w:szCs w:val="16"/>
        </w:rPr>
        <w:t>Заявление на бумажном носителе представляется:</w:t>
      </w:r>
    </w:p>
    <w:p w:rsidR="00AD702D" w:rsidRPr="00AD702D" w:rsidRDefault="00AD702D" w:rsidP="00AD702D">
      <w:pPr>
        <w:autoSpaceDE w:val="0"/>
        <w:autoSpaceDN w:val="0"/>
        <w:adjustRightInd w:val="0"/>
        <w:ind w:firstLine="567"/>
        <w:jc w:val="both"/>
        <w:rPr>
          <w:sz w:val="16"/>
          <w:szCs w:val="16"/>
        </w:rPr>
      </w:pPr>
      <w:r w:rsidRPr="00AD702D">
        <w:rPr>
          <w:sz w:val="16"/>
          <w:szCs w:val="16"/>
        </w:rPr>
        <w:t>- посредством почтового отправления;</w:t>
      </w:r>
    </w:p>
    <w:p w:rsidR="00AD702D" w:rsidRPr="00AD702D" w:rsidRDefault="00AD702D" w:rsidP="00AD702D">
      <w:pPr>
        <w:autoSpaceDE w:val="0"/>
        <w:autoSpaceDN w:val="0"/>
        <w:adjustRightInd w:val="0"/>
        <w:ind w:firstLine="567"/>
        <w:jc w:val="both"/>
        <w:rPr>
          <w:sz w:val="16"/>
          <w:szCs w:val="16"/>
        </w:rPr>
      </w:pPr>
      <w:r w:rsidRPr="00AD702D">
        <w:rPr>
          <w:sz w:val="16"/>
          <w:szCs w:val="16"/>
        </w:rPr>
        <w:t>- при личном обращении заявителя либо его законного представителя.</w:t>
      </w:r>
    </w:p>
    <w:p w:rsidR="00AD702D" w:rsidRPr="00AD702D" w:rsidRDefault="00AD702D" w:rsidP="00AD702D">
      <w:pPr>
        <w:autoSpaceDE w:val="0"/>
        <w:autoSpaceDN w:val="0"/>
        <w:adjustRightInd w:val="0"/>
        <w:ind w:firstLine="567"/>
        <w:jc w:val="both"/>
        <w:rPr>
          <w:sz w:val="16"/>
          <w:szCs w:val="16"/>
        </w:rPr>
      </w:pPr>
      <w:r w:rsidRPr="00AD702D">
        <w:rPr>
          <w:sz w:val="16"/>
          <w:szCs w:val="16"/>
        </w:rPr>
        <w:t>В электронной форме заявление представляется с использованием информационной системы Портал Воронежской области,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702D" w:rsidRPr="00AD702D" w:rsidRDefault="00AD702D" w:rsidP="00AD702D">
      <w:pPr>
        <w:widowControl w:val="0"/>
        <w:suppressAutoHyphens/>
        <w:autoSpaceDE w:val="0"/>
        <w:ind w:firstLine="567"/>
        <w:jc w:val="both"/>
        <w:rPr>
          <w:sz w:val="16"/>
          <w:szCs w:val="16"/>
        </w:rPr>
      </w:pPr>
      <w:r w:rsidRPr="00AD702D">
        <w:rPr>
          <w:sz w:val="16"/>
          <w:szCs w:val="16"/>
          <w:lang w:eastAsia="ar-SA"/>
        </w:rPr>
        <w:t xml:space="preserve">Заявление в форме электронного документа подписывается заявителем с использованием </w:t>
      </w:r>
      <w:r w:rsidRPr="00AD702D">
        <w:rPr>
          <w:sz w:val="16"/>
          <w:szCs w:val="16"/>
        </w:rPr>
        <w:t>простой электронной подписи.</w:t>
      </w:r>
    </w:p>
    <w:p w:rsidR="00AD702D" w:rsidRPr="00AD702D" w:rsidRDefault="00AD702D" w:rsidP="00AD702D">
      <w:pPr>
        <w:widowControl w:val="0"/>
        <w:autoSpaceDE w:val="0"/>
        <w:autoSpaceDN w:val="0"/>
        <w:adjustRightInd w:val="0"/>
        <w:ind w:firstLine="567"/>
        <w:contextualSpacing/>
        <w:jc w:val="both"/>
        <w:rPr>
          <w:sz w:val="16"/>
          <w:szCs w:val="16"/>
        </w:rPr>
      </w:pPr>
      <w:r w:rsidRPr="00AD702D">
        <w:rPr>
          <w:sz w:val="16"/>
          <w:szCs w:val="16"/>
        </w:rPr>
        <w:t>Заявление в форме электронного документа от имени юридического лица заверяется электронной подписью:</w:t>
      </w:r>
    </w:p>
    <w:p w:rsidR="00AD702D" w:rsidRPr="00AD702D" w:rsidRDefault="00AD702D" w:rsidP="00AD702D">
      <w:pPr>
        <w:widowControl w:val="0"/>
        <w:autoSpaceDE w:val="0"/>
        <w:autoSpaceDN w:val="0"/>
        <w:adjustRightInd w:val="0"/>
        <w:ind w:firstLine="567"/>
        <w:contextualSpacing/>
        <w:jc w:val="both"/>
        <w:rPr>
          <w:sz w:val="16"/>
          <w:szCs w:val="16"/>
        </w:rPr>
      </w:pPr>
      <w:r w:rsidRPr="00AD702D">
        <w:rPr>
          <w:sz w:val="16"/>
          <w:szCs w:val="16"/>
        </w:rPr>
        <w:t>- лица, действующего от имени юридического лица без доверенности;</w:t>
      </w:r>
    </w:p>
    <w:p w:rsidR="00AD702D" w:rsidRPr="00AD702D" w:rsidRDefault="00AD702D" w:rsidP="00AD702D">
      <w:pPr>
        <w:widowControl w:val="0"/>
        <w:autoSpaceDE w:val="0"/>
        <w:autoSpaceDN w:val="0"/>
        <w:adjustRightInd w:val="0"/>
        <w:ind w:firstLine="567"/>
        <w:contextualSpacing/>
        <w:jc w:val="both"/>
        <w:rPr>
          <w:sz w:val="16"/>
          <w:szCs w:val="16"/>
        </w:rPr>
      </w:pPr>
      <w:r w:rsidRPr="00AD702D">
        <w:rPr>
          <w:sz w:val="16"/>
          <w:szCs w:val="1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702D" w:rsidRPr="00AD702D" w:rsidRDefault="00AD702D" w:rsidP="00AD702D">
      <w:pPr>
        <w:autoSpaceDE w:val="0"/>
        <w:autoSpaceDN w:val="0"/>
        <w:adjustRightInd w:val="0"/>
        <w:ind w:firstLine="567"/>
        <w:jc w:val="both"/>
        <w:rPr>
          <w:sz w:val="16"/>
          <w:szCs w:val="16"/>
        </w:rPr>
      </w:pPr>
      <w:r w:rsidRPr="00AD702D">
        <w:rPr>
          <w:sz w:val="16"/>
          <w:szCs w:val="1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702D" w:rsidRPr="00AD702D" w:rsidRDefault="00AD702D" w:rsidP="00AD702D">
      <w:pPr>
        <w:autoSpaceDE w:val="0"/>
        <w:autoSpaceDN w:val="0"/>
        <w:adjustRightInd w:val="0"/>
        <w:ind w:firstLine="567"/>
        <w:jc w:val="both"/>
        <w:rPr>
          <w:sz w:val="16"/>
          <w:szCs w:val="16"/>
        </w:rPr>
      </w:pPr>
      <w:r w:rsidRPr="00AD702D">
        <w:rPr>
          <w:sz w:val="16"/>
          <w:szCs w:val="1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D702D" w:rsidRPr="00AD702D" w:rsidRDefault="00AD702D" w:rsidP="00AD702D">
      <w:pPr>
        <w:autoSpaceDE w:val="0"/>
        <w:autoSpaceDN w:val="0"/>
        <w:adjustRightInd w:val="0"/>
        <w:ind w:firstLine="567"/>
        <w:jc w:val="both"/>
        <w:rPr>
          <w:sz w:val="16"/>
          <w:szCs w:val="16"/>
        </w:rPr>
      </w:pPr>
      <w:r w:rsidRPr="00AD702D">
        <w:rPr>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702D" w:rsidRPr="00AD702D" w:rsidRDefault="00AD702D" w:rsidP="00AD702D">
      <w:pPr>
        <w:autoSpaceDE w:val="0"/>
        <w:autoSpaceDN w:val="0"/>
        <w:adjustRightInd w:val="0"/>
        <w:ind w:firstLine="567"/>
        <w:jc w:val="both"/>
        <w:rPr>
          <w:sz w:val="16"/>
          <w:szCs w:val="16"/>
        </w:rPr>
      </w:pPr>
      <w:r w:rsidRPr="00AD702D">
        <w:rPr>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D702D" w:rsidRPr="00AD702D" w:rsidRDefault="00AD702D" w:rsidP="00AD702D">
      <w:pPr>
        <w:autoSpaceDE w:val="0"/>
        <w:autoSpaceDN w:val="0"/>
        <w:adjustRightInd w:val="0"/>
        <w:ind w:firstLine="567"/>
        <w:jc w:val="both"/>
        <w:rPr>
          <w:sz w:val="16"/>
          <w:szCs w:val="16"/>
        </w:rPr>
      </w:pPr>
      <w:r w:rsidRPr="00AD702D">
        <w:rPr>
          <w:sz w:val="16"/>
          <w:szCs w:val="1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D702D" w:rsidRPr="00AD702D" w:rsidRDefault="00AD702D" w:rsidP="00AD702D">
      <w:pPr>
        <w:widowControl w:val="0"/>
        <w:suppressAutoHyphens/>
        <w:autoSpaceDE w:val="0"/>
        <w:ind w:right="140" w:firstLine="567"/>
        <w:jc w:val="both"/>
        <w:rPr>
          <w:sz w:val="16"/>
          <w:szCs w:val="16"/>
        </w:rPr>
      </w:pPr>
      <w:r w:rsidRPr="00AD702D">
        <w:rPr>
          <w:sz w:val="16"/>
          <w:szCs w:val="16"/>
          <w:lang w:eastAsia="ar-SA"/>
        </w:rPr>
        <w:t xml:space="preserve">- правоустанавливающие документы на земельный участок (если право не зарегистрировано в Едином государственном реестре недвижимости) или </w:t>
      </w:r>
      <w:r w:rsidRPr="00AD702D">
        <w:rPr>
          <w:sz w:val="16"/>
          <w:szCs w:val="16"/>
        </w:rPr>
        <w:t>выписка из Единого государственного реестра недвижимости о зарегистрированных правах на объект недвижимости (земельный участок)</w:t>
      </w:r>
      <w:r w:rsidRPr="00AD702D">
        <w:rPr>
          <w:sz w:val="16"/>
          <w:szCs w:val="16"/>
          <w:lang w:eastAsia="ar-SA"/>
        </w:rPr>
        <w:t>;</w:t>
      </w:r>
    </w:p>
    <w:p w:rsidR="00AD702D" w:rsidRPr="00AD702D" w:rsidRDefault="00AD702D" w:rsidP="00AD702D">
      <w:pPr>
        <w:widowControl w:val="0"/>
        <w:suppressAutoHyphens/>
        <w:autoSpaceDE w:val="0"/>
        <w:ind w:right="140" w:firstLine="567"/>
        <w:jc w:val="both"/>
        <w:rPr>
          <w:sz w:val="16"/>
          <w:szCs w:val="16"/>
          <w:lang w:eastAsia="ar-SA"/>
        </w:rPr>
      </w:pPr>
      <w:r w:rsidRPr="00AD702D">
        <w:rPr>
          <w:sz w:val="16"/>
          <w:szCs w:val="16"/>
          <w:lang w:eastAsia="ar-SA"/>
        </w:rPr>
        <w:t>- правоустанавливающие документы на объект недвижимости (объекты недвижимости), расположенные на земельном участке (если право не зарегистрировано в Едином государственном реестре недвижимости)  или в</w:t>
      </w:r>
      <w:r w:rsidRPr="00AD702D">
        <w:rPr>
          <w:sz w:val="16"/>
          <w:szCs w:val="16"/>
        </w:rPr>
        <w:t>ыписка из Единого государственного реестра недвижимости о зарегистрированных правах на объект недвижимости (объекты недвижимости), расположенные на земельном участке</w:t>
      </w:r>
      <w:r w:rsidRPr="00AD702D">
        <w:rPr>
          <w:sz w:val="16"/>
          <w:szCs w:val="16"/>
          <w:lang w:eastAsia="ar-SA"/>
        </w:rPr>
        <w:t>.</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 выписка из Единого государственного реестра недвижимости на земельный участок (выписка из ЕГРН);</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 выписка из Единого государственного реестра недвижимости об объектах недвижимости, расположенных на земельном участке (выписка из ЕГРН).</w:t>
      </w:r>
    </w:p>
    <w:p w:rsidR="00AD702D" w:rsidRPr="00AD702D" w:rsidRDefault="00AD702D" w:rsidP="00AD702D">
      <w:pPr>
        <w:autoSpaceDE w:val="0"/>
        <w:autoSpaceDN w:val="0"/>
        <w:adjustRightInd w:val="0"/>
        <w:ind w:right="140" w:firstLine="567"/>
        <w:jc w:val="both"/>
        <w:rPr>
          <w:strike/>
          <w:sz w:val="16"/>
          <w:szCs w:val="16"/>
        </w:rPr>
      </w:pPr>
      <w:r w:rsidRPr="00AD702D">
        <w:rPr>
          <w:sz w:val="16"/>
          <w:szCs w:val="16"/>
        </w:rPr>
        <w:t>Для предоставления муниципальной услуги администрация в рамках межведомственного взаимодействия запрашивает данные документы в</w:t>
      </w:r>
      <w:r w:rsidRPr="00AD702D">
        <w:rPr>
          <w:strike/>
          <w:sz w:val="16"/>
          <w:szCs w:val="16"/>
        </w:rPr>
        <w:t xml:space="preserve"> </w:t>
      </w:r>
      <w:r w:rsidRPr="00AD702D">
        <w:rPr>
          <w:sz w:val="16"/>
          <w:szCs w:val="16"/>
        </w:rPr>
        <w:t xml:space="preserve">филиале ФГБУ «Федеральная кадастровая палата Федеральной службы государственной регистрации, кадастра и картографии» по Воронежской области; </w:t>
      </w:r>
      <w:r w:rsidRPr="00AD702D">
        <w:rPr>
          <w:strike/>
          <w:sz w:val="16"/>
          <w:szCs w:val="16"/>
        </w:rPr>
        <w:t xml:space="preserve">  </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AD702D" w:rsidRPr="00AD702D" w:rsidRDefault="00AD702D" w:rsidP="00AD702D">
      <w:pPr>
        <w:autoSpaceDE w:val="0"/>
        <w:autoSpaceDN w:val="0"/>
        <w:adjustRightInd w:val="0"/>
        <w:ind w:right="140" w:firstLine="567"/>
        <w:jc w:val="both"/>
        <w:rPr>
          <w:color w:val="000000"/>
          <w:sz w:val="16"/>
          <w:szCs w:val="16"/>
          <w:shd w:val="clear" w:color="auto" w:fill="FFFFFF"/>
        </w:rPr>
      </w:pPr>
      <w:proofErr w:type="gramStart"/>
      <w:r w:rsidRPr="00AD702D">
        <w:rPr>
          <w:sz w:val="16"/>
          <w:szCs w:val="16"/>
        </w:rPr>
        <w:t xml:space="preserve">- </w:t>
      </w:r>
      <w:r w:rsidRPr="00AD702D">
        <w:rPr>
          <w:color w:val="000000"/>
          <w:sz w:val="16"/>
          <w:szCs w:val="16"/>
          <w:shd w:val="clear" w:color="auto" w:fill="FFFFFF"/>
        </w:rPr>
        <w:t>в течение двух рабочих дней с даты получения заявления о выдаче градостроительного плана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w:t>
      </w:r>
      <w:proofErr w:type="gramEnd"/>
      <w:r w:rsidRPr="00AD702D">
        <w:rPr>
          <w:color w:val="000000"/>
          <w:sz w:val="16"/>
          <w:szCs w:val="16"/>
          <w:shd w:val="clear" w:color="auto" w:fill="FFFFFF"/>
        </w:rPr>
        <w:t xml:space="preserve"> в возможных точках подключения (технологического присоединения) к таким сетям, а также сведения об организации, представившей данную информацию.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D702D" w:rsidRPr="00AD702D" w:rsidRDefault="00AD702D" w:rsidP="00AD702D">
      <w:pPr>
        <w:autoSpaceDE w:val="0"/>
        <w:autoSpaceDN w:val="0"/>
        <w:adjustRightInd w:val="0"/>
        <w:ind w:right="140" w:firstLine="567"/>
        <w:jc w:val="both"/>
        <w:rPr>
          <w:color w:val="000000"/>
          <w:sz w:val="16"/>
          <w:szCs w:val="16"/>
          <w:shd w:val="clear" w:color="auto" w:fill="FFFFFF"/>
        </w:rPr>
      </w:pPr>
      <w:r w:rsidRPr="00AD702D">
        <w:rPr>
          <w:color w:val="000000"/>
          <w:sz w:val="16"/>
          <w:szCs w:val="16"/>
          <w:shd w:val="clear" w:color="auto" w:fill="FFFFFF"/>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AD702D" w:rsidRPr="00AD702D" w:rsidRDefault="00AD702D" w:rsidP="00AD702D">
      <w:pPr>
        <w:tabs>
          <w:tab w:val="left" w:pos="-2127"/>
        </w:tabs>
        <w:autoSpaceDE w:val="0"/>
        <w:autoSpaceDN w:val="0"/>
        <w:adjustRightInd w:val="0"/>
        <w:ind w:right="140" w:firstLine="567"/>
        <w:jc w:val="both"/>
        <w:rPr>
          <w:sz w:val="16"/>
          <w:szCs w:val="16"/>
        </w:rPr>
      </w:pPr>
      <w:r w:rsidRPr="00AD702D">
        <w:rPr>
          <w:sz w:val="16"/>
          <w:szCs w:val="16"/>
        </w:rPr>
        <w:t xml:space="preserve">Источниками информации для подготовки градостроительного плана служит </w:t>
      </w:r>
      <w:r w:rsidRPr="00AD702D">
        <w:rPr>
          <w:color w:val="000000"/>
          <w:sz w:val="16"/>
          <w:szCs w:val="16"/>
          <w:shd w:val="clear" w:color="auto" w:fill="FFFFFF"/>
        </w:rPr>
        <w:t>федеральная государственная информационная система территориального планирования (ФГИС ТП), государственная информационная система обеспечения градостроительной деятельности (ИСОГД);</w:t>
      </w:r>
    </w:p>
    <w:p w:rsidR="00AD702D" w:rsidRPr="00AD702D" w:rsidRDefault="00AD702D" w:rsidP="00AD702D">
      <w:pPr>
        <w:autoSpaceDE w:val="0"/>
        <w:autoSpaceDN w:val="0"/>
        <w:adjustRightInd w:val="0"/>
        <w:ind w:right="140" w:firstLine="567"/>
        <w:jc w:val="both"/>
        <w:rPr>
          <w:color w:val="000000"/>
          <w:sz w:val="16"/>
          <w:szCs w:val="16"/>
          <w:shd w:val="clear" w:color="auto" w:fill="FFFFFF"/>
        </w:rPr>
      </w:pPr>
      <w:proofErr w:type="gramStart"/>
      <w:r w:rsidRPr="00AD702D">
        <w:rPr>
          <w:color w:val="000000"/>
          <w:sz w:val="16"/>
          <w:szCs w:val="16"/>
          <w:shd w:val="clear" w:color="auto" w:fill="FFFFFF"/>
        </w:rPr>
        <w:t xml:space="preserve">-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w:t>
      </w:r>
      <w:r w:rsidRPr="00AD702D">
        <w:rPr>
          <w:color w:val="000000"/>
          <w:sz w:val="16"/>
          <w:szCs w:val="16"/>
          <w:shd w:val="clear" w:color="auto" w:fill="FFFFFF"/>
        </w:rPr>
        <w:lastRenderedPageBreak/>
        <w:t>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AD702D" w:rsidRPr="00AD702D" w:rsidRDefault="00AD702D" w:rsidP="00AD702D">
      <w:pPr>
        <w:tabs>
          <w:tab w:val="left" w:pos="-2127"/>
        </w:tabs>
        <w:autoSpaceDE w:val="0"/>
        <w:autoSpaceDN w:val="0"/>
        <w:adjustRightInd w:val="0"/>
        <w:ind w:right="140" w:firstLine="567"/>
        <w:jc w:val="both"/>
        <w:rPr>
          <w:sz w:val="16"/>
          <w:szCs w:val="16"/>
        </w:rPr>
      </w:pPr>
      <w:r w:rsidRPr="00AD702D">
        <w:rPr>
          <w:sz w:val="16"/>
          <w:szCs w:val="16"/>
        </w:rPr>
        <w:t xml:space="preserve">Источниками информации для подготовки градостроительного плана служит </w:t>
      </w:r>
      <w:r w:rsidRPr="00AD702D">
        <w:rPr>
          <w:color w:val="000000"/>
          <w:sz w:val="16"/>
          <w:szCs w:val="16"/>
          <w:shd w:val="clear" w:color="auto" w:fill="FFFFFF"/>
        </w:rPr>
        <w:t>федеральная государственная информационная система территориального планирования (ФГИС ТП), государственная информационная система обеспечения градостроительной деятельности (ИСОГД);</w:t>
      </w:r>
    </w:p>
    <w:p w:rsidR="00AD702D" w:rsidRPr="00AD702D" w:rsidRDefault="00AD702D" w:rsidP="00AD702D">
      <w:pPr>
        <w:autoSpaceDE w:val="0"/>
        <w:autoSpaceDN w:val="0"/>
        <w:adjustRightInd w:val="0"/>
        <w:ind w:right="140" w:firstLine="567"/>
        <w:jc w:val="both"/>
        <w:rPr>
          <w:color w:val="000000"/>
          <w:sz w:val="16"/>
          <w:szCs w:val="16"/>
          <w:shd w:val="clear" w:color="auto" w:fill="FFFFFF"/>
        </w:rPr>
      </w:pPr>
      <w:r w:rsidRPr="00AD702D">
        <w:rPr>
          <w:color w:val="000000"/>
          <w:sz w:val="16"/>
          <w:szCs w:val="16"/>
          <w:shd w:val="clear" w:color="auto" w:fill="FFFFFF"/>
        </w:rPr>
        <w:t xml:space="preserve">- информация об ограничениях использования земельного участка, в том </w:t>
      </w:r>
      <w:proofErr w:type="gramStart"/>
      <w:r w:rsidRPr="00AD702D">
        <w:rPr>
          <w:color w:val="000000"/>
          <w:sz w:val="16"/>
          <w:szCs w:val="16"/>
          <w:shd w:val="clear" w:color="auto" w:fill="FFFFFF"/>
        </w:rPr>
        <w:t>числе</w:t>
      </w:r>
      <w:proofErr w:type="gramEnd"/>
      <w:r w:rsidRPr="00AD702D">
        <w:rPr>
          <w:color w:val="000000"/>
          <w:sz w:val="16"/>
          <w:szCs w:val="16"/>
          <w:shd w:val="clear" w:color="auto" w:fill="FFFFFF"/>
        </w:rPr>
        <w:t xml:space="preserve"> если земельный участок полностью или частично расположен в границах зон с особыми условиями использования территорий;</w:t>
      </w:r>
    </w:p>
    <w:p w:rsidR="00AD702D" w:rsidRPr="00AD702D" w:rsidRDefault="00AD702D" w:rsidP="00AD702D">
      <w:pPr>
        <w:autoSpaceDE w:val="0"/>
        <w:autoSpaceDN w:val="0"/>
        <w:adjustRightInd w:val="0"/>
        <w:ind w:right="140" w:firstLine="567"/>
        <w:jc w:val="both"/>
        <w:rPr>
          <w:color w:val="000000"/>
          <w:sz w:val="16"/>
          <w:szCs w:val="16"/>
          <w:shd w:val="clear" w:color="auto" w:fill="FFFFFF"/>
        </w:rPr>
      </w:pPr>
      <w:r w:rsidRPr="00AD702D">
        <w:rPr>
          <w:color w:val="000000"/>
          <w:sz w:val="16"/>
          <w:szCs w:val="16"/>
          <w:shd w:val="clear" w:color="auto" w:fill="FFFFFF"/>
        </w:rPr>
        <w:t xml:space="preserve">- информация о границах зон с особыми условиями использования территорий, в том </w:t>
      </w:r>
      <w:proofErr w:type="gramStart"/>
      <w:r w:rsidRPr="00AD702D">
        <w:rPr>
          <w:color w:val="000000"/>
          <w:sz w:val="16"/>
          <w:szCs w:val="16"/>
          <w:shd w:val="clear" w:color="auto" w:fill="FFFFFF"/>
        </w:rPr>
        <w:t>числе</w:t>
      </w:r>
      <w:proofErr w:type="gramEnd"/>
      <w:r w:rsidRPr="00AD702D">
        <w:rPr>
          <w:color w:val="000000"/>
          <w:sz w:val="16"/>
          <w:szCs w:val="16"/>
          <w:shd w:val="clear" w:color="auto" w:fill="FFFFFF"/>
        </w:rPr>
        <w:t xml:space="preserve"> если земельный участок полностью или частично расположен в границах таких зон;</w:t>
      </w:r>
    </w:p>
    <w:p w:rsidR="00AD702D" w:rsidRPr="00AD702D" w:rsidRDefault="00AD702D" w:rsidP="00AD702D">
      <w:pPr>
        <w:autoSpaceDE w:val="0"/>
        <w:autoSpaceDN w:val="0"/>
        <w:adjustRightInd w:val="0"/>
        <w:ind w:right="140" w:firstLine="567"/>
        <w:jc w:val="both"/>
        <w:rPr>
          <w:color w:val="000000"/>
          <w:sz w:val="16"/>
          <w:szCs w:val="16"/>
          <w:shd w:val="clear" w:color="auto" w:fill="FFFFFF"/>
        </w:rPr>
      </w:pPr>
      <w:r w:rsidRPr="00AD702D">
        <w:rPr>
          <w:color w:val="000000"/>
          <w:sz w:val="16"/>
          <w:szCs w:val="16"/>
          <w:shd w:val="clear" w:color="auto" w:fill="FFFFFF"/>
        </w:rPr>
        <w:t>- документация по планировке территории в случаях, предусмотренных частью 4 статьи 57.3 Градостроительного кодекса Российской Федерации.</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Заявитель вправе представить указанные документы самостоятельно.</w:t>
      </w:r>
    </w:p>
    <w:p w:rsidR="00AD702D" w:rsidRPr="00AD702D" w:rsidRDefault="00AD702D" w:rsidP="00AD702D">
      <w:pPr>
        <w:widowControl w:val="0"/>
        <w:suppressAutoHyphens/>
        <w:autoSpaceDE w:val="0"/>
        <w:ind w:right="140" w:firstLine="567"/>
        <w:jc w:val="both"/>
        <w:rPr>
          <w:sz w:val="16"/>
          <w:szCs w:val="16"/>
          <w:lang w:eastAsia="ar-SA"/>
        </w:rPr>
      </w:pPr>
      <w:r w:rsidRPr="00AD702D">
        <w:rPr>
          <w:sz w:val="16"/>
          <w:szCs w:val="16"/>
          <w:lang w:eastAsia="ar-SA"/>
        </w:rPr>
        <w:t xml:space="preserve">При обращении за предоставлением муниципальной услуги в электронном виде, указанные документы представляются </w:t>
      </w:r>
      <w:r w:rsidRPr="00AD702D">
        <w:rPr>
          <w:sz w:val="16"/>
          <w:szCs w:val="16"/>
        </w:rPr>
        <w:t>в форме электронных документов, электронных образов документов.</w:t>
      </w:r>
    </w:p>
    <w:p w:rsidR="00AD702D" w:rsidRPr="00AD702D" w:rsidRDefault="00AD702D" w:rsidP="00AD702D">
      <w:pPr>
        <w:tabs>
          <w:tab w:val="left" w:pos="-2127"/>
        </w:tabs>
        <w:autoSpaceDE w:val="0"/>
        <w:autoSpaceDN w:val="0"/>
        <w:adjustRightInd w:val="0"/>
        <w:ind w:right="140" w:firstLine="567"/>
        <w:jc w:val="both"/>
        <w:rPr>
          <w:sz w:val="16"/>
          <w:szCs w:val="16"/>
        </w:rPr>
      </w:pPr>
      <w:r w:rsidRPr="00AD702D">
        <w:rPr>
          <w:sz w:val="16"/>
          <w:szCs w:val="16"/>
        </w:rPr>
        <w:t>Непредставление заявителем указанных документов не является основанием для отказа заявителю в предоставлении услуги.</w:t>
      </w:r>
    </w:p>
    <w:p w:rsidR="00AD702D" w:rsidRPr="00AD702D" w:rsidRDefault="00AD702D" w:rsidP="00AD702D">
      <w:pPr>
        <w:autoSpaceDE w:val="0"/>
        <w:autoSpaceDN w:val="0"/>
        <w:adjustRightInd w:val="0"/>
        <w:ind w:right="140" w:firstLine="567"/>
        <w:jc w:val="both"/>
        <w:rPr>
          <w:sz w:val="16"/>
          <w:szCs w:val="16"/>
        </w:rPr>
      </w:pPr>
      <w:r w:rsidRPr="00AD702D">
        <w:rPr>
          <w:sz w:val="16"/>
          <w:szCs w:val="16"/>
        </w:rPr>
        <w:t>Запрещается требовать от заявителя:</w:t>
      </w:r>
    </w:p>
    <w:p w:rsidR="00AD702D" w:rsidRPr="00AD702D" w:rsidRDefault="00AD702D" w:rsidP="00AD702D">
      <w:pPr>
        <w:widowControl w:val="0"/>
        <w:suppressAutoHyphens/>
        <w:autoSpaceDE w:val="0"/>
        <w:ind w:right="140" w:firstLine="567"/>
        <w:jc w:val="both"/>
        <w:rPr>
          <w:sz w:val="16"/>
          <w:szCs w:val="16"/>
          <w:lang w:eastAsia="ar-SA"/>
        </w:rPr>
      </w:pPr>
      <w:r w:rsidRPr="00AD702D">
        <w:rPr>
          <w:sz w:val="16"/>
          <w:szCs w:val="1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w:t>
      </w:r>
      <w:proofErr w:type="gramStart"/>
      <w:r w:rsidRPr="00AD702D">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D702D">
        <w:rPr>
          <w:sz w:val="16"/>
          <w:szCs w:val="16"/>
        </w:rPr>
        <w:t xml:space="preserve"> 7 Федерального закона от 27.07.2010 № 210-ФЗ «Об организации предоставления государственных и муниципальных услуг».</w:t>
      </w:r>
    </w:p>
    <w:p w:rsidR="00AD702D" w:rsidRPr="00AD702D" w:rsidRDefault="00AD702D" w:rsidP="00AD702D">
      <w:pPr>
        <w:autoSpaceDE w:val="0"/>
        <w:autoSpaceDN w:val="0"/>
        <w:adjustRightInd w:val="0"/>
        <w:ind w:firstLine="567"/>
        <w:jc w:val="both"/>
        <w:rPr>
          <w:sz w:val="16"/>
          <w:szCs w:val="16"/>
        </w:rPr>
      </w:pPr>
      <w:r w:rsidRPr="00AD702D">
        <w:rPr>
          <w:sz w:val="16"/>
          <w:szCs w:val="1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Получение заявителем услуг, которые являются необходимыми и обязательными для предоставления муниципальной услуги, не требуется.</w:t>
      </w:r>
    </w:p>
    <w:p w:rsidR="00AD702D" w:rsidRPr="00AD702D" w:rsidRDefault="00AD702D" w:rsidP="00AD702D">
      <w:pPr>
        <w:numPr>
          <w:ilvl w:val="1"/>
          <w:numId w:val="20"/>
        </w:numPr>
        <w:tabs>
          <w:tab w:val="num" w:pos="0"/>
          <w:tab w:val="left" w:pos="1260"/>
          <w:tab w:val="left" w:pos="1560"/>
        </w:tabs>
        <w:ind w:left="0" w:firstLine="567"/>
        <w:jc w:val="both"/>
        <w:rPr>
          <w:sz w:val="16"/>
          <w:szCs w:val="16"/>
        </w:rPr>
      </w:pPr>
      <w:r w:rsidRPr="00AD702D">
        <w:rPr>
          <w:sz w:val="16"/>
          <w:szCs w:val="16"/>
        </w:rPr>
        <w:t xml:space="preserve"> Исчерпывающий перечень оснований для отказа в приеме документов, необходимых для предоставления муниципальной услуги.</w:t>
      </w:r>
    </w:p>
    <w:p w:rsidR="00AD702D" w:rsidRPr="00AD702D" w:rsidRDefault="00AD702D" w:rsidP="00AD702D">
      <w:pPr>
        <w:tabs>
          <w:tab w:val="num" w:pos="792"/>
          <w:tab w:val="left" w:pos="1440"/>
          <w:tab w:val="left" w:pos="1560"/>
        </w:tabs>
        <w:ind w:firstLine="567"/>
        <w:jc w:val="both"/>
        <w:rPr>
          <w:sz w:val="16"/>
          <w:szCs w:val="16"/>
        </w:rPr>
      </w:pPr>
      <w:r w:rsidRPr="00AD702D">
        <w:rPr>
          <w:sz w:val="16"/>
          <w:szCs w:val="16"/>
        </w:rPr>
        <w:t>Перечень оснований для отказа в приеме документов, необходимых для предоставления муниципальной услуги:</w:t>
      </w:r>
    </w:p>
    <w:p w:rsidR="00AD702D" w:rsidRPr="00AD702D" w:rsidRDefault="00AD702D" w:rsidP="00AD702D">
      <w:pPr>
        <w:tabs>
          <w:tab w:val="num" w:pos="792"/>
          <w:tab w:val="left" w:pos="1440"/>
          <w:tab w:val="left" w:pos="1560"/>
        </w:tabs>
        <w:ind w:firstLine="567"/>
        <w:jc w:val="both"/>
        <w:rPr>
          <w:sz w:val="16"/>
          <w:szCs w:val="16"/>
        </w:rPr>
      </w:pPr>
      <w:r w:rsidRPr="00AD702D">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D702D" w:rsidRPr="00AD702D" w:rsidRDefault="00AD702D" w:rsidP="00AD702D">
      <w:pPr>
        <w:numPr>
          <w:ilvl w:val="1"/>
          <w:numId w:val="20"/>
        </w:numPr>
        <w:tabs>
          <w:tab w:val="num" w:pos="0"/>
          <w:tab w:val="left" w:pos="1440"/>
          <w:tab w:val="left" w:pos="1560"/>
        </w:tabs>
        <w:ind w:left="0" w:firstLine="567"/>
        <w:jc w:val="both"/>
        <w:rPr>
          <w:sz w:val="16"/>
          <w:szCs w:val="16"/>
        </w:rPr>
      </w:pPr>
      <w:r w:rsidRPr="00AD702D">
        <w:rPr>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Основанием для отказа в предоставлении муниципальной услуги является:</w:t>
      </w:r>
    </w:p>
    <w:p w:rsidR="00AD702D" w:rsidRPr="00AD702D" w:rsidRDefault="00AD702D" w:rsidP="00AD702D">
      <w:pPr>
        <w:autoSpaceDE w:val="0"/>
        <w:autoSpaceDN w:val="0"/>
        <w:adjustRightInd w:val="0"/>
        <w:ind w:firstLine="567"/>
        <w:jc w:val="both"/>
        <w:rPr>
          <w:sz w:val="16"/>
          <w:szCs w:val="16"/>
        </w:rPr>
      </w:pPr>
      <w:r w:rsidRPr="00AD702D">
        <w:rPr>
          <w:sz w:val="16"/>
          <w:szCs w:val="16"/>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AD702D" w:rsidRPr="00AD702D" w:rsidRDefault="00AD702D" w:rsidP="00AD702D">
      <w:pPr>
        <w:autoSpaceDE w:val="0"/>
        <w:autoSpaceDN w:val="0"/>
        <w:adjustRightInd w:val="0"/>
        <w:ind w:firstLine="567"/>
        <w:jc w:val="both"/>
        <w:rPr>
          <w:sz w:val="16"/>
          <w:szCs w:val="16"/>
        </w:rPr>
      </w:pPr>
      <w:r w:rsidRPr="00AD702D">
        <w:rPr>
          <w:sz w:val="16"/>
          <w:szCs w:val="16"/>
        </w:rPr>
        <w:t>- обращение с заявлением о выдаче ГПЗУ лица, не являющегося его Правообладателем;</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-отсутствие основных сведений о земельном участке в Едином государственном реестре недвижимости.</w:t>
      </w:r>
    </w:p>
    <w:p w:rsidR="00AD702D" w:rsidRPr="00AD702D" w:rsidRDefault="00AD702D" w:rsidP="00AD702D">
      <w:pPr>
        <w:autoSpaceDE w:val="0"/>
        <w:autoSpaceDN w:val="0"/>
        <w:adjustRightInd w:val="0"/>
        <w:ind w:firstLine="567"/>
        <w:jc w:val="both"/>
        <w:rPr>
          <w:sz w:val="16"/>
          <w:szCs w:val="16"/>
        </w:rPr>
      </w:pPr>
      <w:r w:rsidRPr="00AD702D">
        <w:rPr>
          <w:sz w:val="16"/>
          <w:szCs w:val="16"/>
        </w:rPr>
        <w:t>- земельный участок предоставлен для целей, не связанных со строительством, или не подлежит застройке;</w:t>
      </w:r>
    </w:p>
    <w:p w:rsidR="00AD702D" w:rsidRPr="00AD702D" w:rsidRDefault="00AD702D" w:rsidP="00AD702D">
      <w:pPr>
        <w:autoSpaceDE w:val="0"/>
        <w:autoSpaceDN w:val="0"/>
        <w:adjustRightInd w:val="0"/>
        <w:ind w:firstLine="567"/>
        <w:jc w:val="both"/>
        <w:rPr>
          <w:sz w:val="16"/>
          <w:szCs w:val="16"/>
        </w:rPr>
      </w:pPr>
      <w:r w:rsidRPr="00AD702D">
        <w:rPr>
          <w:sz w:val="16"/>
          <w:szCs w:val="16"/>
        </w:rPr>
        <w:t>- наличие ранее утвержденного в установленном порядке градостроительного плана земельного участка, указанного в заявлении.</w:t>
      </w:r>
    </w:p>
    <w:p w:rsidR="00AD702D" w:rsidRPr="00AD702D" w:rsidRDefault="00AD702D" w:rsidP="00AD702D">
      <w:pPr>
        <w:autoSpaceDE w:val="0"/>
        <w:autoSpaceDN w:val="0"/>
        <w:adjustRightInd w:val="0"/>
        <w:ind w:firstLine="567"/>
        <w:jc w:val="both"/>
        <w:rPr>
          <w:sz w:val="16"/>
          <w:szCs w:val="16"/>
        </w:rPr>
      </w:pPr>
      <w:r w:rsidRPr="00AD702D">
        <w:rPr>
          <w:sz w:val="16"/>
          <w:szCs w:val="16"/>
        </w:rPr>
        <w:t>Оснований для приостановления предоставления муниципальной услуги законодательством не предусмотрено.</w:t>
      </w:r>
    </w:p>
    <w:p w:rsidR="00AD702D" w:rsidRPr="00AD702D" w:rsidRDefault="00AD702D" w:rsidP="00AD702D">
      <w:pPr>
        <w:numPr>
          <w:ilvl w:val="1"/>
          <w:numId w:val="20"/>
        </w:numPr>
        <w:tabs>
          <w:tab w:val="num" w:pos="1155"/>
          <w:tab w:val="left" w:pos="1440"/>
          <w:tab w:val="left" w:pos="1560"/>
        </w:tabs>
        <w:ind w:left="0" w:firstLine="567"/>
        <w:jc w:val="both"/>
        <w:rPr>
          <w:sz w:val="16"/>
          <w:szCs w:val="16"/>
        </w:rPr>
      </w:pPr>
      <w:r w:rsidRPr="00AD702D">
        <w:rPr>
          <w:sz w:val="16"/>
          <w:szCs w:val="16"/>
        </w:rPr>
        <w:t xml:space="preserve"> Размер платы, взимаемой с заявителя при предоставлении муниципальной услуги.</w:t>
      </w:r>
    </w:p>
    <w:p w:rsidR="00AD702D" w:rsidRPr="00AD702D" w:rsidRDefault="00AD702D" w:rsidP="00AD702D">
      <w:pPr>
        <w:tabs>
          <w:tab w:val="num" w:pos="792"/>
          <w:tab w:val="left" w:pos="1440"/>
          <w:tab w:val="left" w:pos="1560"/>
        </w:tabs>
        <w:ind w:firstLine="567"/>
        <w:jc w:val="both"/>
        <w:rPr>
          <w:sz w:val="16"/>
          <w:szCs w:val="16"/>
        </w:rPr>
      </w:pPr>
      <w:r w:rsidRPr="00AD702D">
        <w:rPr>
          <w:sz w:val="16"/>
          <w:szCs w:val="16"/>
        </w:rPr>
        <w:t xml:space="preserve">Муниципальная услуга предоставляется на безвозмездной основе. </w:t>
      </w:r>
    </w:p>
    <w:p w:rsidR="00AD702D" w:rsidRPr="00AD702D" w:rsidRDefault="00AD702D" w:rsidP="00AD702D">
      <w:pPr>
        <w:numPr>
          <w:ilvl w:val="1"/>
          <w:numId w:val="20"/>
        </w:numPr>
        <w:tabs>
          <w:tab w:val="num" w:pos="1155"/>
          <w:tab w:val="left" w:pos="1440"/>
          <w:tab w:val="left" w:pos="1560"/>
        </w:tabs>
        <w:ind w:left="0" w:firstLine="567"/>
        <w:jc w:val="both"/>
        <w:rPr>
          <w:sz w:val="16"/>
          <w:szCs w:val="16"/>
        </w:rPr>
      </w:pPr>
      <w:r w:rsidRPr="00AD702D">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Максимальный срок ожидания в очереди при подаче запроса о предоставлении муниципальной услуги не должен превышать 15 минут.</w:t>
      </w:r>
    </w:p>
    <w:p w:rsidR="00AD702D" w:rsidRPr="00AD702D" w:rsidRDefault="00AD702D" w:rsidP="00AD702D">
      <w:pPr>
        <w:autoSpaceDE w:val="0"/>
        <w:autoSpaceDN w:val="0"/>
        <w:adjustRightInd w:val="0"/>
        <w:ind w:firstLine="567"/>
        <w:jc w:val="both"/>
        <w:rPr>
          <w:sz w:val="16"/>
          <w:szCs w:val="16"/>
        </w:rPr>
      </w:pPr>
      <w:r w:rsidRPr="00AD702D">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AD702D" w:rsidRPr="00AD702D" w:rsidRDefault="00AD702D" w:rsidP="00AD702D">
      <w:pPr>
        <w:numPr>
          <w:ilvl w:val="1"/>
          <w:numId w:val="20"/>
        </w:numPr>
        <w:tabs>
          <w:tab w:val="num" w:pos="1155"/>
          <w:tab w:val="left" w:pos="1560"/>
        </w:tabs>
        <w:ind w:left="0" w:firstLine="567"/>
        <w:jc w:val="both"/>
        <w:rPr>
          <w:sz w:val="16"/>
          <w:szCs w:val="16"/>
        </w:rPr>
      </w:pPr>
      <w:r w:rsidRPr="00AD702D">
        <w:rPr>
          <w:sz w:val="16"/>
          <w:szCs w:val="16"/>
        </w:rPr>
        <w:t>Срок регистрации запроса заявителя о предоставлении муниципальной услуги.</w:t>
      </w:r>
    </w:p>
    <w:p w:rsidR="00AD702D" w:rsidRPr="00AD702D" w:rsidRDefault="00AD702D" w:rsidP="00AD702D">
      <w:pPr>
        <w:tabs>
          <w:tab w:val="num" w:pos="1155"/>
          <w:tab w:val="left" w:pos="1560"/>
        </w:tabs>
        <w:ind w:firstLine="567"/>
        <w:jc w:val="both"/>
        <w:rPr>
          <w:sz w:val="16"/>
          <w:szCs w:val="16"/>
        </w:rPr>
      </w:pPr>
      <w:r w:rsidRPr="00AD702D">
        <w:rPr>
          <w:sz w:val="16"/>
          <w:szCs w:val="1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D702D" w:rsidRPr="00AD702D" w:rsidRDefault="00AD702D" w:rsidP="00AD702D">
      <w:pPr>
        <w:numPr>
          <w:ilvl w:val="1"/>
          <w:numId w:val="20"/>
        </w:numPr>
        <w:tabs>
          <w:tab w:val="num" w:pos="1155"/>
          <w:tab w:val="left" w:pos="1560"/>
        </w:tabs>
        <w:ind w:left="0" w:firstLine="567"/>
        <w:jc w:val="both"/>
        <w:rPr>
          <w:sz w:val="16"/>
          <w:szCs w:val="16"/>
        </w:rPr>
      </w:pPr>
      <w:r w:rsidRPr="00AD702D">
        <w:rPr>
          <w:sz w:val="16"/>
          <w:szCs w:val="16"/>
        </w:rPr>
        <w:t>Требования к помещениям, в которых предоставляется муниципальная услуга.</w:t>
      </w:r>
    </w:p>
    <w:p w:rsidR="00AD702D" w:rsidRPr="00AD702D" w:rsidRDefault="00AD702D" w:rsidP="00AD702D">
      <w:pPr>
        <w:numPr>
          <w:ilvl w:val="2"/>
          <w:numId w:val="20"/>
        </w:numPr>
        <w:autoSpaceDE w:val="0"/>
        <w:autoSpaceDN w:val="0"/>
        <w:adjustRightInd w:val="0"/>
        <w:ind w:left="0" w:firstLine="567"/>
        <w:jc w:val="both"/>
        <w:rPr>
          <w:sz w:val="16"/>
          <w:szCs w:val="16"/>
        </w:rPr>
      </w:pPr>
      <w:r w:rsidRPr="00AD702D">
        <w:rPr>
          <w:sz w:val="16"/>
          <w:szCs w:val="16"/>
        </w:rPr>
        <w:t>Прием граждан осуществляется в специально выделенных для предоставления муниципальных услуг помещениях.</w:t>
      </w:r>
    </w:p>
    <w:p w:rsidR="00AD702D" w:rsidRPr="00AD702D" w:rsidRDefault="00AD702D" w:rsidP="00AD702D">
      <w:pPr>
        <w:autoSpaceDE w:val="0"/>
        <w:autoSpaceDN w:val="0"/>
        <w:adjustRightInd w:val="0"/>
        <w:ind w:firstLine="567"/>
        <w:jc w:val="both"/>
        <w:rPr>
          <w:sz w:val="16"/>
          <w:szCs w:val="16"/>
        </w:rPr>
      </w:pPr>
      <w:r w:rsidRPr="00AD702D">
        <w:rPr>
          <w:sz w:val="16"/>
          <w:szCs w:val="1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D702D" w:rsidRPr="00AD702D" w:rsidRDefault="00AD702D" w:rsidP="00AD702D">
      <w:pPr>
        <w:autoSpaceDE w:val="0"/>
        <w:autoSpaceDN w:val="0"/>
        <w:adjustRightInd w:val="0"/>
        <w:ind w:firstLine="567"/>
        <w:jc w:val="both"/>
        <w:rPr>
          <w:sz w:val="16"/>
          <w:szCs w:val="16"/>
        </w:rPr>
      </w:pPr>
      <w:r w:rsidRPr="00AD702D">
        <w:rPr>
          <w:sz w:val="16"/>
          <w:szCs w:val="16"/>
        </w:rPr>
        <w:t>У входа в каждое помещение размещается табличка с наименованием помещения (зал ожидания, приема/выдачи документов и т.д.).</w:t>
      </w:r>
    </w:p>
    <w:p w:rsidR="00AD702D" w:rsidRPr="00AD702D" w:rsidRDefault="00AD702D" w:rsidP="00AD702D">
      <w:pPr>
        <w:numPr>
          <w:ilvl w:val="2"/>
          <w:numId w:val="24"/>
        </w:numPr>
        <w:autoSpaceDE w:val="0"/>
        <w:autoSpaceDN w:val="0"/>
        <w:adjustRightInd w:val="0"/>
        <w:ind w:left="0" w:firstLine="567"/>
        <w:jc w:val="both"/>
        <w:rPr>
          <w:sz w:val="16"/>
          <w:szCs w:val="16"/>
        </w:rPr>
      </w:pPr>
      <w:r w:rsidRPr="00AD702D">
        <w:rPr>
          <w:sz w:val="16"/>
          <w:szCs w:val="1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D702D" w:rsidRPr="00AD702D" w:rsidRDefault="00AD702D" w:rsidP="00AD702D">
      <w:pPr>
        <w:autoSpaceDE w:val="0"/>
        <w:autoSpaceDN w:val="0"/>
        <w:adjustRightInd w:val="0"/>
        <w:ind w:firstLine="567"/>
        <w:jc w:val="both"/>
        <w:rPr>
          <w:sz w:val="16"/>
          <w:szCs w:val="16"/>
        </w:rPr>
      </w:pPr>
      <w:r w:rsidRPr="00AD702D">
        <w:rPr>
          <w:sz w:val="16"/>
          <w:szCs w:val="16"/>
        </w:rPr>
        <w:t>Доступ заявителей к парковочным местам является бесплатным.</w:t>
      </w:r>
    </w:p>
    <w:p w:rsidR="00AD702D" w:rsidRPr="00AD702D" w:rsidRDefault="00AD702D" w:rsidP="00AD702D">
      <w:pPr>
        <w:numPr>
          <w:ilvl w:val="2"/>
          <w:numId w:val="24"/>
        </w:numPr>
        <w:autoSpaceDE w:val="0"/>
        <w:autoSpaceDN w:val="0"/>
        <w:adjustRightInd w:val="0"/>
        <w:ind w:left="0" w:firstLine="567"/>
        <w:jc w:val="both"/>
        <w:rPr>
          <w:sz w:val="16"/>
          <w:szCs w:val="16"/>
        </w:rPr>
      </w:pPr>
      <w:r w:rsidRPr="00AD702D">
        <w:rPr>
          <w:sz w:val="16"/>
          <w:szCs w:val="1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D702D" w:rsidRPr="00AD702D" w:rsidRDefault="00AD702D" w:rsidP="00AD702D">
      <w:pPr>
        <w:numPr>
          <w:ilvl w:val="2"/>
          <w:numId w:val="24"/>
        </w:numPr>
        <w:autoSpaceDE w:val="0"/>
        <w:autoSpaceDN w:val="0"/>
        <w:adjustRightInd w:val="0"/>
        <w:ind w:left="0" w:firstLine="567"/>
        <w:jc w:val="both"/>
        <w:rPr>
          <w:sz w:val="16"/>
          <w:szCs w:val="16"/>
        </w:rPr>
      </w:pPr>
      <w:r w:rsidRPr="00AD702D">
        <w:rPr>
          <w:sz w:val="16"/>
          <w:szCs w:val="16"/>
        </w:rPr>
        <w:t>Места информирования, предназначенные для ознакомления заявителей с информационными материалами, оборудуются:</w:t>
      </w:r>
    </w:p>
    <w:p w:rsidR="00AD702D" w:rsidRPr="00AD702D" w:rsidRDefault="00AD702D" w:rsidP="00AD702D">
      <w:pPr>
        <w:autoSpaceDE w:val="0"/>
        <w:autoSpaceDN w:val="0"/>
        <w:adjustRightInd w:val="0"/>
        <w:ind w:firstLine="567"/>
        <w:jc w:val="both"/>
        <w:rPr>
          <w:sz w:val="16"/>
          <w:szCs w:val="16"/>
        </w:rPr>
      </w:pPr>
      <w:r w:rsidRPr="00AD702D">
        <w:rPr>
          <w:sz w:val="16"/>
          <w:szCs w:val="16"/>
        </w:rPr>
        <w:t>- информационными стендами, на которых размещается визуальная и текстовая информация;</w:t>
      </w:r>
    </w:p>
    <w:p w:rsidR="00AD702D" w:rsidRPr="00AD702D" w:rsidRDefault="00AD702D" w:rsidP="00AD702D">
      <w:pPr>
        <w:autoSpaceDE w:val="0"/>
        <w:autoSpaceDN w:val="0"/>
        <w:adjustRightInd w:val="0"/>
        <w:ind w:firstLine="567"/>
        <w:jc w:val="both"/>
        <w:rPr>
          <w:sz w:val="16"/>
          <w:szCs w:val="16"/>
        </w:rPr>
      </w:pPr>
      <w:r w:rsidRPr="00AD702D">
        <w:rPr>
          <w:sz w:val="16"/>
          <w:szCs w:val="16"/>
        </w:rPr>
        <w:t>- стульями и столами для оформления документов.</w:t>
      </w:r>
    </w:p>
    <w:p w:rsidR="00AD702D" w:rsidRPr="00AD702D" w:rsidRDefault="00AD702D" w:rsidP="00AD702D">
      <w:pPr>
        <w:autoSpaceDE w:val="0"/>
        <w:autoSpaceDN w:val="0"/>
        <w:adjustRightInd w:val="0"/>
        <w:ind w:firstLine="567"/>
        <w:jc w:val="both"/>
        <w:rPr>
          <w:sz w:val="16"/>
          <w:szCs w:val="16"/>
        </w:rPr>
      </w:pPr>
      <w:r w:rsidRPr="00AD702D">
        <w:rPr>
          <w:sz w:val="16"/>
          <w:szCs w:val="16"/>
        </w:rPr>
        <w:t>К информационным стендам должна быть обеспечена возможность свободного доступа граждан.</w:t>
      </w:r>
    </w:p>
    <w:p w:rsidR="00AD702D" w:rsidRPr="00AD702D" w:rsidRDefault="00AD702D" w:rsidP="00AD702D">
      <w:pPr>
        <w:autoSpaceDE w:val="0"/>
        <w:autoSpaceDN w:val="0"/>
        <w:adjustRightInd w:val="0"/>
        <w:ind w:firstLine="567"/>
        <w:jc w:val="both"/>
        <w:rPr>
          <w:sz w:val="16"/>
          <w:szCs w:val="16"/>
        </w:rPr>
      </w:pPr>
      <w:r w:rsidRPr="00AD702D">
        <w:rPr>
          <w:sz w:val="16"/>
          <w:szCs w:val="16"/>
        </w:rPr>
        <w:t>На информационных стендах, а также на официальных сайтах в сети Интернет размещается следующая обязательная информация:</w:t>
      </w:r>
    </w:p>
    <w:p w:rsidR="00AD702D" w:rsidRPr="00AD702D" w:rsidRDefault="00AD702D" w:rsidP="00AD702D">
      <w:pPr>
        <w:autoSpaceDE w:val="0"/>
        <w:autoSpaceDN w:val="0"/>
        <w:adjustRightInd w:val="0"/>
        <w:ind w:firstLine="567"/>
        <w:jc w:val="both"/>
        <w:rPr>
          <w:sz w:val="16"/>
          <w:szCs w:val="16"/>
        </w:rPr>
      </w:pPr>
      <w:r w:rsidRPr="00AD702D">
        <w:rPr>
          <w:sz w:val="16"/>
          <w:szCs w:val="16"/>
        </w:rPr>
        <w:t>- номера телефонов, факсов, адреса официальных сайтов, электронной почты органов, предоставляющих муниципальную услугу;</w:t>
      </w:r>
    </w:p>
    <w:p w:rsidR="00AD702D" w:rsidRPr="00AD702D" w:rsidRDefault="00AD702D" w:rsidP="00AD702D">
      <w:pPr>
        <w:autoSpaceDE w:val="0"/>
        <w:autoSpaceDN w:val="0"/>
        <w:adjustRightInd w:val="0"/>
        <w:ind w:firstLine="567"/>
        <w:jc w:val="both"/>
        <w:rPr>
          <w:sz w:val="16"/>
          <w:szCs w:val="16"/>
        </w:rPr>
      </w:pPr>
      <w:r w:rsidRPr="00AD702D">
        <w:rPr>
          <w:sz w:val="16"/>
          <w:szCs w:val="16"/>
        </w:rPr>
        <w:t>- режим работы органов, предоставляющих муниципальную услугу;</w:t>
      </w:r>
    </w:p>
    <w:p w:rsidR="00AD702D" w:rsidRPr="00AD702D" w:rsidRDefault="00AD702D" w:rsidP="00AD702D">
      <w:pPr>
        <w:autoSpaceDE w:val="0"/>
        <w:autoSpaceDN w:val="0"/>
        <w:adjustRightInd w:val="0"/>
        <w:ind w:firstLine="567"/>
        <w:jc w:val="both"/>
        <w:rPr>
          <w:sz w:val="16"/>
          <w:szCs w:val="16"/>
        </w:rPr>
      </w:pPr>
      <w:r w:rsidRPr="00AD702D">
        <w:rPr>
          <w:sz w:val="16"/>
          <w:szCs w:val="16"/>
        </w:rPr>
        <w:t>- графики личного приема граждан уполномоченными должностными лицами;</w:t>
      </w:r>
    </w:p>
    <w:p w:rsidR="00AD702D" w:rsidRPr="00AD702D" w:rsidRDefault="00AD702D" w:rsidP="00AD702D">
      <w:pPr>
        <w:autoSpaceDE w:val="0"/>
        <w:autoSpaceDN w:val="0"/>
        <w:adjustRightInd w:val="0"/>
        <w:ind w:firstLine="567"/>
        <w:jc w:val="both"/>
        <w:rPr>
          <w:sz w:val="16"/>
          <w:szCs w:val="16"/>
        </w:rPr>
      </w:pPr>
      <w:r w:rsidRPr="00AD702D">
        <w:rPr>
          <w:sz w:val="16"/>
          <w:szCs w:val="1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D702D" w:rsidRPr="00AD702D" w:rsidRDefault="00AD702D" w:rsidP="00AD702D">
      <w:pPr>
        <w:autoSpaceDE w:val="0"/>
        <w:autoSpaceDN w:val="0"/>
        <w:adjustRightInd w:val="0"/>
        <w:ind w:firstLine="567"/>
        <w:jc w:val="both"/>
        <w:rPr>
          <w:sz w:val="16"/>
          <w:szCs w:val="16"/>
        </w:rPr>
      </w:pPr>
      <w:r w:rsidRPr="00AD702D">
        <w:rPr>
          <w:sz w:val="16"/>
          <w:szCs w:val="16"/>
        </w:rPr>
        <w:t>- текст настоящего административного регламента (полная версия - на официальном сайте администрации в сети Интернет);</w:t>
      </w:r>
    </w:p>
    <w:p w:rsidR="00AD702D" w:rsidRPr="00AD702D" w:rsidRDefault="00AD702D" w:rsidP="00AD702D">
      <w:pPr>
        <w:autoSpaceDE w:val="0"/>
        <w:autoSpaceDN w:val="0"/>
        <w:adjustRightInd w:val="0"/>
        <w:ind w:firstLine="567"/>
        <w:jc w:val="both"/>
        <w:rPr>
          <w:sz w:val="16"/>
          <w:szCs w:val="16"/>
        </w:rPr>
      </w:pPr>
      <w:r w:rsidRPr="00AD702D">
        <w:rPr>
          <w:sz w:val="16"/>
          <w:szCs w:val="16"/>
        </w:rPr>
        <w:t>- тексты, выдержки из нормативных правовых актов, регулирующих предоставление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 образцы оформления документов.</w:t>
      </w:r>
    </w:p>
    <w:p w:rsidR="00AD702D" w:rsidRPr="00AD702D" w:rsidRDefault="00AD702D" w:rsidP="00AD702D">
      <w:pPr>
        <w:numPr>
          <w:ilvl w:val="2"/>
          <w:numId w:val="24"/>
        </w:numPr>
        <w:autoSpaceDE w:val="0"/>
        <w:autoSpaceDN w:val="0"/>
        <w:adjustRightInd w:val="0"/>
        <w:ind w:left="0" w:firstLine="567"/>
        <w:jc w:val="both"/>
        <w:rPr>
          <w:sz w:val="16"/>
          <w:szCs w:val="16"/>
        </w:rPr>
      </w:pPr>
      <w:r w:rsidRPr="00AD702D">
        <w:rPr>
          <w:sz w:val="16"/>
          <w:szCs w:val="1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D702D" w:rsidRPr="00AD702D" w:rsidRDefault="00AD702D" w:rsidP="00AD702D">
      <w:pPr>
        <w:autoSpaceDE w:val="0"/>
        <w:autoSpaceDN w:val="0"/>
        <w:adjustRightInd w:val="0"/>
        <w:ind w:firstLine="567"/>
        <w:contextualSpacing/>
        <w:jc w:val="both"/>
        <w:rPr>
          <w:sz w:val="16"/>
          <w:szCs w:val="16"/>
        </w:rPr>
      </w:pPr>
      <w:r w:rsidRPr="00AD702D">
        <w:rPr>
          <w:sz w:val="16"/>
          <w:szCs w:val="16"/>
        </w:rPr>
        <w:t>2.12.6. Требования к обеспечению условий доступности муниципальных услуг для инвалидов.</w:t>
      </w:r>
    </w:p>
    <w:p w:rsidR="00AD702D" w:rsidRPr="00AD702D" w:rsidRDefault="00AD702D" w:rsidP="00AD702D">
      <w:pPr>
        <w:widowControl w:val="0"/>
        <w:suppressAutoHyphens/>
        <w:autoSpaceDE w:val="0"/>
        <w:ind w:firstLine="567"/>
        <w:contextualSpacing/>
        <w:jc w:val="both"/>
        <w:outlineLvl w:val="0"/>
        <w:rPr>
          <w:bCs/>
          <w:sz w:val="16"/>
          <w:szCs w:val="16"/>
          <w:lang w:eastAsia="ar-SA"/>
        </w:rPr>
      </w:pPr>
      <w:proofErr w:type="gramStart"/>
      <w:r w:rsidRPr="00AD702D">
        <w:rPr>
          <w:bCs/>
          <w:sz w:val="16"/>
          <w:szCs w:val="16"/>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w:t>
      </w:r>
      <w:r w:rsidRPr="00AD702D">
        <w:rPr>
          <w:bCs/>
          <w:sz w:val="16"/>
          <w:szCs w:val="16"/>
          <w:lang w:eastAsia="ar-SA"/>
        </w:rPr>
        <w:lastRenderedPageBreak/>
        <w:t xml:space="preserve">помещения, в котором предоставляется </w:t>
      </w:r>
      <w:r w:rsidRPr="00AD702D">
        <w:rPr>
          <w:sz w:val="16"/>
          <w:szCs w:val="16"/>
          <w:lang w:eastAsia="ar-SA"/>
        </w:rPr>
        <w:t xml:space="preserve">муниципальная </w:t>
      </w:r>
      <w:r w:rsidRPr="00AD702D">
        <w:rPr>
          <w:bCs/>
          <w:sz w:val="16"/>
          <w:szCs w:val="16"/>
          <w:lang w:eastAsia="ar-SA"/>
        </w:rPr>
        <w:t xml:space="preserve">услуга, и получения </w:t>
      </w:r>
      <w:r w:rsidRPr="00AD702D">
        <w:rPr>
          <w:sz w:val="16"/>
          <w:szCs w:val="16"/>
          <w:lang w:eastAsia="ar-SA"/>
        </w:rPr>
        <w:t xml:space="preserve">муниципальной </w:t>
      </w:r>
      <w:r w:rsidRPr="00AD702D">
        <w:rPr>
          <w:bCs/>
          <w:sz w:val="16"/>
          <w:szCs w:val="16"/>
          <w:lang w:eastAsia="ar-SA"/>
        </w:rPr>
        <w:t xml:space="preserve">услуги в соответствии с требованиями, установленными Федеральным </w:t>
      </w:r>
      <w:hyperlink r:id="rId42" w:history="1">
        <w:r w:rsidRPr="00AD702D">
          <w:rPr>
            <w:bCs/>
            <w:sz w:val="16"/>
            <w:szCs w:val="16"/>
            <w:lang w:eastAsia="ar-SA"/>
          </w:rPr>
          <w:t>законом</w:t>
        </w:r>
      </w:hyperlink>
      <w:r w:rsidRPr="00AD702D">
        <w:rPr>
          <w:bCs/>
          <w:sz w:val="16"/>
          <w:szCs w:val="16"/>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D702D" w:rsidRPr="00AD702D" w:rsidRDefault="00AD702D" w:rsidP="00AD702D">
      <w:pPr>
        <w:autoSpaceDE w:val="0"/>
        <w:autoSpaceDN w:val="0"/>
        <w:adjustRightInd w:val="0"/>
        <w:ind w:firstLine="567"/>
        <w:contextualSpacing/>
        <w:jc w:val="both"/>
        <w:rPr>
          <w:sz w:val="16"/>
          <w:szCs w:val="16"/>
        </w:rPr>
      </w:pPr>
      <w:r w:rsidRPr="00AD702D">
        <w:rPr>
          <w:sz w:val="16"/>
          <w:szCs w:val="16"/>
        </w:rPr>
        <w:t xml:space="preserve">Если </w:t>
      </w:r>
      <w:r w:rsidRPr="00AD702D">
        <w:rPr>
          <w:bCs/>
          <w:sz w:val="16"/>
          <w:szCs w:val="16"/>
        </w:rPr>
        <w:t>здание и помещения, в котором предоставляется услуга,</w:t>
      </w:r>
      <w:r w:rsidRPr="00AD702D">
        <w:rPr>
          <w:sz w:val="16"/>
          <w:szCs w:val="16"/>
        </w:rPr>
        <w:t xml:space="preserve"> не приспособлены или не полностью приспособлены для потребностей инвалидов, </w:t>
      </w:r>
      <w:r w:rsidRPr="00AD702D">
        <w:rPr>
          <w:bCs/>
          <w:sz w:val="16"/>
          <w:szCs w:val="16"/>
        </w:rPr>
        <w:t>орган, предоставляющий муниципальную услугу,</w:t>
      </w:r>
      <w:r w:rsidRPr="00AD702D">
        <w:rPr>
          <w:sz w:val="16"/>
          <w:szCs w:val="16"/>
        </w:rPr>
        <w:t xml:space="preserve"> обеспечивает предоставление муниципальной услуги по месту жительства инвалида».</w:t>
      </w:r>
    </w:p>
    <w:p w:rsidR="00AD702D" w:rsidRPr="00AD702D" w:rsidRDefault="00AD702D" w:rsidP="00AD702D">
      <w:pPr>
        <w:numPr>
          <w:ilvl w:val="1"/>
          <w:numId w:val="20"/>
        </w:numPr>
        <w:tabs>
          <w:tab w:val="num" w:pos="1155"/>
          <w:tab w:val="left" w:pos="1560"/>
        </w:tabs>
        <w:ind w:left="0" w:firstLine="567"/>
        <w:jc w:val="both"/>
        <w:rPr>
          <w:sz w:val="16"/>
          <w:szCs w:val="16"/>
        </w:rPr>
      </w:pPr>
      <w:r w:rsidRPr="00AD702D">
        <w:rPr>
          <w:sz w:val="16"/>
          <w:szCs w:val="16"/>
        </w:rPr>
        <w:t>Показатели доступности и качества муниципальной услуги.</w:t>
      </w:r>
    </w:p>
    <w:p w:rsidR="00AD702D" w:rsidRPr="00AD702D" w:rsidRDefault="00AD702D" w:rsidP="00AD702D">
      <w:pPr>
        <w:widowControl w:val="0"/>
        <w:numPr>
          <w:ilvl w:val="2"/>
          <w:numId w:val="20"/>
        </w:numPr>
        <w:suppressAutoHyphens/>
        <w:autoSpaceDE w:val="0"/>
        <w:ind w:left="0" w:firstLine="567"/>
        <w:jc w:val="both"/>
        <w:rPr>
          <w:sz w:val="16"/>
          <w:szCs w:val="16"/>
          <w:lang w:eastAsia="ar-SA"/>
        </w:rPr>
      </w:pPr>
      <w:r w:rsidRPr="00AD702D">
        <w:rPr>
          <w:sz w:val="16"/>
          <w:szCs w:val="16"/>
          <w:lang w:eastAsia="ar-SA"/>
        </w:rPr>
        <w:t>Показателями доступности муниципальной услуги являются:</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оборудование мест ожидания в органе предоставляющего услугу доступными местами общего пользования;</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xml:space="preserve">- оборудование мест ожидания и мест приема </w:t>
      </w:r>
      <w:proofErr w:type="gramStart"/>
      <w:r w:rsidRPr="00AD702D">
        <w:rPr>
          <w:sz w:val="16"/>
          <w:szCs w:val="16"/>
          <w:lang w:eastAsia="ar-SA"/>
        </w:rPr>
        <w:t>заявителей</w:t>
      </w:r>
      <w:proofErr w:type="gramEnd"/>
      <w:r w:rsidRPr="00AD702D">
        <w:rPr>
          <w:sz w:val="16"/>
          <w:szCs w:val="16"/>
          <w:lang w:eastAsia="ar-SA"/>
        </w:rPr>
        <w:t xml:space="preserve"> в органе предоставляющего услугу стульями, столами (стойками) для возможности оформления документов;</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соблюдение графика работы органа предоставляющего услугу;</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размещение полной, достоверной и актуальной информации о муниципальной услуге на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возможность получения муниципальной услуги в МФЦ</w:t>
      </w:r>
      <w:proofErr w:type="gramStart"/>
      <w:r w:rsidRPr="00AD702D">
        <w:rPr>
          <w:sz w:val="16"/>
          <w:szCs w:val="16"/>
          <w:vertAlign w:val="superscript"/>
          <w:lang w:eastAsia="ar-SA"/>
        </w:rPr>
        <w:t>1</w:t>
      </w:r>
      <w:proofErr w:type="gramEnd"/>
      <w:r w:rsidRPr="00AD702D">
        <w:rPr>
          <w:sz w:val="16"/>
          <w:szCs w:val="16"/>
          <w:lang w:eastAsia="ar-SA"/>
        </w:rPr>
        <w:t>;</w:t>
      </w:r>
    </w:p>
    <w:p w:rsidR="00AD702D" w:rsidRPr="00AD702D" w:rsidRDefault="00AD702D" w:rsidP="00AD702D">
      <w:pPr>
        <w:widowControl w:val="0"/>
        <w:suppressAutoHyphens/>
        <w:autoSpaceDE w:val="0"/>
        <w:ind w:firstLine="567"/>
        <w:jc w:val="both"/>
        <w:rPr>
          <w:sz w:val="16"/>
          <w:szCs w:val="16"/>
          <w:lang w:eastAsia="ar-SA"/>
        </w:rPr>
      </w:pPr>
      <w:r w:rsidRPr="00AD702D">
        <w:rPr>
          <w:sz w:val="16"/>
          <w:szCs w:val="16"/>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702D" w:rsidRPr="00AD702D" w:rsidRDefault="00AD702D" w:rsidP="00AD702D">
      <w:pPr>
        <w:widowControl w:val="0"/>
        <w:numPr>
          <w:ilvl w:val="2"/>
          <w:numId w:val="25"/>
        </w:numPr>
        <w:suppressAutoHyphens/>
        <w:autoSpaceDE w:val="0"/>
        <w:ind w:left="0" w:firstLine="2157"/>
        <w:jc w:val="both"/>
        <w:rPr>
          <w:sz w:val="16"/>
          <w:szCs w:val="16"/>
          <w:lang w:eastAsia="ar-SA"/>
        </w:rPr>
      </w:pPr>
      <w:r w:rsidRPr="00AD702D">
        <w:rPr>
          <w:sz w:val="16"/>
          <w:szCs w:val="16"/>
          <w:lang w:eastAsia="ar-SA"/>
        </w:rPr>
        <w:t>Показателями качества муниципальной услуги являются:</w:t>
      </w:r>
    </w:p>
    <w:p w:rsidR="00AD702D" w:rsidRPr="00AD702D" w:rsidRDefault="00AD702D" w:rsidP="00AD702D">
      <w:pPr>
        <w:widowControl w:val="0"/>
        <w:suppressAutoHyphens/>
        <w:autoSpaceDE w:val="0"/>
        <w:jc w:val="both"/>
        <w:rPr>
          <w:sz w:val="16"/>
          <w:szCs w:val="16"/>
          <w:lang w:eastAsia="ar-SA"/>
        </w:rPr>
      </w:pPr>
      <w:r w:rsidRPr="00AD702D">
        <w:rPr>
          <w:sz w:val="16"/>
          <w:szCs w:val="16"/>
          <w:lang w:eastAsia="ar-SA"/>
        </w:rPr>
        <w:t>- полнота предоставления муниципальной услуги в соответствии с требованиями настоящего Административного регламента;</w:t>
      </w:r>
    </w:p>
    <w:p w:rsidR="00AD702D" w:rsidRPr="00AD702D" w:rsidRDefault="00AD702D" w:rsidP="00AD702D">
      <w:pPr>
        <w:widowControl w:val="0"/>
        <w:suppressAutoHyphens/>
        <w:autoSpaceDE w:val="0"/>
        <w:jc w:val="both"/>
        <w:rPr>
          <w:sz w:val="16"/>
          <w:szCs w:val="16"/>
          <w:lang w:eastAsia="ar-SA"/>
        </w:rPr>
      </w:pPr>
      <w:r w:rsidRPr="00AD702D">
        <w:rPr>
          <w:sz w:val="16"/>
          <w:szCs w:val="16"/>
          <w:lang w:eastAsia="ar-SA"/>
        </w:rPr>
        <w:t>- соблюдение сроков предоставления муниципальной услуги;</w:t>
      </w:r>
    </w:p>
    <w:p w:rsidR="00AD702D" w:rsidRPr="00AD702D" w:rsidRDefault="00AD702D" w:rsidP="00AD702D">
      <w:pPr>
        <w:widowControl w:val="0"/>
        <w:suppressAutoHyphens/>
        <w:autoSpaceDE w:val="0"/>
        <w:jc w:val="both"/>
        <w:rPr>
          <w:sz w:val="16"/>
          <w:szCs w:val="16"/>
          <w:lang w:eastAsia="ar-SA"/>
        </w:rPr>
      </w:pPr>
      <w:r w:rsidRPr="00AD702D">
        <w:rPr>
          <w:sz w:val="16"/>
          <w:szCs w:val="1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D702D" w:rsidRPr="00AD702D" w:rsidRDefault="00AD702D" w:rsidP="00AD702D">
      <w:pPr>
        <w:numPr>
          <w:ilvl w:val="1"/>
          <w:numId w:val="25"/>
        </w:numPr>
        <w:tabs>
          <w:tab w:val="left" w:pos="1560"/>
        </w:tabs>
        <w:ind w:left="0" w:firstLine="567"/>
        <w:jc w:val="both"/>
        <w:rPr>
          <w:sz w:val="16"/>
          <w:szCs w:val="16"/>
        </w:rPr>
      </w:pPr>
      <w:r w:rsidRPr="00AD702D">
        <w:rPr>
          <w:sz w:val="16"/>
          <w:szCs w:val="1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702D" w:rsidRPr="00AD702D" w:rsidRDefault="00AD702D" w:rsidP="00AD702D">
      <w:pPr>
        <w:numPr>
          <w:ilvl w:val="2"/>
          <w:numId w:val="26"/>
        </w:numPr>
        <w:tabs>
          <w:tab w:val="left" w:pos="1560"/>
          <w:tab w:val="num" w:pos="1590"/>
        </w:tabs>
        <w:ind w:left="0" w:firstLine="567"/>
        <w:jc w:val="both"/>
        <w:rPr>
          <w:sz w:val="16"/>
          <w:szCs w:val="16"/>
        </w:rPr>
      </w:pPr>
      <w:r w:rsidRPr="00AD702D">
        <w:rPr>
          <w:sz w:val="16"/>
          <w:szCs w:val="16"/>
        </w:rPr>
        <w:t>Прием заявителей (прием и выдача документов) осуществляется уполномоченными должностными лицами МФЦ</w:t>
      </w:r>
      <w:proofErr w:type="gramStart"/>
      <w:r w:rsidRPr="00AD702D">
        <w:rPr>
          <w:sz w:val="16"/>
          <w:szCs w:val="16"/>
          <w:vertAlign w:val="superscript"/>
        </w:rPr>
        <w:t>1</w:t>
      </w:r>
      <w:proofErr w:type="gramEnd"/>
      <w:r w:rsidRPr="00AD702D">
        <w:rPr>
          <w:sz w:val="16"/>
          <w:szCs w:val="16"/>
        </w:rPr>
        <w:t>.</w:t>
      </w:r>
    </w:p>
    <w:p w:rsidR="00AD702D" w:rsidRPr="00AD702D" w:rsidRDefault="00AD702D" w:rsidP="00AD702D">
      <w:pPr>
        <w:numPr>
          <w:ilvl w:val="2"/>
          <w:numId w:val="26"/>
        </w:numPr>
        <w:autoSpaceDE w:val="0"/>
        <w:autoSpaceDN w:val="0"/>
        <w:adjustRightInd w:val="0"/>
        <w:ind w:left="0" w:firstLine="567"/>
        <w:jc w:val="both"/>
        <w:rPr>
          <w:sz w:val="16"/>
          <w:szCs w:val="16"/>
        </w:rPr>
      </w:pPr>
      <w:r w:rsidRPr="00AD702D">
        <w:rPr>
          <w:sz w:val="16"/>
          <w:szCs w:val="16"/>
        </w:rPr>
        <w:t>Прием заявителей уполномоченными лицами осуществляется в соответствии с графиком (режимом) работы МФЦ</w:t>
      </w:r>
      <w:proofErr w:type="gramStart"/>
      <w:r w:rsidRPr="00AD702D">
        <w:rPr>
          <w:sz w:val="16"/>
          <w:szCs w:val="16"/>
          <w:vertAlign w:val="superscript"/>
        </w:rPr>
        <w:t>1</w:t>
      </w:r>
      <w:proofErr w:type="gramEnd"/>
      <w:r w:rsidRPr="00AD702D">
        <w:rPr>
          <w:sz w:val="16"/>
          <w:szCs w:val="16"/>
        </w:rPr>
        <w:t>.</w:t>
      </w:r>
    </w:p>
    <w:p w:rsidR="00AD702D" w:rsidRPr="00AD702D" w:rsidRDefault="00AD702D" w:rsidP="00AD702D">
      <w:pPr>
        <w:numPr>
          <w:ilvl w:val="2"/>
          <w:numId w:val="26"/>
        </w:numPr>
        <w:autoSpaceDE w:val="0"/>
        <w:autoSpaceDN w:val="0"/>
        <w:adjustRightInd w:val="0"/>
        <w:ind w:left="0" w:firstLine="567"/>
        <w:jc w:val="both"/>
        <w:rPr>
          <w:sz w:val="16"/>
          <w:szCs w:val="16"/>
        </w:rPr>
      </w:pPr>
      <w:r w:rsidRPr="00AD702D">
        <w:rPr>
          <w:sz w:val="16"/>
          <w:szCs w:val="1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(http://admingribanovka.e-gov36.ru), Портале Воронежской области (</w:t>
      </w:r>
      <w:r w:rsidRPr="00AD702D">
        <w:rPr>
          <w:sz w:val="16"/>
          <w:szCs w:val="16"/>
          <w:lang w:val="en-US"/>
        </w:rPr>
        <w:t>www</w:t>
      </w:r>
      <w:r w:rsidRPr="00AD702D">
        <w:rPr>
          <w:sz w:val="16"/>
          <w:szCs w:val="16"/>
        </w:rPr>
        <w:t>.pgu.govvrn.ru).</w:t>
      </w:r>
    </w:p>
    <w:p w:rsidR="00AD702D" w:rsidRPr="00AD702D" w:rsidRDefault="00AD702D" w:rsidP="00AD702D">
      <w:pPr>
        <w:numPr>
          <w:ilvl w:val="2"/>
          <w:numId w:val="26"/>
        </w:numPr>
        <w:autoSpaceDE w:val="0"/>
        <w:autoSpaceDN w:val="0"/>
        <w:adjustRightInd w:val="0"/>
        <w:ind w:left="0" w:firstLine="567"/>
        <w:jc w:val="both"/>
        <w:rPr>
          <w:sz w:val="16"/>
          <w:szCs w:val="16"/>
        </w:rPr>
      </w:pPr>
      <w:r w:rsidRPr="00AD702D">
        <w:rPr>
          <w:sz w:val="16"/>
          <w:szCs w:val="1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Портала Воронежской области.</w:t>
      </w:r>
    </w:p>
    <w:p w:rsidR="00AD702D" w:rsidRPr="00AD702D" w:rsidRDefault="00AD702D" w:rsidP="00AD702D">
      <w:pPr>
        <w:tabs>
          <w:tab w:val="left" w:pos="1560"/>
        </w:tabs>
        <w:autoSpaceDE w:val="0"/>
        <w:autoSpaceDN w:val="0"/>
        <w:adjustRightInd w:val="0"/>
        <w:ind w:firstLine="567"/>
        <w:jc w:val="both"/>
        <w:rPr>
          <w:sz w:val="16"/>
          <w:szCs w:val="16"/>
        </w:rPr>
      </w:pPr>
    </w:p>
    <w:p w:rsidR="00AD702D" w:rsidRPr="00AD702D" w:rsidRDefault="00AD702D" w:rsidP="00AD702D">
      <w:pPr>
        <w:numPr>
          <w:ilvl w:val="0"/>
          <w:numId w:val="17"/>
        </w:numPr>
        <w:tabs>
          <w:tab w:val="left" w:pos="0"/>
          <w:tab w:val="num" w:pos="958"/>
        </w:tabs>
        <w:ind w:left="0" w:firstLine="567"/>
        <w:jc w:val="both"/>
        <w:rPr>
          <w:sz w:val="16"/>
          <w:szCs w:val="16"/>
        </w:rPr>
      </w:pPr>
      <w:r w:rsidRPr="00AD702D">
        <w:rPr>
          <w:sz w:val="16"/>
          <w:szCs w:val="16"/>
          <w:lang w:val="en-US"/>
        </w:rPr>
        <w:t>C</w:t>
      </w:r>
      <w:r w:rsidRPr="00AD702D">
        <w:rPr>
          <w:sz w:val="16"/>
          <w:szCs w:val="16"/>
        </w:rPr>
        <w:t>ОСТАВ, ПОСЛЕДОВАТЕЛЬНОСТЬ И СРОКИ ВЫПОЛНЕНИЯ АДМИНИСТРАТИВНЫХ ПРОЦЕДУР, ТРЕБОВАНИЯ К ПОРЯДКУ ИХ ВЫПОЛНЕНИЯ</w:t>
      </w:r>
    </w:p>
    <w:p w:rsidR="00AD702D" w:rsidRPr="00AD702D" w:rsidRDefault="00AD702D" w:rsidP="00AD702D">
      <w:pPr>
        <w:tabs>
          <w:tab w:val="left" w:pos="1560"/>
        </w:tabs>
        <w:ind w:firstLine="567"/>
        <w:jc w:val="both"/>
        <w:rPr>
          <w:sz w:val="16"/>
          <w:szCs w:val="16"/>
        </w:rPr>
      </w:pPr>
    </w:p>
    <w:p w:rsidR="00AD702D" w:rsidRPr="00AD702D" w:rsidRDefault="00AD702D" w:rsidP="00AD702D">
      <w:pPr>
        <w:numPr>
          <w:ilvl w:val="1"/>
          <w:numId w:val="17"/>
        </w:numPr>
        <w:tabs>
          <w:tab w:val="num" w:pos="567"/>
          <w:tab w:val="left" w:pos="1276"/>
        </w:tabs>
        <w:ind w:left="0" w:firstLine="567"/>
        <w:jc w:val="both"/>
        <w:rPr>
          <w:sz w:val="16"/>
          <w:szCs w:val="16"/>
        </w:rPr>
      </w:pPr>
      <w:r w:rsidRPr="00AD702D">
        <w:rPr>
          <w:sz w:val="16"/>
          <w:szCs w:val="16"/>
        </w:rPr>
        <w:t>Исчерпывающий перечень административных процедур.</w:t>
      </w:r>
    </w:p>
    <w:p w:rsidR="00AD702D" w:rsidRPr="00AD702D" w:rsidRDefault="00AD702D" w:rsidP="00AD702D">
      <w:pPr>
        <w:numPr>
          <w:ilvl w:val="2"/>
          <w:numId w:val="17"/>
        </w:numPr>
        <w:tabs>
          <w:tab w:val="left" w:pos="1276"/>
        </w:tabs>
        <w:ind w:left="0" w:firstLine="567"/>
        <w:jc w:val="both"/>
        <w:rPr>
          <w:sz w:val="16"/>
          <w:szCs w:val="16"/>
        </w:rPr>
      </w:pPr>
      <w:r w:rsidRPr="00AD702D">
        <w:rPr>
          <w:sz w:val="16"/>
          <w:szCs w:val="16"/>
        </w:rPr>
        <w:t>Предоставление муниципальной услуги включает в себя следующие административные процедуры:</w:t>
      </w:r>
    </w:p>
    <w:p w:rsidR="00AD702D" w:rsidRPr="00AD702D" w:rsidRDefault="00AD702D" w:rsidP="00AD702D">
      <w:pPr>
        <w:numPr>
          <w:ilvl w:val="0"/>
          <w:numId w:val="18"/>
        </w:numPr>
        <w:tabs>
          <w:tab w:val="clear" w:pos="3600"/>
          <w:tab w:val="num" w:pos="-284"/>
          <w:tab w:val="num" w:pos="0"/>
          <w:tab w:val="left" w:pos="1560"/>
        </w:tabs>
        <w:suppressAutoHyphens/>
        <w:autoSpaceDE w:val="0"/>
        <w:autoSpaceDN w:val="0"/>
        <w:adjustRightInd w:val="0"/>
        <w:ind w:left="0" w:firstLine="567"/>
        <w:jc w:val="both"/>
        <w:rPr>
          <w:sz w:val="16"/>
          <w:szCs w:val="16"/>
        </w:rPr>
      </w:pPr>
      <w:r w:rsidRPr="00AD702D">
        <w:rPr>
          <w:sz w:val="16"/>
          <w:szCs w:val="16"/>
        </w:rPr>
        <w:t>прием и регистрация заявления и прилагаемых к нему документов;</w:t>
      </w:r>
    </w:p>
    <w:p w:rsidR="00AD702D" w:rsidRPr="00AD702D" w:rsidRDefault="00AD702D" w:rsidP="00AD702D">
      <w:pPr>
        <w:numPr>
          <w:ilvl w:val="0"/>
          <w:numId w:val="18"/>
        </w:numPr>
        <w:tabs>
          <w:tab w:val="clear" w:pos="3600"/>
          <w:tab w:val="num" w:pos="-284"/>
          <w:tab w:val="num" w:pos="0"/>
          <w:tab w:val="left" w:pos="1560"/>
        </w:tabs>
        <w:suppressAutoHyphens/>
        <w:autoSpaceDE w:val="0"/>
        <w:autoSpaceDN w:val="0"/>
        <w:adjustRightInd w:val="0"/>
        <w:ind w:left="0" w:firstLine="567"/>
        <w:jc w:val="both"/>
        <w:rPr>
          <w:sz w:val="16"/>
          <w:szCs w:val="16"/>
        </w:rPr>
      </w:pPr>
      <w:r w:rsidRPr="00AD702D">
        <w:rPr>
          <w:sz w:val="16"/>
          <w:szCs w:val="1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D702D" w:rsidRPr="00AD702D" w:rsidRDefault="00AD702D" w:rsidP="00AD702D">
      <w:pPr>
        <w:numPr>
          <w:ilvl w:val="0"/>
          <w:numId w:val="18"/>
        </w:numPr>
        <w:tabs>
          <w:tab w:val="clear" w:pos="3600"/>
          <w:tab w:val="num" w:pos="-284"/>
          <w:tab w:val="num" w:pos="0"/>
          <w:tab w:val="left" w:pos="1560"/>
        </w:tabs>
        <w:suppressAutoHyphens/>
        <w:autoSpaceDE w:val="0"/>
        <w:autoSpaceDN w:val="0"/>
        <w:adjustRightInd w:val="0"/>
        <w:ind w:left="0" w:firstLine="567"/>
        <w:jc w:val="both"/>
        <w:rPr>
          <w:sz w:val="16"/>
          <w:szCs w:val="16"/>
        </w:rPr>
      </w:pPr>
      <w:r w:rsidRPr="00AD702D">
        <w:rPr>
          <w:sz w:val="16"/>
          <w:szCs w:val="16"/>
        </w:rPr>
        <w:t>подготовка градостроительного плана земельного участка либо уведомления о мотивированном отказе в предоставлении муниципальной услуги;</w:t>
      </w:r>
    </w:p>
    <w:p w:rsidR="00AD702D" w:rsidRPr="00AD702D" w:rsidRDefault="00AD702D" w:rsidP="00AD702D">
      <w:pPr>
        <w:numPr>
          <w:ilvl w:val="0"/>
          <w:numId w:val="18"/>
        </w:numPr>
        <w:tabs>
          <w:tab w:val="clear" w:pos="3600"/>
          <w:tab w:val="num" w:pos="-284"/>
          <w:tab w:val="num" w:pos="0"/>
          <w:tab w:val="left" w:pos="1560"/>
        </w:tabs>
        <w:suppressAutoHyphens/>
        <w:autoSpaceDE w:val="0"/>
        <w:autoSpaceDN w:val="0"/>
        <w:adjustRightInd w:val="0"/>
        <w:ind w:left="0" w:firstLine="567"/>
        <w:jc w:val="both"/>
        <w:rPr>
          <w:sz w:val="16"/>
          <w:szCs w:val="16"/>
        </w:rPr>
      </w:pPr>
      <w:r w:rsidRPr="00AD702D">
        <w:rPr>
          <w:sz w:val="16"/>
          <w:szCs w:val="16"/>
        </w:rPr>
        <w:t>выдачу (предоставление)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D702D" w:rsidRPr="00AD702D" w:rsidRDefault="00AD702D" w:rsidP="00AD702D">
      <w:pPr>
        <w:tabs>
          <w:tab w:val="num" w:pos="-284"/>
        </w:tabs>
        <w:autoSpaceDE w:val="0"/>
        <w:autoSpaceDN w:val="0"/>
        <w:adjustRightInd w:val="0"/>
        <w:ind w:firstLine="567"/>
        <w:jc w:val="both"/>
        <w:outlineLvl w:val="0"/>
        <w:rPr>
          <w:sz w:val="16"/>
          <w:szCs w:val="16"/>
        </w:rPr>
      </w:pPr>
      <w:r w:rsidRPr="00AD702D">
        <w:rPr>
          <w:sz w:val="16"/>
          <w:szCs w:val="16"/>
        </w:rPr>
        <w:t>3.2. Прием и регистрация заявления и прилагаемых к нему документов.</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информационной системы  Портал Воронежской области.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D702D" w:rsidRPr="00AD702D" w:rsidRDefault="00AD702D" w:rsidP="00AD702D">
      <w:pPr>
        <w:widowControl w:val="0"/>
        <w:tabs>
          <w:tab w:val="num" w:pos="-284"/>
        </w:tabs>
        <w:suppressAutoHyphens/>
        <w:autoSpaceDE w:val="0"/>
        <w:ind w:firstLine="567"/>
        <w:jc w:val="both"/>
        <w:rPr>
          <w:sz w:val="16"/>
          <w:szCs w:val="16"/>
        </w:rPr>
      </w:pPr>
      <w:r w:rsidRPr="00AD702D">
        <w:rPr>
          <w:sz w:val="16"/>
          <w:szCs w:val="16"/>
          <w:lang w:eastAsia="ar-SA"/>
        </w:rPr>
        <w:t xml:space="preserve">Заявление в форме электронного документа подписывается заявителем с использованием </w:t>
      </w:r>
      <w:r w:rsidRPr="00AD702D">
        <w:rPr>
          <w:sz w:val="16"/>
          <w:szCs w:val="16"/>
        </w:rPr>
        <w:t>простой электронной подписи.</w:t>
      </w:r>
    </w:p>
    <w:p w:rsidR="00AD702D" w:rsidRPr="00AD702D" w:rsidRDefault="00AD702D" w:rsidP="00AD702D">
      <w:pPr>
        <w:widowControl w:val="0"/>
        <w:tabs>
          <w:tab w:val="num" w:pos="-284"/>
        </w:tabs>
        <w:suppressAutoHyphens/>
        <w:autoSpaceDE w:val="0"/>
        <w:ind w:firstLine="567"/>
        <w:jc w:val="both"/>
        <w:rPr>
          <w:sz w:val="16"/>
          <w:szCs w:val="16"/>
          <w:lang w:eastAsia="ar-SA"/>
        </w:rPr>
      </w:pPr>
      <w:r w:rsidRPr="00AD702D">
        <w:rPr>
          <w:sz w:val="16"/>
          <w:szCs w:val="16"/>
          <w:lang w:eastAsia="ar-SA"/>
        </w:rPr>
        <w:t xml:space="preserve">Иные необходимые для предоставления муниципальной услуги документы представляются </w:t>
      </w:r>
      <w:r w:rsidRPr="00AD702D">
        <w:rPr>
          <w:sz w:val="16"/>
          <w:szCs w:val="16"/>
        </w:rPr>
        <w:t>в форме электронных документов, электронных образов документов.</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устанавливает предмет обращения, устанавливает личность заявителя, проверяет документ, удостоверяющий личность заявителя;</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проверяет соответствие заявления установленным требованиям;</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сверяет копии документов с их подлинниками, заверяет их и возвращает подлинники заявителю;</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регистрирует заявление с прилагаемым комплектом документов;</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Сообщение о получении заявления и документов направляется в личный кабинет заявителя (представителя заявителя) через информационную систему Портала Воронежской области.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D702D" w:rsidRPr="00AD702D" w:rsidRDefault="00AD702D" w:rsidP="00AD702D">
      <w:pPr>
        <w:widowControl w:val="0"/>
        <w:tabs>
          <w:tab w:val="num" w:pos="-284"/>
        </w:tabs>
        <w:suppressAutoHyphens/>
        <w:autoSpaceDE w:val="0"/>
        <w:ind w:firstLine="567"/>
        <w:jc w:val="both"/>
        <w:rPr>
          <w:sz w:val="16"/>
          <w:szCs w:val="16"/>
          <w:lang w:eastAsia="ar-SA"/>
        </w:rPr>
      </w:pPr>
      <w:r w:rsidRPr="00AD702D">
        <w:rPr>
          <w:sz w:val="16"/>
          <w:szCs w:val="16"/>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AD702D">
        <w:rPr>
          <w:sz w:val="16"/>
          <w:szCs w:val="16"/>
          <w:vertAlign w:val="superscript"/>
          <w:lang w:eastAsia="ar-SA"/>
        </w:rPr>
        <w:t>1</w:t>
      </w:r>
      <w:proofErr w:type="gramEnd"/>
      <w:r w:rsidRPr="00AD702D">
        <w:rPr>
          <w:sz w:val="16"/>
          <w:szCs w:val="16"/>
          <w:lang w:eastAsia="ar-SA"/>
        </w:rPr>
        <w:t>.</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3.2.7. Максимальный срок исполнения административной процедуры - в течение 1-го календарного дня.</w:t>
      </w:r>
    </w:p>
    <w:p w:rsidR="00AD702D" w:rsidRPr="00AD702D" w:rsidRDefault="00AD702D" w:rsidP="00AD702D">
      <w:pPr>
        <w:tabs>
          <w:tab w:val="num" w:pos="-284"/>
        </w:tabs>
        <w:autoSpaceDE w:val="0"/>
        <w:autoSpaceDN w:val="0"/>
        <w:adjustRightInd w:val="0"/>
        <w:ind w:firstLine="567"/>
        <w:jc w:val="both"/>
        <w:outlineLvl w:val="0"/>
        <w:rPr>
          <w:sz w:val="16"/>
          <w:szCs w:val="16"/>
        </w:rPr>
      </w:pPr>
      <w:r w:rsidRPr="00AD702D">
        <w:rPr>
          <w:sz w:val="16"/>
          <w:szCs w:val="1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D702D" w:rsidRPr="00AD702D" w:rsidRDefault="00AD702D" w:rsidP="00AD702D">
      <w:pPr>
        <w:autoSpaceDE w:val="0"/>
        <w:autoSpaceDN w:val="0"/>
        <w:adjustRightInd w:val="0"/>
        <w:ind w:firstLine="567"/>
        <w:jc w:val="both"/>
        <w:rPr>
          <w:rFonts w:eastAsia="Calibri"/>
          <w:sz w:val="16"/>
          <w:szCs w:val="16"/>
        </w:rPr>
      </w:pPr>
      <w:r w:rsidRPr="00AD702D">
        <w:rPr>
          <w:sz w:val="16"/>
          <w:szCs w:val="16"/>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AD702D" w:rsidRPr="00AD702D" w:rsidRDefault="00AD702D" w:rsidP="00AD702D">
      <w:pPr>
        <w:tabs>
          <w:tab w:val="num" w:pos="-284"/>
        </w:tabs>
        <w:autoSpaceDE w:val="0"/>
        <w:autoSpaceDN w:val="0"/>
        <w:adjustRightInd w:val="0"/>
        <w:ind w:right="-2" w:firstLine="567"/>
        <w:jc w:val="both"/>
        <w:rPr>
          <w:sz w:val="16"/>
          <w:szCs w:val="16"/>
        </w:rPr>
      </w:pPr>
      <w:r w:rsidRPr="00AD702D">
        <w:rPr>
          <w:sz w:val="16"/>
          <w:szCs w:val="16"/>
        </w:rPr>
        <w:t xml:space="preserve">    1) </w:t>
      </w:r>
      <w:proofErr w:type="gramStart"/>
      <w:r w:rsidRPr="00AD702D">
        <w:rPr>
          <w:sz w:val="16"/>
          <w:szCs w:val="16"/>
        </w:rPr>
        <w:t>в</w:t>
      </w:r>
      <w:proofErr w:type="gramEnd"/>
      <w:r w:rsidRPr="00AD702D">
        <w:rPr>
          <w:sz w:val="16"/>
          <w:szCs w:val="16"/>
        </w:rPr>
        <w:t xml:space="preserve"> </w:t>
      </w:r>
      <w:proofErr w:type="gramStart"/>
      <w:r w:rsidRPr="00AD702D">
        <w:rPr>
          <w:sz w:val="16"/>
          <w:szCs w:val="16"/>
        </w:rPr>
        <w:t>Борисоглебский</w:t>
      </w:r>
      <w:proofErr w:type="gramEnd"/>
      <w:r w:rsidRPr="00AD702D">
        <w:rPr>
          <w:sz w:val="16"/>
          <w:szCs w:val="16"/>
        </w:rPr>
        <w:t xml:space="preserve"> межмуниципальный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 зарегистрированных правах на объект недвижимости (земельный участок, объекты недвижимости, расположенные на земельном участке);</w:t>
      </w:r>
    </w:p>
    <w:p w:rsidR="00AD702D" w:rsidRPr="00AD702D" w:rsidRDefault="00AD702D" w:rsidP="00AD702D">
      <w:pPr>
        <w:tabs>
          <w:tab w:val="num" w:pos="-284"/>
        </w:tabs>
        <w:autoSpaceDE w:val="0"/>
        <w:autoSpaceDN w:val="0"/>
        <w:adjustRightInd w:val="0"/>
        <w:ind w:right="-2" w:firstLine="567"/>
        <w:jc w:val="both"/>
        <w:rPr>
          <w:sz w:val="16"/>
          <w:szCs w:val="16"/>
        </w:rPr>
      </w:pPr>
      <w:r w:rsidRPr="00AD702D">
        <w:rPr>
          <w:sz w:val="16"/>
          <w:szCs w:val="16"/>
        </w:rPr>
        <w:t xml:space="preserve">    2) в филиал ФГБУ «Федеральная кадастровая палата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 земельном участке и объектах недвижимости, расположенных на земельном участке;</w:t>
      </w:r>
    </w:p>
    <w:p w:rsidR="00AD702D" w:rsidRPr="00AD702D" w:rsidRDefault="00AD702D" w:rsidP="00AD702D">
      <w:pPr>
        <w:tabs>
          <w:tab w:val="num" w:pos="-284"/>
        </w:tabs>
        <w:autoSpaceDE w:val="0"/>
        <w:autoSpaceDN w:val="0"/>
        <w:adjustRightInd w:val="0"/>
        <w:ind w:right="-2" w:firstLine="567"/>
        <w:jc w:val="both"/>
        <w:outlineLvl w:val="0"/>
        <w:rPr>
          <w:sz w:val="16"/>
          <w:szCs w:val="16"/>
        </w:rPr>
      </w:pPr>
      <w:r w:rsidRPr="00AD702D">
        <w:rPr>
          <w:sz w:val="16"/>
          <w:szCs w:val="16"/>
        </w:rPr>
        <w:t xml:space="preserve">     </w:t>
      </w:r>
      <w:proofErr w:type="gramStart"/>
      <w:r w:rsidRPr="00AD702D">
        <w:rPr>
          <w:sz w:val="16"/>
          <w:szCs w:val="16"/>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AD702D" w:rsidRPr="00AD702D" w:rsidRDefault="00AD702D" w:rsidP="00AD702D">
      <w:pPr>
        <w:tabs>
          <w:tab w:val="num" w:pos="-284"/>
        </w:tabs>
        <w:autoSpaceDE w:val="0"/>
        <w:autoSpaceDN w:val="0"/>
        <w:adjustRightInd w:val="0"/>
        <w:ind w:right="-2" w:firstLine="567"/>
        <w:jc w:val="both"/>
        <w:outlineLvl w:val="0"/>
        <w:rPr>
          <w:sz w:val="16"/>
          <w:szCs w:val="16"/>
        </w:rPr>
      </w:pPr>
      <w:r w:rsidRPr="00AD702D">
        <w:rPr>
          <w:sz w:val="16"/>
          <w:szCs w:val="16"/>
        </w:rPr>
        <w:t xml:space="preserve">       4) в филиал ОАО «Газпром газораспределение Воронеж» в </w:t>
      </w:r>
      <w:proofErr w:type="spellStart"/>
      <w:r w:rsidRPr="00AD702D">
        <w:rPr>
          <w:sz w:val="16"/>
          <w:szCs w:val="16"/>
        </w:rPr>
        <w:t>пгт</w:t>
      </w:r>
      <w:proofErr w:type="spellEnd"/>
      <w:r w:rsidRPr="00AD702D">
        <w:rPr>
          <w:sz w:val="16"/>
          <w:szCs w:val="16"/>
        </w:rPr>
        <w:t xml:space="preserve">. Грибановский </w:t>
      </w:r>
      <w:r w:rsidRPr="00AD702D">
        <w:rPr>
          <w:color w:val="000000"/>
          <w:sz w:val="16"/>
          <w:szCs w:val="16"/>
          <w:shd w:val="clear" w:color="auto" w:fill="FFFFFF"/>
        </w:rPr>
        <w:t>запрос о предоставлении информации о возможности подключения (технологического присоединения) объектов капитального строительства к сетям газоснабжения;</w:t>
      </w:r>
    </w:p>
    <w:p w:rsidR="00AD702D" w:rsidRPr="00AD702D" w:rsidRDefault="00AD702D" w:rsidP="00AD702D">
      <w:pPr>
        <w:tabs>
          <w:tab w:val="num" w:pos="-284"/>
        </w:tabs>
        <w:autoSpaceDE w:val="0"/>
        <w:autoSpaceDN w:val="0"/>
        <w:adjustRightInd w:val="0"/>
        <w:ind w:firstLine="567"/>
        <w:jc w:val="both"/>
        <w:rPr>
          <w:color w:val="000000"/>
          <w:sz w:val="16"/>
          <w:szCs w:val="16"/>
          <w:shd w:val="clear" w:color="auto" w:fill="FFFFFF"/>
        </w:rPr>
      </w:pPr>
      <w:r w:rsidRPr="00AD702D">
        <w:rPr>
          <w:sz w:val="16"/>
          <w:szCs w:val="16"/>
        </w:rPr>
        <w:t xml:space="preserve">5) в ГМУП «Коммунальщик» </w:t>
      </w:r>
      <w:r w:rsidRPr="00AD702D">
        <w:rPr>
          <w:color w:val="000000"/>
          <w:sz w:val="16"/>
          <w:szCs w:val="16"/>
          <w:shd w:val="clear" w:color="auto" w:fill="FFFFFF"/>
        </w:rPr>
        <w:t>запрос о предоставлении информации о возможности подключения (технологического присоединения) объектов капитального строительства к сетям водоснабжения и канализации.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3.3.6. Максимальный срок исполнения административной процедуры - 6 календарных дней.</w:t>
      </w:r>
    </w:p>
    <w:p w:rsidR="00AD702D" w:rsidRPr="00AD702D" w:rsidRDefault="00AD702D" w:rsidP="00AD702D">
      <w:pPr>
        <w:tabs>
          <w:tab w:val="num" w:pos="-284"/>
        </w:tabs>
        <w:autoSpaceDE w:val="0"/>
        <w:autoSpaceDN w:val="0"/>
        <w:adjustRightInd w:val="0"/>
        <w:ind w:firstLine="567"/>
        <w:jc w:val="both"/>
        <w:outlineLvl w:val="0"/>
        <w:rPr>
          <w:sz w:val="16"/>
          <w:szCs w:val="16"/>
        </w:rPr>
      </w:pPr>
      <w:r w:rsidRPr="00AD702D">
        <w:rPr>
          <w:sz w:val="16"/>
          <w:szCs w:val="16"/>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3.4.1. По результатам принятого решения уполномоченное должностное лицо:</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уполномоченным должностным лицам.</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vertAlign w:val="superscript"/>
        </w:rPr>
      </w:pPr>
      <w:r w:rsidRPr="00AD702D">
        <w:rPr>
          <w:sz w:val="16"/>
          <w:szCs w:val="16"/>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sidRPr="00AD702D">
        <w:rPr>
          <w:sz w:val="16"/>
          <w:szCs w:val="16"/>
          <w:vertAlign w:val="superscript"/>
        </w:rPr>
        <w:t>1</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3.4.4. Максимальный срок исполнения административной процедуры - 6</w:t>
      </w:r>
      <w:r w:rsidRPr="00AD702D">
        <w:rPr>
          <w:sz w:val="16"/>
          <w:szCs w:val="16"/>
          <w:u w:val="single"/>
        </w:rPr>
        <w:t xml:space="preserve"> </w:t>
      </w:r>
      <w:r w:rsidRPr="00AD702D">
        <w:rPr>
          <w:sz w:val="16"/>
          <w:szCs w:val="16"/>
        </w:rPr>
        <w:t>календарных дней.</w:t>
      </w:r>
    </w:p>
    <w:p w:rsidR="00AD702D" w:rsidRPr="00AD702D" w:rsidRDefault="00AD702D" w:rsidP="00AD702D">
      <w:pPr>
        <w:tabs>
          <w:tab w:val="num" w:pos="-284"/>
        </w:tabs>
        <w:autoSpaceDE w:val="0"/>
        <w:autoSpaceDN w:val="0"/>
        <w:adjustRightInd w:val="0"/>
        <w:ind w:firstLine="567"/>
        <w:jc w:val="both"/>
        <w:outlineLvl w:val="0"/>
        <w:rPr>
          <w:sz w:val="16"/>
          <w:szCs w:val="16"/>
        </w:rPr>
      </w:pPr>
      <w:r w:rsidRPr="00AD702D">
        <w:rPr>
          <w:sz w:val="16"/>
          <w:szCs w:val="16"/>
        </w:rPr>
        <w:t>3.5. Выдача (предоставление)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AD702D" w:rsidRPr="00AD702D" w:rsidRDefault="00AD702D" w:rsidP="00AD702D">
      <w:pPr>
        <w:tabs>
          <w:tab w:val="num" w:pos="-284"/>
        </w:tabs>
        <w:autoSpaceDE w:val="0"/>
        <w:autoSpaceDN w:val="0"/>
        <w:adjustRightInd w:val="0"/>
        <w:ind w:firstLine="567"/>
        <w:jc w:val="both"/>
        <w:rPr>
          <w:sz w:val="16"/>
          <w:szCs w:val="16"/>
        </w:rPr>
      </w:pPr>
      <w:bookmarkStart w:id="5" w:name="Par79"/>
      <w:bookmarkEnd w:id="5"/>
      <w:r w:rsidRPr="00AD702D">
        <w:rPr>
          <w:sz w:val="16"/>
          <w:szCs w:val="16"/>
        </w:rPr>
        <w:t>3.5.1. Утвержденный градостроительный план земельного участка в течение одного календарного дня со дня утверждения выдается заявителю в администрации или в МФЦ.</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Уведомление о мотивированном отказе в предоставлении муниципальной услуги в течение 1 календарного дня со дня принятия решения выдается заявителю в администрации или в МФЦ</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Заявитель информируется о принятом решении в порядке, предусмотренном п. 1.3.4. настоящего административного регламента.</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xml:space="preserve">3.5.5. </w:t>
      </w:r>
      <w:proofErr w:type="gramStart"/>
      <w:r w:rsidRPr="00AD702D">
        <w:rPr>
          <w:sz w:val="16"/>
          <w:szCs w:val="16"/>
        </w:rPr>
        <w:t>При поступлении в администрацию заявления о предоставлении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w:t>
      </w:r>
      <w:proofErr w:type="gramEnd"/>
      <w:r w:rsidRPr="00AD702D">
        <w:rPr>
          <w:sz w:val="16"/>
          <w:szCs w:val="16"/>
        </w:rPr>
        <w:t xml:space="preserve"> в заявлении.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3.5.6. Результатом административной процедуры является предоставление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3.5.7. Максимальный срок исполнения административной процедуры - 1 календарный день.</w:t>
      </w:r>
    </w:p>
    <w:p w:rsidR="00AD702D" w:rsidRPr="00AD702D" w:rsidRDefault="00AD702D" w:rsidP="00AD702D">
      <w:pPr>
        <w:tabs>
          <w:tab w:val="num" w:pos="-284"/>
        </w:tabs>
        <w:autoSpaceDE w:val="0"/>
        <w:autoSpaceDN w:val="0"/>
        <w:adjustRightInd w:val="0"/>
        <w:ind w:firstLine="567"/>
        <w:jc w:val="both"/>
        <w:outlineLvl w:val="0"/>
        <w:rPr>
          <w:sz w:val="16"/>
          <w:szCs w:val="16"/>
        </w:rPr>
      </w:pPr>
      <w:r w:rsidRPr="00AD702D">
        <w:rPr>
          <w:sz w:val="16"/>
          <w:szCs w:val="1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через информационную систему Портал Воронежской области.</w:t>
      </w:r>
    </w:p>
    <w:p w:rsidR="00AD702D" w:rsidRPr="00AD702D" w:rsidRDefault="00AD702D" w:rsidP="00AD702D">
      <w:pPr>
        <w:widowControl w:val="0"/>
        <w:tabs>
          <w:tab w:val="num" w:pos="-284"/>
        </w:tabs>
        <w:suppressAutoHyphens/>
        <w:autoSpaceDE w:val="0"/>
        <w:ind w:firstLine="567"/>
        <w:jc w:val="both"/>
        <w:rPr>
          <w:sz w:val="16"/>
          <w:szCs w:val="16"/>
        </w:rPr>
      </w:pPr>
      <w:r w:rsidRPr="00AD702D">
        <w:rPr>
          <w:sz w:val="16"/>
          <w:szCs w:val="16"/>
          <w:lang w:eastAsia="ar-SA"/>
        </w:rPr>
        <w:t xml:space="preserve">Заявление в форме электронного документа подписывается заявителем с использованием </w:t>
      </w:r>
      <w:r w:rsidRPr="00AD702D">
        <w:rPr>
          <w:sz w:val="16"/>
          <w:szCs w:val="16"/>
        </w:rPr>
        <w:t>простой электронной подписи.</w:t>
      </w:r>
    </w:p>
    <w:p w:rsidR="00AD702D" w:rsidRPr="00AD702D" w:rsidRDefault="00AD702D" w:rsidP="00AD702D">
      <w:pPr>
        <w:widowControl w:val="0"/>
        <w:tabs>
          <w:tab w:val="num" w:pos="-284"/>
        </w:tabs>
        <w:suppressAutoHyphens/>
        <w:autoSpaceDE w:val="0"/>
        <w:ind w:firstLine="567"/>
        <w:jc w:val="both"/>
        <w:rPr>
          <w:sz w:val="16"/>
          <w:szCs w:val="16"/>
          <w:lang w:eastAsia="ar-SA"/>
        </w:rPr>
      </w:pPr>
      <w:r w:rsidRPr="00AD702D">
        <w:rPr>
          <w:sz w:val="16"/>
          <w:szCs w:val="16"/>
          <w:lang w:eastAsia="ar-SA"/>
        </w:rPr>
        <w:t xml:space="preserve">Иные необходимые для предоставления муниципальной услуги документы представляются </w:t>
      </w:r>
      <w:r w:rsidRPr="00AD702D">
        <w:rPr>
          <w:sz w:val="16"/>
          <w:szCs w:val="16"/>
        </w:rPr>
        <w:t>в форме электронных документов, электронных образов документов.</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3.6.2. Заявитель вправе получить сведения о ходе предоставления муниципальной услуги в электронной форме с использованием информационной системы  Портал Воронежской области.</w:t>
      </w:r>
    </w:p>
    <w:p w:rsidR="00AD702D" w:rsidRPr="00AD702D" w:rsidRDefault="00AD702D" w:rsidP="00AD702D">
      <w:pPr>
        <w:autoSpaceDE w:val="0"/>
        <w:autoSpaceDN w:val="0"/>
        <w:adjustRightInd w:val="0"/>
        <w:jc w:val="both"/>
        <w:rPr>
          <w:sz w:val="16"/>
          <w:szCs w:val="16"/>
        </w:rPr>
      </w:pPr>
      <w:r w:rsidRPr="00AD702D">
        <w:rPr>
          <w:sz w:val="16"/>
          <w:szCs w:val="16"/>
        </w:rPr>
        <w:t xml:space="preserve">       3.6.3.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xml:space="preserve">Для получения </w:t>
      </w:r>
      <w:proofErr w:type="spellStart"/>
      <w:r w:rsidRPr="00AD702D">
        <w:rPr>
          <w:sz w:val="16"/>
          <w:szCs w:val="16"/>
        </w:rPr>
        <w:t>правоподтверждающих</w:t>
      </w:r>
      <w:proofErr w:type="spellEnd"/>
      <w:r w:rsidRPr="00AD702D">
        <w:rPr>
          <w:sz w:val="16"/>
          <w:szCs w:val="16"/>
        </w:rPr>
        <w:t xml:space="preserve"> (правоустанавливающих) документов на земельный участок, </w:t>
      </w:r>
      <w:proofErr w:type="spellStart"/>
      <w:r w:rsidRPr="00AD702D">
        <w:rPr>
          <w:sz w:val="16"/>
          <w:szCs w:val="16"/>
        </w:rPr>
        <w:t>правоподтверждающих</w:t>
      </w:r>
      <w:proofErr w:type="spellEnd"/>
      <w:r w:rsidRPr="00AD702D">
        <w:rPr>
          <w:sz w:val="16"/>
          <w:szCs w:val="16"/>
        </w:rPr>
        <w:t xml:space="preserve"> документов на объекты недвижимости, расположенные на земельном участке, предусмотрено межведомственное взаимодействие с Борисоглебским межмуниципальным отделом управления Федеральной службы государственной регистрации, кадастра и картографии по Воронежской области в электронной форме.</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 xml:space="preserve">Для получения  выписок из Единого государственного реестра недвижимости о земельном участке и объектах недвижимости, расположенных на земельном участке (выписка из ЕГРН), предусмотрено межведомственное взаимодействие с филиалом ФГБУ «Федеральная кадастровая палата Федеральной службы государственной регистрации, кадастра и картографии» по Воронежской области; </w:t>
      </w:r>
      <w:r w:rsidRPr="00AD702D">
        <w:rPr>
          <w:strike/>
          <w:sz w:val="16"/>
          <w:szCs w:val="16"/>
        </w:rPr>
        <w:t xml:space="preserve">   </w:t>
      </w:r>
      <w:r w:rsidRPr="00AD702D">
        <w:rPr>
          <w:sz w:val="16"/>
          <w:szCs w:val="16"/>
        </w:rPr>
        <w:t xml:space="preserve"> по Воронежской области в электронной форме.</w:t>
      </w:r>
    </w:p>
    <w:p w:rsidR="00AD702D" w:rsidRPr="00AD702D" w:rsidRDefault="00AD702D" w:rsidP="00AD702D">
      <w:pPr>
        <w:tabs>
          <w:tab w:val="num" w:pos="-284"/>
        </w:tabs>
        <w:autoSpaceDE w:val="0"/>
        <w:autoSpaceDN w:val="0"/>
        <w:adjustRightInd w:val="0"/>
        <w:ind w:firstLine="567"/>
        <w:jc w:val="both"/>
        <w:rPr>
          <w:sz w:val="16"/>
          <w:szCs w:val="16"/>
        </w:rPr>
      </w:pPr>
      <w:r w:rsidRPr="00AD702D">
        <w:rPr>
          <w:sz w:val="16"/>
          <w:szCs w:val="16"/>
        </w:rPr>
        <w:t>Заявитель вправе представить указанные документы самостоятельно.</w:t>
      </w:r>
    </w:p>
    <w:p w:rsidR="00AD702D" w:rsidRPr="00AD702D" w:rsidRDefault="00AD702D" w:rsidP="00AD702D">
      <w:pPr>
        <w:widowControl w:val="0"/>
        <w:tabs>
          <w:tab w:val="left" w:pos="1560"/>
          <w:tab w:val="left" w:pos="1680"/>
          <w:tab w:val="left" w:pos="1985"/>
        </w:tabs>
        <w:suppressAutoHyphens/>
        <w:autoSpaceDE w:val="0"/>
        <w:autoSpaceDN w:val="0"/>
        <w:adjustRightInd w:val="0"/>
        <w:ind w:firstLine="567"/>
        <w:jc w:val="both"/>
        <w:rPr>
          <w:sz w:val="16"/>
          <w:szCs w:val="16"/>
        </w:rPr>
      </w:pPr>
    </w:p>
    <w:p w:rsidR="00AD702D" w:rsidRPr="00AD702D" w:rsidRDefault="00AD702D" w:rsidP="00AD702D">
      <w:pPr>
        <w:numPr>
          <w:ilvl w:val="0"/>
          <w:numId w:val="17"/>
        </w:numPr>
        <w:tabs>
          <w:tab w:val="left" w:pos="142"/>
          <w:tab w:val="num" w:pos="958"/>
        </w:tabs>
        <w:ind w:left="0" w:firstLine="567"/>
        <w:jc w:val="center"/>
        <w:rPr>
          <w:sz w:val="16"/>
          <w:szCs w:val="16"/>
        </w:rPr>
      </w:pPr>
      <w:r w:rsidRPr="00AD702D">
        <w:rPr>
          <w:sz w:val="16"/>
          <w:szCs w:val="16"/>
        </w:rPr>
        <w:t xml:space="preserve">ФОРМЫ </w:t>
      </w:r>
      <w:proofErr w:type="gramStart"/>
      <w:r w:rsidRPr="00AD702D">
        <w:rPr>
          <w:sz w:val="16"/>
          <w:szCs w:val="16"/>
        </w:rPr>
        <w:t>КОНТРОЛЯ  ЗА</w:t>
      </w:r>
      <w:proofErr w:type="gramEnd"/>
      <w:r w:rsidRPr="00AD702D">
        <w:rPr>
          <w:sz w:val="16"/>
          <w:szCs w:val="16"/>
        </w:rPr>
        <w:t xml:space="preserve"> ИСПОЛНЕНИЕМ АДМИНИСТРАТИВНОГО РЕГЛАМЕНТА</w:t>
      </w:r>
    </w:p>
    <w:p w:rsidR="00AD702D" w:rsidRPr="00AD702D" w:rsidRDefault="00AD702D" w:rsidP="00AD702D">
      <w:pPr>
        <w:suppressAutoHyphens/>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D702D" w:rsidRPr="00AD702D" w:rsidRDefault="00AD702D" w:rsidP="00AD702D">
      <w:pPr>
        <w:autoSpaceDE w:val="0"/>
        <w:autoSpaceDN w:val="0"/>
        <w:adjustRightInd w:val="0"/>
        <w:ind w:firstLine="567"/>
        <w:jc w:val="both"/>
        <w:rPr>
          <w:sz w:val="16"/>
          <w:szCs w:val="16"/>
        </w:rPr>
      </w:pPr>
      <w:r w:rsidRPr="00AD702D">
        <w:rPr>
          <w:sz w:val="16"/>
          <w:szCs w:val="1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D702D" w:rsidRPr="00AD702D" w:rsidRDefault="00AD702D" w:rsidP="00AD702D">
      <w:pPr>
        <w:autoSpaceDE w:val="0"/>
        <w:autoSpaceDN w:val="0"/>
        <w:adjustRightInd w:val="0"/>
        <w:ind w:firstLine="567"/>
        <w:jc w:val="both"/>
        <w:rPr>
          <w:sz w:val="16"/>
          <w:szCs w:val="16"/>
        </w:rPr>
      </w:pPr>
      <w:r w:rsidRPr="00AD702D">
        <w:rPr>
          <w:sz w:val="16"/>
          <w:szCs w:val="1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D702D" w:rsidRPr="00AD702D" w:rsidRDefault="00AD702D" w:rsidP="00AD702D">
      <w:pPr>
        <w:adjustRightInd w:val="0"/>
        <w:ind w:firstLine="567"/>
        <w:jc w:val="both"/>
        <w:outlineLvl w:val="2"/>
        <w:rPr>
          <w:sz w:val="16"/>
          <w:szCs w:val="16"/>
        </w:rPr>
      </w:pPr>
      <w:r w:rsidRPr="00AD702D">
        <w:rPr>
          <w:sz w:val="16"/>
          <w:szCs w:val="1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D702D" w:rsidRPr="00AD702D" w:rsidRDefault="00AD702D" w:rsidP="00AD702D">
      <w:pPr>
        <w:autoSpaceDE w:val="0"/>
        <w:autoSpaceDN w:val="0"/>
        <w:adjustRightInd w:val="0"/>
        <w:ind w:firstLine="567"/>
        <w:jc w:val="both"/>
        <w:rPr>
          <w:bCs/>
          <w:sz w:val="16"/>
          <w:szCs w:val="16"/>
        </w:rPr>
      </w:pPr>
      <w:r w:rsidRPr="00AD702D">
        <w:rPr>
          <w:bCs/>
          <w:sz w:val="16"/>
          <w:szCs w:val="16"/>
        </w:rPr>
        <w:t>4.4. Проведение текущего контроля должно осуществляться не реже двух раз в год.</w:t>
      </w:r>
    </w:p>
    <w:p w:rsidR="00AD702D" w:rsidRPr="00AD702D" w:rsidRDefault="00AD702D" w:rsidP="00AD702D">
      <w:pPr>
        <w:adjustRightInd w:val="0"/>
        <w:ind w:firstLine="567"/>
        <w:jc w:val="both"/>
        <w:outlineLvl w:val="2"/>
        <w:rPr>
          <w:sz w:val="16"/>
          <w:szCs w:val="16"/>
        </w:rPr>
      </w:pPr>
      <w:r w:rsidRPr="00AD702D">
        <w:rPr>
          <w:sz w:val="16"/>
          <w:szCs w:val="1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702D" w:rsidRPr="00AD702D" w:rsidRDefault="00AD702D" w:rsidP="00AD702D">
      <w:pPr>
        <w:autoSpaceDE w:val="0"/>
        <w:autoSpaceDN w:val="0"/>
        <w:adjustRightInd w:val="0"/>
        <w:ind w:firstLine="567"/>
        <w:jc w:val="both"/>
        <w:rPr>
          <w:sz w:val="16"/>
          <w:szCs w:val="16"/>
        </w:rPr>
      </w:pPr>
      <w:r w:rsidRPr="00AD702D">
        <w:rPr>
          <w:sz w:val="16"/>
          <w:szCs w:val="16"/>
        </w:rPr>
        <w:t>Результаты проверки оформляются в виде справки, в которой отмечаются выявленные недостатки и указываются предложения по их устранению.</w:t>
      </w:r>
    </w:p>
    <w:p w:rsidR="00AD702D" w:rsidRPr="00AD702D" w:rsidRDefault="00AD702D" w:rsidP="00AD702D">
      <w:pPr>
        <w:autoSpaceDE w:val="0"/>
        <w:autoSpaceDN w:val="0"/>
        <w:adjustRightInd w:val="0"/>
        <w:ind w:firstLine="567"/>
        <w:jc w:val="both"/>
        <w:rPr>
          <w:sz w:val="16"/>
          <w:szCs w:val="16"/>
        </w:rPr>
      </w:pPr>
      <w:r w:rsidRPr="00AD702D">
        <w:rPr>
          <w:sz w:val="16"/>
          <w:szCs w:val="1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4.5 </w:t>
      </w:r>
      <w:proofErr w:type="gramStart"/>
      <w:r w:rsidRPr="00AD702D">
        <w:rPr>
          <w:sz w:val="16"/>
          <w:szCs w:val="16"/>
        </w:rPr>
        <w:t>Контроль за</w:t>
      </w:r>
      <w:proofErr w:type="gramEnd"/>
      <w:r w:rsidRPr="00AD702D">
        <w:rPr>
          <w:sz w:val="16"/>
          <w:szCs w:val="1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D702D" w:rsidRPr="00AD702D" w:rsidRDefault="00AD702D" w:rsidP="00AD702D">
      <w:pPr>
        <w:ind w:firstLine="567"/>
        <w:jc w:val="both"/>
        <w:rPr>
          <w:color w:val="000000"/>
          <w:sz w:val="16"/>
          <w:szCs w:val="16"/>
        </w:rPr>
      </w:pPr>
      <w:r w:rsidRPr="00AD702D">
        <w:rPr>
          <w:color w:val="000000"/>
          <w:sz w:val="16"/>
          <w:szCs w:val="1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D702D" w:rsidRPr="00AD702D" w:rsidRDefault="00AD702D" w:rsidP="00AD702D">
      <w:pPr>
        <w:ind w:firstLine="567"/>
        <w:jc w:val="both"/>
        <w:rPr>
          <w:color w:val="000000"/>
          <w:sz w:val="16"/>
          <w:szCs w:val="16"/>
        </w:rPr>
      </w:pPr>
      <w:r w:rsidRPr="00AD702D">
        <w:rPr>
          <w:color w:val="000000"/>
          <w:sz w:val="16"/>
          <w:szCs w:val="16"/>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AD702D" w:rsidRPr="00AD702D" w:rsidRDefault="00AD702D" w:rsidP="00AD702D">
      <w:pPr>
        <w:ind w:firstLine="567"/>
        <w:jc w:val="both"/>
        <w:rPr>
          <w:color w:val="000000"/>
          <w:sz w:val="16"/>
          <w:szCs w:val="16"/>
        </w:rPr>
      </w:pPr>
      <w:r w:rsidRPr="00AD702D">
        <w:rPr>
          <w:color w:val="000000"/>
          <w:sz w:val="16"/>
          <w:szCs w:val="16"/>
        </w:rPr>
        <w:t xml:space="preserve">5.2. Заявитель может обратиться с </w:t>
      </w:r>
      <w:proofErr w:type="gramStart"/>
      <w:r w:rsidRPr="00AD702D">
        <w:rPr>
          <w:color w:val="000000"/>
          <w:sz w:val="16"/>
          <w:szCs w:val="16"/>
        </w:rPr>
        <w:t>жалобой</w:t>
      </w:r>
      <w:proofErr w:type="gramEnd"/>
      <w:r w:rsidRPr="00AD702D">
        <w:rPr>
          <w:color w:val="000000"/>
          <w:sz w:val="16"/>
          <w:szCs w:val="16"/>
        </w:rPr>
        <w:t xml:space="preserve"> в том числе в следующих случаях:</w:t>
      </w:r>
    </w:p>
    <w:p w:rsidR="00AD702D" w:rsidRPr="00AD702D" w:rsidRDefault="00AD702D" w:rsidP="00AD702D">
      <w:pPr>
        <w:ind w:firstLine="567"/>
        <w:jc w:val="both"/>
        <w:rPr>
          <w:color w:val="000000"/>
          <w:sz w:val="16"/>
          <w:szCs w:val="16"/>
        </w:rPr>
      </w:pPr>
      <w:r w:rsidRPr="00AD702D">
        <w:rPr>
          <w:color w:val="000000"/>
          <w:sz w:val="16"/>
          <w:szCs w:val="16"/>
        </w:rPr>
        <w:t>- нарушение срока регистрации запроса о предоставлении муниципальной услуги, комплексного запроса;</w:t>
      </w:r>
    </w:p>
    <w:p w:rsidR="00AD702D" w:rsidRPr="00AD702D" w:rsidRDefault="00AD702D" w:rsidP="00AD702D">
      <w:pPr>
        <w:ind w:firstLine="567"/>
        <w:jc w:val="both"/>
        <w:rPr>
          <w:color w:val="000000"/>
          <w:sz w:val="16"/>
          <w:szCs w:val="16"/>
        </w:rPr>
      </w:pPr>
      <w:r w:rsidRPr="00AD702D">
        <w:rPr>
          <w:color w:val="000000"/>
          <w:sz w:val="16"/>
          <w:szCs w:val="16"/>
        </w:rPr>
        <w:t xml:space="preserve">- нарушение срока предоставления муниципальной услуги. </w:t>
      </w:r>
      <w:proofErr w:type="gramStart"/>
      <w:r w:rsidRPr="00AD702D">
        <w:rPr>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AD702D">
        <w:rPr>
          <w:color w:val="000000"/>
          <w:sz w:val="16"/>
          <w:szCs w:val="16"/>
        </w:rPr>
        <w:t xml:space="preserve"> </w:t>
      </w:r>
      <w:proofErr w:type="gramStart"/>
      <w:r w:rsidRPr="00AD702D">
        <w:rPr>
          <w:color w:val="000000"/>
          <w:sz w:val="16"/>
          <w:szCs w:val="16"/>
        </w:rPr>
        <w:t>210-ФЗ);</w:t>
      </w:r>
      <w:proofErr w:type="gramEnd"/>
    </w:p>
    <w:p w:rsidR="00AD702D" w:rsidRPr="00AD702D" w:rsidRDefault="00AD702D" w:rsidP="00AD702D">
      <w:pPr>
        <w:ind w:firstLine="567"/>
        <w:jc w:val="both"/>
        <w:rPr>
          <w:color w:val="000000"/>
          <w:sz w:val="16"/>
          <w:szCs w:val="16"/>
        </w:rPr>
      </w:pPr>
      <w:r w:rsidRPr="00AD702D">
        <w:rPr>
          <w:color w:val="000000"/>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AD702D" w:rsidRPr="00AD702D" w:rsidRDefault="00AD702D" w:rsidP="00AD702D">
      <w:pPr>
        <w:ind w:firstLine="567"/>
        <w:jc w:val="both"/>
        <w:rPr>
          <w:color w:val="000000"/>
          <w:sz w:val="16"/>
          <w:szCs w:val="16"/>
        </w:rPr>
      </w:pPr>
      <w:r w:rsidRPr="00AD702D">
        <w:rPr>
          <w:color w:val="000000"/>
          <w:sz w:val="16"/>
          <w:szCs w:val="1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AD702D" w:rsidRPr="00AD702D" w:rsidRDefault="00AD702D" w:rsidP="00AD702D">
      <w:pPr>
        <w:ind w:firstLine="567"/>
        <w:jc w:val="both"/>
        <w:rPr>
          <w:color w:val="000000"/>
          <w:sz w:val="16"/>
          <w:szCs w:val="16"/>
        </w:rPr>
      </w:pPr>
      <w:proofErr w:type="gramStart"/>
      <w:r w:rsidRPr="00AD702D">
        <w:rPr>
          <w:color w:val="000000"/>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AD702D">
        <w:rPr>
          <w:color w:val="000000"/>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702D" w:rsidRPr="00AD702D" w:rsidRDefault="00AD702D" w:rsidP="00AD702D">
      <w:pPr>
        <w:ind w:firstLine="567"/>
        <w:jc w:val="both"/>
        <w:rPr>
          <w:color w:val="000000"/>
          <w:sz w:val="16"/>
          <w:szCs w:val="16"/>
        </w:rPr>
      </w:pPr>
      <w:r w:rsidRPr="00AD702D">
        <w:rPr>
          <w:color w:val="000000"/>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AD702D" w:rsidRPr="00AD702D" w:rsidRDefault="00AD702D" w:rsidP="00AD702D">
      <w:pPr>
        <w:ind w:firstLine="567"/>
        <w:jc w:val="both"/>
        <w:rPr>
          <w:color w:val="000000"/>
          <w:sz w:val="16"/>
          <w:szCs w:val="16"/>
        </w:rPr>
      </w:pPr>
      <w:proofErr w:type="gramStart"/>
      <w:r w:rsidRPr="00AD702D">
        <w:rPr>
          <w:color w:val="000000"/>
          <w:sz w:val="16"/>
          <w:szCs w:val="16"/>
        </w:rPr>
        <w:t>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702D">
        <w:rPr>
          <w:color w:val="000000"/>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702D" w:rsidRPr="00AD702D" w:rsidRDefault="00AD702D" w:rsidP="00AD702D">
      <w:pPr>
        <w:ind w:firstLine="567"/>
        <w:jc w:val="both"/>
        <w:rPr>
          <w:color w:val="000000"/>
          <w:sz w:val="16"/>
          <w:szCs w:val="16"/>
        </w:rPr>
      </w:pPr>
      <w:r w:rsidRPr="00AD702D">
        <w:rPr>
          <w:color w:val="000000"/>
          <w:sz w:val="16"/>
          <w:szCs w:val="16"/>
        </w:rPr>
        <w:t>- нарушение срока или порядка выдачи документов по результатам предоставления муниципальной услуги;</w:t>
      </w:r>
    </w:p>
    <w:p w:rsidR="00AD702D" w:rsidRPr="00AD702D" w:rsidRDefault="00AD702D" w:rsidP="00AD702D">
      <w:pPr>
        <w:ind w:firstLine="567"/>
        <w:jc w:val="both"/>
        <w:rPr>
          <w:color w:val="000000"/>
          <w:sz w:val="16"/>
          <w:szCs w:val="16"/>
        </w:rPr>
      </w:pPr>
      <w:proofErr w:type="gramStart"/>
      <w:r w:rsidRPr="00AD702D">
        <w:rPr>
          <w:color w:val="000000"/>
          <w:sz w:val="16"/>
          <w:szCs w:val="16"/>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AD702D">
        <w:rPr>
          <w:color w:val="000000"/>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702D" w:rsidRPr="00AD702D" w:rsidRDefault="00AD702D" w:rsidP="00AD702D">
      <w:pPr>
        <w:ind w:firstLine="567"/>
        <w:jc w:val="both"/>
        <w:rPr>
          <w:color w:val="000000"/>
          <w:sz w:val="16"/>
          <w:szCs w:val="16"/>
        </w:rPr>
      </w:pPr>
      <w:r w:rsidRPr="00AD702D">
        <w:rPr>
          <w:color w:val="000000"/>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702D" w:rsidRPr="00AD702D" w:rsidRDefault="00AD702D" w:rsidP="00AD702D">
      <w:pPr>
        <w:ind w:firstLine="567"/>
        <w:jc w:val="both"/>
        <w:rPr>
          <w:color w:val="000000"/>
          <w:sz w:val="16"/>
          <w:szCs w:val="16"/>
        </w:rPr>
      </w:pPr>
      <w:r w:rsidRPr="00AD702D">
        <w:rPr>
          <w:color w:val="000000"/>
          <w:sz w:val="16"/>
          <w:szCs w:val="16"/>
        </w:rPr>
        <w:t>5.3. Заявители имеют право на получение информации, необходимой для обоснования и рассмотрения жалобы.</w:t>
      </w:r>
    </w:p>
    <w:p w:rsidR="00AD702D" w:rsidRPr="00AD702D" w:rsidRDefault="00AD702D" w:rsidP="00AD702D">
      <w:pPr>
        <w:ind w:firstLine="567"/>
        <w:jc w:val="both"/>
        <w:rPr>
          <w:color w:val="000000"/>
          <w:sz w:val="16"/>
          <w:szCs w:val="16"/>
        </w:rPr>
      </w:pPr>
    </w:p>
    <w:p w:rsidR="00AD702D" w:rsidRPr="00AD702D" w:rsidRDefault="00AD702D" w:rsidP="00AD702D">
      <w:pPr>
        <w:ind w:firstLine="567"/>
        <w:jc w:val="both"/>
        <w:rPr>
          <w:color w:val="000000"/>
          <w:sz w:val="16"/>
          <w:szCs w:val="16"/>
        </w:rPr>
      </w:pPr>
      <w:r w:rsidRPr="00AD702D">
        <w:rPr>
          <w:color w:val="000000"/>
          <w:sz w:val="16"/>
          <w:szCs w:val="16"/>
        </w:rPr>
        <w:t>5.4. Основанием для начала процедуры досудебного (внесудебного) обжалования является поступившая жалоба.</w:t>
      </w:r>
    </w:p>
    <w:p w:rsidR="00AD702D" w:rsidRPr="00AD702D" w:rsidRDefault="00AD702D" w:rsidP="00AD702D">
      <w:pPr>
        <w:ind w:firstLine="567"/>
        <w:jc w:val="both"/>
        <w:rPr>
          <w:color w:val="000000"/>
          <w:sz w:val="16"/>
          <w:szCs w:val="16"/>
        </w:rPr>
      </w:pPr>
      <w:r w:rsidRPr="00AD702D">
        <w:rPr>
          <w:color w:val="000000"/>
          <w:sz w:val="16"/>
          <w:szCs w:val="16"/>
        </w:rPr>
        <w:t xml:space="preserve">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w:t>
      </w:r>
      <w:r w:rsidRPr="00AD702D">
        <w:rPr>
          <w:sz w:val="16"/>
          <w:szCs w:val="16"/>
        </w:rPr>
        <w:t>через Портал Воронежской области</w:t>
      </w:r>
      <w:r w:rsidRPr="00AD702D">
        <w:rPr>
          <w:color w:val="000000"/>
          <w:sz w:val="16"/>
          <w:szCs w:val="16"/>
        </w:rPr>
        <w:t>, официального сайта администрации Грибановского муниципального района, а также может быть принята при личном приеме заявителя.</w:t>
      </w:r>
    </w:p>
    <w:p w:rsidR="00AD702D" w:rsidRPr="00AD702D" w:rsidRDefault="00AD702D" w:rsidP="00AD702D">
      <w:pPr>
        <w:ind w:firstLine="567"/>
        <w:jc w:val="both"/>
        <w:rPr>
          <w:color w:val="000000"/>
          <w:sz w:val="16"/>
          <w:szCs w:val="16"/>
        </w:rPr>
      </w:pPr>
      <w:r w:rsidRPr="00AD702D">
        <w:rPr>
          <w:color w:val="000000"/>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AD702D">
        <w:rPr>
          <w:sz w:val="16"/>
          <w:szCs w:val="16"/>
        </w:rPr>
        <w:t>через информационную систему Портал Воронежской области</w:t>
      </w:r>
      <w:r w:rsidRPr="00AD702D">
        <w:rPr>
          <w:color w:val="000000"/>
          <w:sz w:val="16"/>
          <w:szCs w:val="16"/>
        </w:rPr>
        <w:t>, а также может быть принята при личном приеме заявителя.</w:t>
      </w:r>
    </w:p>
    <w:p w:rsidR="00AD702D" w:rsidRPr="00AD702D" w:rsidRDefault="00AD702D" w:rsidP="00AD702D">
      <w:pPr>
        <w:ind w:firstLine="567"/>
        <w:jc w:val="both"/>
        <w:rPr>
          <w:color w:val="000000"/>
          <w:sz w:val="16"/>
          <w:szCs w:val="16"/>
        </w:rPr>
      </w:pPr>
      <w:r w:rsidRPr="00AD702D">
        <w:rPr>
          <w:color w:val="000000"/>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w:t>
      </w:r>
      <w:r w:rsidRPr="00AD702D">
        <w:rPr>
          <w:sz w:val="16"/>
          <w:szCs w:val="16"/>
        </w:rPr>
        <w:t>через информационную систему Портал Воронежской области в сети интернет</w:t>
      </w:r>
      <w:r w:rsidRPr="00AD702D">
        <w:rPr>
          <w:color w:val="000000"/>
          <w:sz w:val="16"/>
          <w:szCs w:val="16"/>
        </w:rPr>
        <w:t>, а также может быть принята при личном приеме заявителя.</w:t>
      </w:r>
    </w:p>
    <w:p w:rsidR="00AD702D" w:rsidRPr="00AD702D" w:rsidRDefault="00AD702D" w:rsidP="00AD702D">
      <w:pPr>
        <w:ind w:firstLine="567"/>
        <w:jc w:val="both"/>
        <w:rPr>
          <w:color w:val="000000"/>
          <w:sz w:val="16"/>
          <w:szCs w:val="16"/>
        </w:rPr>
      </w:pPr>
      <w:r w:rsidRPr="00AD702D">
        <w:rPr>
          <w:color w:val="000000"/>
          <w:sz w:val="16"/>
          <w:szCs w:val="16"/>
        </w:rPr>
        <w:t>5.5. Жалоба должна содержать:</w:t>
      </w:r>
    </w:p>
    <w:p w:rsidR="00AD702D" w:rsidRPr="00AD702D" w:rsidRDefault="00AD702D" w:rsidP="00AD702D">
      <w:pPr>
        <w:ind w:firstLine="567"/>
        <w:jc w:val="both"/>
        <w:rPr>
          <w:color w:val="000000"/>
          <w:sz w:val="16"/>
          <w:szCs w:val="16"/>
        </w:rPr>
      </w:pPr>
      <w:r w:rsidRPr="00AD702D">
        <w:rPr>
          <w:color w:val="000000"/>
          <w:sz w:val="16"/>
          <w:szCs w:val="16"/>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702D" w:rsidRPr="00AD702D" w:rsidRDefault="00AD702D" w:rsidP="00AD702D">
      <w:pPr>
        <w:ind w:firstLine="567"/>
        <w:jc w:val="both"/>
        <w:rPr>
          <w:color w:val="000000"/>
          <w:sz w:val="16"/>
          <w:szCs w:val="16"/>
        </w:rPr>
      </w:pPr>
      <w:proofErr w:type="gramStart"/>
      <w:r w:rsidRPr="00AD702D">
        <w:rPr>
          <w:color w:val="000000"/>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702D" w:rsidRPr="00AD702D" w:rsidRDefault="00AD702D" w:rsidP="00AD702D">
      <w:pPr>
        <w:ind w:firstLine="567"/>
        <w:jc w:val="both"/>
        <w:rPr>
          <w:color w:val="000000"/>
          <w:sz w:val="16"/>
          <w:szCs w:val="16"/>
        </w:rPr>
      </w:pPr>
      <w:r w:rsidRPr="00AD702D">
        <w:rPr>
          <w:color w:val="000000"/>
          <w:sz w:val="16"/>
          <w:szCs w:val="16"/>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AD702D" w:rsidRPr="00AD702D" w:rsidRDefault="00AD702D" w:rsidP="00AD702D">
      <w:pPr>
        <w:ind w:firstLine="567"/>
        <w:jc w:val="both"/>
        <w:rPr>
          <w:color w:val="000000"/>
          <w:sz w:val="16"/>
          <w:szCs w:val="16"/>
        </w:rPr>
      </w:pPr>
      <w:r w:rsidRPr="00AD702D">
        <w:rPr>
          <w:color w:val="000000"/>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D702D" w:rsidRPr="00AD702D" w:rsidRDefault="00AD702D" w:rsidP="00AD702D">
      <w:pPr>
        <w:ind w:firstLine="567"/>
        <w:jc w:val="both"/>
        <w:rPr>
          <w:color w:val="000000"/>
          <w:sz w:val="16"/>
          <w:szCs w:val="16"/>
        </w:rPr>
      </w:pPr>
      <w:r w:rsidRPr="00AD702D">
        <w:rPr>
          <w:color w:val="000000"/>
          <w:sz w:val="16"/>
          <w:szCs w:val="16"/>
        </w:rPr>
        <w:t>5.6. Заявитель может обжаловать решения и действия (бездействие) должностных лиц, муниципальных служащих администрации:</w:t>
      </w:r>
    </w:p>
    <w:p w:rsidR="00AD702D" w:rsidRPr="00AD702D" w:rsidRDefault="00AD702D" w:rsidP="00AD702D">
      <w:pPr>
        <w:ind w:firstLine="567"/>
        <w:jc w:val="both"/>
        <w:rPr>
          <w:color w:val="000000"/>
          <w:sz w:val="16"/>
          <w:szCs w:val="16"/>
        </w:rPr>
      </w:pPr>
      <w:r w:rsidRPr="00AD702D">
        <w:rPr>
          <w:color w:val="000000"/>
          <w:sz w:val="16"/>
          <w:szCs w:val="16"/>
        </w:rPr>
        <w:t>- заместителю главы администрации;</w:t>
      </w:r>
    </w:p>
    <w:p w:rsidR="00AD702D" w:rsidRPr="00AD702D" w:rsidRDefault="00AD702D" w:rsidP="00AD702D">
      <w:pPr>
        <w:ind w:firstLine="567"/>
        <w:jc w:val="both"/>
        <w:rPr>
          <w:color w:val="000000"/>
          <w:sz w:val="16"/>
          <w:szCs w:val="16"/>
        </w:rPr>
      </w:pPr>
      <w:r w:rsidRPr="00AD702D">
        <w:rPr>
          <w:color w:val="000000"/>
          <w:sz w:val="16"/>
          <w:szCs w:val="16"/>
        </w:rPr>
        <w:t>- главе администрации.</w:t>
      </w:r>
    </w:p>
    <w:p w:rsidR="00AD702D" w:rsidRPr="00AD702D" w:rsidRDefault="00AD702D" w:rsidP="00AD702D">
      <w:pPr>
        <w:ind w:firstLine="567"/>
        <w:jc w:val="both"/>
        <w:rPr>
          <w:color w:val="000000"/>
          <w:sz w:val="16"/>
          <w:szCs w:val="16"/>
        </w:rPr>
      </w:pPr>
      <w:r w:rsidRPr="00AD702D">
        <w:rPr>
          <w:color w:val="000000"/>
          <w:sz w:val="16"/>
          <w:szCs w:val="16"/>
        </w:rPr>
        <w:t>Жалобы на решения и действия (бездействие) руководителя отдела подаются в администрацию Грибановского муниципального района.</w:t>
      </w:r>
    </w:p>
    <w:p w:rsidR="00AD702D" w:rsidRPr="00AD702D" w:rsidRDefault="00AD702D" w:rsidP="00AD702D">
      <w:pPr>
        <w:ind w:firstLine="567"/>
        <w:jc w:val="both"/>
        <w:rPr>
          <w:color w:val="000000"/>
          <w:sz w:val="16"/>
          <w:szCs w:val="16"/>
        </w:rPr>
      </w:pPr>
      <w:r w:rsidRPr="00AD702D">
        <w:rPr>
          <w:color w:val="000000"/>
          <w:sz w:val="16"/>
          <w:szCs w:val="16"/>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AD702D" w:rsidRPr="00AD702D" w:rsidRDefault="00AD702D" w:rsidP="00AD702D">
      <w:pPr>
        <w:ind w:firstLine="567"/>
        <w:jc w:val="both"/>
        <w:rPr>
          <w:color w:val="000000"/>
          <w:sz w:val="16"/>
          <w:szCs w:val="16"/>
        </w:rPr>
      </w:pPr>
      <w:r w:rsidRPr="00AD702D">
        <w:rPr>
          <w:color w:val="000000"/>
          <w:sz w:val="16"/>
          <w:szCs w:val="1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D702D" w:rsidRPr="00AD702D" w:rsidRDefault="00AD702D" w:rsidP="00AD702D">
      <w:pPr>
        <w:ind w:firstLine="567"/>
        <w:jc w:val="both"/>
        <w:rPr>
          <w:color w:val="000000"/>
          <w:sz w:val="16"/>
          <w:szCs w:val="16"/>
        </w:rPr>
      </w:pPr>
      <w:r w:rsidRPr="00AD702D">
        <w:rPr>
          <w:color w:val="000000"/>
          <w:sz w:val="16"/>
          <w:szCs w:val="16"/>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AD702D" w:rsidRPr="00AD702D" w:rsidRDefault="00AD702D" w:rsidP="00AD702D">
      <w:pPr>
        <w:ind w:firstLine="567"/>
        <w:jc w:val="both"/>
        <w:rPr>
          <w:color w:val="000000"/>
          <w:sz w:val="16"/>
          <w:szCs w:val="16"/>
        </w:rPr>
      </w:pPr>
      <w:r w:rsidRPr="00AD702D">
        <w:rPr>
          <w:color w:val="000000"/>
          <w:sz w:val="16"/>
          <w:szCs w:val="16"/>
        </w:rPr>
        <w:t>Жалобы на решения и действия (бездействие) работников привлекаемых организаций подаются руководителям этих организаций.</w:t>
      </w:r>
    </w:p>
    <w:p w:rsidR="00AD702D" w:rsidRPr="00AD702D" w:rsidRDefault="00AD702D" w:rsidP="00AD702D">
      <w:pPr>
        <w:ind w:firstLine="567"/>
        <w:jc w:val="both"/>
        <w:rPr>
          <w:color w:val="000000"/>
          <w:sz w:val="16"/>
          <w:szCs w:val="16"/>
        </w:rPr>
      </w:pPr>
      <w:r w:rsidRPr="00AD702D">
        <w:rPr>
          <w:color w:val="000000"/>
          <w:sz w:val="16"/>
          <w:szCs w:val="16"/>
        </w:rPr>
        <w:t>5.8. По результатам рассмотрения жалобы лицом, уполномоченным на ее рассмотрение, принимается одно из следующих решений:</w:t>
      </w:r>
    </w:p>
    <w:p w:rsidR="00AD702D" w:rsidRPr="00AD702D" w:rsidRDefault="00AD702D" w:rsidP="00AD702D">
      <w:pPr>
        <w:ind w:firstLine="567"/>
        <w:jc w:val="both"/>
        <w:rPr>
          <w:color w:val="000000"/>
          <w:sz w:val="16"/>
          <w:szCs w:val="16"/>
        </w:rPr>
      </w:pPr>
      <w:proofErr w:type="gramStart"/>
      <w:r w:rsidRPr="00AD702D">
        <w:rPr>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AD702D" w:rsidRPr="00AD702D" w:rsidRDefault="00AD702D" w:rsidP="00AD702D">
      <w:pPr>
        <w:ind w:firstLine="567"/>
        <w:jc w:val="both"/>
        <w:rPr>
          <w:color w:val="000000"/>
          <w:sz w:val="16"/>
          <w:szCs w:val="16"/>
        </w:rPr>
      </w:pPr>
      <w:r w:rsidRPr="00AD702D">
        <w:rPr>
          <w:color w:val="000000"/>
          <w:sz w:val="16"/>
          <w:szCs w:val="16"/>
        </w:rPr>
        <w:t>2) в удовлетворении жалобы отказывается.</w:t>
      </w:r>
    </w:p>
    <w:p w:rsidR="00AD702D" w:rsidRPr="00AD702D" w:rsidRDefault="00AD702D" w:rsidP="00AD702D">
      <w:pPr>
        <w:ind w:firstLine="567"/>
        <w:jc w:val="both"/>
        <w:rPr>
          <w:color w:val="000000"/>
          <w:sz w:val="16"/>
          <w:szCs w:val="16"/>
        </w:rPr>
      </w:pPr>
      <w:r w:rsidRPr="00AD702D">
        <w:rPr>
          <w:color w:val="000000"/>
          <w:sz w:val="16"/>
          <w:szCs w:val="16"/>
        </w:rPr>
        <w:t>5.9.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w:t>
      </w:r>
    </w:p>
    <w:p w:rsidR="00AD702D" w:rsidRPr="00AD702D" w:rsidRDefault="00AD702D" w:rsidP="00AD702D">
      <w:pPr>
        <w:ind w:firstLine="567"/>
        <w:jc w:val="both"/>
        <w:rPr>
          <w:color w:val="000000"/>
          <w:sz w:val="16"/>
          <w:szCs w:val="16"/>
        </w:rPr>
      </w:pPr>
      <w:r w:rsidRPr="00AD702D">
        <w:rPr>
          <w:color w:val="000000"/>
          <w:sz w:val="16"/>
          <w:szCs w:val="16"/>
        </w:rPr>
        <w:t>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D702D" w:rsidRPr="00AD702D" w:rsidRDefault="00AD702D" w:rsidP="00AD702D">
      <w:pPr>
        <w:ind w:firstLine="567"/>
        <w:jc w:val="both"/>
        <w:rPr>
          <w:color w:val="000000"/>
          <w:sz w:val="16"/>
          <w:szCs w:val="16"/>
        </w:rPr>
      </w:pPr>
      <w:r w:rsidRPr="00AD702D">
        <w:rPr>
          <w:color w:val="000000"/>
          <w:sz w:val="16"/>
          <w:szCs w:val="16"/>
        </w:rPr>
        <w:t>5.10.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702D" w:rsidRPr="00AD702D" w:rsidRDefault="00AD702D" w:rsidP="00AD702D">
      <w:pPr>
        <w:ind w:firstLine="567"/>
        <w:jc w:val="both"/>
        <w:rPr>
          <w:color w:val="000000"/>
          <w:sz w:val="16"/>
          <w:szCs w:val="16"/>
        </w:rPr>
      </w:pPr>
      <w:r w:rsidRPr="00AD702D">
        <w:rPr>
          <w:color w:val="000000"/>
          <w:sz w:val="16"/>
          <w:szCs w:val="16"/>
        </w:rPr>
        <w:t xml:space="preserve">5.10.1. </w:t>
      </w:r>
      <w:proofErr w:type="gramStart"/>
      <w:r w:rsidRPr="00AD702D">
        <w:rPr>
          <w:color w:val="000000"/>
          <w:sz w:val="16"/>
          <w:szCs w:val="16"/>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AD702D">
        <w:rPr>
          <w:color w:val="000000"/>
          <w:sz w:val="16"/>
          <w:szCs w:val="16"/>
        </w:rPr>
        <w:t xml:space="preserve"> услуги.</w:t>
      </w:r>
    </w:p>
    <w:p w:rsidR="00AD702D" w:rsidRPr="00AD702D" w:rsidRDefault="00AD702D" w:rsidP="00AD702D">
      <w:pPr>
        <w:ind w:firstLine="567"/>
        <w:jc w:val="both"/>
        <w:rPr>
          <w:color w:val="000000"/>
          <w:sz w:val="16"/>
          <w:szCs w:val="16"/>
        </w:rPr>
      </w:pPr>
      <w:r w:rsidRPr="00AD702D">
        <w:rPr>
          <w:color w:val="000000"/>
          <w:sz w:val="16"/>
          <w:szCs w:val="16"/>
        </w:rPr>
        <w:t xml:space="preserve">5.10.2. В случае признания </w:t>
      </w:r>
      <w:proofErr w:type="gramStart"/>
      <w:r w:rsidRPr="00AD702D">
        <w:rPr>
          <w:color w:val="000000"/>
          <w:sz w:val="16"/>
          <w:szCs w:val="16"/>
        </w:rPr>
        <w:t>жалобы</w:t>
      </w:r>
      <w:proofErr w:type="gramEnd"/>
      <w:r w:rsidRPr="00AD702D">
        <w:rPr>
          <w:color w:val="000000"/>
          <w:sz w:val="16"/>
          <w:szCs w:val="16"/>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702D" w:rsidRPr="00AD702D" w:rsidRDefault="00AD702D" w:rsidP="00AD702D">
      <w:pPr>
        <w:suppressAutoHyphens/>
        <w:ind w:firstLine="567"/>
        <w:jc w:val="both"/>
        <w:rPr>
          <w:sz w:val="16"/>
          <w:szCs w:val="16"/>
        </w:rPr>
      </w:pPr>
      <w:r w:rsidRPr="00AD702D">
        <w:rPr>
          <w:color w:val="000000"/>
          <w:sz w:val="16"/>
          <w:szCs w:val="16"/>
        </w:rPr>
        <w:t xml:space="preserve">5.11. В случае установления в ходе или по результатам </w:t>
      </w:r>
      <w:proofErr w:type="gramStart"/>
      <w:r w:rsidRPr="00AD702D">
        <w:rPr>
          <w:color w:val="000000"/>
          <w:sz w:val="16"/>
          <w:szCs w:val="16"/>
        </w:rPr>
        <w:t>рассмотрения жалобы признаков состава административного правонарушения</w:t>
      </w:r>
      <w:proofErr w:type="gramEnd"/>
      <w:r w:rsidRPr="00AD702D">
        <w:rPr>
          <w:color w:val="000000"/>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 </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2) подача жалобы лицом, полномочия которого не подтверждены в порядке, установленном законодательством;</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4) если обжалуемые действия являются правомерными.</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 xml:space="preserve">5.13.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 </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2) отсутствие возможности прочитать какую-либо часть текста жалобы, данные о заявителе (фамилия, имя, отчество (при наличии) или наименовании юридического лица и (или) адрес).</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 </w:t>
      </w:r>
    </w:p>
    <w:p w:rsidR="00AD702D" w:rsidRPr="00AD702D" w:rsidRDefault="00AD702D" w:rsidP="00AD702D">
      <w:pPr>
        <w:autoSpaceDE w:val="0"/>
        <w:autoSpaceDN w:val="0"/>
        <w:adjustRightInd w:val="0"/>
        <w:ind w:firstLine="567"/>
        <w:contextualSpacing/>
        <w:jc w:val="both"/>
        <w:rPr>
          <w:rFonts w:eastAsia="Calibri"/>
          <w:sz w:val="16"/>
          <w:szCs w:val="16"/>
          <w:lang w:eastAsia="en-US"/>
        </w:rPr>
      </w:pPr>
      <w:r w:rsidRPr="00AD702D">
        <w:rPr>
          <w:rFonts w:eastAsia="Calibri"/>
          <w:sz w:val="16"/>
          <w:szCs w:val="16"/>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D702D" w:rsidRPr="00AD702D" w:rsidRDefault="00AD702D" w:rsidP="00AD702D">
      <w:pPr>
        <w:ind w:firstLine="567"/>
        <w:contextualSpacing/>
        <w:jc w:val="right"/>
        <w:rPr>
          <w:sz w:val="16"/>
          <w:szCs w:val="16"/>
        </w:rPr>
      </w:pPr>
      <w:r w:rsidRPr="00AD702D">
        <w:rPr>
          <w:sz w:val="16"/>
          <w:szCs w:val="16"/>
        </w:rPr>
        <w:t>Приложение N 1</w:t>
      </w:r>
    </w:p>
    <w:p w:rsidR="00AD702D" w:rsidRPr="00AD702D" w:rsidRDefault="00AD702D" w:rsidP="00AD702D">
      <w:pPr>
        <w:autoSpaceDE w:val="0"/>
        <w:autoSpaceDN w:val="0"/>
        <w:adjustRightInd w:val="0"/>
        <w:ind w:firstLine="567"/>
        <w:jc w:val="right"/>
        <w:rPr>
          <w:sz w:val="16"/>
          <w:szCs w:val="16"/>
        </w:rPr>
      </w:pPr>
      <w:r w:rsidRPr="00AD702D">
        <w:rPr>
          <w:sz w:val="16"/>
          <w:szCs w:val="16"/>
        </w:rPr>
        <w:t>к Административному регламенту</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numPr>
          <w:ilvl w:val="0"/>
          <w:numId w:val="29"/>
        </w:numPr>
        <w:autoSpaceDE w:val="0"/>
        <w:autoSpaceDN w:val="0"/>
        <w:adjustRightInd w:val="0"/>
        <w:ind w:left="142" w:firstLine="567"/>
        <w:jc w:val="both"/>
        <w:rPr>
          <w:rFonts w:eastAsia="Calibri"/>
          <w:sz w:val="16"/>
          <w:szCs w:val="16"/>
        </w:rPr>
      </w:pPr>
      <w:r w:rsidRPr="00AD702D">
        <w:rPr>
          <w:rFonts w:eastAsia="Calibri"/>
          <w:sz w:val="16"/>
          <w:szCs w:val="16"/>
        </w:rPr>
        <w:t xml:space="preserve">Место нахождения администрации </w:t>
      </w:r>
      <w:r w:rsidRPr="00AD702D">
        <w:rPr>
          <w:sz w:val="16"/>
          <w:szCs w:val="16"/>
        </w:rPr>
        <w:t>Грибановского муниципального района</w:t>
      </w:r>
      <w:r w:rsidRPr="00AD702D">
        <w:rPr>
          <w:rFonts w:eastAsia="Calibri"/>
          <w:sz w:val="16"/>
          <w:szCs w:val="16"/>
        </w:rPr>
        <w:t xml:space="preserve">: Воронежская область, Грибановский район, </w:t>
      </w:r>
      <w:proofErr w:type="spellStart"/>
      <w:r w:rsidRPr="00AD702D">
        <w:rPr>
          <w:rFonts w:eastAsia="Calibri"/>
          <w:sz w:val="16"/>
          <w:szCs w:val="16"/>
        </w:rPr>
        <w:t>пгт</w:t>
      </w:r>
      <w:proofErr w:type="spellEnd"/>
      <w:r w:rsidRPr="00AD702D">
        <w:rPr>
          <w:rFonts w:eastAsia="Calibri"/>
          <w:sz w:val="16"/>
          <w:szCs w:val="16"/>
        </w:rPr>
        <w:t xml:space="preserve">. Грибановский, ул. </w:t>
      </w:r>
      <w:proofErr w:type="gramStart"/>
      <w:r w:rsidRPr="00AD702D">
        <w:rPr>
          <w:rFonts w:eastAsia="Calibri"/>
          <w:sz w:val="16"/>
          <w:szCs w:val="16"/>
        </w:rPr>
        <w:t>Центральная</w:t>
      </w:r>
      <w:proofErr w:type="gramEnd"/>
      <w:r w:rsidRPr="00AD702D">
        <w:rPr>
          <w:rFonts w:eastAsia="Calibri"/>
          <w:sz w:val="16"/>
          <w:szCs w:val="16"/>
        </w:rPr>
        <w:t>, 4.</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График работы администрации </w:t>
      </w:r>
      <w:r w:rsidRPr="00AD702D">
        <w:rPr>
          <w:sz w:val="16"/>
          <w:szCs w:val="16"/>
        </w:rPr>
        <w:t>Грибановского муниципального района</w:t>
      </w:r>
      <w:r w:rsidRPr="00AD702D">
        <w:rPr>
          <w:rFonts w:eastAsia="Calibri"/>
          <w:sz w:val="16"/>
          <w:szCs w:val="16"/>
        </w:rPr>
        <w:t>:</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понедельник - пятница: с 8.00 до 17.00;</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перерыв: с 12.00 до 13.00.</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Официальный сайт администрации </w:t>
      </w:r>
      <w:r w:rsidRPr="00AD702D">
        <w:rPr>
          <w:sz w:val="16"/>
          <w:szCs w:val="16"/>
        </w:rPr>
        <w:t>Грибановского муниципального района</w:t>
      </w:r>
      <w:r w:rsidRPr="00AD702D">
        <w:rPr>
          <w:rFonts w:eastAsia="Calibri"/>
          <w:sz w:val="16"/>
          <w:szCs w:val="16"/>
        </w:rPr>
        <w:t xml:space="preserve"> в сети Интернет: </w:t>
      </w:r>
      <w:r w:rsidRPr="00AD702D">
        <w:rPr>
          <w:sz w:val="16"/>
          <w:szCs w:val="16"/>
        </w:rPr>
        <w:t>http://gribmsu.ru/</w:t>
      </w:r>
      <w:r w:rsidRPr="00AD702D">
        <w:rPr>
          <w:rFonts w:eastAsia="Calibri"/>
          <w:sz w:val="16"/>
          <w:szCs w:val="16"/>
        </w:rPr>
        <w:t>.</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Адрес электронной почты администрации </w:t>
      </w:r>
      <w:r w:rsidRPr="00AD702D">
        <w:rPr>
          <w:sz w:val="16"/>
          <w:szCs w:val="16"/>
        </w:rPr>
        <w:t>Грибановского муниципального района</w:t>
      </w:r>
      <w:r w:rsidRPr="00AD702D">
        <w:rPr>
          <w:rFonts w:eastAsia="Calibri"/>
          <w:sz w:val="16"/>
          <w:szCs w:val="16"/>
        </w:rPr>
        <w:t xml:space="preserve">: </w:t>
      </w:r>
      <w:proofErr w:type="spellStart"/>
      <w:r w:rsidRPr="00AD702D">
        <w:rPr>
          <w:rFonts w:eastAsia="Calibri"/>
          <w:sz w:val="16"/>
          <w:szCs w:val="16"/>
          <w:lang w:val="en-US"/>
        </w:rPr>
        <w:t>grib</w:t>
      </w:r>
      <w:proofErr w:type="spellEnd"/>
      <w:r w:rsidRPr="00AD702D">
        <w:rPr>
          <w:rFonts w:eastAsia="Calibri"/>
          <w:sz w:val="16"/>
          <w:szCs w:val="16"/>
        </w:rPr>
        <w:t>@</w:t>
      </w:r>
      <w:proofErr w:type="spellStart"/>
      <w:r w:rsidRPr="00AD702D">
        <w:rPr>
          <w:rFonts w:eastAsia="Calibri"/>
          <w:sz w:val="16"/>
          <w:szCs w:val="16"/>
          <w:lang w:val="en-US"/>
        </w:rPr>
        <w:t>govvrn</w:t>
      </w:r>
      <w:proofErr w:type="spellEnd"/>
      <w:r w:rsidRPr="00AD702D">
        <w:rPr>
          <w:rFonts w:eastAsia="Calibri"/>
          <w:sz w:val="16"/>
          <w:szCs w:val="16"/>
        </w:rPr>
        <w:t>.</w:t>
      </w:r>
      <w:proofErr w:type="spellStart"/>
      <w:r w:rsidRPr="00AD702D">
        <w:rPr>
          <w:rFonts w:eastAsia="Calibri"/>
          <w:sz w:val="16"/>
          <w:szCs w:val="16"/>
          <w:lang w:val="en-US"/>
        </w:rPr>
        <w:t>ru</w:t>
      </w:r>
      <w:proofErr w:type="spellEnd"/>
      <w:r w:rsidRPr="00AD702D">
        <w:rPr>
          <w:rFonts w:eastAsia="Calibri"/>
          <w:sz w:val="16"/>
          <w:szCs w:val="16"/>
        </w:rPr>
        <w:t>.</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2. Место нахождения отдела градостроительной деятельности администрации </w:t>
      </w:r>
      <w:r w:rsidRPr="00AD702D">
        <w:rPr>
          <w:sz w:val="16"/>
          <w:szCs w:val="16"/>
        </w:rPr>
        <w:t>Грибановского муниципального района</w:t>
      </w:r>
      <w:r w:rsidRPr="00AD702D">
        <w:rPr>
          <w:rFonts w:eastAsia="Calibri"/>
          <w:sz w:val="16"/>
          <w:szCs w:val="16"/>
        </w:rPr>
        <w:t xml:space="preserve"> (далее - отдел): Воронежская область, Грибановский район, </w:t>
      </w:r>
      <w:proofErr w:type="spellStart"/>
      <w:r w:rsidRPr="00AD702D">
        <w:rPr>
          <w:rFonts w:eastAsia="Calibri"/>
          <w:sz w:val="16"/>
          <w:szCs w:val="16"/>
        </w:rPr>
        <w:t>пгт</w:t>
      </w:r>
      <w:proofErr w:type="spellEnd"/>
      <w:r w:rsidRPr="00AD702D">
        <w:rPr>
          <w:rFonts w:eastAsia="Calibri"/>
          <w:sz w:val="16"/>
          <w:szCs w:val="16"/>
        </w:rPr>
        <w:t xml:space="preserve">. Грибановский, ул. </w:t>
      </w:r>
      <w:proofErr w:type="gramStart"/>
      <w:r w:rsidRPr="00AD702D">
        <w:rPr>
          <w:rFonts w:eastAsia="Calibri"/>
          <w:sz w:val="16"/>
          <w:szCs w:val="16"/>
        </w:rPr>
        <w:t>Центральная</w:t>
      </w:r>
      <w:proofErr w:type="gramEnd"/>
      <w:r w:rsidRPr="00AD702D">
        <w:rPr>
          <w:rFonts w:eastAsia="Calibri"/>
          <w:sz w:val="16"/>
          <w:szCs w:val="16"/>
        </w:rPr>
        <w:t xml:space="preserve">, 4, </w:t>
      </w:r>
      <w:proofErr w:type="spellStart"/>
      <w:r w:rsidRPr="00AD702D">
        <w:rPr>
          <w:rFonts w:eastAsia="Calibri"/>
          <w:sz w:val="16"/>
          <w:szCs w:val="16"/>
        </w:rPr>
        <w:t>каб</w:t>
      </w:r>
      <w:proofErr w:type="spellEnd"/>
      <w:r w:rsidRPr="00AD702D">
        <w:rPr>
          <w:rFonts w:eastAsia="Calibri"/>
          <w:sz w:val="16"/>
          <w:szCs w:val="16"/>
        </w:rPr>
        <w:t>. 31.</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Отдел осуществляет прием заявителей в соответствии со следующим графиком:</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понедельник: с 13.00 до 17.00;</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четверг: с 13.00 до 17.00;</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перерыв: с 12.00 до 13.00.</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Телефоны для справок: 8(47348)3-04-40, факс 8(47348) 3-03-54.</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3.1. В редакции постановления от 29.12.2017т г. № 681</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Место нахождения АУ «МФЦ»: </w:t>
      </w:r>
      <w:r w:rsidRPr="00AD702D">
        <w:rPr>
          <w:sz w:val="16"/>
          <w:szCs w:val="16"/>
          <w:shd w:val="clear" w:color="auto" w:fill="FFFFFF"/>
        </w:rPr>
        <w:t xml:space="preserve">Воронежская область, Грибановский район, </w:t>
      </w:r>
      <w:proofErr w:type="spellStart"/>
      <w:r w:rsidRPr="00AD702D">
        <w:rPr>
          <w:sz w:val="16"/>
          <w:szCs w:val="16"/>
          <w:shd w:val="clear" w:color="auto" w:fill="FFFFFF"/>
        </w:rPr>
        <w:t>пгт</w:t>
      </w:r>
      <w:proofErr w:type="spellEnd"/>
      <w:r w:rsidRPr="00AD702D">
        <w:rPr>
          <w:sz w:val="16"/>
          <w:szCs w:val="16"/>
          <w:shd w:val="clear" w:color="auto" w:fill="FFFFFF"/>
        </w:rPr>
        <w:t xml:space="preserve">. Грибановский, ул. </w:t>
      </w:r>
      <w:proofErr w:type="gramStart"/>
      <w:r w:rsidRPr="00AD702D">
        <w:rPr>
          <w:sz w:val="16"/>
          <w:szCs w:val="16"/>
          <w:shd w:val="clear" w:color="auto" w:fill="FFFFFF"/>
        </w:rPr>
        <w:t>Мебельная</w:t>
      </w:r>
      <w:proofErr w:type="gramEnd"/>
      <w:r w:rsidRPr="00AD702D">
        <w:rPr>
          <w:sz w:val="16"/>
          <w:szCs w:val="16"/>
          <w:shd w:val="clear" w:color="auto" w:fill="FFFFFF"/>
        </w:rPr>
        <w:t>, д.3</w:t>
      </w:r>
      <w:r w:rsidRPr="00AD702D">
        <w:rPr>
          <w:rFonts w:eastAsia="Calibri"/>
          <w:sz w:val="16"/>
          <w:szCs w:val="16"/>
        </w:rPr>
        <w:t>.</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Телефон для справок АУ «МФЦ»: (473) 226-99-99.</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Официальный сайт АУ «МФЦ» в сети Интернет: </w:t>
      </w:r>
      <w:proofErr w:type="spellStart"/>
      <w:r w:rsidRPr="00AD702D">
        <w:rPr>
          <w:rFonts w:eastAsia="Calibri"/>
          <w:sz w:val="16"/>
          <w:szCs w:val="16"/>
        </w:rPr>
        <w:t>mfc.vr</w:t>
      </w:r>
      <w:proofErr w:type="spellEnd"/>
      <w:r w:rsidRPr="00AD702D">
        <w:rPr>
          <w:rFonts w:eastAsia="Calibri"/>
          <w:sz w:val="16"/>
          <w:szCs w:val="16"/>
          <w:lang w:val="en-US"/>
        </w:rPr>
        <w:t>n</w:t>
      </w:r>
      <w:r w:rsidRPr="00AD702D">
        <w:rPr>
          <w:rFonts w:eastAsia="Calibri"/>
          <w:sz w:val="16"/>
          <w:szCs w:val="16"/>
        </w:rPr>
        <w:t>.</w:t>
      </w:r>
      <w:proofErr w:type="spellStart"/>
      <w:r w:rsidRPr="00AD702D">
        <w:rPr>
          <w:rFonts w:eastAsia="Calibri"/>
          <w:sz w:val="16"/>
          <w:szCs w:val="16"/>
        </w:rPr>
        <w:t>ru</w:t>
      </w:r>
      <w:proofErr w:type="spellEnd"/>
      <w:r w:rsidRPr="00AD702D">
        <w:rPr>
          <w:rFonts w:eastAsia="Calibri"/>
          <w:sz w:val="16"/>
          <w:szCs w:val="16"/>
        </w:rPr>
        <w:t>.</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 xml:space="preserve">Адрес электронной почты АУ «МФЦ»: </w:t>
      </w:r>
      <w:proofErr w:type="spellStart"/>
      <w:r w:rsidRPr="00AD702D">
        <w:rPr>
          <w:rFonts w:eastAsia="Calibri"/>
          <w:sz w:val="16"/>
          <w:szCs w:val="16"/>
        </w:rPr>
        <w:t>od</w:t>
      </w:r>
      <w:proofErr w:type="spellEnd"/>
      <w:r w:rsidRPr="00AD702D">
        <w:rPr>
          <w:rFonts w:eastAsia="Calibri"/>
          <w:sz w:val="16"/>
          <w:szCs w:val="16"/>
          <w:lang w:val="en-US"/>
        </w:rPr>
        <w:t>n</w:t>
      </w:r>
      <w:r w:rsidRPr="00AD702D">
        <w:rPr>
          <w:rFonts w:eastAsia="Calibri"/>
          <w:sz w:val="16"/>
          <w:szCs w:val="16"/>
        </w:rPr>
        <w:t>o-</w:t>
      </w:r>
      <w:proofErr w:type="spellStart"/>
      <w:r w:rsidRPr="00AD702D">
        <w:rPr>
          <w:rFonts w:eastAsia="Calibri"/>
          <w:sz w:val="16"/>
          <w:szCs w:val="16"/>
        </w:rPr>
        <w:t>ok</w:t>
      </w:r>
      <w:proofErr w:type="spellEnd"/>
      <w:r w:rsidRPr="00AD702D">
        <w:rPr>
          <w:rFonts w:eastAsia="Calibri"/>
          <w:sz w:val="16"/>
          <w:szCs w:val="16"/>
          <w:lang w:val="en-US"/>
        </w:rPr>
        <w:t>n</w:t>
      </w:r>
      <w:r w:rsidRPr="00AD702D">
        <w:rPr>
          <w:rFonts w:eastAsia="Calibri"/>
          <w:sz w:val="16"/>
          <w:szCs w:val="16"/>
        </w:rPr>
        <w:t>o@mail.ru.</w:t>
      </w:r>
    </w:p>
    <w:p w:rsidR="00AD702D" w:rsidRPr="00AD702D" w:rsidRDefault="00AD702D" w:rsidP="00AD702D">
      <w:pPr>
        <w:autoSpaceDE w:val="0"/>
        <w:autoSpaceDN w:val="0"/>
        <w:adjustRightInd w:val="0"/>
        <w:ind w:firstLine="567"/>
        <w:jc w:val="both"/>
        <w:rPr>
          <w:rFonts w:eastAsia="Calibri"/>
          <w:sz w:val="16"/>
          <w:szCs w:val="16"/>
        </w:rPr>
      </w:pPr>
      <w:r w:rsidRPr="00AD702D">
        <w:rPr>
          <w:rFonts w:eastAsia="Calibri"/>
          <w:sz w:val="16"/>
          <w:szCs w:val="16"/>
        </w:rPr>
        <w:t>График работы АУ «МФЦ»:</w:t>
      </w:r>
    </w:p>
    <w:p w:rsidR="00AD702D" w:rsidRPr="00AD702D" w:rsidRDefault="00AD702D" w:rsidP="00AD702D">
      <w:pPr>
        <w:autoSpaceDE w:val="0"/>
        <w:autoSpaceDN w:val="0"/>
        <w:adjustRightInd w:val="0"/>
        <w:ind w:firstLine="567"/>
        <w:jc w:val="both"/>
        <w:outlineLvl w:val="2"/>
        <w:rPr>
          <w:sz w:val="16"/>
          <w:szCs w:val="16"/>
        </w:rPr>
      </w:pPr>
      <w:r w:rsidRPr="00AD702D">
        <w:rPr>
          <w:sz w:val="16"/>
          <w:szCs w:val="16"/>
        </w:rPr>
        <w:t>Понедельник-пятница: 8.00-17.00. Перерыв: 12.00-13.00</w:t>
      </w:r>
    </w:p>
    <w:p w:rsidR="005B2C84" w:rsidRDefault="00AD702D" w:rsidP="005B2C84">
      <w:pPr>
        <w:ind w:firstLine="567"/>
        <w:rPr>
          <w:sz w:val="16"/>
          <w:szCs w:val="16"/>
          <w:lang w:eastAsia="ar-SA"/>
        </w:rPr>
      </w:pPr>
      <w:r w:rsidRPr="00AD702D">
        <w:rPr>
          <w:sz w:val="16"/>
          <w:szCs w:val="16"/>
        </w:rPr>
        <w:t>Выходные: суббота, воскресенье</w:t>
      </w:r>
      <w:r w:rsidRPr="00AD702D">
        <w:rPr>
          <w:sz w:val="16"/>
          <w:szCs w:val="16"/>
          <w:lang w:eastAsia="ar-SA"/>
        </w:rPr>
        <w:t>.</w:t>
      </w:r>
    </w:p>
    <w:p w:rsidR="005B2C84" w:rsidRDefault="005B2C84" w:rsidP="00AD702D">
      <w:pPr>
        <w:ind w:firstLine="567"/>
        <w:jc w:val="right"/>
        <w:rPr>
          <w:sz w:val="16"/>
          <w:szCs w:val="16"/>
        </w:rPr>
      </w:pPr>
    </w:p>
    <w:p w:rsidR="00AD702D" w:rsidRPr="00AD702D" w:rsidRDefault="00AD702D" w:rsidP="00AD702D">
      <w:pPr>
        <w:ind w:firstLine="567"/>
        <w:jc w:val="right"/>
        <w:rPr>
          <w:sz w:val="16"/>
          <w:szCs w:val="16"/>
        </w:rPr>
      </w:pPr>
      <w:r w:rsidRPr="00AD702D">
        <w:rPr>
          <w:sz w:val="16"/>
          <w:szCs w:val="16"/>
        </w:rPr>
        <w:t>Приложение № 2</w:t>
      </w:r>
    </w:p>
    <w:p w:rsidR="00AD702D" w:rsidRPr="00AD702D" w:rsidRDefault="00AD702D" w:rsidP="00AD702D">
      <w:pPr>
        <w:ind w:firstLine="567"/>
        <w:jc w:val="right"/>
        <w:rPr>
          <w:sz w:val="16"/>
          <w:szCs w:val="16"/>
        </w:rPr>
      </w:pPr>
      <w:r w:rsidRPr="00AD702D">
        <w:rPr>
          <w:sz w:val="16"/>
          <w:szCs w:val="16"/>
        </w:rPr>
        <w:t>к административному</w:t>
      </w:r>
    </w:p>
    <w:p w:rsidR="00AD702D" w:rsidRPr="00AD702D" w:rsidRDefault="00AD702D" w:rsidP="00AD702D">
      <w:pPr>
        <w:ind w:firstLine="567"/>
        <w:jc w:val="right"/>
        <w:rPr>
          <w:sz w:val="16"/>
          <w:szCs w:val="16"/>
        </w:rPr>
      </w:pPr>
      <w:r w:rsidRPr="00AD702D">
        <w:rPr>
          <w:sz w:val="16"/>
          <w:szCs w:val="16"/>
        </w:rPr>
        <w:t>регламенту</w:t>
      </w:r>
    </w:p>
    <w:p w:rsidR="00AD702D" w:rsidRPr="00AD702D" w:rsidRDefault="00AD702D" w:rsidP="00AD702D">
      <w:pPr>
        <w:ind w:firstLine="567"/>
        <w:jc w:val="right"/>
        <w:rPr>
          <w:sz w:val="16"/>
          <w:szCs w:val="16"/>
        </w:rPr>
      </w:pPr>
    </w:p>
    <w:p w:rsidR="00AD702D" w:rsidRPr="00AD702D" w:rsidRDefault="00AD702D" w:rsidP="00AD702D">
      <w:pPr>
        <w:autoSpaceDE w:val="0"/>
        <w:autoSpaceDN w:val="0"/>
        <w:adjustRightInd w:val="0"/>
        <w:ind w:firstLine="567"/>
        <w:jc w:val="right"/>
        <w:rPr>
          <w:sz w:val="16"/>
          <w:szCs w:val="16"/>
        </w:rPr>
      </w:pPr>
      <w:r w:rsidRPr="00AD702D">
        <w:rPr>
          <w:sz w:val="16"/>
          <w:szCs w:val="16"/>
        </w:rPr>
        <w:t>Главе администрации</w:t>
      </w:r>
    </w:p>
    <w:p w:rsidR="00AD702D" w:rsidRPr="00AD702D" w:rsidRDefault="00AD702D" w:rsidP="00AD702D">
      <w:pPr>
        <w:autoSpaceDE w:val="0"/>
        <w:autoSpaceDN w:val="0"/>
        <w:adjustRightInd w:val="0"/>
        <w:ind w:firstLine="567"/>
        <w:jc w:val="right"/>
        <w:rPr>
          <w:sz w:val="16"/>
          <w:szCs w:val="16"/>
        </w:rPr>
      </w:pPr>
      <w:r w:rsidRPr="00AD702D">
        <w:rPr>
          <w:sz w:val="16"/>
          <w:szCs w:val="16"/>
        </w:rPr>
        <w:t>Грибановского муниципального района</w:t>
      </w:r>
    </w:p>
    <w:p w:rsidR="00AD702D" w:rsidRPr="00AD702D" w:rsidRDefault="00AD702D" w:rsidP="00AD702D">
      <w:pPr>
        <w:autoSpaceDE w:val="0"/>
        <w:autoSpaceDN w:val="0"/>
        <w:adjustRightInd w:val="0"/>
        <w:ind w:firstLine="567"/>
        <w:jc w:val="right"/>
        <w:outlineLvl w:val="0"/>
        <w:rPr>
          <w:sz w:val="16"/>
          <w:szCs w:val="16"/>
        </w:rPr>
      </w:pPr>
      <w:r w:rsidRPr="00AD702D">
        <w:rPr>
          <w:sz w:val="16"/>
          <w:szCs w:val="16"/>
        </w:rPr>
        <w:t>____________________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для физических лиц</w:t>
      </w:r>
    </w:p>
    <w:p w:rsidR="00AD702D" w:rsidRPr="00AD702D" w:rsidRDefault="00AD702D" w:rsidP="00AD702D">
      <w:pPr>
        <w:autoSpaceDE w:val="0"/>
        <w:autoSpaceDN w:val="0"/>
        <w:adjustRightInd w:val="0"/>
        <w:ind w:firstLine="567"/>
        <w:jc w:val="right"/>
        <w:rPr>
          <w:sz w:val="16"/>
          <w:szCs w:val="16"/>
        </w:rPr>
      </w:pPr>
      <w:r w:rsidRPr="00AD702D">
        <w:rPr>
          <w:sz w:val="16"/>
          <w:szCs w:val="16"/>
        </w:rPr>
        <w:t>и индивидуальных предпринимателей</w:t>
      </w:r>
    </w:p>
    <w:p w:rsidR="00AD702D" w:rsidRPr="00AD702D" w:rsidRDefault="00AD702D" w:rsidP="00AD702D">
      <w:pPr>
        <w:autoSpaceDE w:val="0"/>
        <w:autoSpaceDN w:val="0"/>
        <w:adjustRightInd w:val="0"/>
        <w:ind w:firstLine="567"/>
        <w:jc w:val="right"/>
        <w:rPr>
          <w:sz w:val="16"/>
          <w:szCs w:val="16"/>
        </w:rPr>
      </w:pPr>
      <w:r w:rsidRPr="00AD702D">
        <w:rPr>
          <w:sz w:val="16"/>
          <w:szCs w:val="16"/>
        </w:rPr>
        <w:t>от __________________________________________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(Ф.И.О.)</w:t>
      </w:r>
    </w:p>
    <w:p w:rsidR="00AD702D" w:rsidRPr="00AD702D" w:rsidRDefault="00AD702D" w:rsidP="00AD702D">
      <w:pPr>
        <w:autoSpaceDE w:val="0"/>
        <w:autoSpaceDN w:val="0"/>
        <w:adjustRightInd w:val="0"/>
        <w:ind w:firstLine="567"/>
        <w:jc w:val="right"/>
        <w:rPr>
          <w:sz w:val="16"/>
          <w:szCs w:val="16"/>
        </w:rPr>
      </w:pPr>
      <w:r w:rsidRPr="00AD702D">
        <w:rPr>
          <w:sz w:val="16"/>
          <w:szCs w:val="16"/>
        </w:rPr>
        <w:t>документ, удостоверяющий личность</w:t>
      </w:r>
    </w:p>
    <w:p w:rsidR="00AD702D" w:rsidRPr="00AD702D" w:rsidRDefault="00AD702D" w:rsidP="00AD702D">
      <w:pPr>
        <w:autoSpaceDE w:val="0"/>
        <w:autoSpaceDN w:val="0"/>
        <w:adjustRightInd w:val="0"/>
        <w:ind w:firstLine="567"/>
        <w:jc w:val="right"/>
        <w:rPr>
          <w:sz w:val="16"/>
          <w:szCs w:val="16"/>
        </w:rPr>
      </w:pPr>
      <w:r w:rsidRPr="00AD702D">
        <w:rPr>
          <w:sz w:val="16"/>
          <w:szCs w:val="16"/>
        </w:rPr>
        <w:t>__________________________________________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 xml:space="preserve">(серия, №, кем </w:t>
      </w:r>
      <w:proofErr w:type="gramStart"/>
      <w:r w:rsidRPr="00AD702D">
        <w:rPr>
          <w:sz w:val="16"/>
          <w:szCs w:val="16"/>
        </w:rPr>
        <w:t>и</w:t>
      </w:r>
      <w:proofErr w:type="gramEnd"/>
      <w:r w:rsidRPr="00AD702D">
        <w:rPr>
          <w:sz w:val="16"/>
          <w:szCs w:val="16"/>
        </w:rPr>
        <w:t xml:space="preserve"> когда выдан)</w:t>
      </w:r>
    </w:p>
    <w:p w:rsidR="00AD702D" w:rsidRPr="00AD702D" w:rsidRDefault="00AD702D" w:rsidP="00AD702D">
      <w:pPr>
        <w:autoSpaceDE w:val="0"/>
        <w:autoSpaceDN w:val="0"/>
        <w:adjustRightInd w:val="0"/>
        <w:ind w:firstLine="567"/>
        <w:jc w:val="right"/>
        <w:rPr>
          <w:sz w:val="16"/>
          <w:szCs w:val="16"/>
        </w:rPr>
      </w:pPr>
    </w:p>
    <w:p w:rsidR="00AD702D" w:rsidRPr="00AD702D" w:rsidRDefault="00AD702D" w:rsidP="00AD702D">
      <w:pPr>
        <w:autoSpaceDE w:val="0"/>
        <w:autoSpaceDN w:val="0"/>
        <w:adjustRightInd w:val="0"/>
        <w:ind w:firstLine="567"/>
        <w:jc w:val="right"/>
        <w:rPr>
          <w:sz w:val="16"/>
          <w:szCs w:val="16"/>
        </w:rPr>
      </w:pPr>
      <w:r w:rsidRPr="00AD702D">
        <w:rPr>
          <w:sz w:val="16"/>
          <w:szCs w:val="16"/>
        </w:rPr>
        <w:t>проживающег</w:t>
      </w:r>
      <w:proofErr w:type="gramStart"/>
      <w:r w:rsidRPr="00AD702D">
        <w:rPr>
          <w:sz w:val="16"/>
          <w:szCs w:val="16"/>
        </w:rPr>
        <w:t>о(</w:t>
      </w:r>
      <w:proofErr w:type="gramEnd"/>
      <w:r w:rsidRPr="00AD702D">
        <w:rPr>
          <w:sz w:val="16"/>
          <w:szCs w:val="16"/>
        </w:rPr>
        <w:t>ей) по адресу: 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_____________________________________________</w:t>
      </w:r>
    </w:p>
    <w:p w:rsidR="00AD702D" w:rsidRPr="00AD702D" w:rsidRDefault="00AD702D" w:rsidP="00AD702D">
      <w:pPr>
        <w:autoSpaceDE w:val="0"/>
        <w:autoSpaceDN w:val="0"/>
        <w:adjustRightInd w:val="0"/>
        <w:ind w:firstLine="567"/>
        <w:jc w:val="right"/>
        <w:rPr>
          <w:sz w:val="16"/>
          <w:szCs w:val="16"/>
        </w:rPr>
      </w:pPr>
    </w:p>
    <w:p w:rsidR="00AD702D" w:rsidRPr="00AD702D" w:rsidRDefault="00AD702D" w:rsidP="00AD702D">
      <w:pPr>
        <w:autoSpaceDE w:val="0"/>
        <w:autoSpaceDN w:val="0"/>
        <w:adjustRightInd w:val="0"/>
        <w:ind w:firstLine="567"/>
        <w:jc w:val="right"/>
        <w:rPr>
          <w:sz w:val="16"/>
          <w:szCs w:val="16"/>
        </w:rPr>
      </w:pPr>
      <w:r w:rsidRPr="00AD702D">
        <w:rPr>
          <w:sz w:val="16"/>
          <w:szCs w:val="16"/>
        </w:rPr>
        <w:t>контактный телефон __________________________</w:t>
      </w:r>
    </w:p>
    <w:p w:rsidR="00AD702D" w:rsidRPr="00AD702D" w:rsidRDefault="00AD702D" w:rsidP="00AD702D">
      <w:pPr>
        <w:autoSpaceDE w:val="0"/>
        <w:autoSpaceDN w:val="0"/>
        <w:adjustRightInd w:val="0"/>
        <w:ind w:firstLine="567"/>
        <w:jc w:val="right"/>
        <w:rPr>
          <w:sz w:val="16"/>
          <w:szCs w:val="16"/>
        </w:rPr>
      </w:pPr>
    </w:p>
    <w:p w:rsidR="00AD702D" w:rsidRPr="00AD702D" w:rsidRDefault="00AD702D" w:rsidP="00AD702D">
      <w:pPr>
        <w:autoSpaceDE w:val="0"/>
        <w:autoSpaceDN w:val="0"/>
        <w:adjustRightInd w:val="0"/>
        <w:ind w:firstLine="567"/>
        <w:jc w:val="right"/>
        <w:rPr>
          <w:sz w:val="16"/>
          <w:szCs w:val="16"/>
        </w:rPr>
      </w:pPr>
      <w:r w:rsidRPr="00AD702D">
        <w:rPr>
          <w:sz w:val="16"/>
          <w:szCs w:val="16"/>
        </w:rPr>
        <w:t>для юридических лиц</w:t>
      </w:r>
    </w:p>
    <w:p w:rsidR="00AD702D" w:rsidRPr="00AD702D" w:rsidRDefault="00AD702D" w:rsidP="00AD702D">
      <w:pPr>
        <w:autoSpaceDE w:val="0"/>
        <w:autoSpaceDN w:val="0"/>
        <w:adjustRightInd w:val="0"/>
        <w:ind w:firstLine="567"/>
        <w:jc w:val="right"/>
        <w:rPr>
          <w:sz w:val="16"/>
          <w:szCs w:val="16"/>
        </w:rPr>
      </w:pPr>
      <w:r w:rsidRPr="00AD702D">
        <w:rPr>
          <w:sz w:val="16"/>
          <w:szCs w:val="16"/>
        </w:rPr>
        <w:t>от __________________________________________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(наименование, адрес, ОГРН, ИНН)</w:t>
      </w:r>
    </w:p>
    <w:p w:rsidR="00AD702D" w:rsidRPr="00AD702D" w:rsidRDefault="00AD702D" w:rsidP="00AD702D">
      <w:pPr>
        <w:autoSpaceDE w:val="0"/>
        <w:autoSpaceDN w:val="0"/>
        <w:adjustRightInd w:val="0"/>
        <w:ind w:firstLine="567"/>
        <w:jc w:val="right"/>
        <w:rPr>
          <w:sz w:val="16"/>
          <w:szCs w:val="16"/>
        </w:rPr>
      </w:pPr>
      <w:r w:rsidRPr="00AD702D">
        <w:rPr>
          <w:sz w:val="16"/>
          <w:szCs w:val="16"/>
        </w:rPr>
        <w:t>_____________________________________________________________________________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_____________________________________________</w:t>
      </w:r>
    </w:p>
    <w:p w:rsidR="00AD702D" w:rsidRPr="00AD702D" w:rsidRDefault="00AD702D" w:rsidP="00AD702D">
      <w:pPr>
        <w:autoSpaceDE w:val="0"/>
        <w:autoSpaceDN w:val="0"/>
        <w:adjustRightInd w:val="0"/>
        <w:ind w:firstLine="567"/>
        <w:jc w:val="right"/>
        <w:rPr>
          <w:sz w:val="16"/>
          <w:szCs w:val="16"/>
        </w:rPr>
      </w:pPr>
      <w:r w:rsidRPr="00AD702D">
        <w:rPr>
          <w:sz w:val="16"/>
          <w:szCs w:val="16"/>
        </w:rPr>
        <w:t>(контактный телефон)</w:t>
      </w:r>
    </w:p>
    <w:p w:rsidR="00AD702D" w:rsidRPr="00AD702D" w:rsidRDefault="00AD702D" w:rsidP="00AD702D">
      <w:pPr>
        <w:autoSpaceDE w:val="0"/>
        <w:autoSpaceDN w:val="0"/>
        <w:adjustRightInd w:val="0"/>
        <w:ind w:firstLine="567"/>
        <w:jc w:val="both"/>
        <w:outlineLvl w:val="0"/>
        <w:rPr>
          <w:sz w:val="16"/>
          <w:szCs w:val="16"/>
        </w:rPr>
      </w:pPr>
    </w:p>
    <w:p w:rsidR="00AD702D" w:rsidRPr="00AD702D" w:rsidRDefault="00AD702D" w:rsidP="00AD702D">
      <w:pPr>
        <w:autoSpaceDE w:val="0"/>
        <w:autoSpaceDN w:val="0"/>
        <w:adjustRightInd w:val="0"/>
        <w:ind w:firstLine="567"/>
        <w:jc w:val="center"/>
        <w:rPr>
          <w:sz w:val="16"/>
          <w:szCs w:val="16"/>
        </w:rPr>
      </w:pPr>
      <w:r w:rsidRPr="00AD702D">
        <w:rPr>
          <w:sz w:val="16"/>
          <w:szCs w:val="16"/>
        </w:rPr>
        <w:t>ЗАЯВЛЕНИЕ</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Прошу предоставить градостроительный план земельного участка, расположенного по адресу:</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с кадастровым номером ______________________ площадью 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Результат услуги прошу представить на бумажном носителе/в электронном виде по адресу электронной почты (</w:t>
      </w:r>
      <w:proofErr w:type="gramStart"/>
      <w:r w:rsidRPr="00AD702D">
        <w:rPr>
          <w:sz w:val="16"/>
          <w:szCs w:val="16"/>
        </w:rPr>
        <w:t>ненужное</w:t>
      </w:r>
      <w:proofErr w:type="gramEnd"/>
      <w:r w:rsidRPr="00AD702D">
        <w:rPr>
          <w:sz w:val="16"/>
          <w:szCs w:val="16"/>
        </w:rPr>
        <w:t xml:space="preserve"> зачеркнуть):</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(указать адрес электронной почты)</w:t>
      </w:r>
    </w:p>
    <w:p w:rsidR="00AD702D" w:rsidRPr="00AD702D" w:rsidRDefault="00AD702D" w:rsidP="00AD702D">
      <w:pPr>
        <w:numPr>
          <w:ilvl w:val="0"/>
          <w:numId w:val="28"/>
        </w:numPr>
        <w:autoSpaceDE w:val="0"/>
        <w:autoSpaceDN w:val="0"/>
        <w:adjustRightInd w:val="0"/>
        <w:ind w:left="0" w:firstLine="567"/>
        <w:jc w:val="both"/>
        <w:rPr>
          <w:sz w:val="16"/>
          <w:szCs w:val="16"/>
        </w:rPr>
      </w:pPr>
      <w:r w:rsidRPr="00AD702D">
        <w:rPr>
          <w:sz w:val="16"/>
          <w:szCs w:val="16"/>
        </w:rPr>
        <w:lastRenderedPageBreak/>
        <w:t>На земельном участке расположены объекты недвижимости согласно перечню/объекты недвижимости отсутствуют (</w:t>
      </w:r>
      <w:proofErr w:type="gramStart"/>
      <w:r w:rsidRPr="00AD702D">
        <w:rPr>
          <w:sz w:val="16"/>
          <w:szCs w:val="16"/>
        </w:rPr>
        <w:t>ненужное</w:t>
      </w:r>
      <w:proofErr w:type="gramEnd"/>
      <w:r w:rsidRPr="00AD702D">
        <w:rPr>
          <w:sz w:val="16"/>
          <w:szCs w:val="16"/>
        </w:rPr>
        <w:t xml:space="preserve"> зачеркнуть):</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Перечень объектов недвижимости, расположенных на </w:t>
      </w:r>
      <w:proofErr w:type="gramStart"/>
      <w:r w:rsidRPr="00AD702D">
        <w:rPr>
          <w:sz w:val="16"/>
          <w:szCs w:val="16"/>
        </w:rPr>
        <w:t>земельном</w:t>
      </w:r>
      <w:proofErr w:type="gramEnd"/>
      <w:r w:rsidRPr="00AD702D">
        <w:rPr>
          <w:sz w:val="16"/>
          <w:szCs w:val="16"/>
        </w:rPr>
        <w:t xml:space="preserve"> </w:t>
      </w:r>
    </w:p>
    <w:p w:rsidR="00AD702D" w:rsidRPr="00AD702D" w:rsidRDefault="00AD702D" w:rsidP="00AD702D">
      <w:pPr>
        <w:autoSpaceDE w:val="0"/>
        <w:autoSpaceDN w:val="0"/>
        <w:adjustRightInd w:val="0"/>
        <w:ind w:firstLine="567"/>
        <w:jc w:val="both"/>
        <w:rPr>
          <w:sz w:val="16"/>
          <w:szCs w:val="16"/>
        </w:rPr>
      </w:pPr>
      <w:proofErr w:type="gramStart"/>
      <w:r w:rsidRPr="00AD702D">
        <w:rPr>
          <w:sz w:val="16"/>
          <w:szCs w:val="16"/>
        </w:rPr>
        <w:t>участке</w:t>
      </w:r>
      <w:proofErr w:type="gramEnd"/>
      <w:r w:rsidRPr="00AD702D">
        <w:rPr>
          <w:sz w:val="16"/>
          <w:szCs w:val="16"/>
        </w:rPr>
        <w:t xml:space="preserve">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783"/>
      </w:tblGrid>
      <w:tr w:rsidR="00AD702D" w:rsidRPr="00AD702D" w:rsidTr="00AD702D">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N </w:t>
            </w:r>
            <w:proofErr w:type="gramStart"/>
            <w:r w:rsidRPr="00AD702D">
              <w:rPr>
                <w:sz w:val="16"/>
                <w:szCs w:val="16"/>
              </w:rPr>
              <w:t>п</w:t>
            </w:r>
            <w:proofErr w:type="gramEnd"/>
            <w:r w:rsidRPr="00AD702D">
              <w:rPr>
                <w:sz w:val="16"/>
                <w:szCs w:val="16"/>
              </w:rPr>
              <w:t>/п</w:t>
            </w: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Кадастровый (условный, инвентарный) номер</w:t>
            </w:r>
          </w:p>
        </w:tc>
      </w:tr>
      <w:tr w:rsidR="00AD702D" w:rsidRPr="00AD702D" w:rsidTr="00AD702D">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r w:rsidR="00AD702D" w:rsidRPr="00AD702D" w:rsidTr="00AD702D">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r w:rsidR="00AD702D" w:rsidRPr="00AD702D" w:rsidTr="00AD702D">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r w:rsidR="00AD702D" w:rsidRPr="00AD702D" w:rsidTr="00AD702D">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bl>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numPr>
          <w:ilvl w:val="0"/>
          <w:numId w:val="28"/>
        </w:numPr>
        <w:autoSpaceDE w:val="0"/>
        <w:autoSpaceDN w:val="0"/>
        <w:adjustRightInd w:val="0"/>
        <w:ind w:left="0" w:firstLine="567"/>
        <w:jc w:val="both"/>
        <w:rPr>
          <w:sz w:val="16"/>
          <w:szCs w:val="16"/>
        </w:rPr>
      </w:pPr>
      <w:r w:rsidRPr="00AD702D">
        <w:rPr>
          <w:sz w:val="16"/>
          <w:szCs w:val="16"/>
        </w:rPr>
        <w:t>На земельном участке расположены объекты культурного наследия согласно перечню/объекты культурного наследия отсутствуют (</w:t>
      </w:r>
      <w:proofErr w:type="gramStart"/>
      <w:r w:rsidRPr="00AD702D">
        <w:rPr>
          <w:sz w:val="16"/>
          <w:szCs w:val="16"/>
        </w:rPr>
        <w:t>ненужное</w:t>
      </w:r>
      <w:proofErr w:type="gramEnd"/>
      <w:r w:rsidRPr="00AD702D">
        <w:rPr>
          <w:sz w:val="16"/>
          <w:szCs w:val="16"/>
        </w:rPr>
        <w:t xml:space="preserve"> зачеркнуть):</w:t>
      </w:r>
    </w:p>
    <w:p w:rsidR="00AD702D" w:rsidRPr="00AD702D" w:rsidRDefault="00AD702D" w:rsidP="00AD702D">
      <w:pPr>
        <w:autoSpaceDE w:val="0"/>
        <w:autoSpaceDN w:val="0"/>
        <w:adjustRightInd w:val="0"/>
        <w:ind w:firstLine="567"/>
        <w:jc w:val="both"/>
        <w:rPr>
          <w:sz w:val="16"/>
          <w:szCs w:val="16"/>
        </w:rPr>
      </w:pPr>
      <w:r w:rsidRPr="00AD702D">
        <w:rPr>
          <w:sz w:val="16"/>
          <w:szCs w:val="16"/>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AD702D" w:rsidRPr="00AD702D" w:rsidTr="00AD702D">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N </w:t>
            </w:r>
            <w:proofErr w:type="gramStart"/>
            <w:r w:rsidRPr="00AD702D">
              <w:rPr>
                <w:sz w:val="16"/>
                <w:szCs w:val="16"/>
              </w:rPr>
              <w:t>п</w:t>
            </w:r>
            <w:proofErr w:type="gramEnd"/>
            <w:r w:rsidRPr="00AD702D">
              <w:rPr>
                <w:sz w:val="16"/>
                <w:szCs w:val="16"/>
              </w:rPr>
              <w:t>/п</w:t>
            </w: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r w:rsidRPr="00AD702D">
              <w:rPr>
                <w:sz w:val="16"/>
                <w:szCs w:val="16"/>
              </w:rPr>
              <w:t>Наименование органа, принявшего решение о включении выявленного объекта культурного наследия в реестр, реквизиты этого решения</w:t>
            </w:r>
          </w:p>
        </w:tc>
      </w:tr>
      <w:tr w:rsidR="00AD702D" w:rsidRPr="00AD702D" w:rsidTr="00AD702D">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r w:rsidR="00AD702D" w:rsidRPr="00AD702D" w:rsidTr="00AD702D">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r w:rsidR="00AD702D" w:rsidRPr="00AD702D" w:rsidTr="00AD702D">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r w:rsidR="00AD702D" w:rsidRPr="00AD702D" w:rsidTr="00AD702D">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702D" w:rsidRPr="00AD702D" w:rsidRDefault="00AD702D" w:rsidP="00AD702D">
            <w:pPr>
              <w:autoSpaceDE w:val="0"/>
              <w:autoSpaceDN w:val="0"/>
              <w:adjustRightInd w:val="0"/>
              <w:ind w:firstLine="567"/>
              <w:jc w:val="both"/>
              <w:rPr>
                <w:sz w:val="16"/>
                <w:szCs w:val="16"/>
              </w:rPr>
            </w:pPr>
          </w:p>
        </w:tc>
      </w:tr>
    </w:tbl>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Перечень прилагаемых документов:</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"____" __________ 20___ г. 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(подпись) (Ф.И.О.)</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(В случае предоставления интересов заявителя, заявление должно быть подписано его уполномоченным представителем с обязательным представлением документа, удостоверяющего личность, и документа, подтверждающего его полномочия на представление интересов заявителя)</w:t>
      </w:r>
    </w:p>
    <w:p w:rsidR="00097FAA" w:rsidRPr="00AD702D" w:rsidRDefault="00097FAA" w:rsidP="00186E80">
      <w:pPr>
        <w:autoSpaceDE w:val="0"/>
        <w:autoSpaceDN w:val="0"/>
        <w:adjustRightInd w:val="0"/>
        <w:ind w:firstLine="709"/>
        <w:jc w:val="both"/>
        <w:rPr>
          <w:sz w:val="16"/>
          <w:szCs w:val="16"/>
        </w:rPr>
      </w:pPr>
    </w:p>
    <w:p w:rsidR="00097FAA" w:rsidRPr="00AD702D" w:rsidRDefault="00097FAA" w:rsidP="00186E80">
      <w:pPr>
        <w:autoSpaceDE w:val="0"/>
        <w:autoSpaceDN w:val="0"/>
        <w:adjustRightInd w:val="0"/>
        <w:ind w:firstLine="709"/>
        <w:jc w:val="both"/>
        <w:rPr>
          <w:sz w:val="16"/>
          <w:szCs w:val="16"/>
        </w:rPr>
      </w:pPr>
    </w:p>
    <w:p w:rsidR="00097FAA" w:rsidRPr="00AD702D" w:rsidRDefault="00097FAA" w:rsidP="00186E80">
      <w:pPr>
        <w:autoSpaceDE w:val="0"/>
        <w:autoSpaceDN w:val="0"/>
        <w:adjustRightInd w:val="0"/>
        <w:ind w:firstLine="709"/>
        <w:jc w:val="both"/>
        <w:rPr>
          <w:sz w:val="16"/>
          <w:szCs w:val="16"/>
        </w:rPr>
      </w:pPr>
    </w:p>
    <w:p w:rsidR="00097FAA" w:rsidRPr="00AD702D" w:rsidRDefault="00097FAA" w:rsidP="00186E80">
      <w:pPr>
        <w:autoSpaceDE w:val="0"/>
        <w:autoSpaceDN w:val="0"/>
        <w:adjustRightInd w:val="0"/>
        <w:ind w:firstLine="709"/>
        <w:jc w:val="both"/>
        <w:rPr>
          <w:sz w:val="16"/>
          <w:szCs w:val="16"/>
        </w:rPr>
      </w:pPr>
    </w:p>
    <w:p w:rsidR="00AD702D" w:rsidRPr="00AD702D" w:rsidRDefault="00AD702D" w:rsidP="00AD702D">
      <w:pPr>
        <w:autoSpaceDE w:val="0"/>
        <w:autoSpaceDN w:val="0"/>
        <w:adjustRightInd w:val="0"/>
        <w:ind w:firstLine="567"/>
        <w:jc w:val="right"/>
        <w:rPr>
          <w:sz w:val="16"/>
          <w:szCs w:val="16"/>
        </w:rPr>
      </w:pPr>
      <w:r w:rsidRPr="00AD702D">
        <w:rPr>
          <w:sz w:val="16"/>
          <w:szCs w:val="16"/>
        </w:rPr>
        <w:t>Приложение № 3</w:t>
      </w:r>
    </w:p>
    <w:p w:rsidR="00AD702D" w:rsidRPr="00AD702D" w:rsidRDefault="00AD702D" w:rsidP="00AD702D">
      <w:pPr>
        <w:ind w:firstLine="567"/>
        <w:jc w:val="right"/>
        <w:rPr>
          <w:sz w:val="16"/>
          <w:szCs w:val="16"/>
        </w:rPr>
      </w:pPr>
      <w:r w:rsidRPr="00AD702D">
        <w:rPr>
          <w:sz w:val="16"/>
          <w:szCs w:val="16"/>
        </w:rPr>
        <w:t>к административному</w:t>
      </w:r>
    </w:p>
    <w:p w:rsidR="00AD702D" w:rsidRPr="00AD702D" w:rsidRDefault="00AD702D" w:rsidP="00AD702D">
      <w:pPr>
        <w:ind w:firstLine="567"/>
        <w:jc w:val="right"/>
        <w:rPr>
          <w:sz w:val="16"/>
          <w:szCs w:val="16"/>
        </w:rPr>
      </w:pPr>
      <w:r w:rsidRPr="00AD702D">
        <w:rPr>
          <w:sz w:val="16"/>
          <w:szCs w:val="16"/>
        </w:rPr>
        <w:t>регламенту</w:t>
      </w:r>
    </w:p>
    <w:p w:rsidR="00AD702D" w:rsidRDefault="00AD702D" w:rsidP="00AD702D">
      <w:pPr>
        <w:autoSpaceDE w:val="0"/>
        <w:autoSpaceDN w:val="0"/>
        <w:adjustRightInd w:val="0"/>
        <w:ind w:firstLine="567"/>
        <w:jc w:val="right"/>
        <w:outlineLvl w:val="0"/>
        <w:rPr>
          <w:sz w:val="16"/>
          <w:szCs w:val="16"/>
        </w:rPr>
      </w:pPr>
    </w:p>
    <w:p w:rsidR="00726FB0" w:rsidRPr="00D665CF" w:rsidRDefault="00726FB0" w:rsidP="00726FB0">
      <w:pPr>
        <w:rPr>
          <w:sz w:val="16"/>
          <w:szCs w:val="16"/>
        </w:rPr>
      </w:pPr>
    </w:p>
    <w:p w:rsidR="00726FB0" w:rsidRPr="00D665CF" w:rsidRDefault="00726FB0" w:rsidP="00726FB0">
      <w:pPr>
        <w:rPr>
          <w:sz w:val="16"/>
          <w:szCs w:val="16"/>
        </w:rPr>
      </w:pPr>
    </w:p>
    <w:p w:rsidR="00726FB0" w:rsidRPr="00D665CF" w:rsidRDefault="00726FB0" w:rsidP="00726FB0">
      <w:pPr>
        <w:jc w:val="center"/>
        <w:rPr>
          <w:sz w:val="16"/>
          <w:szCs w:val="16"/>
        </w:rPr>
      </w:pPr>
      <w:r w:rsidRPr="00D665CF">
        <w:rPr>
          <w:sz w:val="16"/>
          <w:szCs w:val="16"/>
        </w:rPr>
        <w:t>БЛОК- СХЕМА</w:t>
      </w:r>
    </w:p>
    <w:p w:rsidR="00726FB0" w:rsidRPr="00C908C7" w:rsidRDefault="00726FB0" w:rsidP="00726FB0">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111125</wp:posOffset>
                </wp:positionV>
                <wp:extent cx="5524500" cy="365125"/>
                <wp:effectExtent l="13335" t="10160" r="571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6512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jc w:val="center"/>
                              <w:rPr>
                                <w:color w:val="000000"/>
                                <w:sz w:val="16"/>
                                <w:szCs w:val="16"/>
                              </w:rPr>
                            </w:pPr>
                            <w:r w:rsidRPr="00D665CF">
                              <w:rPr>
                                <w:color w:val="000000"/>
                                <w:sz w:val="16"/>
                                <w:szCs w:val="16"/>
                              </w:rPr>
                              <w:t>Прием и регистрация заявления на предоставление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margin-left:6pt;margin-top:8.75pt;width:435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">
                <v:textbox>
                  <w:txbxContent>
                    <w:p w:rsidR="00726FB0" w:rsidRPr="00D665CF" w:rsidRDefault="00726FB0" w:rsidP="00726FB0">
                      <w:pPr>
                        <w:jc w:val="center"/>
                        <w:rPr>
                          <w:color w:val="000000"/>
                          <w:sz w:val="16"/>
                          <w:szCs w:val="16"/>
                        </w:rPr>
                      </w:pPr>
                      <w:r w:rsidRPr="00D665CF">
                        <w:rPr>
                          <w:color w:val="000000"/>
                          <w:sz w:val="16"/>
                          <w:szCs w:val="16"/>
                        </w:rPr>
                        <w:t>Прием и регистрация заявления на предоставление градостроительного плана земельного участка с комплектом документов</w:t>
                      </w:r>
                    </w:p>
                  </w:txbxContent>
                </v:textbox>
              </v:rect>
            </w:pict>
          </mc:Fallback>
        </mc:AlternateContent>
      </w:r>
    </w:p>
    <w:p w:rsidR="00726FB0" w:rsidRPr="00C908C7" w:rsidRDefault="00726FB0" w:rsidP="00726FB0">
      <w:pPr>
        <w:rPr>
          <w:sz w:val="28"/>
          <w:szCs w:val="28"/>
        </w:rPr>
      </w:pPr>
    </w:p>
    <w:p w:rsidR="00726FB0" w:rsidRPr="00C908C7" w:rsidRDefault="00726FB0" w:rsidP="00726FB0">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4291965</wp:posOffset>
                </wp:positionH>
                <wp:positionV relativeFrom="paragraph">
                  <wp:posOffset>67310</wp:posOffset>
                </wp:positionV>
                <wp:extent cx="0" cy="177165"/>
                <wp:effectExtent l="57150" t="12700" r="57150" b="196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3pt" to="337.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2Y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56515</wp:posOffset>
                </wp:positionV>
                <wp:extent cx="0" cy="170180"/>
                <wp:effectExtent l="57150" t="12700" r="57150" b="171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5pt" to="1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ZK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GEf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">
                <v:stroke endarrow="block"/>
              </v:line>
            </w:pict>
          </mc:Fallback>
        </mc:AlternateContent>
      </w:r>
    </w:p>
    <w:p w:rsidR="00726FB0" w:rsidRPr="00C908C7" w:rsidRDefault="00726FB0" w:rsidP="00726FB0">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40005</wp:posOffset>
                </wp:positionV>
                <wp:extent cx="2705100" cy="371475"/>
                <wp:effectExtent l="13335" t="9525" r="571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7147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jc w:val="center"/>
                              <w:rPr>
                                <w:color w:val="000000"/>
                                <w:sz w:val="16"/>
                                <w:szCs w:val="16"/>
                              </w:rPr>
                            </w:pPr>
                            <w:r w:rsidRPr="00D665CF">
                              <w:rPr>
                                <w:color w:val="000000"/>
                                <w:sz w:val="16"/>
                                <w:szCs w:val="16"/>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228pt;margin-top:3.15pt;width:213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">
                <v:textbox>
                  <w:txbxContent>
                    <w:p w:rsidR="00726FB0" w:rsidRPr="00D665CF" w:rsidRDefault="00726FB0" w:rsidP="00726FB0">
                      <w:pPr>
                        <w:jc w:val="center"/>
                        <w:rPr>
                          <w:color w:val="000000"/>
                          <w:sz w:val="16"/>
                          <w:szCs w:val="16"/>
                        </w:rPr>
                      </w:pPr>
                      <w:r w:rsidRPr="00D665CF">
                        <w:rPr>
                          <w:color w:val="000000"/>
                          <w:sz w:val="16"/>
                          <w:szCs w:val="16"/>
                        </w:rPr>
                        <w:t>Неполный комплект документов</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40005</wp:posOffset>
                </wp:positionV>
                <wp:extent cx="2747010" cy="371475"/>
                <wp:effectExtent l="13335" t="9525" r="11430"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37147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tabs>
                                <w:tab w:val="center" w:pos="4677"/>
                                <w:tab w:val="left" w:pos="6930"/>
                              </w:tabs>
                              <w:jc w:val="center"/>
                              <w:rPr>
                                <w:color w:val="000000"/>
                                <w:sz w:val="16"/>
                                <w:szCs w:val="16"/>
                              </w:rPr>
                            </w:pPr>
                            <w:r w:rsidRPr="00D665CF">
                              <w:rPr>
                                <w:color w:val="000000"/>
                                <w:sz w:val="16"/>
                                <w:szCs w:val="16"/>
                              </w:rPr>
                              <w:t>Наличие всех необходимых документов и правомочность заявителя</w:t>
                            </w:r>
                          </w:p>
                          <w:p w:rsidR="00726FB0" w:rsidRPr="00F3596F" w:rsidRDefault="00726FB0" w:rsidP="00726FB0">
                            <w:pPr>
                              <w:tabs>
                                <w:tab w:val="center" w:pos="4677"/>
                                <w:tab w:val="left" w:pos="6930"/>
                              </w:tabs>
                              <w:jc w:val="center"/>
                              <w:rPr>
                                <w:sz w:val="20"/>
                                <w:szCs w:val="20"/>
                              </w:rPr>
                            </w:pPr>
                          </w:p>
                          <w:p w:rsidR="00726FB0" w:rsidRPr="0010017C" w:rsidRDefault="00726FB0" w:rsidP="00726FB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margin-left:6pt;margin-top:3.15pt;width:216.3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">
                <v:textbox>
                  <w:txbxContent>
                    <w:p w:rsidR="00726FB0" w:rsidRPr="00D665CF" w:rsidRDefault="00726FB0" w:rsidP="00726FB0">
                      <w:pPr>
                        <w:tabs>
                          <w:tab w:val="center" w:pos="4677"/>
                          <w:tab w:val="left" w:pos="6930"/>
                        </w:tabs>
                        <w:jc w:val="center"/>
                        <w:rPr>
                          <w:color w:val="000000"/>
                          <w:sz w:val="16"/>
                          <w:szCs w:val="16"/>
                        </w:rPr>
                      </w:pPr>
                      <w:r w:rsidRPr="00D665CF">
                        <w:rPr>
                          <w:color w:val="000000"/>
                          <w:sz w:val="16"/>
                          <w:szCs w:val="16"/>
                        </w:rPr>
                        <w:t>Наличие всех необходимых документов и правомочность заявителя</w:t>
                      </w:r>
                    </w:p>
                    <w:p w:rsidR="00726FB0" w:rsidRPr="00F3596F" w:rsidRDefault="00726FB0" w:rsidP="00726FB0">
                      <w:pPr>
                        <w:tabs>
                          <w:tab w:val="center" w:pos="4677"/>
                          <w:tab w:val="left" w:pos="6930"/>
                        </w:tabs>
                        <w:jc w:val="center"/>
                        <w:rPr>
                          <w:sz w:val="20"/>
                          <w:szCs w:val="20"/>
                        </w:rPr>
                      </w:pPr>
                    </w:p>
                    <w:p w:rsidR="00726FB0" w:rsidRPr="0010017C" w:rsidRDefault="00726FB0" w:rsidP="00726FB0">
                      <w:pPr>
                        <w:rPr>
                          <w:szCs w:val="20"/>
                        </w:rPr>
                      </w:pPr>
                    </w:p>
                  </w:txbxContent>
                </v:textbox>
              </v:rect>
            </w:pict>
          </mc:Fallback>
        </mc:AlternateContent>
      </w:r>
    </w:p>
    <w:p w:rsidR="00726FB0" w:rsidRPr="00C908C7" w:rsidRDefault="00726FB0" w:rsidP="00726FB0">
      <w:pP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4291965</wp:posOffset>
                </wp:positionH>
                <wp:positionV relativeFrom="paragraph">
                  <wp:posOffset>192405</wp:posOffset>
                </wp:positionV>
                <wp:extent cx="0" cy="187960"/>
                <wp:effectExtent l="57150" t="9525" r="57150" b="215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5.15pt" to="337.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YwIAAHsEAAAOAAAAZHJzL2Uyb0RvYy54bWysVM1uEzEQviPxDpbv6WZDmia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">
                <v:stroke endarrow="block"/>
              </v:line>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2540</wp:posOffset>
                </wp:positionV>
                <wp:extent cx="0" cy="173355"/>
                <wp:effectExtent l="57150" t="10160" r="57150" b="165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1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rH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">
                <v:stroke endarrow="block"/>
              </v:line>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2924175</wp:posOffset>
                </wp:positionH>
                <wp:positionV relativeFrom="paragraph">
                  <wp:posOffset>1905</wp:posOffset>
                </wp:positionV>
                <wp:extent cx="2705100" cy="414655"/>
                <wp:effectExtent l="13335" t="11430" r="571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1465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tabs>
                                <w:tab w:val="center" w:pos="4677"/>
                                <w:tab w:val="left" w:pos="6930"/>
                              </w:tabs>
                              <w:jc w:val="center"/>
                              <w:rPr>
                                <w:color w:val="000000"/>
                                <w:sz w:val="16"/>
                                <w:szCs w:val="16"/>
                              </w:rPr>
                            </w:pPr>
                            <w:r w:rsidRPr="00D665CF">
                              <w:rPr>
                                <w:color w:val="000000"/>
                                <w:sz w:val="16"/>
                                <w:szCs w:val="16"/>
                              </w:rPr>
                              <w:t>Отказ в приеме и регистрации документов</w:t>
                            </w:r>
                          </w:p>
                          <w:p w:rsidR="00726FB0" w:rsidRPr="00B07310" w:rsidRDefault="00726FB0" w:rsidP="00726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margin-left:230.25pt;margin-top:.15pt;width:213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">
                <v:textbox>
                  <w:txbxContent>
                    <w:p w:rsidR="00726FB0" w:rsidRPr="00D665CF" w:rsidRDefault="00726FB0" w:rsidP="00726FB0">
                      <w:pPr>
                        <w:tabs>
                          <w:tab w:val="center" w:pos="4677"/>
                          <w:tab w:val="left" w:pos="6930"/>
                        </w:tabs>
                        <w:jc w:val="center"/>
                        <w:rPr>
                          <w:color w:val="000000"/>
                          <w:sz w:val="16"/>
                          <w:szCs w:val="16"/>
                        </w:rPr>
                      </w:pPr>
                      <w:r w:rsidRPr="00D665CF">
                        <w:rPr>
                          <w:color w:val="000000"/>
                          <w:sz w:val="16"/>
                          <w:szCs w:val="16"/>
                        </w:rPr>
                        <w:t>Отказ в приеме и регистрации документов</w:t>
                      </w:r>
                    </w:p>
                    <w:p w:rsidR="00726FB0" w:rsidRPr="00B07310" w:rsidRDefault="00726FB0" w:rsidP="00726FB0"/>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1905</wp:posOffset>
                </wp:positionV>
                <wp:extent cx="2747010" cy="414655"/>
                <wp:effectExtent l="13335" t="13335" r="1143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1465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jc w:val="center"/>
                              <w:rPr>
                                <w:color w:val="000000"/>
                                <w:sz w:val="16"/>
                                <w:szCs w:val="16"/>
                              </w:rPr>
                            </w:pPr>
                            <w:r w:rsidRPr="00D665CF">
                              <w:rPr>
                                <w:color w:val="000000"/>
                                <w:sz w:val="16"/>
                                <w:szCs w:val="16"/>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margin-left:6pt;margin-top:.15pt;width:216.3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">
                <v:textbox>
                  <w:txbxContent>
                    <w:p w:rsidR="00726FB0" w:rsidRPr="00D665CF" w:rsidRDefault="00726FB0" w:rsidP="00726FB0">
                      <w:pPr>
                        <w:jc w:val="center"/>
                        <w:rPr>
                          <w:color w:val="000000"/>
                          <w:sz w:val="16"/>
                          <w:szCs w:val="16"/>
                        </w:rPr>
                      </w:pPr>
                      <w:r w:rsidRPr="00D665CF">
                        <w:rPr>
                          <w:color w:val="000000"/>
                          <w:sz w:val="16"/>
                          <w:szCs w:val="16"/>
                        </w:rPr>
                        <w:t>Рассмотрение заявления и представленных документов на соответствие предъявляемым требованиям</w:t>
                      </w:r>
                    </w:p>
                  </w:txbxContent>
                </v:textbox>
              </v:rect>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5629275</wp:posOffset>
                </wp:positionH>
                <wp:positionV relativeFrom="paragraph">
                  <wp:posOffset>202565</wp:posOffset>
                </wp:positionV>
                <wp:extent cx="256540" cy="0"/>
                <wp:effectExtent l="9525" t="59690" r="19685" b="546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">
                <v:stroke endarrow="block"/>
              </v:line>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5885815</wp:posOffset>
                </wp:positionH>
                <wp:positionV relativeFrom="paragraph">
                  <wp:posOffset>7620</wp:posOffset>
                </wp:positionV>
                <wp:extent cx="0" cy="1633220"/>
                <wp:effectExtent l="8890" t="7620" r="10160" b="114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6pt" to="463.4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"/>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1191895</wp:posOffset>
                </wp:positionH>
                <wp:positionV relativeFrom="paragraph">
                  <wp:posOffset>113030</wp:posOffset>
                </wp:positionV>
                <wp:extent cx="0" cy="182245"/>
                <wp:effectExtent l="52705" t="9525" r="61595"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8.9pt" to="93.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2015490</wp:posOffset>
                </wp:positionH>
                <wp:positionV relativeFrom="paragraph">
                  <wp:posOffset>7620</wp:posOffset>
                </wp:positionV>
                <wp:extent cx="635" cy="105410"/>
                <wp:effectExtent l="13335" t="9525" r="5080"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58.7pt;margin-top:.6pt;width:.05pt;height: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HGUAIAAFc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"/>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4678680</wp:posOffset>
                </wp:positionH>
                <wp:positionV relativeFrom="paragraph">
                  <wp:posOffset>113030</wp:posOffset>
                </wp:positionV>
                <wp:extent cx="0" cy="182245"/>
                <wp:effectExtent l="53340" t="9525" r="60960"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pt,8.9pt" to="368.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1191895</wp:posOffset>
                </wp:positionH>
                <wp:positionV relativeFrom="paragraph">
                  <wp:posOffset>113030</wp:posOffset>
                </wp:positionV>
                <wp:extent cx="3486785" cy="0"/>
                <wp:effectExtent l="5080" t="8255" r="13335" b="107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3.85pt;margin-top:8.9pt;width:274.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d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AxiP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"/>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2979420</wp:posOffset>
                </wp:positionH>
                <wp:positionV relativeFrom="paragraph">
                  <wp:posOffset>90805</wp:posOffset>
                </wp:positionV>
                <wp:extent cx="2747010" cy="436880"/>
                <wp:effectExtent l="11430" t="10795" r="1333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36880"/>
                        </a:xfrm>
                        <a:prstGeom prst="rect">
                          <a:avLst/>
                        </a:prstGeom>
                        <a:solidFill>
                          <a:srgbClr val="FFFFFF"/>
                        </a:solidFill>
                        <a:ln w="9525">
                          <a:solidFill>
                            <a:srgbClr val="000000"/>
                          </a:solidFill>
                          <a:miter lim="800000"/>
                          <a:headEnd/>
                          <a:tailEnd/>
                        </a:ln>
                      </wps:spPr>
                      <wps:txbx>
                        <w:txbxContent>
                          <w:p w:rsidR="00726FB0" w:rsidRPr="00B07310" w:rsidRDefault="00726FB0" w:rsidP="00726FB0">
                            <w:pPr>
                              <w:jc w:val="center"/>
                              <w:rPr>
                                <w:color w:val="000000"/>
                              </w:rPr>
                            </w:pPr>
                            <w:r w:rsidRPr="00D665CF">
                              <w:rPr>
                                <w:color w:val="000000"/>
                                <w:sz w:val="16"/>
                                <w:szCs w:val="16"/>
                              </w:rPr>
                              <w:t>Документы не соответствуют предъявляемым требованиям, либо содержат недостоверные сведения</w:t>
                            </w:r>
                          </w:p>
                          <w:p w:rsidR="00726FB0" w:rsidRPr="005637CE" w:rsidRDefault="00726FB0" w:rsidP="00726F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234.6pt;margin-top:7.15pt;width:216.3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">
                <v:textbox>
                  <w:txbxContent>
                    <w:p w:rsidR="00726FB0" w:rsidRPr="00B07310" w:rsidRDefault="00726FB0" w:rsidP="00726FB0">
                      <w:pPr>
                        <w:jc w:val="center"/>
                        <w:rPr>
                          <w:color w:val="000000"/>
                        </w:rPr>
                      </w:pPr>
                      <w:r w:rsidRPr="00D665CF">
                        <w:rPr>
                          <w:color w:val="000000"/>
                          <w:sz w:val="16"/>
                          <w:szCs w:val="16"/>
                        </w:rPr>
                        <w:t>Документы не соответствуют предъявляемым требованиям, либо содержат недостоверные сведения</w:t>
                      </w:r>
                    </w:p>
                    <w:p w:rsidR="00726FB0" w:rsidRPr="005637CE" w:rsidRDefault="00726FB0" w:rsidP="00726FB0">
                      <w:pPr>
                        <w:jc w:val="center"/>
                      </w:pP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90805</wp:posOffset>
                </wp:positionV>
                <wp:extent cx="2820670" cy="436880"/>
                <wp:effectExtent l="6350" t="10795" r="1143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36880"/>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jc w:val="center"/>
                              <w:rPr>
                                <w:color w:val="000000"/>
                                <w:sz w:val="16"/>
                                <w:szCs w:val="16"/>
                              </w:rPr>
                            </w:pPr>
                            <w:r w:rsidRPr="00D665CF">
                              <w:rPr>
                                <w:color w:val="000000"/>
                                <w:sz w:val="16"/>
                                <w:szCs w:val="16"/>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2pt;margin-top:7.15pt;width:222.1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">
                <v:textbox>
                  <w:txbxContent>
                    <w:p w:rsidR="00726FB0" w:rsidRPr="00D665CF" w:rsidRDefault="00726FB0" w:rsidP="00726FB0">
                      <w:pPr>
                        <w:jc w:val="center"/>
                        <w:rPr>
                          <w:color w:val="000000"/>
                          <w:sz w:val="16"/>
                          <w:szCs w:val="16"/>
                        </w:rPr>
                      </w:pPr>
                      <w:r w:rsidRPr="00D665CF">
                        <w:rPr>
                          <w:color w:val="000000"/>
                          <w:sz w:val="16"/>
                          <w:szCs w:val="16"/>
                        </w:rPr>
                        <w:t>Предоставленные документы соответствуют предъявляемым требованиям</w:t>
                      </w:r>
                    </w:p>
                  </w:txbxContent>
                </v:textbox>
              </v:rect>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5726430</wp:posOffset>
                </wp:positionH>
                <wp:positionV relativeFrom="paragraph">
                  <wp:posOffset>94615</wp:posOffset>
                </wp:positionV>
                <wp:extent cx="159385" cy="0"/>
                <wp:effectExtent l="5715" t="57150" r="15875"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7.45pt" to="46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">
                <v:stroke endarrow="block"/>
              </v:line>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118745</wp:posOffset>
                </wp:positionV>
                <wp:extent cx="0" cy="251460"/>
                <wp:effectExtent l="58420" t="6350" r="5588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11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6r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">
                <v:stroke endarrow="block"/>
              </v:line>
            </w:pict>
          </mc:Fallback>
        </mc:AlternateContent>
      </w: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2979420</wp:posOffset>
                </wp:positionH>
                <wp:positionV relativeFrom="paragraph">
                  <wp:posOffset>165735</wp:posOffset>
                </wp:positionV>
                <wp:extent cx="2747010" cy="657225"/>
                <wp:effectExtent l="11430" t="13335" r="1333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jc w:val="center"/>
                              <w:rPr>
                                <w:color w:val="000000"/>
                                <w:sz w:val="16"/>
                                <w:szCs w:val="16"/>
                              </w:rPr>
                            </w:pPr>
                            <w:r w:rsidRPr="00D665CF">
                              <w:rPr>
                                <w:color w:val="000000"/>
                                <w:sz w:val="16"/>
                                <w:szCs w:val="16"/>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margin-left:234.6pt;margin-top:13.05pt;width:216.3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">
                <v:textbox>
                  <w:txbxContent>
                    <w:p w:rsidR="00726FB0" w:rsidRPr="00D665CF" w:rsidRDefault="00726FB0" w:rsidP="00726FB0">
                      <w:pPr>
                        <w:jc w:val="center"/>
                        <w:rPr>
                          <w:color w:val="000000"/>
                          <w:sz w:val="16"/>
                          <w:szCs w:val="16"/>
                        </w:rPr>
                      </w:pPr>
                      <w:r w:rsidRPr="00D665CF">
                        <w:rPr>
                          <w:color w:val="000000"/>
                          <w:sz w:val="16"/>
                          <w:szCs w:val="16"/>
                        </w:rPr>
                        <w:t>Уведомление об 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165735</wp:posOffset>
                </wp:positionV>
                <wp:extent cx="2820670" cy="657225"/>
                <wp:effectExtent l="12065" t="5715" r="571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p w:rsidR="00726FB0" w:rsidRPr="00D665CF" w:rsidRDefault="00726FB0" w:rsidP="00726FB0">
                            <w:pPr>
                              <w:jc w:val="center"/>
                              <w:rPr>
                                <w:color w:val="000000"/>
                                <w:sz w:val="16"/>
                                <w:szCs w:val="16"/>
                              </w:rPr>
                            </w:pPr>
                            <w:r w:rsidRPr="00D665CF">
                              <w:rPr>
                                <w:color w:val="000000"/>
                                <w:sz w:val="16"/>
                                <w:szCs w:val="16"/>
                              </w:rPr>
                              <w:t>Подготовка</w:t>
                            </w:r>
                          </w:p>
                          <w:p w:rsidR="00726FB0" w:rsidRPr="00D665CF" w:rsidRDefault="00726FB0" w:rsidP="00726FB0">
                            <w:pPr>
                              <w:jc w:val="center"/>
                              <w:rPr>
                                <w:color w:val="000000"/>
                                <w:sz w:val="16"/>
                                <w:szCs w:val="16"/>
                              </w:rPr>
                            </w:pPr>
                            <w:r w:rsidRPr="00D665CF">
                              <w:rPr>
                                <w:color w:val="000000"/>
                                <w:sz w:val="16"/>
                                <w:szCs w:val="16"/>
                              </w:rPr>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2pt;margin-top:13.05pt;width:222.1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">
                <v:textbox>
                  <w:txbxContent>
                    <w:p w:rsidR="00726FB0" w:rsidRPr="00D665CF" w:rsidRDefault="00726FB0" w:rsidP="00726FB0">
                      <w:pPr>
                        <w:jc w:val="center"/>
                        <w:rPr>
                          <w:color w:val="000000"/>
                          <w:sz w:val="16"/>
                          <w:szCs w:val="16"/>
                        </w:rPr>
                      </w:pPr>
                      <w:r w:rsidRPr="00D665CF">
                        <w:rPr>
                          <w:color w:val="000000"/>
                          <w:sz w:val="16"/>
                          <w:szCs w:val="16"/>
                        </w:rPr>
                        <w:t>Подготовка</w:t>
                      </w:r>
                    </w:p>
                    <w:p w:rsidR="00726FB0" w:rsidRPr="00D665CF" w:rsidRDefault="00726FB0" w:rsidP="00726FB0">
                      <w:pPr>
                        <w:jc w:val="center"/>
                        <w:rPr>
                          <w:color w:val="000000"/>
                          <w:sz w:val="16"/>
                          <w:szCs w:val="16"/>
                        </w:rPr>
                      </w:pPr>
                      <w:r w:rsidRPr="00D665CF">
                        <w:rPr>
                          <w:color w:val="000000"/>
                          <w:sz w:val="16"/>
                          <w:szCs w:val="16"/>
                        </w:rPr>
                        <w:t xml:space="preserve">градостроительного плана земельного участка </w:t>
                      </w:r>
                    </w:p>
                  </w:txbxContent>
                </v:textbox>
              </v:rect>
            </w:pict>
          </mc:Fallback>
        </mc:AlternateContent>
      </w:r>
    </w:p>
    <w:p w:rsidR="00726FB0" w:rsidRPr="00C908C7" w:rsidRDefault="00726FB0" w:rsidP="00726FB0">
      <w:pPr>
        <w:autoSpaceDE w:val="0"/>
        <w:autoSpaceDN w:val="0"/>
        <w:adjustRightInd w:val="0"/>
        <w:outlineLvl w:val="0"/>
        <w:rPr>
          <w:sz w:val="28"/>
          <w:szCs w:val="28"/>
        </w:rPr>
      </w:pPr>
    </w:p>
    <w:p w:rsidR="00726FB0" w:rsidRPr="00C908C7"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5726430</wp:posOffset>
                </wp:positionH>
                <wp:positionV relativeFrom="paragraph">
                  <wp:posOffset>86995</wp:posOffset>
                </wp:positionV>
                <wp:extent cx="159385" cy="0"/>
                <wp:effectExtent l="5715" t="57150" r="158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0.9pt;margin-top:6.85pt;width:12.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">
                <v:stroke endarrow="block"/>
              </v:shape>
            </w:pict>
          </mc:Fallback>
        </mc:AlternateContent>
      </w:r>
    </w:p>
    <w:p w:rsidR="00726FB0" w:rsidRPr="00C908C7" w:rsidRDefault="00726FB0" w:rsidP="00726FB0">
      <w:pPr>
        <w:autoSpaceDE w:val="0"/>
        <w:autoSpaceDN w:val="0"/>
        <w:adjustRightInd w:val="0"/>
        <w:outlineLvl w:val="0"/>
        <w:rPr>
          <w:sz w:val="28"/>
          <w:szCs w:val="28"/>
        </w:rPr>
      </w:pPr>
    </w:p>
    <w:p w:rsidR="00726FB0"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73600" behindDoc="0" locked="0" layoutInCell="1" allowOverlap="1" wp14:anchorId="6E954426" wp14:editId="6F645525">
                <wp:simplePos x="0" y="0"/>
                <wp:positionH relativeFrom="column">
                  <wp:posOffset>1485900</wp:posOffset>
                </wp:positionH>
                <wp:positionV relativeFrom="paragraph">
                  <wp:posOffset>635</wp:posOffset>
                </wp:positionV>
                <wp:extent cx="0" cy="311150"/>
                <wp:effectExtent l="76200" t="0" r="57150" b="508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5pt" to="11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De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z2MFKmhR+2nzbvNTfut/by5QZv37Y/2a/ulvW2/t7ebD2DfbT6CHQ7bu537&#10;BkE6aNkYlwHkWF3aoAZdqStzoelrh5QeV0TNeazpem3gnjRkJA9SwsYZYDRrnmsGMWThdRR2Vdo6&#10;QIJkaBX7tz70j688olsnBe9xmqaD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">
                <v:stroke endarrow="block"/>
              </v:line>
            </w:pict>
          </mc:Fallback>
        </mc:AlternateContent>
      </w:r>
    </w:p>
    <w:p w:rsidR="00AD702D" w:rsidRPr="00726FB0" w:rsidRDefault="00726FB0" w:rsidP="00726FB0">
      <w:pPr>
        <w:autoSpaceDE w:val="0"/>
        <w:autoSpaceDN w:val="0"/>
        <w:adjustRightInd w:val="0"/>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14:anchorId="6FA04C8E" wp14:editId="73A5D9E5">
                <wp:simplePos x="0" y="0"/>
                <wp:positionH relativeFrom="column">
                  <wp:posOffset>2540</wp:posOffset>
                </wp:positionH>
                <wp:positionV relativeFrom="paragraph">
                  <wp:posOffset>107315</wp:posOffset>
                </wp:positionV>
                <wp:extent cx="2820670" cy="342900"/>
                <wp:effectExtent l="0" t="0" r="1778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342900"/>
                        </a:xfrm>
                        <a:prstGeom prst="rect">
                          <a:avLst/>
                        </a:prstGeom>
                        <a:solidFill>
                          <a:srgbClr val="FFFFFF"/>
                        </a:solidFill>
                        <a:ln w="9525">
                          <a:solidFill>
                            <a:srgbClr val="000000"/>
                          </a:solidFill>
                          <a:miter lim="800000"/>
                          <a:headEnd/>
                          <a:tailEnd/>
                        </a:ln>
                      </wps:spPr>
                      <wps:txbx>
                        <w:txbxContent>
                          <w:p w:rsidR="00726FB0" w:rsidRPr="00B07310" w:rsidRDefault="00726FB0" w:rsidP="00726FB0">
                            <w:pPr>
                              <w:jc w:val="center"/>
                              <w:rPr>
                                <w:color w:val="000000"/>
                              </w:rPr>
                            </w:pPr>
                            <w:r w:rsidRPr="00D665CF">
                              <w:rPr>
                                <w:color w:val="000000"/>
                                <w:sz w:val="16"/>
                                <w:szCs w:val="16"/>
                              </w:rPr>
                              <w:t>Предоставление градостроительного плана</w:t>
                            </w:r>
                            <w:r w:rsidRPr="00B07310">
                              <w:rPr>
                                <w:color w:val="000000"/>
                              </w:rPr>
                              <w:t xml:space="preserve"> </w:t>
                            </w:r>
                            <w:r w:rsidRPr="00D665CF">
                              <w:rPr>
                                <w:color w:val="000000"/>
                                <w:sz w:val="16"/>
                                <w:szCs w:val="16"/>
                              </w:rPr>
                              <w:t>земельного участка</w:t>
                            </w:r>
                            <w:r w:rsidRPr="00B07310">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margin-left:.2pt;margin-top:8.45pt;width:222.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">
                <v:textbox>
                  <w:txbxContent>
                    <w:p w:rsidR="00726FB0" w:rsidRPr="00B07310" w:rsidRDefault="00726FB0" w:rsidP="00726FB0">
                      <w:pPr>
                        <w:jc w:val="center"/>
                        <w:rPr>
                          <w:color w:val="000000"/>
                        </w:rPr>
                      </w:pPr>
                      <w:r w:rsidRPr="00D665CF">
                        <w:rPr>
                          <w:color w:val="000000"/>
                          <w:sz w:val="16"/>
                          <w:szCs w:val="16"/>
                        </w:rPr>
                        <w:t>Предоставление градостроительного плана</w:t>
                      </w:r>
                      <w:r w:rsidRPr="00B07310">
                        <w:rPr>
                          <w:color w:val="000000"/>
                        </w:rPr>
                        <w:t xml:space="preserve"> </w:t>
                      </w:r>
                      <w:r w:rsidRPr="00D665CF">
                        <w:rPr>
                          <w:color w:val="000000"/>
                          <w:sz w:val="16"/>
                          <w:szCs w:val="16"/>
                        </w:rPr>
                        <w:t>земельного участка</w:t>
                      </w:r>
                      <w:r w:rsidRPr="00B07310">
                        <w:rPr>
                          <w:color w:val="000000"/>
                        </w:rPr>
                        <w:t xml:space="preserve"> </w:t>
                      </w:r>
                    </w:p>
                  </w:txbxContent>
                </v:textbox>
              </v:rect>
            </w:pict>
          </mc:Fallback>
        </mc:AlternateContent>
      </w:r>
    </w:p>
    <w:p w:rsidR="00AD702D" w:rsidRPr="00AD702D" w:rsidRDefault="005B2C84" w:rsidP="00AD702D">
      <w:pPr>
        <w:autoSpaceDE w:val="0"/>
        <w:autoSpaceDN w:val="0"/>
        <w:adjustRightInd w:val="0"/>
        <w:ind w:firstLine="567"/>
        <w:jc w:val="right"/>
        <w:outlineLvl w:val="0"/>
        <w:rPr>
          <w:sz w:val="16"/>
          <w:szCs w:val="16"/>
        </w:rPr>
      </w:pPr>
      <w:r>
        <w:rPr>
          <w:sz w:val="16"/>
          <w:szCs w:val="16"/>
        </w:rPr>
        <w:lastRenderedPageBreak/>
        <w:t>П</w:t>
      </w:r>
      <w:r w:rsidR="00AD702D" w:rsidRPr="00AD702D">
        <w:rPr>
          <w:sz w:val="16"/>
          <w:szCs w:val="16"/>
        </w:rPr>
        <w:t>риложение № 4</w:t>
      </w:r>
    </w:p>
    <w:p w:rsidR="00AD702D" w:rsidRPr="00AD702D" w:rsidRDefault="00AD702D" w:rsidP="00AD702D">
      <w:pPr>
        <w:ind w:firstLine="567"/>
        <w:jc w:val="right"/>
        <w:rPr>
          <w:sz w:val="16"/>
          <w:szCs w:val="16"/>
        </w:rPr>
      </w:pPr>
      <w:r w:rsidRPr="00AD702D">
        <w:rPr>
          <w:sz w:val="16"/>
          <w:szCs w:val="16"/>
        </w:rPr>
        <w:t xml:space="preserve">к административному </w:t>
      </w:r>
    </w:p>
    <w:p w:rsidR="00AD702D" w:rsidRPr="00AD702D" w:rsidRDefault="00AD702D" w:rsidP="00AD702D">
      <w:pPr>
        <w:ind w:firstLine="567"/>
        <w:jc w:val="right"/>
        <w:rPr>
          <w:sz w:val="16"/>
          <w:szCs w:val="16"/>
        </w:rPr>
      </w:pPr>
      <w:r w:rsidRPr="00AD702D">
        <w:rPr>
          <w:sz w:val="16"/>
          <w:szCs w:val="16"/>
        </w:rPr>
        <w:t>регламенту</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center"/>
        <w:rPr>
          <w:sz w:val="16"/>
          <w:szCs w:val="16"/>
        </w:rPr>
      </w:pPr>
      <w:r w:rsidRPr="00AD702D">
        <w:rPr>
          <w:sz w:val="16"/>
          <w:szCs w:val="16"/>
        </w:rPr>
        <w:t>РАСПИСКА</w:t>
      </w:r>
    </w:p>
    <w:p w:rsidR="00AD702D" w:rsidRPr="00AD702D" w:rsidRDefault="00AD702D" w:rsidP="00AD702D">
      <w:pPr>
        <w:autoSpaceDE w:val="0"/>
        <w:autoSpaceDN w:val="0"/>
        <w:adjustRightInd w:val="0"/>
        <w:ind w:firstLine="567"/>
        <w:jc w:val="center"/>
        <w:rPr>
          <w:sz w:val="16"/>
          <w:szCs w:val="16"/>
        </w:rPr>
      </w:pPr>
      <w:r w:rsidRPr="00AD702D">
        <w:rPr>
          <w:sz w:val="16"/>
          <w:szCs w:val="16"/>
        </w:rPr>
        <w:t>в получении документов, представленных для принятия решения</w:t>
      </w:r>
    </w:p>
    <w:p w:rsidR="00AD702D" w:rsidRPr="00AD702D" w:rsidRDefault="00AD702D" w:rsidP="00AD702D">
      <w:pPr>
        <w:autoSpaceDE w:val="0"/>
        <w:autoSpaceDN w:val="0"/>
        <w:adjustRightInd w:val="0"/>
        <w:ind w:firstLine="567"/>
        <w:jc w:val="center"/>
        <w:rPr>
          <w:sz w:val="16"/>
          <w:szCs w:val="16"/>
        </w:rPr>
      </w:pPr>
      <w:r w:rsidRPr="00AD702D">
        <w:rPr>
          <w:sz w:val="16"/>
          <w:szCs w:val="16"/>
        </w:rPr>
        <w:t>о предоставлении градостроительного плана</w:t>
      </w:r>
    </w:p>
    <w:p w:rsidR="00AD702D" w:rsidRPr="00AD702D" w:rsidRDefault="00AD702D" w:rsidP="00AD702D">
      <w:pPr>
        <w:autoSpaceDE w:val="0"/>
        <w:autoSpaceDN w:val="0"/>
        <w:adjustRightInd w:val="0"/>
        <w:ind w:firstLine="567"/>
        <w:jc w:val="center"/>
        <w:rPr>
          <w:sz w:val="16"/>
          <w:szCs w:val="16"/>
        </w:rPr>
      </w:pPr>
      <w:r w:rsidRPr="00AD702D">
        <w:rPr>
          <w:sz w:val="16"/>
          <w:szCs w:val="16"/>
        </w:rPr>
        <w:t>земельного участка, расположенного на территории</w:t>
      </w:r>
    </w:p>
    <w:p w:rsidR="00AD702D" w:rsidRPr="00AD702D" w:rsidRDefault="00AD702D" w:rsidP="00AD702D">
      <w:pPr>
        <w:autoSpaceDE w:val="0"/>
        <w:autoSpaceDN w:val="0"/>
        <w:adjustRightInd w:val="0"/>
        <w:ind w:firstLine="567"/>
        <w:jc w:val="center"/>
        <w:rPr>
          <w:sz w:val="16"/>
          <w:szCs w:val="16"/>
        </w:rPr>
      </w:pPr>
      <w:r w:rsidRPr="00AD702D">
        <w:rPr>
          <w:sz w:val="16"/>
          <w:szCs w:val="16"/>
        </w:rPr>
        <w:t>Грибановского муниципального района.</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Настоящим удостоверяется, что заявитель 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(фамилия, имя, отчество)</w:t>
      </w:r>
    </w:p>
    <w:p w:rsidR="00AD702D" w:rsidRPr="00AD702D" w:rsidRDefault="00AD702D" w:rsidP="00AD702D">
      <w:pPr>
        <w:autoSpaceDE w:val="0"/>
        <w:autoSpaceDN w:val="0"/>
        <w:adjustRightInd w:val="0"/>
        <w:ind w:firstLine="567"/>
        <w:jc w:val="both"/>
        <w:rPr>
          <w:sz w:val="16"/>
          <w:szCs w:val="16"/>
        </w:rPr>
      </w:pPr>
      <w:r w:rsidRPr="00AD702D">
        <w:rPr>
          <w:sz w:val="16"/>
          <w:szCs w:val="16"/>
        </w:rPr>
        <w:t>представил, а сотрудник_____________________________________________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администрации Грибановского муниципального района получил</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"_____" ______________ _____ документы</w:t>
      </w:r>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(число) (месяц прописью) (год)</w:t>
      </w:r>
    </w:p>
    <w:p w:rsidR="00AD702D" w:rsidRPr="00AD702D" w:rsidRDefault="00AD702D" w:rsidP="00AD702D">
      <w:pPr>
        <w:autoSpaceDE w:val="0"/>
        <w:autoSpaceDN w:val="0"/>
        <w:adjustRightInd w:val="0"/>
        <w:ind w:firstLine="567"/>
        <w:jc w:val="both"/>
        <w:rPr>
          <w:sz w:val="16"/>
          <w:szCs w:val="16"/>
        </w:rPr>
      </w:pPr>
      <w:proofErr w:type="gramStart"/>
      <w:r w:rsidRPr="00AD702D">
        <w:rPr>
          <w:sz w:val="16"/>
          <w:szCs w:val="16"/>
        </w:rPr>
        <w:t>в количестве ________________ экземпляров по прилагаемому к заявлению</w:t>
      </w:r>
      <w:proofErr w:type="gramEnd"/>
    </w:p>
    <w:p w:rsidR="00AD702D" w:rsidRPr="00AD702D" w:rsidRDefault="00AD702D" w:rsidP="00AD702D">
      <w:pPr>
        <w:autoSpaceDE w:val="0"/>
        <w:autoSpaceDN w:val="0"/>
        <w:adjustRightInd w:val="0"/>
        <w:ind w:firstLine="567"/>
        <w:jc w:val="both"/>
        <w:rPr>
          <w:sz w:val="16"/>
          <w:szCs w:val="16"/>
        </w:rPr>
      </w:pPr>
      <w:r w:rsidRPr="00AD702D">
        <w:rPr>
          <w:sz w:val="16"/>
          <w:szCs w:val="16"/>
        </w:rPr>
        <w:t xml:space="preserve"> (прописью)</w:t>
      </w:r>
    </w:p>
    <w:p w:rsidR="00AD702D" w:rsidRPr="00AD702D" w:rsidRDefault="00AD702D" w:rsidP="00AD702D">
      <w:pPr>
        <w:autoSpaceDE w:val="0"/>
        <w:autoSpaceDN w:val="0"/>
        <w:adjustRightInd w:val="0"/>
        <w:ind w:firstLine="567"/>
        <w:jc w:val="both"/>
        <w:rPr>
          <w:sz w:val="16"/>
          <w:szCs w:val="16"/>
        </w:rPr>
      </w:pPr>
      <w:r w:rsidRPr="00AD702D">
        <w:rPr>
          <w:sz w:val="16"/>
          <w:szCs w:val="16"/>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Перечень документов, которые будут получены по межведомственным запросам: __________________________________________________________________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________________________________________________________________</w:t>
      </w:r>
    </w:p>
    <w:p w:rsidR="00AD702D" w:rsidRPr="00AD702D" w:rsidRDefault="00AD702D" w:rsidP="00AD702D">
      <w:pPr>
        <w:autoSpaceDE w:val="0"/>
        <w:autoSpaceDN w:val="0"/>
        <w:adjustRightInd w:val="0"/>
        <w:ind w:firstLine="567"/>
        <w:jc w:val="both"/>
        <w:rPr>
          <w:sz w:val="16"/>
          <w:szCs w:val="16"/>
        </w:rPr>
      </w:pPr>
    </w:p>
    <w:p w:rsidR="00AD702D" w:rsidRPr="00AD702D" w:rsidRDefault="00AD702D" w:rsidP="00AD702D">
      <w:pPr>
        <w:autoSpaceDE w:val="0"/>
        <w:autoSpaceDN w:val="0"/>
        <w:adjustRightInd w:val="0"/>
        <w:ind w:firstLine="567"/>
        <w:jc w:val="both"/>
        <w:rPr>
          <w:sz w:val="16"/>
          <w:szCs w:val="16"/>
        </w:rPr>
      </w:pPr>
      <w:r w:rsidRPr="00AD702D">
        <w:rPr>
          <w:sz w:val="16"/>
          <w:szCs w:val="16"/>
        </w:rPr>
        <w:t>_______________________ ______________ ______________________</w:t>
      </w:r>
    </w:p>
    <w:p w:rsidR="00AD702D" w:rsidRPr="00AD702D" w:rsidRDefault="00AD702D" w:rsidP="00AD702D">
      <w:pPr>
        <w:autoSpaceDE w:val="0"/>
        <w:autoSpaceDN w:val="0"/>
        <w:adjustRightInd w:val="0"/>
        <w:ind w:firstLine="567"/>
        <w:jc w:val="both"/>
        <w:rPr>
          <w:sz w:val="16"/>
          <w:szCs w:val="16"/>
        </w:rPr>
      </w:pPr>
      <w:r w:rsidRPr="00AD702D">
        <w:rPr>
          <w:sz w:val="16"/>
          <w:szCs w:val="16"/>
        </w:rPr>
        <w:t>(должность специалиста, (подпись) (расшифровка подписи) ответственного за прием документов)</w:t>
      </w:r>
    </w:p>
    <w:p w:rsidR="00AD702D" w:rsidRPr="00AD702D" w:rsidRDefault="00AD702D" w:rsidP="00AD702D">
      <w:pPr>
        <w:autoSpaceDE w:val="0"/>
        <w:autoSpaceDN w:val="0"/>
        <w:adjustRightInd w:val="0"/>
        <w:ind w:firstLine="567"/>
        <w:jc w:val="both"/>
        <w:rPr>
          <w:sz w:val="28"/>
          <w:szCs w:val="28"/>
        </w:rPr>
      </w:pPr>
    </w:p>
    <w:p w:rsidR="003B1D92" w:rsidRPr="003B1D92" w:rsidRDefault="003B1D92" w:rsidP="003B1D92">
      <w:pPr>
        <w:ind w:firstLine="709"/>
        <w:jc w:val="center"/>
        <w:rPr>
          <w:b/>
          <w:sz w:val="16"/>
          <w:szCs w:val="16"/>
        </w:rPr>
      </w:pPr>
      <w:r w:rsidRPr="003B1D92">
        <w:rPr>
          <w:b/>
          <w:sz w:val="16"/>
          <w:szCs w:val="16"/>
        </w:rPr>
        <w:t xml:space="preserve">АДМИНИСТРАЦИЯ </w:t>
      </w:r>
    </w:p>
    <w:p w:rsidR="003B1D92" w:rsidRPr="003B1D92" w:rsidRDefault="003B1D92" w:rsidP="003B1D92">
      <w:pPr>
        <w:ind w:firstLine="709"/>
        <w:jc w:val="center"/>
        <w:rPr>
          <w:b/>
          <w:sz w:val="16"/>
          <w:szCs w:val="16"/>
        </w:rPr>
      </w:pPr>
      <w:r w:rsidRPr="003B1D92">
        <w:rPr>
          <w:b/>
          <w:sz w:val="16"/>
          <w:szCs w:val="16"/>
        </w:rPr>
        <w:t>ГРИБАНОВСКОГО МУНИЦИПАЛЬНОГО РАЙОНА</w:t>
      </w:r>
    </w:p>
    <w:p w:rsidR="003B1D92" w:rsidRPr="003B1D92" w:rsidRDefault="003B1D92" w:rsidP="003B1D92">
      <w:pPr>
        <w:keepNext/>
        <w:ind w:firstLine="709"/>
        <w:jc w:val="center"/>
        <w:outlineLvl w:val="1"/>
        <w:rPr>
          <w:b/>
          <w:sz w:val="16"/>
          <w:szCs w:val="16"/>
        </w:rPr>
      </w:pPr>
      <w:r w:rsidRPr="003B1D92">
        <w:rPr>
          <w:b/>
          <w:sz w:val="16"/>
          <w:szCs w:val="16"/>
        </w:rPr>
        <w:t>ВОРОНЕЖСКОЙ ОБЛАСТИ</w:t>
      </w:r>
    </w:p>
    <w:p w:rsidR="003B1D92" w:rsidRPr="003B1D92" w:rsidRDefault="003B1D92" w:rsidP="003B1D92">
      <w:pPr>
        <w:ind w:firstLine="709"/>
        <w:rPr>
          <w:b/>
          <w:sz w:val="16"/>
          <w:szCs w:val="16"/>
        </w:rPr>
      </w:pPr>
    </w:p>
    <w:p w:rsidR="003B1D92" w:rsidRPr="003B1D92" w:rsidRDefault="003B1D92" w:rsidP="003B1D92">
      <w:pPr>
        <w:keepNext/>
        <w:ind w:firstLine="709"/>
        <w:jc w:val="center"/>
        <w:outlineLvl w:val="1"/>
        <w:rPr>
          <w:sz w:val="16"/>
          <w:szCs w:val="16"/>
        </w:rPr>
      </w:pPr>
      <w:proofErr w:type="gramStart"/>
      <w:r w:rsidRPr="003B1D92">
        <w:rPr>
          <w:b/>
          <w:sz w:val="16"/>
          <w:szCs w:val="16"/>
        </w:rPr>
        <w:t>П</w:t>
      </w:r>
      <w:proofErr w:type="gramEnd"/>
      <w:r w:rsidRPr="003B1D92">
        <w:rPr>
          <w:b/>
          <w:sz w:val="16"/>
          <w:szCs w:val="16"/>
        </w:rPr>
        <w:t xml:space="preserve"> О С Т А Н О В Л Е Н И Е</w:t>
      </w:r>
    </w:p>
    <w:p w:rsidR="003B1D92" w:rsidRPr="003B1D92" w:rsidRDefault="003B1D92" w:rsidP="003B1D92">
      <w:pPr>
        <w:keepNext/>
        <w:ind w:firstLine="709"/>
        <w:outlineLvl w:val="0"/>
        <w:rPr>
          <w:bCs/>
          <w:sz w:val="16"/>
          <w:szCs w:val="16"/>
        </w:rPr>
      </w:pPr>
    </w:p>
    <w:p w:rsidR="003B1D92" w:rsidRPr="003B1D92" w:rsidRDefault="003B1D92" w:rsidP="00B5302A">
      <w:pPr>
        <w:keepNext/>
        <w:outlineLvl w:val="0"/>
        <w:rPr>
          <w:bCs/>
          <w:sz w:val="16"/>
          <w:szCs w:val="16"/>
        </w:rPr>
      </w:pPr>
      <w:r w:rsidRPr="003B1D92">
        <w:rPr>
          <w:bCs/>
          <w:sz w:val="16"/>
          <w:szCs w:val="16"/>
        </w:rPr>
        <w:t xml:space="preserve">от  </w:t>
      </w:r>
      <w:r w:rsidR="00B5302A">
        <w:rPr>
          <w:bCs/>
          <w:sz w:val="16"/>
          <w:szCs w:val="16"/>
        </w:rPr>
        <w:t>26.04.</w:t>
      </w:r>
      <w:r w:rsidRPr="00B5302A">
        <w:rPr>
          <w:bCs/>
          <w:sz w:val="16"/>
          <w:szCs w:val="16"/>
        </w:rPr>
        <w:t xml:space="preserve"> 2023 г. № 330</w:t>
      </w:r>
    </w:p>
    <w:p w:rsidR="003B1D92" w:rsidRPr="003B1D92" w:rsidRDefault="003B1D92" w:rsidP="00B5302A">
      <w:pPr>
        <w:tabs>
          <w:tab w:val="left" w:pos="2657"/>
        </w:tabs>
        <w:rPr>
          <w:bCs/>
          <w:sz w:val="16"/>
          <w:szCs w:val="16"/>
        </w:rPr>
      </w:pPr>
      <w:r w:rsidRPr="003B1D92">
        <w:rPr>
          <w:bCs/>
          <w:sz w:val="16"/>
          <w:szCs w:val="16"/>
        </w:rPr>
        <w:t xml:space="preserve"> </w:t>
      </w:r>
      <w:proofErr w:type="spellStart"/>
      <w:r w:rsidRPr="003B1D92">
        <w:rPr>
          <w:bCs/>
          <w:sz w:val="16"/>
          <w:szCs w:val="16"/>
        </w:rPr>
        <w:t>пгт</w:t>
      </w:r>
      <w:proofErr w:type="spellEnd"/>
      <w:r w:rsidRPr="003B1D92">
        <w:rPr>
          <w:bCs/>
          <w:sz w:val="16"/>
          <w:szCs w:val="16"/>
        </w:rPr>
        <w:t>. Грибановский</w:t>
      </w:r>
      <w:r w:rsidRPr="003B1D92">
        <w:rPr>
          <w:bCs/>
          <w:sz w:val="16"/>
          <w:szCs w:val="16"/>
        </w:rPr>
        <w:tab/>
      </w:r>
    </w:p>
    <w:p w:rsidR="003B1D92" w:rsidRPr="003B1D92" w:rsidRDefault="003B1D92" w:rsidP="003B1D92">
      <w:pPr>
        <w:tabs>
          <w:tab w:val="left" w:pos="2657"/>
        </w:tabs>
        <w:ind w:firstLine="709"/>
        <w:rPr>
          <w:bCs/>
          <w:sz w:val="16"/>
          <w:szCs w:val="16"/>
        </w:rPr>
      </w:pPr>
    </w:p>
    <w:tbl>
      <w:tblPr>
        <w:tblW w:w="8728" w:type="dxa"/>
        <w:tblInd w:w="108" w:type="dxa"/>
        <w:tblLook w:val="0000" w:firstRow="0" w:lastRow="0" w:firstColumn="0" w:lastColumn="0" w:noHBand="0" w:noVBand="0"/>
      </w:tblPr>
      <w:tblGrid>
        <w:gridCol w:w="4676"/>
        <w:gridCol w:w="4052"/>
      </w:tblGrid>
      <w:tr w:rsidR="003B1D92" w:rsidRPr="003B1D92" w:rsidTr="003B1D92">
        <w:trPr>
          <w:trHeight w:val="1124"/>
        </w:trPr>
        <w:tc>
          <w:tcPr>
            <w:tcW w:w="4676" w:type="dxa"/>
          </w:tcPr>
          <w:p w:rsidR="003B1D92" w:rsidRPr="003B1D92" w:rsidRDefault="003B1D92" w:rsidP="003B1D92">
            <w:pPr>
              <w:ind w:firstLine="709"/>
              <w:jc w:val="both"/>
              <w:rPr>
                <w:sz w:val="16"/>
                <w:szCs w:val="16"/>
              </w:rPr>
            </w:pPr>
            <w:r w:rsidRPr="003B1D92">
              <w:rPr>
                <w:sz w:val="16"/>
                <w:szCs w:val="16"/>
              </w:rPr>
              <w:t>О внесении изменений в примерное положение об оплате труда работников муниципальных казенных общеобразовательных учреждений Грибановского муниципального района, утвержденное постановлением администрации Грибановского муниципального района № 72 от 16.02.2018</w:t>
            </w:r>
          </w:p>
        </w:tc>
        <w:tc>
          <w:tcPr>
            <w:tcW w:w="4052" w:type="dxa"/>
          </w:tcPr>
          <w:p w:rsidR="003B1D92" w:rsidRPr="003B1D92" w:rsidRDefault="003B1D92" w:rsidP="003B1D92">
            <w:pPr>
              <w:keepNext/>
              <w:tabs>
                <w:tab w:val="left" w:pos="2657"/>
              </w:tabs>
              <w:overflowPunct w:val="0"/>
              <w:autoSpaceDE w:val="0"/>
              <w:autoSpaceDN w:val="0"/>
              <w:adjustRightInd w:val="0"/>
              <w:ind w:firstLine="709"/>
              <w:outlineLvl w:val="0"/>
              <w:rPr>
                <w:sz w:val="16"/>
                <w:szCs w:val="16"/>
              </w:rPr>
            </w:pPr>
          </w:p>
        </w:tc>
      </w:tr>
    </w:tbl>
    <w:p w:rsidR="003B1D92" w:rsidRDefault="003B1D92" w:rsidP="003B1D92">
      <w:pPr>
        <w:tabs>
          <w:tab w:val="left" w:pos="851"/>
          <w:tab w:val="left" w:pos="3180"/>
        </w:tabs>
        <w:ind w:firstLine="709"/>
        <w:jc w:val="both"/>
        <w:rPr>
          <w:sz w:val="16"/>
          <w:szCs w:val="16"/>
        </w:rPr>
      </w:pPr>
    </w:p>
    <w:p w:rsidR="003B1D92" w:rsidRPr="003B1D92" w:rsidRDefault="003B1D92" w:rsidP="003B1D92">
      <w:pPr>
        <w:tabs>
          <w:tab w:val="left" w:pos="851"/>
          <w:tab w:val="left" w:pos="3180"/>
        </w:tabs>
        <w:ind w:firstLine="709"/>
        <w:jc w:val="both"/>
        <w:rPr>
          <w:b/>
          <w:sz w:val="16"/>
          <w:szCs w:val="16"/>
        </w:rPr>
      </w:pPr>
      <w:r w:rsidRPr="003B1D92">
        <w:rPr>
          <w:sz w:val="16"/>
          <w:szCs w:val="16"/>
        </w:rPr>
        <w:t xml:space="preserve">Во исполнение распоряжения Правительства Воронежской области от 07.02.2023 № 51-р «О повышении (индексации) оплаты труда», приказа департамента образования Воронежской области от 10.04.2023 № 426 «О внесении изменений в приказ департамента образования, науки и молодежной политики Воронежской области от 29.12.2017  № 1576»,  а так же с целью увеличения заработной платы педагогических работников администрация Грибановского муниципального района </w:t>
      </w:r>
      <w:proofErr w:type="gramStart"/>
      <w:r w:rsidRPr="003B1D92">
        <w:rPr>
          <w:b/>
          <w:sz w:val="16"/>
          <w:szCs w:val="16"/>
        </w:rPr>
        <w:t>п</w:t>
      </w:r>
      <w:proofErr w:type="gramEnd"/>
      <w:r w:rsidRPr="003B1D92">
        <w:rPr>
          <w:b/>
          <w:sz w:val="16"/>
          <w:szCs w:val="16"/>
        </w:rPr>
        <w:t xml:space="preserve"> о с т а н о в </w:t>
      </w:r>
      <w:proofErr w:type="gramStart"/>
      <w:r w:rsidRPr="003B1D92">
        <w:rPr>
          <w:b/>
          <w:sz w:val="16"/>
          <w:szCs w:val="16"/>
        </w:rPr>
        <w:t>л</w:t>
      </w:r>
      <w:proofErr w:type="gramEnd"/>
      <w:r w:rsidRPr="003B1D92">
        <w:rPr>
          <w:b/>
          <w:sz w:val="16"/>
          <w:szCs w:val="16"/>
        </w:rPr>
        <w:t xml:space="preserve"> я е т:</w:t>
      </w:r>
    </w:p>
    <w:p w:rsidR="003B1D92" w:rsidRPr="003B1D92" w:rsidRDefault="003B1D92" w:rsidP="003B1D92">
      <w:pPr>
        <w:tabs>
          <w:tab w:val="left" w:pos="851"/>
        </w:tabs>
        <w:ind w:firstLine="709"/>
        <w:jc w:val="both"/>
        <w:rPr>
          <w:sz w:val="16"/>
          <w:szCs w:val="16"/>
        </w:rPr>
      </w:pPr>
      <w:r w:rsidRPr="003B1D92">
        <w:rPr>
          <w:sz w:val="16"/>
          <w:szCs w:val="16"/>
        </w:rPr>
        <w:t xml:space="preserve">1. Внести в примерное положение об оплате труда работников муниципальных казенных общеобразовательных учреждений Грибановского муниципального района, утвержденное постановлением администрации Грибановского муниципального района от 16.02.2018  № 72 «Об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 следующие изменения: </w:t>
      </w:r>
    </w:p>
    <w:p w:rsidR="003B1D92" w:rsidRPr="003B1D92" w:rsidRDefault="003B1D92" w:rsidP="003B1D92">
      <w:pPr>
        <w:ind w:firstLine="709"/>
        <w:jc w:val="both"/>
        <w:rPr>
          <w:sz w:val="16"/>
          <w:szCs w:val="16"/>
        </w:rPr>
      </w:pPr>
      <w:r w:rsidRPr="003B1D92">
        <w:rPr>
          <w:sz w:val="16"/>
          <w:szCs w:val="16"/>
        </w:rPr>
        <w:t>1.1.  Таблицу 8  пункта 8.4. раздела 8 «Выплаты компенсационного характера» дополнить строкой 17:</w:t>
      </w:r>
    </w:p>
    <w:p w:rsidR="003B1D92" w:rsidRPr="003B1D92" w:rsidRDefault="003B1D92" w:rsidP="003B1D92">
      <w:pPr>
        <w:ind w:firstLine="709"/>
        <w:jc w:val="both"/>
        <w:rPr>
          <w:sz w:val="16"/>
          <w:szCs w:val="16"/>
        </w:rPr>
      </w:pPr>
      <w:r w:rsidRPr="003B1D92">
        <w:rPr>
          <w:sz w:val="16"/>
          <w:szCs w:val="16"/>
        </w:rPr>
        <w:t>«</w:t>
      </w:r>
    </w:p>
    <w:tbl>
      <w:tblPr>
        <w:tblW w:w="9570" w:type="dxa"/>
        <w:tblInd w:w="324" w:type="dxa"/>
        <w:tblLayout w:type="fixed"/>
        <w:tblLook w:val="0000" w:firstRow="0" w:lastRow="0" w:firstColumn="0" w:lastColumn="0" w:noHBand="0" w:noVBand="0"/>
      </w:tblPr>
      <w:tblGrid>
        <w:gridCol w:w="643"/>
        <w:gridCol w:w="6971"/>
        <w:gridCol w:w="1956"/>
      </w:tblGrid>
      <w:tr w:rsidR="003B1D92" w:rsidRPr="003B1D92" w:rsidTr="00B5302A">
        <w:tc>
          <w:tcPr>
            <w:tcW w:w="643" w:type="dxa"/>
            <w:tcBorders>
              <w:top w:val="single" w:sz="4" w:space="0" w:color="000000"/>
              <w:left w:val="single" w:sz="4" w:space="0" w:color="000000"/>
              <w:bottom w:val="single" w:sz="4" w:space="0" w:color="000000"/>
            </w:tcBorders>
            <w:vAlign w:val="center"/>
          </w:tcPr>
          <w:p w:rsidR="003B1D92" w:rsidRPr="003B1D92" w:rsidRDefault="003B1D92" w:rsidP="003B1D92">
            <w:pPr>
              <w:ind w:firstLine="709"/>
              <w:jc w:val="center"/>
              <w:rPr>
                <w:sz w:val="16"/>
                <w:szCs w:val="16"/>
              </w:rPr>
            </w:pPr>
            <w:r w:rsidRPr="003B1D92">
              <w:rPr>
                <w:sz w:val="16"/>
                <w:szCs w:val="16"/>
              </w:rPr>
              <w:t>17</w:t>
            </w:r>
          </w:p>
        </w:tc>
        <w:tc>
          <w:tcPr>
            <w:tcW w:w="6971" w:type="dxa"/>
            <w:tcBorders>
              <w:top w:val="single" w:sz="4" w:space="0" w:color="000000"/>
              <w:left w:val="single" w:sz="4" w:space="0" w:color="000000"/>
              <w:bottom w:val="single" w:sz="4" w:space="0" w:color="000000"/>
            </w:tcBorders>
          </w:tcPr>
          <w:p w:rsidR="003B1D92" w:rsidRPr="003B1D92" w:rsidRDefault="003B1D92" w:rsidP="003B1D92">
            <w:pPr>
              <w:ind w:firstLine="709"/>
              <w:jc w:val="both"/>
              <w:rPr>
                <w:sz w:val="16"/>
                <w:szCs w:val="16"/>
              </w:rPr>
            </w:pPr>
            <w:r w:rsidRPr="003B1D92">
              <w:rPr>
                <w:sz w:val="16"/>
                <w:szCs w:val="16"/>
              </w:rPr>
              <w:t xml:space="preserve">За работу с </w:t>
            </w:r>
            <w:proofErr w:type="spellStart"/>
            <w:r w:rsidRPr="003B1D92">
              <w:rPr>
                <w:sz w:val="16"/>
                <w:szCs w:val="16"/>
              </w:rPr>
              <w:t>госпабликами</w:t>
            </w:r>
            <w:proofErr w:type="spellEnd"/>
            <w:r w:rsidRPr="003B1D92">
              <w:rPr>
                <w:sz w:val="16"/>
                <w:szCs w:val="16"/>
              </w:rPr>
              <w:t xml:space="preserve"> организации</w:t>
            </w:r>
          </w:p>
        </w:tc>
        <w:tc>
          <w:tcPr>
            <w:tcW w:w="1956" w:type="dxa"/>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ind w:firstLine="709"/>
              <w:jc w:val="center"/>
              <w:rPr>
                <w:sz w:val="16"/>
                <w:szCs w:val="16"/>
              </w:rPr>
            </w:pPr>
            <w:r w:rsidRPr="003B1D92">
              <w:rPr>
                <w:sz w:val="16"/>
                <w:szCs w:val="16"/>
              </w:rPr>
              <w:t xml:space="preserve">не менее </w:t>
            </w:r>
          </w:p>
          <w:p w:rsidR="003B1D92" w:rsidRPr="003B1D92" w:rsidRDefault="003B1D92" w:rsidP="003B1D92">
            <w:pPr>
              <w:ind w:firstLine="709"/>
              <w:jc w:val="center"/>
              <w:rPr>
                <w:sz w:val="16"/>
                <w:szCs w:val="16"/>
              </w:rPr>
            </w:pPr>
            <w:r w:rsidRPr="003B1D92">
              <w:rPr>
                <w:sz w:val="16"/>
                <w:szCs w:val="16"/>
              </w:rPr>
              <w:t>1 500</w:t>
            </w:r>
          </w:p>
        </w:tc>
      </w:tr>
    </w:tbl>
    <w:p w:rsidR="003B1D92" w:rsidRPr="003B1D92" w:rsidRDefault="003B1D92" w:rsidP="003B1D92">
      <w:pPr>
        <w:ind w:firstLine="709"/>
        <w:jc w:val="right"/>
        <w:rPr>
          <w:sz w:val="16"/>
          <w:szCs w:val="16"/>
        </w:rPr>
      </w:pPr>
      <w:r w:rsidRPr="003B1D92">
        <w:rPr>
          <w:sz w:val="16"/>
          <w:szCs w:val="16"/>
        </w:rPr>
        <w:t>.».</w:t>
      </w:r>
    </w:p>
    <w:p w:rsidR="003B1D92" w:rsidRPr="003B1D92" w:rsidRDefault="003B1D92" w:rsidP="003B1D92">
      <w:pPr>
        <w:ind w:firstLine="709"/>
        <w:jc w:val="both"/>
        <w:rPr>
          <w:sz w:val="16"/>
          <w:szCs w:val="16"/>
        </w:rPr>
      </w:pPr>
      <w:r w:rsidRPr="003B1D92">
        <w:rPr>
          <w:sz w:val="16"/>
          <w:szCs w:val="16"/>
        </w:rPr>
        <w:t>2. Настоящее постановление распространяет своё действие на правоотношения, возникшие с  1 января 2023 года.</w:t>
      </w:r>
    </w:p>
    <w:p w:rsidR="003B1D92" w:rsidRPr="003B1D92" w:rsidRDefault="003B1D92" w:rsidP="003B1D92">
      <w:pPr>
        <w:tabs>
          <w:tab w:val="left" w:pos="3180"/>
        </w:tabs>
        <w:ind w:firstLine="709"/>
        <w:jc w:val="both"/>
        <w:rPr>
          <w:color w:val="FF0000"/>
          <w:sz w:val="16"/>
          <w:szCs w:val="16"/>
        </w:rPr>
      </w:pPr>
      <w:r w:rsidRPr="003B1D92">
        <w:rPr>
          <w:bCs/>
          <w:sz w:val="16"/>
          <w:szCs w:val="16"/>
        </w:rPr>
        <w:t>3.</w:t>
      </w:r>
      <w:r w:rsidRPr="003B1D92">
        <w:rPr>
          <w:bCs/>
          <w:color w:val="FF0000"/>
          <w:sz w:val="16"/>
          <w:szCs w:val="16"/>
        </w:rPr>
        <w:t xml:space="preserve"> </w:t>
      </w:r>
      <w:r w:rsidRPr="003B1D92">
        <w:rPr>
          <w:sz w:val="16"/>
          <w:szCs w:val="16"/>
        </w:rPr>
        <w:t>Контроль  исполнения  настоящ</w:t>
      </w:r>
      <w:r w:rsidR="00B5302A">
        <w:rPr>
          <w:sz w:val="16"/>
          <w:szCs w:val="16"/>
        </w:rPr>
        <w:t xml:space="preserve">его постановления возложить на </w:t>
      </w:r>
      <w:r w:rsidRPr="003B1D92">
        <w:rPr>
          <w:bCs/>
          <w:sz w:val="16"/>
          <w:szCs w:val="16"/>
        </w:rPr>
        <w:t xml:space="preserve">заместителя главы администрации Грибановского муниципального района </w:t>
      </w:r>
      <w:proofErr w:type="spellStart"/>
      <w:r w:rsidRPr="003B1D92">
        <w:rPr>
          <w:bCs/>
          <w:sz w:val="16"/>
          <w:szCs w:val="16"/>
        </w:rPr>
        <w:t>Слизову</w:t>
      </w:r>
      <w:proofErr w:type="spellEnd"/>
      <w:r w:rsidRPr="003B1D92">
        <w:rPr>
          <w:bCs/>
          <w:sz w:val="16"/>
          <w:szCs w:val="16"/>
        </w:rPr>
        <w:t xml:space="preserve"> О.А.</w:t>
      </w:r>
    </w:p>
    <w:p w:rsidR="003B1D92" w:rsidRPr="003B1D92" w:rsidRDefault="003B1D92" w:rsidP="003B1D92">
      <w:pPr>
        <w:tabs>
          <w:tab w:val="left" w:pos="851"/>
          <w:tab w:val="left" w:pos="2657"/>
        </w:tabs>
        <w:ind w:firstLine="709"/>
        <w:jc w:val="both"/>
        <w:rPr>
          <w:sz w:val="16"/>
          <w:szCs w:val="16"/>
        </w:rPr>
      </w:pPr>
    </w:p>
    <w:p w:rsidR="003B1D92" w:rsidRPr="003B1D92" w:rsidRDefault="003B1D92" w:rsidP="003B1D92">
      <w:pPr>
        <w:tabs>
          <w:tab w:val="left" w:pos="2657"/>
        </w:tabs>
        <w:ind w:firstLine="709"/>
        <w:jc w:val="both"/>
        <w:rPr>
          <w:bCs/>
          <w:sz w:val="16"/>
          <w:szCs w:val="16"/>
        </w:rPr>
      </w:pPr>
      <w:proofErr w:type="spellStart"/>
      <w:r w:rsidRPr="003B1D92">
        <w:rPr>
          <w:sz w:val="16"/>
          <w:szCs w:val="16"/>
        </w:rPr>
        <w:t>И.о</w:t>
      </w:r>
      <w:proofErr w:type="spellEnd"/>
      <w:r w:rsidRPr="003B1D92">
        <w:rPr>
          <w:sz w:val="16"/>
          <w:szCs w:val="16"/>
        </w:rPr>
        <w:t>.</w:t>
      </w:r>
      <w:r w:rsidR="00B5302A">
        <w:rPr>
          <w:sz w:val="16"/>
          <w:szCs w:val="16"/>
        </w:rPr>
        <w:t xml:space="preserve"> </w:t>
      </w:r>
      <w:r w:rsidRPr="003B1D92">
        <w:rPr>
          <w:sz w:val="16"/>
          <w:szCs w:val="16"/>
        </w:rPr>
        <w:t>главы администрации</w:t>
      </w:r>
      <w:r>
        <w:rPr>
          <w:sz w:val="16"/>
          <w:szCs w:val="16"/>
        </w:rPr>
        <w:t xml:space="preserve"> </w:t>
      </w:r>
      <w:r w:rsidRPr="003B1D92">
        <w:rPr>
          <w:bCs/>
          <w:sz w:val="16"/>
          <w:szCs w:val="16"/>
        </w:rPr>
        <w:t xml:space="preserve">муниципального района                                                    </w:t>
      </w:r>
      <w:r>
        <w:rPr>
          <w:bCs/>
          <w:sz w:val="16"/>
          <w:szCs w:val="16"/>
        </w:rPr>
        <w:t xml:space="preserve">                                            </w:t>
      </w:r>
      <w:r w:rsidRPr="003B1D92">
        <w:rPr>
          <w:bCs/>
          <w:sz w:val="16"/>
          <w:szCs w:val="16"/>
        </w:rPr>
        <w:t xml:space="preserve">                 М.И. Тарасов</w:t>
      </w:r>
    </w:p>
    <w:p w:rsidR="00097FAA" w:rsidRPr="003B1D92" w:rsidRDefault="00097FAA" w:rsidP="003B1D92">
      <w:pPr>
        <w:autoSpaceDE w:val="0"/>
        <w:autoSpaceDN w:val="0"/>
        <w:adjustRightInd w:val="0"/>
        <w:ind w:firstLine="709"/>
        <w:jc w:val="both"/>
        <w:rPr>
          <w:sz w:val="16"/>
          <w:szCs w:val="16"/>
        </w:rPr>
      </w:pPr>
    </w:p>
    <w:p w:rsidR="003B1D92" w:rsidRPr="003B1D92" w:rsidRDefault="003B1D92" w:rsidP="003B1D92">
      <w:pPr>
        <w:tabs>
          <w:tab w:val="left" w:pos="8306"/>
        </w:tabs>
        <w:ind w:firstLine="709"/>
        <w:jc w:val="center"/>
        <w:rPr>
          <w:sz w:val="16"/>
          <w:szCs w:val="16"/>
        </w:rPr>
      </w:pPr>
    </w:p>
    <w:p w:rsidR="003B1D92" w:rsidRPr="003B1D92" w:rsidRDefault="003B1D92" w:rsidP="003B1D92">
      <w:pPr>
        <w:ind w:firstLine="709"/>
        <w:jc w:val="center"/>
        <w:rPr>
          <w:b/>
          <w:sz w:val="16"/>
          <w:szCs w:val="16"/>
        </w:rPr>
      </w:pPr>
      <w:r w:rsidRPr="003B1D92">
        <w:rPr>
          <w:b/>
          <w:sz w:val="16"/>
          <w:szCs w:val="16"/>
        </w:rPr>
        <w:t xml:space="preserve">АДМИНИСТРАЦИЯ </w:t>
      </w:r>
    </w:p>
    <w:p w:rsidR="003B1D92" w:rsidRPr="003B1D92" w:rsidRDefault="003B1D92" w:rsidP="003B1D92">
      <w:pPr>
        <w:ind w:firstLine="709"/>
        <w:jc w:val="center"/>
        <w:rPr>
          <w:b/>
          <w:sz w:val="16"/>
          <w:szCs w:val="16"/>
        </w:rPr>
      </w:pPr>
      <w:r w:rsidRPr="003B1D92">
        <w:rPr>
          <w:b/>
          <w:sz w:val="16"/>
          <w:szCs w:val="16"/>
        </w:rPr>
        <w:t>ГРИБАНОВСКОГО МУНИЦИПАЛЬНОГО РАЙОНА</w:t>
      </w:r>
    </w:p>
    <w:p w:rsidR="003B1D92" w:rsidRPr="003B1D92" w:rsidRDefault="003B1D92" w:rsidP="003B1D92">
      <w:pPr>
        <w:keepNext/>
        <w:ind w:firstLine="709"/>
        <w:jc w:val="center"/>
        <w:outlineLvl w:val="1"/>
        <w:rPr>
          <w:b/>
          <w:sz w:val="16"/>
          <w:szCs w:val="16"/>
        </w:rPr>
      </w:pPr>
      <w:r w:rsidRPr="003B1D92">
        <w:rPr>
          <w:b/>
          <w:sz w:val="16"/>
          <w:szCs w:val="16"/>
        </w:rPr>
        <w:t>ВОРОНЕЖСКОЙ ОБЛАСТИ</w:t>
      </w:r>
    </w:p>
    <w:p w:rsidR="003B1D92" w:rsidRPr="003B1D92" w:rsidRDefault="003B1D92" w:rsidP="003B1D92">
      <w:pPr>
        <w:ind w:firstLine="709"/>
        <w:rPr>
          <w:b/>
          <w:sz w:val="16"/>
          <w:szCs w:val="16"/>
        </w:rPr>
      </w:pPr>
    </w:p>
    <w:p w:rsidR="003B1D92" w:rsidRPr="003B1D92" w:rsidRDefault="003B1D92" w:rsidP="003B1D92">
      <w:pPr>
        <w:keepNext/>
        <w:ind w:firstLine="709"/>
        <w:jc w:val="center"/>
        <w:outlineLvl w:val="1"/>
        <w:rPr>
          <w:sz w:val="16"/>
          <w:szCs w:val="16"/>
        </w:rPr>
      </w:pPr>
      <w:proofErr w:type="gramStart"/>
      <w:r w:rsidRPr="003B1D92">
        <w:rPr>
          <w:b/>
          <w:sz w:val="16"/>
          <w:szCs w:val="16"/>
        </w:rPr>
        <w:t>П</w:t>
      </w:r>
      <w:proofErr w:type="gramEnd"/>
      <w:r w:rsidRPr="003B1D92">
        <w:rPr>
          <w:b/>
          <w:sz w:val="16"/>
          <w:szCs w:val="16"/>
        </w:rPr>
        <w:t xml:space="preserve"> О С Т А Н О В Л Е Н И Е</w:t>
      </w:r>
    </w:p>
    <w:p w:rsidR="003B1D92" w:rsidRPr="00B5302A" w:rsidRDefault="003B1D92" w:rsidP="003B1D92">
      <w:pPr>
        <w:keepNext/>
        <w:ind w:firstLine="709"/>
        <w:outlineLvl w:val="0"/>
        <w:rPr>
          <w:bCs/>
          <w:sz w:val="16"/>
          <w:szCs w:val="16"/>
        </w:rPr>
      </w:pPr>
    </w:p>
    <w:p w:rsidR="003B1D92" w:rsidRPr="00B5302A" w:rsidRDefault="003B1D92" w:rsidP="00B5302A">
      <w:pPr>
        <w:keepNext/>
        <w:outlineLvl w:val="0"/>
        <w:rPr>
          <w:bCs/>
          <w:sz w:val="16"/>
          <w:szCs w:val="16"/>
        </w:rPr>
      </w:pPr>
      <w:r w:rsidRPr="00B5302A">
        <w:rPr>
          <w:bCs/>
          <w:sz w:val="16"/>
          <w:szCs w:val="16"/>
        </w:rPr>
        <w:t>от  26 апреля 2023 г. № 331</w:t>
      </w:r>
    </w:p>
    <w:p w:rsidR="003B1D92" w:rsidRPr="003B1D92" w:rsidRDefault="003B1D92" w:rsidP="00B5302A">
      <w:pPr>
        <w:tabs>
          <w:tab w:val="left" w:pos="2657"/>
        </w:tabs>
        <w:rPr>
          <w:bCs/>
          <w:sz w:val="16"/>
          <w:szCs w:val="16"/>
        </w:rPr>
      </w:pPr>
      <w:r w:rsidRPr="003B1D92">
        <w:rPr>
          <w:bCs/>
          <w:sz w:val="16"/>
          <w:szCs w:val="16"/>
        </w:rPr>
        <w:t xml:space="preserve"> </w:t>
      </w:r>
      <w:proofErr w:type="spellStart"/>
      <w:r w:rsidRPr="003B1D92">
        <w:rPr>
          <w:bCs/>
          <w:sz w:val="16"/>
          <w:szCs w:val="16"/>
        </w:rPr>
        <w:t>пгт</w:t>
      </w:r>
      <w:proofErr w:type="spellEnd"/>
      <w:r w:rsidRPr="003B1D92">
        <w:rPr>
          <w:bCs/>
          <w:sz w:val="16"/>
          <w:szCs w:val="16"/>
        </w:rPr>
        <w:t>. Грибановский</w:t>
      </w:r>
      <w:r w:rsidRPr="003B1D92">
        <w:rPr>
          <w:bCs/>
          <w:sz w:val="16"/>
          <w:szCs w:val="16"/>
        </w:rPr>
        <w:tab/>
      </w:r>
    </w:p>
    <w:p w:rsidR="003B1D92" w:rsidRPr="003B1D92" w:rsidRDefault="003B1D92" w:rsidP="003B1D92">
      <w:pPr>
        <w:tabs>
          <w:tab w:val="left" w:pos="2657"/>
        </w:tabs>
        <w:ind w:firstLine="709"/>
        <w:rPr>
          <w:bCs/>
          <w:sz w:val="16"/>
          <w:szCs w:val="16"/>
        </w:rPr>
      </w:pPr>
    </w:p>
    <w:tbl>
      <w:tblPr>
        <w:tblW w:w="8728" w:type="dxa"/>
        <w:tblInd w:w="108" w:type="dxa"/>
        <w:tblLook w:val="0000" w:firstRow="0" w:lastRow="0" w:firstColumn="0" w:lastColumn="0" w:noHBand="0" w:noVBand="0"/>
      </w:tblPr>
      <w:tblGrid>
        <w:gridCol w:w="4676"/>
        <w:gridCol w:w="4052"/>
      </w:tblGrid>
      <w:tr w:rsidR="003B1D92" w:rsidRPr="003B1D92" w:rsidTr="003B1D92">
        <w:trPr>
          <w:trHeight w:val="992"/>
        </w:trPr>
        <w:tc>
          <w:tcPr>
            <w:tcW w:w="4676" w:type="dxa"/>
          </w:tcPr>
          <w:p w:rsidR="003B1D92" w:rsidRPr="003B1D92" w:rsidRDefault="003B1D92" w:rsidP="003B1D92">
            <w:pPr>
              <w:ind w:firstLine="709"/>
              <w:jc w:val="both"/>
              <w:rPr>
                <w:sz w:val="16"/>
                <w:szCs w:val="16"/>
              </w:rPr>
            </w:pPr>
            <w:r w:rsidRPr="003B1D92">
              <w:rPr>
                <w:sz w:val="16"/>
                <w:szCs w:val="16"/>
              </w:rPr>
              <w:lastRenderedPageBreak/>
              <w:t>О внесении изменений в примерное положение об оплате труда работников муниципальных казенных дошкольных образовательных учреждений Грибановского муниципального района, утвержденное постановлением администрации Грибановского муниципального района № 73 от 16.02.2018</w:t>
            </w:r>
          </w:p>
          <w:p w:rsidR="003B1D92" w:rsidRPr="003B1D92" w:rsidRDefault="003B1D92" w:rsidP="003B1D92">
            <w:pPr>
              <w:ind w:firstLine="709"/>
              <w:jc w:val="both"/>
              <w:rPr>
                <w:sz w:val="16"/>
                <w:szCs w:val="16"/>
              </w:rPr>
            </w:pPr>
          </w:p>
        </w:tc>
        <w:tc>
          <w:tcPr>
            <w:tcW w:w="4052" w:type="dxa"/>
          </w:tcPr>
          <w:p w:rsidR="003B1D92" w:rsidRPr="003B1D92" w:rsidRDefault="003B1D92" w:rsidP="003B1D92">
            <w:pPr>
              <w:keepNext/>
              <w:tabs>
                <w:tab w:val="left" w:pos="2657"/>
              </w:tabs>
              <w:overflowPunct w:val="0"/>
              <w:autoSpaceDE w:val="0"/>
              <w:autoSpaceDN w:val="0"/>
              <w:adjustRightInd w:val="0"/>
              <w:ind w:firstLine="709"/>
              <w:outlineLvl w:val="0"/>
              <w:rPr>
                <w:sz w:val="16"/>
                <w:szCs w:val="16"/>
              </w:rPr>
            </w:pPr>
          </w:p>
        </w:tc>
      </w:tr>
    </w:tbl>
    <w:p w:rsidR="003B1D92" w:rsidRDefault="003B1D92" w:rsidP="003B1D92">
      <w:pPr>
        <w:tabs>
          <w:tab w:val="left" w:pos="851"/>
          <w:tab w:val="left" w:pos="3180"/>
        </w:tabs>
        <w:ind w:firstLine="709"/>
        <w:jc w:val="both"/>
        <w:rPr>
          <w:sz w:val="16"/>
          <w:szCs w:val="16"/>
        </w:rPr>
      </w:pPr>
    </w:p>
    <w:p w:rsidR="003B1D92" w:rsidRPr="003B1D92" w:rsidRDefault="003B1D92" w:rsidP="003B1D92">
      <w:pPr>
        <w:tabs>
          <w:tab w:val="left" w:pos="851"/>
          <w:tab w:val="left" w:pos="3180"/>
        </w:tabs>
        <w:ind w:firstLine="709"/>
        <w:jc w:val="both"/>
        <w:rPr>
          <w:b/>
          <w:sz w:val="16"/>
          <w:szCs w:val="16"/>
        </w:rPr>
      </w:pPr>
      <w:r w:rsidRPr="003B1D92">
        <w:rPr>
          <w:sz w:val="16"/>
          <w:szCs w:val="16"/>
        </w:rPr>
        <w:t xml:space="preserve">Во исполнение распоряжения Правительства Воронежской области от 07.02.2023 № 51-р «О повышении (индексации) оплаты труда», приказа департамента образования Воронежской области от 10.04.2023 № 426 «О внесении изменений в приказ департамента образования, науки и молодежной политики Воронежской области от 29.12.2017  № 1576»,  а так же с целью увеличения заработной платы педагогических работников администрация Грибановского муниципального района </w:t>
      </w:r>
      <w:proofErr w:type="gramStart"/>
      <w:r w:rsidRPr="003B1D92">
        <w:rPr>
          <w:b/>
          <w:sz w:val="16"/>
          <w:szCs w:val="16"/>
        </w:rPr>
        <w:t>п</w:t>
      </w:r>
      <w:proofErr w:type="gramEnd"/>
      <w:r w:rsidRPr="003B1D92">
        <w:rPr>
          <w:b/>
          <w:sz w:val="16"/>
          <w:szCs w:val="16"/>
        </w:rPr>
        <w:t xml:space="preserve"> о с т а н о в </w:t>
      </w:r>
      <w:proofErr w:type="gramStart"/>
      <w:r w:rsidRPr="003B1D92">
        <w:rPr>
          <w:b/>
          <w:sz w:val="16"/>
          <w:szCs w:val="16"/>
        </w:rPr>
        <w:t>л</w:t>
      </w:r>
      <w:proofErr w:type="gramEnd"/>
      <w:r w:rsidRPr="003B1D92">
        <w:rPr>
          <w:b/>
          <w:sz w:val="16"/>
          <w:szCs w:val="16"/>
        </w:rPr>
        <w:t xml:space="preserve"> я е т:</w:t>
      </w:r>
    </w:p>
    <w:p w:rsidR="003B1D92" w:rsidRPr="003B1D92" w:rsidRDefault="003B1D92" w:rsidP="003B1D92">
      <w:pPr>
        <w:tabs>
          <w:tab w:val="left" w:pos="851"/>
        </w:tabs>
        <w:ind w:firstLine="709"/>
        <w:jc w:val="both"/>
        <w:rPr>
          <w:sz w:val="16"/>
          <w:szCs w:val="16"/>
        </w:rPr>
      </w:pPr>
      <w:r w:rsidRPr="003B1D92">
        <w:rPr>
          <w:sz w:val="16"/>
          <w:szCs w:val="16"/>
        </w:rPr>
        <w:t xml:space="preserve">1. Внести в примерное положение об оплате труда работников муниципальных казенных дошкольных образовательных учреждений Грибановского муниципального района, утвержденное постановлением администрации Грибановского муниципального района от 16.02.2018  № 73 «Об утверждении примерного положения об оплате труда работников муниципальных казенных дошкольных образовательных учреждений Грибановского муниципального района» следующие изменения:  </w:t>
      </w:r>
    </w:p>
    <w:p w:rsidR="003B1D92" w:rsidRPr="003B1D92" w:rsidRDefault="003B1D92" w:rsidP="003B1D92">
      <w:pPr>
        <w:tabs>
          <w:tab w:val="left" w:pos="567"/>
        </w:tabs>
        <w:ind w:firstLine="709"/>
        <w:jc w:val="both"/>
        <w:rPr>
          <w:sz w:val="16"/>
          <w:szCs w:val="16"/>
        </w:rPr>
      </w:pPr>
      <w:r w:rsidRPr="003B1D92">
        <w:rPr>
          <w:rFonts w:ascii="Cambria" w:hAnsi="Cambria" w:cs="Cambria"/>
          <w:kern w:val="36"/>
          <w:sz w:val="16"/>
          <w:szCs w:val="16"/>
        </w:rPr>
        <w:t xml:space="preserve">1.1. </w:t>
      </w:r>
      <w:r w:rsidRPr="003B1D92">
        <w:rPr>
          <w:sz w:val="16"/>
          <w:szCs w:val="16"/>
        </w:rPr>
        <w:t xml:space="preserve">Пункт 5.1. раздела 5 «Расчет заработной платы работников» изложить в следующей редакции: </w:t>
      </w:r>
    </w:p>
    <w:p w:rsidR="003B1D92" w:rsidRPr="003B1D92" w:rsidRDefault="003B1D92" w:rsidP="003B1D92">
      <w:pPr>
        <w:suppressAutoHyphens/>
        <w:autoSpaceDE w:val="0"/>
        <w:ind w:firstLine="709"/>
        <w:jc w:val="both"/>
        <w:rPr>
          <w:sz w:val="16"/>
          <w:szCs w:val="16"/>
          <w:lang w:eastAsia="ar-SA"/>
        </w:rPr>
      </w:pPr>
      <w:r w:rsidRPr="003B1D92">
        <w:rPr>
          <w:bCs/>
          <w:sz w:val="16"/>
          <w:szCs w:val="16"/>
          <w:lang w:eastAsia="ar-SA"/>
        </w:rPr>
        <w:t>«</w:t>
      </w:r>
      <w:r w:rsidRPr="003B1D92">
        <w:rPr>
          <w:sz w:val="16"/>
          <w:szCs w:val="16"/>
          <w:lang w:eastAsia="ar-SA"/>
        </w:rPr>
        <w:t>5.1. Заработная плата работников дошкольного образовательного учреждения рассчитывается по следующей формуле:</w:t>
      </w:r>
    </w:p>
    <w:p w:rsidR="003B1D92" w:rsidRPr="003B1D92" w:rsidRDefault="003B1D92" w:rsidP="003B1D92">
      <w:pPr>
        <w:ind w:firstLine="709"/>
        <w:jc w:val="both"/>
        <w:rPr>
          <w:sz w:val="16"/>
          <w:szCs w:val="16"/>
        </w:rPr>
      </w:pPr>
      <w:proofErr w:type="spellStart"/>
      <w:r w:rsidRPr="003B1D92">
        <w:rPr>
          <w:sz w:val="16"/>
          <w:szCs w:val="16"/>
        </w:rPr>
        <w:t>Зп</w:t>
      </w:r>
      <w:proofErr w:type="spellEnd"/>
      <w:r w:rsidRPr="003B1D92">
        <w:rPr>
          <w:sz w:val="16"/>
          <w:szCs w:val="16"/>
        </w:rPr>
        <w:t xml:space="preserve"> = Од + К + С</w:t>
      </w:r>
      <w:proofErr w:type="gramStart"/>
      <w:r w:rsidRPr="003B1D92">
        <w:rPr>
          <w:sz w:val="16"/>
          <w:szCs w:val="16"/>
        </w:rPr>
        <w:t xml:space="preserve"> ,</w:t>
      </w:r>
      <w:proofErr w:type="gramEnd"/>
      <w:r w:rsidRPr="003B1D92">
        <w:rPr>
          <w:sz w:val="16"/>
          <w:szCs w:val="16"/>
        </w:rPr>
        <w:t xml:space="preserve"> где:</w:t>
      </w:r>
    </w:p>
    <w:p w:rsidR="003B1D92" w:rsidRPr="003B1D92" w:rsidRDefault="003B1D92" w:rsidP="003B1D92">
      <w:pPr>
        <w:ind w:firstLine="709"/>
        <w:jc w:val="both"/>
        <w:rPr>
          <w:bCs/>
          <w:sz w:val="16"/>
          <w:szCs w:val="16"/>
        </w:rPr>
      </w:pPr>
      <w:proofErr w:type="spellStart"/>
      <w:r w:rsidRPr="003B1D92">
        <w:rPr>
          <w:bCs/>
          <w:sz w:val="16"/>
          <w:szCs w:val="16"/>
        </w:rPr>
        <w:t>Зп</w:t>
      </w:r>
      <w:proofErr w:type="spellEnd"/>
      <w:r w:rsidRPr="003B1D92">
        <w:rPr>
          <w:sz w:val="16"/>
          <w:szCs w:val="16"/>
        </w:rPr>
        <w:t xml:space="preserve"> – заработная плата;</w:t>
      </w:r>
    </w:p>
    <w:p w:rsidR="003B1D92" w:rsidRPr="003B1D92" w:rsidRDefault="003B1D92" w:rsidP="003B1D92">
      <w:pPr>
        <w:ind w:firstLine="709"/>
        <w:jc w:val="both"/>
        <w:rPr>
          <w:bCs/>
          <w:sz w:val="16"/>
          <w:szCs w:val="16"/>
        </w:rPr>
      </w:pPr>
      <w:r w:rsidRPr="003B1D92">
        <w:rPr>
          <w:bCs/>
          <w:sz w:val="16"/>
          <w:szCs w:val="16"/>
        </w:rPr>
        <w:t xml:space="preserve">Од </w:t>
      </w:r>
      <w:r w:rsidRPr="003B1D92">
        <w:rPr>
          <w:sz w:val="16"/>
          <w:szCs w:val="16"/>
        </w:rPr>
        <w:t>– оклад (должностной оклад);</w:t>
      </w:r>
    </w:p>
    <w:p w:rsidR="003B1D92" w:rsidRPr="003B1D92" w:rsidRDefault="003B1D92" w:rsidP="003B1D92">
      <w:pPr>
        <w:ind w:firstLine="709"/>
        <w:jc w:val="both"/>
        <w:rPr>
          <w:bCs/>
          <w:sz w:val="16"/>
          <w:szCs w:val="16"/>
        </w:rPr>
      </w:pPr>
      <w:proofErr w:type="gramStart"/>
      <w:r w:rsidRPr="003B1D92">
        <w:rPr>
          <w:bCs/>
          <w:sz w:val="16"/>
          <w:szCs w:val="16"/>
        </w:rPr>
        <w:t>К</w:t>
      </w:r>
      <w:r w:rsidRPr="003B1D92">
        <w:rPr>
          <w:sz w:val="16"/>
          <w:szCs w:val="16"/>
        </w:rPr>
        <w:t>–</w:t>
      </w:r>
      <w:proofErr w:type="gramEnd"/>
      <w:r w:rsidRPr="003B1D92">
        <w:rPr>
          <w:sz w:val="16"/>
          <w:szCs w:val="16"/>
        </w:rPr>
        <w:t xml:space="preserve"> компенсационные выплаты;</w:t>
      </w:r>
    </w:p>
    <w:p w:rsidR="003B1D92" w:rsidRPr="003B1D92" w:rsidRDefault="003B1D92" w:rsidP="003B1D92">
      <w:pPr>
        <w:ind w:firstLine="709"/>
        <w:jc w:val="both"/>
        <w:rPr>
          <w:bCs/>
          <w:sz w:val="16"/>
          <w:szCs w:val="16"/>
        </w:rPr>
      </w:pPr>
      <w:proofErr w:type="gramStart"/>
      <w:r w:rsidRPr="003B1D92">
        <w:rPr>
          <w:bCs/>
          <w:sz w:val="16"/>
          <w:szCs w:val="16"/>
        </w:rPr>
        <w:t>С</w:t>
      </w:r>
      <w:r w:rsidRPr="003B1D92">
        <w:rPr>
          <w:sz w:val="16"/>
          <w:szCs w:val="16"/>
        </w:rPr>
        <w:t>–</w:t>
      </w:r>
      <w:proofErr w:type="gramEnd"/>
      <w:r w:rsidRPr="003B1D92">
        <w:rPr>
          <w:sz w:val="16"/>
          <w:szCs w:val="16"/>
        </w:rPr>
        <w:t xml:space="preserve"> стимулирующие выплаты.</w:t>
      </w:r>
    </w:p>
    <w:p w:rsidR="003B1D92" w:rsidRPr="003B1D92" w:rsidRDefault="003B1D92" w:rsidP="003B1D92">
      <w:pPr>
        <w:ind w:firstLine="709"/>
        <w:jc w:val="both"/>
        <w:rPr>
          <w:sz w:val="16"/>
          <w:szCs w:val="16"/>
        </w:rPr>
      </w:pPr>
      <w:r w:rsidRPr="003B1D92">
        <w:rPr>
          <w:sz w:val="16"/>
          <w:szCs w:val="16"/>
        </w:rPr>
        <w:t>Оклад (должностной оклад) рассчитывается по формуле:</w:t>
      </w:r>
    </w:p>
    <w:p w:rsidR="003B1D92" w:rsidRPr="003B1D92" w:rsidRDefault="003B1D92" w:rsidP="003B1D92">
      <w:pPr>
        <w:ind w:firstLine="709"/>
        <w:jc w:val="both"/>
        <w:rPr>
          <w:bCs/>
          <w:sz w:val="16"/>
          <w:szCs w:val="16"/>
        </w:rPr>
      </w:pPr>
      <w:r w:rsidRPr="003B1D92">
        <w:rPr>
          <w:i/>
          <w:sz w:val="16"/>
          <w:szCs w:val="16"/>
        </w:rPr>
        <w:t>Од</w:t>
      </w:r>
      <w:proofErr w:type="gramStart"/>
      <w:r w:rsidRPr="003B1D92">
        <w:rPr>
          <w:i/>
          <w:sz w:val="16"/>
          <w:szCs w:val="16"/>
        </w:rPr>
        <w:t>=</w:t>
      </w:r>
      <w:proofErr w:type="spellStart"/>
      <w:r w:rsidRPr="003B1D92">
        <w:rPr>
          <w:i/>
          <w:sz w:val="16"/>
          <w:szCs w:val="16"/>
        </w:rPr>
        <w:t>Б</w:t>
      </w:r>
      <w:proofErr w:type="gramEnd"/>
      <w:r w:rsidRPr="003B1D92">
        <w:rPr>
          <w:i/>
          <w:sz w:val="16"/>
          <w:szCs w:val="16"/>
        </w:rPr>
        <w:t>×К</w:t>
      </w:r>
      <w:r w:rsidRPr="003B1D92">
        <w:rPr>
          <w:i/>
          <w:sz w:val="16"/>
          <w:szCs w:val="16"/>
          <w:vertAlign w:val="subscript"/>
        </w:rPr>
        <w:t>с</w:t>
      </w:r>
      <w:r w:rsidRPr="003B1D92">
        <w:rPr>
          <w:i/>
          <w:sz w:val="16"/>
          <w:szCs w:val="16"/>
        </w:rPr>
        <w:t>+К</w:t>
      </w:r>
      <w:r w:rsidRPr="003B1D92">
        <w:rPr>
          <w:i/>
          <w:sz w:val="16"/>
          <w:szCs w:val="16"/>
          <w:vertAlign w:val="subscript"/>
        </w:rPr>
        <w:t>н</w:t>
      </w:r>
      <w:proofErr w:type="spellEnd"/>
      <w:r w:rsidRPr="003B1D92">
        <w:rPr>
          <w:sz w:val="16"/>
          <w:szCs w:val="16"/>
        </w:rPr>
        <w:t>, где:</w:t>
      </w:r>
    </w:p>
    <w:p w:rsidR="003B1D92" w:rsidRPr="003B1D92" w:rsidRDefault="003B1D92" w:rsidP="003B1D92">
      <w:pPr>
        <w:ind w:firstLine="709"/>
        <w:jc w:val="both"/>
        <w:rPr>
          <w:bCs/>
          <w:sz w:val="16"/>
          <w:szCs w:val="16"/>
        </w:rPr>
      </w:pPr>
      <w:proofErr w:type="gramStart"/>
      <w:r w:rsidRPr="003B1D92">
        <w:rPr>
          <w:bCs/>
          <w:sz w:val="16"/>
          <w:szCs w:val="16"/>
        </w:rPr>
        <w:t>Б</w:t>
      </w:r>
      <w:proofErr w:type="gramEnd"/>
      <w:r w:rsidRPr="003B1D92">
        <w:rPr>
          <w:sz w:val="16"/>
          <w:szCs w:val="16"/>
        </w:rPr>
        <w:t xml:space="preserve"> – оклад по ПКГ (Приложение 6 «М</w:t>
      </w:r>
      <w:r w:rsidRPr="003B1D92">
        <w:rPr>
          <w:bCs/>
          <w:sz w:val="16"/>
          <w:szCs w:val="16"/>
        </w:rPr>
        <w:t>инимальные оклады по профессионально - квалификационным группам (ПКГ) должностей работников организаций»</w:t>
      </w:r>
      <w:r w:rsidRPr="003B1D92">
        <w:rPr>
          <w:sz w:val="16"/>
          <w:szCs w:val="16"/>
        </w:rPr>
        <w:t xml:space="preserve"> к настоящему постановлению);</w:t>
      </w:r>
    </w:p>
    <w:p w:rsidR="003B1D92" w:rsidRPr="003B1D92" w:rsidRDefault="003B1D92" w:rsidP="003B1D92">
      <w:pPr>
        <w:ind w:firstLine="709"/>
        <w:jc w:val="both"/>
        <w:rPr>
          <w:bCs/>
          <w:sz w:val="16"/>
          <w:szCs w:val="16"/>
        </w:rPr>
      </w:pPr>
      <w:r w:rsidRPr="003B1D92">
        <w:rPr>
          <w:bCs/>
          <w:sz w:val="16"/>
          <w:szCs w:val="16"/>
        </w:rPr>
        <w:t>К</w:t>
      </w:r>
      <w:r w:rsidRPr="003B1D92">
        <w:rPr>
          <w:bCs/>
          <w:sz w:val="16"/>
          <w:szCs w:val="16"/>
          <w:vertAlign w:val="subscript"/>
        </w:rPr>
        <w:t>с</w:t>
      </w:r>
      <w:r w:rsidRPr="003B1D92">
        <w:rPr>
          <w:sz w:val="16"/>
          <w:szCs w:val="16"/>
        </w:rPr>
        <w:t xml:space="preserve"> - коэффициент удорожания по местонахождению дошкольного образовательного учреждения (город - 1, село - 1,25)</w:t>
      </w:r>
      <w:r w:rsidRPr="003B1D92">
        <w:rPr>
          <w:sz w:val="16"/>
          <w:szCs w:val="16"/>
          <w:vertAlign w:val="superscript"/>
        </w:rPr>
        <w:t>1</w:t>
      </w:r>
      <w:r w:rsidRPr="003B1D92">
        <w:rPr>
          <w:sz w:val="16"/>
          <w:szCs w:val="16"/>
        </w:rPr>
        <w:t>;</w:t>
      </w:r>
    </w:p>
    <w:p w:rsidR="003B1D92" w:rsidRPr="003B1D92" w:rsidRDefault="003B1D92" w:rsidP="003B1D92">
      <w:pPr>
        <w:ind w:firstLine="709"/>
        <w:jc w:val="both"/>
        <w:rPr>
          <w:sz w:val="16"/>
          <w:szCs w:val="16"/>
        </w:rPr>
      </w:pPr>
      <w:proofErr w:type="spellStart"/>
      <w:r w:rsidRPr="003B1D92">
        <w:rPr>
          <w:bCs/>
          <w:sz w:val="16"/>
          <w:szCs w:val="16"/>
        </w:rPr>
        <w:t>К</w:t>
      </w:r>
      <w:r w:rsidRPr="003B1D92">
        <w:rPr>
          <w:bCs/>
          <w:sz w:val="16"/>
          <w:szCs w:val="16"/>
          <w:vertAlign w:val="subscript"/>
        </w:rPr>
        <w:t>н</w:t>
      </w:r>
      <w:proofErr w:type="spellEnd"/>
      <w:r w:rsidRPr="003B1D92">
        <w:rPr>
          <w:sz w:val="16"/>
          <w:szCs w:val="16"/>
        </w:rPr>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3B1D92" w:rsidRPr="003B1D92" w:rsidRDefault="003B1D92" w:rsidP="003B1D92">
      <w:pPr>
        <w:ind w:firstLine="709"/>
        <w:jc w:val="both"/>
        <w:rPr>
          <w:sz w:val="16"/>
          <w:szCs w:val="16"/>
        </w:rPr>
      </w:pPr>
      <w:r w:rsidRPr="003B1D92">
        <w:rPr>
          <w:sz w:val="16"/>
          <w:szCs w:val="16"/>
        </w:rPr>
        <w:t>При этом постоянно гарантированной величиной является оклад (должностной оклад), ставка заработной платы и сумма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3B1D92" w:rsidRPr="003B1D92" w:rsidRDefault="003B1D92" w:rsidP="003B1D92">
      <w:pPr>
        <w:ind w:firstLine="709"/>
        <w:jc w:val="both"/>
        <w:rPr>
          <w:sz w:val="16"/>
          <w:szCs w:val="16"/>
        </w:rPr>
      </w:pPr>
      <w:r w:rsidRPr="003B1D92">
        <w:rPr>
          <w:sz w:val="16"/>
          <w:szCs w:val="16"/>
        </w:rPr>
        <w:t>(</w:t>
      </w:r>
      <w:r w:rsidRPr="003B1D92">
        <w:rPr>
          <w:sz w:val="16"/>
          <w:szCs w:val="16"/>
          <w:vertAlign w:val="superscript"/>
        </w:rPr>
        <w:t>1</w:t>
      </w:r>
      <w:r w:rsidRPr="003B1D92">
        <w:rPr>
          <w:sz w:val="16"/>
          <w:szCs w:val="16"/>
        </w:rPr>
        <w:t>применяется только в отношении педагогических работников)</w:t>
      </w:r>
    </w:p>
    <w:p w:rsidR="003B1D92" w:rsidRPr="003B1D92" w:rsidRDefault="003B1D92" w:rsidP="003B1D92">
      <w:pPr>
        <w:ind w:firstLine="709"/>
        <w:jc w:val="both"/>
        <w:rPr>
          <w:sz w:val="16"/>
          <w:szCs w:val="16"/>
          <w:vertAlign w:val="superscript"/>
        </w:rPr>
      </w:pPr>
    </w:p>
    <w:p w:rsidR="003B1D92" w:rsidRPr="003B1D92" w:rsidRDefault="003B1D92" w:rsidP="003B1D92">
      <w:pPr>
        <w:ind w:firstLine="709"/>
        <w:jc w:val="right"/>
        <w:rPr>
          <w:bCs/>
          <w:sz w:val="16"/>
          <w:szCs w:val="16"/>
        </w:rPr>
      </w:pPr>
      <w:r w:rsidRPr="003B1D92">
        <w:rPr>
          <w:sz w:val="16"/>
          <w:szCs w:val="16"/>
        </w:rPr>
        <w:t xml:space="preserve">Таблица 1 </w:t>
      </w:r>
    </w:p>
    <w:p w:rsidR="003B1D92" w:rsidRPr="003B1D92" w:rsidRDefault="003B1D92" w:rsidP="003B1D92">
      <w:pPr>
        <w:ind w:firstLine="709"/>
        <w:jc w:val="center"/>
        <w:rPr>
          <w:bCs/>
          <w:sz w:val="16"/>
          <w:szCs w:val="16"/>
        </w:rPr>
      </w:pPr>
      <w:r w:rsidRPr="003B1D92">
        <w:rPr>
          <w:bCs/>
          <w:sz w:val="16"/>
          <w:szCs w:val="16"/>
        </w:rPr>
        <w:t>Рекомендуемые размеры постоянных повышающих надбавок к окладу (должностному окладу) ставке заработной платы</w:t>
      </w:r>
    </w:p>
    <w:p w:rsidR="003B1D92" w:rsidRPr="003B1D92" w:rsidRDefault="003B1D92" w:rsidP="003B1D92">
      <w:pPr>
        <w:ind w:firstLine="709"/>
        <w:jc w:val="center"/>
        <w:rPr>
          <w:bCs/>
          <w:sz w:val="16"/>
          <w:szCs w:val="16"/>
        </w:rPr>
      </w:pPr>
    </w:p>
    <w:tbl>
      <w:tblPr>
        <w:tblW w:w="10704" w:type="dxa"/>
        <w:tblInd w:w="-106" w:type="dxa"/>
        <w:tblLayout w:type="fixed"/>
        <w:tblLook w:val="0000" w:firstRow="0" w:lastRow="0" w:firstColumn="0" w:lastColumn="0" w:noHBand="0" w:noVBand="0"/>
      </w:tblPr>
      <w:tblGrid>
        <w:gridCol w:w="709"/>
        <w:gridCol w:w="3685"/>
        <w:gridCol w:w="991"/>
        <w:gridCol w:w="5319"/>
      </w:tblGrid>
      <w:tr w:rsidR="003B1D92" w:rsidRPr="003B1D92" w:rsidTr="003B1D92">
        <w:trPr>
          <w:trHeight w:val="580"/>
          <w:tblHeader/>
        </w:trPr>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bCs/>
                <w:sz w:val="16"/>
                <w:szCs w:val="16"/>
              </w:rPr>
            </w:pPr>
            <w:r w:rsidRPr="003B1D92">
              <w:rPr>
                <w:bCs/>
                <w:sz w:val="16"/>
                <w:szCs w:val="16"/>
              </w:rPr>
              <w:t xml:space="preserve">№ </w:t>
            </w:r>
            <w:proofErr w:type="gramStart"/>
            <w:r w:rsidRPr="003B1D92">
              <w:rPr>
                <w:bCs/>
                <w:sz w:val="16"/>
                <w:szCs w:val="16"/>
              </w:rPr>
              <w:t>п</w:t>
            </w:r>
            <w:proofErr w:type="gramEnd"/>
            <w:r w:rsidRPr="003B1D92">
              <w:rPr>
                <w:bCs/>
                <w:sz w:val="16"/>
                <w:szCs w:val="16"/>
              </w:rPr>
              <w:t>/п</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center"/>
              <w:rPr>
                <w:bCs/>
                <w:sz w:val="16"/>
                <w:szCs w:val="16"/>
              </w:rPr>
            </w:pPr>
            <w:r w:rsidRPr="003B1D92">
              <w:rPr>
                <w:bCs/>
                <w:sz w:val="16"/>
                <w:szCs w:val="16"/>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center"/>
              <w:rPr>
                <w:bCs/>
                <w:sz w:val="16"/>
                <w:szCs w:val="16"/>
              </w:rPr>
            </w:pPr>
            <w:proofErr w:type="spellStart"/>
            <w:r w:rsidRPr="003B1D92">
              <w:rPr>
                <w:bCs/>
                <w:sz w:val="16"/>
                <w:szCs w:val="16"/>
              </w:rPr>
              <w:t>РазмерК</w:t>
            </w:r>
            <w:r w:rsidRPr="003B1D92">
              <w:rPr>
                <w:bCs/>
                <w:sz w:val="16"/>
                <w:szCs w:val="16"/>
                <w:vertAlign w:val="subscript"/>
              </w:rPr>
              <w:t>н</w:t>
            </w:r>
            <w:proofErr w:type="spellEnd"/>
          </w:p>
        </w:tc>
        <w:tc>
          <w:tcPr>
            <w:tcW w:w="5319" w:type="dxa"/>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tabs>
                <w:tab w:val="center" w:pos="1750"/>
                <w:tab w:val="right" w:pos="3500"/>
              </w:tabs>
              <w:rPr>
                <w:sz w:val="16"/>
                <w:szCs w:val="16"/>
              </w:rPr>
            </w:pPr>
            <w:r w:rsidRPr="003B1D92">
              <w:rPr>
                <w:bCs/>
                <w:sz w:val="16"/>
                <w:szCs w:val="16"/>
              </w:rPr>
              <w:tab/>
              <w:t>Примечания</w:t>
            </w:r>
            <w:r w:rsidRPr="003B1D92">
              <w:rPr>
                <w:bCs/>
                <w:sz w:val="16"/>
                <w:szCs w:val="16"/>
              </w:rPr>
              <w:tab/>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tcBorders>
          </w:tcPr>
          <w:p w:rsidR="003B1D92" w:rsidRPr="003B1D92" w:rsidRDefault="003B1D92" w:rsidP="003B1D92">
            <w:pPr>
              <w:snapToGrid w:val="0"/>
              <w:jc w:val="both"/>
              <w:rPr>
                <w:sz w:val="16"/>
                <w:szCs w:val="16"/>
              </w:rPr>
            </w:pPr>
          </w:p>
        </w:tc>
        <w:tc>
          <w:tcPr>
            <w:tcW w:w="5319" w:type="dxa"/>
            <w:vMerge w:val="restart"/>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jc w:val="both"/>
              <w:rPr>
                <w:sz w:val="16"/>
                <w:szCs w:val="16"/>
              </w:rPr>
            </w:pPr>
            <w:r w:rsidRPr="003B1D92">
              <w:rPr>
                <w:sz w:val="16"/>
                <w:szCs w:val="16"/>
              </w:rPr>
              <w:t>Коэффициент за квалификационную категорию сохраняется до конца месяца, в котором закончился срок действия квалификационной категории.</w:t>
            </w:r>
          </w:p>
          <w:p w:rsidR="003B1D92" w:rsidRPr="003B1D92" w:rsidRDefault="003B1D92" w:rsidP="003B1D92">
            <w:pPr>
              <w:jc w:val="both"/>
              <w:rPr>
                <w:sz w:val="16"/>
                <w:szCs w:val="16"/>
              </w:rPr>
            </w:pPr>
            <w:r w:rsidRPr="003B1D92">
              <w:rPr>
                <w:sz w:val="16"/>
                <w:szCs w:val="16"/>
              </w:rPr>
              <w:t>Коэффициент за квалификационную категорию сохраняется на год в следующих случаях:</w:t>
            </w:r>
          </w:p>
          <w:p w:rsidR="003B1D92" w:rsidRPr="003B1D92" w:rsidRDefault="003B1D92" w:rsidP="003B1D92">
            <w:pPr>
              <w:jc w:val="both"/>
              <w:rPr>
                <w:sz w:val="16"/>
                <w:szCs w:val="16"/>
              </w:rPr>
            </w:pPr>
            <w:r w:rsidRPr="003B1D92">
              <w:rPr>
                <w:sz w:val="16"/>
                <w:szCs w:val="16"/>
              </w:rPr>
              <w:t>- длительный отпуск до года;</w:t>
            </w:r>
          </w:p>
          <w:p w:rsidR="003B1D92" w:rsidRPr="003B1D92" w:rsidRDefault="003B1D92" w:rsidP="003B1D92">
            <w:pPr>
              <w:jc w:val="both"/>
              <w:rPr>
                <w:sz w:val="16"/>
                <w:szCs w:val="16"/>
              </w:rPr>
            </w:pPr>
            <w:r w:rsidRPr="003B1D92">
              <w:rPr>
                <w:sz w:val="16"/>
                <w:szCs w:val="16"/>
              </w:rPr>
              <w:t>- заграничная командировка;</w:t>
            </w:r>
          </w:p>
          <w:p w:rsidR="003B1D92" w:rsidRPr="003B1D92" w:rsidRDefault="003B1D92" w:rsidP="003B1D92">
            <w:pPr>
              <w:jc w:val="both"/>
              <w:rPr>
                <w:sz w:val="16"/>
                <w:szCs w:val="16"/>
              </w:rPr>
            </w:pPr>
            <w:r w:rsidRPr="003B1D92">
              <w:rPr>
                <w:sz w:val="16"/>
                <w:szCs w:val="16"/>
              </w:rPr>
              <w:t>- длительное лечение (более 6 месяцев);</w:t>
            </w:r>
          </w:p>
          <w:p w:rsidR="003B1D92" w:rsidRPr="003B1D92" w:rsidRDefault="003B1D92" w:rsidP="003B1D92">
            <w:pPr>
              <w:jc w:val="both"/>
              <w:rPr>
                <w:sz w:val="16"/>
                <w:szCs w:val="16"/>
              </w:rPr>
            </w:pPr>
            <w:r w:rsidRPr="003B1D92">
              <w:rPr>
                <w:sz w:val="16"/>
                <w:szCs w:val="16"/>
              </w:rPr>
              <w:t>- в течение года до ухода работника на пенсию по возрасту</w:t>
            </w:r>
            <w:proofErr w:type="gramStart"/>
            <w:r w:rsidRPr="003B1D92">
              <w:rPr>
                <w:sz w:val="16"/>
                <w:szCs w:val="16"/>
                <w:vertAlign w:val="superscript"/>
              </w:rPr>
              <w:t>2</w:t>
            </w:r>
            <w:proofErr w:type="gramEnd"/>
            <w:r w:rsidRPr="003B1D92">
              <w:rPr>
                <w:sz w:val="16"/>
                <w:szCs w:val="16"/>
              </w:rPr>
              <w:t>.</w:t>
            </w:r>
          </w:p>
          <w:p w:rsidR="003B1D92" w:rsidRPr="003B1D92" w:rsidRDefault="003B1D92" w:rsidP="003B1D92">
            <w:pPr>
              <w:jc w:val="both"/>
              <w:rPr>
                <w:sz w:val="16"/>
                <w:szCs w:val="16"/>
              </w:rPr>
            </w:pPr>
            <w:r w:rsidRPr="003B1D92">
              <w:rPr>
                <w:sz w:val="16"/>
                <w:szCs w:val="16"/>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xml:space="preserve">- высшая квалификационная категория </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p>
          <w:p w:rsidR="003B1D92" w:rsidRPr="003B1D92" w:rsidRDefault="003B1D92" w:rsidP="003B1D92">
            <w:pPr>
              <w:jc w:val="both"/>
              <w:rPr>
                <w:sz w:val="16"/>
                <w:szCs w:val="16"/>
              </w:rPr>
            </w:pPr>
            <w:r w:rsidRPr="003B1D92">
              <w:rPr>
                <w:sz w:val="16"/>
                <w:szCs w:val="16"/>
              </w:rPr>
              <w:t>5 100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rPr>
          <w:trHeight w:val="562"/>
        </w:trPr>
        <w:tc>
          <w:tcPr>
            <w:tcW w:w="709" w:type="dxa"/>
            <w:tcBorders>
              <w:top w:val="single" w:sz="4" w:space="0" w:color="000000"/>
              <w:left w:val="single" w:sz="4" w:space="0" w:color="000000"/>
            </w:tcBorders>
          </w:tcPr>
          <w:p w:rsidR="003B1D92" w:rsidRPr="003B1D92" w:rsidRDefault="003B1D92" w:rsidP="003B1D92">
            <w:pPr>
              <w:jc w:val="both"/>
              <w:rPr>
                <w:sz w:val="16"/>
                <w:szCs w:val="16"/>
              </w:rPr>
            </w:pPr>
            <w:r w:rsidRPr="003B1D92">
              <w:rPr>
                <w:sz w:val="16"/>
                <w:szCs w:val="16"/>
              </w:rPr>
              <w:t>1.2.</w:t>
            </w:r>
          </w:p>
        </w:tc>
        <w:tc>
          <w:tcPr>
            <w:tcW w:w="3685" w:type="dxa"/>
            <w:tcBorders>
              <w:top w:val="single" w:sz="4" w:space="0" w:color="000000"/>
              <w:left w:val="single" w:sz="4" w:space="0" w:color="000000"/>
            </w:tcBorders>
          </w:tcPr>
          <w:p w:rsidR="003B1D92" w:rsidRPr="003B1D92" w:rsidRDefault="003B1D92" w:rsidP="003B1D92">
            <w:pPr>
              <w:jc w:val="both"/>
              <w:rPr>
                <w:sz w:val="16"/>
                <w:szCs w:val="16"/>
              </w:rPr>
            </w:pPr>
            <w:r w:rsidRPr="003B1D92">
              <w:rPr>
                <w:sz w:val="16"/>
                <w:szCs w:val="16"/>
              </w:rPr>
              <w:t>- первая квалификационная категория</w:t>
            </w:r>
          </w:p>
          <w:p w:rsidR="003B1D92" w:rsidRPr="003B1D92" w:rsidRDefault="003B1D92" w:rsidP="003B1D92">
            <w:pPr>
              <w:jc w:val="both"/>
              <w:rPr>
                <w:sz w:val="16"/>
                <w:szCs w:val="16"/>
              </w:rPr>
            </w:pPr>
          </w:p>
        </w:tc>
        <w:tc>
          <w:tcPr>
            <w:tcW w:w="991" w:type="dxa"/>
            <w:tcBorders>
              <w:top w:val="single" w:sz="4" w:space="0" w:color="000000"/>
              <w:left w:val="single" w:sz="4" w:space="0" w:color="000000"/>
            </w:tcBorders>
          </w:tcPr>
          <w:p w:rsidR="003B1D92" w:rsidRPr="003B1D92" w:rsidRDefault="003B1D92" w:rsidP="003B1D92">
            <w:pPr>
              <w:jc w:val="both"/>
              <w:rPr>
                <w:sz w:val="16"/>
                <w:szCs w:val="16"/>
              </w:rPr>
            </w:pPr>
            <w:r w:rsidRPr="003B1D92">
              <w:rPr>
                <w:sz w:val="16"/>
                <w:szCs w:val="16"/>
              </w:rPr>
              <w:t>2 600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tcBorders>
          </w:tcPr>
          <w:p w:rsidR="003B1D92" w:rsidRPr="003B1D92" w:rsidRDefault="003B1D92" w:rsidP="003B1D92">
            <w:pPr>
              <w:snapToGrid w:val="0"/>
              <w:jc w:val="both"/>
              <w:rPr>
                <w:sz w:val="16"/>
                <w:szCs w:val="16"/>
              </w:rPr>
            </w:pPr>
          </w:p>
        </w:tc>
        <w:tc>
          <w:tcPr>
            <w:tcW w:w="5319" w:type="dxa"/>
            <w:vMerge w:val="restart"/>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6"/>
                <w:szCs w:val="16"/>
              </w:rPr>
            </w:pPr>
            <w:r w:rsidRPr="003B1D92">
              <w:rPr>
                <w:sz w:val="16"/>
                <w:szCs w:val="16"/>
              </w:rPr>
              <w:t xml:space="preserve">Выплата за стаж непрерывной работы может осуществляться работникам, для которых данное образовательное учреждение является местом основной работы. </w:t>
            </w:r>
          </w:p>
          <w:p w:rsidR="003B1D92" w:rsidRPr="003B1D92" w:rsidRDefault="003B1D92" w:rsidP="003B1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rPr>
            </w:pPr>
            <w:r w:rsidRPr="003B1D92">
              <w:rPr>
                <w:sz w:val="16"/>
                <w:szCs w:val="16"/>
              </w:rPr>
              <w:t>В стаж непрерывной работы включается:</w:t>
            </w:r>
          </w:p>
          <w:p w:rsidR="003B1D92" w:rsidRPr="003B1D92" w:rsidRDefault="003B1D92" w:rsidP="003B1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both"/>
              <w:rPr>
                <w:sz w:val="16"/>
                <w:szCs w:val="16"/>
                <w:shd w:val="clear" w:color="auto" w:fill="FFFFFF"/>
                <w:lang w:eastAsia="ar-SA"/>
              </w:rPr>
            </w:pPr>
            <w:r w:rsidRPr="003B1D92">
              <w:rPr>
                <w:sz w:val="16"/>
                <w:szCs w:val="16"/>
                <w:lang w:eastAsia="ar-SA"/>
              </w:rPr>
              <w:t>- время работы в данном учреждении;</w:t>
            </w:r>
          </w:p>
          <w:p w:rsidR="003B1D92" w:rsidRPr="003B1D92" w:rsidRDefault="003B1D92" w:rsidP="003B1D92">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6"/>
                <w:szCs w:val="16"/>
                <w:shd w:val="clear" w:color="auto" w:fill="FFFFFF"/>
              </w:rPr>
            </w:pPr>
            <w:r w:rsidRPr="003B1D92">
              <w:rPr>
                <w:sz w:val="16"/>
                <w:szCs w:val="16"/>
                <w:shd w:val="clear" w:color="auto" w:fill="FFFFFF"/>
              </w:rPr>
              <w:t>- время военной службы граждан, если в течение трех месяцев после увольнения с этой службы они поступили на работу в то же учреждение;</w:t>
            </w:r>
          </w:p>
          <w:p w:rsidR="003B1D92" w:rsidRPr="003B1D92" w:rsidRDefault="003B1D92" w:rsidP="003B1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shd w:val="clear" w:color="auto" w:fill="FFFFFF"/>
              </w:rPr>
            </w:pPr>
            <w:r w:rsidRPr="003B1D92">
              <w:rPr>
                <w:sz w:val="16"/>
                <w:szCs w:val="16"/>
                <w:shd w:val="clear" w:color="auto" w:fill="FFFFFF"/>
              </w:rPr>
              <w:t>- время отпуска по уходу за ребенком до достижения им возраста трех лет работникам, состоящим в трудовых отношениях с учреждением.</w:t>
            </w:r>
          </w:p>
          <w:p w:rsidR="003B1D92" w:rsidRPr="003B1D92" w:rsidRDefault="003B1D92" w:rsidP="003B1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rPr>
            </w:pPr>
            <w:r w:rsidRPr="003B1D92">
              <w:rPr>
                <w:sz w:val="16"/>
                <w:szCs w:val="16"/>
                <w:shd w:val="clear" w:color="auto" w:fill="FFFFFF"/>
              </w:rPr>
              <w:t>Для педагогических работников в непрерывный трудовой стаж  входит стаж педагогической работы в образовательных учреждениях.</w:t>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от 3 до 5 лет</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center"/>
              <w:rPr>
                <w:sz w:val="16"/>
                <w:szCs w:val="16"/>
              </w:rPr>
            </w:pPr>
            <w:r w:rsidRPr="003B1D92">
              <w:rPr>
                <w:sz w:val="16"/>
                <w:szCs w:val="16"/>
              </w:rPr>
              <w:t>300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от 5 до 10 лет</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center"/>
              <w:rPr>
                <w:sz w:val="16"/>
                <w:szCs w:val="16"/>
              </w:rPr>
            </w:pPr>
            <w:r w:rsidRPr="003B1D92">
              <w:rPr>
                <w:sz w:val="16"/>
                <w:szCs w:val="16"/>
              </w:rPr>
              <w:t>400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2.3.</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от 10 до 15 лет</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center"/>
              <w:rPr>
                <w:sz w:val="16"/>
                <w:szCs w:val="16"/>
              </w:rPr>
            </w:pPr>
            <w:r w:rsidRPr="003B1D92">
              <w:rPr>
                <w:sz w:val="16"/>
                <w:szCs w:val="16"/>
              </w:rPr>
              <w:t>650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2.4.</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свыше 15 лет</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center"/>
              <w:rPr>
                <w:sz w:val="16"/>
                <w:szCs w:val="16"/>
              </w:rPr>
            </w:pPr>
            <w:r w:rsidRPr="003B1D92">
              <w:rPr>
                <w:sz w:val="16"/>
                <w:szCs w:val="16"/>
              </w:rPr>
              <w:t>900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3.</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Руководящим работникам, специалистам, служащим за наличие ученой степени и ученого звания:</w:t>
            </w:r>
          </w:p>
        </w:tc>
        <w:tc>
          <w:tcPr>
            <w:tcW w:w="991" w:type="dxa"/>
            <w:tcBorders>
              <w:top w:val="single" w:sz="4" w:space="0" w:color="000000"/>
              <w:left w:val="single" w:sz="4" w:space="0" w:color="000000"/>
              <w:bottom w:val="single" w:sz="4" w:space="0" w:color="000000"/>
            </w:tcBorders>
          </w:tcPr>
          <w:p w:rsidR="003B1D92" w:rsidRPr="003B1D92" w:rsidRDefault="003B1D92" w:rsidP="003B1D92">
            <w:pPr>
              <w:snapToGrid w:val="0"/>
              <w:jc w:val="both"/>
              <w:rPr>
                <w:sz w:val="16"/>
                <w:szCs w:val="16"/>
              </w:rPr>
            </w:pPr>
          </w:p>
        </w:tc>
        <w:tc>
          <w:tcPr>
            <w:tcW w:w="5319" w:type="dxa"/>
            <w:vMerge w:val="restart"/>
            <w:tcBorders>
              <w:top w:val="single" w:sz="4" w:space="0" w:color="000000"/>
              <w:left w:val="single" w:sz="4" w:space="0" w:color="000000"/>
              <w:right w:val="single" w:sz="4" w:space="0" w:color="000000"/>
            </w:tcBorders>
          </w:tcPr>
          <w:p w:rsidR="003B1D92" w:rsidRPr="003B1D92" w:rsidRDefault="003B1D92" w:rsidP="003B1D92">
            <w:pPr>
              <w:widowControl w:val="0"/>
              <w:autoSpaceDE w:val="0"/>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3.1.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при наличии ученой степени доктора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2600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rPr>
          <w:trHeight w:val="1374"/>
        </w:trPr>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3.2.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1600</w:t>
            </w:r>
          </w:p>
        </w:tc>
        <w:tc>
          <w:tcPr>
            <w:tcW w:w="5319" w:type="dxa"/>
            <w:vMerge/>
            <w:tcBorders>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lastRenderedPageBreak/>
              <w:t>4.1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proofErr w:type="gramStart"/>
            <w:r w:rsidRPr="003B1D92">
              <w:rPr>
                <w:sz w:val="16"/>
                <w:szCs w:val="16"/>
              </w:rPr>
              <w:t>Руководящим работникам, специалистам, служащим за наличие наград ведомственных (по профилю образовательной организации и/или педагогической деятельности (преподаваемых дисциплин):</w:t>
            </w:r>
            <w:proofErr w:type="gramEnd"/>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p>
        </w:tc>
        <w:tc>
          <w:tcPr>
            <w:tcW w:w="5319" w:type="dxa"/>
            <w:vMerge w:val="restart"/>
            <w:tcBorders>
              <w:top w:val="single" w:sz="4" w:space="0" w:color="000000"/>
              <w:left w:val="single" w:sz="4" w:space="0" w:color="000000"/>
              <w:right w:val="single" w:sz="4" w:space="0" w:color="000000"/>
            </w:tcBorders>
          </w:tcPr>
          <w:p w:rsidR="003B1D92" w:rsidRPr="003B1D92" w:rsidRDefault="003B1D92" w:rsidP="003B1D92">
            <w:pPr>
              <w:snapToGrid w:val="0"/>
              <w:jc w:val="both"/>
              <w:rPr>
                <w:sz w:val="16"/>
                <w:szCs w:val="16"/>
              </w:rPr>
            </w:pPr>
            <w:r w:rsidRPr="003B1D92">
              <w:rPr>
                <w:sz w:val="16"/>
                <w:szCs w:val="16"/>
              </w:rPr>
              <w:t xml:space="preserve">Выплата за награду при формировании должностного оклада учитывается один раз по наиболее </w:t>
            </w:r>
            <w:proofErr w:type="gramStart"/>
            <w:r w:rsidRPr="003B1D92">
              <w:rPr>
                <w:sz w:val="16"/>
                <w:szCs w:val="16"/>
              </w:rPr>
              <w:t>высокой</w:t>
            </w:r>
            <w:proofErr w:type="gramEnd"/>
            <w:r w:rsidRPr="003B1D92">
              <w:rPr>
                <w:sz w:val="16"/>
                <w:szCs w:val="16"/>
              </w:rPr>
              <w:t>.</w:t>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4.1.1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Почетное звание «Народный учитель РФ»</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4 500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4.1.2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Почетное звание «Заслуженный учитель РФ», «Заслуженный работник культуры РФ», «Заслуженный работник физической культуры РФ», «Заслуженный мастер спорта РФ», «Заслуженный мастер производственного обучения РФ», «Заслуженный преподаватель РФ»</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3 500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4.1.3</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Почетное звание «Почетный работник общего образования», «Почетный работник НПО РФ», «Почетный работник СПО РФ», «Почетный работник ВПО РФ», «Почетный работник науки и техники РФ», «Ветеран сферы образования»; «</w:t>
            </w:r>
            <w:r w:rsidRPr="003B1D92">
              <w:rPr>
                <w:color w:val="22272F"/>
                <w:sz w:val="16"/>
                <w:szCs w:val="16"/>
                <w:shd w:val="clear" w:color="auto" w:fill="FFFFFF"/>
              </w:rPr>
              <w:t xml:space="preserve">Почетный работник сферы образования РФ», «Почетный работник науки и техники РФ», «Почетный работник сферы воспитания детей и молодежи Российской Федерации», «Почетный работник сферы молодежной политики Российской Федерации», «Ветеран сферы воспитания и образования», «Почетный работник воспитания и просвещения» </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2 600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4.1.4</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rPr>
                <w:sz w:val="16"/>
                <w:szCs w:val="16"/>
              </w:rPr>
            </w:pPr>
            <w:r w:rsidRPr="003B1D92">
              <w:rPr>
                <w:sz w:val="16"/>
                <w:szCs w:val="16"/>
              </w:rPr>
              <w:t>Нагрудный знак «</w:t>
            </w:r>
            <w:r w:rsidRPr="003B1D92">
              <w:rPr>
                <w:color w:val="22272F"/>
                <w:sz w:val="16"/>
                <w:szCs w:val="16"/>
                <w:shd w:val="clear" w:color="auto" w:fill="FFFFFF"/>
              </w:rPr>
              <w:t>За развитие научно-исследовательской работы студентов», «Отличник народного просвещения», «Отличник просвещения РСФСР»</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1 600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4.1.5</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rPr>
                <w:sz w:val="16"/>
                <w:szCs w:val="16"/>
              </w:rPr>
            </w:pPr>
            <w:r w:rsidRPr="003B1D92">
              <w:rPr>
                <w:sz w:val="16"/>
                <w:szCs w:val="16"/>
              </w:rPr>
              <w:t>Почетная грамота, Благодарность Министерства образования и науки РФ</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1 020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rPr>
                <w:sz w:val="16"/>
                <w:szCs w:val="16"/>
              </w:rPr>
            </w:pPr>
            <w:r w:rsidRPr="003B1D92">
              <w:rPr>
                <w:sz w:val="16"/>
                <w:szCs w:val="16"/>
              </w:rPr>
              <w:t>Руководящим работникам, специалистам, служащим за наличие ведомственных наград Министерства просвещения РФ:</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4.2.1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rPr>
                <w:sz w:val="16"/>
                <w:szCs w:val="16"/>
              </w:rPr>
            </w:pPr>
            <w:r w:rsidRPr="003B1D92">
              <w:rPr>
                <w:sz w:val="16"/>
                <w:szCs w:val="16"/>
              </w:rPr>
              <w:t>медаль Ушинского К.Д., Медаль Выготского Л.С.;</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5 100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4.2.2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shd w:val="clear" w:color="auto" w:fill="FFFFFF"/>
              <w:jc w:val="both"/>
              <w:rPr>
                <w:color w:val="22272F"/>
                <w:sz w:val="16"/>
                <w:szCs w:val="16"/>
              </w:rPr>
            </w:pPr>
            <w:r w:rsidRPr="003B1D92">
              <w:rPr>
                <w:color w:val="22272F"/>
                <w:sz w:val="16"/>
                <w:szCs w:val="16"/>
              </w:rPr>
              <w:t>почетное звание «Почетный работник сферы образования Российской Федерации»; почетное звание «Почетный работник сферы воспитания детей и молодежи Российской Федерации»;</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2 600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4.2.3</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color w:val="22272F"/>
                <w:sz w:val="16"/>
                <w:szCs w:val="16"/>
                <w:shd w:val="clear" w:color="auto" w:fill="FFFFFF"/>
              </w:rPr>
            </w:pPr>
            <w:r w:rsidRPr="003B1D92">
              <w:rPr>
                <w:color w:val="22272F"/>
                <w:sz w:val="16"/>
                <w:szCs w:val="16"/>
                <w:shd w:val="clear" w:color="auto" w:fill="FFFFFF"/>
              </w:rPr>
              <w:t>нагрудный знак «За милосердие и благотворительность», нагрудный знак «Почетный наставник», нагрудный знак «За верность профессии», нагрудный знак «Молодость и Профессионализм»; «Отличник просвещения»</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1600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4.2.4</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color w:val="22272F"/>
                <w:sz w:val="16"/>
                <w:szCs w:val="16"/>
                <w:shd w:val="clear" w:color="auto" w:fill="FFFFFF"/>
              </w:rPr>
            </w:pPr>
            <w:r w:rsidRPr="003B1D92">
              <w:rPr>
                <w:color w:val="22272F"/>
                <w:sz w:val="16"/>
                <w:szCs w:val="16"/>
                <w:shd w:val="clear" w:color="auto" w:fill="FFFFFF"/>
              </w:rPr>
              <w:t>почетная грамота Министерства просвещения РФ</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1 020</w:t>
            </w:r>
          </w:p>
        </w:tc>
        <w:tc>
          <w:tcPr>
            <w:tcW w:w="5319" w:type="dxa"/>
            <w:vMerge/>
            <w:tcBorders>
              <w:left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4.3.</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color w:val="22272F"/>
                <w:sz w:val="16"/>
                <w:szCs w:val="16"/>
                <w:highlight w:val="yellow"/>
                <w:shd w:val="clear" w:color="auto" w:fill="FFFFFF"/>
              </w:rPr>
            </w:pPr>
            <w:r w:rsidRPr="003B1D92">
              <w:rPr>
                <w:sz w:val="16"/>
                <w:szCs w:val="16"/>
              </w:rPr>
              <w:t>Руководящим работникам, специалистам, служащим за наличие</w:t>
            </w:r>
            <w:r w:rsidRPr="003B1D92">
              <w:rPr>
                <w:color w:val="22272F"/>
                <w:sz w:val="16"/>
                <w:szCs w:val="16"/>
                <w:shd w:val="clear" w:color="auto" w:fill="FFFFFF"/>
              </w:rPr>
              <w:t xml:space="preserve"> региональной награды п</w:t>
            </w:r>
            <w:r w:rsidRPr="003B1D92">
              <w:rPr>
                <w:sz w:val="16"/>
                <w:szCs w:val="16"/>
              </w:rPr>
              <w:t>очетный знак департамента образования Воронежской области «За заслуги в сфере образования Воронежской области»</w:t>
            </w:r>
          </w:p>
        </w:tc>
        <w:tc>
          <w:tcPr>
            <w:tcW w:w="991" w:type="dxa"/>
            <w:tcBorders>
              <w:top w:val="single" w:sz="4" w:space="0" w:color="000000"/>
              <w:left w:val="single" w:sz="4" w:space="0" w:color="000000"/>
              <w:bottom w:val="single" w:sz="4" w:space="0" w:color="000000"/>
            </w:tcBorders>
          </w:tcPr>
          <w:p w:rsidR="003B1D92" w:rsidRPr="003B1D92" w:rsidRDefault="003B1D92" w:rsidP="003B1D92">
            <w:pPr>
              <w:snapToGrid w:val="0"/>
              <w:jc w:val="both"/>
              <w:rPr>
                <w:sz w:val="16"/>
                <w:szCs w:val="16"/>
              </w:rPr>
            </w:pPr>
            <w:r w:rsidRPr="003B1D92">
              <w:rPr>
                <w:sz w:val="16"/>
                <w:szCs w:val="16"/>
              </w:rPr>
              <w:t>2 550</w:t>
            </w:r>
          </w:p>
        </w:tc>
        <w:tc>
          <w:tcPr>
            <w:tcW w:w="5319" w:type="dxa"/>
            <w:vMerge/>
            <w:tcBorders>
              <w:left w:val="single" w:sz="4" w:space="0" w:color="000000"/>
              <w:bottom w:val="single" w:sz="4" w:space="0" w:color="000000"/>
              <w:right w:val="single" w:sz="4" w:space="0" w:color="000000"/>
            </w:tcBorders>
          </w:tcPr>
          <w:p w:rsidR="003B1D92" w:rsidRPr="003B1D92" w:rsidRDefault="003B1D92" w:rsidP="003B1D92">
            <w:pPr>
              <w:shd w:val="clear" w:color="auto" w:fill="FFFFFF"/>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Специалистам (в возрасте до 30 лет), впервые</w:t>
            </w:r>
            <w:r w:rsidRPr="003B1D92">
              <w:rPr>
                <w:sz w:val="16"/>
                <w:szCs w:val="16"/>
                <w:vertAlign w:val="superscript"/>
              </w:rPr>
              <w:t>3</w:t>
            </w:r>
            <w:r w:rsidRPr="003B1D92">
              <w:rPr>
                <w:sz w:val="16"/>
                <w:szCs w:val="16"/>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tcBorders>
          </w:tcPr>
          <w:p w:rsidR="003B1D92" w:rsidRPr="003B1D92" w:rsidRDefault="003B1D92" w:rsidP="003B1D92">
            <w:pPr>
              <w:snapToGrid w:val="0"/>
              <w:jc w:val="both"/>
              <w:rPr>
                <w:sz w:val="16"/>
                <w:szCs w:val="16"/>
              </w:rPr>
            </w:pPr>
          </w:p>
        </w:tc>
        <w:tc>
          <w:tcPr>
            <w:tcW w:w="5319" w:type="dxa"/>
            <w:vMerge w:val="restart"/>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hd w:val="clear" w:color="auto" w:fill="FFFFFF"/>
              <w:jc w:val="both"/>
              <w:rPr>
                <w:sz w:val="16"/>
                <w:szCs w:val="16"/>
              </w:rPr>
            </w:pPr>
            <w:r w:rsidRPr="003B1D92">
              <w:rPr>
                <w:sz w:val="16"/>
                <w:szCs w:val="16"/>
              </w:rPr>
              <w:t>Специалистами являются лица в возрасте до 30 лет:</w:t>
            </w:r>
          </w:p>
          <w:p w:rsidR="003B1D92" w:rsidRPr="003B1D92" w:rsidRDefault="003B1D92" w:rsidP="003B1D92">
            <w:pPr>
              <w:shd w:val="clear" w:color="auto" w:fill="FFFFFF"/>
              <w:jc w:val="both"/>
              <w:rPr>
                <w:sz w:val="16"/>
                <w:szCs w:val="16"/>
              </w:rPr>
            </w:pPr>
            <w:r w:rsidRPr="003B1D92">
              <w:rPr>
                <w:sz w:val="16"/>
                <w:szCs w:val="16"/>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3B1D92" w:rsidRPr="003B1D92" w:rsidRDefault="003B1D92" w:rsidP="003B1D92">
            <w:pPr>
              <w:shd w:val="clear" w:color="auto" w:fill="FFFFFF"/>
              <w:jc w:val="both"/>
              <w:rPr>
                <w:sz w:val="16"/>
                <w:szCs w:val="16"/>
              </w:rPr>
            </w:pPr>
            <w:r w:rsidRPr="003B1D92">
              <w:rPr>
                <w:sz w:val="16"/>
                <w:szCs w:val="16"/>
              </w:rPr>
              <w:t xml:space="preserve">- </w:t>
            </w:r>
            <w:proofErr w:type="gramStart"/>
            <w:r w:rsidRPr="003B1D92">
              <w:rPr>
                <w:sz w:val="16"/>
                <w:szCs w:val="16"/>
              </w:rPr>
              <w:t>имеющие</w:t>
            </w:r>
            <w:proofErr w:type="gramEnd"/>
            <w:r w:rsidRPr="003B1D92">
              <w:rPr>
                <w:sz w:val="16"/>
                <w:szCs w:val="16"/>
              </w:rPr>
              <w:t xml:space="preserve"> законченное высшее (среднее) профессиональное образование;</w:t>
            </w:r>
          </w:p>
          <w:p w:rsidR="003B1D92" w:rsidRPr="003B1D92" w:rsidRDefault="003B1D92" w:rsidP="003B1D92">
            <w:pPr>
              <w:shd w:val="clear" w:color="auto" w:fill="FFFFFF"/>
              <w:jc w:val="both"/>
              <w:rPr>
                <w:sz w:val="16"/>
                <w:szCs w:val="16"/>
              </w:rPr>
            </w:pPr>
            <w:r w:rsidRPr="003B1D92">
              <w:rPr>
                <w:sz w:val="16"/>
                <w:szCs w:val="16"/>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B1D92" w:rsidRPr="003B1D92" w:rsidRDefault="003B1D92" w:rsidP="003B1D92">
            <w:pPr>
              <w:shd w:val="clear" w:color="auto" w:fill="FFFFFF"/>
              <w:jc w:val="both"/>
              <w:rPr>
                <w:sz w:val="16"/>
                <w:szCs w:val="16"/>
              </w:rPr>
            </w:pPr>
            <w:r w:rsidRPr="003B1D92">
              <w:rPr>
                <w:sz w:val="16"/>
                <w:szCs w:val="16"/>
              </w:rPr>
              <w:t>Доплаты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3B1D92" w:rsidRPr="003B1D92" w:rsidRDefault="003B1D92" w:rsidP="003B1D92">
            <w:pPr>
              <w:shd w:val="clear" w:color="auto" w:fill="FFFFFF"/>
              <w:jc w:val="both"/>
              <w:rPr>
                <w:sz w:val="16"/>
                <w:szCs w:val="16"/>
              </w:rPr>
            </w:pPr>
            <w:proofErr w:type="gramStart"/>
            <w:r w:rsidRPr="003B1D92">
              <w:rPr>
                <w:sz w:val="16"/>
                <w:szCs w:val="16"/>
              </w:rPr>
              <w:t xml:space="preserve">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w:t>
            </w:r>
            <w:r w:rsidRPr="003B1D92">
              <w:rPr>
                <w:sz w:val="16"/>
                <w:szCs w:val="16"/>
              </w:rPr>
              <w:lastRenderedPageBreak/>
              <w:t>населения, доплаты устанавливаются при предоставлении подтверждающих документов, на пять лет с</w:t>
            </w:r>
            <w:proofErr w:type="gramEnd"/>
            <w:r w:rsidRPr="003B1D92">
              <w:rPr>
                <w:sz w:val="16"/>
                <w:szCs w:val="16"/>
              </w:rPr>
              <w:t xml:space="preserve"> даты трудоустройства в учреждения образования в качестве специалистов по окончании указанных событий и при предоставлении подтверждающих документов.</w:t>
            </w:r>
          </w:p>
          <w:p w:rsidR="003B1D92" w:rsidRPr="003B1D92" w:rsidRDefault="003B1D92" w:rsidP="003B1D92">
            <w:pPr>
              <w:jc w:val="both"/>
              <w:rPr>
                <w:sz w:val="16"/>
                <w:szCs w:val="16"/>
              </w:rPr>
            </w:pPr>
            <w:r w:rsidRPr="003B1D92">
              <w:rPr>
                <w:sz w:val="16"/>
                <w:szCs w:val="16"/>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5.1.</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widowControl w:val="0"/>
              <w:autoSpaceDE w:val="0"/>
              <w:jc w:val="both"/>
              <w:rPr>
                <w:sz w:val="16"/>
                <w:szCs w:val="16"/>
              </w:rPr>
            </w:pPr>
            <w:proofErr w:type="gramStart"/>
            <w:r w:rsidRPr="003B1D92">
              <w:rPr>
                <w:sz w:val="16"/>
                <w:szCs w:val="16"/>
              </w:rPr>
              <w:t>- с дошкольным образовательным учреждением, расположенной в городской местности или в поселке городского типа;</w:t>
            </w:r>
            <w:proofErr w:type="gramEnd"/>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4 000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5.2.</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widowControl w:val="0"/>
              <w:autoSpaceDE w:val="0"/>
              <w:jc w:val="both"/>
              <w:rPr>
                <w:sz w:val="16"/>
                <w:szCs w:val="16"/>
              </w:rPr>
            </w:pPr>
            <w:proofErr w:type="gramStart"/>
            <w:r w:rsidRPr="003B1D92">
              <w:rPr>
                <w:sz w:val="16"/>
                <w:szCs w:val="16"/>
              </w:rPr>
              <w:t>- с дошкольным образовательным учреждением, расположенной в городской местности или в поселке городского типа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5 000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5.3.</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widowControl w:val="0"/>
              <w:autoSpaceDE w:val="0"/>
              <w:jc w:val="both"/>
              <w:rPr>
                <w:sz w:val="16"/>
                <w:szCs w:val="16"/>
              </w:rPr>
            </w:pPr>
            <w:proofErr w:type="gramStart"/>
            <w:r w:rsidRPr="003B1D92">
              <w:rPr>
                <w:sz w:val="16"/>
                <w:szCs w:val="16"/>
              </w:rPr>
              <w:t>- с дошкольным образовательным учреждением, расположенной в сельской местности;</w:t>
            </w:r>
            <w:proofErr w:type="gramEnd"/>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6 000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5.4.</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widowControl w:val="0"/>
              <w:autoSpaceDE w:val="0"/>
              <w:jc w:val="both"/>
              <w:rPr>
                <w:sz w:val="16"/>
                <w:szCs w:val="16"/>
              </w:rPr>
            </w:pPr>
            <w:proofErr w:type="gramStart"/>
            <w:r w:rsidRPr="003B1D92">
              <w:rPr>
                <w:sz w:val="16"/>
                <w:szCs w:val="16"/>
              </w:rPr>
              <w:t>- с дошкольным образовательным учреждением, расположенной в сельской местности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7 000</w:t>
            </w:r>
          </w:p>
        </w:tc>
        <w:tc>
          <w:tcPr>
            <w:tcW w:w="5319" w:type="dxa"/>
            <w:vMerge/>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snapToGrid w:val="0"/>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lastRenderedPageBreak/>
              <w:t>6.</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Педагогическим работникам, младшим воспитателям (помощникам воспитателей)  за работу с детьми, имеющими ограниченные возможности здоровья (далее-ОВЗ)</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650</w:t>
            </w:r>
          </w:p>
        </w:tc>
        <w:tc>
          <w:tcPr>
            <w:tcW w:w="5319" w:type="dxa"/>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jc w:val="both"/>
              <w:rPr>
                <w:sz w:val="16"/>
                <w:szCs w:val="16"/>
              </w:rPr>
            </w:pPr>
            <w:r w:rsidRPr="003B1D92">
              <w:rPr>
                <w:sz w:val="16"/>
                <w:szCs w:val="16"/>
              </w:rPr>
              <w:t>За каждого обучающегося с ОВЗ в группе, но не более 2550 при условии организации инклюзивного обучения, доплата не применятся по должностям педаго</w:t>
            </w:r>
            <w:proofErr w:type="gramStart"/>
            <w:r w:rsidRPr="003B1D92">
              <w:rPr>
                <w:sz w:val="16"/>
                <w:szCs w:val="16"/>
              </w:rPr>
              <w:t>г-</w:t>
            </w:r>
            <w:proofErr w:type="gramEnd"/>
            <w:r w:rsidRPr="003B1D92">
              <w:rPr>
                <w:sz w:val="16"/>
                <w:szCs w:val="16"/>
              </w:rPr>
              <w:t xml:space="preserve"> психолог, учитель-логопед, учитель-дефектолог, социальный педагог.</w:t>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7.</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Младшим воспитателям и помощникам воспитателей доплата за участие в организации образовательного процесса</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2 700</w:t>
            </w:r>
          </w:p>
        </w:tc>
        <w:tc>
          <w:tcPr>
            <w:tcW w:w="5319" w:type="dxa"/>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8</w:t>
            </w:r>
          </w:p>
        </w:tc>
        <w:tc>
          <w:tcPr>
            <w:tcW w:w="3685"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Педагогическим работникам, работающим в «</w:t>
            </w:r>
            <w:proofErr w:type="gramStart"/>
            <w:r w:rsidRPr="003B1D92">
              <w:rPr>
                <w:sz w:val="16"/>
                <w:szCs w:val="16"/>
              </w:rPr>
              <w:t>Ресурсном</w:t>
            </w:r>
            <w:proofErr w:type="gramEnd"/>
            <w:r w:rsidRPr="003B1D92">
              <w:rPr>
                <w:sz w:val="16"/>
                <w:szCs w:val="16"/>
              </w:rPr>
              <w:t xml:space="preserve"> группе»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12 200</w:t>
            </w:r>
          </w:p>
        </w:tc>
        <w:tc>
          <w:tcPr>
            <w:tcW w:w="5319" w:type="dxa"/>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jc w:val="both"/>
              <w:rPr>
                <w:sz w:val="16"/>
                <w:szCs w:val="16"/>
              </w:rPr>
            </w:pPr>
            <w:r w:rsidRPr="003B1D92">
              <w:rPr>
                <w:sz w:val="16"/>
                <w:szCs w:val="16"/>
              </w:rPr>
              <w:t xml:space="preserve">Применяется только к работникам занимающим должности </w:t>
            </w:r>
            <w:proofErr w:type="spellStart"/>
            <w:r w:rsidRPr="003B1D92">
              <w:rPr>
                <w:sz w:val="16"/>
                <w:szCs w:val="16"/>
              </w:rPr>
              <w:t>тьютора</w:t>
            </w:r>
            <w:proofErr w:type="spellEnd"/>
            <w:r w:rsidRPr="003B1D92">
              <w:rPr>
                <w:sz w:val="16"/>
                <w:szCs w:val="16"/>
              </w:rPr>
              <w:t xml:space="preserve"> и воспитателя.</w:t>
            </w: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9.</w:t>
            </w:r>
          </w:p>
        </w:tc>
        <w:tc>
          <w:tcPr>
            <w:tcW w:w="3685" w:type="dxa"/>
            <w:tcBorders>
              <w:top w:val="single" w:sz="4" w:space="0" w:color="000000"/>
              <w:left w:val="single" w:sz="4" w:space="0" w:color="000000"/>
              <w:bottom w:val="single" w:sz="4" w:space="0" w:color="000000"/>
            </w:tcBorders>
            <w:vAlign w:val="center"/>
          </w:tcPr>
          <w:p w:rsidR="003B1D92" w:rsidRPr="003B1D92" w:rsidRDefault="003B1D92" w:rsidP="003B1D92">
            <w:pPr>
              <w:widowControl w:val="0"/>
              <w:autoSpaceDE w:val="0"/>
              <w:rPr>
                <w:sz w:val="16"/>
                <w:szCs w:val="16"/>
              </w:rPr>
            </w:pPr>
            <w:r w:rsidRPr="003B1D92">
              <w:rPr>
                <w:sz w:val="16"/>
                <w:szCs w:val="16"/>
              </w:rPr>
              <w:t>Педагогическим работникам, реализующим общеобразовательные программы дошкольного образования, за исключением педагогов-психологов, учителей-логопедов, учителей-дефектологов</w:t>
            </w:r>
          </w:p>
        </w:tc>
        <w:tc>
          <w:tcPr>
            <w:tcW w:w="991" w:type="dxa"/>
            <w:tcBorders>
              <w:top w:val="single" w:sz="4" w:space="0" w:color="000000"/>
              <w:left w:val="single" w:sz="4" w:space="0" w:color="000000"/>
              <w:bottom w:val="single" w:sz="4" w:space="0" w:color="000000"/>
              <w:right w:val="single" w:sz="4" w:space="0" w:color="auto"/>
            </w:tcBorders>
          </w:tcPr>
          <w:p w:rsidR="003B1D92" w:rsidRPr="003B1D92" w:rsidRDefault="003B1D92" w:rsidP="003B1D92">
            <w:pPr>
              <w:jc w:val="both"/>
              <w:rPr>
                <w:sz w:val="16"/>
                <w:szCs w:val="16"/>
              </w:rPr>
            </w:pPr>
            <w:r w:rsidRPr="003B1D92">
              <w:rPr>
                <w:sz w:val="16"/>
                <w:szCs w:val="16"/>
              </w:rPr>
              <w:t>3850</w:t>
            </w:r>
          </w:p>
        </w:tc>
        <w:tc>
          <w:tcPr>
            <w:tcW w:w="5319" w:type="dxa"/>
            <w:tcBorders>
              <w:top w:val="single" w:sz="4" w:space="0" w:color="auto"/>
              <w:left w:val="single" w:sz="4" w:space="0" w:color="auto"/>
              <w:bottom w:val="single" w:sz="4" w:space="0" w:color="auto"/>
              <w:right w:val="single" w:sz="4" w:space="0" w:color="auto"/>
            </w:tcBorders>
          </w:tcPr>
          <w:p w:rsidR="003B1D92" w:rsidRPr="003B1D92" w:rsidRDefault="003B1D92" w:rsidP="003B1D92">
            <w:pPr>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10.</w:t>
            </w:r>
          </w:p>
        </w:tc>
        <w:tc>
          <w:tcPr>
            <w:tcW w:w="3685" w:type="dxa"/>
            <w:tcBorders>
              <w:top w:val="single" w:sz="4" w:space="0" w:color="000000"/>
              <w:left w:val="single" w:sz="4" w:space="0" w:color="000000"/>
              <w:bottom w:val="single" w:sz="4" w:space="0" w:color="000000"/>
            </w:tcBorders>
            <w:vAlign w:val="center"/>
          </w:tcPr>
          <w:p w:rsidR="003B1D92" w:rsidRPr="003B1D92" w:rsidRDefault="003B1D92" w:rsidP="003B1D92">
            <w:pPr>
              <w:widowControl w:val="0"/>
              <w:autoSpaceDE w:val="0"/>
              <w:rPr>
                <w:sz w:val="16"/>
                <w:szCs w:val="16"/>
              </w:rPr>
            </w:pPr>
            <w:r w:rsidRPr="003B1D92">
              <w:rPr>
                <w:sz w:val="16"/>
                <w:szCs w:val="16"/>
              </w:rPr>
              <w:t>Педаго</w:t>
            </w:r>
            <w:proofErr w:type="gramStart"/>
            <w:r w:rsidRPr="003B1D92">
              <w:rPr>
                <w:sz w:val="16"/>
                <w:szCs w:val="16"/>
              </w:rPr>
              <w:t>г-</w:t>
            </w:r>
            <w:proofErr w:type="gramEnd"/>
            <w:r w:rsidRPr="003B1D92">
              <w:rPr>
                <w:sz w:val="16"/>
                <w:szCs w:val="16"/>
              </w:rPr>
              <w:t xml:space="preserve"> психолог, учитель-логопед, учитель-дефектолог, социальный педагог</w:t>
            </w: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18 900</w:t>
            </w:r>
          </w:p>
        </w:tc>
        <w:tc>
          <w:tcPr>
            <w:tcW w:w="5319" w:type="dxa"/>
            <w:tcBorders>
              <w:top w:val="single" w:sz="4" w:space="0" w:color="auto"/>
              <w:left w:val="single" w:sz="4" w:space="0" w:color="000000"/>
              <w:bottom w:val="single" w:sz="4" w:space="0" w:color="auto"/>
              <w:right w:val="single" w:sz="4" w:space="0" w:color="000000"/>
            </w:tcBorders>
          </w:tcPr>
          <w:p w:rsidR="003B1D92" w:rsidRPr="003B1D92" w:rsidRDefault="003B1D92" w:rsidP="003B1D92">
            <w:pPr>
              <w:jc w:val="both"/>
              <w:rPr>
                <w:sz w:val="16"/>
                <w:szCs w:val="16"/>
              </w:rPr>
            </w:pPr>
          </w:p>
        </w:tc>
      </w:tr>
      <w:tr w:rsidR="003B1D92" w:rsidRPr="003B1D92" w:rsidTr="003B1D92">
        <w:tc>
          <w:tcPr>
            <w:tcW w:w="709"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11.</w:t>
            </w:r>
          </w:p>
        </w:tc>
        <w:tc>
          <w:tcPr>
            <w:tcW w:w="3685" w:type="dxa"/>
            <w:tcBorders>
              <w:top w:val="single" w:sz="4" w:space="0" w:color="000000"/>
              <w:left w:val="single" w:sz="4" w:space="0" w:color="000000"/>
              <w:bottom w:val="single" w:sz="4" w:space="0" w:color="000000"/>
            </w:tcBorders>
            <w:vAlign w:val="center"/>
          </w:tcPr>
          <w:p w:rsidR="003B1D92" w:rsidRPr="003B1D92" w:rsidRDefault="003B1D92" w:rsidP="003B1D92">
            <w:pPr>
              <w:widowControl w:val="0"/>
              <w:autoSpaceDE w:val="0"/>
              <w:rPr>
                <w:sz w:val="16"/>
                <w:szCs w:val="16"/>
              </w:rPr>
            </w:pPr>
            <w:r w:rsidRPr="003B1D92">
              <w:rPr>
                <w:sz w:val="16"/>
                <w:szCs w:val="16"/>
              </w:rPr>
              <w:t>Методист</w:t>
            </w:r>
          </w:p>
          <w:p w:rsidR="003B1D92" w:rsidRPr="003B1D92" w:rsidRDefault="003B1D92" w:rsidP="003B1D92">
            <w:pPr>
              <w:widowControl w:val="0"/>
              <w:autoSpaceDE w:val="0"/>
              <w:rPr>
                <w:sz w:val="16"/>
                <w:szCs w:val="16"/>
              </w:rPr>
            </w:pPr>
          </w:p>
        </w:tc>
        <w:tc>
          <w:tcPr>
            <w:tcW w:w="991" w:type="dxa"/>
            <w:tcBorders>
              <w:top w:val="single" w:sz="4" w:space="0" w:color="000000"/>
              <w:left w:val="single" w:sz="4" w:space="0" w:color="000000"/>
              <w:bottom w:val="single" w:sz="4" w:space="0" w:color="000000"/>
            </w:tcBorders>
          </w:tcPr>
          <w:p w:rsidR="003B1D92" w:rsidRPr="003B1D92" w:rsidRDefault="003B1D92" w:rsidP="003B1D92">
            <w:pPr>
              <w:jc w:val="both"/>
              <w:rPr>
                <w:sz w:val="16"/>
                <w:szCs w:val="16"/>
              </w:rPr>
            </w:pPr>
            <w:r w:rsidRPr="003B1D92">
              <w:rPr>
                <w:sz w:val="16"/>
                <w:szCs w:val="16"/>
              </w:rPr>
              <w:t>15000</w:t>
            </w:r>
          </w:p>
        </w:tc>
        <w:tc>
          <w:tcPr>
            <w:tcW w:w="5319" w:type="dxa"/>
            <w:tcBorders>
              <w:top w:val="single" w:sz="4" w:space="0" w:color="auto"/>
              <w:left w:val="single" w:sz="4" w:space="0" w:color="000000"/>
              <w:bottom w:val="single" w:sz="4" w:space="0" w:color="auto"/>
              <w:right w:val="single" w:sz="4" w:space="0" w:color="000000"/>
            </w:tcBorders>
          </w:tcPr>
          <w:p w:rsidR="003B1D92" w:rsidRPr="003B1D92" w:rsidRDefault="003B1D92" w:rsidP="003B1D92">
            <w:pPr>
              <w:jc w:val="both"/>
              <w:rPr>
                <w:sz w:val="16"/>
                <w:szCs w:val="16"/>
              </w:rPr>
            </w:pPr>
            <w:r w:rsidRPr="003B1D92">
              <w:rPr>
                <w:sz w:val="16"/>
                <w:szCs w:val="16"/>
              </w:rPr>
              <w:t>Применятся для методистов по приказу департамента образования Воронежской области</w:t>
            </w:r>
            <w:r w:rsidRPr="003B1D92">
              <w:rPr>
                <w:bCs/>
                <w:sz w:val="16"/>
                <w:szCs w:val="16"/>
              </w:rPr>
              <w:t xml:space="preserve"> «Об организации деятельности регионального методического актива Воронежской области» </w:t>
            </w:r>
            <w:r w:rsidRPr="003B1D92">
              <w:rPr>
                <w:sz w:val="16"/>
                <w:szCs w:val="16"/>
              </w:rPr>
              <w:t xml:space="preserve"> </w:t>
            </w:r>
          </w:p>
        </w:tc>
      </w:tr>
    </w:tbl>
    <w:p w:rsidR="003B1D92" w:rsidRPr="003B1D92" w:rsidRDefault="003B1D92" w:rsidP="003B1D92">
      <w:pPr>
        <w:ind w:firstLine="709"/>
        <w:jc w:val="right"/>
        <w:rPr>
          <w:sz w:val="16"/>
          <w:szCs w:val="16"/>
        </w:rPr>
      </w:pPr>
      <w:r w:rsidRPr="003B1D92">
        <w:rPr>
          <w:sz w:val="16"/>
          <w:szCs w:val="16"/>
        </w:rPr>
        <w:t>.».</w:t>
      </w:r>
    </w:p>
    <w:p w:rsidR="003B1D92" w:rsidRPr="003B1D92" w:rsidRDefault="003B1D92" w:rsidP="003B1D92">
      <w:pPr>
        <w:widowControl w:val="0"/>
        <w:suppressAutoHyphens/>
        <w:autoSpaceDE w:val="0"/>
        <w:ind w:firstLine="709"/>
        <w:jc w:val="both"/>
        <w:rPr>
          <w:sz w:val="16"/>
          <w:szCs w:val="16"/>
          <w:lang w:eastAsia="ar-SA"/>
        </w:rPr>
      </w:pPr>
      <w:r w:rsidRPr="003B1D92">
        <w:rPr>
          <w:sz w:val="16"/>
          <w:szCs w:val="16"/>
          <w:lang w:eastAsia="ar-SA"/>
        </w:rPr>
        <w:t>(</w:t>
      </w:r>
      <w:r w:rsidRPr="003B1D92">
        <w:rPr>
          <w:sz w:val="16"/>
          <w:szCs w:val="16"/>
          <w:vertAlign w:val="superscript"/>
          <w:lang w:eastAsia="ar-SA"/>
        </w:rPr>
        <w:t>2</w:t>
      </w:r>
      <w:r w:rsidRPr="003B1D92">
        <w:rPr>
          <w:sz w:val="16"/>
          <w:szCs w:val="16"/>
          <w:lang w:eastAsia="ar-SA"/>
        </w:rPr>
        <w:t xml:space="preserve">В </w:t>
      </w:r>
      <w:proofErr w:type="gramStart"/>
      <w:r w:rsidRPr="003B1D92">
        <w:rPr>
          <w:sz w:val="16"/>
          <w:szCs w:val="16"/>
          <w:lang w:eastAsia="ar-SA"/>
        </w:rPr>
        <w:t>соответствии</w:t>
      </w:r>
      <w:proofErr w:type="gramEnd"/>
      <w:r w:rsidRPr="003B1D92">
        <w:rPr>
          <w:sz w:val="16"/>
          <w:szCs w:val="16"/>
          <w:lang w:eastAsia="ar-SA"/>
        </w:rPr>
        <w:t xml:space="preserve"> с законодательством РФ, устанавливающим пенсионный возраст: то есть если определен возраст выхода на пенсию 60 лет, а работник уходит в 61 год, вышеуказанная норма на него не распространяется.)</w:t>
      </w:r>
    </w:p>
    <w:p w:rsidR="003B1D92" w:rsidRPr="003B1D92" w:rsidRDefault="003B1D92" w:rsidP="003B1D92">
      <w:pPr>
        <w:ind w:firstLine="709"/>
        <w:jc w:val="both"/>
        <w:rPr>
          <w:sz w:val="16"/>
          <w:szCs w:val="16"/>
        </w:rPr>
      </w:pPr>
      <w:r w:rsidRPr="003B1D92">
        <w:rPr>
          <w:sz w:val="16"/>
          <w:szCs w:val="16"/>
        </w:rPr>
        <w:t xml:space="preserve"> (</w:t>
      </w:r>
      <w:r w:rsidRPr="003B1D92">
        <w:rPr>
          <w:sz w:val="16"/>
          <w:szCs w:val="16"/>
          <w:vertAlign w:val="superscript"/>
        </w:rPr>
        <w:t>3</w:t>
      </w:r>
      <w:r w:rsidRPr="003B1D92">
        <w:rPr>
          <w:sz w:val="16"/>
          <w:szCs w:val="16"/>
        </w:rPr>
        <w:t xml:space="preserve">не позднее одного года со дня получения </w:t>
      </w:r>
      <w:proofErr w:type="gramStart"/>
      <w:r w:rsidRPr="003B1D92">
        <w:rPr>
          <w:sz w:val="16"/>
          <w:szCs w:val="16"/>
        </w:rPr>
        <w:t>документа</w:t>
      </w:r>
      <w:proofErr w:type="gramEnd"/>
      <w:r w:rsidRPr="003B1D92">
        <w:rPr>
          <w:sz w:val="16"/>
          <w:szCs w:val="16"/>
        </w:rPr>
        <w:t xml:space="preserve"> об образовании установленного образца впервые поступившие на работу по полученной профессии, специальности)</w:t>
      </w:r>
    </w:p>
    <w:p w:rsidR="003B1D92" w:rsidRPr="003B1D92" w:rsidRDefault="003B1D92" w:rsidP="003B1D92">
      <w:pPr>
        <w:ind w:firstLine="709"/>
        <w:jc w:val="both"/>
        <w:rPr>
          <w:sz w:val="16"/>
          <w:szCs w:val="16"/>
        </w:rPr>
      </w:pPr>
      <w:r w:rsidRPr="003B1D92">
        <w:rPr>
          <w:sz w:val="16"/>
          <w:szCs w:val="16"/>
        </w:rPr>
        <w:t>1.2. Таблицу 2 раздела 7 «Выплаты компенсационного характера» дополнить строкой 4:</w:t>
      </w:r>
    </w:p>
    <w:p w:rsidR="003B1D92" w:rsidRPr="003B1D92" w:rsidRDefault="003B1D92" w:rsidP="003B1D92">
      <w:pPr>
        <w:ind w:firstLine="709"/>
        <w:jc w:val="both"/>
        <w:rPr>
          <w:sz w:val="16"/>
          <w:szCs w:val="16"/>
        </w:rPr>
      </w:pPr>
      <w:r w:rsidRPr="003B1D92">
        <w:rPr>
          <w:sz w:val="16"/>
          <w:szCs w:val="16"/>
        </w:rPr>
        <w:t>«</w:t>
      </w:r>
    </w:p>
    <w:tbl>
      <w:tblPr>
        <w:tblW w:w="9570" w:type="dxa"/>
        <w:tblInd w:w="-106" w:type="dxa"/>
        <w:tblLayout w:type="fixed"/>
        <w:tblLook w:val="0000" w:firstRow="0" w:lastRow="0" w:firstColumn="0" w:lastColumn="0" w:noHBand="0" w:noVBand="0"/>
      </w:tblPr>
      <w:tblGrid>
        <w:gridCol w:w="643"/>
        <w:gridCol w:w="6971"/>
        <w:gridCol w:w="1956"/>
      </w:tblGrid>
      <w:tr w:rsidR="003B1D92" w:rsidRPr="003B1D92" w:rsidTr="00F3179C">
        <w:tc>
          <w:tcPr>
            <w:tcW w:w="643" w:type="dxa"/>
            <w:tcBorders>
              <w:top w:val="single" w:sz="4" w:space="0" w:color="000000"/>
              <w:left w:val="single" w:sz="4" w:space="0" w:color="000000"/>
              <w:bottom w:val="single" w:sz="4" w:space="0" w:color="000000"/>
            </w:tcBorders>
            <w:vAlign w:val="center"/>
          </w:tcPr>
          <w:p w:rsidR="003B1D92" w:rsidRPr="003B1D92" w:rsidRDefault="003B1D92" w:rsidP="003B1D92">
            <w:pPr>
              <w:ind w:firstLine="709"/>
              <w:jc w:val="center"/>
              <w:rPr>
                <w:sz w:val="16"/>
                <w:szCs w:val="16"/>
              </w:rPr>
            </w:pPr>
            <w:r w:rsidRPr="003B1D92">
              <w:rPr>
                <w:sz w:val="16"/>
                <w:szCs w:val="16"/>
              </w:rPr>
              <w:t>4</w:t>
            </w:r>
          </w:p>
        </w:tc>
        <w:tc>
          <w:tcPr>
            <w:tcW w:w="6971" w:type="dxa"/>
            <w:tcBorders>
              <w:top w:val="single" w:sz="4" w:space="0" w:color="000000"/>
              <w:left w:val="single" w:sz="4" w:space="0" w:color="000000"/>
              <w:bottom w:val="single" w:sz="4" w:space="0" w:color="000000"/>
            </w:tcBorders>
          </w:tcPr>
          <w:p w:rsidR="003B1D92" w:rsidRPr="003B1D92" w:rsidRDefault="003B1D92" w:rsidP="003B1D92">
            <w:pPr>
              <w:ind w:firstLine="709"/>
              <w:jc w:val="both"/>
              <w:rPr>
                <w:sz w:val="16"/>
                <w:szCs w:val="16"/>
              </w:rPr>
            </w:pPr>
            <w:r w:rsidRPr="003B1D92">
              <w:rPr>
                <w:sz w:val="16"/>
                <w:szCs w:val="16"/>
              </w:rPr>
              <w:t xml:space="preserve">За работу с </w:t>
            </w:r>
            <w:proofErr w:type="spellStart"/>
            <w:r w:rsidRPr="003B1D92">
              <w:rPr>
                <w:sz w:val="16"/>
                <w:szCs w:val="16"/>
              </w:rPr>
              <w:t>госпабликами</w:t>
            </w:r>
            <w:proofErr w:type="spellEnd"/>
            <w:r w:rsidRPr="003B1D92">
              <w:rPr>
                <w:sz w:val="16"/>
                <w:szCs w:val="16"/>
              </w:rPr>
              <w:t xml:space="preserve"> организации</w:t>
            </w:r>
          </w:p>
        </w:tc>
        <w:tc>
          <w:tcPr>
            <w:tcW w:w="1956" w:type="dxa"/>
            <w:tcBorders>
              <w:top w:val="single" w:sz="4" w:space="0" w:color="000000"/>
              <w:left w:val="single" w:sz="4" w:space="0" w:color="000000"/>
              <w:bottom w:val="single" w:sz="4" w:space="0" w:color="000000"/>
              <w:right w:val="single" w:sz="4" w:space="0" w:color="000000"/>
            </w:tcBorders>
          </w:tcPr>
          <w:p w:rsidR="003B1D92" w:rsidRPr="003B1D92" w:rsidRDefault="003B1D92" w:rsidP="003B1D92">
            <w:pPr>
              <w:ind w:firstLine="709"/>
              <w:jc w:val="center"/>
              <w:rPr>
                <w:sz w:val="16"/>
                <w:szCs w:val="16"/>
              </w:rPr>
            </w:pPr>
            <w:r w:rsidRPr="003B1D92">
              <w:rPr>
                <w:sz w:val="16"/>
                <w:szCs w:val="16"/>
              </w:rPr>
              <w:t xml:space="preserve">не менее </w:t>
            </w:r>
          </w:p>
          <w:p w:rsidR="003B1D92" w:rsidRPr="003B1D92" w:rsidRDefault="003B1D92" w:rsidP="003B1D92">
            <w:pPr>
              <w:ind w:firstLine="709"/>
              <w:jc w:val="center"/>
              <w:rPr>
                <w:sz w:val="16"/>
                <w:szCs w:val="16"/>
              </w:rPr>
            </w:pPr>
            <w:r w:rsidRPr="003B1D92">
              <w:rPr>
                <w:sz w:val="16"/>
                <w:szCs w:val="16"/>
              </w:rPr>
              <w:t>1 500</w:t>
            </w:r>
          </w:p>
        </w:tc>
      </w:tr>
    </w:tbl>
    <w:p w:rsidR="003B1D92" w:rsidRPr="003B1D92" w:rsidRDefault="003B1D92" w:rsidP="003B1D92">
      <w:pPr>
        <w:ind w:firstLine="709"/>
        <w:jc w:val="right"/>
        <w:rPr>
          <w:sz w:val="16"/>
          <w:szCs w:val="16"/>
        </w:rPr>
      </w:pPr>
      <w:r w:rsidRPr="003B1D92">
        <w:rPr>
          <w:sz w:val="16"/>
          <w:szCs w:val="16"/>
        </w:rPr>
        <w:t xml:space="preserve">          ».</w:t>
      </w:r>
    </w:p>
    <w:p w:rsidR="003B1D92" w:rsidRPr="003B1D92" w:rsidRDefault="003B1D92" w:rsidP="003B1D92">
      <w:pPr>
        <w:ind w:firstLine="709"/>
        <w:jc w:val="both"/>
        <w:rPr>
          <w:sz w:val="16"/>
          <w:szCs w:val="16"/>
        </w:rPr>
      </w:pPr>
      <w:r w:rsidRPr="003B1D92">
        <w:rPr>
          <w:sz w:val="16"/>
          <w:szCs w:val="16"/>
        </w:rPr>
        <w:t>2. Настоящее постановление распространяет своё действие на правоотношения, возникшие с  1 января 2023 года.</w:t>
      </w:r>
    </w:p>
    <w:p w:rsidR="003B1D92" w:rsidRPr="003B1D92" w:rsidRDefault="003B1D92" w:rsidP="003B1D92">
      <w:pPr>
        <w:tabs>
          <w:tab w:val="left" w:pos="3180"/>
        </w:tabs>
        <w:ind w:firstLine="709"/>
        <w:jc w:val="both"/>
        <w:rPr>
          <w:color w:val="FF0000"/>
          <w:sz w:val="16"/>
          <w:szCs w:val="16"/>
        </w:rPr>
      </w:pPr>
      <w:r w:rsidRPr="003B1D92">
        <w:rPr>
          <w:bCs/>
          <w:sz w:val="16"/>
          <w:szCs w:val="16"/>
        </w:rPr>
        <w:t>3.</w:t>
      </w:r>
      <w:r w:rsidRPr="003B1D92">
        <w:rPr>
          <w:bCs/>
          <w:color w:val="FF0000"/>
          <w:sz w:val="16"/>
          <w:szCs w:val="16"/>
        </w:rPr>
        <w:t xml:space="preserve"> </w:t>
      </w:r>
      <w:r w:rsidRPr="003B1D92">
        <w:rPr>
          <w:sz w:val="16"/>
          <w:szCs w:val="16"/>
        </w:rPr>
        <w:t>Контроль  исполнения  настоящего постановления возложить на</w:t>
      </w:r>
      <w:r w:rsidRPr="003B1D92">
        <w:rPr>
          <w:bCs/>
          <w:sz w:val="16"/>
          <w:szCs w:val="16"/>
        </w:rPr>
        <w:t xml:space="preserve">  заместителя главы администрации Грибановского муниципального района </w:t>
      </w:r>
      <w:proofErr w:type="spellStart"/>
      <w:r w:rsidRPr="003B1D92">
        <w:rPr>
          <w:bCs/>
          <w:sz w:val="16"/>
          <w:szCs w:val="16"/>
        </w:rPr>
        <w:t>Слизову</w:t>
      </w:r>
      <w:proofErr w:type="spellEnd"/>
      <w:r w:rsidRPr="003B1D92">
        <w:rPr>
          <w:bCs/>
          <w:sz w:val="16"/>
          <w:szCs w:val="16"/>
        </w:rPr>
        <w:t xml:space="preserve"> О.А.</w:t>
      </w:r>
    </w:p>
    <w:p w:rsidR="003B1D92" w:rsidRPr="003B1D92" w:rsidRDefault="003B1D92" w:rsidP="003B1D92">
      <w:pPr>
        <w:tabs>
          <w:tab w:val="left" w:pos="851"/>
          <w:tab w:val="left" w:pos="2657"/>
        </w:tabs>
        <w:ind w:firstLine="709"/>
        <w:jc w:val="both"/>
        <w:rPr>
          <w:sz w:val="16"/>
          <w:szCs w:val="16"/>
        </w:rPr>
      </w:pPr>
    </w:p>
    <w:p w:rsidR="003B1D92" w:rsidRDefault="003B1D92" w:rsidP="003B1D92">
      <w:pPr>
        <w:tabs>
          <w:tab w:val="left" w:pos="2657"/>
        </w:tabs>
        <w:ind w:firstLine="709"/>
        <w:jc w:val="both"/>
        <w:rPr>
          <w:bCs/>
          <w:sz w:val="16"/>
          <w:szCs w:val="16"/>
        </w:rPr>
      </w:pPr>
      <w:proofErr w:type="spellStart"/>
      <w:r w:rsidRPr="003B1D92">
        <w:rPr>
          <w:sz w:val="16"/>
          <w:szCs w:val="16"/>
        </w:rPr>
        <w:t>И.о</w:t>
      </w:r>
      <w:proofErr w:type="spellEnd"/>
      <w:r w:rsidRPr="003B1D92">
        <w:rPr>
          <w:sz w:val="16"/>
          <w:szCs w:val="16"/>
        </w:rPr>
        <w:t>.</w:t>
      </w:r>
      <w:r w:rsidR="00B5302A">
        <w:rPr>
          <w:sz w:val="16"/>
          <w:szCs w:val="16"/>
        </w:rPr>
        <w:t xml:space="preserve"> </w:t>
      </w:r>
      <w:r w:rsidRPr="003B1D92">
        <w:rPr>
          <w:sz w:val="16"/>
          <w:szCs w:val="16"/>
        </w:rPr>
        <w:t>главы администрации</w:t>
      </w:r>
      <w:r>
        <w:rPr>
          <w:sz w:val="16"/>
          <w:szCs w:val="16"/>
        </w:rPr>
        <w:t xml:space="preserve"> </w:t>
      </w:r>
      <w:r w:rsidRPr="003B1D92">
        <w:rPr>
          <w:bCs/>
          <w:sz w:val="16"/>
          <w:szCs w:val="16"/>
        </w:rPr>
        <w:t xml:space="preserve">муниципального района                                                              </w:t>
      </w:r>
      <w:r>
        <w:rPr>
          <w:bCs/>
          <w:sz w:val="16"/>
          <w:szCs w:val="16"/>
        </w:rPr>
        <w:t xml:space="preserve">                                             </w:t>
      </w:r>
      <w:r w:rsidRPr="003B1D92">
        <w:rPr>
          <w:bCs/>
          <w:sz w:val="16"/>
          <w:szCs w:val="16"/>
        </w:rPr>
        <w:t xml:space="preserve">       М.И. Тарасов</w:t>
      </w:r>
    </w:p>
    <w:p w:rsidR="00D96A33" w:rsidRDefault="00D96A33" w:rsidP="00D96A33">
      <w:pPr>
        <w:rPr>
          <w:sz w:val="16"/>
          <w:szCs w:val="16"/>
        </w:rPr>
      </w:pPr>
    </w:p>
    <w:p w:rsidR="00D96A33" w:rsidRPr="00D96A33" w:rsidRDefault="00D96A33" w:rsidP="00D96A33">
      <w:pPr>
        <w:jc w:val="center"/>
        <w:rPr>
          <w:sz w:val="16"/>
          <w:szCs w:val="16"/>
        </w:rPr>
      </w:pPr>
      <w:r w:rsidRPr="00D96A33">
        <w:rPr>
          <w:sz w:val="16"/>
          <w:szCs w:val="16"/>
        </w:rPr>
        <w:t>АДМИНИСТРАЦИЯ</w:t>
      </w:r>
    </w:p>
    <w:p w:rsidR="00D96A33" w:rsidRPr="00D96A33" w:rsidRDefault="00D96A33" w:rsidP="00D96A33">
      <w:pPr>
        <w:jc w:val="center"/>
        <w:rPr>
          <w:sz w:val="16"/>
          <w:szCs w:val="16"/>
        </w:rPr>
      </w:pPr>
      <w:r w:rsidRPr="00D96A33">
        <w:rPr>
          <w:sz w:val="16"/>
          <w:szCs w:val="16"/>
        </w:rPr>
        <w:t>ГРИБАНОВСКОГО МУНИЦИПАЛЬНОГО РАЙОНА</w:t>
      </w:r>
    </w:p>
    <w:p w:rsidR="00D96A33" w:rsidRPr="00D96A33" w:rsidRDefault="00D96A33" w:rsidP="00D96A33">
      <w:pPr>
        <w:jc w:val="center"/>
        <w:rPr>
          <w:sz w:val="16"/>
          <w:szCs w:val="16"/>
        </w:rPr>
      </w:pPr>
      <w:r w:rsidRPr="00D96A33">
        <w:rPr>
          <w:sz w:val="16"/>
          <w:szCs w:val="16"/>
        </w:rPr>
        <w:t>ВОРОНЕЖСКОЙ ОБЛАСТИ</w:t>
      </w:r>
    </w:p>
    <w:p w:rsidR="00D96A33" w:rsidRPr="00D96A33" w:rsidRDefault="00D96A33" w:rsidP="00D96A33">
      <w:pPr>
        <w:jc w:val="center"/>
        <w:rPr>
          <w:sz w:val="16"/>
          <w:szCs w:val="16"/>
        </w:rPr>
      </w:pPr>
    </w:p>
    <w:p w:rsidR="00D96A33" w:rsidRPr="00D96A33" w:rsidRDefault="00D96A33" w:rsidP="00D96A33">
      <w:pPr>
        <w:jc w:val="center"/>
        <w:rPr>
          <w:sz w:val="16"/>
          <w:szCs w:val="16"/>
        </w:rPr>
      </w:pPr>
      <w:proofErr w:type="gramStart"/>
      <w:r w:rsidRPr="00D96A33">
        <w:rPr>
          <w:sz w:val="16"/>
          <w:szCs w:val="16"/>
        </w:rPr>
        <w:t>П</w:t>
      </w:r>
      <w:proofErr w:type="gramEnd"/>
      <w:r w:rsidRPr="00D96A33">
        <w:rPr>
          <w:sz w:val="16"/>
          <w:szCs w:val="16"/>
        </w:rPr>
        <w:t xml:space="preserve"> О С Т А Н О В Л Е Н И Е</w:t>
      </w:r>
    </w:p>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от 27.04.2023 г. №  332</w:t>
      </w:r>
    </w:p>
    <w:p w:rsidR="00D96A33" w:rsidRPr="00D96A33" w:rsidRDefault="00D96A33" w:rsidP="00D96A33">
      <w:pPr>
        <w:rPr>
          <w:sz w:val="16"/>
          <w:szCs w:val="16"/>
        </w:rPr>
      </w:pPr>
      <w:r w:rsidRPr="00D96A33">
        <w:rPr>
          <w:sz w:val="16"/>
          <w:szCs w:val="16"/>
        </w:rPr>
        <w:t xml:space="preserve">           </w:t>
      </w:r>
      <w:proofErr w:type="spellStart"/>
      <w:r w:rsidRPr="00D96A33">
        <w:rPr>
          <w:sz w:val="16"/>
          <w:szCs w:val="16"/>
        </w:rPr>
        <w:t>пгт</w:t>
      </w:r>
      <w:proofErr w:type="spellEnd"/>
      <w:r w:rsidRPr="00D96A33">
        <w:rPr>
          <w:sz w:val="16"/>
          <w:szCs w:val="16"/>
        </w:rPr>
        <w:t xml:space="preserve">  Грибановский</w:t>
      </w:r>
    </w:p>
    <w:p w:rsidR="00D96A33" w:rsidRPr="00D96A33" w:rsidRDefault="00D96A33" w:rsidP="00D96A33">
      <w:pPr>
        <w:rPr>
          <w:sz w:val="16"/>
          <w:szCs w:val="16"/>
        </w:rPr>
      </w:pPr>
      <w:r w:rsidRPr="00D96A33">
        <w:rPr>
          <w:sz w:val="16"/>
          <w:szCs w:val="16"/>
        </w:rPr>
        <w:tab/>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D96A33" w:rsidRPr="00D96A33" w:rsidTr="00295AF4">
        <w:tc>
          <w:tcPr>
            <w:tcW w:w="4928" w:type="dxa"/>
            <w:tcBorders>
              <w:top w:val="nil"/>
              <w:left w:val="nil"/>
              <w:bottom w:val="nil"/>
              <w:right w:val="nil"/>
            </w:tcBorders>
          </w:tcPr>
          <w:p w:rsidR="00D96A33" w:rsidRPr="00D96A33" w:rsidRDefault="00D96A33" w:rsidP="00D96A33">
            <w:pPr>
              <w:rPr>
                <w:sz w:val="16"/>
                <w:szCs w:val="16"/>
              </w:rPr>
            </w:pPr>
            <w:r w:rsidRPr="00D96A33">
              <w:rPr>
                <w:sz w:val="16"/>
                <w:szCs w:val="16"/>
              </w:rPr>
              <w:t>О внесении изменений в муниципальную программу Грибановского муниципального района Воронежской области «Развитие сельского хозяйства и инфраструктуры агропродовольственного рынка», утвержденную постановлением администрации Грибановского муниципального района от 25.12.2013 № 1050</w:t>
            </w:r>
          </w:p>
        </w:tc>
      </w:tr>
    </w:tbl>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ab/>
      </w:r>
    </w:p>
    <w:p w:rsidR="00D96A33" w:rsidRPr="00D96A33" w:rsidRDefault="00D96A33" w:rsidP="00D96A33">
      <w:pPr>
        <w:ind w:firstLine="709"/>
        <w:rPr>
          <w:sz w:val="16"/>
          <w:szCs w:val="16"/>
        </w:rPr>
      </w:pPr>
      <w:r w:rsidRPr="00D96A33">
        <w:rPr>
          <w:sz w:val="16"/>
          <w:szCs w:val="16"/>
        </w:rPr>
        <w:t xml:space="preserve">С целью оптимизации расходования бюджетных средств, администрация Грибановского муниципального района </w:t>
      </w:r>
      <w:proofErr w:type="gramStart"/>
      <w:r w:rsidRPr="00D96A33">
        <w:rPr>
          <w:sz w:val="16"/>
          <w:szCs w:val="16"/>
        </w:rPr>
        <w:t>п</w:t>
      </w:r>
      <w:proofErr w:type="gramEnd"/>
      <w:r w:rsidRPr="00D96A33">
        <w:rPr>
          <w:sz w:val="16"/>
          <w:szCs w:val="16"/>
        </w:rPr>
        <w:t xml:space="preserve"> о с т а н о в л я е т:</w:t>
      </w:r>
    </w:p>
    <w:p w:rsidR="00D96A33" w:rsidRPr="00D96A33" w:rsidRDefault="00D96A33" w:rsidP="00D96A33">
      <w:pPr>
        <w:ind w:firstLine="709"/>
        <w:rPr>
          <w:sz w:val="16"/>
          <w:szCs w:val="16"/>
        </w:rPr>
      </w:pPr>
      <w:r w:rsidRPr="00D96A33">
        <w:rPr>
          <w:sz w:val="16"/>
          <w:szCs w:val="16"/>
        </w:rPr>
        <w:t>1. Внести изменения в муниципальную программу Грибановского муниципального района Воронежской области «Развитие сельского хозяйства и инфраструктуры агропродовольственного рынка», утвержденную постановлением администрации Грибановского муниципального района от 25.12.2013 №1050, изложив в новой редакции согласно приложению к настоящему постановлению.</w:t>
      </w:r>
    </w:p>
    <w:p w:rsidR="00D96A33" w:rsidRPr="00D96A33" w:rsidRDefault="00D96A33" w:rsidP="00D96A33">
      <w:pPr>
        <w:ind w:firstLine="709"/>
        <w:rPr>
          <w:sz w:val="16"/>
          <w:szCs w:val="16"/>
        </w:rPr>
      </w:pPr>
      <w:r w:rsidRPr="00D96A33">
        <w:rPr>
          <w:sz w:val="16"/>
          <w:szCs w:val="16"/>
        </w:rPr>
        <w:t xml:space="preserve">2. </w:t>
      </w:r>
      <w:proofErr w:type="gramStart"/>
      <w:r w:rsidRPr="00D96A33">
        <w:rPr>
          <w:sz w:val="16"/>
          <w:szCs w:val="16"/>
        </w:rPr>
        <w:t>Контроль за</w:t>
      </w:r>
      <w:proofErr w:type="gramEnd"/>
      <w:r w:rsidRPr="00D96A33">
        <w:rPr>
          <w:sz w:val="16"/>
          <w:szCs w:val="16"/>
        </w:rPr>
        <w:t xml:space="preserve"> исполнением настоящего постановления оставляю за собой.</w:t>
      </w:r>
    </w:p>
    <w:p w:rsidR="00D96A33" w:rsidRPr="00D96A33" w:rsidRDefault="00D96A33" w:rsidP="00D96A33">
      <w:pPr>
        <w:rPr>
          <w:sz w:val="16"/>
          <w:szCs w:val="16"/>
        </w:rPr>
      </w:pPr>
      <w:r w:rsidRPr="00D96A33">
        <w:rPr>
          <w:sz w:val="16"/>
          <w:szCs w:val="16"/>
        </w:rPr>
        <w:tab/>
      </w:r>
    </w:p>
    <w:p w:rsidR="00D96A33" w:rsidRPr="00D96A33" w:rsidRDefault="00D96A33" w:rsidP="00D96A33">
      <w:pPr>
        <w:rPr>
          <w:sz w:val="16"/>
          <w:szCs w:val="16"/>
        </w:rPr>
      </w:pPr>
      <w:proofErr w:type="spellStart"/>
      <w:r w:rsidRPr="00D96A33">
        <w:rPr>
          <w:sz w:val="16"/>
          <w:szCs w:val="16"/>
        </w:rPr>
        <w:t>И.о</w:t>
      </w:r>
      <w:proofErr w:type="spellEnd"/>
      <w:r w:rsidRPr="00D96A33">
        <w:rPr>
          <w:sz w:val="16"/>
          <w:szCs w:val="16"/>
        </w:rPr>
        <w:t>. главы администрации муниципального района</w:t>
      </w:r>
      <w:r w:rsidRPr="00D96A33">
        <w:rPr>
          <w:sz w:val="16"/>
          <w:szCs w:val="16"/>
        </w:rPr>
        <w:tab/>
      </w:r>
      <w:r w:rsidRPr="00D96A33">
        <w:rPr>
          <w:sz w:val="16"/>
          <w:szCs w:val="16"/>
        </w:rPr>
        <w:tab/>
      </w:r>
      <w:r w:rsidRPr="00D96A33">
        <w:rPr>
          <w:sz w:val="16"/>
          <w:szCs w:val="16"/>
        </w:rPr>
        <w:tab/>
      </w:r>
      <w:r w:rsidRPr="00D96A33">
        <w:rPr>
          <w:sz w:val="16"/>
          <w:szCs w:val="16"/>
        </w:rPr>
        <w:tab/>
      </w:r>
      <w:r w:rsidRPr="00D96A33">
        <w:rPr>
          <w:sz w:val="16"/>
          <w:szCs w:val="16"/>
        </w:rPr>
        <w:tab/>
      </w:r>
      <w:r w:rsidRPr="00D96A33">
        <w:rPr>
          <w:sz w:val="16"/>
          <w:szCs w:val="16"/>
        </w:rPr>
        <w:tab/>
        <w:t xml:space="preserve">                                                       М.И. Тарасов</w:t>
      </w:r>
    </w:p>
    <w:p w:rsidR="00D96A33" w:rsidRPr="00D96A33" w:rsidRDefault="00D96A33" w:rsidP="00D96A33">
      <w:pPr>
        <w:rPr>
          <w:sz w:val="16"/>
          <w:szCs w:val="16"/>
        </w:rPr>
      </w:pPr>
    </w:p>
    <w:p w:rsidR="00D96A33" w:rsidRPr="00D96A33" w:rsidRDefault="00D96A33" w:rsidP="00D96A33">
      <w:pPr>
        <w:jc w:val="right"/>
        <w:rPr>
          <w:sz w:val="16"/>
          <w:szCs w:val="16"/>
        </w:rPr>
      </w:pPr>
      <w:r w:rsidRPr="00D96A33">
        <w:rPr>
          <w:sz w:val="16"/>
          <w:szCs w:val="16"/>
        </w:rPr>
        <w:t>Приложение</w:t>
      </w:r>
    </w:p>
    <w:p w:rsidR="00D96A33" w:rsidRPr="00D96A33" w:rsidRDefault="00D96A33" w:rsidP="00D96A33">
      <w:pPr>
        <w:jc w:val="right"/>
        <w:rPr>
          <w:sz w:val="16"/>
          <w:szCs w:val="16"/>
        </w:rPr>
      </w:pPr>
      <w:r w:rsidRPr="00D96A33">
        <w:rPr>
          <w:sz w:val="16"/>
          <w:szCs w:val="16"/>
        </w:rPr>
        <w:t xml:space="preserve">к постановлению администрации </w:t>
      </w:r>
    </w:p>
    <w:p w:rsidR="00D96A33" w:rsidRPr="00D96A33" w:rsidRDefault="00D96A33" w:rsidP="00D96A33">
      <w:pPr>
        <w:jc w:val="right"/>
        <w:rPr>
          <w:sz w:val="16"/>
          <w:szCs w:val="16"/>
        </w:rPr>
      </w:pPr>
      <w:r w:rsidRPr="00D96A33">
        <w:rPr>
          <w:sz w:val="16"/>
          <w:szCs w:val="16"/>
        </w:rPr>
        <w:t>Грибановского муниципального</w:t>
      </w:r>
    </w:p>
    <w:p w:rsidR="00D96A33" w:rsidRPr="00D96A33" w:rsidRDefault="00D96A33" w:rsidP="00D96A33">
      <w:pPr>
        <w:jc w:val="right"/>
        <w:rPr>
          <w:sz w:val="16"/>
          <w:szCs w:val="16"/>
        </w:rPr>
      </w:pPr>
      <w:r w:rsidRPr="00D96A33">
        <w:rPr>
          <w:sz w:val="16"/>
          <w:szCs w:val="16"/>
        </w:rPr>
        <w:t xml:space="preserve">     района    от «7.04.2023 № 332</w:t>
      </w:r>
    </w:p>
    <w:p w:rsidR="00D96A33" w:rsidRPr="00D96A33" w:rsidRDefault="00D96A33" w:rsidP="00D96A33">
      <w:pPr>
        <w:jc w:val="center"/>
        <w:rPr>
          <w:sz w:val="16"/>
          <w:szCs w:val="16"/>
        </w:rPr>
      </w:pPr>
    </w:p>
    <w:p w:rsidR="00D96A33" w:rsidRPr="00D96A33" w:rsidRDefault="00D96A33" w:rsidP="00D96A33">
      <w:pPr>
        <w:jc w:val="center"/>
        <w:rPr>
          <w:sz w:val="16"/>
          <w:szCs w:val="16"/>
        </w:rPr>
      </w:pPr>
      <w:r w:rsidRPr="00D96A33">
        <w:rPr>
          <w:sz w:val="16"/>
          <w:szCs w:val="16"/>
        </w:rPr>
        <w:t>МУНИЦИПАЛЬНАЯ   ПРОГРАММА</w:t>
      </w:r>
    </w:p>
    <w:p w:rsidR="00D96A33" w:rsidRPr="00D96A33" w:rsidRDefault="00D96A33" w:rsidP="00D96A33">
      <w:pPr>
        <w:jc w:val="center"/>
        <w:rPr>
          <w:sz w:val="16"/>
          <w:szCs w:val="16"/>
        </w:rPr>
      </w:pPr>
      <w:r w:rsidRPr="00D96A33">
        <w:rPr>
          <w:sz w:val="16"/>
          <w:szCs w:val="16"/>
        </w:rPr>
        <w:t>ГРИБАНОВСКОГО МУНИЦИПАЛЬНОГО РАЙОНА</w:t>
      </w:r>
    </w:p>
    <w:p w:rsidR="00D96A33" w:rsidRPr="00D96A33" w:rsidRDefault="00D96A33" w:rsidP="00D96A33">
      <w:pPr>
        <w:jc w:val="center"/>
        <w:rPr>
          <w:sz w:val="16"/>
          <w:szCs w:val="16"/>
        </w:rPr>
      </w:pPr>
      <w:r w:rsidRPr="00D96A33">
        <w:rPr>
          <w:sz w:val="16"/>
          <w:szCs w:val="16"/>
        </w:rPr>
        <w:t>ВОРОНЕЖСКОЙ ОБЛАСТИ</w:t>
      </w:r>
    </w:p>
    <w:p w:rsidR="00D96A33" w:rsidRPr="00D96A33" w:rsidRDefault="00D96A33" w:rsidP="00D96A33">
      <w:pPr>
        <w:jc w:val="center"/>
        <w:rPr>
          <w:sz w:val="16"/>
          <w:szCs w:val="16"/>
        </w:rPr>
      </w:pPr>
    </w:p>
    <w:p w:rsidR="00D96A33" w:rsidRPr="00D96A33" w:rsidRDefault="00D96A33" w:rsidP="00D96A33">
      <w:pPr>
        <w:jc w:val="center"/>
        <w:rPr>
          <w:sz w:val="16"/>
          <w:szCs w:val="16"/>
        </w:rPr>
      </w:pPr>
      <w:r w:rsidRPr="00D96A33">
        <w:rPr>
          <w:sz w:val="16"/>
          <w:szCs w:val="16"/>
        </w:rPr>
        <w:t>«Развитие сельского хозяйства и инфраструктуры агропродовольственного рынка»</w:t>
      </w:r>
    </w:p>
    <w:p w:rsidR="00D96A33" w:rsidRPr="00D96A33" w:rsidRDefault="00D96A33" w:rsidP="00D96A33">
      <w:pPr>
        <w:jc w:val="center"/>
        <w:rPr>
          <w:sz w:val="16"/>
          <w:szCs w:val="16"/>
        </w:rPr>
      </w:pPr>
      <w:bookmarkStart w:id="6" w:name="sub_9"/>
    </w:p>
    <w:p w:rsidR="00D96A33" w:rsidRPr="00D96A33" w:rsidRDefault="00D96A33" w:rsidP="00D96A33">
      <w:pPr>
        <w:jc w:val="center"/>
        <w:rPr>
          <w:sz w:val="16"/>
          <w:szCs w:val="16"/>
        </w:rPr>
      </w:pPr>
      <w:proofErr w:type="spellStart"/>
      <w:r w:rsidRPr="00D96A33">
        <w:rPr>
          <w:sz w:val="16"/>
          <w:szCs w:val="16"/>
        </w:rPr>
        <w:t>пгт</w:t>
      </w:r>
      <w:proofErr w:type="spellEnd"/>
      <w:r w:rsidRPr="00D96A33">
        <w:rPr>
          <w:sz w:val="16"/>
          <w:szCs w:val="16"/>
        </w:rPr>
        <w:t xml:space="preserve"> Грибановский</w:t>
      </w:r>
    </w:p>
    <w:p w:rsidR="00D96A33" w:rsidRPr="00D96A33" w:rsidRDefault="00D96A33" w:rsidP="00D96A33">
      <w:pPr>
        <w:jc w:val="center"/>
        <w:rPr>
          <w:sz w:val="16"/>
          <w:szCs w:val="16"/>
        </w:rPr>
      </w:pPr>
      <w:r w:rsidRPr="00D96A33">
        <w:rPr>
          <w:sz w:val="16"/>
          <w:szCs w:val="16"/>
        </w:rPr>
        <w:t>2023г.</w:t>
      </w:r>
    </w:p>
    <w:p w:rsidR="00D96A33" w:rsidRPr="00D96A33" w:rsidRDefault="00D96A33" w:rsidP="00D96A33">
      <w:pPr>
        <w:jc w:val="center"/>
        <w:rPr>
          <w:sz w:val="16"/>
          <w:szCs w:val="16"/>
        </w:rPr>
      </w:pPr>
    </w:p>
    <w:p w:rsidR="00D96A33" w:rsidRPr="00D96A33" w:rsidRDefault="00D96A33" w:rsidP="00D96A33">
      <w:pPr>
        <w:jc w:val="center"/>
        <w:rPr>
          <w:sz w:val="16"/>
          <w:szCs w:val="16"/>
        </w:rPr>
      </w:pPr>
      <w:r w:rsidRPr="00D96A33">
        <w:rPr>
          <w:sz w:val="16"/>
          <w:szCs w:val="16"/>
        </w:rPr>
        <w:t>ПАСПОРТ</w:t>
      </w:r>
    </w:p>
    <w:p w:rsidR="00D96A33" w:rsidRPr="00D96A33" w:rsidRDefault="00D96A33" w:rsidP="00D96A33">
      <w:pPr>
        <w:jc w:val="center"/>
        <w:rPr>
          <w:sz w:val="16"/>
          <w:szCs w:val="16"/>
        </w:rPr>
      </w:pPr>
      <w:r w:rsidRPr="00D96A33">
        <w:rPr>
          <w:sz w:val="16"/>
          <w:szCs w:val="16"/>
        </w:rPr>
        <w:t>муниципальной программы Грибановского муниципального района</w:t>
      </w:r>
    </w:p>
    <w:p w:rsidR="00D96A33" w:rsidRPr="00D96A33" w:rsidRDefault="00D96A33" w:rsidP="00D96A33">
      <w:pPr>
        <w:jc w:val="center"/>
        <w:rPr>
          <w:sz w:val="16"/>
          <w:szCs w:val="16"/>
        </w:rPr>
      </w:pPr>
      <w:r w:rsidRPr="00D96A33">
        <w:rPr>
          <w:sz w:val="16"/>
          <w:szCs w:val="16"/>
        </w:rPr>
        <w:t>«Развитие сельского хозяйства и инфраструктуры</w:t>
      </w:r>
    </w:p>
    <w:p w:rsidR="00D96A33" w:rsidRPr="00D96A33" w:rsidRDefault="00D96A33" w:rsidP="00D96A33">
      <w:pPr>
        <w:jc w:val="center"/>
        <w:rPr>
          <w:sz w:val="16"/>
          <w:szCs w:val="16"/>
        </w:rPr>
      </w:pPr>
      <w:r w:rsidRPr="00D96A33">
        <w:rPr>
          <w:sz w:val="16"/>
          <w:szCs w:val="16"/>
        </w:rPr>
        <w:t>агропродовольственного рынка»</w:t>
      </w:r>
    </w:p>
    <w:tbl>
      <w:tblPr>
        <w:tblW w:w="10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742"/>
      </w:tblGrid>
      <w:tr w:rsidR="00D96A33" w:rsidRPr="00D96A33" w:rsidTr="00295AF4">
        <w:trPr>
          <w:trHeight w:val="413"/>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Наименование  муниципальной 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Муниципальная   программа Грибановского муниципального  района Воронежской области «Развитие сельского хозяйства и инфраструктуры агропродовольственного рынка»</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Муниципальный заказчик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Администрация Грибановского муниципального района </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Основные разработчики муниципальной 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Отдел по развитию сельских территорий администрации Грибановского  муниципального района</w:t>
            </w:r>
          </w:p>
        </w:tc>
      </w:tr>
      <w:tr w:rsidR="00D96A33" w:rsidRPr="00D96A33" w:rsidTr="00295AF4">
        <w:trPr>
          <w:trHeight w:val="123"/>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Исполнители муниципальной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bookmarkStart w:id="7" w:name="OLE_LINK3"/>
            <w:bookmarkStart w:id="8" w:name="OLE_LINK4"/>
            <w:r w:rsidRPr="00D96A33">
              <w:rPr>
                <w:sz w:val="16"/>
                <w:szCs w:val="16"/>
              </w:rPr>
              <w:t>Администрация   Грибановского муниципального района</w:t>
            </w:r>
            <w:bookmarkEnd w:id="7"/>
            <w:bookmarkEnd w:id="8"/>
          </w:p>
        </w:tc>
      </w:tr>
      <w:tr w:rsidR="00D96A33" w:rsidRPr="00D96A33" w:rsidTr="00295AF4">
        <w:trPr>
          <w:trHeight w:val="518"/>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Подпрограммы   муниципальной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1 «Обеспечение реализации муниципальной программы»</w:t>
            </w:r>
          </w:p>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2 «Комплексное развитие сельских территорий Грибановского муниципального района»</w:t>
            </w:r>
          </w:p>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3 «Обеспечение эпизоотического и ветеринарно-санитарного благополучия на территории Грибановского муниципального района»</w:t>
            </w:r>
          </w:p>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4 «</w:t>
            </w:r>
            <w:proofErr w:type="spellStart"/>
            <w:r w:rsidRPr="00D96A33">
              <w:rPr>
                <w:rFonts w:eastAsia="Calibri"/>
                <w:sz w:val="16"/>
                <w:szCs w:val="16"/>
                <w:lang w:eastAsia="en-US"/>
              </w:rPr>
              <w:t>Грантовая</w:t>
            </w:r>
            <w:proofErr w:type="spellEnd"/>
            <w:r w:rsidRPr="00D96A33">
              <w:rPr>
                <w:rFonts w:eastAsia="Calibri"/>
                <w:sz w:val="16"/>
                <w:szCs w:val="16"/>
                <w:lang w:eastAsia="en-US"/>
              </w:rPr>
              <w:t xml:space="preserve"> поддержка местных инициатив граждан, проживающих в сельской местности на территории Грибановского муниципального района»</w:t>
            </w:r>
          </w:p>
        </w:tc>
      </w:tr>
      <w:tr w:rsidR="00D96A33" w:rsidRPr="00D96A33" w:rsidTr="00295AF4">
        <w:trPr>
          <w:trHeight w:val="1888"/>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Цели   муниципальной программы </w:t>
            </w:r>
          </w:p>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обеспечение продовольственной независимости, насыщение регионального и районного рынков продукцией, произведенной в районе;</w:t>
            </w:r>
          </w:p>
          <w:p w:rsidR="00D96A33" w:rsidRPr="00D96A33" w:rsidRDefault="00D96A33" w:rsidP="00D96A33">
            <w:pPr>
              <w:rPr>
                <w:sz w:val="16"/>
                <w:szCs w:val="16"/>
              </w:rPr>
            </w:pPr>
            <w:r w:rsidRPr="00D96A33">
              <w:rPr>
                <w:sz w:val="16"/>
                <w:szCs w:val="16"/>
              </w:rPr>
              <w:t>повышение конкурентоспособности сельскохозяйственной продукции;</w:t>
            </w:r>
          </w:p>
          <w:p w:rsidR="00D96A33" w:rsidRPr="00D96A33" w:rsidRDefault="00D96A33" w:rsidP="00D96A33">
            <w:pPr>
              <w:rPr>
                <w:sz w:val="16"/>
                <w:szCs w:val="16"/>
              </w:rPr>
            </w:pPr>
            <w:r w:rsidRPr="00D96A33">
              <w:rPr>
                <w:sz w:val="16"/>
                <w:szCs w:val="16"/>
              </w:rPr>
              <w:t>повышение финансовой устойчивости предприятий агропромышленного комплекса;</w:t>
            </w:r>
          </w:p>
          <w:p w:rsidR="00D96A33" w:rsidRPr="00D96A33" w:rsidRDefault="00D96A33" w:rsidP="00D96A33">
            <w:pPr>
              <w:rPr>
                <w:sz w:val="16"/>
                <w:szCs w:val="16"/>
              </w:rPr>
            </w:pPr>
            <w:r w:rsidRPr="00D96A33">
              <w:rPr>
                <w:sz w:val="16"/>
                <w:szCs w:val="16"/>
              </w:rPr>
              <w:t>комплексное развитие  сельских территорий;</w:t>
            </w:r>
          </w:p>
          <w:p w:rsidR="00D96A33" w:rsidRPr="00D96A33" w:rsidRDefault="00D96A33" w:rsidP="00D96A33">
            <w:pPr>
              <w:rPr>
                <w:sz w:val="16"/>
                <w:szCs w:val="16"/>
              </w:rPr>
            </w:pPr>
            <w:r w:rsidRPr="00D96A33">
              <w:rPr>
                <w:sz w:val="16"/>
                <w:szCs w:val="16"/>
              </w:rPr>
              <w:t xml:space="preserve">воспроизводство и повышение эффективности использования в сельском хозяйстве земельных и других ресурсов, </w:t>
            </w:r>
            <w:proofErr w:type="spellStart"/>
            <w:r w:rsidRPr="00D96A33">
              <w:rPr>
                <w:sz w:val="16"/>
                <w:szCs w:val="16"/>
              </w:rPr>
              <w:t>экологизация</w:t>
            </w:r>
            <w:proofErr w:type="spellEnd"/>
            <w:r w:rsidRPr="00D96A33">
              <w:rPr>
                <w:sz w:val="16"/>
                <w:szCs w:val="16"/>
              </w:rPr>
              <w:t xml:space="preserve"> производства; создание условий для сохранения устойчивого эпизоотического и ветеринарн</w:t>
            </w:r>
            <w:proofErr w:type="gramStart"/>
            <w:r w:rsidRPr="00D96A33">
              <w:rPr>
                <w:sz w:val="16"/>
                <w:szCs w:val="16"/>
              </w:rPr>
              <w:t>о-</w:t>
            </w:r>
            <w:proofErr w:type="gramEnd"/>
            <w:r w:rsidRPr="00D96A33">
              <w:rPr>
                <w:sz w:val="16"/>
                <w:szCs w:val="16"/>
              </w:rPr>
              <w:t xml:space="preserve"> санитарного благополучия; поддержка местных инициатив граждан, проживающих в сельской местности на территории Грибановского муниципального района</w:t>
            </w:r>
          </w:p>
        </w:tc>
      </w:tr>
      <w:tr w:rsidR="00D96A33" w:rsidRPr="00D96A33" w:rsidTr="00295AF4">
        <w:trPr>
          <w:trHeight w:val="1230"/>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Задачи муниципальной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основными задачами программы являются:</w:t>
            </w:r>
          </w:p>
          <w:p w:rsidR="00D96A33" w:rsidRPr="00D96A33" w:rsidRDefault="00D96A33" w:rsidP="00D96A33">
            <w:pPr>
              <w:rPr>
                <w:sz w:val="16"/>
                <w:szCs w:val="16"/>
              </w:rPr>
            </w:pPr>
            <w:r w:rsidRPr="00D96A33">
              <w:rPr>
                <w:sz w:val="16"/>
                <w:szCs w:val="16"/>
              </w:rPr>
              <w:t>стимулирование роста производства основных видов сельскохозяйственной продукции, продукции переработки;</w:t>
            </w:r>
          </w:p>
          <w:p w:rsidR="00D96A33" w:rsidRPr="00D96A33" w:rsidRDefault="00D96A33" w:rsidP="00D96A33">
            <w:pPr>
              <w:rPr>
                <w:sz w:val="16"/>
                <w:szCs w:val="16"/>
              </w:rPr>
            </w:pPr>
            <w:r w:rsidRPr="00D96A33">
              <w:rPr>
                <w:sz w:val="16"/>
                <w:szCs w:val="16"/>
              </w:rPr>
              <w:t>осуществление противоэпизоотических мероприятий в отношении карантинных и особо опасных болезней животных;</w:t>
            </w:r>
          </w:p>
          <w:p w:rsidR="00D96A33" w:rsidRPr="00D96A33" w:rsidRDefault="00D96A33" w:rsidP="00D96A33">
            <w:pPr>
              <w:rPr>
                <w:sz w:val="16"/>
                <w:szCs w:val="16"/>
              </w:rPr>
            </w:pPr>
            <w:r w:rsidRPr="00D96A33">
              <w:rPr>
                <w:sz w:val="16"/>
                <w:szCs w:val="16"/>
              </w:rPr>
              <w:t>поддержка развития инфраструктуры агропродовольственного рынка;</w:t>
            </w:r>
          </w:p>
          <w:p w:rsidR="00D96A33" w:rsidRPr="00D96A33" w:rsidRDefault="00D96A33" w:rsidP="00D96A33">
            <w:pPr>
              <w:rPr>
                <w:sz w:val="16"/>
                <w:szCs w:val="16"/>
              </w:rPr>
            </w:pPr>
            <w:r w:rsidRPr="00D96A33">
              <w:rPr>
                <w:sz w:val="16"/>
                <w:szCs w:val="16"/>
              </w:rPr>
              <w:t>поддержка малых форм хозяйствования;</w:t>
            </w:r>
          </w:p>
          <w:p w:rsidR="00D96A33" w:rsidRPr="00D96A33" w:rsidRDefault="00D96A33" w:rsidP="00D96A33">
            <w:pPr>
              <w:rPr>
                <w:sz w:val="16"/>
                <w:szCs w:val="16"/>
              </w:rPr>
            </w:pPr>
            <w:r w:rsidRPr="00D96A33">
              <w:rPr>
                <w:sz w:val="16"/>
                <w:szCs w:val="16"/>
              </w:rPr>
              <w:t>повышение уровня рентабельности в сельском хозяйстве для обеспечения его устойчивого развития;</w:t>
            </w:r>
          </w:p>
          <w:p w:rsidR="00D96A33" w:rsidRPr="00D96A33" w:rsidRDefault="00D96A33" w:rsidP="00D96A33">
            <w:pPr>
              <w:rPr>
                <w:sz w:val="16"/>
                <w:szCs w:val="16"/>
              </w:rPr>
            </w:pPr>
            <w:r w:rsidRPr="00D96A33">
              <w:rPr>
                <w:sz w:val="16"/>
                <w:szCs w:val="16"/>
              </w:rPr>
              <w:t>повышение качества жизни сельского населения;</w:t>
            </w:r>
          </w:p>
          <w:p w:rsidR="00D96A33" w:rsidRPr="00D96A33" w:rsidRDefault="00D96A33" w:rsidP="00D96A33">
            <w:pPr>
              <w:rPr>
                <w:sz w:val="16"/>
                <w:szCs w:val="16"/>
              </w:rPr>
            </w:pPr>
            <w:r w:rsidRPr="00D96A33">
              <w:rPr>
                <w:sz w:val="16"/>
                <w:szCs w:val="16"/>
              </w:rPr>
              <w:t>развитие биотехнологий;</w:t>
            </w:r>
          </w:p>
          <w:p w:rsidR="00D96A33" w:rsidRPr="00D96A33" w:rsidRDefault="00D96A33" w:rsidP="00D96A33">
            <w:pPr>
              <w:rPr>
                <w:sz w:val="16"/>
                <w:szCs w:val="16"/>
              </w:rPr>
            </w:pPr>
            <w:r w:rsidRPr="00D96A33">
              <w:rPr>
                <w:sz w:val="16"/>
                <w:szCs w:val="16"/>
              </w:rPr>
              <w:t>создание условий для эффективного использования земель сельскохозяйственного назначения;</w:t>
            </w:r>
          </w:p>
          <w:p w:rsidR="00D96A33" w:rsidRPr="00D96A33" w:rsidRDefault="00D96A33" w:rsidP="00D96A33">
            <w:pPr>
              <w:rPr>
                <w:sz w:val="16"/>
                <w:szCs w:val="16"/>
              </w:rPr>
            </w:pPr>
            <w:r w:rsidRPr="00D96A33">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D96A33" w:rsidRPr="00D96A33" w:rsidRDefault="00D96A33" w:rsidP="00D96A33">
            <w:pPr>
              <w:rPr>
                <w:sz w:val="16"/>
                <w:szCs w:val="16"/>
              </w:rPr>
            </w:pPr>
            <w:r w:rsidRPr="00D96A33">
              <w:rPr>
                <w:sz w:val="16"/>
                <w:szCs w:val="16"/>
              </w:rPr>
              <w:t>предупреждение и ликвидация заразных, в том числе особо опасных заболеваний животных и птиц, защита населения от болезней, общих для человека и животных</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Целевые индикаторы и показатели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Объем производства основных видов  продукции животноводства в стоимостном выражении в сельскохозяйственных организациях и крестьянских (фермерских) хозяйствах на 100 га сельхозугодий (расчетный)</w:t>
            </w:r>
          </w:p>
          <w:p w:rsidR="00D96A33" w:rsidRPr="00D96A33" w:rsidRDefault="00D96A33" w:rsidP="00D96A33">
            <w:pPr>
              <w:rPr>
                <w:sz w:val="16"/>
                <w:szCs w:val="16"/>
              </w:rPr>
            </w:pPr>
            <w:r w:rsidRPr="00D96A33">
              <w:rPr>
                <w:sz w:val="16"/>
                <w:szCs w:val="16"/>
              </w:rPr>
              <w:t>Объем производства основных видов продукции растениеводства в стоимостном выражении в сельскохозяйственных организациях и крестьянских (фермерских) хозяйствах на 100 га пашни (расчетный)</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Сроки реализации муниципальной </w:t>
            </w:r>
          </w:p>
          <w:p w:rsidR="00D96A33" w:rsidRPr="00D96A33" w:rsidRDefault="00D96A33" w:rsidP="00D96A33">
            <w:pPr>
              <w:rPr>
                <w:sz w:val="16"/>
                <w:szCs w:val="16"/>
              </w:rPr>
            </w:pPr>
            <w:r w:rsidRPr="00D96A33">
              <w:rPr>
                <w:sz w:val="16"/>
                <w:szCs w:val="16"/>
              </w:rPr>
              <w:t xml:space="preserve">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2014-2024годы</w:t>
            </w:r>
          </w:p>
        </w:tc>
      </w:tr>
      <w:tr w:rsidR="00D96A33" w:rsidRPr="00D96A33" w:rsidTr="00295AF4">
        <w:trPr>
          <w:trHeight w:val="1280"/>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Объемы и источники финансирования муниципальной 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Объем финансирования на реализацию муниципальной программы в текущих ценах составляет* 153 496,99322 тыс. руб. </w:t>
            </w:r>
          </w:p>
          <w:p w:rsidR="00D96A33" w:rsidRPr="00D96A33" w:rsidRDefault="00D96A33" w:rsidP="00D96A33">
            <w:pPr>
              <w:rPr>
                <w:sz w:val="16"/>
                <w:szCs w:val="16"/>
              </w:rPr>
            </w:pPr>
            <w:r w:rsidRPr="00D96A33">
              <w:rPr>
                <w:sz w:val="16"/>
                <w:szCs w:val="16"/>
              </w:rPr>
              <w:t>в том числе на реализацию:</w:t>
            </w:r>
          </w:p>
          <w:p w:rsidR="00D96A33" w:rsidRPr="00D96A33" w:rsidRDefault="00D96A33" w:rsidP="00D96A33">
            <w:pPr>
              <w:rPr>
                <w:rFonts w:eastAsia="Calibri"/>
                <w:sz w:val="16"/>
                <w:szCs w:val="16"/>
                <w:lang w:eastAsia="en-US"/>
              </w:rPr>
            </w:pPr>
            <w:r w:rsidRPr="00D96A33">
              <w:rPr>
                <w:sz w:val="16"/>
                <w:szCs w:val="16"/>
              </w:rPr>
              <w:t>подпрограммы № 1</w:t>
            </w:r>
            <w:r w:rsidRPr="00D96A33">
              <w:rPr>
                <w:rFonts w:eastAsia="Calibri"/>
                <w:sz w:val="16"/>
                <w:szCs w:val="16"/>
                <w:lang w:eastAsia="en-US"/>
              </w:rPr>
              <w:t>«Обеспечение реализации муниципальной программы» 30256,9  тыс. руб., в том числе средства местного бюджета 29 954 тыс. руб., в том числе по годам реализации:</w:t>
            </w:r>
          </w:p>
          <w:p w:rsidR="00D96A33" w:rsidRPr="00D96A33" w:rsidRDefault="00D96A33" w:rsidP="00D96A33">
            <w:pPr>
              <w:rPr>
                <w:rFonts w:eastAsia="Calibri"/>
                <w:sz w:val="16"/>
                <w:szCs w:val="16"/>
                <w:lang w:eastAsia="en-US"/>
              </w:rPr>
            </w:pPr>
            <w:r w:rsidRPr="00D96A33">
              <w:rPr>
                <w:rFonts w:eastAsia="Calibri"/>
                <w:sz w:val="16"/>
                <w:szCs w:val="16"/>
                <w:lang w:eastAsia="en-US"/>
              </w:rPr>
              <w:t>2014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1913,4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2015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1977,7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2016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2886,4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2017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2190,4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2018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2310,5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2019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–2313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2020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2 840,5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2021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3 216,5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2022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3 288,40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2023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областного бюджета – 302,9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3 513,40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2024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3 503,80 тыс. руб.,</w:t>
            </w:r>
          </w:p>
          <w:p w:rsidR="00D96A33" w:rsidRPr="00D96A33" w:rsidRDefault="00D96A33" w:rsidP="00D96A33">
            <w:pPr>
              <w:rPr>
                <w:sz w:val="16"/>
                <w:szCs w:val="16"/>
              </w:rPr>
            </w:pPr>
            <w:r w:rsidRPr="00D96A33">
              <w:rPr>
                <w:sz w:val="16"/>
                <w:szCs w:val="16"/>
              </w:rPr>
              <w:t xml:space="preserve">подпрограммы № 2 "Комплексное развитие сельских территорий" 120443,69322 тыс. руб.  </w:t>
            </w:r>
          </w:p>
          <w:p w:rsidR="00D96A33" w:rsidRPr="00D96A33" w:rsidRDefault="00D96A33" w:rsidP="00D96A33">
            <w:pPr>
              <w:rPr>
                <w:sz w:val="16"/>
                <w:szCs w:val="16"/>
              </w:rPr>
            </w:pPr>
            <w:r w:rsidRPr="00D96A33">
              <w:rPr>
                <w:sz w:val="16"/>
                <w:szCs w:val="16"/>
              </w:rPr>
              <w:t>в том числе по источникам финансирования:</w:t>
            </w:r>
          </w:p>
          <w:p w:rsidR="00D96A33" w:rsidRPr="00D96A33" w:rsidRDefault="00D96A33" w:rsidP="00D96A33">
            <w:pPr>
              <w:rPr>
                <w:sz w:val="16"/>
                <w:szCs w:val="16"/>
              </w:rPr>
            </w:pPr>
            <w:r w:rsidRPr="00D96A33">
              <w:rPr>
                <w:sz w:val="16"/>
                <w:szCs w:val="16"/>
              </w:rPr>
              <w:t>средства федерального бюджета – 67266,683 тыс. руб.</w:t>
            </w:r>
          </w:p>
          <w:p w:rsidR="00D96A33" w:rsidRPr="00D96A33" w:rsidRDefault="00D96A33" w:rsidP="00D96A33">
            <w:pPr>
              <w:rPr>
                <w:sz w:val="16"/>
                <w:szCs w:val="16"/>
              </w:rPr>
            </w:pPr>
            <w:r w:rsidRPr="00D96A33">
              <w:rPr>
                <w:sz w:val="16"/>
                <w:szCs w:val="16"/>
              </w:rPr>
              <w:t>средства областного бюджета – 31210,88859 тыс. руб.</w:t>
            </w:r>
          </w:p>
          <w:p w:rsidR="00D96A33" w:rsidRPr="00D96A33" w:rsidRDefault="00D96A33" w:rsidP="00D96A33">
            <w:pPr>
              <w:rPr>
                <w:sz w:val="16"/>
                <w:szCs w:val="16"/>
              </w:rPr>
            </w:pPr>
            <w:r w:rsidRPr="00D96A33">
              <w:rPr>
                <w:sz w:val="16"/>
                <w:szCs w:val="16"/>
              </w:rPr>
              <w:t>средства местного бюджета – 4378,05906 тыс. руб.</w:t>
            </w:r>
          </w:p>
          <w:p w:rsidR="00D96A33" w:rsidRPr="00D96A33" w:rsidRDefault="00D96A33" w:rsidP="00D96A33">
            <w:pPr>
              <w:rPr>
                <w:sz w:val="16"/>
                <w:szCs w:val="16"/>
              </w:rPr>
            </w:pPr>
            <w:r w:rsidRPr="00D96A33">
              <w:rPr>
                <w:sz w:val="16"/>
                <w:szCs w:val="16"/>
              </w:rPr>
              <w:t>внебюджетные источники – 17588,06257 тыс. руб.</w:t>
            </w:r>
          </w:p>
          <w:p w:rsidR="00D96A33" w:rsidRPr="00D96A33" w:rsidRDefault="00D96A33" w:rsidP="00D96A33">
            <w:pPr>
              <w:rPr>
                <w:sz w:val="16"/>
                <w:szCs w:val="16"/>
              </w:rPr>
            </w:pPr>
            <w:r w:rsidRPr="00D96A33">
              <w:rPr>
                <w:sz w:val="16"/>
                <w:szCs w:val="16"/>
              </w:rPr>
              <w:t>в том числе по годам реализации муниципальной программы:</w:t>
            </w:r>
          </w:p>
          <w:p w:rsidR="00D96A33" w:rsidRPr="00D96A33" w:rsidRDefault="00D96A33" w:rsidP="00D96A33">
            <w:pPr>
              <w:rPr>
                <w:sz w:val="16"/>
                <w:szCs w:val="16"/>
              </w:rPr>
            </w:pPr>
            <w:r w:rsidRPr="00D96A33">
              <w:rPr>
                <w:sz w:val="16"/>
                <w:szCs w:val="16"/>
              </w:rPr>
              <w:t>2014 год:</w:t>
            </w:r>
          </w:p>
          <w:p w:rsidR="00D96A33" w:rsidRPr="00D96A33" w:rsidRDefault="00D96A33" w:rsidP="00D96A33">
            <w:pPr>
              <w:rPr>
                <w:sz w:val="16"/>
                <w:szCs w:val="16"/>
              </w:rPr>
            </w:pPr>
            <w:r w:rsidRPr="00D96A33">
              <w:rPr>
                <w:sz w:val="16"/>
                <w:szCs w:val="16"/>
              </w:rPr>
              <w:t>средства федерального бюджета – 2571,6 тыс. руб.</w:t>
            </w:r>
          </w:p>
          <w:p w:rsidR="00D96A33" w:rsidRPr="00D96A33" w:rsidRDefault="00D96A33" w:rsidP="00D96A33">
            <w:pPr>
              <w:rPr>
                <w:sz w:val="16"/>
                <w:szCs w:val="16"/>
              </w:rPr>
            </w:pPr>
            <w:r w:rsidRPr="00D96A33">
              <w:rPr>
                <w:sz w:val="16"/>
                <w:szCs w:val="16"/>
              </w:rPr>
              <w:t>средства областного бюджета – 3590,8 тыс. руб.</w:t>
            </w:r>
          </w:p>
          <w:p w:rsidR="00D96A33" w:rsidRPr="00D96A33" w:rsidRDefault="00D96A33" w:rsidP="00D96A33">
            <w:pPr>
              <w:rPr>
                <w:sz w:val="16"/>
                <w:szCs w:val="16"/>
              </w:rPr>
            </w:pPr>
            <w:r w:rsidRPr="00D96A33">
              <w:rPr>
                <w:sz w:val="16"/>
                <w:szCs w:val="16"/>
              </w:rPr>
              <w:t>средства местного бюджета – 588,2 тыс. руб.</w:t>
            </w:r>
          </w:p>
          <w:p w:rsidR="00D96A33" w:rsidRPr="00D96A33" w:rsidRDefault="00D96A33" w:rsidP="00D96A33">
            <w:pPr>
              <w:rPr>
                <w:sz w:val="16"/>
                <w:szCs w:val="16"/>
              </w:rPr>
            </w:pPr>
            <w:r w:rsidRPr="00D96A33">
              <w:rPr>
                <w:sz w:val="16"/>
                <w:szCs w:val="16"/>
              </w:rPr>
              <w:t>внебюджетные источники – 1575,8 тыс. руб.</w:t>
            </w:r>
          </w:p>
          <w:p w:rsidR="00D96A33" w:rsidRPr="00D96A33" w:rsidRDefault="00D96A33" w:rsidP="00D96A33">
            <w:pPr>
              <w:rPr>
                <w:sz w:val="16"/>
                <w:szCs w:val="16"/>
              </w:rPr>
            </w:pPr>
            <w:r w:rsidRPr="00D96A33">
              <w:rPr>
                <w:sz w:val="16"/>
                <w:szCs w:val="16"/>
              </w:rPr>
              <w:t>2015 год:</w:t>
            </w:r>
          </w:p>
          <w:p w:rsidR="00D96A33" w:rsidRPr="00D96A33" w:rsidRDefault="00D96A33" w:rsidP="00D96A33">
            <w:pPr>
              <w:rPr>
                <w:sz w:val="16"/>
                <w:szCs w:val="16"/>
              </w:rPr>
            </w:pPr>
            <w:r w:rsidRPr="00D96A33">
              <w:rPr>
                <w:sz w:val="16"/>
                <w:szCs w:val="16"/>
              </w:rPr>
              <w:t>средства федерального бюджета – 1173,7тыс. руб.</w:t>
            </w:r>
          </w:p>
          <w:p w:rsidR="00D96A33" w:rsidRPr="00D96A33" w:rsidRDefault="00D96A33" w:rsidP="00D96A33">
            <w:pPr>
              <w:rPr>
                <w:sz w:val="16"/>
                <w:szCs w:val="16"/>
              </w:rPr>
            </w:pPr>
            <w:r w:rsidRPr="00D96A33">
              <w:rPr>
                <w:sz w:val="16"/>
                <w:szCs w:val="16"/>
              </w:rPr>
              <w:t>средства областного бюджета – 607,7 тыс. руб.</w:t>
            </w:r>
          </w:p>
          <w:p w:rsidR="00D96A33" w:rsidRPr="00D96A33" w:rsidRDefault="00D96A33" w:rsidP="00D96A33">
            <w:pPr>
              <w:rPr>
                <w:sz w:val="16"/>
                <w:szCs w:val="16"/>
              </w:rPr>
            </w:pPr>
            <w:r w:rsidRPr="00D96A33">
              <w:rPr>
                <w:sz w:val="16"/>
                <w:szCs w:val="16"/>
              </w:rPr>
              <w:t>средства местного бюджета – 101,8 тыс. руб.</w:t>
            </w:r>
          </w:p>
          <w:p w:rsidR="00D96A33" w:rsidRPr="00D96A33" w:rsidRDefault="00D96A33" w:rsidP="00D96A33">
            <w:pPr>
              <w:rPr>
                <w:sz w:val="16"/>
                <w:szCs w:val="16"/>
              </w:rPr>
            </w:pPr>
            <w:r w:rsidRPr="00D96A33">
              <w:rPr>
                <w:sz w:val="16"/>
                <w:szCs w:val="16"/>
              </w:rPr>
              <w:t>внебюджетные источники – 708,7 тыс. руб.</w:t>
            </w:r>
          </w:p>
          <w:p w:rsidR="00D96A33" w:rsidRPr="00D96A33" w:rsidRDefault="00D96A33" w:rsidP="00D96A33">
            <w:pPr>
              <w:rPr>
                <w:sz w:val="16"/>
                <w:szCs w:val="16"/>
              </w:rPr>
            </w:pPr>
            <w:r w:rsidRPr="00D96A33">
              <w:rPr>
                <w:sz w:val="16"/>
                <w:szCs w:val="16"/>
              </w:rPr>
              <w:t>2016 год:</w:t>
            </w:r>
          </w:p>
          <w:p w:rsidR="00D96A33" w:rsidRPr="00D96A33" w:rsidRDefault="00D96A33" w:rsidP="00D96A33">
            <w:pPr>
              <w:rPr>
                <w:sz w:val="16"/>
                <w:szCs w:val="16"/>
              </w:rPr>
            </w:pPr>
            <w:r w:rsidRPr="00D96A33">
              <w:rPr>
                <w:sz w:val="16"/>
                <w:szCs w:val="16"/>
              </w:rPr>
              <w:t>средства федерального бюджета – 760,017 тыс. руб.</w:t>
            </w:r>
          </w:p>
          <w:p w:rsidR="00D96A33" w:rsidRPr="00D96A33" w:rsidRDefault="00D96A33" w:rsidP="00D96A33">
            <w:pPr>
              <w:rPr>
                <w:sz w:val="16"/>
                <w:szCs w:val="16"/>
              </w:rPr>
            </w:pPr>
            <w:r w:rsidRPr="00D96A33">
              <w:rPr>
                <w:sz w:val="16"/>
                <w:szCs w:val="16"/>
              </w:rPr>
              <w:t>средства областного бюджета – 499,983 тыс. руб.</w:t>
            </w:r>
          </w:p>
          <w:p w:rsidR="00D96A33" w:rsidRPr="00D96A33" w:rsidRDefault="00D96A33" w:rsidP="00D96A33">
            <w:pPr>
              <w:rPr>
                <w:sz w:val="16"/>
                <w:szCs w:val="16"/>
              </w:rPr>
            </w:pPr>
            <w:r w:rsidRPr="00D96A33">
              <w:rPr>
                <w:sz w:val="16"/>
                <w:szCs w:val="16"/>
              </w:rPr>
              <w:t>средства местного бюджета – 72,0 тыс. руб.</w:t>
            </w:r>
          </w:p>
          <w:p w:rsidR="00D96A33" w:rsidRPr="00D96A33" w:rsidRDefault="00D96A33" w:rsidP="00D96A33">
            <w:pPr>
              <w:rPr>
                <w:sz w:val="16"/>
                <w:szCs w:val="16"/>
              </w:rPr>
            </w:pPr>
            <w:r w:rsidRPr="00D96A33">
              <w:rPr>
                <w:sz w:val="16"/>
                <w:szCs w:val="16"/>
              </w:rPr>
              <w:t>внебюджетные источники – 825,5 тыс. руб.</w:t>
            </w:r>
          </w:p>
          <w:p w:rsidR="00D96A33" w:rsidRPr="00D96A33" w:rsidRDefault="00D96A33" w:rsidP="00D96A33">
            <w:pPr>
              <w:rPr>
                <w:sz w:val="16"/>
                <w:szCs w:val="16"/>
              </w:rPr>
            </w:pPr>
            <w:r w:rsidRPr="00D96A33">
              <w:rPr>
                <w:sz w:val="16"/>
                <w:szCs w:val="16"/>
              </w:rPr>
              <w:t>2017 год:</w:t>
            </w:r>
          </w:p>
          <w:p w:rsidR="00D96A33" w:rsidRPr="00D96A33" w:rsidRDefault="00D96A33" w:rsidP="00D96A33">
            <w:pPr>
              <w:rPr>
                <w:sz w:val="16"/>
                <w:szCs w:val="16"/>
              </w:rPr>
            </w:pPr>
            <w:r w:rsidRPr="00D96A33">
              <w:rPr>
                <w:sz w:val="16"/>
                <w:szCs w:val="16"/>
              </w:rPr>
              <w:t>средства федерального бюджета – 13558,82 тыс. руб.</w:t>
            </w:r>
          </w:p>
          <w:p w:rsidR="00D96A33" w:rsidRPr="00D96A33" w:rsidRDefault="00D96A33" w:rsidP="00D96A33">
            <w:pPr>
              <w:rPr>
                <w:sz w:val="16"/>
                <w:szCs w:val="16"/>
              </w:rPr>
            </w:pPr>
            <w:r w:rsidRPr="00D96A33">
              <w:rPr>
                <w:sz w:val="16"/>
                <w:szCs w:val="16"/>
              </w:rPr>
              <w:t>средства областного бюджета – 3693,48 тыс. руб.</w:t>
            </w:r>
          </w:p>
          <w:p w:rsidR="00D96A33" w:rsidRPr="00D96A33" w:rsidRDefault="00D96A33" w:rsidP="00D96A33">
            <w:pPr>
              <w:rPr>
                <w:sz w:val="16"/>
                <w:szCs w:val="16"/>
              </w:rPr>
            </w:pPr>
            <w:r w:rsidRPr="00D96A33">
              <w:rPr>
                <w:sz w:val="16"/>
                <w:szCs w:val="16"/>
              </w:rPr>
              <w:t>средства местного бюджета – 589,51 тыс. руб.</w:t>
            </w:r>
          </w:p>
          <w:p w:rsidR="00D96A33" w:rsidRPr="00D96A33" w:rsidRDefault="00D96A33" w:rsidP="00D96A33">
            <w:pPr>
              <w:rPr>
                <w:sz w:val="16"/>
                <w:szCs w:val="16"/>
              </w:rPr>
            </w:pPr>
            <w:r w:rsidRPr="00D96A33">
              <w:rPr>
                <w:sz w:val="16"/>
                <w:szCs w:val="16"/>
              </w:rPr>
              <w:t>внебюджетные источники – 1965,05 тыс. руб.</w:t>
            </w:r>
          </w:p>
          <w:p w:rsidR="00D96A33" w:rsidRPr="00D96A33" w:rsidRDefault="00D96A33" w:rsidP="00D96A33">
            <w:pPr>
              <w:rPr>
                <w:sz w:val="16"/>
                <w:szCs w:val="16"/>
              </w:rPr>
            </w:pPr>
            <w:r w:rsidRPr="00D96A33">
              <w:rPr>
                <w:sz w:val="16"/>
                <w:szCs w:val="16"/>
              </w:rPr>
              <w:t>2018 год:</w:t>
            </w:r>
          </w:p>
          <w:p w:rsidR="00D96A33" w:rsidRPr="00D96A33" w:rsidRDefault="00D96A33" w:rsidP="00D96A33">
            <w:pPr>
              <w:rPr>
                <w:sz w:val="16"/>
                <w:szCs w:val="16"/>
              </w:rPr>
            </w:pPr>
            <w:r w:rsidRPr="00D96A33">
              <w:rPr>
                <w:sz w:val="16"/>
                <w:szCs w:val="16"/>
              </w:rPr>
              <w:t>средства федерального бюджета – 1091,364 тыс. руб.</w:t>
            </w:r>
          </w:p>
          <w:p w:rsidR="00D96A33" w:rsidRPr="00D96A33" w:rsidRDefault="00D96A33" w:rsidP="00D96A33">
            <w:pPr>
              <w:rPr>
                <w:sz w:val="16"/>
                <w:szCs w:val="16"/>
              </w:rPr>
            </w:pPr>
            <w:r w:rsidRPr="00D96A33">
              <w:rPr>
                <w:sz w:val="16"/>
                <w:szCs w:val="16"/>
              </w:rPr>
              <w:t>средства областного бюджета – 897,635 тыс. руб.</w:t>
            </w:r>
          </w:p>
          <w:p w:rsidR="00D96A33" w:rsidRPr="00D96A33" w:rsidRDefault="00D96A33" w:rsidP="00D96A33">
            <w:pPr>
              <w:rPr>
                <w:sz w:val="16"/>
                <w:szCs w:val="16"/>
              </w:rPr>
            </w:pPr>
            <w:r w:rsidRPr="00D96A33">
              <w:rPr>
                <w:sz w:val="16"/>
                <w:szCs w:val="16"/>
              </w:rPr>
              <w:t>средства местного бюджета – 108,0 тыс. руб.</w:t>
            </w:r>
          </w:p>
          <w:p w:rsidR="00D96A33" w:rsidRPr="00D96A33" w:rsidRDefault="00D96A33" w:rsidP="00D96A33">
            <w:pPr>
              <w:rPr>
                <w:sz w:val="16"/>
                <w:szCs w:val="16"/>
              </w:rPr>
            </w:pPr>
            <w:r w:rsidRPr="00D96A33">
              <w:rPr>
                <w:sz w:val="16"/>
                <w:szCs w:val="16"/>
              </w:rPr>
              <w:t>внебюджетные источники – 2362,5 тыс. руб.</w:t>
            </w:r>
          </w:p>
          <w:p w:rsidR="00D96A33" w:rsidRPr="00D96A33" w:rsidRDefault="00D96A33" w:rsidP="00D96A33">
            <w:pPr>
              <w:rPr>
                <w:sz w:val="16"/>
                <w:szCs w:val="16"/>
              </w:rPr>
            </w:pPr>
            <w:r w:rsidRPr="00D96A33">
              <w:rPr>
                <w:sz w:val="16"/>
                <w:szCs w:val="16"/>
              </w:rPr>
              <w:t>2019 год:</w:t>
            </w:r>
          </w:p>
          <w:p w:rsidR="00D96A33" w:rsidRPr="00D96A33" w:rsidRDefault="00D96A33" w:rsidP="00D96A33">
            <w:pPr>
              <w:rPr>
                <w:sz w:val="16"/>
                <w:szCs w:val="16"/>
              </w:rPr>
            </w:pPr>
            <w:r w:rsidRPr="00D96A33">
              <w:rPr>
                <w:sz w:val="16"/>
                <w:szCs w:val="16"/>
              </w:rPr>
              <w:t>средства федерального бюджета – 2441,502 тыс. руб.</w:t>
            </w:r>
          </w:p>
          <w:p w:rsidR="00D96A33" w:rsidRPr="00D96A33" w:rsidRDefault="00D96A33" w:rsidP="00D96A33">
            <w:pPr>
              <w:rPr>
                <w:sz w:val="16"/>
                <w:szCs w:val="16"/>
              </w:rPr>
            </w:pPr>
            <w:r w:rsidRPr="00D96A33">
              <w:rPr>
                <w:sz w:val="16"/>
                <w:szCs w:val="16"/>
              </w:rPr>
              <w:t>средства областного бюджета – 1046,358 тыс. руб.</w:t>
            </w:r>
          </w:p>
          <w:p w:rsidR="00D96A33" w:rsidRPr="00D96A33" w:rsidRDefault="00D96A33" w:rsidP="00D96A33">
            <w:pPr>
              <w:rPr>
                <w:sz w:val="16"/>
                <w:szCs w:val="16"/>
              </w:rPr>
            </w:pPr>
            <w:r w:rsidRPr="00D96A33">
              <w:rPr>
                <w:sz w:val="16"/>
                <w:szCs w:val="16"/>
              </w:rPr>
              <w:t>средства местного бюджета – 217,080 тыс. руб.</w:t>
            </w:r>
          </w:p>
          <w:p w:rsidR="00D96A33" w:rsidRPr="00D96A33" w:rsidRDefault="00D96A33" w:rsidP="00D96A33">
            <w:pPr>
              <w:rPr>
                <w:sz w:val="16"/>
                <w:szCs w:val="16"/>
              </w:rPr>
            </w:pPr>
            <w:r w:rsidRPr="00D96A33">
              <w:rPr>
                <w:sz w:val="16"/>
                <w:szCs w:val="16"/>
              </w:rPr>
              <w:t>внебюджетные источники – 1722,060 тыс. руб.</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2022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2023 год:</w:t>
            </w:r>
          </w:p>
          <w:p w:rsidR="00D96A33" w:rsidRPr="00D96A33" w:rsidRDefault="00D96A33" w:rsidP="00D96A33">
            <w:pPr>
              <w:rPr>
                <w:sz w:val="16"/>
                <w:szCs w:val="16"/>
              </w:rPr>
            </w:pPr>
            <w:r w:rsidRPr="00D96A33">
              <w:rPr>
                <w:sz w:val="16"/>
                <w:szCs w:val="16"/>
              </w:rPr>
              <w:t>средства федерального бюджета – 45669,68 тыс. руб.</w:t>
            </w:r>
          </w:p>
          <w:p w:rsidR="00D96A33" w:rsidRPr="00D96A33" w:rsidRDefault="00D96A33" w:rsidP="00D96A33">
            <w:pPr>
              <w:rPr>
                <w:sz w:val="16"/>
                <w:szCs w:val="16"/>
              </w:rPr>
            </w:pPr>
            <w:r w:rsidRPr="00D96A33">
              <w:rPr>
                <w:sz w:val="16"/>
                <w:szCs w:val="16"/>
              </w:rPr>
              <w:t>средства областного бюджета –20874,93259 тыс. руб.</w:t>
            </w:r>
          </w:p>
          <w:p w:rsidR="00D96A33" w:rsidRPr="00D96A33" w:rsidRDefault="00D96A33" w:rsidP="00D96A33">
            <w:pPr>
              <w:rPr>
                <w:sz w:val="16"/>
                <w:szCs w:val="16"/>
              </w:rPr>
            </w:pPr>
            <w:r w:rsidRPr="00D96A33">
              <w:rPr>
                <w:sz w:val="16"/>
                <w:szCs w:val="16"/>
              </w:rPr>
              <w:t>средства местного бюджета – 2701,46906 тыс. руб.</w:t>
            </w:r>
          </w:p>
          <w:p w:rsidR="00D96A33" w:rsidRPr="00D96A33" w:rsidRDefault="00D96A33" w:rsidP="00D96A33">
            <w:pPr>
              <w:rPr>
                <w:sz w:val="16"/>
                <w:szCs w:val="16"/>
              </w:rPr>
            </w:pPr>
            <w:r w:rsidRPr="00D96A33">
              <w:rPr>
                <w:sz w:val="16"/>
                <w:szCs w:val="16"/>
              </w:rPr>
              <w:t>внебюджетные источники – 8428,45257 тыс. руб.</w:t>
            </w:r>
          </w:p>
          <w:p w:rsidR="00D96A33" w:rsidRPr="00D96A33" w:rsidRDefault="00D96A33" w:rsidP="00D96A33">
            <w:pPr>
              <w:rPr>
                <w:sz w:val="16"/>
                <w:szCs w:val="16"/>
              </w:rPr>
            </w:pPr>
            <w:r w:rsidRPr="00D96A33">
              <w:rPr>
                <w:sz w:val="16"/>
                <w:szCs w:val="16"/>
              </w:rPr>
              <w:t>2024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 xml:space="preserve">подпрограмма № 3 «Обеспечение эпизоотического и ветеринарно-санитарного благополучия на территории Грибановского муниципального района» 1799,9 тыс. руб. </w:t>
            </w:r>
          </w:p>
          <w:p w:rsidR="00D96A33" w:rsidRPr="00D96A33" w:rsidRDefault="00D96A33" w:rsidP="00D96A33">
            <w:pPr>
              <w:rPr>
                <w:sz w:val="16"/>
                <w:szCs w:val="16"/>
              </w:rPr>
            </w:pPr>
            <w:r w:rsidRPr="00D96A33">
              <w:rPr>
                <w:sz w:val="16"/>
                <w:szCs w:val="16"/>
              </w:rPr>
              <w:t>в том числе по источникам финансирования:</w:t>
            </w:r>
          </w:p>
          <w:p w:rsidR="00D96A33" w:rsidRPr="00D96A33" w:rsidRDefault="00D96A33" w:rsidP="00D96A33">
            <w:pPr>
              <w:rPr>
                <w:sz w:val="16"/>
                <w:szCs w:val="16"/>
              </w:rPr>
            </w:pPr>
            <w:r w:rsidRPr="00D96A33">
              <w:rPr>
                <w:sz w:val="16"/>
                <w:szCs w:val="16"/>
              </w:rPr>
              <w:t>2015 год:</w:t>
            </w:r>
          </w:p>
          <w:p w:rsidR="00D96A33" w:rsidRPr="00D96A33" w:rsidRDefault="00D96A33" w:rsidP="00D96A33">
            <w:pPr>
              <w:rPr>
                <w:sz w:val="16"/>
                <w:szCs w:val="16"/>
              </w:rPr>
            </w:pPr>
            <w:r w:rsidRPr="00D96A33">
              <w:rPr>
                <w:sz w:val="16"/>
                <w:szCs w:val="16"/>
              </w:rPr>
              <w:t>средства областного бюджета – 71,2 тыс. руб.</w:t>
            </w:r>
          </w:p>
          <w:p w:rsidR="00D96A33" w:rsidRPr="00D96A33" w:rsidRDefault="00D96A33" w:rsidP="00D96A33">
            <w:pPr>
              <w:rPr>
                <w:sz w:val="16"/>
                <w:szCs w:val="16"/>
              </w:rPr>
            </w:pPr>
            <w:r w:rsidRPr="00D96A33">
              <w:rPr>
                <w:sz w:val="16"/>
                <w:szCs w:val="16"/>
              </w:rPr>
              <w:t>2016 год:</w:t>
            </w:r>
          </w:p>
          <w:p w:rsidR="00D96A33" w:rsidRPr="00D96A33" w:rsidRDefault="00D96A33" w:rsidP="00D96A33">
            <w:pPr>
              <w:rPr>
                <w:sz w:val="16"/>
                <w:szCs w:val="16"/>
              </w:rPr>
            </w:pPr>
            <w:r w:rsidRPr="00D96A33">
              <w:rPr>
                <w:sz w:val="16"/>
                <w:szCs w:val="16"/>
              </w:rPr>
              <w:t>средства областного бюджета – 77,5 тыс. руб.</w:t>
            </w:r>
          </w:p>
          <w:p w:rsidR="00D96A33" w:rsidRPr="00D96A33" w:rsidRDefault="00D96A33" w:rsidP="00D96A33">
            <w:pPr>
              <w:rPr>
                <w:sz w:val="16"/>
                <w:szCs w:val="16"/>
              </w:rPr>
            </w:pPr>
            <w:r w:rsidRPr="00D96A33">
              <w:rPr>
                <w:sz w:val="16"/>
                <w:szCs w:val="16"/>
              </w:rPr>
              <w:t xml:space="preserve">2017 год – 156,4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2018 год – 156,8 тыс. руб.</w:t>
            </w:r>
          </w:p>
          <w:p w:rsidR="00D96A33" w:rsidRPr="00D96A33" w:rsidRDefault="00D96A33" w:rsidP="00D96A33">
            <w:pPr>
              <w:rPr>
                <w:sz w:val="16"/>
                <w:szCs w:val="16"/>
              </w:rPr>
            </w:pPr>
            <w:r w:rsidRPr="00D96A33">
              <w:rPr>
                <w:sz w:val="16"/>
                <w:szCs w:val="16"/>
              </w:rPr>
              <w:t>2019 год – 157,1 тыс. руб.</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областного бюджета – 481,6 тыс. руб.</w:t>
            </w:r>
          </w:p>
          <w:p w:rsidR="00D96A33" w:rsidRPr="00D96A33" w:rsidRDefault="00D96A33" w:rsidP="00D96A33">
            <w:pPr>
              <w:rPr>
                <w:sz w:val="16"/>
                <w:szCs w:val="16"/>
              </w:rPr>
            </w:pPr>
            <w:r w:rsidRPr="00D96A33">
              <w:rPr>
                <w:sz w:val="16"/>
                <w:szCs w:val="16"/>
              </w:rPr>
              <w:t xml:space="preserve">2022 год – 542,2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2023 год – 0 тыс. руб.</w:t>
            </w:r>
          </w:p>
          <w:p w:rsidR="00D96A33" w:rsidRPr="00D96A33" w:rsidRDefault="00D96A33" w:rsidP="00D96A33">
            <w:pPr>
              <w:rPr>
                <w:sz w:val="16"/>
                <w:szCs w:val="16"/>
              </w:rPr>
            </w:pPr>
            <w:r w:rsidRPr="00D96A33">
              <w:rPr>
                <w:sz w:val="16"/>
                <w:szCs w:val="16"/>
              </w:rPr>
              <w:t>2024 год – 157,1 тыс. руб.</w:t>
            </w:r>
          </w:p>
          <w:p w:rsidR="00D96A33" w:rsidRPr="00D96A33" w:rsidRDefault="00D96A33" w:rsidP="00D96A33">
            <w:pPr>
              <w:rPr>
                <w:sz w:val="16"/>
                <w:szCs w:val="16"/>
              </w:rPr>
            </w:pPr>
            <w:r w:rsidRPr="00D96A33">
              <w:rPr>
                <w:sz w:val="16"/>
                <w:szCs w:val="16"/>
              </w:rPr>
              <w:t>подпрограмма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  996,5 тыс. руб.</w:t>
            </w:r>
          </w:p>
          <w:p w:rsidR="00D96A33" w:rsidRPr="00D96A33" w:rsidRDefault="00D96A33" w:rsidP="00D96A33">
            <w:pPr>
              <w:rPr>
                <w:sz w:val="16"/>
                <w:szCs w:val="16"/>
              </w:rPr>
            </w:pPr>
            <w:r w:rsidRPr="00D96A33">
              <w:rPr>
                <w:sz w:val="16"/>
                <w:szCs w:val="16"/>
              </w:rPr>
              <w:t>2018 год:</w:t>
            </w:r>
          </w:p>
          <w:p w:rsidR="00D96A33" w:rsidRPr="00D96A33" w:rsidRDefault="00D96A33" w:rsidP="00D96A33">
            <w:pPr>
              <w:rPr>
                <w:sz w:val="16"/>
                <w:szCs w:val="16"/>
              </w:rPr>
            </w:pPr>
            <w:r w:rsidRPr="00D96A33">
              <w:rPr>
                <w:sz w:val="16"/>
                <w:szCs w:val="16"/>
              </w:rPr>
              <w:t>Средства федерального бюджета - 361,5 тыс. руб.</w:t>
            </w:r>
          </w:p>
          <w:p w:rsidR="00D96A33" w:rsidRPr="00D96A33" w:rsidRDefault="00D96A33" w:rsidP="00D96A33">
            <w:pPr>
              <w:rPr>
                <w:sz w:val="16"/>
                <w:szCs w:val="16"/>
              </w:rPr>
            </w:pPr>
            <w:r w:rsidRPr="00D96A33">
              <w:rPr>
                <w:sz w:val="16"/>
                <w:szCs w:val="16"/>
              </w:rPr>
              <w:t>Средства областного бюджета – 89,7 тыс. руб.</w:t>
            </w:r>
          </w:p>
          <w:p w:rsidR="00D96A33" w:rsidRPr="00D96A33" w:rsidRDefault="00D96A33" w:rsidP="00D96A33">
            <w:pPr>
              <w:rPr>
                <w:sz w:val="16"/>
                <w:szCs w:val="16"/>
              </w:rPr>
            </w:pPr>
            <w:r w:rsidRPr="00D96A33">
              <w:rPr>
                <w:sz w:val="16"/>
                <w:szCs w:val="16"/>
              </w:rPr>
              <w:t>Средства местного бюджета – 17,9 тыс. руб.</w:t>
            </w:r>
          </w:p>
          <w:p w:rsidR="00D96A33" w:rsidRPr="00D96A33" w:rsidRDefault="00D96A33" w:rsidP="00D96A33">
            <w:pPr>
              <w:rPr>
                <w:sz w:val="16"/>
                <w:szCs w:val="16"/>
              </w:rPr>
            </w:pPr>
            <w:r w:rsidRPr="00D96A33">
              <w:rPr>
                <w:sz w:val="16"/>
                <w:szCs w:val="16"/>
              </w:rPr>
              <w:t>Внебюджетные источники – 527,4 тыс. руб.</w:t>
            </w:r>
          </w:p>
          <w:p w:rsidR="00D96A33" w:rsidRPr="00D96A33" w:rsidRDefault="00D96A33" w:rsidP="00D96A33">
            <w:pPr>
              <w:rPr>
                <w:sz w:val="16"/>
                <w:szCs w:val="16"/>
              </w:rPr>
            </w:pPr>
            <w:r w:rsidRPr="00D96A33">
              <w:rPr>
                <w:sz w:val="16"/>
                <w:szCs w:val="16"/>
              </w:rPr>
              <w:t>2019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2022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2023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2024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Ожидаемые конечные результаты реализации муниципальной</w:t>
            </w:r>
          </w:p>
          <w:p w:rsidR="00D96A33" w:rsidRPr="00D96A33" w:rsidRDefault="00D96A33" w:rsidP="00D96A33">
            <w:pPr>
              <w:rPr>
                <w:sz w:val="16"/>
                <w:szCs w:val="16"/>
              </w:rPr>
            </w:pPr>
            <w:r w:rsidRPr="00D96A33">
              <w:rPr>
                <w:sz w:val="16"/>
                <w:szCs w:val="16"/>
              </w:rPr>
              <w:t xml:space="preserve">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увеличение производства продукции сельского хозяйства в хозяйствах всех категорий (в сопоставимых ценах) в 2024 году по отношению к 2019 году на 18,3 процента, пищевых продуктов – на 10,3 процента;</w:t>
            </w:r>
          </w:p>
          <w:p w:rsidR="00D96A33" w:rsidRPr="00D96A33" w:rsidRDefault="00D96A33" w:rsidP="00D96A33">
            <w:pPr>
              <w:rPr>
                <w:sz w:val="16"/>
                <w:szCs w:val="16"/>
              </w:rPr>
            </w:pPr>
            <w:r w:rsidRPr="00D96A33">
              <w:rPr>
                <w:sz w:val="16"/>
                <w:szCs w:val="16"/>
              </w:rPr>
              <w:t>повышение уровня рентабельности сельскохозяйственных организаций;</w:t>
            </w:r>
          </w:p>
          <w:p w:rsidR="00D96A33" w:rsidRPr="00D96A33" w:rsidRDefault="00D96A33" w:rsidP="00D96A33">
            <w:pPr>
              <w:rPr>
                <w:sz w:val="16"/>
                <w:szCs w:val="16"/>
              </w:rPr>
            </w:pPr>
            <w:r w:rsidRPr="00D96A33">
              <w:rPr>
                <w:sz w:val="16"/>
                <w:szCs w:val="16"/>
              </w:rPr>
              <w:t>доведение соотношения уровней заработной платы в сельском хозяйстве и в среднем по экономике региона до 100 процентов;</w:t>
            </w:r>
          </w:p>
          <w:p w:rsidR="00D96A33" w:rsidRPr="00D96A33" w:rsidRDefault="00D96A33" w:rsidP="00D96A33">
            <w:pPr>
              <w:rPr>
                <w:sz w:val="16"/>
                <w:szCs w:val="16"/>
              </w:rPr>
            </w:pPr>
            <w:r w:rsidRPr="00D96A33">
              <w:rPr>
                <w:sz w:val="16"/>
                <w:szCs w:val="16"/>
              </w:rPr>
              <w:t>повышение качества оказания муниципальных услуг (выполнения работ) в сфере развития сельского хозяйства;</w:t>
            </w:r>
          </w:p>
          <w:p w:rsidR="00D96A33" w:rsidRPr="00D96A33" w:rsidRDefault="00D96A33" w:rsidP="00D96A33">
            <w:pPr>
              <w:rPr>
                <w:sz w:val="16"/>
                <w:szCs w:val="16"/>
              </w:rPr>
            </w:pPr>
            <w:r w:rsidRPr="00D96A33">
              <w:rPr>
                <w:sz w:val="16"/>
                <w:szCs w:val="16"/>
              </w:rPr>
              <w:t>обеспечение качественного и оперативного управления процессами, реализующими условия для равного доступа сельскохозяйственных товаропроизводителей и граждан к информации о состоянии агропромышленного комплекса;</w:t>
            </w:r>
          </w:p>
          <w:p w:rsidR="00D96A33" w:rsidRPr="00D96A33" w:rsidRDefault="00D96A33" w:rsidP="00D96A33">
            <w:pPr>
              <w:rPr>
                <w:sz w:val="16"/>
                <w:szCs w:val="16"/>
              </w:rPr>
            </w:pPr>
            <w:r w:rsidRPr="00D96A33">
              <w:rPr>
                <w:sz w:val="16"/>
                <w:szCs w:val="16"/>
              </w:rPr>
              <w:t>повышение общего профессионального уровня и квалификации кадров агропромышленного комплекса района.</w:t>
            </w:r>
          </w:p>
        </w:tc>
      </w:tr>
    </w:tbl>
    <w:p w:rsidR="00D96A33" w:rsidRPr="00D96A33" w:rsidRDefault="00D96A33" w:rsidP="00D96A33">
      <w:pPr>
        <w:rPr>
          <w:sz w:val="16"/>
          <w:szCs w:val="16"/>
        </w:rPr>
      </w:pPr>
    </w:p>
    <w:bookmarkEnd w:id="6"/>
    <w:p w:rsidR="00D96A33" w:rsidRPr="00D96A33" w:rsidRDefault="00D96A33" w:rsidP="00D96A33">
      <w:pPr>
        <w:ind w:firstLine="709"/>
        <w:rPr>
          <w:sz w:val="16"/>
          <w:szCs w:val="16"/>
        </w:rPr>
      </w:pPr>
      <w:r w:rsidRPr="00D96A33">
        <w:rPr>
          <w:sz w:val="16"/>
          <w:szCs w:val="16"/>
        </w:rPr>
        <w:t>* С последующим возможным уточнением указанных объемов в соответствии с бюджетными ассигнованиями, предусмотренными законам Воронежской области о бюджете на текущий финансовый год и на плановый период.</w:t>
      </w:r>
    </w:p>
    <w:p w:rsidR="00D96A33" w:rsidRPr="00D96A33" w:rsidRDefault="00D96A33" w:rsidP="00D96A33">
      <w:pPr>
        <w:ind w:firstLine="709"/>
        <w:rPr>
          <w:sz w:val="16"/>
          <w:szCs w:val="16"/>
        </w:rPr>
      </w:pPr>
      <w:bookmarkStart w:id="9" w:name="sub_10"/>
      <w:r w:rsidRPr="00D96A33">
        <w:rPr>
          <w:sz w:val="16"/>
          <w:szCs w:val="16"/>
        </w:rPr>
        <w:t>Раздел 1. Общая характеристика сферы реализации муниципальной программы</w:t>
      </w:r>
      <w:bookmarkEnd w:id="9"/>
    </w:p>
    <w:p w:rsidR="00D96A33" w:rsidRPr="00D96A33" w:rsidRDefault="00D96A33" w:rsidP="00D96A33">
      <w:pPr>
        <w:ind w:firstLine="709"/>
        <w:rPr>
          <w:sz w:val="16"/>
          <w:szCs w:val="16"/>
        </w:rPr>
      </w:pPr>
      <w:proofErr w:type="gramStart"/>
      <w:r w:rsidRPr="00D96A33">
        <w:rPr>
          <w:sz w:val="16"/>
          <w:szCs w:val="16"/>
        </w:rPr>
        <w:t xml:space="preserve">Муниципальная  программа «Развитие сельского хозяйства и инфраструктуры агропродовольственного рынка» (далее – программа) разработана в соответствии с </w:t>
      </w:r>
      <w:hyperlink r:id="rId43" w:history="1">
        <w:r w:rsidRPr="00D96A33">
          <w:rPr>
            <w:sz w:val="16"/>
            <w:szCs w:val="16"/>
          </w:rPr>
          <w:t>постановлением</w:t>
        </w:r>
      </w:hyperlink>
      <w:r w:rsidRPr="00D96A33">
        <w:rPr>
          <w:sz w:val="16"/>
          <w:szCs w:val="16"/>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44" w:history="1">
        <w:r w:rsidRPr="00D96A33">
          <w:rPr>
            <w:sz w:val="16"/>
            <w:szCs w:val="16"/>
          </w:rPr>
          <w:t>распоряжением</w:t>
        </w:r>
      </w:hyperlink>
      <w:r w:rsidRPr="00D96A33">
        <w:rPr>
          <w:sz w:val="16"/>
          <w:szCs w:val="16"/>
        </w:rPr>
        <w:t xml:space="preserve"> правительства Воронежской области от 13.06.2013г. № 451-р «Об утверждении перечня государственных программ Воронежской области» и распоряжением администрации Грибановского</w:t>
      </w:r>
      <w:proofErr w:type="gramEnd"/>
      <w:r w:rsidRPr="00D96A33">
        <w:rPr>
          <w:sz w:val="16"/>
          <w:szCs w:val="16"/>
        </w:rPr>
        <w:t xml:space="preserve"> муниципального района от 01.10.2013г. № 506-р «Об утверждении перечня муниципальных программ Грибановского муниципального района Воронежской области». Приоритетами муниципальной  программы являются – повышение благосостояния, уровня жизни и занятости граждан, комплексное развитие сельских территорий, модернизация и технологическое перевооружение агропромышленного производства.</w:t>
      </w:r>
    </w:p>
    <w:p w:rsidR="00D96A33" w:rsidRPr="00D96A33" w:rsidRDefault="00D96A33" w:rsidP="00D96A33">
      <w:pPr>
        <w:ind w:firstLine="709"/>
        <w:rPr>
          <w:sz w:val="16"/>
          <w:szCs w:val="16"/>
        </w:rPr>
      </w:pPr>
      <w:r w:rsidRPr="00D96A33">
        <w:rPr>
          <w:sz w:val="16"/>
          <w:szCs w:val="16"/>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D96A33" w:rsidRPr="00D96A33" w:rsidRDefault="00D96A33" w:rsidP="00D96A33">
      <w:pPr>
        <w:ind w:firstLine="709"/>
        <w:rPr>
          <w:sz w:val="16"/>
          <w:szCs w:val="16"/>
        </w:rPr>
      </w:pPr>
      <w:r w:rsidRPr="00D96A33">
        <w:rPr>
          <w:sz w:val="16"/>
          <w:szCs w:val="16"/>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bookmarkStart w:id="10" w:name="sub_11"/>
      <w:r w:rsidRPr="00D96A33">
        <w:rPr>
          <w:sz w:val="16"/>
          <w:szCs w:val="16"/>
        </w:rPr>
        <w:t>1.1 Общая характеристика состояния и основные проблемы развития агропромышленного комплекса</w:t>
      </w:r>
    </w:p>
    <w:bookmarkEnd w:id="10"/>
    <w:p w:rsidR="00D96A33" w:rsidRPr="00D96A33" w:rsidRDefault="00D96A33" w:rsidP="00D96A33">
      <w:pPr>
        <w:ind w:firstLine="709"/>
        <w:rPr>
          <w:sz w:val="16"/>
          <w:szCs w:val="16"/>
        </w:rPr>
      </w:pPr>
      <w:r w:rsidRPr="00D96A33">
        <w:rPr>
          <w:sz w:val="16"/>
          <w:szCs w:val="16"/>
        </w:rPr>
        <w:t>За период реализации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с изменениями на 20 марта  2019 года (2013-2019 гг.), муниципальной программы Грибановского муниципального района Воронежской области «Развитие сельского хозяйства и инфраструктуры агропродовольственного рынка»,                                                                                                                                                                               был обеспечен рост продукции сельского хозяйства. По сравнению с предыдущим семилетним периодом валовой сбор зерна вырос на 98,3 процента, подсолнечника – на 28,8 процента, сахарной свеклы – на 63,8 процентов. Прирост производства скота и птицы в реализации  -  на 5,1%, молока - на 10,9%.</w:t>
      </w:r>
    </w:p>
    <w:p w:rsidR="00D96A33" w:rsidRPr="00D96A33" w:rsidRDefault="00D96A33" w:rsidP="00D96A33">
      <w:pPr>
        <w:ind w:firstLine="709"/>
        <w:rPr>
          <w:sz w:val="16"/>
          <w:szCs w:val="16"/>
        </w:rPr>
      </w:pPr>
      <w:r w:rsidRPr="00D96A33">
        <w:rPr>
          <w:sz w:val="16"/>
          <w:szCs w:val="16"/>
        </w:rP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D96A33" w:rsidRPr="00D96A33" w:rsidRDefault="00D96A33" w:rsidP="00D96A33">
      <w:pPr>
        <w:ind w:firstLine="709"/>
        <w:rPr>
          <w:sz w:val="16"/>
          <w:szCs w:val="16"/>
        </w:rPr>
      </w:pPr>
      <w:r w:rsidRPr="00D96A33">
        <w:rPr>
          <w:sz w:val="16"/>
          <w:szCs w:val="16"/>
        </w:rPr>
        <w:t>Основными проблемами развития агропромышленного комплекса являются:</w:t>
      </w:r>
    </w:p>
    <w:p w:rsidR="00D96A33" w:rsidRPr="00D96A33" w:rsidRDefault="00D96A33" w:rsidP="00D96A33">
      <w:pPr>
        <w:ind w:firstLine="709"/>
        <w:rPr>
          <w:sz w:val="16"/>
          <w:szCs w:val="16"/>
        </w:rPr>
      </w:pPr>
      <w:r w:rsidRPr="00D96A33">
        <w:rPr>
          <w:sz w:val="16"/>
          <w:szCs w:val="16"/>
        </w:rPr>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D96A33" w:rsidRPr="00D96A33" w:rsidRDefault="00D96A33" w:rsidP="00D96A33">
      <w:pPr>
        <w:ind w:firstLine="709"/>
        <w:rPr>
          <w:sz w:val="16"/>
          <w:szCs w:val="16"/>
        </w:rPr>
      </w:pPr>
      <w:r w:rsidRPr="00D96A33">
        <w:rPr>
          <w:sz w:val="16"/>
          <w:szCs w:val="16"/>
        </w:rPr>
        <w:t>-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D96A33" w:rsidRPr="00D96A33" w:rsidRDefault="00D96A33" w:rsidP="00D96A33">
      <w:pPr>
        <w:ind w:firstLine="709"/>
        <w:rPr>
          <w:sz w:val="16"/>
          <w:szCs w:val="16"/>
        </w:rPr>
      </w:pPr>
      <w:r w:rsidRPr="00D96A33">
        <w:rPr>
          <w:sz w:val="16"/>
          <w:szCs w:val="16"/>
        </w:rPr>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bookmarkStart w:id="11" w:name="sub_12"/>
      <w:r w:rsidRPr="00D96A33">
        <w:rPr>
          <w:sz w:val="16"/>
          <w:szCs w:val="16"/>
        </w:rPr>
        <w:t>1.2 Прогноз развития агропромышленного комплекса до 2024 года</w:t>
      </w:r>
    </w:p>
    <w:bookmarkEnd w:id="11"/>
    <w:p w:rsidR="00D96A33" w:rsidRPr="00D96A33" w:rsidRDefault="00D96A33" w:rsidP="00D96A33">
      <w:pPr>
        <w:ind w:firstLine="709"/>
        <w:rPr>
          <w:sz w:val="16"/>
          <w:szCs w:val="16"/>
        </w:rPr>
      </w:pPr>
      <w:r w:rsidRPr="00D96A33">
        <w:rPr>
          <w:sz w:val="16"/>
          <w:szCs w:val="16"/>
        </w:rPr>
        <w:t>Динамика развития агропромышленного комплекса на период до 2024 года будет формироваться под воздействием разнонаправленных факторов. Скажутся меры, которые были приняты в последние годы по повышению устойчивости агропромышленного производства. В прогнозном периоде наметятся следующие значимые тенденции:</w:t>
      </w:r>
    </w:p>
    <w:p w:rsidR="00D96A33" w:rsidRPr="00D96A33" w:rsidRDefault="00D96A33" w:rsidP="00D96A33">
      <w:pPr>
        <w:ind w:firstLine="709"/>
        <w:rPr>
          <w:sz w:val="16"/>
          <w:szCs w:val="16"/>
        </w:rPr>
      </w:pPr>
      <w:r w:rsidRPr="00D96A33">
        <w:rPr>
          <w:sz w:val="16"/>
          <w:szCs w:val="16"/>
        </w:rPr>
        <w:t>- увеличение инвестиций на повышение плодородия сельскохозяйственных земель, стимулирование улучшения использования земельных угодий;</w:t>
      </w:r>
    </w:p>
    <w:p w:rsidR="00D96A33" w:rsidRPr="00D96A33" w:rsidRDefault="00D96A33" w:rsidP="00D96A33">
      <w:pPr>
        <w:ind w:firstLine="709"/>
        <w:rPr>
          <w:sz w:val="16"/>
          <w:szCs w:val="16"/>
        </w:rPr>
      </w:pPr>
      <w:r w:rsidRPr="00D96A33">
        <w:rPr>
          <w:sz w:val="16"/>
          <w:szCs w:val="16"/>
        </w:rPr>
        <w:t xml:space="preserve">- наращивание темпов в </w:t>
      </w:r>
      <w:proofErr w:type="spellStart"/>
      <w:r w:rsidRPr="00D96A33">
        <w:rPr>
          <w:sz w:val="16"/>
          <w:szCs w:val="16"/>
        </w:rPr>
        <w:t>подотрасли</w:t>
      </w:r>
      <w:proofErr w:type="spellEnd"/>
      <w:r w:rsidRPr="00D96A33">
        <w:rPr>
          <w:sz w:val="16"/>
          <w:szCs w:val="16"/>
        </w:rPr>
        <w:t xml:space="preserve"> скотоводства;</w:t>
      </w:r>
    </w:p>
    <w:p w:rsidR="00D96A33" w:rsidRPr="00D96A33" w:rsidRDefault="00D96A33" w:rsidP="00D96A33">
      <w:pPr>
        <w:ind w:firstLine="709"/>
        <w:rPr>
          <w:sz w:val="16"/>
          <w:szCs w:val="16"/>
        </w:rPr>
      </w:pPr>
      <w:r w:rsidRPr="00D96A33">
        <w:rPr>
          <w:sz w:val="16"/>
          <w:szCs w:val="16"/>
        </w:rPr>
        <w:t>- ускорение обновления технической базы агропромышленного производства;</w:t>
      </w:r>
    </w:p>
    <w:p w:rsidR="00D96A33" w:rsidRPr="00D96A33" w:rsidRDefault="00D96A33" w:rsidP="00D96A33">
      <w:pPr>
        <w:ind w:firstLine="709"/>
        <w:rPr>
          <w:sz w:val="16"/>
          <w:szCs w:val="16"/>
        </w:rPr>
      </w:pPr>
      <w:r w:rsidRPr="00D96A33">
        <w:rPr>
          <w:sz w:val="16"/>
          <w:szCs w:val="16"/>
        </w:rPr>
        <w:t xml:space="preserve">- </w:t>
      </w:r>
      <w:proofErr w:type="spellStart"/>
      <w:r w:rsidRPr="00D96A33">
        <w:rPr>
          <w:sz w:val="16"/>
          <w:szCs w:val="16"/>
        </w:rPr>
        <w:t>экологизация</w:t>
      </w:r>
      <w:proofErr w:type="spellEnd"/>
      <w:r w:rsidRPr="00D96A33">
        <w:rPr>
          <w:sz w:val="16"/>
          <w:szCs w:val="16"/>
        </w:rPr>
        <w:t xml:space="preserve"> и </w:t>
      </w:r>
      <w:proofErr w:type="spellStart"/>
      <w:r w:rsidRPr="00D96A33">
        <w:rPr>
          <w:sz w:val="16"/>
          <w:szCs w:val="16"/>
        </w:rPr>
        <w:t>биологизация</w:t>
      </w:r>
      <w:proofErr w:type="spellEnd"/>
      <w:r w:rsidRPr="00D96A33">
        <w:rPr>
          <w:sz w:val="16"/>
          <w:szCs w:val="16"/>
        </w:rPr>
        <w:t xml:space="preserve">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D96A33" w:rsidRPr="00D96A33" w:rsidRDefault="00D96A33" w:rsidP="00D96A33">
      <w:pPr>
        <w:ind w:firstLine="709"/>
        <w:rPr>
          <w:sz w:val="16"/>
          <w:szCs w:val="16"/>
        </w:rPr>
      </w:pPr>
      <w:r w:rsidRPr="00D96A33">
        <w:rPr>
          <w:sz w:val="16"/>
          <w:szCs w:val="16"/>
        </w:rPr>
        <w:t>Прогноз реализации муниципальной программы основывается на достижении уровней ее основных показателей (индикаторов), а также частных индикаторов подпрограмм и областных целевых программ, включенных в  программу.</w:t>
      </w:r>
    </w:p>
    <w:p w:rsidR="00D96A33" w:rsidRPr="00D96A33" w:rsidRDefault="00D96A33" w:rsidP="00D96A33">
      <w:pPr>
        <w:ind w:firstLine="709"/>
        <w:rPr>
          <w:sz w:val="16"/>
          <w:szCs w:val="16"/>
        </w:rPr>
      </w:pPr>
      <w:r w:rsidRPr="00D96A33">
        <w:rPr>
          <w:sz w:val="16"/>
          <w:szCs w:val="16"/>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D96A33" w:rsidRPr="00D96A33" w:rsidRDefault="00D96A33" w:rsidP="00D96A33">
      <w:pPr>
        <w:ind w:firstLine="709"/>
        <w:rPr>
          <w:sz w:val="16"/>
          <w:szCs w:val="16"/>
        </w:rPr>
      </w:pPr>
      <w:r w:rsidRPr="00D96A33">
        <w:rPr>
          <w:sz w:val="16"/>
          <w:szCs w:val="16"/>
        </w:rPr>
        <w:t>В отношении отдельных культур необходимо расширение посевных площадей.</w:t>
      </w:r>
    </w:p>
    <w:p w:rsidR="00D96A33" w:rsidRPr="00D96A33" w:rsidRDefault="00D96A33" w:rsidP="00D96A33">
      <w:pPr>
        <w:ind w:firstLine="709"/>
        <w:rPr>
          <w:sz w:val="16"/>
          <w:szCs w:val="16"/>
        </w:rPr>
      </w:pPr>
      <w:r w:rsidRPr="00D96A33">
        <w:rPr>
          <w:sz w:val="16"/>
          <w:szCs w:val="16"/>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w:t>
      </w:r>
      <w:proofErr w:type="gramStart"/>
      <w:r w:rsidRPr="00D96A33">
        <w:rPr>
          <w:sz w:val="16"/>
          <w:szCs w:val="16"/>
        </w:rPr>
        <w:t>при</w:t>
      </w:r>
      <w:proofErr w:type="gramEnd"/>
      <w:r w:rsidRPr="00D96A33">
        <w:rPr>
          <w:sz w:val="16"/>
          <w:szCs w:val="16"/>
        </w:rPr>
        <w:t xml:space="preserve"> одновременном их </w:t>
      </w:r>
      <w:proofErr w:type="spellStart"/>
      <w:r w:rsidRPr="00D96A33">
        <w:rPr>
          <w:sz w:val="16"/>
          <w:szCs w:val="16"/>
        </w:rPr>
        <w:t>импортозамещении</w:t>
      </w:r>
      <w:proofErr w:type="spellEnd"/>
      <w:r w:rsidRPr="00D96A33">
        <w:rPr>
          <w:sz w:val="16"/>
          <w:szCs w:val="16"/>
        </w:rPr>
        <w:t xml:space="preserve">. </w:t>
      </w:r>
    </w:p>
    <w:p w:rsidR="00D96A33" w:rsidRPr="00D96A33" w:rsidRDefault="00D96A33" w:rsidP="00D96A33">
      <w:pPr>
        <w:ind w:firstLine="709"/>
        <w:rPr>
          <w:sz w:val="16"/>
          <w:szCs w:val="16"/>
        </w:rPr>
      </w:pPr>
      <w:r w:rsidRPr="00D96A33">
        <w:rPr>
          <w:sz w:val="16"/>
          <w:szCs w:val="16"/>
        </w:rPr>
        <w:t xml:space="preserve">Среднегодовой темп роста продукции сельского хозяйства в период до 2024 года должен составить не менее 2 процентов. </w:t>
      </w:r>
    </w:p>
    <w:p w:rsidR="00D96A33" w:rsidRPr="00D96A33" w:rsidRDefault="00D96A33" w:rsidP="00D96A33">
      <w:pPr>
        <w:ind w:firstLine="709"/>
        <w:rPr>
          <w:sz w:val="16"/>
          <w:szCs w:val="16"/>
        </w:rPr>
      </w:pPr>
      <w:r w:rsidRPr="00D96A33">
        <w:rPr>
          <w:sz w:val="16"/>
          <w:szCs w:val="16"/>
        </w:rPr>
        <w:t>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района по рациональным нормам.</w:t>
      </w:r>
      <w:bookmarkStart w:id="12" w:name="sub_20"/>
    </w:p>
    <w:p w:rsidR="00D96A33" w:rsidRPr="00D96A33" w:rsidRDefault="00D96A33" w:rsidP="00D96A33">
      <w:pPr>
        <w:ind w:firstLine="709"/>
        <w:rPr>
          <w:sz w:val="16"/>
          <w:szCs w:val="16"/>
        </w:rPr>
      </w:pPr>
      <w:r w:rsidRPr="00D96A33">
        <w:rPr>
          <w:sz w:val="16"/>
          <w:szCs w:val="16"/>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12"/>
    </w:p>
    <w:p w:rsidR="00D96A33" w:rsidRPr="00D96A33" w:rsidRDefault="00D96A33" w:rsidP="00D96A33">
      <w:pPr>
        <w:ind w:firstLine="709"/>
        <w:rPr>
          <w:sz w:val="16"/>
          <w:szCs w:val="16"/>
        </w:rPr>
      </w:pPr>
      <w:r w:rsidRPr="00D96A33">
        <w:rPr>
          <w:sz w:val="16"/>
          <w:szCs w:val="16"/>
        </w:rPr>
        <w:t>2.1. Приоритеты муниципальной политики в сфере реализации муниципальной программы</w:t>
      </w:r>
    </w:p>
    <w:p w:rsidR="00D96A33" w:rsidRPr="00D96A33" w:rsidRDefault="00D96A33" w:rsidP="00D96A33">
      <w:pPr>
        <w:ind w:firstLine="709"/>
        <w:rPr>
          <w:sz w:val="16"/>
          <w:szCs w:val="16"/>
        </w:rPr>
      </w:pPr>
      <w:r w:rsidRPr="00D96A33">
        <w:rPr>
          <w:sz w:val="16"/>
          <w:szCs w:val="16"/>
        </w:rPr>
        <w:t xml:space="preserve">           Муниципальная программа базируется на положениях Государственной программы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Российской Федерации от 13.12.2013 № 1088, Закона Воронежской области от 07.06.2007 № 66-ОЗ «О развитии сельского хозяйства на территории Воронежской области».</w:t>
      </w:r>
    </w:p>
    <w:p w:rsidR="00D96A33" w:rsidRPr="00D96A33" w:rsidRDefault="00D96A33" w:rsidP="00D96A33">
      <w:pPr>
        <w:ind w:firstLine="709"/>
        <w:rPr>
          <w:sz w:val="16"/>
          <w:szCs w:val="16"/>
        </w:rPr>
      </w:pPr>
      <w:r w:rsidRPr="00D96A33">
        <w:rPr>
          <w:sz w:val="16"/>
          <w:szCs w:val="16"/>
        </w:rPr>
        <w:t xml:space="preserve">Муниципальная программа предусматривает комплексное развитие всех отраслей и </w:t>
      </w:r>
      <w:proofErr w:type="spellStart"/>
      <w:r w:rsidRPr="00D96A33">
        <w:rPr>
          <w:sz w:val="16"/>
          <w:szCs w:val="16"/>
        </w:rPr>
        <w:t>подотраслей</w:t>
      </w:r>
      <w:proofErr w:type="spellEnd"/>
      <w:r w:rsidRPr="00D96A33">
        <w:rPr>
          <w:sz w:val="16"/>
          <w:szCs w:val="16"/>
        </w:rPr>
        <w:t>,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D96A33" w:rsidRPr="00D96A33" w:rsidRDefault="00D96A33" w:rsidP="00D96A33">
      <w:pPr>
        <w:ind w:firstLine="709"/>
        <w:rPr>
          <w:sz w:val="16"/>
          <w:szCs w:val="16"/>
        </w:rPr>
      </w:pPr>
      <w:r w:rsidRPr="00D96A33">
        <w:rPr>
          <w:sz w:val="16"/>
          <w:szCs w:val="16"/>
        </w:rPr>
        <w:t>К приоритетам первого уровня относятся:</w:t>
      </w:r>
    </w:p>
    <w:p w:rsidR="00D96A33" w:rsidRPr="00D96A33" w:rsidRDefault="00D96A33" w:rsidP="00D96A33">
      <w:pPr>
        <w:ind w:firstLine="709"/>
        <w:rPr>
          <w:sz w:val="16"/>
          <w:szCs w:val="16"/>
        </w:rPr>
      </w:pPr>
      <w:r w:rsidRPr="00D96A33">
        <w:rPr>
          <w:sz w:val="16"/>
          <w:szCs w:val="16"/>
        </w:rPr>
        <w:t xml:space="preserve">- в сфере производства – скотоводство (производство мяса и молока) как системообразующая </w:t>
      </w:r>
      <w:proofErr w:type="spellStart"/>
      <w:r w:rsidRPr="00D96A33">
        <w:rPr>
          <w:sz w:val="16"/>
          <w:szCs w:val="16"/>
        </w:rPr>
        <w:t>подотрасль</w:t>
      </w:r>
      <w:proofErr w:type="spellEnd"/>
      <w:r w:rsidRPr="00D96A33">
        <w:rPr>
          <w:sz w:val="16"/>
          <w:szCs w:val="16"/>
        </w:rPr>
        <w:t>, использующая конкурентные преимущества муниципального района, в первую очередь наличие значительных площадей сельскохозяйственных угодий;</w:t>
      </w:r>
    </w:p>
    <w:p w:rsidR="00D96A33" w:rsidRPr="00D96A33" w:rsidRDefault="00D96A33" w:rsidP="00D96A33">
      <w:pPr>
        <w:ind w:firstLine="709"/>
        <w:rPr>
          <w:sz w:val="16"/>
          <w:szCs w:val="16"/>
        </w:rPr>
      </w:pPr>
      <w:r w:rsidRPr="00D96A33">
        <w:rPr>
          <w:sz w:val="16"/>
          <w:szCs w:val="16"/>
        </w:rPr>
        <w:t>- в экономической сфере – повышение доходности сельскохозяйственных товаропроизводителей;</w:t>
      </w:r>
    </w:p>
    <w:p w:rsidR="00D96A33" w:rsidRPr="00D96A33" w:rsidRDefault="00D96A33" w:rsidP="00D96A33">
      <w:pPr>
        <w:ind w:firstLine="709"/>
        <w:rPr>
          <w:sz w:val="16"/>
          <w:szCs w:val="16"/>
        </w:rPr>
      </w:pPr>
      <w:r w:rsidRPr="00D96A33">
        <w:rPr>
          <w:sz w:val="16"/>
          <w:szCs w:val="16"/>
        </w:rPr>
        <w:t>-  социальной сфере – комплексное развитие сельских территорий в качестве непременного условия сохранения трудовых ресурсов и территориальной целостности;</w:t>
      </w:r>
    </w:p>
    <w:p w:rsidR="00D96A33" w:rsidRPr="00D96A33" w:rsidRDefault="00D96A33" w:rsidP="00D96A33">
      <w:pPr>
        <w:ind w:firstLine="709"/>
        <w:rPr>
          <w:sz w:val="16"/>
          <w:szCs w:val="16"/>
        </w:rPr>
      </w:pPr>
      <w:r w:rsidRPr="00D96A33">
        <w:rPr>
          <w:sz w:val="16"/>
          <w:szCs w:val="16"/>
        </w:rPr>
        <w:t>- в научной и кадровой сфере – обеспечение формирования инновационного агропромышленного комплекса.</w:t>
      </w:r>
    </w:p>
    <w:p w:rsidR="00D96A33" w:rsidRPr="00D96A33" w:rsidRDefault="00D96A33" w:rsidP="00D96A33">
      <w:pPr>
        <w:ind w:firstLine="709"/>
        <w:rPr>
          <w:sz w:val="16"/>
          <w:szCs w:val="16"/>
        </w:rPr>
      </w:pPr>
      <w:r w:rsidRPr="00D96A33">
        <w:rPr>
          <w:sz w:val="16"/>
          <w:szCs w:val="16"/>
        </w:rPr>
        <w:t>Ко второму уровню приоритетов относятся следующие направления:</w:t>
      </w:r>
    </w:p>
    <w:p w:rsidR="00D96A33" w:rsidRPr="00D96A33" w:rsidRDefault="00D96A33" w:rsidP="00D96A33">
      <w:pPr>
        <w:ind w:firstLine="709"/>
        <w:rPr>
          <w:sz w:val="16"/>
          <w:szCs w:val="16"/>
        </w:rPr>
      </w:pPr>
      <w:r w:rsidRPr="00D96A33">
        <w:rPr>
          <w:sz w:val="16"/>
          <w:szCs w:val="16"/>
        </w:rPr>
        <w:t xml:space="preserve">- развитие </w:t>
      </w:r>
      <w:proofErr w:type="gramStart"/>
      <w:r w:rsidRPr="00D96A33">
        <w:rPr>
          <w:sz w:val="16"/>
          <w:szCs w:val="16"/>
        </w:rPr>
        <w:t>импортозамещающих</w:t>
      </w:r>
      <w:proofErr w:type="gramEnd"/>
      <w:r w:rsidRPr="00D96A33">
        <w:rPr>
          <w:sz w:val="16"/>
          <w:szCs w:val="16"/>
        </w:rPr>
        <w:t xml:space="preserve"> </w:t>
      </w:r>
      <w:proofErr w:type="spellStart"/>
      <w:r w:rsidRPr="00D96A33">
        <w:rPr>
          <w:sz w:val="16"/>
          <w:szCs w:val="16"/>
        </w:rPr>
        <w:t>подотраслей</w:t>
      </w:r>
      <w:proofErr w:type="spellEnd"/>
      <w:r w:rsidRPr="00D96A33">
        <w:rPr>
          <w:sz w:val="16"/>
          <w:szCs w:val="16"/>
        </w:rPr>
        <w:t xml:space="preserve"> сельского хозяйства, включая овощеводство и плодоводство;</w:t>
      </w:r>
    </w:p>
    <w:p w:rsidR="00D96A33" w:rsidRPr="00D96A33" w:rsidRDefault="00D96A33" w:rsidP="00D96A33">
      <w:pPr>
        <w:ind w:firstLine="709"/>
        <w:rPr>
          <w:sz w:val="16"/>
          <w:szCs w:val="16"/>
        </w:rPr>
      </w:pPr>
      <w:r w:rsidRPr="00D96A33">
        <w:rPr>
          <w:sz w:val="16"/>
          <w:szCs w:val="16"/>
        </w:rPr>
        <w:t>- экологическая безопасность сельскохозяйственной продукции и продовольствия;</w:t>
      </w:r>
    </w:p>
    <w:p w:rsidR="00D96A33" w:rsidRPr="00D96A33" w:rsidRDefault="00D96A33" w:rsidP="00D96A33">
      <w:pPr>
        <w:ind w:firstLine="709"/>
        <w:rPr>
          <w:sz w:val="16"/>
          <w:szCs w:val="16"/>
        </w:rPr>
      </w:pPr>
      <w:r w:rsidRPr="00D96A33">
        <w:rPr>
          <w:sz w:val="16"/>
          <w:szCs w:val="16"/>
        </w:rPr>
        <w:t>-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D96A33" w:rsidRPr="00D96A33" w:rsidRDefault="00D96A33" w:rsidP="00D96A33">
      <w:pPr>
        <w:ind w:firstLine="709"/>
        <w:rPr>
          <w:sz w:val="16"/>
          <w:szCs w:val="16"/>
        </w:rPr>
      </w:pPr>
      <w:r w:rsidRPr="00D96A33">
        <w:rPr>
          <w:sz w:val="16"/>
          <w:szCs w:val="16"/>
        </w:rPr>
        <w:t>- выполнение мероприятий по профилактике и ликвидации карантинных и особо опасных болезней, в том числе общих для человека и животных.</w:t>
      </w:r>
      <w:bookmarkStart w:id="13" w:name="sub_22"/>
    </w:p>
    <w:p w:rsidR="00D96A33" w:rsidRPr="00D96A33" w:rsidRDefault="00D96A33" w:rsidP="00D96A33">
      <w:pPr>
        <w:ind w:firstLine="709"/>
        <w:rPr>
          <w:sz w:val="16"/>
          <w:szCs w:val="16"/>
        </w:rPr>
      </w:pPr>
      <w:r w:rsidRPr="00D96A33">
        <w:rPr>
          <w:sz w:val="16"/>
          <w:szCs w:val="16"/>
        </w:rPr>
        <w:t>2.2 Цели и задачи реализации муниципальной программы</w:t>
      </w:r>
      <w:bookmarkEnd w:id="13"/>
    </w:p>
    <w:p w:rsidR="00D96A33" w:rsidRPr="00D96A33" w:rsidRDefault="00D96A33" w:rsidP="00D96A33">
      <w:pPr>
        <w:ind w:firstLine="709"/>
        <w:rPr>
          <w:sz w:val="16"/>
          <w:szCs w:val="16"/>
        </w:rPr>
      </w:pPr>
      <w:r w:rsidRPr="00D96A33">
        <w:rPr>
          <w:sz w:val="16"/>
          <w:szCs w:val="16"/>
        </w:rPr>
        <w:t>Целями муниципальной программы являются:</w:t>
      </w:r>
    </w:p>
    <w:p w:rsidR="00D96A33" w:rsidRPr="00D96A33" w:rsidRDefault="00D96A33" w:rsidP="00D96A33">
      <w:pPr>
        <w:ind w:firstLine="709"/>
        <w:rPr>
          <w:sz w:val="16"/>
          <w:szCs w:val="16"/>
        </w:rPr>
      </w:pPr>
      <w:r w:rsidRPr="00D96A33">
        <w:rPr>
          <w:sz w:val="16"/>
          <w:szCs w:val="16"/>
        </w:rPr>
        <w:t xml:space="preserve">- обеспечение продовольственной независимости, насыщение регионального рынка продукцией, произведенной в районе, </w:t>
      </w:r>
      <w:proofErr w:type="spellStart"/>
      <w:r w:rsidRPr="00D96A33">
        <w:rPr>
          <w:sz w:val="16"/>
          <w:szCs w:val="16"/>
        </w:rPr>
        <w:t>импортозамещение</w:t>
      </w:r>
      <w:proofErr w:type="spellEnd"/>
      <w:r w:rsidRPr="00D96A33">
        <w:rPr>
          <w:sz w:val="16"/>
          <w:szCs w:val="16"/>
        </w:rPr>
        <w:t>;</w:t>
      </w:r>
    </w:p>
    <w:p w:rsidR="00D96A33" w:rsidRPr="00D96A33" w:rsidRDefault="00D96A33" w:rsidP="00D96A33">
      <w:pPr>
        <w:ind w:firstLine="709"/>
        <w:rPr>
          <w:sz w:val="16"/>
          <w:szCs w:val="16"/>
        </w:rPr>
      </w:pPr>
      <w:r w:rsidRPr="00D96A33">
        <w:rPr>
          <w:sz w:val="16"/>
          <w:szCs w:val="16"/>
        </w:rPr>
        <w:t>- повышение конкурентоспособности сельскохозяйственной продукции на внутреннем  рынке;</w:t>
      </w:r>
    </w:p>
    <w:p w:rsidR="00D96A33" w:rsidRPr="00D96A33" w:rsidRDefault="00D96A33" w:rsidP="00D96A33">
      <w:pPr>
        <w:ind w:firstLine="709"/>
        <w:rPr>
          <w:sz w:val="16"/>
          <w:szCs w:val="16"/>
        </w:rPr>
      </w:pPr>
      <w:r w:rsidRPr="00D96A33">
        <w:rPr>
          <w:sz w:val="16"/>
          <w:szCs w:val="16"/>
        </w:rPr>
        <w:t>- повышение финансовой устойчивости предприятий агропромышленного комплекса;</w:t>
      </w:r>
    </w:p>
    <w:p w:rsidR="00D96A33" w:rsidRPr="00D96A33" w:rsidRDefault="00D96A33" w:rsidP="00D96A33">
      <w:pPr>
        <w:ind w:firstLine="709"/>
        <w:rPr>
          <w:sz w:val="16"/>
          <w:szCs w:val="16"/>
        </w:rPr>
      </w:pPr>
      <w:r w:rsidRPr="00D96A33">
        <w:rPr>
          <w:sz w:val="16"/>
          <w:szCs w:val="16"/>
        </w:rPr>
        <w:t>- комплексное развитие сельских территорий;</w:t>
      </w:r>
    </w:p>
    <w:p w:rsidR="00D96A33" w:rsidRPr="00D96A33" w:rsidRDefault="00D96A33" w:rsidP="00D96A33">
      <w:pPr>
        <w:ind w:firstLine="709"/>
        <w:rPr>
          <w:sz w:val="16"/>
          <w:szCs w:val="16"/>
        </w:rPr>
      </w:pPr>
      <w:r w:rsidRPr="00D96A33">
        <w:rPr>
          <w:sz w:val="16"/>
          <w:szCs w:val="16"/>
        </w:rPr>
        <w:t xml:space="preserve">- воспроизводство и повышение эффективности использования в сельском хозяйстве земельных и других ресурсов, </w:t>
      </w:r>
      <w:proofErr w:type="spellStart"/>
      <w:r w:rsidRPr="00D96A33">
        <w:rPr>
          <w:sz w:val="16"/>
          <w:szCs w:val="16"/>
        </w:rPr>
        <w:t>экологизация</w:t>
      </w:r>
      <w:proofErr w:type="spellEnd"/>
      <w:r w:rsidRPr="00D96A33">
        <w:rPr>
          <w:sz w:val="16"/>
          <w:szCs w:val="16"/>
        </w:rPr>
        <w:t xml:space="preserve"> производства;</w:t>
      </w:r>
    </w:p>
    <w:p w:rsidR="00D96A33" w:rsidRPr="00D96A33" w:rsidRDefault="00D96A33" w:rsidP="00D96A33">
      <w:pPr>
        <w:ind w:firstLine="709"/>
        <w:rPr>
          <w:sz w:val="16"/>
          <w:szCs w:val="16"/>
        </w:rPr>
      </w:pPr>
      <w:r w:rsidRPr="00D96A33">
        <w:rPr>
          <w:sz w:val="16"/>
          <w:szCs w:val="16"/>
        </w:rPr>
        <w:t>- создание условий для сохранения устойчивого эпизоотического и ветеринарн</w:t>
      </w:r>
      <w:proofErr w:type="gramStart"/>
      <w:r w:rsidRPr="00D96A33">
        <w:rPr>
          <w:sz w:val="16"/>
          <w:szCs w:val="16"/>
        </w:rPr>
        <w:t>о-</w:t>
      </w:r>
      <w:proofErr w:type="gramEnd"/>
      <w:r w:rsidRPr="00D96A33">
        <w:rPr>
          <w:sz w:val="16"/>
          <w:szCs w:val="16"/>
        </w:rPr>
        <w:t xml:space="preserve"> санитарного благополучия.</w:t>
      </w:r>
    </w:p>
    <w:p w:rsidR="00D96A33" w:rsidRPr="00D96A33" w:rsidRDefault="00D96A33" w:rsidP="00D96A33">
      <w:pPr>
        <w:ind w:firstLine="709"/>
        <w:rPr>
          <w:sz w:val="16"/>
          <w:szCs w:val="16"/>
        </w:rPr>
      </w:pPr>
      <w:r w:rsidRPr="00D96A33">
        <w:rPr>
          <w:sz w:val="16"/>
          <w:szCs w:val="16"/>
        </w:rPr>
        <w:t xml:space="preserve">Для достижения указанных целей предусматривается решение следующих задач: </w:t>
      </w:r>
    </w:p>
    <w:p w:rsidR="00D96A33" w:rsidRPr="00D96A33" w:rsidRDefault="00D96A33" w:rsidP="00D96A33">
      <w:pPr>
        <w:ind w:firstLine="709"/>
        <w:rPr>
          <w:sz w:val="16"/>
          <w:szCs w:val="16"/>
        </w:rPr>
      </w:pPr>
      <w:r w:rsidRPr="00D96A33">
        <w:rPr>
          <w:sz w:val="16"/>
          <w:szCs w:val="16"/>
        </w:rPr>
        <w:t>- стимулирование роста производства основных видов сельскохозяйственной продукции, производства пищевых продуктов;</w:t>
      </w:r>
    </w:p>
    <w:p w:rsidR="00D96A33" w:rsidRPr="00D96A33" w:rsidRDefault="00D96A33" w:rsidP="00D96A33">
      <w:pPr>
        <w:ind w:firstLine="709"/>
        <w:rPr>
          <w:sz w:val="16"/>
          <w:szCs w:val="16"/>
        </w:rPr>
      </w:pPr>
      <w:r w:rsidRPr="00D96A33">
        <w:rPr>
          <w:sz w:val="16"/>
          <w:szCs w:val="16"/>
        </w:rPr>
        <w:t>- осуществление противоэпизоотических мероприятий в отношении карантинных и особо опасных болезней животных;</w:t>
      </w:r>
    </w:p>
    <w:p w:rsidR="00D96A33" w:rsidRPr="00D96A33" w:rsidRDefault="00D96A33" w:rsidP="00D96A33">
      <w:pPr>
        <w:ind w:firstLine="709"/>
        <w:rPr>
          <w:sz w:val="16"/>
          <w:szCs w:val="16"/>
        </w:rPr>
      </w:pPr>
      <w:r w:rsidRPr="00D96A33">
        <w:rPr>
          <w:sz w:val="16"/>
          <w:szCs w:val="16"/>
        </w:rPr>
        <w:t>- поддержка развития инфраструктуры агропродовольственного рынка;</w:t>
      </w:r>
    </w:p>
    <w:p w:rsidR="00D96A33" w:rsidRPr="00D96A33" w:rsidRDefault="00D96A33" w:rsidP="00D96A33">
      <w:pPr>
        <w:ind w:firstLine="709"/>
        <w:rPr>
          <w:sz w:val="16"/>
          <w:szCs w:val="16"/>
        </w:rPr>
      </w:pPr>
      <w:r w:rsidRPr="00D96A33">
        <w:rPr>
          <w:sz w:val="16"/>
          <w:szCs w:val="16"/>
        </w:rPr>
        <w:t>- поддержка малых форм хозяйствования;</w:t>
      </w:r>
    </w:p>
    <w:p w:rsidR="00D96A33" w:rsidRPr="00D96A33" w:rsidRDefault="00D96A33" w:rsidP="00D96A33">
      <w:pPr>
        <w:ind w:firstLine="709"/>
        <w:rPr>
          <w:sz w:val="16"/>
          <w:szCs w:val="16"/>
        </w:rPr>
      </w:pPr>
      <w:r w:rsidRPr="00D96A33">
        <w:rPr>
          <w:sz w:val="16"/>
          <w:szCs w:val="16"/>
        </w:rPr>
        <w:t>- повышение уровня рентабельности в сельском хозяйстве для обеспечения его устойчивого развития;</w:t>
      </w:r>
    </w:p>
    <w:p w:rsidR="00D96A33" w:rsidRPr="00D96A33" w:rsidRDefault="00D96A33" w:rsidP="00D96A33">
      <w:pPr>
        <w:ind w:firstLine="709"/>
        <w:rPr>
          <w:sz w:val="16"/>
          <w:szCs w:val="16"/>
        </w:rPr>
      </w:pPr>
      <w:r w:rsidRPr="00D96A33">
        <w:rPr>
          <w:sz w:val="16"/>
          <w:szCs w:val="16"/>
        </w:rPr>
        <w:t>- повышение качества жизни сельского населения;</w:t>
      </w:r>
    </w:p>
    <w:p w:rsidR="00D96A33" w:rsidRPr="00D96A33" w:rsidRDefault="00D96A33" w:rsidP="00D96A33">
      <w:pPr>
        <w:ind w:firstLine="709"/>
        <w:rPr>
          <w:sz w:val="16"/>
          <w:szCs w:val="16"/>
        </w:rPr>
      </w:pPr>
      <w:r w:rsidRPr="00D96A33">
        <w:rPr>
          <w:sz w:val="16"/>
          <w:szCs w:val="16"/>
        </w:rPr>
        <w:t>- развитие биотехнологий;</w:t>
      </w:r>
    </w:p>
    <w:p w:rsidR="00D96A33" w:rsidRPr="00D96A33" w:rsidRDefault="00D96A33" w:rsidP="00D96A33">
      <w:pPr>
        <w:ind w:firstLine="709"/>
        <w:rPr>
          <w:sz w:val="16"/>
          <w:szCs w:val="16"/>
        </w:rPr>
      </w:pPr>
      <w:r w:rsidRPr="00D96A33">
        <w:rPr>
          <w:sz w:val="16"/>
          <w:szCs w:val="16"/>
        </w:rPr>
        <w:t>- создание условий для эффективного использования земель сельскохозяйственного назначения;</w:t>
      </w:r>
    </w:p>
    <w:p w:rsidR="00D96A33" w:rsidRPr="00D96A33" w:rsidRDefault="00D96A33" w:rsidP="00D96A33">
      <w:pPr>
        <w:ind w:firstLine="709"/>
        <w:rPr>
          <w:sz w:val="16"/>
          <w:szCs w:val="16"/>
        </w:rPr>
      </w:pPr>
      <w:r w:rsidRPr="00D96A33">
        <w:rPr>
          <w:sz w:val="16"/>
          <w:szCs w:val="16"/>
        </w:rPr>
        <w:t>- развитие мелиорации сельскохозяйственных земель;</w:t>
      </w:r>
    </w:p>
    <w:p w:rsidR="00D96A33" w:rsidRPr="00D96A33" w:rsidRDefault="00D96A33" w:rsidP="00D96A33">
      <w:pPr>
        <w:ind w:firstLine="709"/>
        <w:rPr>
          <w:sz w:val="16"/>
          <w:szCs w:val="16"/>
        </w:rPr>
      </w:pPr>
      <w:r w:rsidRPr="00D96A33">
        <w:rPr>
          <w:sz w:val="16"/>
          <w:szCs w:val="16"/>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bookmarkStart w:id="14" w:name="sub_23"/>
    </w:p>
    <w:p w:rsidR="00D96A33" w:rsidRPr="00D96A33" w:rsidRDefault="00D96A33" w:rsidP="00D96A33">
      <w:pPr>
        <w:ind w:firstLine="709"/>
        <w:rPr>
          <w:sz w:val="16"/>
          <w:szCs w:val="16"/>
        </w:rPr>
      </w:pPr>
      <w:r w:rsidRPr="00D96A33">
        <w:rPr>
          <w:sz w:val="16"/>
          <w:szCs w:val="16"/>
        </w:rPr>
        <w:t>2.3 Показатели (индикаторы) реализации муниципальной программы</w:t>
      </w:r>
      <w:bookmarkEnd w:id="14"/>
    </w:p>
    <w:p w:rsidR="00D96A33" w:rsidRPr="00D96A33" w:rsidRDefault="00D96A33" w:rsidP="00D96A33">
      <w:pPr>
        <w:ind w:firstLine="709"/>
        <w:rPr>
          <w:sz w:val="16"/>
          <w:szCs w:val="16"/>
        </w:rPr>
      </w:pPr>
      <w:r w:rsidRPr="00D96A33">
        <w:rPr>
          <w:sz w:val="16"/>
          <w:szCs w:val="16"/>
        </w:rPr>
        <w:t>Показатели (индикаторы) реализации муниципальной программы оцениваются в целом для  программы и по каждой из подпрограмм муниципальной программы.</w:t>
      </w:r>
    </w:p>
    <w:p w:rsidR="00D96A33" w:rsidRPr="00D96A33" w:rsidRDefault="00D96A33" w:rsidP="00D96A33">
      <w:pPr>
        <w:ind w:firstLine="709"/>
        <w:rPr>
          <w:sz w:val="16"/>
          <w:szCs w:val="16"/>
        </w:rPr>
      </w:pPr>
      <w:r w:rsidRPr="00D96A33">
        <w:rPr>
          <w:sz w:val="16"/>
          <w:szCs w:val="16"/>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D96A33" w:rsidRPr="00D96A33" w:rsidRDefault="00D96A33" w:rsidP="00D96A33">
      <w:pPr>
        <w:ind w:firstLine="709"/>
        <w:rPr>
          <w:sz w:val="16"/>
          <w:szCs w:val="16"/>
        </w:rPr>
      </w:pPr>
      <w:bookmarkStart w:id="15" w:name="sub_24"/>
      <w:r w:rsidRPr="00D96A33">
        <w:rPr>
          <w:sz w:val="16"/>
          <w:szCs w:val="16"/>
        </w:rPr>
        <w:t>2.4 Основные ожидаемые конечные результаты, сроки и этапы реализации муниципальной программы</w:t>
      </w:r>
    </w:p>
    <w:bookmarkEnd w:id="15"/>
    <w:p w:rsidR="00D96A33" w:rsidRPr="00D96A33" w:rsidRDefault="00D96A33" w:rsidP="00D96A33">
      <w:pPr>
        <w:ind w:firstLine="709"/>
        <w:rPr>
          <w:sz w:val="16"/>
          <w:szCs w:val="16"/>
        </w:rPr>
      </w:pPr>
      <w:proofErr w:type="gramStart"/>
      <w:r w:rsidRPr="00D96A33">
        <w:rPr>
          <w:sz w:val="16"/>
          <w:szCs w:val="16"/>
        </w:rPr>
        <w:t>В результате реализации муниципальной программы валовой сбор зерна (в весе после доработки) повысится к 2024 году до 188,7 тыс. тонн против 162,8 тыс. тонн в среднем за 2013 – 2019 гг., или на 15,9 процентов, сахарной свеклы – до 373,5 тыс. тонн против 322 тыс. тонн, или на 16 процентов, подсолнечника - до 37,8 тыс. тонн против 34,4 тыс. тонн или на 10,5</w:t>
      </w:r>
      <w:proofErr w:type="gramEnd"/>
      <w:r w:rsidRPr="00D96A33">
        <w:rPr>
          <w:sz w:val="16"/>
          <w:szCs w:val="16"/>
        </w:rPr>
        <w:t xml:space="preserve"> %.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D96A33" w:rsidRPr="00D96A33" w:rsidRDefault="00D96A33" w:rsidP="00D96A33">
      <w:pPr>
        <w:ind w:firstLine="709"/>
        <w:rPr>
          <w:sz w:val="16"/>
          <w:szCs w:val="16"/>
        </w:rPr>
      </w:pPr>
      <w:r w:rsidRPr="00D96A33">
        <w:rPr>
          <w:sz w:val="16"/>
          <w:szCs w:val="16"/>
        </w:rPr>
        <w:t>Среднемесячная заработная плата в сельском хозяйстве и перерабатывающей промышленности будет ежегодно увеличиваться, и соответствовать средней по отрасли. Для этих целей предполагается создать условия для достижения уровня рентабельности в сельскохозяйственных организациях не менее 35 процентов (с учетом субсидий).</w:t>
      </w:r>
    </w:p>
    <w:p w:rsidR="00D96A33" w:rsidRPr="00D96A33" w:rsidRDefault="00D96A33" w:rsidP="00D96A33">
      <w:pPr>
        <w:ind w:firstLine="709"/>
        <w:rPr>
          <w:sz w:val="16"/>
          <w:szCs w:val="16"/>
        </w:rPr>
      </w:pPr>
      <w:r w:rsidRPr="00D96A33">
        <w:rPr>
          <w:sz w:val="16"/>
          <w:szCs w:val="16"/>
        </w:rPr>
        <w:t>Муниципальную программу предполагается реализовать в 2014 – 2024 годах.</w:t>
      </w:r>
      <w:bookmarkStart w:id="16" w:name="sub_80"/>
    </w:p>
    <w:p w:rsidR="00D96A33" w:rsidRPr="00D96A33" w:rsidRDefault="00D96A33" w:rsidP="00D96A33">
      <w:pPr>
        <w:ind w:firstLine="709"/>
        <w:rPr>
          <w:sz w:val="16"/>
          <w:szCs w:val="16"/>
        </w:rPr>
      </w:pPr>
      <w:r w:rsidRPr="00D96A33">
        <w:rPr>
          <w:sz w:val="16"/>
          <w:szCs w:val="16"/>
        </w:rPr>
        <w:t>Раздел 3. Обоснование выделения подпрограмм муниципальной программы и обобщенная характеристика основных мероприятий муниципальной программы и ее подпрограмм</w:t>
      </w:r>
      <w:bookmarkEnd w:id="16"/>
    </w:p>
    <w:p w:rsidR="00D96A33" w:rsidRPr="00D96A33" w:rsidRDefault="00D96A33" w:rsidP="00D96A33">
      <w:pPr>
        <w:ind w:firstLine="709"/>
        <w:rPr>
          <w:sz w:val="16"/>
          <w:szCs w:val="16"/>
        </w:rPr>
      </w:pPr>
      <w:r w:rsidRPr="00D96A33">
        <w:rPr>
          <w:sz w:val="16"/>
          <w:szCs w:val="16"/>
        </w:rPr>
        <w:t>Перечень подпрограмм определен для достижения целей и задач, определенных основополагающими документами в части развития агропромышленного комплекса, а именно: увеличение объемов производства сельскохозяйственной продукции и достижение индикаторов реализации муниципальной программы, показателей социально-экономического развития муниципального района  до 2024 года.</w:t>
      </w:r>
    </w:p>
    <w:p w:rsidR="00D96A33" w:rsidRPr="00D96A33" w:rsidRDefault="00D96A33" w:rsidP="00D96A33">
      <w:pPr>
        <w:ind w:firstLine="709"/>
        <w:rPr>
          <w:sz w:val="16"/>
          <w:szCs w:val="16"/>
        </w:rPr>
      </w:pPr>
      <w:r w:rsidRPr="00D96A33">
        <w:rPr>
          <w:sz w:val="16"/>
          <w:szCs w:val="16"/>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институциональные преобразования и социальное развитие сельских территорий, управление реализацией муниципальной программы.</w:t>
      </w:r>
    </w:p>
    <w:p w:rsidR="00D96A33" w:rsidRPr="00D96A33" w:rsidRDefault="00D96A33" w:rsidP="00D96A33">
      <w:pPr>
        <w:ind w:firstLine="709"/>
        <w:rPr>
          <w:sz w:val="16"/>
          <w:szCs w:val="16"/>
        </w:rPr>
      </w:pPr>
      <w:r w:rsidRPr="00D96A33">
        <w:rPr>
          <w:sz w:val="16"/>
          <w:szCs w:val="16"/>
        </w:rPr>
        <w:t>В составе муниципальной программы выделены четыре подпрограммы: подпрограмма № 1 «Обеспечение реализации муниципальной программы»; подпрограмма № 2 « Комплексное развитие сельских территорий Грибановского муниципального района»;</w:t>
      </w:r>
    </w:p>
    <w:p w:rsidR="00D96A33" w:rsidRPr="00D96A33" w:rsidRDefault="00D96A33" w:rsidP="00D96A33">
      <w:pPr>
        <w:ind w:firstLine="709"/>
        <w:rPr>
          <w:sz w:val="16"/>
          <w:szCs w:val="16"/>
        </w:rPr>
      </w:pPr>
      <w:r w:rsidRPr="00D96A33">
        <w:rPr>
          <w:sz w:val="16"/>
          <w:szCs w:val="16"/>
        </w:rPr>
        <w:t>подпрограмма № 3 «Обеспечение эпизоотического и ветеринарно-санитарного благополучия на территории Грибановского муниципального района» Подпрограмма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 </w:t>
      </w:r>
    </w:p>
    <w:p w:rsidR="00D96A33" w:rsidRPr="00D96A33" w:rsidRDefault="00D96A33" w:rsidP="00D96A33">
      <w:pPr>
        <w:ind w:firstLine="709"/>
        <w:rPr>
          <w:sz w:val="16"/>
          <w:szCs w:val="16"/>
        </w:rPr>
      </w:pPr>
      <w:r w:rsidRPr="00D96A33">
        <w:rPr>
          <w:sz w:val="16"/>
          <w:szCs w:val="16"/>
        </w:rPr>
        <w:t>Состав подпрограмм рассчитан на комплексное развитие агропромышленного комплекса и его основных сфер, получение высокого синергетического эффекта в целом по экономике региона.</w:t>
      </w:r>
    </w:p>
    <w:p w:rsidR="00D96A33" w:rsidRPr="00D96A33" w:rsidRDefault="00D96A33" w:rsidP="00D96A33">
      <w:pPr>
        <w:ind w:firstLine="709"/>
        <w:rPr>
          <w:sz w:val="16"/>
          <w:szCs w:val="16"/>
        </w:rPr>
      </w:pPr>
      <w:proofErr w:type="gramStart"/>
      <w:r w:rsidRPr="00D96A33">
        <w:rPr>
          <w:sz w:val="16"/>
          <w:szCs w:val="16"/>
        </w:rPr>
        <w:t>Основные мероприятия подпрограмм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независимость муниципального района,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и позитивное влияние на макроэкономические показатели</w:t>
      </w:r>
      <w:proofErr w:type="gramEnd"/>
      <w:r w:rsidRPr="00D96A33">
        <w:rPr>
          <w:sz w:val="16"/>
          <w:szCs w:val="16"/>
        </w:rPr>
        <w:t xml:space="preserve"> региона.</w:t>
      </w:r>
    </w:p>
    <w:p w:rsidR="00D96A33" w:rsidRPr="00D96A33" w:rsidRDefault="00D96A33" w:rsidP="00D96A33">
      <w:pPr>
        <w:ind w:firstLine="709"/>
        <w:rPr>
          <w:sz w:val="16"/>
          <w:szCs w:val="16"/>
        </w:rPr>
      </w:pPr>
      <w:r w:rsidRPr="00D96A33">
        <w:rPr>
          <w:sz w:val="16"/>
          <w:szCs w:val="16"/>
        </w:rPr>
        <w:t>Основные мероприятия подпрограммы № 1 «Обеспечение реализации муниципальной программы» включают в себя основные мероприятия: производство сельскохозяйственной продукции соответствующих видов, ее переработка, развитие инфраструктуры, кредитование и страхование.</w:t>
      </w:r>
    </w:p>
    <w:p w:rsidR="00D96A33" w:rsidRPr="00D96A33" w:rsidRDefault="00D96A33" w:rsidP="00D96A33">
      <w:pPr>
        <w:ind w:firstLine="709"/>
        <w:rPr>
          <w:sz w:val="16"/>
          <w:szCs w:val="16"/>
        </w:rPr>
      </w:pPr>
      <w:r w:rsidRPr="00D96A33">
        <w:rPr>
          <w:sz w:val="16"/>
          <w:szCs w:val="16"/>
        </w:rPr>
        <w:t>Основные мероприятия по развитию отрасли растениеводства:</w:t>
      </w:r>
    </w:p>
    <w:p w:rsidR="00D96A33" w:rsidRPr="00D96A33" w:rsidRDefault="00D96A33" w:rsidP="00D96A33">
      <w:pPr>
        <w:ind w:firstLine="709"/>
        <w:rPr>
          <w:sz w:val="16"/>
          <w:szCs w:val="16"/>
        </w:rPr>
      </w:pPr>
      <w:r w:rsidRPr="00D96A33">
        <w:rPr>
          <w:sz w:val="16"/>
          <w:szCs w:val="16"/>
        </w:rPr>
        <w:t>- развитие элитного семеноводства;</w:t>
      </w:r>
    </w:p>
    <w:p w:rsidR="00D96A33" w:rsidRPr="00D96A33" w:rsidRDefault="00D96A33" w:rsidP="00D96A33">
      <w:pPr>
        <w:ind w:firstLine="709"/>
        <w:rPr>
          <w:sz w:val="16"/>
          <w:szCs w:val="16"/>
        </w:rPr>
      </w:pPr>
      <w:r w:rsidRPr="00D96A33">
        <w:rPr>
          <w:sz w:val="16"/>
          <w:szCs w:val="16"/>
        </w:rPr>
        <w:t xml:space="preserve">- государственная поддержка кредитования </w:t>
      </w:r>
      <w:proofErr w:type="spellStart"/>
      <w:r w:rsidRPr="00D96A33">
        <w:rPr>
          <w:sz w:val="16"/>
          <w:szCs w:val="16"/>
        </w:rPr>
        <w:t>подотрасли</w:t>
      </w:r>
      <w:proofErr w:type="spellEnd"/>
      <w:r w:rsidRPr="00D96A33">
        <w:rPr>
          <w:sz w:val="16"/>
          <w:szCs w:val="16"/>
        </w:rPr>
        <w:t xml:space="preserve"> растениеводства, переработки ее продукции, развития инфраструктуры и логистического обеспечения рынков продукции растениеводства;</w:t>
      </w:r>
    </w:p>
    <w:p w:rsidR="00D96A33" w:rsidRPr="00D96A33" w:rsidRDefault="00D96A33" w:rsidP="00D96A33">
      <w:pPr>
        <w:ind w:firstLine="709"/>
        <w:rPr>
          <w:sz w:val="16"/>
          <w:szCs w:val="16"/>
        </w:rPr>
      </w:pPr>
      <w:r w:rsidRPr="00D96A33">
        <w:rPr>
          <w:sz w:val="16"/>
          <w:szCs w:val="16"/>
        </w:rPr>
        <w:t xml:space="preserve">- управление рисками в </w:t>
      </w:r>
      <w:proofErr w:type="spellStart"/>
      <w:r w:rsidRPr="00D96A33">
        <w:rPr>
          <w:sz w:val="16"/>
          <w:szCs w:val="16"/>
        </w:rPr>
        <w:t>подотраслях</w:t>
      </w:r>
      <w:proofErr w:type="spellEnd"/>
      <w:r w:rsidRPr="00D96A33">
        <w:rPr>
          <w:sz w:val="16"/>
          <w:szCs w:val="16"/>
        </w:rPr>
        <w:t xml:space="preserve"> растениеводства;</w:t>
      </w:r>
    </w:p>
    <w:p w:rsidR="00D96A33" w:rsidRPr="00D96A33" w:rsidRDefault="00D96A33" w:rsidP="00D96A33">
      <w:pPr>
        <w:ind w:firstLine="709"/>
        <w:rPr>
          <w:sz w:val="16"/>
          <w:szCs w:val="16"/>
        </w:rPr>
      </w:pPr>
      <w:r w:rsidRPr="00D96A33">
        <w:rPr>
          <w:sz w:val="16"/>
          <w:szCs w:val="16"/>
        </w:rPr>
        <w:t>- поддержка доходов сельскохозяйственных производителей в области растениеводства.</w:t>
      </w:r>
    </w:p>
    <w:p w:rsidR="00D96A33" w:rsidRPr="00D96A33" w:rsidRDefault="00D96A33" w:rsidP="00D96A33">
      <w:pPr>
        <w:ind w:firstLine="709"/>
        <w:rPr>
          <w:sz w:val="16"/>
          <w:szCs w:val="16"/>
        </w:rPr>
      </w:pPr>
      <w:r w:rsidRPr="00D96A33">
        <w:rPr>
          <w:sz w:val="16"/>
          <w:szCs w:val="16"/>
        </w:rPr>
        <w:t>Основные мероприятия по развитию отрасли животноводства:</w:t>
      </w:r>
    </w:p>
    <w:p w:rsidR="00D96A33" w:rsidRPr="00D96A33" w:rsidRDefault="00D96A33" w:rsidP="00D96A33">
      <w:pPr>
        <w:ind w:firstLine="709"/>
        <w:rPr>
          <w:sz w:val="16"/>
          <w:szCs w:val="16"/>
        </w:rPr>
      </w:pPr>
      <w:r w:rsidRPr="00D96A33">
        <w:rPr>
          <w:sz w:val="16"/>
          <w:szCs w:val="16"/>
        </w:rPr>
        <w:t>- развитие племенного животноводства;</w:t>
      </w:r>
    </w:p>
    <w:p w:rsidR="00D96A33" w:rsidRPr="00D96A33" w:rsidRDefault="00D96A33" w:rsidP="00D96A33">
      <w:pPr>
        <w:ind w:firstLine="709"/>
        <w:rPr>
          <w:sz w:val="16"/>
          <w:szCs w:val="16"/>
        </w:rPr>
      </w:pPr>
      <w:r w:rsidRPr="00D96A33">
        <w:rPr>
          <w:sz w:val="16"/>
          <w:szCs w:val="16"/>
        </w:rPr>
        <w:t>- развитие молочного скотоводства;</w:t>
      </w:r>
    </w:p>
    <w:p w:rsidR="00D96A33" w:rsidRPr="00D96A33" w:rsidRDefault="00D96A33" w:rsidP="00D96A33">
      <w:pPr>
        <w:ind w:firstLine="709"/>
        <w:rPr>
          <w:sz w:val="16"/>
          <w:szCs w:val="16"/>
        </w:rPr>
      </w:pPr>
      <w:r w:rsidRPr="00D96A33">
        <w:rPr>
          <w:sz w:val="16"/>
          <w:szCs w:val="16"/>
        </w:rPr>
        <w:t>- развитие овцеводства и козоводства;</w:t>
      </w:r>
    </w:p>
    <w:p w:rsidR="00D96A33" w:rsidRPr="00D96A33" w:rsidRDefault="00D96A33" w:rsidP="00D96A33">
      <w:pPr>
        <w:ind w:firstLine="709"/>
        <w:rPr>
          <w:sz w:val="16"/>
          <w:szCs w:val="16"/>
        </w:rPr>
      </w:pPr>
      <w:r w:rsidRPr="00D96A33">
        <w:rPr>
          <w:sz w:val="16"/>
          <w:szCs w:val="16"/>
        </w:rPr>
        <w:t>- развитие кролиководства;</w:t>
      </w:r>
    </w:p>
    <w:p w:rsidR="00D96A33" w:rsidRPr="00D96A33" w:rsidRDefault="00D96A33" w:rsidP="00D96A33">
      <w:pPr>
        <w:ind w:firstLine="709"/>
        <w:rPr>
          <w:sz w:val="16"/>
          <w:szCs w:val="16"/>
        </w:rPr>
      </w:pPr>
      <w:r w:rsidRPr="00D96A33">
        <w:rPr>
          <w:sz w:val="16"/>
          <w:szCs w:val="16"/>
        </w:rPr>
        <w:t>- развитие рыбоводства;</w:t>
      </w:r>
    </w:p>
    <w:p w:rsidR="00D96A33" w:rsidRPr="00D96A33" w:rsidRDefault="00D96A33" w:rsidP="00D96A33">
      <w:pPr>
        <w:ind w:firstLine="709"/>
        <w:rPr>
          <w:sz w:val="16"/>
          <w:szCs w:val="16"/>
        </w:rPr>
      </w:pPr>
      <w:r w:rsidRPr="00D96A33">
        <w:rPr>
          <w:sz w:val="16"/>
          <w:szCs w:val="16"/>
        </w:rPr>
        <w:t>- модернизация отрасли животноводства;</w:t>
      </w:r>
    </w:p>
    <w:p w:rsidR="00D96A33" w:rsidRPr="00D96A33" w:rsidRDefault="00D96A33" w:rsidP="00D96A33">
      <w:pPr>
        <w:ind w:firstLine="709"/>
        <w:rPr>
          <w:sz w:val="16"/>
          <w:szCs w:val="16"/>
        </w:rPr>
      </w:pPr>
      <w:r w:rsidRPr="00D96A33">
        <w:rPr>
          <w:sz w:val="16"/>
          <w:szCs w:val="16"/>
        </w:rPr>
        <w:t>- поддержка экономически значимых программ в области животноводства;</w:t>
      </w:r>
    </w:p>
    <w:p w:rsidR="00D96A33" w:rsidRPr="00D96A33" w:rsidRDefault="00D96A33" w:rsidP="00D96A33">
      <w:pPr>
        <w:ind w:firstLine="709"/>
        <w:rPr>
          <w:sz w:val="16"/>
          <w:szCs w:val="16"/>
        </w:rPr>
      </w:pPr>
      <w:r w:rsidRPr="00D96A33">
        <w:rPr>
          <w:sz w:val="16"/>
          <w:szCs w:val="16"/>
        </w:rPr>
        <w:t xml:space="preserve">- государственная поддержка кредитования </w:t>
      </w:r>
      <w:proofErr w:type="spellStart"/>
      <w:r w:rsidRPr="00D96A33">
        <w:rPr>
          <w:sz w:val="16"/>
          <w:szCs w:val="16"/>
        </w:rPr>
        <w:t>подотрасли</w:t>
      </w:r>
      <w:proofErr w:type="spellEnd"/>
      <w:r w:rsidRPr="00D96A33">
        <w:rPr>
          <w:sz w:val="16"/>
          <w:szCs w:val="16"/>
        </w:rPr>
        <w:t xml:space="preserve"> животноводства, переработки ее продукции, развития инфраструктуры и логистического обеспечения рынков продукции животноводства;</w:t>
      </w:r>
    </w:p>
    <w:p w:rsidR="00D96A33" w:rsidRPr="00D96A33" w:rsidRDefault="00D96A33" w:rsidP="00D96A33">
      <w:pPr>
        <w:ind w:firstLine="709"/>
        <w:rPr>
          <w:sz w:val="16"/>
          <w:szCs w:val="16"/>
        </w:rPr>
      </w:pPr>
      <w:r w:rsidRPr="00D96A33">
        <w:rPr>
          <w:sz w:val="16"/>
          <w:szCs w:val="16"/>
        </w:rPr>
        <w:t xml:space="preserve">- управление рисками в </w:t>
      </w:r>
      <w:proofErr w:type="spellStart"/>
      <w:r w:rsidRPr="00D96A33">
        <w:rPr>
          <w:sz w:val="16"/>
          <w:szCs w:val="16"/>
        </w:rPr>
        <w:t>подотраслях</w:t>
      </w:r>
      <w:proofErr w:type="spellEnd"/>
      <w:r w:rsidRPr="00D96A33">
        <w:rPr>
          <w:sz w:val="16"/>
          <w:szCs w:val="16"/>
        </w:rPr>
        <w:t xml:space="preserve"> животноводства;</w:t>
      </w:r>
    </w:p>
    <w:p w:rsidR="00D96A33" w:rsidRPr="00D96A33" w:rsidRDefault="00D96A33" w:rsidP="00D96A33">
      <w:pPr>
        <w:ind w:firstLine="709"/>
        <w:rPr>
          <w:sz w:val="16"/>
          <w:szCs w:val="16"/>
        </w:rPr>
      </w:pPr>
      <w:r w:rsidRPr="00D96A33">
        <w:rPr>
          <w:sz w:val="16"/>
          <w:szCs w:val="16"/>
        </w:rPr>
        <w:t>- обеспечение проведения противоэпизоотических мероприятий в Грибановском районе;</w:t>
      </w:r>
    </w:p>
    <w:p w:rsidR="00D96A33" w:rsidRPr="00D96A33" w:rsidRDefault="00D96A33" w:rsidP="00D96A33">
      <w:pPr>
        <w:ind w:firstLine="709"/>
        <w:rPr>
          <w:sz w:val="16"/>
          <w:szCs w:val="16"/>
        </w:rPr>
      </w:pPr>
      <w:r w:rsidRPr="00D96A33">
        <w:rPr>
          <w:sz w:val="16"/>
          <w:szCs w:val="16"/>
        </w:rPr>
        <w:t>- поддержка экономически значимой программы по развитию мясного скотоводства;</w:t>
      </w:r>
    </w:p>
    <w:p w:rsidR="00D96A33" w:rsidRPr="00D96A33" w:rsidRDefault="00D96A33" w:rsidP="00D96A33">
      <w:pPr>
        <w:ind w:firstLine="709"/>
        <w:rPr>
          <w:sz w:val="16"/>
          <w:szCs w:val="16"/>
        </w:rPr>
      </w:pPr>
      <w:r w:rsidRPr="00D96A33">
        <w:rPr>
          <w:sz w:val="16"/>
          <w:szCs w:val="16"/>
        </w:rPr>
        <w:t>- 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D96A33" w:rsidRPr="00D96A33" w:rsidRDefault="00D96A33" w:rsidP="00D96A33">
      <w:pPr>
        <w:ind w:firstLine="709"/>
        <w:rPr>
          <w:sz w:val="16"/>
          <w:szCs w:val="16"/>
        </w:rPr>
      </w:pPr>
      <w:r w:rsidRPr="00D96A33">
        <w:rPr>
          <w:sz w:val="16"/>
          <w:szCs w:val="16"/>
        </w:rPr>
        <w:t>- поддержка начинающих фермеров;</w:t>
      </w:r>
    </w:p>
    <w:p w:rsidR="00D96A33" w:rsidRPr="00D96A33" w:rsidRDefault="00D96A33" w:rsidP="00D96A33">
      <w:pPr>
        <w:ind w:firstLine="709"/>
        <w:rPr>
          <w:sz w:val="16"/>
          <w:szCs w:val="16"/>
        </w:rPr>
      </w:pPr>
      <w:r w:rsidRPr="00D96A33">
        <w:rPr>
          <w:sz w:val="16"/>
          <w:szCs w:val="16"/>
        </w:rPr>
        <w:t xml:space="preserve"> - государственная поддержка кредитования малых форм хозяйствования.</w:t>
      </w:r>
    </w:p>
    <w:p w:rsidR="00D96A33" w:rsidRPr="00D96A33" w:rsidRDefault="00D96A33" w:rsidP="00D96A33">
      <w:pPr>
        <w:ind w:firstLine="709"/>
        <w:rPr>
          <w:sz w:val="16"/>
          <w:szCs w:val="16"/>
        </w:rPr>
      </w:pPr>
      <w:r w:rsidRPr="00D96A33">
        <w:rPr>
          <w:sz w:val="16"/>
          <w:szCs w:val="16"/>
        </w:rPr>
        <w:t>Техническая и технологическая модернизация, инновационное развитие отраслей сельского хозяйства и перерабатывающей промышленности  включает следующие основные мероприятия:</w:t>
      </w:r>
    </w:p>
    <w:p w:rsidR="00D96A33" w:rsidRPr="00D96A33" w:rsidRDefault="00D96A33" w:rsidP="00D96A33">
      <w:pPr>
        <w:ind w:firstLine="709"/>
        <w:rPr>
          <w:sz w:val="16"/>
          <w:szCs w:val="16"/>
        </w:rPr>
      </w:pPr>
      <w:r w:rsidRPr="00D96A33">
        <w:rPr>
          <w:sz w:val="16"/>
          <w:szCs w:val="16"/>
        </w:rPr>
        <w:t>- обновление парка сельскохозяйственной техники;</w:t>
      </w:r>
    </w:p>
    <w:p w:rsidR="00D96A33" w:rsidRPr="00D96A33" w:rsidRDefault="00D96A33" w:rsidP="00D96A33">
      <w:pPr>
        <w:ind w:firstLine="709"/>
        <w:rPr>
          <w:sz w:val="16"/>
          <w:szCs w:val="16"/>
        </w:rPr>
      </w:pPr>
      <w:r w:rsidRPr="00D96A33">
        <w:rPr>
          <w:sz w:val="16"/>
          <w:szCs w:val="16"/>
        </w:rPr>
        <w:t>- развитие биотехнологий;</w:t>
      </w:r>
    </w:p>
    <w:p w:rsidR="00D96A33" w:rsidRPr="00D96A33" w:rsidRDefault="00D96A33" w:rsidP="00D96A33">
      <w:pPr>
        <w:ind w:firstLine="709"/>
        <w:rPr>
          <w:sz w:val="16"/>
          <w:szCs w:val="16"/>
        </w:rPr>
      </w:pPr>
      <w:r w:rsidRPr="00D96A33">
        <w:rPr>
          <w:sz w:val="16"/>
          <w:szCs w:val="16"/>
        </w:rPr>
        <w:t>- модернизация предприятий пищевой и перерабатывающей промышленности.</w:t>
      </w:r>
    </w:p>
    <w:p w:rsidR="00D96A33" w:rsidRPr="00D96A33" w:rsidRDefault="00D96A33" w:rsidP="00D96A33">
      <w:pPr>
        <w:ind w:firstLine="709"/>
        <w:rPr>
          <w:sz w:val="16"/>
          <w:szCs w:val="16"/>
        </w:rPr>
      </w:pPr>
      <w:r w:rsidRPr="00D96A33">
        <w:rPr>
          <w:sz w:val="16"/>
          <w:szCs w:val="16"/>
        </w:rPr>
        <w:t>Подпрограмма №2 «Комплексное развитие сельских территорий Грибановского муниципального района» состоит из следующих основных мероприятий:</w:t>
      </w:r>
    </w:p>
    <w:p w:rsidR="00D96A33" w:rsidRPr="00D96A33" w:rsidRDefault="00D96A33" w:rsidP="00D96A33">
      <w:pPr>
        <w:ind w:firstLine="709"/>
        <w:rPr>
          <w:sz w:val="16"/>
          <w:szCs w:val="16"/>
        </w:rPr>
      </w:pPr>
      <w:r w:rsidRPr="00D96A33">
        <w:rPr>
          <w:sz w:val="16"/>
          <w:szCs w:val="16"/>
        </w:rPr>
        <w:t xml:space="preserve">- создание условий для обеспечения доступным и комфортным жильем сельского населения; </w:t>
      </w:r>
    </w:p>
    <w:p w:rsidR="00D96A33" w:rsidRPr="00D96A33" w:rsidRDefault="00D96A33" w:rsidP="00D96A33">
      <w:pPr>
        <w:ind w:firstLine="709"/>
        <w:rPr>
          <w:sz w:val="16"/>
          <w:szCs w:val="16"/>
        </w:rPr>
      </w:pPr>
      <w:r w:rsidRPr="00D96A33">
        <w:rPr>
          <w:sz w:val="16"/>
          <w:szCs w:val="16"/>
        </w:rPr>
        <w:t xml:space="preserve">- развитие рынка труда (кадрового потенциала) на сельских территориях; </w:t>
      </w:r>
    </w:p>
    <w:p w:rsidR="00D96A33" w:rsidRPr="00D96A33" w:rsidRDefault="00D96A33" w:rsidP="00D96A33">
      <w:pPr>
        <w:ind w:firstLine="709"/>
        <w:rPr>
          <w:sz w:val="16"/>
          <w:szCs w:val="16"/>
        </w:rPr>
      </w:pPr>
      <w:r w:rsidRPr="00D96A33">
        <w:rPr>
          <w:sz w:val="16"/>
          <w:szCs w:val="16"/>
        </w:rPr>
        <w:t xml:space="preserve">- создание и развитие инфраструктуры на сельских территориях. </w:t>
      </w:r>
    </w:p>
    <w:p w:rsidR="00D96A33" w:rsidRPr="00D96A33" w:rsidRDefault="00D96A33" w:rsidP="00D96A33">
      <w:pPr>
        <w:ind w:firstLine="709"/>
        <w:rPr>
          <w:sz w:val="16"/>
          <w:szCs w:val="16"/>
        </w:rPr>
      </w:pPr>
      <w:r w:rsidRPr="00D96A33">
        <w:rPr>
          <w:sz w:val="16"/>
          <w:szCs w:val="16"/>
        </w:rPr>
        <w:t xml:space="preserve">Индикаторы реализации мероприятий программы включают: </w:t>
      </w:r>
    </w:p>
    <w:p w:rsidR="00D96A33" w:rsidRPr="00D96A33" w:rsidRDefault="00D96A33" w:rsidP="00D96A33">
      <w:pPr>
        <w:ind w:firstLine="709"/>
        <w:rPr>
          <w:sz w:val="16"/>
          <w:szCs w:val="16"/>
        </w:rPr>
      </w:pPr>
      <w:r w:rsidRPr="00D96A33">
        <w:rPr>
          <w:sz w:val="16"/>
          <w:szCs w:val="16"/>
        </w:rPr>
        <w:t>- уровень освоения предусмотренных объемов финансирования;</w:t>
      </w:r>
    </w:p>
    <w:p w:rsidR="00D96A33" w:rsidRPr="00D96A33" w:rsidRDefault="00D96A33" w:rsidP="00D96A33">
      <w:pPr>
        <w:ind w:firstLine="709"/>
        <w:rPr>
          <w:sz w:val="16"/>
          <w:szCs w:val="16"/>
        </w:rPr>
      </w:pPr>
      <w:r w:rsidRPr="00D96A33">
        <w:rPr>
          <w:sz w:val="16"/>
          <w:szCs w:val="16"/>
        </w:rPr>
        <w:t>- ввод (приобретение) жилья для граждан, проживающих на сельских территориях (с привлечением собственных (заемных) сре</w:t>
      </w:r>
      <w:proofErr w:type="gramStart"/>
      <w:r w:rsidRPr="00D96A33">
        <w:rPr>
          <w:sz w:val="16"/>
          <w:szCs w:val="16"/>
        </w:rPr>
        <w:t>дств гр</w:t>
      </w:r>
      <w:proofErr w:type="gramEnd"/>
      <w:r w:rsidRPr="00D96A33">
        <w:rPr>
          <w:sz w:val="16"/>
          <w:szCs w:val="16"/>
        </w:rPr>
        <w:t>аждан);</w:t>
      </w:r>
    </w:p>
    <w:p w:rsidR="00D96A33" w:rsidRPr="00D96A33" w:rsidRDefault="00D96A33" w:rsidP="00D96A33">
      <w:pPr>
        <w:ind w:firstLine="709"/>
        <w:rPr>
          <w:sz w:val="16"/>
          <w:szCs w:val="16"/>
        </w:rPr>
      </w:pPr>
      <w:r w:rsidRPr="00D96A33">
        <w:rPr>
          <w:sz w:val="16"/>
          <w:szCs w:val="16"/>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w:t>
      </w:r>
      <w:proofErr w:type="gramStart"/>
      <w:r w:rsidRPr="00D96A33">
        <w:rPr>
          <w:sz w:val="16"/>
          <w:szCs w:val="16"/>
        </w:rPr>
        <w:t>дств гр</w:t>
      </w:r>
      <w:proofErr w:type="gramEnd"/>
      <w:r w:rsidRPr="00D96A33">
        <w:rPr>
          <w:sz w:val="16"/>
          <w:szCs w:val="16"/>
        </w:rPr>
        <w:t>аждан);</w:t>
      </w:r>
    </w:p>
    <w:p w:rsidR="00D96A33" w:rsidRPr="00D96A33" w:rsidRDefault="00D96A33" w:rsidP="00D96A33">
      <w:pPr>
        <w:ind w:firstLine="709"/>
        <w:rPr>
          <w:sz w:val="16"/>
          <w:szCs w:val="16"/>
        </w:rPr>
      </w:pPr>
      <w:r w:rsidRPr="00D96A33">
        <w:rPr>
          <w:sz w:val="16"/>
          <w:szCs w:val="16"/>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D96A33" w:rsidRPr="00D96A33" w:rsidRDefault="00D96A33" w:rsidP="00D96A33">
      <w:pPr>
        <w:ind w:firstLine="709"/>
        <w:rPr>
          <w:sz w:val="16"/>
          <w:szCs w:val="16"/>
        </w:rPr>
      </w:pPr>
      <w:r w:rsidRPr="00D96A33">
        <w:rPr>
          <w:sz w:val="16"/>
          <w:szCs w:val="16"/>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96A33" w:rsidRPr="00D96A33" w:rsidRDefault="00D96A33" w:rsidP="00D96A33">
      <w:pPr>
        <w:ind w:firstLine="709"/>
        <w:rPr>
          <w:sz w:val="16"/>
          <w:szCs w:val="16"/>
        </w:rPr>
      </w:pPr>
      <w:r w:rsidRPr="00D96A33">
        <w:rPr>
          <w:sz w:val="16"/>
          <w:szCs w:val="16"/>
        </w:rPr>
        <w:t>- ввод в действие локальных водопроводов на сельских территориях;</w:t>
      </w:r>
    </w:p>
    <w:p w:rsidR="00D96A33" w:rsidRPr="00D96A33" w:rsidRDefault="00D96A33" w:rsidP="00D96A33">
      <w:pPr>
        <w:ind w:firstLine="709"/>
        <w:rPr>
          <w:sz w:val="16"/>
          <w:szCs w:val="16"/>
        </w:rPr>
      </w:pPr>
      <w:r w:rsidRPr="00D96A33">
        <w:rPr>
          <w:sz w:val="16"/>
          <w:szCs w:val="16"/>
        </w:rPr>
        <w:t>- ввод в действие распределительных газовых сетей на сельских территориях;</w:t>
      </w:r>
    </w:p>
    <w:p w:rsidR="00D96A33" w:rsidRPr="00D96A33" w:rsidRDefault="00D96A33" w:rsidP="00D96A33">
      <w:pPr>
        <w:ind w:firstLine="709"/>
        <w:rPr>
          <w:sz w:val="16"/>
          <w:szCs w:val="16"/>
        </w:rPr>
      </w:pPr>
      <w:r w:rsidRPr="00D96A33">
        <w:rPr>
          <w:sz w:val="16"/>
          <w:szCs w:val="16"/>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D96A33" w:rsidRPr="00D96A33" w:rsidRDefault="00D96A33" w:rsidP="00D96A33">
      <w:pPr>
        <w:ind w:firstLine="709"/>
        <w:rPr>
          <w:sz w:val="16"/>
          <w:szCs w:val="16"/>
        </w:rPr>
      </w:pPr>
      <w:r w:rsidRPr="00D96A33">
        <w:rPr>
          <w:sz w:val="16"/>
          <w:szCs w:val="16"/>
        </w:rPr>
        <w:t>-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D96A33" w:rsidRPr="00D96A33" w:rsidRDefault="00D96A33" w:rsidP="00D96A33">
      <w:pPr>
        <w:ind w:firstLine="709"/>
        <w:rPr>
          <w:sz w:val="16"/>
          <w:szCs w:val="16"/>
        </w:rPr>
      </w:pPr>
      <w:r w:rsidRPr="00D96A33">
        <w:rPr>
          <w:sz w:val="16"/>
          <w:szCs w:val="16"/>
        </w:rPr>
        <w:t xml:space="preserve">- количество реализованных проектов по созданию современного облика сельских территорий; </w:t>
      </w:r>
    </w:p>
    <w:p w:rsidR="00D96A33" w:rsidRPr="00D96A33" w:rsidRDefault="00D96A33" w:rsidP="00D96A33">
      <w:pPr>
        <w:ind w:firstLine="709"/>
        <w:rPr>
          <w:sz w:val="16"/>
          <w:szCs w:val="16"/>
        </w:rPr>
      </w:pPr>
      <w:r w:rsidRPr="00D96A33">
        <w:rPr>
          <w:sz w:val="16"/>
          <w:szCs w:val="16"/>
        </w:rPr>
        <w:t>- количество реализованных проектов по благоустройству сельских территорий.</w:t>
      </w:r>
    </w:p>
    <w:p w:rsidR="00D96A33" w:rsidRPr="00D96A33" w:rsidRDefault="00D96A33" w:rsidP="00D96A33">
      <w:pPr>
        <w:ind w:firstLine="709"/>
        <w:rPr>
          <w:sz w:val="16"/>
          <w:szCs w:val="16"/>
        </w:rPr>
      </w:pPr>
      <w:r w:rsidRPr="00D96A33">
        <w:rPr>
          <w:sz w:val="16"/>
          <w:szCs w:val="16"/>
        </w:rPr>
        <w:t>Подпрограмма № 3 «Обеспечение эпизоотического и ветеринарно-санитарного благополучия на территории Грибановского муниципального района» состоит из одного основного мероприятия – «Обеспечение проведения противоэпизоотических мероприятий».</w:t>
      </w:r>
    </w:p>
    <w:p w:rsidR="00D96A33" w:rsidRPr="00D96A33" w:rsidRDefault="00D96A33" w:rsidP="00D96A33">
      <w:pPr>
        <w:ind w:firstLine="709"/>
        <w:rPr>
          <w:sz w:val="16"/>
          <w:szCs w:val="16"/>
        </w:rPr>
      </w:pPr>
      <w:r w:rsidRPr="00D96A33">
        <w:rPr>
          <w:sz w:val="16"/>
          <w:szCs w:val="16"/>
        </w:rPr>
        <w:t>Подпрограмма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 включает в себя одно основное мероприятие - благоустройство населенных пунктов, расположенных в сельской местности.</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bookmarkStart w:id="17" w:name="sub_60"/>
      <w:r w:rsidRPr="00D96A33">
        <w:rPr>
          <w:sz w:val="16"/>
          <w:szCs w:val="16"/>
        </w:rPr>
        <w:t>Раздел 5. Ресурсное обеспечение реализации муниципальной программы</w:t>
      </w:r>
    </w:p>
    <w:p w:rsidR="00D96A33" w:rsidRPr="00D96A33" w:rsidRDefault="00D96A33" w:rsidP="00D96A33">
      <w:pPr>
        <w:ind w:firstLine="709"/>
        <w:rPr>
          <w:sz w:val="16"/>
          <w:szCs w:val="16"/>
        </w:rPr>
      </w:pPr>
      <w:r w:rsidRPr="00D96A33">
        <w:rPr>
          <w:sz w:val="16"/>
          <w:szCs w:val="16"/>
        </w:rPr>
        <w:t>Объем финансирования на реализацию муниципальной программы в текущих ценах составляет 153 496,99322 тыс. руб., в том числе по источникам финансирования:</w:t>
      </w:r>
    </w:p>
    <w:p w:rsidR="00D96A33" w:rsidRPr="00D96A33" w:rsidRDefault="00D96A33" w:rsidP="00D96A33">
      <w:pPr>
        <w:ind w:firstLine="709"/>
        <w:rPr>
          <w:sz w:val="16"/>
          <w:szCs w:val="16"/>
        </w:rPr>
      </w:pPr>
      <w:r w:rsidRPr="00D96A33">
        <w:rPr>
          <w:sz w:val="16"/>
          <w:szCs w:val="16"/>
        </w:rPr>
        <w:t>средства федерального бюджета – 67 628,183 тыс. руб.;</w:t>
      </w:r>
    </w:p>
    <w:p w:rsidR="00D96A33" w:rsidRPr="00D96A33" w:rsidRDefault="00D96A33" w:rsidP="00D96A33">
      <w:pPr>
        <w:ind w:firstLine="709"/>
        <w:rPr>
          <w:sz w:val="16"/>
          <w:szCs w:val="16"/>
        </w:rPr>
      </w:pPr>
      <w:r w:rsidRPr="00D96A33">
        <w:rPr>
          <w:sz w:val="16"/>
          <w:szCs w:val="16"/>
        </w:rPr>
        <w:t>средства областного бюджета – 33 403,38859 тыс. руб.;</w:t>
      </w:r>
    </w:p>
    <w:p w:rsidR="00D96A33" w:rsidRPr="00D96A33" w:rsidRDefault="00D96A33" w:rsidP="00D96A33">
      <w:pPr>
        <w:ind w:firstLine="709"/>
        <w:rPr>
          <w:sz w:val="16"/>
          <w:szCs w:val="16"/>
        </w:rPr>
      </w:pPr>
      <w:r w:rsidRPr="00D96A33">
        <w:rPr>
          <w:sz w:val="16"/>
          <w:szCs w:val="16"/>
        </w:rPr>
        <w:t>средства местного бюджета – 34 349,95906 тыс. руб.;</w:t>
      </w:r>
    </w:p>
    <w:p w:rsidR="00D96A33" w:rsidRPr="00D96A33" w:rsidRDefault="00D96A33" w:rsidP="00D96A33">
      <w:pPr>
        <w:ind w:firstLine="709"/>
        <w:rPr>
          <w:sz w:val="16"/>
          <w:szCs w:val="16"/>
        </w:rPr>
      </w:pPr>
      <w:r w:rsidRPr="00D96A33">
        <w:rPr>
          <w:sz w:val="16"/>
          <w:szCs w:val="16"/>
        </w:rPr>
        <w:t>внебюджетные источники – 18 115,46257 тыс. руб.</w:t>
      </w:r>
    </w:p>
    <w:p w:rsidR="00D96A33" w:rsidRPr="00D96A33" w:rsidRDefault="00D96A33" w:rsidP="00D96A33">
      <w:pPr>
        <w:ind w:firstLine="709"/>
        <w:rPr>
          <w:sz w:val="16"/>
          <w:szCs w:val="16"/>
        </w:rPr>
      </w:pPr>
      <w:bookmarkStart w:id="18" w:name="sub_70"/>
      <w:bookmarkEnd w:id="17"/>
      <w:r w:rsidRPr="00D96A33">
        <w:rPr>
          <w:sz w:val="16"/>
          <w:szCs w:val="16"/>
        </w:rPr>
        <w:t>Раздел 6. Анализ рисков реализации муниципальной программы и меры управления рисками</w:t>
      </w:r>
    </w:p>
    <w:p w:rsidR="00D96A33" w:rsidRPr="00D96A33" w:rsidRDefault="00D96A33" w:rsidP="00D96A33">
      <w:pPr>
        <w:ind w:firstLine="709"/>
        <w:rPr>
          <w:sz w:val="16"/>
          <w:szCs w:val="16"/>
        </w:rPr>
      </w:pPr>
      <w:r w:rsidRPr="00D96A33">
        <w:rPr>
          <w:sz w:val="16"/>
          <w:szCs w:val="16"/>
        </w:rPr>
        <w:t>При достижении целей и решении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D96A33" w:rsidRPr="00D96A33" w:rsidRDefault="00D96A33" w:rsidP="00D96A33">
      <w:pPr>
        <w:ind w:firstLine="709"/>
        <w:rPr>
          <w:sz w:val="16"/>
          <w:szCs w:val="16"/>
        </w:rPr>
      </w:pPr>
      <w:r w:rsidRPr="00D96A33">
        <w:rPr>
          <w:sz w:val="16"/>
          <w:szCs w:val="16"/>
        </w:rPr>
        <w:t>К рискам относятся:</w:t>
      </w:r>
    </w:p>
    <w:p w:rsidR="00D96A33" w:rsidRPr="00D96A33" w:rsidRDefault="00D96A33" w:rsidP="00D96A33">
      <w:pPr>
        <w:ind w:firstLine="709"/>
        <w:rPr>
          <w:sz w:val="16"/>
          <w:szCs w:val="16"/>
        </w:rPr>
      </w:pPr>
      <w:r w:rsidRPr="00D96A33">
        <w:rPr>
          <w:sz w:val="16"/>
          <w:szCs w:val="16"/>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D96A33" w:rsidRPr="00D96A33" w:rsidRDefault="00D96A33" w:rsidP="00D96A33">
      <w:pPr>
        <w:ind w:firstLine="709"/>
        <w:rPr>
          <w:sz w:val="16"/>
          <w:szCs w:val="16"/>
        </w:rPr>
      </w:pPr>
      <w:r w:rsidRPr="00D96A33">
        <w:rPr>
          <w:sz w:val="16"/>
          <w:szCs w:val="16"/>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D96A33" w:rsidRPr="00D96A33" w:rsidRDefault="00D96A33" w:rsidP="00D96A33">
      <w:pPr>
        <w:ind w:firstLine="709"/>
        <w:rPr>
          <w:sz w:val="16"/>
          <w:szCs w:val="16"/>
        </w:rPr>
      </w:pPr>
      <w:r w:rsidRPr="00D96A33">
        <w:rPr>
          <w:sz w:val="16"/>
          <w:szCs w:val="16"/>
        </w:rPr>
        <w:t xml:space="preserve">природные риски, связанные с размещением большей части сельскохозяйственного производства в зонах рискованного земледелия, что приводит </w:t>
      </w:r>
      <w:proofErr w:type="gramStart"/>
      <w:r w:rsidRPr="00D96A33">
        <w:rPr>
          <w:sz w:val="16"/>
          <w:szCs w:val="16"/>
        </w:rPr>
        <w:t>к</w:t>
      </w:r>
      <w:proofErr w:type="gramEnd"/>
      <w:r w:rsidRPr="00D96A33">
        <w:rPr>
          <w:sz w:val="16"/>
          <w:szCs w:val="16"/>
        </w:rPr>
        <w:t xml:space="preserve"> </w:t>
      </w:r>
      <w:proofErr w:type="gramStart"/>
      <w:r w:rsidRPr="00D96A33">
        <w:rPr>
          <w:sz w:val="16"/>
          <w:szCs w:val="16"/>
        </w:rPr>
        <w:t>существенным</w:t>
      </w:r>
      <w:proofErr w:type="gramEnd"/>
      <w:r w:rsidRPr="00D96A33">
        <w:rPr>
          <w:sz w:val="16"/>
          <w:szCs w:val="16"/>
        </w:rPr>
        <w:t xml:space="preserve">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D96A33" w:rsidRPr="00D96A33" w:rsidRDefault="00D96A33" w:rsidP="00D96A33">
      <w:pPr>
        <w:ind w:firstLine="709"/>
        <w:rPr>
          <w:sz w:val="16"/>
          <w:szCs w:val="16"/>
        </w:rPr>
      </w:pPr>
      <w:r w:rsidRPr="00D96A33">
        <w:rPr>
          <w:sz w:val="16"/>
          <w:szCs w:val="16"/>
        </w:rPr>
        <w:t>Управление рисками реализации  программы будет осуществляться на основе:</w:t>
      </w:r>
    </w:p>
    <w:p w:rsidR="00D96A33" w:rsidRPr="00D96A33" w:rsidRDefault="00D96A33" w:rsidP="00D96A33">
      <w:pPr>
        <w:ind w:firstLine="709"/>
        <w:rPr>
          <w:sz w:val="16"/>
          <w:szCs w:val="16"/>
        </w:rPr>
      </w:pPr>
      <w:r w:rsidRPr="00D96A33">
        <w:rPr>
          <w:sz w:val="16"/>
          <w:szCs w:val="16"/>
        </w:rPr>
        <w:t xml:space="preserve">использования мер, предусмотренных </w:t>
      </w:r>
      <w:hyperlink r:id="rId45" w:history="1">
        <w:r w:rsidRPr="00D96A33">
          <w:rPr>
            <w:sz w:val="16"/>
            <w:szCs w:val="16"/>
          </w:rPr>
          <w:t>Федеральным законом</w:t>
        </w:r>
      </w:hyperlink>
      <w:r w:rsidRPr="00D96A33">
        <w:rPr>
          <w:sz w:val="16"/>
          <w:szCs w:val="16"/>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46" w:history="1">
        <w:r w:rsidRPr="00D96A33">
          <w:rPr>
            <w:sz w:val="16"/>
            <w:szCs w:val="16"/>
          </w:rPr>
          <w:t>Законом</w:t>
        </w:r>
      </w:hyperlink>
      <w:r w:rsidRPr="00D96A33">
        <w:rPr>
          <w:sz w:val="16"/>
          <w:szCs w:val="16"/>
        </w:rPr>
        <w:t xml:space="preserve"> Воронежской области от 7 июня 2007 г. N 66-ОЗ «О развитии сельского хозяйства на территории Воронежской области»;</w:t>
      </w:r>
    </w:p>
    <w:p w:rsidR="00D96A33" w:rsidRPr="00D96A33" w:rsidRDefault="00D96A33" w:rsidP="00D96A33">
      <w:pPr>
        <w:ind w:firstLine="709"/>
        <w:rPr>
          <w:sz w:val="16"/>
          <w:szCs w:val="16"/>
        </w:rPr>
      </w:pPr>
      <w:r w:rsidRPr="00D96A33">
        <w:rPr>
          <w:sz w:val="16"/>
          <w:szCs w:val="16"/>
        </w:rPr>
        <w:t>проведения мониторинга угроз развитию агропромышленного комплекса и обеспечению продовольственной безопасности;</w:t>
      </w:r>
    </w:p>
    <w:p w:rsidR="00D96A33" w:rsidRPr="00D96A33" w:rsidRDefault="00D96A33" w:rsidP="00D96A33">
      <w:pPr>
        <w:ind w:firstLine="709"/>
        <w:rPr>
          <w:sz w:val="16"/>
          <w:szCs w:val="16"/>
        </w:rPr>
      </w:pPr>
      <w:r w:rsidRPr="00D96A33">
        <w:rPr>
          <w:sz w:val="16"/>
          <w:szCs w:val="16"/>
        </w:rPr>
        <w:t>подготовки и представления в Департамент АП информации о ходе реализации муниципальной программы. При необходимости в представляемую информацию будут включаться предложения о корректировке муниципальной программы.</w:t>
      </w:r>
      <w:bookmarkEnd w:id="18"/>
    </w:p>
    <w:p w:rsidR="00D96A33" w:rsidRPr="00D96A33" w:rsidRDefault="00D96A33" w:rsidP="00D96A33">
      <w:pPr>
        <w:ind w:firstLine="709"/>
        <w:rPr>
          <w:sz w:val="16"/>
          <w:szCs w:val="16"/>
        </w:rPr>
      </w:pPr>
      <w:bookmarkStart w:id="19" w:name="sub_101"/>
      <w:r w:rsidRPr="00D96A33">
        <w:rPr>
          <w:sz w:val="16"/>
          <w:szCs w:val="16"/>
        </w:rPr>
        <w:t>6.1 Анализ рисков и возможные негативные последствия для агропромышленного комплекса, связанные с членством России в ВТО, а также меры, направленные на поддержку российских сельскохозяйственных товаропроизводителей в условиях ВТО</w:t>
      </w:r>
    </w:p>
    <w:bookmarkEnd w:id="19"/>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В результате реализации мер государственной поддержки за 2014-2024 годы отрасль достигла положительных результатов.</w:t>
      </w:r>
    </w:p>
    <w:p w:rsidR="00D96A33" w:rsidRPr="00D96A33" w:rsidRDefault="00D96A33" w:rsidP="00D96A33">
      <w:pPr>
        <w:ind w:firstLine="709"/>
        <w:rPr>
          <w:sz w:val="16"/>
          <w:szCs w:val="16"/>
        </w:rPr>
      </w:pPr>
      <w:r w:rsidRPr="00D96A33">
        <w:rPr>
          <w:sz w:val="16"/>
          <w:szCs w:val="16"/>
        </w:rPr>
        <w:t>Государственная поддержка в совокупности с мерами таможенно-тарифного и нетарифного регулирования позволили обеспечить необходимый уровень рентабельности в отрасли, который в 2023 году с учетом субсидий ожидается на уровне 68 процентов.</w:t>
      </w:r>
    </w:p>
    <w:p w:rsidR="00D96A33" w:rsidRPr="00D96A33" w:rsidRDefault="00D96A33" w:rsidP="00D96A33">
      <w:pPr>
        <w:ind w:firstLine="709"/>
        <w:rPr>
          <w:sz w:val="16"/>
          <w:szCs w:val="16"/>
        </w:rPr>
      </w:pPr>
      <w:r w:rsidRPr="00D96A33">
        <w:rPr>
          <w:sz w:val="16"/>
          <w:szCs w:val="16"/>
        </w:rPr>
        <w:t xml:space="preserve">Исходя из динамики развития отрасли, были запланированы соответствующие показатели по уровню производства, которые легли в основу муниципальной программы «Развитие сельского хозяйства и инфраструктуры агропродовольственного рынка». Для выхода на данные показатели необходимо сохранить положительную динамику развития отрасли, которая может быть обеспечена только при сохранении объемов государственной поддержки в совокупности с мерами таможенно-тарифного и нетарифного регулирования. </w:t>
      </w:r>
    </w:p>
    <w:p w:rsidR="00D96A33" w:rsidRPr="00D96A33" w:rsidRDefault="00D96A33" w:rsidP="00D96A33">
      <w:pPr>
        <w:ind w:firstLine="709"/>
        <w:rPr>
          <w:sz w:val="16"/>
          <w:szCs w:val="16"/>
        </w:rPr>
      </w:pPr>
      <w:r w:rsidRPr="00D96A33">
        <w:rPr>
          <w:sz w:val="16"/>
          <w:szCs w:val="16"/>
        </w:rPr>
        <w:t>Раздел 7. Оценка эффективности реализации муниципальной программы</w:t>
      </w:r>
    </w:p>
    <w:p w:rsidR="00D96A33" w:rsidRPr="00D96A33" w:rsidRDefault="00D96A33" w:rsidP="00D96A33">
      <w:pPr>
        <w:ind w:firstLine="709"/>
        <w:rPr>
          <w:sz w:val="16"/>
          <w:szCs w:val="16"/>
        </w:rPr>
      </w:pPr>
      <w:r w:rsidRPr="00D96A33">
        <w:rPr>
          <w:sz w:val="16"/>
          <w:szCs w:val="16"/>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по годам по отношению к предыдущему году, так и нарастающим итогом к базовому году.</w:t>
      </w:r>
    </w:p>
    <w:p w:rsidR="00D96A33" w:rsidRPr="00D96A33" w:rsidRDefault="00D96A33" w:rsidP="00D96A33">
      <w:pPr>
        <w:ind w:firstLine="709"/>
        <w:rPr>
          <w:sz w:val="16"/>
          <w:szCs w:val="16"/>
        </w:rPr>
      </w:pPr>
      <w:r w:rsidRPr="00D96A33">
        <w:rPr>
          <w:sz w:val="16"/>
          <w:szCs w:val="16"/>
        </w:rPr>
        <w:t xml:space="preserve">Показатели реализации подпрограмм и областных целевых программ </w:t>
      </w:r>
      <w:proofErr w:type="gramStart"/>
      <w:r w:rsidRPr="00D96A33">
        <w:rPr>
          <w:sz w:val="16"/>
          <w:szCs w:val="16"/>
        </w:rPr>
        <w:t>предполагают</w:t>
      </w:r>
      <w:proofErr w:type="gramEnd"/>
      <w:r w:rsidRPr="00D96A33">
        <w:rPr>
          <w:sz w:val="16"/>
          <w:szCs w:val="16"/>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D96A33" w:rsidRPr="00D96A33" w:rsidRDefault="00D96A33" w:rsidP="00D96A33">
      <w:pPr>
        <w:ind w:firstLine="709"/>
        <w:rPr>
          <w:sz w:val="16"/>
          <w:szCs w:val="16"/>
        </w:rPr>
      </w:pPr>
      <w:r w:rsidRPr="00D96A33">
        <w:rPr>
          <w:sz w:val="16"/>
          <w:szCs w:val="16"/>
        </w:rPr>
        <w:t>Оценка эффективности реализации  программы проводится на основе оценки:</w:t>
      </w:r>
    </w:p>
    <w:p w:rsidR="00D96A33" w:rsidRPr="00D96A33" w:rsidRDefault="00D96A33" w:rsidP="00D96A33">
      <w:pPr>
        <w:ind w:firstLine="709"/>
        <w:rPr>
          <w:sz w:val="16"/>
          <w:szCs w:val="16"/>
        </w:rPr>
      </w:pPr>
      <w:r w:rsidRPr="00D96A33">
        <w:rPr>
          <w:sz w:val="16"/>
          <w:szCs w:val="16"/>
        </w:rPr>
        <w:t xml:space="preserve">степени достижения целей и решения задач  программы путем </w:t>
      </w:r>
      <w:proofErr w:type="gramStart"/>
      <w:r w:rsidRPr="00D96A33">
        <w:rPr>
          <w:sz w:val="16"/>
          <w:szCs w:val="16"/>
        </w:rPr>
        <w:t>сопоставления</w:t>
      </w:r>
      <w:proofErr w:type="gramEnd"/>
      <w:r w:rsidRPr="00D96A33">
        <w:rPr>
          <w:sz w:val="16"/>
          <w:szCs w:val="16"/>
        </w:rPr>
        <w:t xml:space="preserve"> фактически достигнутых значений индикаторов  программы и их плановых значений, предусмотренных </w:t>
      </w:r>
      <w:hyperlink w:anchor="sub_1001" w:history="1">
        <w:r w:rsidRPr="00D96A33">
          <w:rPr>
            <w:sz w:val="16"/>
            <w:szCs w:val="16"/>
          </w:rPr>
          <w:t>приложением N 1</w:t>
        </w:r>
      </w:hyperlink>
      <w:r w:rsidRPr="00D96A33">
        <w:rPr>
          <w:sz w:val="16"/>
          <w:szCs w:val="16"/>
        </w:rPr>
        <w:t xml:space="preserve"> к муниципальной программе.</w:t>
      </w:r>
    </w:p>
    <w:p w:rsidR="00D96A33" w:rsidRPr="00D96A33" w:rsidRDefault="00D96A33" w:rsidP="00D96A33">
      <w:pPr>
        <w:ind w:firstLine="709"/>
        <w:rPr>
          <w:sz w:val="16"/>
          <w:szCs w:val="16"/>
        </w:rPr>
      </w:pPr>
      <w:r w:rsidRPr="00D96A33">
        <w:rPr>
          <w:sz w:val="16"/>
          <w:szCs w:val="16"/>
        </w:rPr>
        <w:t xml:space="preserve"> Определяются интервалы значений показателя, при которых реализация муниципальной программы характеризуется:</w:t>
      </w:r>
    </w:p>
    <w:p w:rsidR="00D96A33" w:rsidRPr="00D96A33" w:rsidRDefault="00D96A33" w:rsidP="00D96A33">
      <w:pPr>
        <w:ind w:firstLine="709"/>
        <w:rPr>
          <w:sz w:val="16"/>
          <w:szCs w:val="16"/>
        </w:rPr>
      </w:pPr>
      <w:r w:rsidRPr="00D96A33">
        <w:rPr>
          <w:sz w:val="16"/>
          <w:szCs w:val="16"/>
        </w:rPr>
        <w:t>- высоким уровнем эффективности;</w:t>
      </w:r>
    </w:p>
    <w:p w:rsidR="00D96A33" w:rsidRPr="00D96A33" w:rsidRDefault="00D96A33" w:rsidP="00D96A33">
      <w:pPr>
        <w:ind w:firstLine="709"/>
        <w:rPr>
          <w:sz w:val="16"/>
          <w:szCs w:val="16"/>
        </w:rPr>
      </w:pPr>
      <w:r w:rsidRPr="00D96A33">
        <w:rPr>
          <w:sz w:val="16"/>
          <w:szCs w:val="16"/>
        </w:rPr>
        <w:t>- удовлетворительным уровнем эффективности;</w:t>
      </w:r>
    </w:p>
    <w:p w:rsidR="00D96A33" w:rsidRPr="00D96A33" w:rsidRDefault="00D96A33" w:rsidP="00D96A33">
      <w:pPr>
        <w:ind w:firstLine="709"/>
        <w:rPr>
          <w:sz w:val="16"/>
          <w:szCs w:val="16"/>
        </w:rPr>
      </w:pPr>
      <w:r w:rsidRPr="00D96A33">
        <w:rPr>
          <w:sz w:val="16"/>
          <w:szCs w:val="16"/>
        </w:rPr>
        <w:t>- неудовлетворительным уровнем эффективности.</w:t>
      </w:r>
    </w:p>
    <w:p w:rsidR="00D96A33" w:rsidRPr="00D96A33" w:rsidRDefault="00D96A33" w:rsidP="00D96A33">
      <w:pPr>
        <w:ind w:firstLine="709"/>
        <w:rPr>
          <w:sz w:val="16"/>
          <w:szCs w:val="16"/>
        </w:rPr>
      </w:pPr>
      <w:r w:rsidRPr="00D96A33">
        <w:rPr>
          <w:sz w:val="16"/>
          <w:szCs w:val="16"/>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D96A33" w:rsidRPr="00D96A33" w:rsidRDefault="00D96A33" w:rsidP="00D96A33">
      <w:pPr>
        <w:ind w:firstLine="709"/>
        <w:rPr>
          <w:sz w:val="16"/>
          <w:szCs w:val="16"/>
        </w:rPr>
      </w:pPr>
      <w:r w:rsidRPr="00D96A33">
        <w:rPr>
          <w:sz w:val="16"/>
          <w:szCs w:val="16"/>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D96A33">
        <w:rPr>
          <w:sz w:val="16"/>
          <w:szCs w:val="16"/>
        </w:rPr>
        <w:t>за</w:t>
      </w:r>
      <w:proofErr w:type="gramEnd"/>
      <w:r w:rsidRPr="00D96A33">
        <w:rPr>
          <w:sz w:val="16"/>
          <w:szCs w:val="16"/>
        </w:rPr>
        <w:t xml:space="preserve"> отчетным.</w:t>
      </w:r>
    </w:p>
    <w:p w:rsidR="00D96A33" w:rsidRPr="00D96A33" w:rsidRDefault="00D96A33" w:rsidP="00D96A33">
      <w:pPr>
        <w:ind w:firstLine="709"/>
        <w:rPr>
          <w:sz w:val="16"/>
          <w:szCs w:val="16"/>
        </w:rPr>
      </w:pPr>
      <w:r w:rsidRPr="00D96A33">
        <w:rPr>
          <w:sz w:val="16"/>
          <w:szCs w:val="16"/>
        </w:rPr>
        <w:t>Муниципальная программа считается реализуемой с высоким уровнем эффективности, если:</w:t>
      </w:r>
    </w:p>
    <w:p w:rsidR="00D96A33" w:rsidRPr="00D96A33" w:rsidRDefault="00D96A33" w:rsidP="00D96A33">
      <w:pPr>
        <w:ind w:firstLine="709"/>
        <w:rPr>
          <w:sz w:val="16"/>
          <w:szCs w:val="16"/>
        </w:rPr>
      </w:pPr>
      <w:r w:rsidRPr="00D96A33">
        <w:rPr>
          <w:sz w:val="16"/>
          <w:szCs w:val="16"/>
        </w:rPr>
        <w:t>значения 95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D96A33" w:rsidRPr="00D96A33" w:rsidRDefault="00D96A33" w:rsidP="00D96A33">
      <w:pPr>
        <w:ind w:firstLine="709"/>
        <w:rPr>
          <w:sz w:val="16"/>
          <w:szCs w:val="16"/>
        </w:rPr>
      </w:pPr>
      <w:r w:rsidRPr="00D96A33">
        <w:rPr>
          <w:sz w:val="16"/>
          <w:szCs w:val="16"/>
        </w:rPr>
        <w:t xml:space="preserve">не менее 95 процентов мероприятий, запланированных на отчетный год, </w:t>
      </w:r>
      <w:proofErr w:type="gramStart"/>
      <w:r w:rsidRPr="00D96A33">
        <w:rPr>
          <w:sz w:val="16"/>
          <w:szCs w:val="16"/>
        </w:rPr>
        <w:t>выполнены</w:t>
      </w:r>
      <w:proofErr w:type="gramEnd"/>
      <w:r w:rsidRPr="00D96A33">
        <w:rPr>
          <w:sz w:val="16"/>
          <w:szCs w:val="16"/>
        </w:rPr>
        <w:t xml:space="preserve"> в полном объеме.</w:t>
      </w:r>
    </w:p>
    <w:p w:rsidR="00D96A33" w:rsidRPr="00D96A33" w:rsidRDefault="00D96A33" w:rsidP="00D96A33">
      <w:pPr>
        <w:ind w:firstLine="709"/>
        <w:rPr>
          <w:sz w:val="16"/>
          <w:szCs w:val="16"/>
        </w:rPr>
      </w:pPr>
      <w:r w:rsidRPr="00D96A33">
        <w:rPr>
          <w:sz w:val="16"/>
          <w:szCs w:val="16"/>
        </w:rPr>
        <w:t>Программа считается реализуемой с удовлетворительным уровнем эффективности, если:</w:t>
      </w:r>
    </w:p>
    <w:p w:rsidR="00D96A33" w:rsidRPr="00D96A33" w:rsidRDefault="00D96A33" w:rsidP="00D96A33">
      <w:pPr>
        <w:ind w:firstLine="709"/>
        <w:rPr>
          <w:sz w:val="16"/>
          <w:szCs w:val="16"/>
        </w:rPr>
      </w:pPr>
      <w:r w:rsidRPr="00D96A33">
        <w:rPr>
          <w:sz w:val="16"/>
          <w:szCs w:val="16"/>
        </w:rPr>
        <w:t>значения 80 процентов и более показателей  программы и ее подпрограмм соответствуют установленным интервалам значений для отнесения  программы к высокому уровню эффективности;</w:t>
      </w:r>
    </w:p>
    <w:p w:rsidR="00D96A33" w:rsidRPr="00D96A33" w:rsidRDefault="00D96A33" w:rsidP="00D96A33">
      <w:pPr>
        <w:ind w:firstLine="709"/>
        <w:rPr>
          <w:sz w:val="16"/>
          <w:szCs w:val="16"/>
        </w:rPr>
      </w:pPr>
      <w:r w:rsidRPr="00D96A33">
        <w:rPr>
          <w:sz w:val="16"/>
          <w:szCs w:val="16"/>
        </w:rPr>
        <w:t xml:space="preserve">не менее 80 процентов мероприятий, запланированных на отчетный год </w:t>
      </w:r>
      <w:proofErr w:type="gramStart"/>
      <w:r w:rsidRPr="00D96A33">
        <w:rPr>
          <w:sz w:val="16"/>
          <w:szCs w:val="16"/>
        </w:rPr>
        <w:t>выполнены</w:t>
      </w:r>
      <w:proofErr w:type="gramEnd"/>
      <w:r w:rsidRPr="00D96A33">
        <w:rPr>
          <w:sz w:val="16"/>
          <w:szCs w:val="16"/>
        </w:rPr>
        <w:t xml:space="preserve"> в полном объеме.</w:t>
      </w:r>
    </w:p>
    <w:p w:rsidR="00D96A33" w:rsidRPr="00D96A33" w:rsidRDefault="00D96A33" w:rsidP="00D96A33">
      <w:pPr>
        <w:ind w:firstLine="709"/>
        <w:rPr>
          <w:sz w:val="16"/>
          <w:szCs w:val="16"/>
        </w:rPr>
      </w:pPr>
      <w:r w:rsidRPr="00D96A33">
        <w:rPr>
          <w:sz w:val="16"/>
          <w:szCs w:val="16"/>
        </w:rPr>
        <w:t>Если реализация  программы не отвечает приведенным выше критериям, уровень эффективности ее реализации признается неудовлетворительным.</w:t>
      </w:r>
    </w:p>
    <w:p w:rsidR="00D96A33" w:rsidRPr="00D96A33" w:rsidRDefault="00D96A33" w:rsidP="00D96A33">
      <w:pPr>
        <w:rPr>
          <w:sz w:val="16"/>
          <w:szCs w:val="16"/>
        </w:rPr>
      </w:pPr>
      <w:bookmarkStart w:id="20" w:name="sub_1100"/>
    </w:p>
    <w:p w:rsidR="00D96A33" w:rsidRPr="00D96A33" w:rsidRDefault="00D96A33" w:rsidP="00D96A33">
      <w:pPr>
        <w:jc w:val="center"/>
        <w:rPr>
          <w:sz w:val="16"/>
          <w:szCs w:val="16"/>
        </w:rPr>
      </w:pPr>
      <w:r w:rsidRPr="00D96A33">
        <w:rPr>
          <w:sz w:val="16"/>
          <w:szCs w:val="16"/>
        </w:rPr>
        <w:t>Раздел 8. Подпрограммы муниципальной программы</w:t>
      </w:r>
    </w:p>
    <w:p w:rsidR="00D96A33" w:rsidRPr="00D96A33" w:rsidRDefault="00D96A33" w:rsidP="00D96A33">
      <w:pPr>
        <w:jc w:val="center"/>
        <w:rPr>
          <w:sz w:val="16"/>
          <w:szCs w:val="16"/>
        </w:rPr>
      </w:pPr>
      <w:r w:rsidRPr="00D96A33">
        <w:rPr>
          <w:sz w:val="16"/>
          <w:szCs w:val="16"/>
        </w:rPr>
        <w:t>Подпрограмма № 1</w:t>
      </w:r>
    </w:p>
    <w:p w:rsidR="00D96A33" w:rsidRPr="00D96A33" w:rsidRDefault="00D96A33" w:rsidP="00D96A33">
      <w:pPr>
        <w:jc w:val="center"/>
        <w:rPr>
          <w:sz w:val="16"/>
          <w:szCs w:val="16"/>
        </w:rPr>
      </w:pPr>
      <w:r w:rsidRPr="00D96A33">
        <w:rPr>
          <w:sz w:val="16"/>
          <w:szCs w:val="16"/>
        </w:rPr>
        <w:t>«Обеспечение реализации муниципальной программы»</w:t>
      </w:r>
    </w:p>
    <w:p w:rsidR="00D96A33" w:rsidRPr="00D96A33" w:rsidRDefault="00D96A33" w:rsidP="00D96A33">
      <w:pPr>
        <w:jc w:val="center"/>
        <w:rPr>
          <w:sz w:val="16"/>
          <w:szCs w:val="16"/>
        </w:rPr>
      </w:pPr>
      <w:r w:rsidRPr="00D96A33">
        <w:rPr>
          <w:sz w:val="16"/>
          <w:szCs w:val="16"/>
        </w:rPr>
        <w:t>ПАСПОРТ</w:t>
      </w:r>
    </w:p>
    <w:p w:rsidR="00D96A33" w:rsidRPr="00D96A33" w:rsidRDefault="00D96A33" w:rsidP="00D96A33">
      <w:pPr>
        <w:jc w:val="center"/>
        <w:rPr>
          <w:sz w:val="16"/>
          <w:szCs w:val="16"/>
        </w:rPr>
      </w:pPr>
      <w:r w:rsidRPr="00D96A33">
        <w:rPr>
          <w:sz w:val="16"/>
          <w:szCs w:val="16"/>
        </w:rPr>
        <w:t>Подпрограммы № 1</w:t>
      </w:r>
    </w:p>
    <w:p w:rsidR="00D96A33" w:rsidRPr="00D96A33" w:rsidRDefault="00D96A33" w:rsidP="00D96A33">
      <w:pPr>
        <w:jc w:val="center"/>
        <w:rPr>
          <w:sz w:val="16"/>
          <w:szCs w:val="16"/>
        </w:rPr>
      </w:pPr>
      <w:r w:rsidRPr="00D96A33">
        <w:rPr>
          <w:sz w:val="16"/>
          <w:szCs w:val="16"/>
        </w:rPr>
        <w:t>«Обеспечение реализации муниципальной программы»</w:t>
      </w:r>
    </w:p>
    <w:p w:rsidR="00D96A33" w:rsidRPr="00D96A33" w:rsidRDefault="00D96A33" w:rsidP="00D96A33">
      <w:pPr>
        <w:rPr>
          <w:sz w:val="16"/>
          <w:szCs w:val="16"/>
        </w:rPr>
      </w:pPr>
    </w:p>
    <w:tbl>
      <w:tblPr>
        <w:tblW w:w="10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742"/>
      </w:tblGrid>
      <w:tr w:rsidR="00D96A33" w:rsidRPr="00D96A33" w:rsidTr="00295AF4">
        <w:trPr>
          <w:trHeight w:val="302"/>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Наименование  муниципальной 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Муниципальная   программа Грибановского муниципального  района Воронежской области «Развитие сельского хозяйства и инфраструктуры агропродовольственного рынка»</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Муниципальный заказчик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Администрация Грибановского муниципального района </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Основные разработчики муниципальной 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Отдел по развитию сельских территорий администрации Грибановского  муниципального района</w:t>
            </w:r>
          </w:p>
        </w:tc>
      </w:tr>
      <w:tr w:rsidR="00D96A33" w:rsidRPr="00D96A33" w:rsidTr="00295AF4">
        <w:trPr>
          <w:trHeight w:val="217"/>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Исполнители муниципальной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Администрация   Грибановского муниципального района</w:t>
            </w:r>
          </w:p>
        </w:tc>
      </w:tr>
      <w:tr w:rsidR="00D96A33" w:rsidRPr="00D96A33" w:rsidTr="00295AF4">
        <w:trPr>
          <w:trHeight w:val="518"/>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Подпрограммы   муниципальной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1 «Обеспечение реализации муниципальной программы»</w:t>
            </w:r>
          </w:p>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2 «Комплексное развитие сельских территорий Грибановского муниципального района»</w:t>
            </w:r>
          </w:p>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3 «Обеспечение эпизоотического и ветеринарно-санитарного благополучия на территории Грибановского муниципального района»</w:t>
            </w:r>
          </w:p>
          <w:p w:rsidR="00D96A33" w:rsidRPr="00D96A33" w:rsidRDefault="00D96A33" w:rsidP="00D96A33">
            <w:pPr>
              <w:rPr>
                <w:rFonts w:eastAsia="Calibri"/>
                <w:sz w:val="16"/>
                <w:szCs w:val="16"/>
                <w:lang w:eastAsia="en-US"/>
              </w:rPr>
            </w:pPr>
            <w:r w:rsidRPr="00D96A33">
              <w:rPr>
                <w:rFonts w:eastAsia="Calibri"/>
                <w:sz w:val="16"/>
                <w:szCs w:val="16"/>
                <w:lang w:eastAsia="en-US"/>
              </w:rPr>
              <w:t>Подпрограмма № 4 «</w:t>
            </w:r>
            <w:proofErr w:type="spellStart"/>
            <w:r w:rsidRPr="00D96A33">
              <w:rPr>
                <w:rFonts w:eastAsia="Calibri"/>
                <w:sz w:val="16"/>
                <w:szCs w:val="16"/>
                <w:lang w:eastAsia="en-US"/>
              </w:rPr>
              <w:t>Грантовая</w:t>
            </w:r>
            <w:proofErr w:type="spellEnd"/>
            <w:r w:rsidRPr="00D96A33">
              <w:rPr>
                <w:rFonts w:eastAsia="Calibri"/>
                <w:sz w:val="16"/>
                <w:szCs w:val="16"/>
                <w:lang w:eastAsia="en-US"/>
              </w:rPr>
              <w:t xml:space="preserve"> поддержка местных инициатив граждан, проживающих в сельской местности на территории Грибановского муниципального района»</w:t>
            </w:r>
          </w:p>
        </w:tc>
      </w:tr>
      <w:tr w:rsidR="00D96A33" w:rsidRPr="00D96A33" w:rsidTr="00295AF4">
        <w:trPr>
          <w:trHeight w:val="1834"/>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Цели   муниципальной программы </w:t>
            </w:r>
          </w:p>
          <w:p w:rsidR="00D96A33" w:rsidRPr="00D96A33" w:rsidRDefault="00D96A33" w:rsidP="00D96A33">
            <w:pPr>
              <w:rPr>
                <w:sz w:val="16"/>
                <w:szCs w:val="16"/>
              </w:rPr>
            </w:pPr>
          </w:p>
          <w:p w:rsidR="00D96A33" w:rsidRPr="00D96A33" w:rsidRDefault="00D96A33" w:rsidP="00D96A33">
            <w:pPr>
              <w:rPr>
                <w:sz w:val="16"/>
                <w:szCs w:val="16"/>
              </w:rPr>
            </w:pPr>
          </w:p>
          <w:p w:rsidR="00D96A33" w:rsidRPr="00D96A33" w:rsidRDefault="00D96A33" w:rsidP="00D96A33">
            <w:pPr>
              <w:rPr>
                <w:sz w:val="16"/>
                <w:szCs w:val="16"/>
              </w:rPr>
            </w:pP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обеспечение продовольственной независимости, насыщение регионального и районного рынков продукцией, произведенной в районе;</w:t>
            </w:r>
          </w:p>
          <w:p w:rsidR="00D96A33" w:rsidRPr="00D96A33" w:rsidRDefault="00D96A33" w:rsidP="00D96A33">
            <w:pPr>
              <w:rPr>
                <w:sz w:val="16"/>
                <w:szCs w:val="16"/>
              </w:rPr>
            </w:pPr>
            <w:r w:rsidRPr="00D96A33">
              <w:rPr>
                <w:sz w:val="16"/>
                <w:szCs w:val="16"/>
              </w:rPr>
              <w:t>повышение конкурентоспособности сельскохозяйственной продукции;</w:t>
            </w:r>
          </w:p>
          <w:p w:rsidR="00D96A33" w:rsidRPr="00D96A33" w:rsidRDefault="00D96A33" w:rsidP="00D96A33">
            <w:pPr>
              <w:rPr>
                <w:sz w:val="16"/>
                <w:szCs w:val="16"/>
              </w:rPr>
            </w:pPr>
            <w:r w:rsidRPr="00D96A33">
              <w:rPr>
                <w:sz w:val="16"/>
                <w:szCs w:val="16"/>
              </w:rPr>
              <w:t>повышение финансовой устойчивости предприятий агропромышленного комплекса;</w:t>
            </w:r>
          </w:p>
          <w:p w:rsidR="00D96A33" w:rsidRPr="00D96A33" w:rsidRDefault="00D96A33" w:rsidP="00D96A33">
            <w:pPr>
              <w:rPr>
                <w:sz w:val="16"/>
                <w:szCs w:val="16"/>
              </w:rPr>
            </w:pPr>
            <w:r w:rsidRPr="00D96A33">
              <w:rPr>
                <w:sz w:val="16"/>
                <w:szCs w:val="16"/>
              </w:rPr>
              <w:t>комплексное развитие  сельских территорий;</w:t>
            </w:r>
          </w:p>
          <w:p w:rsidR="00D96A33" w:rsidRPr="00D96A33" w:rsidRDefault="00D96A33" w:rsidP="00D96A33">
            <w:pPr>
              <w:rPr>
                <w:sz w:val="16"/>
                <w:szCs w:val="16"/>
              </w:rPr>
            </w:pPr>
            <w:r w:rsidRPr="00D96A33">
              <w:rPr>
                <w:sz w:val="16"/>
                <w:szCs w:val="16"/>
              </w:rPr>
              <w:t xml:space="preserve">воспроизводство и повышение эффективности использования в сельском хозяйстве земельных и других ресурсов, </w:t>
            </w:r>
            <w:proofErr w:type="spellStart"/>
            <w:r w:rsidRPr="00D96A33">
              <w:rPr>
                <w:sz w:val="16"/>
                <w:szCs w:val="16"/>
              </w:rPr>
              <w:t>экологизация</w:t>
            </w:r>
            <w:proofErr w:type="spellEnd"/>
            <w:r w:rsidRPr="00D96A33">
              <w:rPr>
                <w:sz w:val="16"/>
                <w:szCs w:val="16"/>
              </w:rPr>
              <w:t xml:space="preserve"> производства; создание условий для сохранения устойчивого эпизоотического и ветеринарн</w:t>
            </w:r>
            <w:proofErr w:type="gramStart"/>
            <w:r w:rsidRPr="00D96A33">
              <w:rPr>
                <w:sz w:val="16"/>
                <w:szCs w:val="16"/>
              </w:rPr>
              <w:t>о-</w:t>
            </w:r>
            <w:proofErr w:type="gramEnd"/>
            <w:r w:rsidRPr="00D96A33">
              <w:rPr>
                <w:sz w:val="16"/>
                <w:szCs w:val="16"/>
              </w:rPr>
              <w:t xml:space="preserve"> санитарного благополучия; поддержка местных инициатив граждан, проживающих в сельской местности на территории Грибановского муниципального района</w:t>
            </w:r>
          </w:p>
        </w:tc>
      </w:tr>
      <w:tr w:rsidR="00D96A33" w:rsidRPr="00D96A33" w:rsidTr="00295AF4">
        <w:trPr>
          <w:trHeight w:val="1230"/>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Задачи муниципальной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основными задачами программы являются:</w:t>
            </w:r>
          </w:p>
          <w:p w:rsidR="00D96A33" w:rsidRPr="00D96A33" w:rsidRDefault="00D96A33" w:rsidP="00D96A33">
            <w:pPr>
              <w:rPr>
                <w:sz w:val="16"/>
                <w:szCs w:val="16"/>
              </w:rPr>
            </w:pPr>
            <w:r w:rsidRPr="00D96A33">
              <w:rPr>
                <w:sz w:val="16"/>
                <w:szCs w:val="16"/>
              </w:rPr>
              <w:t>стимулирование роста производства основных видов сельскохозяйственной продукции, продукции переработки;</w:t>
            </w:r>
          </w:p>
          <w:p w:rsidR="00D96A33" w:rsidRPr="00D96A33" w:rsidRDefault="00D96A33" w:rsidP="00D96A33">
            <w:pPr>
              <w:rPr>
                <w:sz w:val="16"/>
                <w:szCs w:val="16"/>
              </w:rPr>
            </w:pPr>
            <w:r w:rsidRPr="00D96A33">
              <w:rPr>
                <w:sz w:val="16"/>
                <w:szCs w:val="16"/>
              </w:rPr>
              <w:t>осуществление противоэпизоотических мероприятий в отношении карантинных и особо опасных болезней животных;</w:t>
            </w:r>
          </w:p>
          <w:p w:rsidR="00D96A33" w:rsidRPr="00D96A33" w:rsidRDefault="00D96A33" w:rsidP="00D96A33">
            <w:pPr>
              <w:rPr>
                <w:sz w:val="16"/>
                <w:szCs w:val="16"/>
              </w:rPr>
            </w:pPr>
            <w:r w:rsidRPr="00D96A33">
              <w:rPr>
                <w:sz w:val="16"/>
                <w:szCs w:val="16"/>
              </w:rPr>
              <w:t>поддержка развития инфраструктуры агропродовольственного рынка;</w:t>
            </w:r>
          </w:p>
          <w:p w:rsidR="00D96A33" w:rsidRPr="00D96A33" w:rsidRDefault="00D96A33" w:rsidP="00D96A33">
            <w:pPr>
              <w:rPr>
                <w:sz w:val="16"/>
                <w:szCs w:val="16"/>
              </w:rPr>
            </w:pPr>
            <w:r w:rsidRPr="00D96A33">
              <w:rPr>
                <w:sz w:val="16"/>
                <w:szCs w:val="16"/>
              </w:rPr>
              <w:t>поддержка малых форм хозяйствования;</w:t>
            </w:r>
          </w:p>
          <w:p w:rsidR="00D96A33" w:rsidRPr="00D96A33" w:rsidRDefault="00D96A33" w:rsidP="00D96A33">
            <w:pPr>
              <w:rPr>
                <w:sz w:val="16"/>
                <w:szCs w:val="16"/>
              </w:rPr>
            </w:pPr>
            <w:r w:rsidRPr="00D96A33">
              <w:rPr>
                <w:sz w:val="16"/>
                <w:szCs w:val="16"/>
              </w:rPr>
              <w:t>повышение уровня рентабельности в сельском хозяйстве для обеспечения его устойчивого развития;</w:t>
            </w:r>
          </w:p>
          <w:p w:rsidR="00D96A33" w:rsidRPr="00D96A33" w:rsidRDefault="00D96A33" w:rsidP="00D96A33">
            <w:pPr>
              <w:rPr>
                <w:sz w:val="16"/>
                <w:szCs w:val="16"/>
              </w:rPr>
            </w:pPr>
            <w:r w:rsidRPr="00D96A33">
              <w:rPr>
                <w:sz w:val="16"/>
                <w:szCs w:val="16"/>
              </w:rPr>
              <w:t>повышение качества жизни сельского населения;</w:t>
            </w:r>
          </w:p>
          <w:p w:rsidR="00D96A33" w:rsidRPr="00D96A33" w:rsidRDefault="00D96A33" w:rsidP="00D96A33">
            <w:pPr>
              <w:rPr>
                <w:sz w:val="16"/>
                <w:szCs w:val="16"/>
              </w:rPr>
            </w:pPr>
            <w:r w:rsidRPr="00D96A33">
              <w:rPr>
                <w:sz w:val="16"/>
                <w:szCs w:val="16"/>
              </w:rPr>
              <w:t>развитие биотехнологий;</w:t>
            </w:r>
          </w:p>
          <w:p w:rsidR="00D96A33" w:rsidRPr="00D96A33" w:rsidRDefault="00D96A33" w:rsidP="00D96A33">
            <w:pPr>
              <w:rPr>
                <w:sz w:val="16"/>
                <w:szCs w:val="16"/>
              </w:rPr>
            </w:pPr>
            <w:r w:rsidRPr="00D96A33">
              <w:rPr>
                <w:sz w:val="16"/>
                <w:szCs w:val="16"/>
              </w:rPr>
              <w:t>создание условий для эффективного использования земель сельскохозяйственного назначения;</w:t>
            </w:r>
          </w:p>
          <w:p w:rsidR="00D96A33" w:rsidRPr="00D96A33" w:rsidRDefault="00D96A33" w:rsidP="00D96A33">
            <w:pPr>
              <w:rPr>
                <w:sz w:val="16"/>
                <w:szCs w:val="16"/>
              </w:rPr>
            </w:pPr>
            <w:r w:rsidRPr="00D96A33">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D96A33" w:rsidRPr="00D96A33" w:rsidRDefault="00D96A33" w:rsidP="00D96A33">
            <w:pPr>
              <w:rPr>
                <w:sz w:val="16"/>
                <w:szCs w:val="16"/>
              </w:rPr>
            </w:pPr>
            <w:r w:rsidRPr="00D96A33">
              <w:rPr>
                <w:sz w:val="16"/>
                <w:szCs w:val="16"/>
              </w:rPr>
              <w:t>предупреждение и ликвидация заразных, в том числе особо опасных заболеваний животных и птиц, защита населения от болезней, общих для человека и животных</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Целевые индикаторы и показатели  программы</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Объем производства основных видов  продукции животноводства в стоимостном выражении в сельскохозяйственных организациях и крестьянских (фермерских) хозяйствах на 100 га сельхозугодий (расчетный)</w:t>
            </w:r>
          </w:p>
          <w:p w:rsidR="00D96A33" w:rsidRPr="00D96A33" w:rsidRDefault="00D96A33" w:rsidP="00D96A33">
            <w:pPr>
              <w:rPr>
                <w:sz w:val="16"/>
                <w:szCs w:val="16"/>
              </w:rPr>
            </w:pPr>
            <w:r w:rsidRPr="00D96A33">
              <w:rPr>
                <w:sz w:val="16"/>
                <w:szCs w:val="16"/>
              </w:rPr>
              <w:t>Объем производства основных видов продукции растениеводства в стоимостном выражении в сельскохозяйственных организациях и крестьянских (фермерских) хозяйствах на 100 га пашни (расчетный)</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Сроки реализации муниципальной </w:t>
            </w:r>
          </w:p>
          <w:p w:rsidR="00D96A33" w:rsidRPr="00D96A33" w:rsidRDefault="00D96A33" w:rsidP="00D96A33">
            <w:pPr>
              <w:rPr>
                <w:sz w:val="16"/>
                <w:szCs w:val="16"/>
              </w:rPr>
            </w:pPr>
            <w:r w:rsidRPr="00D96A33">
              <w:rPr>
                <w:sz w:val="16"/>
                <w:szCs w:val="16"/>
              </w:rPr>
              <w:t xml:space="preserve">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2014-2024годы</w:t>
            </w:r>
          </w:p>
        </w:tc>
      </w:tr>
      <w:tr w:rsidR="00D96A33" w:rsidRPr="00D96A33" w:rsidTr="00295AF4">
        <w:trPr>
          <w:trHeight w:val="1280"/>
        </w:trPr>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Объемы и источники финансирования муниципальной 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 xml:space="preserve">Объем финансирования на реализацию муниципальной программы в текущих ценах составляет* 153 496,99322 тыс. руб. </w:t>
            </w:r>
          </w:p>
          <w:p w:rsidR="00D96A33" w:rsidRPr="00D96A33" w:rsidRDefault="00D96A33" w:rsidP="00D96A33">
            <w:pPr>
              <w:rPr>
                <w:sz w:val="16"/>
                <w:szCs w:val="16"/>
              </w:rPr>
            </w:pPr>
            <w:r w:rsidRPr="00D96A33">
              <w:rPr>
                <w:sz w:val="16"/>
                <w:szCs w:val="16"/>
              </w:rPr>
              <w:t>в том числе на реализацию:</w:t>
            </w:r>
          </w:p>
          <w:p w:rsidR="00D96A33" w:rsidRPr="00D96A33" w:rsidRDefault="00D96A33" w:rsidP="00D96A33">
            <w:pPr>
              <w:rPr>
                <w:rFonts w:eastAsia="Calibri"/>
                <w:sz w:val="16"/>
                <w:szCs w:val="16"/>
                <w:lang w:eastAsia="en-US"/>
              </w:rPr>
            </w:pPr>
            <w:r w:rsidRPr="00D96A33">
              <w:rPr>
                <w:sz w:val="16"/>
                <w:szCs w:val="16"/>
              </w:rPr>
              <w:t>подпрограммы № 1</w:t>
            </w:r>
            <w:r w:rsidRPr="00D96A33">
              <w:rPr>
                <w:rFonts w:eastAsia="Calibri"/>
                <w:sz w:val="16"/>
                <w:szCs w:val="16"/>
                <w:lang w:eastAsia="en-US"/>
              </w:rPr>
              <w:t>«Обеспечение реализации муниципальной программы» 30256,9  тыс. руб., в том числе средства местного бюджета 29 954 тыс. руб., в том числе по годам реализации:</w:t>
            </w:r>
          </w:p>
          <w:p w:rsidR="00D96A33" w:rsidRPr="00D96A33" w:rsidRDefault="00D96A33" w:rsidP="00D96A33">
            <w:pPr>
              <w:rPr>
                <w:rFonts w:eastAsia="Calibri"/>
                <w:sz w:val="16"/>
                <w:szCs w:val="16"/>
                <w:lang w:eastAsia="en-US"/>
              </w:rPr>
            </w:pPr>
            <w:r w:rsidRPr="00D96A33">
              <w:rPr>
                <w:rFonts w:eastAsia="Calibri"/>
                <w:sz w:val="16"/>
                <w:szCs w:val="16"/>
                <w:lang w:eastAsia="en-US"/>
              </w:rPr>
              <w:t>2014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1913,4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2015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1977,7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2016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2886,4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2017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2190,4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2018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2310,5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2019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–2313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2020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2 840,5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2021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3 216,5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2022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3 288,40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2023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областного бюджета – 302,9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3 513,40 тыс. руб.,</w:t>
            </w:r>
          </w:p>
          <w:p w:rsidR="00D96A33" w:rsidRPr="00D96A33" w:rsidRDefault="00D96A33" w:rsidP="00D96A33">
            <w:pPr>
              <w:rPr>
                <w:rFonts w:eastAsia="Calibri"/>
                <w:sz w:val="16"/>
                <w:szCs w:val="16"/>
                <w:lang w:eastAsia="en-US"/>
              </w:rPr>
            </w:pPr>
            <w:r w:rsidRPr="00D96A33">
              <w:rPr>
                <w:rFonts w:eastAsia="Calibri"/>
                <w:sz w:val="16"/>
                <w:szCs w:val="16"/>
                <w:lang w:eastAsia="en-US"/>
              </w:rPr>
              <w:t>2024 год:</w:t>
            </w:r>
          </w:p>
          <w:p w:rsidR="00D96A33" w:rsidRPr="00D96A33" w:rsidRDefault="00D96A33" w:rsidP="00D96A33">
            <w:pPr>
              <w:rPr>
                <w:rFonts w:eastAsia="Calibri"/>
                <w:sz w:val="16"/>
                <w:szCs w:val="16"/>
                <w:lang w:eastAsia="en-US"/>
              </w:rPr>
            </w:pPr>
            <w:r w:rsidRPr="00D96A33">
              <w:rPr>
                <w:rFonts w:eastAsia="Calibri"/>
                <w:sz w:val="16"/>
                <w:szCs w:val="16"/>
                <w:lang w:eastAsia="en-US"/>
              </w:rPr>
              <w:t>средства местного бюджета – 3 503,80 тыс. руб.,</w:t>
            </w:r>
          </w:p>
          <w:p w:rsidR="00D96A33" w:rsidRPr="00D96A33" w:rsidRDefault="00D96A33" w:rsidP="00D96A33">
            <w:pPr>
              <w:rPr>
                <w:sz w:val="16"/>
                <w:szCs w:val="16"/>
              </w:rPr>
            </w:pPr>
            <w:r w:rsidRPr="00D96A33">
              <w:rPr>
                <w:sz w:val="16"/>
                <w:szCs w:val="16"/>
              </w:rPr>
              <w:t xml:space="preserve">подпрограммы № 2 "Комплексное развитие сельских территорий" 120443,69322 тыс. руб.  </w:t>
            </w:r>
          </w:p>
          <w:p w:rsidR="00D96A33" w:rsidRPr="00D96A33" w:rsidRDefault="00D96A33" w:rsidP="00D96A33">
            <w:pPr>
              <w:rPr>
                <w:sz w:val="16"/>
                <w:szCs w:val="16"/>
              </w:rPr>
            </w:pPr>
            <w:r w:rsidRPr="00D96A33">
              <w:rPr>
                <w:sz w:val="16"/>
                <w:szCs w:val="16"/>
              </w:rPr>
              <w:t>в том числе по источникам финансирования:</w:t>
            </w:r>
          </w:p>
          <w:p w:rsidR="00D96A33" w:rsidRPr="00D96A33" w:rsidRDefault="00D96A33" w:rsidP="00D96A33">
            <w:pPr>
              <w:rPr>
                <w:sz w:val="16"/>
                <w:szCs w:val="16"/>
              </w:rPr>
            </w:pPr>
            <w:r w:rsidRPr="00D96A33">
              <w:rPr>
                <w:sz w:val="16"/>
                <w:szCs w:val="16"/>
              </w:rPr>
              <w:t>средства федерального бюджета – 67266,683 тыс. руб.</w:t>
            </w:r>
          </w:p>
          <w:p w:rsidR="00D96A33" w:rsidRPr="00D96A33" w:rsidRDefault="00D96A33" w:rsidP="00D96A33">
            <w:pPr>
              <w:rPr>
                <w:sz w:val="16"/>
                <w:szCs w:val="16"/>
              </w:rPr>
            </w:pPr>
            <w:r w:rsidRPr="00D96A33">
              <w:rPr>
                <w:sz w:val="16"/>
                <w:szCs w:val="16"/>
              </w:rPr>
              <w:t>средства областного бюджета – 31210,88859 тыс. руб.</w:t>
            </w:r>
          </w:p>
          <w:p w:rsidR="00D96A33" w:rsidRPr="00D96A33" w:rsidRDefault="00D96A33" w:rsidP="00D96A33">
            <w:pPr>
              <w:rPr>
                <w:sz w:val="16"/>
                <w:szCs w:val="16"/>
              </w:rPr>
            </w:pPr>
            <w:r w:rsidRPr="00D96A33">
              <w:rPr>
                <w:sz w:val="16"/>
                <w:szCs w:val="16"/>
              </w:rPr>
              <w:t>средства местного бюджета – 4378,05906 тыс. руб.</w:t>
            </w:r>
          </w:p>
          <w:p w:rsidR="00D96A33" w:rsidRPr="00D96A33" w:rsidRDefault="00D96A33" w:rsidP="00D96A33">
            <w:pPr>
              <w:rPr>
                <w:sz w:val="16"/>
                <w:szCs w:val="16"/>
              </w:rPr>
            </w:pPr>
            <w:r w:rsidRPr="00D96A33">
              <w:rPr>
                <w:sz w:val="16"/>
                <w:szCs w:val="16"/>
              </w:rPr>
              <w:t>внебюджетные источники – 17588,06257 тыс. руб.</w:t>
            </w:r>
          </w:p>
          <w:p w:rsidR="00D96A33" w:rsidRPr="00D96A33" w:rsidRDefault="00D96A33" w:rsidP="00D96A33">
            <w:pPr>
              <w:rPr>
                <w:sz w:val="16"/>
                <w:szCs w:val="16"/>
              </w:rPr>
            </w:pPr>
            <w:r w:rsidRPr="00D96A33">
              <w:rPr>
                <w:sz w:val="16"/>
                <w:szCs w:val="16"/>
              </w:rPr>
              <w:t>в том числе по годам реализации муниципальной программы:</w:t>
            </w:r>
          </w:p>
          <w:p w:rsidR="00D96A33" w:rsidRPr="00D96A33" w:rsidRDefault="00D96A33" w:rsidP="00D96A33">
            <w:pPr>
              <w:rPr>
                <w:sz w:val="16"/>
                <w:szCs w:val="16"/>
              </w:rPr>
            </w:pPr>
            <w:r w:rsidRPr="00D96A33">
              <w:rPr>
                <w:sz w:val="16"/>
                <w:szCs w:val="16"/>
              </w:rPr>
              <w:t>2014 год:</w:t>
            </w:r>
          </w:p>
          <w:p w:rsidR="00D96A33" w:rsidRPr="00D96A33" w:rsidRDefault="00D96A33" w:rsidP="00D96A33">
            <w:pPr>
              <w:rPr>
                <w:sz w:val="16"/>
                <w:szCs w:val="16"/>
              </w:rPr>
            </w:pPr>
            <w:r w:rsidRPr="00D96A33">
              <w:rPr>
                <w:sz w:val="16"/>
                <w:szCs w:val="16"/>
              </w:rPr>
              <w:t>средства федерального бюджета – 2571,6 тыс. руб.</w:t>
            </w:r>
          </w:p>
          <w:p w:rsidR="00D96A33" w:rsidRPr="00D96A33" w:rsidRDefault="00D96A33" w:rsidP="00D96A33">
            <w:pPr>
              <w:rPr>
                <w:sz w:val="16"/>
                <w:szCs w:val="16"/>
              </w:rPr>
            </w:pPr>
            <w:r w:rsidRPr="00D96A33">
              <w:rPr>
                <w:sz w:val="16"/>
                <w:szCs w:val="16"/>
              </w:rPr>
              <w:t>средства областного бюджета – 3590,8 тыс. руб.</w:t>
            </w:r>
          </w:p>
          <w:p w:rsidR="00D96A33" w:rsidRPr="00D96A33" w:rsidRDefault="00D96A33" w:rsidP="00D96A33">
            <w:pPr>
              <w:rPr>
                <w:sz w:val="16"/>
                <w:szCs w:val="16"/>
              </w:rPr>
            </w:pPr>
            <w:r w:rsidRPr="00D96A33">
              <w:rPr>
                <w:sz w:val="16"/>
                <w:szCs w:val="16"/>
              </w:rPr>
              <w:t>средства местного бюджета – 588,2 тыс. руб.</w:t>
            </w:r>
          </w:p>
          <w:p w:rsidR="00D96A33" w:rsidRPr="00D96A33" w:rsidRDefault="00D96A33" w:rsidP="00D96A33">
            <w:pPr>
              <w:rPr>
                <w:sz w:val="16"/>
                <w:szCs w:val="16"/>
              </w:rPr>
            </w:pPr>
            <w:r w:rsidRPr="00D96A33">
              <w:rPr>
                <w:sz w:val="16"/>
                <w:szCs w:val="16"/>
              </w:rPr>
              <w:t>внебюджетные источники – 1575,8 тыс. руб.</w:t>
            </w:r>
          </w:p>
          <w:p w:rsidR="00D96A33" w:rsidRPr="00D96A33" w:rsidRDefault="00D96A33" w:rsidP="00D96A33">
            <w:pPr>
              <w:rPr>
                <w:sz w:val="16"/>
                <w:szCs w:val="16"/>
              </w:rPr>
            </w:pPr>
            <w:r w:rsidRPr="00D96A33">
              <w:rPr>
                <w:sz w:val="16"/>
                <w:szCs w:val="16"/>
              </w:rPr>
              <w:t>2015 год:</w:t>
            </w:r>
          </w:p>
          <w:p w:rsidR="00D96A33" w:rsidRPr="00D96A33" w:rsidRDefault="00D96A33" w:rsidP="00D96A33">
            <w:pPr>
              <w:rPr>
                <w:sz w:val="16"/>
                <w:szCs w:val="16"/>
              </w:rPr>
            </w:pPr>
            <w:r w:rsidRPr="00D96A33">
              <w:rPr>
                <w:sz w:val="16"/>
                <w:szCs w:val="16"/>
              </w:rPr>
              <w:t>средства федерального бюджета – 1173,7тыс. руб.</w:t>
            </w:r>
          </w:p>
          <w:p w:rsidR="00D96A33" w:rsidRPr="00D96A33" w:rsidRDefault="00D96A33" w:rsidP="00D96A33">
            <w:pPr>
              <w:rPr>
                <w:sz w:val="16"/>
                <w:szCs w:val="16"/>
              </w:rPr>
            </w:pPr>
            <w:r w:rsidRPr="00D96A33">
              <w:rPr>
                <w:sz w:val="16"/>
                <w:szCs w:val="16"/>
              </w:rPr>
              <w:t>средства областного бюджета – 607,7 тыс. руб.</w:t>
            </w:r>
          </w:p>
          <w:p w:rsidR="00D96A33" w:rsidRPr="00D96A33" w:rsidRDefault="00D96A33" w:rsidP="00D96A33">
            <w:pPr>
              <w:rPr>
                <w:sz w:val="16"/>
                <w:szCs w:val="16"/>
              </w:rPr>
            </w:pPr>
            <w:r w:rsidRPr="00D96A33">
              <w:rPr>
                <w:sz w:val="16"/>
                <w:szCs w:val="16"/>
              </w:rPr>
              <w:t>средства местного бюджета – 101,8 тыс. руб.</w:t>
            </w:r>
          </w:p>
          <w:p w:rsidR="00D96A33" w:rsidRPr="00D96A33" w:rsidRDefault="00D96A33" w:rsidP="00D96A33">
            <w:pPr>
              <w:rPr>
                <w:sz w:val="16"/>
                <w:szCs w:val="16"/>
              </w:rPr>
            </w:pPr>
            <w:r w:rsidRPr="00D96A33">
              <w:rPr>
                <w:sz w:val="16"/>
                <w:szCs w:val="16"/>
              </w:rPr>
              <w:t>внебюджетные источники – 708,7 тыс. руб.</w:t>
            </w:r>
          </w:p>
          <w:p w:rsidR="00D96A33" w:rsidRPr="00D96A33" w:rsidRDefault="00D96A33" w:rsidP="00D96A33">
            <w:pPr>
              <w:rPr>
                <w:sz w:val="16"/>
                <w:szCs w:val="16"/>
              </w:rPr>
            </w:pPr>
            <w:r w:rsidRPr="00D96A33">
              <w:rPr>
                <w:sz w:val="16"/>
                <w:szCs w:val="16"/>
              </w:rPr>
              <w:t>2016 год:</w:t>
            </w:r>
          </w:p>
          <w:p w:rsidR="00D96A33" w:rsidRPr="00D96A33" w:rsidRDefault="00D96A33" w:rsidP="00D96A33">
            <w:pPr>
              <w:rPr>
                <w:sz w:val="16"/>
                <w:szCs w:val="16"/>
              </w:rPr>
            </w:pPr>
            <w:r w:rsidRPr="00D96A33">
              <w:rPr>
                <w:sz w:val="16"/>
                <w:szCs w:val="16"/>
              </w:rPr>
              <w:t>средства федерального бюджета – 760,017 тыс. руб.</w:t>
            </w:r>
          </w:p>
          <w:p w:rsidR="00D96A33" w:rsidRPr="00D96A33" w:rsidRDefault="00D96A33" w:rsidP="00D96A33">
            <w:pPr>
              <w:rPr>
                <w:sz w:val="16"/>
                <w:szCs w:val="16"/>
              </w:rPr>
            </w:pPr>
            <w:r w:rsidRPr="00D96A33">
              <w:rPr>
                <w:sz w:val="16"/>
                <w:szCs w:val="16"/>
              </w:rPr>
              <w:t>средства областного бюджета – 499,983 тыс. руб.</w:t>
            </w:r>
          </w:p>
          <w:p w:rsidR="00D96A33" w:rsidRPr="00D96A33" w:rsidRDefault="00D96A33" w:rsidP="00D96A33">
            <w:pPr>
              <w:rPr>
                <w:sz w:val="16"/>
                <w:szCs w:val="16"/>
              </w:rPr>
            </w:pPr>
            <w:r w:rsidRPr="00D96A33">
              <w:rPr>
                <w:sz w:val="16"/>
                <w:szCs w:val="16"/>
              </w:rPr>
              <w:t>средства местного бюджета – 72,0 тыс. руб.</w:t>
            </w:r>
          </w:p>
          <w:p w:rsidR="00D96A33" w:rsidRPr="00D96A33" w:rsidRDefault="00D96A33" w:rsidP="00D96A33">
            <w:pPr>
              <w:rPr>
                <w:sz w:val="16"/>
                <w:szCs w:val="16"/>
              </w:rPr>
            </w:pPr>
            <w:r w:rsidRPr="00D96A33">
              <w:rPr>
                <w:sz w:val="16"/>
                <w:szCs w:val="16"/>
              </w:rPr>
              <w:t>внебюджетные источники – 825,5 тыс. руб.</w:t>
            </w:r>
          </w:p>
          <w:p w:rsidR="00D96A33" w:rsidRPr="00D96A33" w:rsidRDefault="00D96A33" w:rsidP="00D96A33">
            <w:pPr>
              <w:rPr>
                <w:sz w:val="16"/>
                <w:szCs w:val="16"/>
              </w:rPr>
            </w:pPr>
            <w:r w:rsidRPr="00D96A33">
              <w:rPr>
                <w:sz w:val="16"/>
                <w:szCs w:val="16"/>
              </w:rPr>
              <w:t>2017 год:</w:t>
            </w:r>
          </w:p>
          <w:p w:rsidR="00D96A33" w:rsidRPr="00D96A33" w:rsidRDefault="00D96A33" w:rsidP="00D96A33">
            <w:pPr>
              <w:rPr>
                <w:sz w:val="16"/>
                <w:szCs w:val="16"/>
              </w:rPr>
            </w:pPr>
            <w:r w:rsidRPr="00D96A33">
              <w:rPr>
                <w:sz w:val="16"/>
                <w:szCs w:val="16"/>
              </w:rPr>
              <w:t>средства федерального бюджета – 13558,82 тыс. руб.</w:t>
            </w:r>
          </w:p>
          <w:p w:rsidR="00D96A33" w:rsidRPr="00D96A33" w:rsidRDefault="00D96A33" w:rsidP="00D96A33">
            <w:pPr>
              <w:rPr>
                <w:sz w:val="16"/>
                <w:szCs w:val="16"/>
              </w:rPr>
            </w:pPr>
            <w:r w:rsidRPr="00D96A33">
              <w:rPr>
                <w:sz w:val="16"/>
                <w:szCs w:val="16"/>
              </w:rPr>
              <w:t>средства областного бюджета – 3693,48 тыс. руб.</w:t>
            </w:r>
          </w:p>
          <w:p w:rsidR="00D96A33" w:rsidRPr="00D96A33" w:rsidRDefault="00D96A33" w:rsidP="00D96A33">
            <w:pPr>
              <w:rPr>
                <w:sz w:val="16"/>
                <w:szCs w:val="16"/>
              </w:rPr>
            </w:pPr>
            <w:r w:rsidRPr="00D96A33">
              <w:rPr>
                <w:sz w:val="16"/>
                <w:szCs w:val="16"/>
              </w:rPr>
              <w:t>средства местного бюджета – 589,51 тыс. руб.</w:t>
            </w:r>
          </w:p>
          <w:p w:rsidR="00D96A33" w:rsidRPr="00D96A33" w:rsidRDefault="00D96A33" w:rsidP="00D96A33">
            <w:pPr>
              <w:rPr>
                <w:sz w:val="16"/>
                <w:szCs w:val="16"/>
              </w:rPr>
            </w:pPr>
            <w:r w:rsidRPr="00D96A33">
              <w:rPr>
                <w:sz w:val="16"/>
                <w:szCs w:val="16"/>
              </w:rPr>
              <w:t>внебюджетные источники – 1965,05 тыс. руб.</w:t>
            </w:r>
          </w:p>
          <w:p w:rsidR="00D96A33" w:rsidRPr="00D96A33" w:rsidRDefault="00D96A33" w:rsidP="00D96A33">
            <w:pPr>
              <w:rPr>
                <w:sz w:val="16"/>
                <w:szCs w:val="16"/>
              </w:rPr>
            </w:pPr>
            <w:r w:rsidRPr="00D96A33">
              <w:rPr>
                <w:sz w:val="16"/>
                <w:szCs w:val="16"/>
              </w:rPr>
              <w:t>2018 год:</w:t>
            </w:r>
          </w:p>
          <w:p w:rsidR="00D96A33" w:rsidRPr="00D96A33" w:rsidRDefault="00D96A33" w:rsidP="00D96A33">
            <w:pPr>
              <w:rPr>
                <w:sz w:val="16"/>
                <w:szCs w:val="16"/>
              </w:rPr>
            </w:pPr>
            <w:r w:rsidRPr="00D96A33">
              <w:rPr>
                <w:sz w:val="16"/>
                <w:szCs w:val="16"/>
              </w:rPr>
              <w:t>средства федерального бюджета – 1091,364 тыс. руб.</w:t>
            </w:r>
          </w:p>
          <w:p w:rsidR="00D96A33" w:rsidRPr="00D96A33" w:rsidRDefault="00D96A33" w:rsidP="00D96A33">
            <w:pPr>
              <w:rPr>
                <w:sz w:val="16"/>
                <w:szCs w:val="16"/>
              </w:rPr>
            </w:pPr>
            <w:r w:rsidRPr="00D96A33">
              <w:rPr>
                <w:sz w:val="16"/>
                <w:szCs w:val="16"/>
              </w:rPr>
              <w:t>средства областного бюджета – 897,635 тыс. руб.</w:t>
            </w:r>
          </w:p>
          <w:p w:rsidR="00D96A33" w:rsidRPr="00D96A33" w:rsidRDefault="00D96A33" w:rsidP="00D96A33">
            <w:pPr>
              <w:rPr>
                <w:sz w:val="16"/>
                <w:szCs w:val="16"/>
              </w:rPr>
            </w:pPr>
            <w:r w:rsidRPr="00D96A33">
              <w:rPr>
                <w:sz w:val="16"/>
                <w:szCs w:val="16"/>
              </w:rPr>
              <w:t>средства местного бюджета – 108,0 тыс. руб.</w:t>
            </w:r>
          </w:p>
          <w:p w:rsidR="00D96A33" w:rsidRPr="00D96A33" w:rsidRDefault="00D96A33" w:rsidP="00D96A33">
            <w:pPr>
              <w:rPr>
                <w:sz w:val="16"/>
                <w:szCs w:val="16"/>
              </w:rPr>
            </w:pPr>
            <w:r w:rsidRPr="00D96A33">
              <w:rPr>
                <w:sz w:val="16"/>
                <w:szCs w:val="16"/>
              </w:rPr>
              <w:t>внебюджетные источники – 2362,5 тыс. руб.</w:t>
            </w:r>
          </w:p>
          <w:p w:rsidR="00D96A33" w:rsidRPr="00D96A33" w:rsidRDefault="00D96A33" w:rsidP="00D96A33">
            <w:pPr>
              <w:rPr>
                <w:sz w:val="16"/>
                <w:szCs w:val="16"/>
              </w:rPr>
            </w:pPr>
            <w:r w:rsidRPr="00D96A33">
              <w:rPr>
                <w:sz w:val="16"/>
                <w:szCs w:val="16"/>
              </w:rPr>
              <w:t>2019 год:</w:t>
            </w:r>
          </w:p>
          <w:p w:rsidR="00D96A33" w:rsidRPr="00D96A33" w:rsidRDefault="00D96A33" w:rsidP="00D96A33">
            <w:pPr>
              <w:rPr>
                <w:sz w:val="16"/>
                <w:szCs w:val="16"/>
              </w:rPr>
            </w:pPr>
            <w:r w:rsidRPr="00D96A33">
              <w:rPr>
                <w:sz w:val="16"/>
                <w:szCs w:val="16"/>
              </w:rPr>
              <w:t>средства федерального бюджета – 2441,502 тыс. руб.</w:t>
            </w:r>
          </w:p>
          <w:p w:rsidR="00D96A33" w:rsidRPr="00D96A33" w:rsidRDefault="00D96A33" w:rsidP="00D96A33">
            <w:pPr>
              <w:rPr>
                <w:sz w:val="16"/>
                <w:szCs w:val="16"/>
              </w:rPr>
            </w:pPr>
            <w:r w:rsidRPr="00D96A33">
              <w:rPr>
                <w:sz w:val="16"/>
                <w:szCs w:val="16"/>
              </w:rPr>
              <w:t>средства областного бюджета – 1046,358 тыс. руб.</w:t>
            </w:r>
          </w:p>
          <w:p w:rsidR="00D96A33" w:rsidRPr="00D96A33" w:rsidRDefault="00D96A33" w:rsidP="00D96A33">
            <w:pPr>
              <w:rPr>
                <w:sz w:val="16"/>
                <w:szCs w:val="16"/>
              </w:rPr>
            </w:pPr>
            <w:r w:rsidRPr="00D96A33">
              <w:rPr>
                <w:sz w:val="16"/>
                <w:szCs w:val="16"/>
              </w:rPr>
              <w:t>средства местного бюджета – 217,080 тыс. руб.</w:t>
            </w:r>
          </w:p>
          <w:p w:rsidR="00D96A33" w:rsidRPr="00D96A33" w:rsidRDefault="00D96A33" w:rsidP="00D96A33">
            <w:pPr>
              <w:rPr>
                <w:sz w:val="16"/>
                <w:szCs w:val="16"/>
              </w:rPr>
            </w:pPr>
            <w:r w:rsidRPr="00D96A33">
              <w:rPr>
                <w:sz w:val="16"/>
                <w:szCs w:val="16"/>
              </w:rPr>
              <w:t>внебюджетные источники – 1722,060 тыс. руб.</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2022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2023 год:</w:t>
            </w:r>
          </w:p>
          <w:p w:rsidR="00D96A33" w:rsidRPr="00D96A33" w:rsidRDefault="00D96A33" w:rsidP="00D96A33">
            <w:pPr>
              <w:rPr>
                <w:sz w:val="16"/>
                <w:szCs w:val="16"/>
              </w:rPr>
            </w:pPr>
            <w:r w:rsidRPr="00D96A33">
              <w:rPr>
                <w:sz w:val="16"/>
                <w:szCs w:val="16"/>
              </w:rPr>
              <w:t>средства федерального бюджета – 45669,68 тыс. руб.</w:t>
            </w:r>
          </w:p>
          <w:p w:rsidR="00D96A33" w:rsidRPr="00D96A33" w:rsidRDefault="00D96A33" w:rsidP="00D96A33">
            <w:pPr>
              <w:rPr>
                <w:sz w:val="16"/>
                <w:szCs w:val="16"/>
              </w:rPr>
            </w:pPr>
            <w:r w:rsidRPr="00D96A33">
              <w:rPr>
                <w:sz w:val="16"/>
                <w:szCs w:val="16"/>
              </w:rPr>
              <w:t>средства областного бюджета –20874,93259 тыс. руб.</w:t>
            </w:r>
          </w:p>
          <w:p w:rsidR="00D96A33" w:rsidRPr="00D96A33" w:rsidRDefault="00D96A33" w:rsidP="00D96A33">
            <w:pPr>
              <w:rPr>
                <w:sz w:val="16"/>
                <w:szCs w:val="16"/>
              </w:rPr>
            </w:pPr>
            <w:r w:rsidRPr="00D96A33">
              <w:rPr>
                <w:sz w:val="16"/>
                <w:szCs w:val="16"/>
              </w:rPr>
              <w:t>средства местного бюджета – 2701,46906 тыс. руб.</w:t>
            </w:r>
          </w:p>
          <w:p w:rsidR="00D96A33" w:rsidRPr="00D96A33" w:rsidRDefault="00D96A33" w:rsidP="00D96A33">
            <w:pPr>
              <w:rPr>
                <w:sz w:val="16"/>
                <w:szCs w:val="16"/>
              </w:rPr>
            </w:pPr>
            <w:r w:rsidRPr="00D96A33">
              <w:rPr>
                <w:sz w:val="16"/>
                <w:szCs w:val="16"/>
              </w:rPr>
              <w:t>внебюджетные источники – 8428,45257 тыс. руб.</w:t>
            </w:r>
          </w:p>
          <w:p w:rsidR="00D96A33" w:rsidRPr="00D96A33" w:rsidRDefault="00D96A33" w:rsidP="00D96A33">
            <w:pPr>
              <w:rPr>
                <w:sz w:val="16"/>
                <w:szCs w:val="16"/>
              </w:rPr>
            </w:pPr>
            <w:r w:rsidRPr="00D96A33">
              <w:rPr>
                <w:sz w:val="16"/>
                <w:szCs w:val="16"/>
              </w:rPr>
              <w:t>2024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 xml:space="preserve">подпрограмма № 3 «Обеспечение эпизоотического и ветеринарно-санитарного благополучия на территории Грибановского муниципального района» 1799,9 тыс. руб. </w:t>
            </w:r>
          </w:p>
          <w:p w:rsidR="00D96A33" w:rsidRPr="00D96A33" w:rsidRDefault="00D96A33" w:rsidP="00D96A33">
            <w:pPr>
              <w:rPr>
                <w:sz w:val="16"/>
                <w:szCs w:val="16"/>
              </w:rPr>
            </w:pPr>
            <w:r w:rsidRPr="00D96A33">
              <w:rPr>
                <w:sz w:val="16"/>
                <w:szCs w:val="16"/>
              </w:rPr>
              <w:t>в том числе по источникам финансирования:</w:t>
            </w:r>
          </w:p>
          <w:p w:rsidR="00D96A33" w:rsidRPr="00D96A33" w:rsidRDefault="00D96A33" w:rsidP="00D96A33">
            <w:pPr>
              <w:rPr>
                <w:sz w:val="16"/>
                <w:szCs w:val="16"/>
              </w:rPr>
            </w:pPr>
            <w:r w:rsidRPr="00D96A33">
              <w:rPr>
                <w:sz w:val="16"/>
                <w:szCs w:val="16"/>
              </w:rPr>
              <w:t>2015 год:</w:t>
            </w:r>
          </w:p>
          <w:p w:rsidR="00D96A33" w:rsidRPr="00D96A33" w:rsidRDefault="00D96A33" w:rsidP="00D96A33">
            <w:pPr>
              <w:rPr>
                <w:sz w:val="16"/>
                <w:szCs w:val="16"/>
              </w:rPr>
            </w:pPr>
            <w:r w:rsidRPr="00D96A33">
              <w:rPr>
                <w:sz w:val="16"/>
                <w:szCs w:val="16"/>
              </w:rPr>
              <w:t>средства областного бюджета – 71,2 тыс. руб.</w:t>
            </w:r>
          </w:p>
          <w:p w:rsidR="00D96A33" w:rsidRPr="00D96A33" w:rsidRDefault="00D96A33" w:rsidP="00D96A33">
            <w:pPr>
              <w:rPr>
                <w:sz w:val="16"/>
                <w:szCs w:val="16"/>
              </w:rPr>
            </w:pPr>
            <w:r w:rsidRPr="00D96A33">
              <w:rPr>
                <w:sz w:val="16"/>
                <w:szCs w:val="16"/>
              </w:rPr>
              <w:t>2016 год:</w:t>
            </w:r>
          </w:p>
          <w:p w:rsidR="00D96A33" w:rsidRPr="00D96A33" w:rsidRDefault="00D96A33" w:rsidP="00D96A33">
            <w:pPr>
              <w:rPr>
                <w:sz w:val="16"/>
                <w:szCs w:val="16"/>
              </w:rPr>
            </w:pPr>
            <w:r w:rsidRPr="00D96A33">
              <w:rPr>
                <w:sz w:val="16"/>
                <w:szCs w:val="16"/>
              </w:rPr>
              <w:t>средства областного бюджета – 77,5 тыс. руб.</w:t>
            </w:r>
          </w:p>
          <w:p w:rsidR="00D96A33" w:rsidRPr="00D96A33" w:rsidRDefault="00D96A33" w:rsidP="00D96A33">
            <w:pPr>
              <w:rPr>
                <w:sz w:val="16"/>
                <w:szCs w:val="16"/>
              </w:rPr>
            </w:pPr>
            <w:r w:rsidRPr="00D96A33">
              <w:rPr>
                <w:sz w:val="16"/>
                <w:szCs w:val="16"/>
              </w:rPr>
              <w:t xml:space="preserve">2017 год – 156,4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2018 год – 156,8 тыс. руб.</w:t>
            </w:r>
          </w:p>
          <w:p w:rsidR="00D96A33" w:rsidRPr="00D96A33" w:rsidRDefault="00D96A33" w:rsidP="00D96A33">
            <w:pPr>
              <w:rPr>
                <w:sz w:val="16"/>
                <w:szCs w:val="16"/>
              </w:rPr>
            </w:pPr>
            <w:r w:rsidRPr="00D96A33">
              <w:rPr>
                <w:sz w:val="16"/>
                <w:szCs w:val="16"/>
              </w:rPr>
              <w:t>2019 год – 157,1 тыс. руб.</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областного бюджета – 481,6 тыс. руб.</w:t>
            </w:r>
          </w:p>
          <w:p w:rsidR="00D96A33" w:rsidRPr="00D96A33" w:rsidRDefault="00D96A33" w:rsidP="00D96A33">
            <w:pPr>
              <w:rPr>
                <w:sz w:val="16"/>
                <w:szCs w:val="16"/>
              </w:rPr>
            </w:pPr>
            <w:r w:rsidRPr="00D96A33">
              <w:rPr>
                <w:sz w:val="16"/>
                <w:szCs w:val="16"/>
              </w:rPr>
              <w:t xml:space="preserve">2022 год – 542,2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2023 год – 0 тыс. руб.</w:t>
            </w:r>
          </w:p>
          <w:p w:rsidR="00D96A33" w:rsidRPr="00D96A33" w:rsidRDefault="00D96A33" w:rsidP="00D96A33">
            <w:pPr>
              <w:rPr>
                <w:sz w:val="16"/>
                <w:szCs w:val="16"/>
              </w:rPr>
            </w:pPr>
            <w:r w:rsidRPr="00D96A33">
              <w:rPr>
                <w:sz w:val="16"/>
                <w:szCs w:val="16"/>
              </w:rPr>
              <w:t>2024 год – 157,1 тыс. руб.</w:t>
            </w:r>
          </w:p>
          <w:p w:rsidR="00D96A33" w:rsidRPr="00D96A33" w:rsidRDefault="00D96A33" w:rsidP="00D96A33">
            <w:pPr>
              <w:rPr>
                <w:sz w:val="16"/>
                <w:szCs w:val="16"/>
              </w:rPr>
            </w:pPr>
            <w:r w:rsidRPr="00D96A33">
              <w:rPr>
                <w:sz w:val="16"/>
                <w:szCs w:val="16"/>
              </w:rPr>
              <w:t>подпрограмма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  996,5 тыс. руб.</w:t>
            </w:r>
          </w:p>
          <w:p w:rsidR="00D96A33" w:rsidRPr="00D96A33" w:rsidRDefault="00D96A33" w:rsidP="00D96A33">
            <w:pPr>
              <w:rPr>
                <w:sz w:val="16"/>
                <w:szCs w:val="16"/>
              </w:rPr>
            </w:pPr>
            <w:r w:rsidRPr="00D96A33">
              <w:rPr>
                <w:sz w:val="16"/>
                <w:szCs w:val="16"/>
              </w:rPr>
              <w:t>2018 год:</w:t>
            </w:r>
          </w:p>
          <w:p w:rsidR="00D96A33" w:rsidRPr="00D96A33" w:rsidRDefault="00D96A33" w:rsidP="00D96A33">
            <w:pPr>
              <w:rPr>
                <w:sz w:val="16"/>
                <w:szCs w:val="16"/>
              </w:rPr>
            </w:pPr>
            <w:r w:rsidRPr="00D96A33">
              <w:rPr>
                <w:sz w:val="16"/>
                <w:szCs w:val="16"/>
              </w:rPr>
              <w:t>Средства федерального бюджета - 361,5 тыс. руб.</w:t>
            </w:r>
          </w:p>
          <w:p w:rsidR="00D96A33" w:rsidRPr="00D96A33" w:rsidRDefault="00D96A33" w:rsidP="00D96A33">
            <w:pPr>
              <w:rPr>
                <w:sz w:val="16"/>
                <w:szCs w:val="16"/>
              </w:rPr>
            </w:pPr>
            <w:r w:rsidRPr="00D96A33">
              <w:rPr>
                <w:sz w:val="16"/>
                <w:szCs w:val="16"/>
              </w:rPr>
              <w:t>Средства областного бюджета – 89,7 тыс. руб.</w:t>
            </w:r>
          </w:p>
          <w:p w:rsidR="00D96A33" w:rsidRPr="00D96A33" w:rsidRDefault="00D96A33" w:rsidP="00D96A33">
            <w:pPr>
              <w:rPr>
                <w:sz w:val="16"/>
                <w:szCs w:val="16"/>
              </w:rPr>
            </w:pPr>
            <w:r w:rsidRPr="00D96A33">
              <w:rPr>
                <w:sz w:val="16"/>
                <w:szCs w:val="16"/>
              </w:rPr>
              <w:t>Средства местного бюджета – 17,9 тыс. руб.</w:t>
            </w:r>
          </w:p>
          <w:p w:rsidR="00D96A33" w:rsidRPr="00D96A33" w:rsidRDefault="00D96A33" w:rsidP="00D96A33">
            <w:pPr>
              <w:rPr>
                <w:sz w:val="16"/>
                <w:szCs w:val="16"/>
              </w:rPr>
            </w:pPr>
            <w:r w:rsidRPr="00D96A33">
              <w:rPr>
                <w:sz w:val="16"/>
                <w:szCs w:val="16"/>
              </w:rPr>
              <w:t>Внебюджетные источники – 527,4 тыс. руб.</w:t>
            </w:r>
          </w:p>
          <w:p w:rsidR="00D96A33" w:rsidRPr="00D96A33" w:rsidRDefault="00D96A33" w:rsidP="00D96A33">
            <w:pPr>
              <w:rPr>
                <w:sz w:val="16"/>
                <w:szCs w:val="16"/>
              </w:rPr>
            </w:pPr>
            <w:r w:rsidRPr="00D96A33">
              <w:rPr>
                <w:sz w:val="16"/>
                <w:szCs w:val="16"/>
              </w:rPr>
              <w:t>2019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2022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2023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2024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tc>
      </w:tr>
      <w:tr w:rsidR="00D96A33" w:rsidRPr="00D96A33" w:rsidTr="00295AF4">
        <w:tc>
          <w:tcPr>
            <w:tcW w:w="3798"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Ожидаемые конечные результаты реализации муниципальной</w:t>
            </w:r>
          </w:p>
          <w:p w:rsidR="00D96A33" w:rsidRPr="00D96A33" w:rsidRDefault="00D96A33" w:rsidP="00D96A33">
            <w:pPr>
              <w:rPr>
                <w:sz w:val="16"/>
                <w:szCs w:val="16"/>
              </w:rPr>
            </w:pPr>
            <w:r w:rsidRPr="00D96A33">
              <w:rPr>
                <w:sz w:val="16"/>
                <w:szCs w:val="16"/>
              </w:rPr>
              <w:t xml:space="preserve">программы </w:t>
            </w:r>
          </w:p>
        </w:tc>
        <w:tc>
          <w:tcPr>
            <w:tcW w:w="6742" w:type="dxa"/>
            <w:tcBorders>
              <w:top w:val="single" w:sz="4" w:space="0" w:color="auto"/>
              <w:left w:val="single" w:sz="4" w:space="0" w:color="auto"/>
              <w:bottom w:val="single" w:sz="4" w:space="0" w:color="auto"/>
              <w:right w:val="single" w:sz="4" w:space="0" w:color="auto"/>
            </w:tcBorders>
          </w:tcPr>
          <w:p w:rsidR="00D96A33" w:rsidRPr="00D96A33" w:rsidRDefault="00D96A33" w:rsidP="00D96A33">
            <w:pPr>
              <w:rPr>
                <w:sz w:val="16"/>
                <w:szCs w:val="16"/>
              </w:rPr>
            </w:pPr>
            <w:r w:rsidRPr="00D96A33">
              <w:rPr>
                <w:sz w:val="16"/>
                <w:szCs w:val="16"/>
              </w:rPr>
              <w:t>увеличение производства продукции сельского хозяйства в хозяйствах всех категорий (в сопоставимых ценах) в 2024 году по отношению к 2019 году на 18,3 процента, пищевых продуктов – на 10,3 процента;</w:t>
            </w:r>
          </w:p>
          <w:p w:rsidR="00D96A33" w:rsidRPr="00D96A33" w:rsidRDefault="00D96A33" w:rsidP="00D96A33">
            <w:pPr>
              <w:rPr>
                <w:sz w:val="16"/>
                <w:szCs w:val="16"/>
              </w:rPr>
            </w:pPr>
            <w:r w:rsidRPr="00D96A33">
              <w:rPr>
                <w:sz w:val="16"/>
                <w:szCs w:val="16"/>
              </w:rPr>
              <w:t>повышение уровня рентабельности сельскохозяйственных организаций;</w:t>
            </w:r>
          </w:p>
          <w:p w:rsidR="00D96A33" w:rsidRPr="00D96A33" w:rsidRDefault="00D96A33" w:rsidP="00D96A33">
            <w:pPr>
              <w:rPr>
                <w:sz w:val="16"/>
                <w:szCs w:val="16"/>
              </w:rPr>
            </w:pPr>
            <w:r w:rsidRPr="00D96A33">
              <w:rPr>
                <w:sz w:val="16"/>
                <w:szCs w:val="16"/>
              </w:rPr>
              <w:t>доведение соотношения уровней заработной платы в сельском хозяйстве и в среднем по экономике региона до 100 процентов;</w:t>
            </w:r>
          </w:p>
          <w:p w:rsidR="00D96A33" w:rsidRPr="00D96A33" w:rsidRDefault="00D96A33" w:rsidP="00D96A33">
            <w:pPr>
              <w:rPr>
                <w:sz w:val="16"/>
                <w:szCs w:val="16"/>
              </w:rPr>
            </w:pPr>
            <w:r w:rsidRPr="00D96A33">
              <w:rPr>
                <w:sz w:val="16"/>
                <w:szCs w:val="16"/>
              </w:rPr>
              <w:t>повышение качества оказания муниципальных услуг (выполнения работ) в сфере развития сельского хозяйства;</w:t>
            </w:r>
          </w:p>
          <w:p w:rsidR="00D96A33" w:rsidRPr="00D96A33" w:rsidRDefault="00D96A33" w:rsidP="00D96A33">
            <w:pPr>
              <w:rPr>
                <w:sz w:val="16"/>
                <w:szCs w:val="16"/>
              </w:rPr>
            </w:pPr>
            <w:r w:rsidRPr="00D96A33">
              <w:rPr>
                <w:sz w:val="16"/>
                <w:szCs w:val="16"/>
              </w:rPr>
              <w:t>обеспечение качественного и оперативного управления процессами, реализующими условия для равного доступа сельскохозяйственных товаропроизводителей и граждан к информации о состоянии агропромышленного комплекса;</w:t>
            </w:r>
          </w:p>
          <w:p w:rsidR="00D96A33" w:rsidRPr="00D96A33" w:rsidRDefault="00D96A33" w:rsidP="00D96A33">
            <w:pPr>
              <w:rPr>
                <w:sz w:val="16"/>
                <w:szCs w:val="16"/>
              </w:rPr>
            </w:pPr>
            <w:r w:rsidRPr="00D96A33">
              <w:rPr>
                <w:sz w:val="16"/>
                <w:szCs w:val="16"/>
              </w:rPr>
              <w:t>повышение общего профессионального уровня и квалификации кадров агропромышленного комплекса района.</w:t>
            </w:r>
          </w:p>
        </w:tc>
      </w:tr>
    </w:tbl>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Раздел 1. Характеристика сферы реализации подпрограммы, описание основных проблем в указанной сфере и прогноз ее развития</w:t>
      </w:r>
    </w:p>
    <w:p w:rsidR="00D96A33" w:rsidRPr="00D96A33" w:rsidRDefault="00D96A33" w:rsidP="00D96A33">
      <w:pPr>
        <w:rPr>
          <w:sz w:val="16"/>
          <w:szCs w:val="16"/>
        </w:rPr>
      </w:pPr>
      <w:r w:rsidRPr="00D96A33">
        <w:rPr>
          <w:sz w:val="16"/>
          <w:szCs w:val="16"/>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D96A33" w:rsidRPr="00D96A33" w:rsidRDefault="00D96A33" w:rsidP="00D96A33">
      <w:pPr>
        <w:ind w:firstLine="709"/>
        <w:rPr>
          <w:sz w:val="16"/>
          <w:szCs w:val="16"/>
        </w:rPr>
      </w:pPr>
      <w:r w:rsidRPr="00D96A33">
        <w:rPr>
          <w:sz w:val="16"/>
          <w:szCs w:val="16"/>
        </w:rPr>
        <w:t>Подпрограмма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D96A33" w:rsidRPr="00D96A33" w:rsidRDefault="00D96A33" w:rsidP="00D96A33">
      <w:pPr>
        <w:ind w:firstLine="709"/>
        <w:rPr>
          <w:sz w:val="16"/>
          <w:szCs w:val="16"/>
        </w:rPr>
      </w:pPr>
      <w:r w:rsidRPr="00D96A33">
        <w:rPr>
          <w:sz w:val="16"/>
          <w:szCs w:val="16"/>
        </w:rPr>
        <w:t xml:space="preserve"> Подпрограмма охватывает зерновой, масложировой, плодоовощной, </w:t>
      </w:r>
      <w:proofErr w:type="gramStart"/>
      <w:r w:rsidRPr="00D96A33">
        <w:rPr>
          <w:sz w:val="16"/>
          <w:szCs w:val="16"/>
        </w:rPr>
        <w:t>свеклосахарный</w:t>
      </w:r>
      <w:proofErr w:type="gramEnd"/>
      <w:r w:rsidRPr="00D96A33">
        <w:rPr>
          <w:sz w:val="16"/>
          <w:szCs w:val="16"/>
        </w:rPr>
        <w:t xml:space="preserve"> </w:t>
      </w:r>
      <w:proofErr w:type="spellStart"/>
      <w:r w:rsidRPr="00D96A33">
        <w:rPr>
          <w:sz w:val="16"/>
          <w:szCs w:val="16"/>
        </w:rPr>
        <w:t>подкомплексы</w:t>
      </w:r>
      <w:proofErr w:type="spellEnd"/>
      <w:r w:rsidRPr="00D96A33">
        <w:rPr>
          <w:sz w:val="16"/>
          <w:szCs w:val="16"/>
        </w:rPr>
        <w:t>, включающие в себя отрасли по производству продукции растениеводства, их первичной и глубокой переработке, логистику.</w:t>
      </w:r>
    </w:p>
    <w:p w:rsidR="00D96A33" w:rsidRPr="00D96A33" w:rsidRDefault="00D96A33" w:rsidP="00D96A33">
      <w:pPr>
        <w:ind w:firstLine="709"/>
        <w:rPr>
          <w:sz w:val="16"/>
          <w:szCs w:val="16"/>
        </w:rPr>
      </w:pPr>
      <w:r w:rsidRPr="00D96A33">
        <w:rPr>
          <w:sz w:val="16"/>
          <w:szCs w:val="16"/>
        </w:rPr>
        <w:t xml:space="preserve">Подпрограмма охватывает мясной и </w:t>
      </w:r>
      <w:proofErr w:type="gramStart"/>
      <w:r w:rsidRPr="00D96A33">
        <w:rPr>
          <w:sz w:val="16"/>
          <w:szCs w:val="16"/>
        </w:rPr>
        <w:t>молочный</w:t>
      </w:r>
      <w:proofErr w:type="gramEnd"/>
      <w:r w:rsidRPr="00D96A33">
        <w:rPr>
          <w:sz w:val="16"/>
          <w:szCs w:val="16"/>
        </w:rPr>
        <w:t xml:space="preserve"> </w:t>
      </w:r>
      <w:proofErr w:type="spellStart"/>
      <w:r w:rsidRPr="00D96A33">
        <w:rPr>
          <w:sz w:val="16"/>
          <w:szCs w:val="16"/>
        </w:rPr>
        <w:t>подкомплексы</w:t>
      </w:r>
      <w:proofErr w:type="spellEnd"/>
      <w:r w:rsidRPr="00D96A33">
        <w:rPr>
          <w:sz w:val="16"/>
          <w:szCs w:val="16"/>
        </w:rPr>
        <w:t>, включающие в себя отрасли по производству молока и мяса всех видов.</w:t>
      </w:r>
    </w:p>
    <w:p w:rsidR="00D96A33" w:rsidRPr="00D96A33" w:rsidRDefault="00D96A33" w:rsidP="00D96A33">
      <w:pPr>
        <w:ind w:firstLine="709"/>
        <w:rPr>
          <w:sz w:val="16"/>
          <w:szCs w:val="16"/>
        </w:rPr>
      </w:pPr>
      <w:r w:rsidRPr="00D96A33">
        <w:rPr>
          <w:sz w:val="16"/>
          <w:szCs w:val="16"/>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D96A33" w:rsidRPr="00D96A33" w:rsidRDefault="00D96A33" w:rsidP="00D96A33">
      <w:pPr>
        <w:ind w:firstLine="709"/>
        <w:rPr>
          <w:sz w:val="16"/>
          <w:szCs w:val="16"/>
        </w:rPr>
      </w:pPr>
      <w:r w:rsidRPr="00D96A33">
        <w:rPr>
          <w:sz w:val="16"/>
          <w:szCs w:val="16"/>
        </w:rPr>
        <w:t>Сферой реализации подпрограммы также является система мер по обеспечению и созданию условий для реализации мероприятий муниципальной программы и достижения ожидаемых результатов на основе эффективного выполнения полномочий и функций органов управления, совершенствования организации кадрового, научного, информационного и консультационного обслуживания в сфере развития агропромышленного комплекса и сельских территорий.</w:t>
      </w:r>
    </w:p>
    <w:p w:rsidR="00D96A33" w:rsidRPr="00D96A33" w:rsidRDefault="00D96A33" w:rsidP="00D96A33">
      <w:pPr>
        <w:ind w:firstLine="709"/>
        <w:rPr>
          <w:sz w:val="16"/>
          <w:szCs w:val="16"/>
        </w:rPr>
      </w:pPr>
      <w:r w:rsidRPr="00D96A33">
        <w:rPr>
          <w:sz w:val="16"/>
          <w:szCs w:val="16"/>
        </w:rPr>
        <w:t>В связи с постоянными изменениями законодательства, видов государственной поддержки и способов их реализации сохраняется проблема доведения федеральных и областных бюджетных средств до непосредственных получателей.</w:t>
      </w:r>
    </w:p>
    <w:p w:rsidR="00D96A33" w:rsidRPr="00D96A33" w:rsidRDefault="00D96A33" w:rsidP="00D96A33">
      <w:pPr>
        <w:ind w:firstLine="709"/>
        <w:rPr>
          <w:sz w:val="16"/>
          <w:szCs w:val="16"/>
        </w:rPr>
      </w:pPr>
      <w:r w:rsidRPr="00D96A33">
        <w:rPr>
          <w:sz w:val="16"/>
          <w:szCs w:val="16"/>
        </w:rPr>
        <w:t>Таким образом, механизм управления и обеспечения реализации муниципальной программы требует дальнейшего совершенствования, основой которого должно быть создание условий и предпосылок для максимально эффективного управления бюджетными средствами и применения иных организационно-экономических рычагов исходя из целей и планируемых результатов.</w:t>
      </w:r>
    </w:p>
    <w:p w:rsidR="00D96A33" w:rsidRPr="00D96A33" w:rsidRDefault="00D96A33" w:rsidP="00D96A33">
      <w:pPr>
        <w:ind w:firstLine="709"/>
        <w:rPr>
          <w:sz w:val="16"/>
          <w:szCs w:val="16"/>
        </w:rPr>
      </w:pPr>
      <w:proofErr w:type="gramStart"/>
      <w:r w:rsidRPr="00D96A33">
        <w:rPr>
          <w:sz w:val="16"/>
          <w:szCs w:val="16"/>
        </w:rPr>
        <w:t>Прогноз развития сферы реализации подпрограммы предполагает: совершенствование взаимоотношений муниципальных органов управления  и хозяйствующих субъектов агропромышленного комплекса района, обновление научной и информационной базы в сфере агропромышленного комплекса; расширение доступа к информационным ресурсам; развитие сложившейся системы консультационного обслуживания в целях обеспечения пользователей своевременной и оперативной информацией; и достижение предусмотренных в муниципальной  программе показателей в целом.</w:t>
      </w:r>
      <w:proofErr w:type="gramEnd"/>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Раздел 2. Приоритеты муниципальной политики в сфере реализации подпрограммы, цели, задачи и показатели (индикаторы) реализации  подпрограммы, а также основные ожидаемые результаты и сроки ее реализации</w:t>
      </w:r>
    </w:p>
    <w:p w:rsidR="00D96A33" w:rsidRPr="00D96A33" w:rsidRDefault="00D96A33" w:rsidP="00D96A33">
      <w:pPr>
        <w:ind w:firstLine="709"/>
        <w:rPr>
          <w:sz w:val="16"/>
          <w:szCs w:val="16"/>
        </w:rPr>
      </w:pPr>
      <w:r w:rsidRPr="00D96A33">
        <w:rPr>
          <w:sz w:val="16"/>
          <w:szCs w:val="16"/>
        </w:rPr>
        <w:t>2.1 Приоритеты муниципальной политики в сфере реализации  подпрограммы</w:t>
      </w:r>
    </w:p>
    <w:p w:rsidR="00D96A33" w:rsidRPr="00D96A33" w:rsidRDefault="00D96A33" w:rsidP="00D96A33">
      <w:pPr>
        <w:ind w:firstLine="709"/>
        <w:rPr>
          <w:sz w:val="16"/>
          <w:szCs w:val="16"/>
        </w:rPr>
      </w:pPr>
      <w:r w:rsidRPr="00D96A33">
        <w:rPr>
          <w:sz w:val="16"/>
          <w:szCs w:val="16"/>
        </w:rPr>
        <w:t xml:space="preserve">     В качестве основных приоритетов при реализации подпрограммы являются:</w:t>
      </w:r>
    </w:p>
    <w:p w:rsidR="00D96A33" w:rsidRPr="00D96A33" w:rsidRDefault="00D96A33" w:rsidP="00D96A33">
      <w:pPr>
        <w:ind w:firstLine="709"/>
        <w:rPr>
          <w:sz w:val="16"/>
          <w:szCs w:val="16"/>
        </w:rPr>
      </w:pPr>
      <w:r w:rsidRPr="00D96A33">
        <w:rPr>
          <w:sz w:val="16"/>
          <w:szCs w:val="16"/>
        </w:rPr>
        <w:t xml:space="preserve">    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w:t>
      </w:r>
      <w:proofErr w:type="spellStart"/>
      <w:r w:rsidRPr="00D96A33">
        <w:rPr>
          <w:sz w:val="16"/>
          <w:szCs w:val="16"/>
        </w:rPr>
        <w:t>сельхозтоваропроизводителей</w:t>
      </w:r>
      <w:proofErr w:type="spellEnd"/>
      <w:r w:rsidRPr="00D96A33">
        <w:rPr>
          <w:sz w:val="16"/>
          <w:szCs w:val="16"/>
        </w:rPr>
        <w:t>, социальное развитие сельских территорий.</w:t>
      </w:r>
    </w:p>
    <w:p w:rsidR="00D96A33" w:rsidRPr="00D96A33" w:rsidRDefault="00D96A33" w:rsidP="00D96A33">
      <w:pPr>
        <w:ind w:firstLine="709"/>
        <w:rPr>
          <w:sz w:val="16"/>
          <w:szCs w:val="16"/>
        </w:rPr>
      </w:pPr>
      <w:r w:rsidRPr="00D96A33">
        <w:rPr>
          <w:sz w:val="16"/>
          <w:szCs w:val="16"/>
        </w:rPr>
        <w:t>Приоритетами  в сфере реализации подпрограммы в отрасли растениеводства являются:</w:t>
      </w:r>
    </w:p>
    <w:p w:rsidR="00D96A33" w:rsidRPr="00D96A33" w:rsidRDefault="00D96A33" w:rsidP="00D96A33">
      <w:pPr>
        <w:ind w:firstLine="709"/>
        <w:rPr>
          <w:sz w:val="16"/>
          <w:szCs w:val="16"/>
        </w:rPr>
      </w:pPr>
      <w:r w:rsidRPr="00D96A33">
        <w:rPr>
          <w:sz w:val="16"/>
          <w:szCs w:val="16"/>
        </w:rPr>
        <w:t>оптимизация структуры посевных площадей, повышение урожайности сельскохозяйственных культур;</w:t>
      </w:r>
    </w:p>
    <w:p w:rsidR="00D96A33" w:rsidRPr="00D96A33" w:rsidRDefault="00D96A33" w:rsidP="00D96A33">
      <w:pPr>
        <w:ind w:firstLine="709"/>
        <w:rPr>
          <w:sz w:val="16"/>
          <w:szCs w:val="16"/>
        </w:rPr>
      </w:pPr>
      <w:r w:rsidRPr="00D96A33">
        <w:rPr>
          <w:sz w:val="16"/>
          <w:szCs w:val="16"/>
        </w:rPr>
        <w:t xml:space="preserve">повышение плодородия почвы на основе сохранения и рационального использования земель сельскохозяйственных угодий и </w:t>
      </w:r>
      <w:proofErr w:type="spellStart"/>
      <w:r w:rsidRPr="00D96A33">
        <w:rPr>
          <w:sz w:val="16"/>
          <w:szCs w:val="16"/>
        </w:rPr>
        <w:t>агроландшафтов</w:t>
      </w:r>
      <w:proofErr w:type="spellEnd"/>
      <w:r w:rsidRPr="00D96A33">
        <w:rPr>
          <w:sz w:val="16"/>
          <w:szCs w:val="16"/>
        </w:rPr>
        <w:t>;</w:t>
      </w:r>
    </w:p>
    <w:p w:rsidR="00D96A33" w:rsidRPr="00D96A33" w:rsidRDefault="00D96A33" w:rsidP="00D96A33">
      <w:pPr>
        <w:ind w:firstLine="709"/>
        <w:rPr>
          <w:sz w:val="16"/>
          <w:szCs w:val="16"/>
        </w:rPr>
      </w:pPr>
      <w:r w:rsidRPr="00D96A33">
        <w:rPr>
          <w:sz w:val="16"/>
          <w:szCs w:val="16"/>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D96A33" w:rsidRPr="00D96A33" w:rsidRDefault="00D96A33" w:rsidP="00D96A33">
      <w:pPr>
        <w:ind w:firstLine="709"/>
        <w:rPr>
          <w:sz w:val="16"/>
          <w:szCs w:val="16"/>
        </w:rPr>
      </w:pPr>
      <w:r w:rsidRPr="00D96A33">
        <w:rPr>
          <w:sz w:val="16"/>
          <w:szCs w:val="16"/>
        </w:rPr>
        <w:t xml:space="preserve">развитие систем страхования и кредитования </w:t>
      </w:r>
      <w:proofErr w:type="spellStart"/>
      <w:r w:rsidRPr="00D96A33">
        <w:rPr>
          <w:sz w:val="16"/>
          <w:szCs w:val="16"/>
        </w:rPr>
        <w:t>подотрасли</w:t>
      </w:r>
      <w:proofErr w:type="spellEnd"/>
      <w:r w:rsidRPr="00D96A33">
        <w:rPr>
          <w:sz w:val="16"/>
          <w:szCs w:val="16"/>
        </w:rPr>
        <w:t xml:space="preserve"> растениеводства, способствующих ее устойчивому развитию и снижению рисков;</w:t>
      </w:r>
    </w:p>
    <w:p w:rsidR="00D96A33" w:rsidRPr="00D96A33" w:rsidRDefault="00D96A33" w:rsidP="00D96A33">
      <w:pPr>
        <w:ind w:firstLine="709"/>
        <w:rPr>
          <w:sz w:val="16"/>
          <w:szCs w:val="16"/>
        </w:rPr>
      </w:pPr>
      <w:r w:rsidRPr="00D96A33">
        <w:rPr>
          <w:sz w:val="16"/>
          <w:szCs w:val="16"/>
        </w:rPr>
        <w:t>повышение доходов сельскохозяйственных товаропроизводителей для ведения рентабельного сельскохозяйственного производства.</w:t>
      </w:r>
    </w:p>
    <w:p w:rsidR="00D96A33" w:rsidRPr="00D96A33" w:rsidRDefault="00D96A33" w:rsidP="00D96A33">
      <w:pPr>
        <w:ind w:firstLine="709"/>
        <w:rPr>
          <w:sz w:val="16"/>
          <w:szCs w:val="16"/>
        </w:rPr>
      </w:pPr>
      <w:r w:rsidRPr="00D96A33">
        <w:rPr>
          <w:sz w:val="16"/>
          <w:szCs w:val="16"/>
        </w:rPr>
        <w:t>Приоритетным в отрасли растениеводства является создание стартовых технологических и экономических условий формирования и устойчивого развития мясного скотоводства.</w:t>
      </w:r>
    </w:p>
    <w:p w:rsidR="00D96A33" w:rsidRPr="00D96A33" w:rsidRDefault="00D96A33" w:rsidP="00D96A33">
      <w:pPr>
        <w:ind w:firstLine="709"/>
        <w:rPr>
          <w:sz w:val="16"/>
          <w:szCs w:val="16"/>
        </w:rPr>
      </w:pPr>
      <w:r w:rsidRPr="00D96A33">
        <w:rPr>
          <w:sz w:val="16"/>
          <w:szCs w:val="16"/>
        </w:rPr>
        <w:t xml:space="preserve">Подпрограмма разработана в соответствии с </w:t>
      </w:r>
      <w:hyperlink r:id="rId47" w:history="1">
        <w:r w:rsidRPr="00D96A33">
          <w:rPr>
            <w:sz w:val="16"/>
            <w:szCs w:val="16"/>
          </w:rPr>
          <w:t>Концепцией</w:t>
        </w:r>
      </w:hyperlink>
      <w:r w:rsidRPr="00D96A33">
        <w:rPr>
          <w:sz w:val="16"/>
          <w:szCs w:val="16"/>
        </w:rPr>
        <w:t xml:space="preserve"> устойчивого развития сельских территорий Российской Федерации до 2024 года, ведомственными целевыми программами по поддержке начинающих фермеров и развитию семейных животноводческих хозяйств.</w:t>
      </w:r>
    </w:p>
    <w:p w:rsidR="00D96A33" w:rsidRPr="00D96A33" w:rsidRDefault="00D96A33" w:rsidP="00D96A33">
      <w:pPr>
        <w:ind w:firstLine="709"/>
        <w:rPr>
          <w:sz w:val="16"/>
          <w:szCs w:val="16"/>
        </w:rPr>
      </w:pPr>
      <w:r w:rsidRPr="00D96A33">
        <w:rPr>
          <w:sz w:val="16"/>
          <w:szCs w:val="16"/>
        </w:rPr>
        <w:t>Повышение эффективности и конкурентоспособности продукции сельскохозяйственных товаропроизводителей, пищевой и перерабатывающей промышленности за счет технической и технологической модернизации производства;</w:t>
      </w:r>
    </w:p>
    <w:p w:rsidR="00D96A33" w:rsidRPr="00D96A33" w:rsidRDefault="00D96A33" w:rsidP="00D96A33">
      <w:pPr>
        <w:ind w:firstLine="709"/>
        <w:rPr>
          <w:sz w:val="16"/>
          <w:szCs w:val="16"/>
        </w:rPr>
      </w:pPr>
      <w:r w:rsidRPr="00D96A33">
        <w:rPr>
          <w:sz w:val="16"/>
          <w:szCs w:val="16"/>
        </w:rPr>
        <w:t>Создание благоприятной экономической среды, способствующей привлечению инвестиций в отрасль.</w:t>
      </w:r>
    </w:p>
    <w:p w:rsidR="00D96A33" w:rsidRPr="00D96A33" w:rsidRDefault="00D96A33" w:rsidP="00D96A33">
      <w:pPr>
        <w:ind w:firstLine="709"/>
        <w:rPr>
          <w:sz w:val="16"/>
          <w:szCs w:val="16"/>
        </w:rPr>
      </w:pPr>
      <w:r w:rsidRPr="00D96A33">
        <w:rPr>
          <w:sz w:val="16"/>
          <w:szCs w:val="16"/>
        </w:rPr>
        <w:t>2.2 Цели, задачи, показатели реализации подпрограммы и основные ожидаемые конечные результаты подпрограммы</w:t>
      </w:r>
    </w:p>
    <w:bookmarkEnd w:id="20"/>
    <w:p w:rsidR="00D96A33" w:rsidRPr="00D96A33" w:rsidRDefault="00D96A33" w:rsidP="00D96A33">
      <w:pPr>
        <w:ind w:firstLine="709"/>
        <w:rPr>
          <w:sz w:val="16"/>
          <w:szCs w:val="16"/>
        </w:rPr>
      </w:pPr>
      <w:r w:rsidRPr="00D96A33">
        <w:rPr>
          <w:sz w:val="16"/>
          <w:szCs w:val="16"/>
        </w:rPr>
        <w:t xml:space="preserve">     Целью реализации подпрограммы является обеспечение реализации мероприятий муниципальной программы и выполнения функций управления на основе эффективной социально-экономической политики в сфере развития агропромышленного комплекса и сельских территорий.</w:t>
      </w:r>
    </w:p>
    <w:p w:rsidR="00D96A33" w:rsidRPr="00D96A33" w:rsidRDefault="00D96A33" w:rsidP="00D96A33">
      <w:pPr>
        <w:ind w:firstLine="709"/>
        <w:rPr>
          <w:sz w:val="16"/>
          <w:szCs w:val="16"/>
        </w:rPr>
      </w:pPr>
      <w:r w:rsidRPr="00D96A33">
        <w:rPr>
          <w:sz w:val="16"/>
          <w:szCs w:val="16"/>
        </w:rPr>
        <w:t xml:space="preserve">     Для реализации этой цели предстоит решение следующих задач: обеспечение эффективного выполнения  возложенных функций и полномочий в сфере реализации муниципальной программы; создание условий для развития и внедрения передовых технологий, обмена опытом и продвижения на рынках продукции агропромышленного комплекса муниципального района;</w:t>
      </w:r>
    </w:p>
    <w:p w:rsidR="00D96A33" w:rsidRPr="00D96A33" w:rsidRDefault="00D96A33" w:rsidP="00D96A33">
      <w:pPr>
        <w:ind w:firstLine="709"/>
        <w:rPr>
          <w:sz w:val="16"/>
          <w:szCs w:val="16"/>
        </w:rPr>
      </w:pPr>
      <w:r w:rsidRPr="00D96A33">
        <w:rPr>
          <w:sz w:val="16"/>
          <w:szCs w:val="16"/>
        </w:rPr>
        <w:t>обеспечение</w:t>
      </w:r>
      <w:r w:rsidRPr="00D96A33">
        <w:rPr>
          <w:sz w:val="16"/>
          <w:szCs w:val="16"/>
        </w:rPr>
        <w:tab/>
        <w:t>сельскохозяйственного</w:t>
      </w:r>
      <w:r w:rsidRPr="00D96A33">
        <w:rPr>
          <w:sz w:val="16"/>
          <w:szCs w:val="16"/>
        </w:rPr>
        <w:tab/>
        <w:t>производства квалифицированными кадрами и поддержание уровня квалификации специалистов, необходимого для качественного исполнения должностных обязанностей; повышение доступа к информации о реализации муниципальной программы;</w:t>
      </w:r>
    </w:p>
    <w:p w:rsidR="00D96A33" w:rsidRPr="00D96A33" w:rsidRDefault="00D96A33" w:rsidP="00D96A33">
      <w:pPr>
        <w:ind w:firstLine="709"/>
        <w:rPr>
          <w:sz w:val="16"/>
          <w:szCs w:val="16"/>
        </w:rPr>
      </w:pPr>
      <w:r w:rsidRPr="00D96A33">
        <w:rPr>
          <w:sz w:val="16"/>
          <w:szCs w:val="16"/>
        </w:rPr>
        <w:t>качественное выполнение услуг (работ) в рамках реализации муниципальной программы;</w:t>
      </w:r>
    </w:p>
    <w:p w:rsidR="00D96A33" w:rsidRPr="00D96A33" w:rsidRDefault="00D96A33" w:rsidP="00D96A33">
      <w:pPr>
        <w:ind w:firstLine="709"/>
        <w:rPr>
          <w:sz w:val="16"/>
          <w:szCs w:val="16"/>
        </w:rPr>
      </w:pPr>
      <w:r w:rsidRPr="00D96A33">
        <w:rPr>
          <w:sz w:val="16"/>
          <w:szCs w:val="16"/>
        </w:rPr>
        <w:t>сохранение стабильного эпизоотического благополучия муниципального района, в том числе по особо опасным заболеваниям, общим для человека и животных -</w:t>
      </w:r>
      <w:r w:rsidRPr="00D96A33">
        <w:rPr>
          <w:sz w:val="16"/>
          <w:szCs w:val="16"/>
        </w:rPr>
        <w:tab/>
        <w:t xml:space="preserve">наличие соглашения с департаментом аграрной политики Воронежской области о реализации  мероприятий областной программы, единиц. </w:t>
      </w:r>
    </w:p>
    <w:p w:rsidR="00D96A33" w:rsidRPr="00D96A33" w:rsidRDefault="00D96A33" w:rsidP="00D96A33">
      <w:pPr>
        <w:ind w:firstLine="709"/>
        <w:rPr>
          <w:sz w:val="16"/>
          <w:szCs w:val="16"/>
        </w:rPr>
      </w:pPr>
      <w:r w:rsidRPr="00D96A33">
        <w:rPr>
          <w:sz w:val="16"/>
          <w:szCs w:val="16"/>
        </w:rPr>
        <w:t xml:space="preserve">Целями мероприятий по развитию </w:t>
      </w:r>
      <w:proofErr w:type="spellStart"/>
      <w:r w:rsidRPr="00D96A33">
        <w:rPr>
          <w:sz w:val="16"/>
          <w:szCs w:val="16"/>
        </w:rPr>
        <w:t>подотрасли</w:t>
      </w:r>
      <w:proofErr w:type="spellEnd"/>
      <w:r w:rsidRPr="00D96A33">
        <w:rPr>
          <w:sz w:val="16"/>
          <w:szCs w:val="16"/>
        </w:rPr>
        <w:t xml:space="preserve"> растениеводства, переработки и реализации продукции растениеводства являются:</w:t>
      </w:r>
    </w:p>
    <w:p w:rsidR="00D96A33" w:rsidRPr="00D96A33" w:rsidRDefault="00D96A33" w:rsidP="00D96A33">
      <w:pPr>
        <w:ind w:firstLine="709"/>
        <w:rPr>
          <w:sz w:val="16"/>
          <w:szCs w:val="16"/>
        </w:rPr>
      </w:pPr>
      <w:r w:rsidRPr="00D96A33">
        <w:rPr>
          <w:sz w:val="16"/>
          <w:szCs w:val="16"/>
        </w:rPr>
        <w:t>обеспечение продовольственной независимости в сфере растениеводства;</w:t>
      </w:r>
    </w:p>
    <w:p w:rsidR="00D96A33" w:rsidRPr="00D96A33" w:rsidRDefault="00D96A33" w:rsidP="00D96A33">
      <w:pPr>
        <w:ind w:firstLine="709"/>
        <w:rPr>
          <w:sz w:val="16"/>
          <w:szCs w:val="16"/>
        </w:rPr>
      </w:pPr>
      <w:r w:rsidRPr="00D96A33">
        <w:rPr>
          <w:sz w:val="16"/>
          <w:szCs w:val="16"/>
        </w:rPr>
        <w:t>повышение конкурентоспособности  продукции растениеводства, сырья и продовольствия на внутреннем и внешнем рынках.</w:t>
      </w:r>
    </w:p>
    <w:p w:rsidR="00D96A33" w:rsidRPr="00D96A33" w:rsidRDefault="00D96A33" w:rsidP="00D96A33">
      <w:pPr>
        <w:ind w:firstLine="709"/>
        <w:rPr>
          <w:sz w:val="16"/>
          <w:szCs w:val="16"/>
        </w:rPr>
      </w:pPr>
      <w:r w:rsidRPr="00D96A33">
        <w:rPr>
          <w:sz w:val="16"/>
          <w:szCs w:val="16"/>
        </w:rPr>
        <w:t>Для достижения указанных целей необходимо решить задачи по увеличению объемов производства и переработки основных видов продукции растениеводства.</w:t>
      </w:r>
    </w:p>
    <w:p w:rsidR="00D96A33" w:rsidRPr="00D96A33" w:rsidRDefault="00D96A33" w:rsidP="00D96A33">
      <w:pPr>
        <w:ind w:firstLine="709"/>
        <w:rPr>
          <w:sz w:val="16"/>
          <w:szCs w:val="16"/>
        </w:rPr>
      </w:pPr>
      <w:r w:rsidRPr="00D96A33">
        <w:rPr>
          <w:sz w:val="16"/>
          <w:szCs w:val="16"/>
        </w:rPr>
        <w:t>Целевым показателе</w:t>
      </w:r>
      <w:proofErr w:type="gramStart"/>
      <w:r w:rsidRPr="00D96A33">
        <w:rPr>
          <w:sz w:val="16"/>
          <w:szCs w:val="16"/>
        </w:rPr>
        <w:t>м(</w:t>
      </w:r>
      <w:proofErr w:type="gramEnd"/>
      <w:r w:rsidRPr="00D96A33">
        <w:rPr>
          <w:sz w:val="16"/>
          <w:szCs w:val="16"/>
        </w:rPr>
        <w:t>индикатором) подпрограммы является:</w:t>
      </w:r>
    </w:p>
    <w:p w:rsidR="00D96A33" w:rsidRPr="00D96A33" w:rsidRDefault="00D96A33" w:rsidP="00D96A33">
      <w:pPr>
        <w:ind w:firstLine="709"/>
        <w:rPr>
          <w:sz w:val="16"/>
          <w:szCs w:val="16"/>
        </w:rPr>
      </w:pPr>
      <w:r w:rsidRPr="00D96A33">
        <w:rPr>
          <w:sz w:val="16"/>
          <w:szCs w:val="16"/>
        </w:rPr>
        <w:t xml:space="preserve">рост </w:t>
      </w:r>
      <w:proofErr w:type="gramStart"/>
      <w:r w:rsidRPr="00D96A33">
        <w:rPr>
          <w:sz w:val="16"/>
          <w:szCs w:val="16"/>
        </w:rPr>
        <w:t>объемов производства основных видов продукции растениеводства</w:t>
      </w:r>
      <w:proofErr w:type="gramEnd"/>
      <w:r w:rsidRPr="00D96A33">
        <w:rPr>
          <w:sz w:val="16"/>
          <w:szCs w:val="16"/>
        </w:rPr>
        <w:t xml:space="preserve"> в стоимостном выражении в сельскохозяйственных организациях и крестьянских (фермерских) хозяйствах (расчетный)</w:t>
      </w:r>
    </w:p>
    <w:p w:rsidR="00D96A33" w:rsidRPr="00D96A33" w:rsidRDefault="00D96A33" w:rsidP="00D96A33">
      <w:pPr>
        <w:ind w:firstLine="709"/>
        <w:rPr>
          <w:sz w:val="16"/>
          <w:szCs w:val="16"/>
        </w:rPr>
      </w:pPr>
      <w:r w:rsidRPr="00D96A33">
        <w:rPr>
          <w:sz w:val="16"/>
          <w:szCs w:val="16"/>
        </w:rPr>
        <w:t>Реализация мероприятий подпрограммы позволит обеспечить:</w:t>
      </w:r>
    </w:p>
    <w:p w:rsidR="00D96A33" w:rsidRPr="00D96A33" w:rsidRDefault="00D96A33" w:rsidP="00D96A33">
      <w:pPr>
        <w:ind w:firstLine="709"/>
        <w:rPr>
          <w:sz w:val="16"/>
          <w:szCs w:val="16"/>
        </w:rPr>
      </w:pPr>
      <w:r w:rsidRPr="00D96A33">
        <w:rPr>
          <w:sz w:val="16"/>
          <w:szCs w:val="16"/>
        </w:rPr>
        <w:t>увеличение производства зерна до 188,7 тыс. тонн;</w:t>
      </w:r>
    </w:p>
    <w:p w:rsidR="00D96A33" w:rsidRPr="00D96A33" w:rsidRDefault="00D96A33" w:rsidP="00D96A33">
      <w:pPr>
        <w:ind w:firstLine="709"/>
        <w:rPr>
          <w:sz w:val="16"/>
          <w:szCs w:val="16"/>
        </w:rPr>
      </w:pPr>
      <w:r w:rsidRPr="00D96A33">
        <w:rPr>
          <w:sz w:val="16"/>
          <w:szCs w:val="16"/>
        </w:rPr>
        <w:t>увеличение производства сахарной свеклы до 373,5 тыс. тонн, производства сахара из сахарной свеклы до 74,0 тыс. тонн;</w:t>
      </w:r>
    </w:p>
    <w:p w:rsidR="00D96A33" w:rsidRPr="00D96A33" w:rsidRDefault="00D96A33" w:rsidP="00D96A33">
      <w:pPr>
        <w:ind w:firstLine="709"/>
        <w:rPr>
          <w:sz w:val="16"/>
          <w:szCs w:val="16"/>
        </w:rPr>
      </w:pPr>
      <w:r w:rsidRPr="00D96A33">
        <w:rPr>
          <w:sz w:val="16"/>
          <w:szCs w:val="16"/>
        </w:rPr>
        <w:t>увеличение производства подсолнечника до 38,0 тыс. тонн,</w:t>
      </w:r>
    </w:p>
    <w:p w:rsidR="00D96A33" w:rsidRPr="00D96A33" w:rsidRDefault="00D96A33" w:rsidP="00D96A33">
      <w:pPr>
        <w:ind w:firstLine="709"/>
        <w:rPr>
          <w:sz w:val="16"/>
          <w:szCs w:val="16"/>
        </w:rPr>
      </w:pPr>
      <w:r w:rsidRPr="00D96A33">
        <w:rPr>
          <w:sz w:val="16"/>
          <w:szCs w:val="16"/>
        </w:rPr>
        <w:t>увеличение масла подсолнечного нерафинированного и его фракций до 1700 тонн;</w:t>
      </w:r>
    </w:p>
    <w:p w:rsidR="00D96A33" w:rsidRPr="00D96A33" w:rsidRDefault="00D96A33" w:rsidP="00D96A33">
      <w:pPr>
        <w:ind w:firstLine="709"/>
        <w:rPr>
          <w:sz w:val="16"/>
          <w:szCs w:val="16"/>
        </w:rPr>
      </w:pPr>
      <w:r w:rsidRPr="00D96A33">
        <w:rPr>
          <w:sz w:val="16"/>
          <w:szCs w:val="16"/>
        </w:rPr>
        <w:t xml:space="preserve">Целями мероприятий по развитию </w:t>
      </w:r>
      <w:proofErr w:type="spellStart"/>
      <w:r w:rsidRPr="00D96A33">
        <w:rPr>
          <w:sz w:val="16"/>
          <w:szCs w:val="16"/>
        </w:rPr>
        <w:t>подотрасли</w:t>
      </w:r>
      <w:proofErr w:type="spellEnd"/>
      <w:r w:rsidRPr="00D96A33">
        <w:rPr>
          <w:sz w:val="16"/>
          <w:szCs w:val="16"/>
        </w:rPr>
        <w:t xml:space="preserve"> животноводства являются:</w:t>
      </w:r>
    </w:p>
    <w:p w:rsidR="00D96A33" w:rsidRPr="00D96A33" w:rsidRDefault="00D96A33" w:rsidP="00D96A33">
      <w:pPr>
        <w:ind w:firstLine="709"/>
        <w:rPr>
          <w:sz w:val="16"/>
          <w:szCs w:val="16"/>
        </w:rPr>
      </w:pPr>
      <w:r w:rsidRPr="00D96A33">
        <w:rPr>
          <w:sz w:val="16"/>
          <w:szCs w:val="16"/>
        </w:rPr>
        <w:t>создание условий для комплексного развития и повышения эффективности производства, конкурентоспособности региональной животноводческой продукции.</w:t>
      </w:r>
    </w:p>
    <w:p w:rsidR="00D96A33" w:rsidRPr="00D96A33" w:rsidRDefault="00D96A33" w:rsidP="00D96A33">
      <w:pPr>
        <w:ind w:firstLine="709"/>
        <w:rPr>
          <w:sz w:val="16"/>
          <w:szCs w:val="16"/>
        </w:rPr>
      </w:pPr>
      <w:r w:rsidRPr="00D96A33">
        <w:rPr>
          <w:sz w:val="16"/>
          <w:szCs w:val="16"/>
        </w:rPr>
        <w:t>Для достижения указанной цели необходимо решить следующие задачи:</w:t>
      </w:r>
    </w:p>
    <w:p w:rsidR="00D96A33" w:rsidRPr="00D96A33" w:rsidRDefault="00D96A33" w:rsidP="00D96A33">
      <w:pPr>
        <w:ind w:firstLine="709"/>
        <w:rPr>
          <w:sz w:val="16"/>
          <w:szCs w:val="16"/>
        </w:rPr>
      </w:pPr>
      <w:r w:rsidRPr="00D96A33">
        <w:rPr>
          <w:sz w:val="16"/>
          <w:szCs w:val="16"/>
        </w:rPr>
        <w:t>увеличение объемов производства продукции мясного и молочного животноводства;</w:t>
      </w:r>
    </w:p>
    <w:p w:rsidR="00D96A33" w:rsidRPr="00D96A33" w:rsidRDefault="00D96A33" w:rsidP="00D96A33">
      <w:pPr>
        <w:ind w:firstLine="709"/>
        <w:rPr>
          <w:sz w:val="16"/>
          <w:szCs w:val="16"/>
        </w:rPr>
      </w:pPr>
      <w:r w:rsidRPr="00D96A33">
        <w:rPr>
          <w:sz w:val="16"/>
          <w:szCs w:val="16"/>
        </w:rPr>
        <w:t>развитие социально значимых отраслей: овцеводства и козоводства, кролиководства, рыбоводства, птицеводства, обеспечивающих сохранение традиционного уклада жизни и занятости населения области;</w:t>
      </w:r>
    </w:p>
    <w:p w:rsidR="00D96A33" w:rsidRPr="00D96A33" w:rsidRDefault="00D96A33" w:rsidP="00D96A33">
      <w:pPr>
        <w:ind w:firstLine="709"/>
        <w:rPr>
          <w:sz w:val="16"/>
          <w:szCs w:val="16"/>
        </w:rPr>
      </w:pPr>
      <w:r w:rsidRPr="00D96A33">
        <w:rPr>
          <w:sz w:val="16"/>
          <w:szCs w:val="16"/>
        </w:rPr>
        <w:t>Целевым показателем (индикатором) подпрограммы является:</w:t>
      </w:r>
    </w:p>
    <w:p w:rsidR="00D96A33" w:rsidRPr="00D96A33" w:rsidRDefault="00D96A33" w:rsidP="00D96A33">
      <w:pPr>
        <w:ind w:firstLine="709"/>
        <w:rPr>
          <w:sz w:val="16"/>
          <w:szCs w:val="16"/>
        </w:rPr>
      </w:pPr>
      <w:r w:rsidRPr="00D96A33">
        <w:rPr>
          <w:sz w:val="16"/>
          <w:szCs w:val="16"/>
        </w:rPr>
        <w:t>Объем производства основных видов  продукции животноводства в стоимостном выражении в сельскохозяйственных организациях и крестьянских (фермерских) хозяйствах на 100 га сельхозугодий (расчетный)</w:t>
      </w:r>
    </w:p>
    <w:p w:rsidR="00D96A33" w:rsidRPr="00D96A33" w:rsidRDefault="00D96A33" w:rsidP="00D96A33">
      <w:pPr>
        <w:ind w:firstLine="709"/>
        <w:rPr>
          <w:rFonts w:eastAsia="Calibri"/>
          <w:sz w:val="16"/>
          <w:szCs w:val="16"/>
        </w:rPr>
      </w:pPr>
      <w:r w:rsidRPr="00D96A33">
        <w:rPr>
          <w:rFonts w:eastAsia="Calibri"/>
          <w:sz w:val="16"/>
          <w:szCs w:val="16"/>
        </w:rPr>
        <w:t>Эффективное использование имеющегося потенциала, государственная поддержка подпрограммы и привлечение внебюджетных инвестиций позволят достигнуть поставленной цели.</w:t>
      </w:r>
    </w:p>
    <w:p w:rsidR="00D96A33" w:rsidRPr="00D96A33" w:rsidRDefault="00D96A33" w:rsidP="00D96A33">
      <w:pPr>
        <w:ind w:firstLine="709"/>
        <w:rPr>
          <w:sz w:val="16"/>
          <w:szCs w:val="16"/>
        </w:rPr>
      </w:pPr>
      <w:r w:rsidRPr="00D96A33">
        <w:rPr>
          <w:sz w:val="16"/>
          <w:szCs w:val="16"/>
        </w:rPr>
        <w:t>Для поддержания и дальнейшего развития сельскохозяйственной и несельскохозяйственной деятельности малых форм хозяйствования и улучшения качества жизни в сельской местности необходимо решить следующие задачи:</w:t>
      </w:r>
    </w:p>
    <w:p w:rsidR="00D96A33" w:rsidRPr="00D96A33" w:rsidRDefault="00D96A33" w:rsidP="00D96A33">
      <w:pPr>
        <w:ind w:firstLine="709"/>
        <w:rPr>
          <w:sz w:val="16"/>
          <w:szCs w:val="16"/>
        </w:rPr>
      </w:pPr>
      <w:r w:rsidRPr="00D96A33">
        <w:rPr>
          <w:sz w:val="16"/>
          <w:szCs w:val="16"/>
        </w:rPr>
        <w:t>создание условий для увеличения количества субъектов малых форм хозяйствования в сельской местности;</w:t>
      </w:r>
    </w:p>
    <w:p w:rsidR="00D96A33" w:rsidRPr="00D96A33" w:rsidRDefault="00D96A33" w:rsidP="00D96A33">
      <w:pPr>
        <w:ind w:firstLine="709"/>
        <w:rPr>
          <w:sz w:val="16"/>
          <w:szCs w:val="16"/>
        </w:rPr>
      </w:pPr>
      <w:r w:rsidRPr="00D96A33">
        <w:rPr>
          <w:sz w:val="16"/>
          <w:szCs w:val="16"/>
        </w:rPr>
        <w:t>повышение эффективности использования земельных участков из земель сельскохозяйственного назначения;</w:t>
      </w:r>
    </w:p>
    <w:p w:rsidR="00D96A33" w:rsidRPr="00D96A33" w:rsidRDefault="00D96A33" w:rsidP="00D96A33">
      <w:pPr>
        <w:ind w:firstLine="709"/>
        <w:rPr>
          <w:sz w:val="16"/>
          <w:szCs w:val="16"/>
        </w:rPr>
      </w:pPr>
      <w:r w:rsidRPr="00D96A33">
        <w:rPr>
          <w:sz w:val="16"/>
          <w:szCs w:val="16"/>
        </w:rPr>
        <w:t>повышение уровня доходов сельского населения.</w:t>
      </w:r>
    </w:p>
    <w:p w:rsidR="00D96A33" w:rsidRPr="00D96A33" w:rsidRDefault="00D96A33" w:rsidP="00D96A33">
      <w:pPr>
        <w:ind w:firstLine="709"/>
        <w:rPr>
          <w:sz w:val="16"/>
          <w:szCs w:val="16"/>
        </w:rPr>
      </w:pPr>
      <w:r w:rsidRPr="00D96A33">
        <w:rPr>
          <w:sz w:val="16"/>
          <w:szCs w:val="16"/>
        </w:rPr>
        <w:t>2.3.</w:t>
      </w:r>
      <w:r w:rsidRPr="00D96A33">
        <w:rPr>
          <w:sz w:val="16"/>
          <w:szCs w:val="16"/>
        </w:rPr>
        <w:tab/>
        <w:t>Описание основных ожидаемых конечных результатов подпрограммы, сроков и контрольных этапов реализации подпрограммы</w:t>
      </w:r>
    </w:p>
    <w:p w:rsidR="00D96A33" w:rsidRPr="00D96A33" w:rsidRDefault="00D96A33" w:rsidP="00D96A33">
      <w:pPr>
        <w:ind w:firstLine="709"/>
        <w:rPr>
          <w:sz w:val="16"/>
          <w:szCs w:val="16"/>
        </w:rPr>
      </w:pPr>
      <w:r w:rsidRPr="00D96A33">
        <w:rPr>
          <w:sz w:val="16"/>
          <w:szCs w:val="16"/>
        </w:rPr>
        <w:t>Ожидаемыми результатами реализации подпрограммы являются: обеспечение выполнения целей, задач и показателей (индикаторов) муниципальной программы;</w:t>
      </w:r>
    </w:p>
    <w:p w:rsidR="00D96A33" w:rsidRPr="00D96A33" w:rsidRDefault="00D96A33" w:rsidP="00D96A33">
      <w:pPr>
        <w:ind w:firstLine="709"/>
        <w:rPr>
          <w:sz w:val="16"/>
          <w:szCs w:val="16"/>
        </w:rPr>
      </w:pPr>
      <w:r w:rsidRPr="00D96A33">
        <w:rPr>
          <w:sz w:val="16"/>
          <w:szCs w:val="16"/>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 района;</w:t>
      </w:r>
    </w:p>
    <w:p w:rsidR="00D96A33" w:rsidRPr="00D96A33" w:rsidRDefault="00D96A33" w:rsidP="00D96A33">
      <w:pPr>
        <w:ind w:firstLine="709"/>
        <w:rPr>
          <w:sz w:val="16"/>
          <w:szCs w:val="16"/>
        </w:rPr>
      </w:pPr>
      <w:r w:rsidRPr="00D96A33">
        <w:rPr>
          <w:sz w:val="16"/>
          <w:szCs w:val="16"/>
        </w:rPr>
        <w:t>повышение общего профессионального уровня и квалификации кадров агропромышленного комплекса района;</w:t>
      </w:r>
    </w:p>
    <w:p w:rsidR="00D96A33" w:rsidRPr="00D96A33" w:rsidRDefault="00D96A33" w:rsidP="00D96A33">
      <w:pPr>
        <w:ind w:firstLine="709"/>
        <w:rPr>
          <w:sz w:val="16"/>
          <w:szCs w:val="16"/>
        </w:rPr>
      </w:pPr>
      <w:r w:rsidRPr="00D96A33">
        <w:rPr>
          <w:sz w:val="16"/>
          <w:szCs w:val="16"/>
        </w:rPr>
        <w:t>формирование положительного имиджа агропромышленного комплекса района, популяризация производимой  продукции и закрепление на продовольственных рынках области;</w:t>
      </w:r>
    </w:p>
    <w:p w:rsidR="00D96A33" w:rsidRPr="00D96A33" w:rsidRDefault="00D96A33" w:rsidP="00D96A33">
      <w:pPr>
        <w:ind w:firstLine="709"/>
        <w:rPr>
          <w:sz w:val="16"/>
          <w:szCs w:val="16"/>
        </w:rPr>
      </w:pPr>
      <w:r w:rsidRPr="00D96A33">
        <w:rPr>
          <w:sz w:val="16"/>
          <w:szCs w:val="16"/>
        </w:rPr>
        <w:t>2.4.</w:t>
      </w:r>
      <w:r w:rsidRPr="00D96A33">
        <w:rPr>
          <w:sz w:val="16"/>
          <w:szCs w:val="16"/>
        </w:rPr>
        <w:tab/>
        <w:t>Сроки и этапы реализации подпрограммы</w:t>
      </w:r>
    </w:p>
    <w:p w:rsidR="00D96A33" w:rsidRPr="00D96A33" w:rsidRDefault="00D96A33" w:rsidP="00D96A33">
      <w:pPr>
        <w:ind w:firstLine="709"/>
        <w:rPr>
          <w:sz w:val="16"/>
          <w:szCs w:val="16"/>
        </w:rPr>
      </w:pPr>
      <w:r w:rsidRPr="00D96A33">
        <w:rPr>
          <w:sz w:val="16"/>
          <w:szCs w:val="16"/>
        </w:rPr>
        <w:t>Реализация подпрограммы предусматривается в 2014 - 2024 годах.</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Раздел 3. Характеристика основных  мероприятий подпрограммы</w:t>
      </w:r>
    </w:p>
    <w:p w:rsidR="00D96A33" w:rsidRPr="00D96A33" w:rsidRDefault="00D96A33" w:rsidP="00D96A33">
      <w:pPr>
        <w:ind w:firstLine="709"/>
        <w:rPr>
          <w:sz w:val="16"/>
          <w:szCs w:val="16"/>
        </w:rPr>
      </w:pPr>
      <w:bookmarkStart w:id="21" w:name="sub_11031"/>
      <w:r w:rsidRPr="00D96A33">
        <w:rPr>
          <w:sz w:val="16"/>
          <w:szCs w:val="16"/>
        </w:rPr>
        <w:t>1. Мероприятие «Развитие элитного семеноводства»</w:t>
      </w:r>
    </w:p>
    <w:bookmarkEnd w:id="21"/>
    <w:p w:rsidR="00D96A33" w:rsidRPr="00D96A33" w:rsidRDefault="00D96A33" w:rsidP="00D96A33">
      <w:pPr>
        <w:ind w:firstLine="709"/>
        <w:rPr>
          <w:sz w:val="16"/>
          <w:szCs w:val="16"/>
        </w:rPr>
      </w:pPr>
      <w:r w:rsidRPr="00D96A33">
        <w:rPr>
          <w:sz w:val="16"/>
          <w:szCs w:val="16"/>
        </w:rPr>
        <w:t>Реализация мероприятия по развитию элитного семеноводства направлена на развитие отечественного элитного семеноводства,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w:t>
      </w:r>
    </w:p>
    <w:p w:rsidR="00D96A33" w:rsidRPr="00D96A33" w:rsidRDefault="00D96A33" w:rsidP="00D96A33">
      <w:pPr>
        <w:ind w:firstLine="709"/>
        <w:rPr>
          <w:sz w:val="16"/>
          <w:szCs w:val="16"/>
        </w:rPr>
      </w:pPr>
      <w:r w:rsidRPr="00D96A33">
        <w:rPr>
          <w:sz w:val="16"/>
          <w:szCs w:val="16"/>
        </w:rPr>
        <w:t>В рамках осуществления мероприятия предусматривается обеспечение доступности приобретения семян сельскохозяйственных культур.</w:t>
      </w:r>
    </w:p>
    <w:p w:rsidR="00D96A33" w:rsidRPr="00D96A33" w:rsidRDefault="00D96A33" w:rsidP="00D96A33">
      <w:pPr>
        <w:ind w:firstLine="709"/>
        <w:rPr>
          <w:sz w:val="16"/>
          <w:szCs w:val="16"/>
        </w:rPr>
      </w:pPr>
      <w:r w:rsidRPr="00D96A33">
        <w:rPr>
          <w:sz w:val="16"/>
          <w:szCs w:val="16"/>
        </w:rPr>
        <w:t xml:space="preserve">Указанным мероприятием предусмотрено субсидирование сельскохозяйственным товаропроизводителям (кроме граждан, ведущих личное подсобное хозяйство) части затрат на приобретение элитных семян (включая оригинальные семена – маточную элиту, </w:t>
      </w:r>
      <w:proofErr w:type="gramStart"/>
      <w:r w:rsidRPr="00D96A33">
        <w:rPr>
          <w:sz w:val="16"/>
          <w:szCs w:val="16"/>
        </w:rPr>
        <w:t>супер-суперэлиту</w:t>
      </w:r>
      <w:proofErr w:type="gramEnd"/>
      <w:r w:rsidRPr="00D96A33">
        <w:rPr>
          <w:sz w:val="16"/>
          <w:szCs w:val="16"/>
        </w:rPr>
        <w:t xml:space="preserve"> и суперэлиту) сельскохозяйственных культур.</w:t>
      </w:r>
    </w:p>
    <w:p w:rsidR="00D96A33" w:rsidRPr="00D96A33" w:rsidRDefault="00D96A33" w:rsidP="00D96A33">
      <w:pPr>
        <w:ind w:firstLine="709"/>
        <w:rPr>
          <w:sz w:val="16"/>
          <w:szCs w:val="16"/>
        </w:rPr>
      </w:pPr>
      <w:r w:rsidRPr="00D96A33">
        <w:rPr>
          <w:sz w:val="16"/>
          <w:szCs w:val="16"/>
        </w:rPr>
        <w:t xml:space="preserve">Порядок выплаты субсидий (перечень культур, размер ставок, категории семян, категории получателей субсидий и </w:t>
      </w:r>
      <w:proofErr w:type="gramStart"/>
      <w:r w:rsidRPr="00D96A33">
        <w:rPr>
          <w:sz w:val="16"/>
          <w:szCs w:val="16"/>
        </w:rPr>
        <w:t>другое</w:t>
      </w:r>
      <w:proofErr w:type="gramEnd"/>
      <w:r w:rsidRPr="00D96A33">
        <w:rPr>
          <w:sz w:val="16"/>
          <w:szCs w:val="16"/>
        </w:rPr>
        <w:t>) определяются нормативно-правовым актом Воронежской области в соответствии с действующим законодательством.</w:t>
      </w:r>
    </w:p>
    <w:p w:rsidR="00D96A33" w:rsidRPr="00D96A33" w:rsidRDefault="00D96A33" w:rsidP="00D96A33">
      <w:pPr>
        <w:ind w:firstLine="709"/>
        <w:rPr>
          <w:sz w:val="16"/>
          <w:szCs w:val="16"/>
        </w:rPr>
      </w:pPr>
      <w:r w:rsidRPr="00D96A33">
        <w:rPr>
          <w:sz w:val="16"/>
          <w:szCs w:val="16"/>
        </w:rPr>
        <w:t xml:space="preserve">Размеры субсидий будут рассчитываться в соответствии с уровнем </w:t>
      </w:r>
      <w:proofErr w:type="spellStart"/>
      <w:r w:rsidRPr="00D96A33">
        <w:rPr>
          <w:sz w:val="16"/>
          <w:szCs w:val="16"/>
        </w:rPr>
        <w:t>софинансирования</w:t>
      </w:r>
      <w:proofErr w:type="spellEnd"/>
      <w:r w:rsidRPr="00D96A33">
        <w:rPr>
          <w:sz w:val="16"/>
          <w:szCs w:val="16"/>
        </w:rPr>
        <w:t xml:space="preserve"> расходов федерального и областного бюджетов, с учетом объема средств, предусмотренных в областном бюджете на указанные цели.</w:t>
      </w:r>
      <w:bookmarkStart w:id="22" w:name="sub_11034"/>
    </w:p>
    <w:p w:rsidR="00D96A33" w:rsidRPr="00D96A33" w:rsidRDefault="00D96A33" w:rsidP="00D96A33">
      <w:pPr>
        <w:ind w:firstLine="709"/>
        <w:rPr>
          <w:sz w:val="16"/>
          <w:szCs w:val="16"/>
        </w:rPr>
      </w:pPr>
      <w:r w:rsidRPr="00D96A33">
        <w:rPr>
          <w:sz w:val="16"/>
          <w:szCs w:val="16"/>
        </w:rPr>
        <w:t xml:space="preserve">2. Мероприятие «Государственная поддержка кредитования </w:t>
      </w:r>
      <w:proofErr w:type="spellStart"/>
      <w:r w:rsidRPr="00D96A33">
        <w:rPr>
          <w:sz w:val="16"/>
          <w:szCs w:val="16"/>
        </w:rPr>
        <w:t>подотрасли</w:t>
      </w:r>
      <w:proofErr w:type="spellEnd"/>
      <w:r w:rsidRPr="00D96A33">
        <w:rPr>
          <w:sz w:val="16"/>
          <w:szCs w:val="16"/>
        </w:rPr>
        <w:t xml:space="preserve"> растениеводства и переработки ее продукции, развития инфраструктуры и логистического обеспечения рынков продукции растениеводства»</w:t>
      </w:r>
      <w:bookmarkEnd w:id="22"/>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w:t>
      </w:r>
    </w:p>
    <w:p w:rsidR="00D96A33" w:rsidRPr="00D96A33" w:rsidRDefault="00D96A33" w:rsidP="00D96A33">
      <w:pPr>
        <w:ind w:firstLine="709"/>
        <w:rPr>
          <w:sz w:val="16"/>
          <w:szCs w:val="16"/>
        </w:rPr>
      </w:pPr>
      <w:r w:rsidRPr="00D96A33">
        <w:rPr>
          <w:sz w:val="16"/>
          <w:szCs w:val="16"/>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D96A33" w:rsidRPr="00D96A33" w:rsidRDefault="00D96A33" w:rsidP="00D96A33">
      <w:pPr>
        <w:ind w:firstLine="709"/>
        <w:rPr>
          <w:sz w:val="16"/>
          <w:szCs w:val="16"/>
        </w:rPr>
      </w:pPr>
      <w:r w:rsidRPr="00D96A33">
        <w:rPr>
          <w:sz w:val="16"/>
          <w:szCs w:val="16"/>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w:t>
      </w:r>
    </w:p>
    <w:p w:rsidR="00D96A33" w:rsidRPr="00D96A33" w:rsidRDefault="00D96A33" w:rsidP="00D96A33">
      <w:pPr>
        <w:ind w:firstLine="709"/>
        <w:rPr>
          <w:sz w:val="16"/>
          <w:szCs w:val="16"/>
        </w:rPr>
      </w:pPr>
      <w:r w:rsidRPr="00D96A33">
        <w:rPr>
          <w:sz w:val="16"/>
          <w:szCs w:val="16"/>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w:t>
      </w:r>
    </w:p>
    <w:p w:rsidR="00D96A33" w:rsidRPr="00D96A33" w:rsidRDefault="00D96A33" w:rsidP="00D96A33">
      <w:pPr>
        <w:ind w:firstLine="709"/>
        <w:rPr>
          <w:sz w:val="16"/>
          <w:szCs w:val="16"/>
        </w:rPr>
      </w:pPr>
      <w:r w:rsidRPr="00D96A33">
        <w:rPr>
          <w:sz w:val="16"/>
          <w:szCs w:val="16"/>
        </w:rPr>
        <w:t>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D96A33" w:rsidRPr="00D96A33" w:rsidRDefault="00D96A33" w:rsidP="00D96A33">
      <w:pPr>
        <w:ind w:firstLine="709"/>
        <w:rPr>
          <w:sz w:val="16"/>
          <w:szCs w:val="16"/>
        </w:rPr>
      </w:pPr>
      <w:r w:rsidRPr="00D96A33">
        <w:rPr>
          <w:sz w:val="16"/>
          <w:szCs w:val="16"/>
        </w:rPr>
        <w:t xml:space="preserve">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w:t>
      </w:r>
      <w:proofErr w:type="spellStart"/>
      <w:r w:rsidRPr="00D96A33">
        <w:rPr>
          <w:sz w:val="16"/>
          <w:szCs w:val="16"/>
        </w:rPr>
        <w:t>софинансирование</w:t>
      </w:r>
      <w:proofErr w:type="spellEnd"/>
      <w:r w:rsidRPr="00D96A33">
        <w:rPr>
          <w:sz w:val="16"/>
          <w:szCs w:val="16"/>
        </w:rPr>
        <w:t xml:space="preserve"> расходов.</w:t>
      </w:r>
    </w:p>
    <w:p w:rsidR="00D96A33" w:rsidRPr="00D96A33" w:rsidRDefault="00D96A33" w:rsidP="00D96A33">
      <w:pPr>
        <w:ind w:firstLine="709"/>
        <w:rPr>
          <w:sz w:val="16"/>
          <w:szCs w:val="16"/>
        </w:rPr>
      </w:pPr>
      <w:r w:rsidRPr="00D96A33">
        <w:rPr>
          <w:sz w:val="16"/>
          <w:szCs w:val="16"/>
        </w:rPr>
        <w:t>Реализация мероприятия по развитию переработки продукции растениеводства направлена на обеспечение продовольственной безопасности Воронежской области по социально значимым продуктам питания, а также на повышение конкурентоспособности вырабатываемой продукции на внутреннем и внешнем рынках.</w:t>
      </w:r>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w:t>
      </w:r>
    </w:p>
    <w:p w:rsidR="00D96A33" w:rsidRPr="00D96A33" w:rsidRDefault="00D96A33" w:rsidP="00D96A33">
      <w:pPr>
        <w:ind w:firstLine="709"/>
        <w:rPr>
          <w:sz w:val="16"/>
          <w:szCs w:val="16"/>
        </w:rPr>
      </w:pPr>
      <w:r w:rsidRPr="00D96A33">
        <w:rPr>
          <w:sz w:val="16"/>
          <w:szCs w:val="16"/>
        </w:rPr>
        <w:t>увеличение объемов производства  хлебобулочных изделий диетических и обогащенных микронутриентами, сахара, растительных масел;</w:t>
      </w:r>
    </w:p>
    <w:p w:rsidR="00D96A33" w:rsidRPr="00D96A33" w:rsidRDefault="00D96A33" w:rsidP="00D96A33">
      <w:pPr>
        <w:ind w:firstLine="709"/>
        <w:rPr>
          <w:sz w:val="16"/>
          <w:szCs w:val="16"/>
        </w:rPr>
      </w:pPr>
      <w:r w:rsidRPr="00D96A33">
        <w:rPr>
          <w:sz w:val="16"/>
          <w:szCs w:val="16"/>
        </w:rPr>
        <w:t xml:space="preserve"> реконструкция и техническое перевооружение перерабатывающих предприятий на основе инновационных технологий и современного оборудования;</w:t>
      </w:r>
    </w:p>
    <w:p w:rsidR="00D96A33" w:rsidRPr="00D96A33" w:rsidRDefault="00D96A33" w:rsidP="00D96A33">
      <w:pPr>
        <w:ind w:firstLine="709"/>
        <w:rPr>
          <w:sz w:val="16"/>
          <w:szCs w:val="16"/>
        </w:rPr>
      </w:pPr>
      <w:r w:rsidRPr="00D96A33">
        <w:rPr>
          <w:sz w:val="16"/>
          <w:szCs w:val="16"/>
        </w:rPr>
        <w:t>рациональное использование вторичных ресурсов и отходов производства.</w:t>
      </w:r>
    </w:p>
    <w:p w:rsidR="00D96A33" w:rsidRPr="00D96A33" w:rsidRDefault="00D96A33" w:rsidP="00D96A33">
      <w:pPr>
        <w:ind w:firstLine="709"/>
        <w:rPr>
          <w:sz w:val="16"/>
          <w:szCs w:val="16"/>
        </w:rPr>
      </w:pPr>
      <w:r w:rsidRPr="00D96A33">
        <w:rPr>
          <w:sz w:val="16"/>
          <w:szCs w:val="16"/>
        </w:rPr>
        <w:t>Государственную поддержку планируется оказывать посредством предоставления субсидий на возмещение части затрат на уплату процентов по кредитам, полученным на развитие организаций пищевой и перерабатывающей промышленности Воронежской области.</w:t>
      </w:r>
    </w:p>
    <w:p w:rsidR="00D96A33" w:rsidRPr="00D96A33" w:rsidRDefault="00D96A33" w:rsidP="00D96A33">
      <w:pPr>
        <w:ind w:firstLine="709"/>
        <w:rPr>
          <w:sz w:val="16"/>
          <w:szCs w:val="16"/>
        </w:rPr>
      </w:pPr>
      <w:r w:rsidRPr="00D96A33">
        <w:rPr>
          <w:sz w:val="16"/>
          <w:szCs w:val="16"/>
        </w:rPr>
        <w:t>Реализация мероприятия по развитию инфраструктуры и логистического обеспечения рынка сахара направлена на 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w:t>
      </w:r>
    </w:p>
    <w:p w:rsidR="00D96A33" w:rsidRPr="00D96A33" w:rsidRDefault="00D96A33" w:rsidP="00D96A33">
      <w:pPr>
        <w:ind w:firstLine="709"/>
        <w:rPr>
          <w:sz w:val="16"/>
          <w:szCs w:val="16"/>
        </w:rPr>
      </w:pPr>
      <w:r w:rsidRPr="00D96A33">
        <w:rPr>
          <w:sz w:val="16"/>
          <w:szCs w:val="16"/>
        </w:rPr>
        <w:t xml:space="preserve">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w:t>
      </w:r>
      <w:proofErr w:type="spellStart"/>
      <w:r w:rsidRPr="00D96A33">
        <w:rPr>
          <w:sz w:val="16"/>
          <w:szCs w:val="16"/>
        </w:rPr>
        <w:t>софинансирование</w:t>
      </w:r>
      <w:proofErr w:type="spellEnd"/>
      <w:r w:rsidRPr="00D96A33">
        <w:rPr>
          <w:sz w:val="16"/>
          <w:szCs w:val="16"/>
        </w:rPr>
        <w:t xml:space="preserve"> расходов.</w:t>
      </w:r>
    </w:p>
    <w:p w:rsidR="00D96A33" w:rsidRPr="00D96A33" w:rsidRDefault="00D96A33" w:rsidP="00D96A33">
      <w:pPr>
        <w:ind w:firstLine="709"/>
        <w:rPr>
          <w:sz w:val="16"/>
          <w:szCs w:val="16"/>
        </w:rPr>
      </w:pPr>
      <w:bookmarkStart w:id="23" w:name="sub_11035"/>
      <w:r w:rsidRPr="00D96A33">
        <w:rPr>
          <w:sz w:val="16"/>
          <w:szCs w:val="16"/>
        </w:rPr>
        <w:t xml:space="preserve"> 3. Мероприятие «Управление рисками в </w:t>
      </w:r>
      <w:proofErr w:type="spellStart"/>
      <w:r w:rsidRPr="00D96A33">
        <w:rPr>
          <w:sz w:val="16"/>
          <w:szCs w:val="16"/>
        </w:rPr>
        <w:t>подотраслях</w:t>
      </w:r>
      <w:proofErr w:type="spellEnd"/>
      <w:r w:rsidRPr="00D96A33">
        <w:rPr>
          <w:sz w:val="16"/>
          <w:szCs w:val="16"/>
        </w:rPr>
        <w:t xml:space="preserve"> растениеводства»</w:t>
      </w:r>
    </w:p>
    <w:bookmarkEnd w:id="23"/>
    <w:p w:rsidR="00D96A33" w:rsidRPr="00D96A33" w:rsidRDefault="00D96A33" w:rsidP="00D96A33">
      <w:pPr>
        <w:ind w:firstLine="709"/>
        <w:rPr>
          <w:sz w:val="16"/>
          <w:szCs w:val="16"/>
        </w:rPr>
      </w:pPr>
      <w:r w:rsidRPr="00D96A33">
        <w:rPr>
          <w:sz w:val="16"/>
          <w:szCs w:val="16"/>
        </w:rPr>
        <w:t xml:space="preserve">Реализация мероприятия по управлению рисками в </w:t>
      </w:r>
      <w:proofErr w:type="spellStart"/>
      <w:r w:rsidRPr="00D96A33">
        <w:rPr>
          <w:sz w:val="16"/>
          <w:szCs w:val="16"/>
        </w:rPr>
        <w:t>подотраслях</w:t>
      </w:r>
      <w:proofErr w:type="spellEnd"/>
      <w:r w:rsidRPr="00D96A33">
        <w:rPr>
          <w:sz w:val="16"/>
          <w:szCs w:val="16"/>
        </w:rPr>
        <w:t xml:space="preserve"> растениеводства направлена на снижение возможности потери доходов при производстве продукции растениеводства в случае:</w:t>
      </w:r>
    </w:p>
    <w:p w:rsidR="00D96A33" w:rsidRPr="00D96A33" w:rsidRDefault="00D96A33" w:rsidP="00D96A33">
      <w:pPr>
        <w:ind w:firstLine="709"/>
        <w:rPr>
          <w:sz w:val="16"/>
          <w:szCs w:val="16"/>
        </w:rPr>
      </w:pPr>
      <w:proofErr w:type="gramStart"/>
      <w:r w:rsidRPr="00D96A33">
        <w:rPr>
          <w:sz w:val="16"/>
          <w:szCs w:val="16"/>
        </w:rPr>
        <w:t xml:space="preserve">воздействия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D96A33">
        <w:rPr>
          <w:sz w:val="16"/>
          <w:szCs w:val="16"/>
        </w:rPr>
        <w:t>выпревание</w:t>
      </w:r>
      <w:proofErr w:type="spellEnd"/>
      <w:r w:rsidRPr="00D96A33">
        <w:rPr>
          <w:sz w:val="16"/>
          <w:szCs w:val="16"/>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D96A33" w:rsidRPr="00D96A33" w:rsidRDefault="00D96A33" w:rsidP="00D96A33">
      <w:pPr>
        <w:ind w:firstLine="709"/>
        <w:rPr>
          <w:sz w:val="16"/>
          <w:szCs w:val="16"/>
        </w:rPr>
      </w:pPr>
      <w:r w:rsidRPr="00D96A33">
        <w:rPr>
          <w:sz w:val="16"/>
          <w:szCs w:val="16"/>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D96A33" w:rsidRPr="00D96A33" w:rsidRDefault="00D96A33" w:rsidP="00D96A33">
      <w:pPr>
        <w:ind w:firstLine="709"/>
        <w:rPr>
          <w:sz w:val="16"/>
          <w:szCs w:val="16"/>
        </w:rPr>
      </w:pPr>
      <w:r w:rsidRPr="00D96A33">
        <w:rPr>
          <w:sz w:val="16"/>
          <w:szCs w:val="16"/>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D96A33" w:rsidRPr="00D96A33" w:rsidRDefault="00D96A33" w:rsidP="00D96A33">
      <w:pPr>
        <w:ind w:firstLine="709"/>
        <w:rPr>
          <w:sz w:val="16"/>
          <w:szCs w:val="16"/>
        </w:rPr>
      </w:pPr>
      <w:r w:rsidRPr="00D96A33">
        <w:rPr>
          <w:sz w:val="16"/>
          <w:szCs w:val="16"/>
        </w:rPr>
        <w:t>В рамках осуществления мероприятия предусматривается:</w:t>
      </w:r>
    </w:p>
    <w:p w:rsidR="00D96A33" w:rsidRPr="00D96A33" w:rsidRDefault="00D96A33" w:rsidP="00D96A33">
      <w:pPr>
        <w:ind w:firstLine="709"/>
        <w:rPr>
          <w:sz w:val="16"/>
          <w:szCs w:val="16"/>
        </w:rPr>
      </w:pPr>
      <w:r w:rsidRPr="00D96A33">
        <w:rPr>
          <w:sz w:val="16"/>
          <w:szCs w:val="16"/>
        </w:rPr>
        <w:t>увеличение доли застрахованных посевных площадей в общей посевной площади;</w:t>
      </w:r>
    </w:p>
    <w:p w:rsidR="00D96A33" w:rsidRPr="00D96A33" w:rsidRDefault="00D96A33" w:rsidP="00D96A33">
      <w:pPr>
        <w:ind w:firstLine="709"/>
        <w:rPr>
          <w:sz w:val="16"/>
          <w:szCs w:val="16"/>
        </w:rPr>
      </w:pPr>
      <w:r w:rsidRPr="00D96A33">
        <w:rPr>
          <w:sz w:val="16"/>
          <w:szCs w:val="16"/>
        </w:rPr>
        <w:t>снижение финансовой нагрузки на сельскохозяйственного товаропроизводителя при осуществлении сельскохозяйственного страхования;</w:t>
      </w:r>
    </w:p>
    <w:p w:rsidR="00D96A33" w:rsidRPr="00D96A33" w:rsidRDefault="00D96A33" w:rsidP="00D96A33">
      <w:pPr>
        <w:ind w:firstLine="709"/>
        <w:rPr>
          <w:sz w:val="16"/>
          <w:szCs w:val="16"/>
        </w:rPr>
      </w:pPr>
      <w:r w:rsidRPr="00D96A33">
        <w:rPr>
          <w:sz w:val="16"/>
          <w:szCs w:val="16"/>
        </w:rPr>
        <w:t>снижение уровня отказов от выплат по наступившим страховым событиям;</w:t>
      </w:r>
    </w:p>
    <w:p w:rsidR="00D96A33" w:rsidRPr="00D96A33" w:rsidRDefault="00D96A33" w:rsidP="00D96A33">
      <w:pPr>
        <w:ind w:firstLine="709"/>
        <w:rPr>
          <w:sz w:val="16"/>
          <w:szCs w:val="16"/>
        </w:rPr>
      </w:pPr>
      <w:r w:rsidRPr="00D96A33">
        <w:rPr>
          <w:sz w:val="16"/>
          <w:szCs w:val="16"/>
        </w:rPr>
        <w:t>повышение инвестиционной привлекательности сельского хозяйства.</w:t>
      </w:r>
    </w:p>
    <w:p w:rsidR="00D96A33" w:rsidRPr="00D96A33" w:rsidRDefault="00D96A33" w:rsidP="00D96A33">
      <w:pPr>
        <w:ind w:firstLine="709"/>
        <w:rPr>
          <w:sz w:val="16"/>
          <w:szCs w:val="16"/>
        </w:rPr>
      </w:pPr>
      <w:r w:rsidRPr="00D96A33">
        <w:rPr>
          <w:sz w:val="16"/>
          <w:szCs w:val="16"/>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области предоставляются на расчетный счет страховой организации.</w:t>
      </w:r>
    </w:p>
    <w:p w:rsidR="00D96A33" w:rsidRPr="00D96A33" w:rsidRDefault="00D96A33" w:rsidP="00D96A33">
      <w:pPr>
        <w:ind w:firstLine="709"/>
        <w:rPr>
          <w:sz w:val="16"/>
          <w:szCs w:val="16"/>
        </w:rPr>
      </w:pPr>
      <w:r w:rsidRPr="00D96A33">
        <w:rPr>
          <w:sz w:val="16"/>
          <w:szCs w:val="16"/>
        </w:rPr>
        <w:t>Указанные субсидии будут предоставляться при осуществлении страхования рисков утраты (гибели) урожая сельскохозяйственных культур.</w:t>
      </w:r>
      <w:bookmarkStart w:id="24" w:name="sub_11036"/>
    </w:p>
    <w:p w:rsidR="00D96A33" w:rsidRPr="00D96A33" w:rsidRDefault="00D96A33" w:rsidP="00D96A33">
      <w:pPr>
        <w:ind w:firstLine="709"/>
        <w:rPr>
          <w:sz w:val="16"/>
          <w:szCs w:val="16"/>
        </w:rPr>
      </w:pPr>
      <w:r w:rsidRPr="00D96A33">
        <w:rPr>
          <w:sz w:val="16"/>
          <w:szCs w:val="16"/>
        </w:rPr>
        <w:t>4. Мероприятие «Поддержка доходов сельскохозяйственных товаропроизводителей в области растениеводства»</w:t>
      </w:r>
    </w:p>
    <w:bookmarkEnd w:id="24"/>
    <w:p w:rsidR="00D96A33" w:rsidRPr="00D96A33" w:rsidRDefault="00D96A33" w:rsidP="00D96A33">
      <w:pPr>
        <w:ind w:firstLine="709"/>
        <w:rPr>
          <w:sz w:val="16"/>
          <w:szCs w:val="16"/>
        </w:rPr>
      </w:pPr>
      <w:r w:rsidRPr="00D96A33">
        <w:rPr>
          <w:sz w:val="16"/>
          <w:szCs w:val="16"/>
        </w:rPr>
        <w:t>Реализация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D96A33" w:rsidRPr="00D96A33" w:rsidRDefault="00D96A33" w:rsidP="00D96A33">
      <w:pPr>
        <w:ind w:firstLine="709"/>
        <w:rPr>
          <w:sz w:val="16"/>
          <w:szCs w:val="16"/>
        </w:rPr>
      </w:pPr>
      <w:r w:rsidRPr="00D96A33">
        <w:rPr>
          <w:sz w:val="16"/>
          <w:szCs w:val="16"/>
        </w:rPr>
        <w:t xml:space="preserve">Порядок выплаты субсидий на повышение доходов сельскохозяйственных товаропроизводителей в области растениеводства (кроме граждан, ведущих личное подсобное хозяйство) из областного бюджета определяется нормативно-правовым актом правительства Воронежской области с учетом уровня </w:t>
      </w:r>
      <w:proofErr w:type="spellStart"/>
      <w:r w:rsidRPr="00D96A33">
        <w:rPr>
          <w:sz w:val="16"/>
          <w:szCs w:val="16"/>
        </w:rPr>
        <w:t>софинансирования</w:t>
      </w:r>
      <w:proofErr w:type="spellEnd"/>
      <w:r w:rsidRPr="00D96A33">
        <w:rPr>
          <w:sz w:val="16"/>
          <w:szCs w:val="16"/>
        </w:rPr>
        <w:t xml:space="preserve"> расходов федерального и областного бюджетов.</w:t>
      </w:r>
    </w:p>
    <w:p w:rsidR="00D96A33" w:rsidRPr="00D96A33" w:rsidRDefault="00D96A33" w:rsidP="00D96A33">
      <w:pPr>
        <w:ind w:firstLine="709"/>
        <w:rPr>
          <w:sz w:val="16"/>
          <w:szCs w:val="16"/>
        </w:rPr>
      </w:pPr>
      <w:r w:rsidRPr="00D96A33">
        <w:rPr>
          <w:sz w:val="16"/>
          <w:szCs w:val="16"/>
        </w:rPr>
        <w:t>5. Мероприятие «Племенное животноводство»</w:t>
      </w:r>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w:t>
      </w:r>
    </w:p>
    <w:p w:rsidR="00D96A33" w:rsidRPr="00D96A33" w:rsidRDefault="00D96A33" w:rsidP="00D96A33">
      <w:pPr>
        <w:ind w:firstLine="709"/>
        <w:rPr>
          <w:sz w:val="16"/>
          <w:szCs w:val="16"/>
        </w:rPr>
      </w:pPr>
      <w:r w:rsidRPr="00D96A33">
        <w:rPr>
          <w:sz w:val="16"/>
          <w:szCs w:val="16"/>
        </w:rPr>
        <w:t>стимулирование селекционной работы, направленной на совершенствование племенных и продуктивных качеств сельскохозяйственных животных;</w:t>
      </w:r>
    </w:p>
    <w:p w:rsidR="00D96A33" w:rsidRPr="00D96A33" w:rsidRDefault="00D96A33" w:rsidP="00D96A33">
      <w:pPr>
        <w:ind w:firstLine="709"/>
        <w:rPr>
          <w:sz w:val="16"/>
          <w:szCs w:val="16"/>
        </w:rPr>
      </w:pPr>
      <w:r w:rsidRPr="00D96A33">
        <w:rPr>
          <w:sz w:val="16"/>
          <w:szCs w:val="16"/>
        </w:rPr>
        <w:t>стимулирование приобретения и содержания  высококачественной продукции (материала), отвечающей требованиям мирового рынка.</w:t>
      </w:r>
    </w:p>
    <w:p w:rsidR="00D96A33" w:rsidRPr="00D96A33" w:rsidRDefault="00D96A33" w:rsidP="00D96A33">
      <w:pPr>
        <w:ind w:firstLine="709"/>
        <w:rPr>
          <w:sz w:val="16"/>
          <w:szCs w:val="16"/>
        </w:rPr>
      </w:pPr>
      <w:r w:rsidRPr="00D96A33">
        <w:rPr>
          <w:sz w:val="16"/>
          <w:szCs w:val="16"/>
        </w:rPr>
        <w:t>6. Мероприятие «Развитие молочного скотоводства»</w:t>
      </w:r>
    </w:p>
    <w:p w:rsidR="00D96A33" w:rsidRPr="00D96A33" w:rsidRDefault="00D96A33" w:rsidP="00D96A33">
      <w:pPr>
        <w:ind w:firstLine="709"/>
        <w:rPr>
          <w:sz w:val="16"/>
          <w:szCs w:val="16"/>
        </w:rPr>
      </w:pPr>
      <w:r w:rsidRPr="00D96A33">
        <w:rPr>
          <w:sz w:val="16"/>
          <w:szCs w:val="16"/>
        </w:rP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w:t>
      </w:r>
    </w:p>
    <w:p w:rsidR="00D96A33" w:rsidRPr="00D96A33" w:rsidRDefault="00D96A33" w:rsidP="00D96A33">
      <w:pPr>
        <w:ind w:firstLine="709"/>
        <w:rPr>
          <w:sz w:val="16"/>
          <w:szCs w:val="16"/>
        </w:rPr>
      </w:pPr>
      <w:r w:rsidRPr="00D96A33">
        <w:rPr>
          <w:sz w:val="16"/>
          <w:szCs w:val="16"/>
        </w:rPr>
        <w:t xml:space="preserve">Для повышения инвестиционной привлекательности молочного скотоводства в регионе будет осуществляться субсидирование производства 1 килограмма реализованного молока не ниже первого сорта по дифференцированной ставке. Субсидии за счет средств областного бюджета  предоставляются сельскохозяйственным товаропроизводителям области (кроме граждан, ведущих личное подсобное хозяйство) на 1 килограмм реализованного молока по дифференцированной ставке (с учетом коэффициентов объемов производства молока и продуктивности дойного стада) при условии сохранения (наращивания) поголовья коров. </w:t>
      </w:r>
    </w:p>
    <w:p w:rsidR="00D96A33" w:rsidRPr="00D96A33" w:rsidRDefault="00D96A33" w:rsidP="00D96A33">
      <w:pPr>
        <w:ind w:firstLine="709"/>
        <w:rPr>
          <w:sz w:val="16"/>
          <w:szCs w:val="16"/>
        </w:rPr>
      </w:pPr>
      <w:r w:rsidRPr="00D96A33">
        <w:rPr>
          <w:sz w:val="16"/>
          <w:szCs w:val="16"/>
        </w:rPr>
        <w:t>7. Мероприятие «Развитие овцеводства и козоводства»</w:t>
      </w:r>
    </w:p>
    <w:p w:rsidR="00D96A33" w:rsidRPr="00D96A33" w:rsidRDefault="00D96A33" w:rsidP="00D96A33">
      <w:pPr>
        <w:ind w:firstLine="709"/>
        <w:rPr>
          <w:sz w:val="16"/>
          <w:szCs w:val="16"/>
        </w:rPr>
      </w:pPr>
      <w:r w:rsidRPr="00D96A33">
        <w:rPr>
          <w:sz w:val="16"/>
          <w:szCs w:val="16"/>
        </w:rPr>
        <w:t>Реализация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D96A33" w:rsidRPr="00D96A33" w:rsidRDefault="00D96A33" w:rsidP="00D96A33">
      <w:pPr>
        <w:ind w:firstLine="709"/>
        <w:rPr>
          <w:sz w:val="16"/>
          <w:szCs w:val="16"/>
        </w:rPr>
      </w:pPr>
      <w:r w:rsidRPr="00D96A33">
        <w:rPr>
          <w:sz w:val="16"/>
          <w:szCs w:val="16"/>
        </w:rPr>
        <w:t>В рамках осуществления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D96A33" w:rsidRPr="00D96A33" w:rsidRDefault="00D96A33" w:rsidP="00D96A33">
      <w:pPr>
        <w:ind w:firstLine="709"/>
        <w:rPr>
          <w:sz w:val="16"/>
          <w:szCs w:val="16"/>
        </w:rPr>
      </w:pPr>
      <w:r w:rsidRPr="00D96A33">
        <w:rPr>
          <w:sz w:val="16"/>
          <w:szCs w:val="16"/>
        </w:rPr>
        <w:t xml:space="preserve">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D96A33" w:rsidRPr="00D96A33" w:rsidRDefault="00D96A33" w:rsidP="00D96A33">
      <w:pPr>
        <w:ind w:firstLine="709"/>
        <w:rPr>
          <w:sz w:val="16"/>
          <w:szCs w:val="16"/>
        </w:rPr>
      </w:pPr>
      <w:r w:rsidRPr="00D96A33">
        <w:rPr>
          <w:sz w:val="16"/>
          <w:szCs w:val="16"/>
        </w:rPr>
        <w:t>8. Мероприятие «Развитие рыбоводства»</w:t>
      </w:r>
    </w:p>
    <w:p w:rsidR="00D96A33" w:rsidRPr="00D96A33" w:rsidRDefault="00D96A33" w:rsidP="00D96A33">
      <w:pPr>
        <w:ind w:firstLine="709"/>
        <w:rPr>
          <w:sz w:val="16"/>
          <w:szCs w:val="16"/>
        </w:rPr>
      </w:pPr>
      <w:r w:rsidRPr="00D96A33">
        <w:rPr>
          <w:sz w:val="16"/>
          <w:szCs w:val="16"/>
        </w:rPr>
        <w:t>Реализация мероприятия по развитию рыбоводства направлена на наращивание объемов производства и реализации товарной рыбы.</w:t>
      </w:r>
    </w:p>
    <w:p w:rsidR="00D96A33" w:rsidRPr="00D96A33" w:rsidRDefault="00D96A33" w:rsidP="00D96A33">
      <w:pPr>
        <w:ind w:firstLine="709"/>
        <w:rPr>
          <w:sz w:val="16"/>
          <w:szCs w:val="16"/>
        </w:rPr>
      </w:pPr>
      <w:r w:rsidRPr="00D96A33">
        <w:rPr>
          <w:sz w:val="16"/>
          <w:szCs w:val="16"/>
        </w:rPr>
        <w:t>Субсидии за счет средств областного бюджета будут предоставляться сельскохозяйственным товаропроизводителям области (кроме граждан, ведущих личное подсобное хозяйство):</w:t>
      </w:r>
    </w:p>
    <w:p w:rsidR="00D96A33" w:rsidRPr="00D96A33" w:rsidRDefault="00D96A33" w:rsidP="00D96A33">
      <w:pPr>
        <w:ind w:firstLine="709"/>
        <w:rPr>
          <w:sz w:val="16"/>
          <w:szCs w:val="16"/>
        </w:rPr>
      </w:pPr>
      <w:r w:rsidRPr="00D96A33">
        <w:rPr>
          <w:sz w:val="16"/>
          <w:szCs w:val="16"/>
        </w:rPr>
        <w:t>на приобретение подращенной молоди и личинок рыбы осетровых пород;</w:t>
      </w:r>
    </w:p>
    <w:p w:rsidR="00D96A33" w:rsidRPr="00D96A33" w:rsidRDefault="00D96A33" w:rsidP="00D96A33">
      <w:pPr>
        <w:ind w:firstLine="709"/>
        <w:rPr>
          <w:sz w:val="16"/>
          <w:szCs w:val="16"/>
        </w:rPr>
      </w:pPr>
      <w:r w:rsidRPr="00D96A33">
        <w:rPr>
          <w:sz w:val="16"/>
          <w:szCs w:val="16"/>
        </w:rPr>
        <w:t>на производство реализованной рыбы.</w:t>
      </w:r>
    </w:p>
    <w:p w:rsidR="00D96A33" w:rsidRPr="00D96A33" w:rsidRDefault="00D96A33" w:rsidP="00D96A33">
      <w:pPr>
        <w:ind w:firstLine="709"/>
        <w:rPr>
          <w:sz w:val="16"/>
          <w:szCs w:val="16"/>
        </w:rPr>
      </w:pPr>
      <w:r w:rsidRPr="00D96A33">
        <w:rPr>
          <w:sz w:val="16"/>
          <w:szCs w:val="16"/>
        </w:rPr>
        <w:t>9. Мероприятие «Модернизация отрасли животноводства»</w:t>
      </w:r>
    </w:p>
    <w:p w:rsidR="00D96A33" w:rsidRPr="00D96A33" w:rsidRDefault="00D96A33" w:rsidP="00D96A33">
      <w:pPr>
        <w:ind w:firstLine="709"/>
        <w:rPr>
          <w:sz w:val="16"/>
          <w:szCs w:val="16"/>
        </w:rPr>
      </w:pPr>
      <w:r w:rsidRPr="00D96A33">
        <w:rPr>
          <w:sz w:val="16"/>
          <w:szCs w:val="16"/>
        </w:rPr>
        <w:t>Реализация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D96A33" w:rsidRPr="00D96A33" w:rsidRDefault="00D96A33" w:rsidP="00D96A33">
      <w:pPr>
        <w:ind w:firstLine="709"/>
        <w:rPr>
          <w:sz w:val="16"/>
          <w:szCs w:val="16"/>
        </w:rPr>
      </w:pPr>
      <w:r w:rsidRPr="00D96A33">
        <w:rPr>
          <w:sz w:val="16"/>
          <w:szCs w:val="16"/>
        </w:rPr>
        <w:t>Субсидии за счет средств областного бюджета предоставляются сельскохозяйственным товаропроизводителям области (кроме граждан, ведущих личное подсобное хозяйство) на компенсацию части затрат на приобретение новой техники для заготовки и приготовления кормов, доильного, холодильного и технологического оборудования для отрасли животноводства.</w:t>
      </w:r>
    </w:p>
    <w:p w:rsidR="00D96A33" w:rsidRPr="00D96A33" w:rsidRDefault="00D96A33" w:rsidP="00D96A33">
      <w:pPr>
        <w:ind w:firstLine="709"/>
        <w:rPr>
          <w:sz w:val="16"/>
          <w:szCs w:val="16"/>
        </w:rPr>
      </w:pPr>
      <w:r w:rsidRPr="00D96A33">
        <w:rPr>
          <w:sz w:val="16"/>
          <w:szCs w:val="16"/>
        </w:rPr>
        <w:t>11. Мероприятие «Поддержка экономически значимых программ в области животноводства»</w:t>
      </w:r>
    </w:p>
    <w:p w:rsidR="00D96A33" w:rsidRPr="00D96A33" w:rsidRDefault="00D96A33" w:rsidP="00D96A33">
      <w:pPr>
        <w:ind w:firstLine="709"/>
        <w:rPr>
          <w:sz w:val="16"/>
          <w:szCs w:val="16"/>
        </w:rPr>
      </w:pPr>
      <w:r w:rsidRPr="00D96A33">
        <w:rPr>
          <w:sz w:val="16"/>
          <w:szCs w:val="16"/>
        </w:rPr>
        <w:t>Реализация мероприятия по поддержке экономически значимых программ развития животноводства Грибановского муниципального района Воронежской области направлена на создание экономических и технологических условий устойчивого развития отрасли животноводства, имеющих экономическое значение с учетом особенностей региона.</w:t>
      </w:r>
    </w:p>
    <w:p w:rsidR="00D96A33" w:rsidRPr="00D96A33" w:rsidRDefault="00D96A33" w:rsidP="00D96A33">
      <w:pPr>
        <w:ind w:firstLine="709"/>
        <w:rPr>
          <w:sz w:val="16"/>
          <w:szCs w:val="16"/>
        </w:rPr>
      </w:pPr>
      <w:r w:rsidRPr="00D96A33">
        <w:rPr>
          <w:sz w:val="16"/>
          <w:szCs w:val="16"/>
        </w:rPr>
        <w:t xml:space="preserve">Государственная поддержка мероприятий экономически значимых программ будет осуществляться за счет средств федерального и областного бюджетов. </w:t>
      </w:r>
    </w:p>
    <w:p w:rsidR="00D96A33" w:rsidRPr="00D96A33" w:rsidRDefault="00D96A33" w:rsidP="00D96A33">
      <w:pPr>
        <w:ind w:firstLine="709"/>
        <w:rPr>
          <w:rFonts w:eastAsia="Calibri"/>
          <w:sz w:val="16"/>
          <w:szCs w:val="16"/>
        </w:rPr>
      </w:pPr>
      <w:r w:rsidRPr="00D96A33">
        <w:rPr>
          <w:rFonts w:eastAsia="Calibri"/>
          <w:sz w:val="16"/>
          <w:szCs w:val="16"/>
        </w:rPr>
        <w:t xml:space="preserve">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 </w:t>
      </w:r>
    </w:p>
    <w:p w:rsidR="00D96A33" w:rsidRPr="00D96A33" w:rsidRDefault="00D96A33" w:rsidP="00D96A33">
      <w:pPr>
        <w:ind w:firstLine="709"/>
        <w:rPr>
          <w:sz w:val="16"/>
          <w:szCs w:val="16"/>
        </w:rPr>
      </w:pPr>
      <w:r w:rsidRPr="00D96A33">
        <w:rPr>
          <w:sz w:val="16"/>
          <w:szCs w:val="16"/>
        </w:rPr>
        <w:t>Государственная поддержка будет осуществляться посредством компенсации части затрат сельскохозяйственных товаропроизводителей (кроме граждан, ведущих личное подсобное хозяйство) на содержание дойного стада с учетом уровня продуктивности и сохранности поголовья коров.</w:t>
      </w:r>
    </w:p>
    <w:p w:rsidR="00D96A33" w:rsidRPr="00D96A33" w:rsidRDefault="00D96A33" w:rsidP="00D96A33">
      <w:pPr>
        <w:ind w:firstLine="709"/>
        <w:rPr>
          <w:sz w:val="16"/>
          <w:szCs w:val="16"/>
        </w:rPr>
      </w:pPr>
      <w:r w:rsidRPr="00D96A33">
        <w:rPr>
          <w:sz w:val="16"/>
          <w:szCs w:val="16"/>
        </w:rPr>
        <w:t xml:space="preserve">12. Мероприятие «Государственная поддержка кредитования </w:t>
      </w:r>
      <w:proofErr w:type="spellStart"/>
      <w:r w:rsidRPr="00D96A33">
        <w:rPr>
          <w:sz w:val="16"/>
          <w:szCs w:val="16"/>
        </w:rPr>
        <w:t>подотрасли</w:t>
      </w:r>
      <w:proofErr w:type="spellEnd"/>
      <w:r w:rsidRPr="00D96A33">
        <w:rPr>
          <w:sz w:val="16"/>
          <w:szCs w:val="16"/>
        </w:rPr>
        <w:t xml:space="preserve"> животноводства»</w:t>
      </w:r>
    </w:p>
    <w:p w:rsidR="00D96A33" w:rsidRPr="00D96A33" w:rsidRDefault="00D96A33" w:rsidP="00D96A33">
      <w:pPr>
        <w:ind w:firstLine="709"/>
        <w:rPr>
          <w:sz w:val="16"/>
          <w:szCs w:val="16"/>
        </w:rPr>
      </w:pPr>
      <w:r w:rsidRPr="00D96A33">
        <w:rPr>
          <w:sz w:val="16"/>
          <w:szCs w:val="16"/>
        </w:rPr>
        <w:t xml:space="preserve">Реализация мероприятия по государственной поддержке кредитования </w:t>
      </w:r>
      <w:proofErr w:type="spellStart"/>
      <w:r w:rsidRPr="00D96A33">
        <w:rPr>
          <w:sz w:val="16"/>
          <w:szCs w:val="16"/>
        </w:rPr>
        <w:t>подотрасли</w:t>
      </w:r>
      <w:proofErr w:type="spellEnd"/>
      <w:r w:rsidRPr="00D96A33">
        <w:rPr>
          <w:sz w:val="16"/>
          <w:szCs w:val="16"/>
        </w:rPr>
        <w:t xml:space="preserve"> животноводства направлена на обеспечение устойчивого роста животноводческой продукции на основе расширенного воспроизводства и модернизации животноводства. </w:t>
      </w:r>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w:t>
      </w:r>
    </w:p>
    <w:p w:rsidR="00D96A33" w:rsidRPr="00D96A33" w:rsidRDefault="00D96A33" w:rsidP="00D96A33">
      <w:pPr>
        <w:ind w:firstLine="709"/>
        <w:rPr>
          <w:sz w:val="16"/>
          <w:szCs w:val="16"/>
        </w:rPr>
      </w:pPr>
      <w:r w:rsidRPr="00D96A33">
        <w:rPr>
          <w:sz w:val="16"/>
          <w:szCs w:val="16"/>
        </w:rPr>
        <w:t xml:space="preserve">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 </w:t>
      </w:r>
    </w:p>
    <w:p w:rsidR="00D96A33" w:rsidRPr="00D96A33" w:rsidRDefault="00D96A33" w:rsidP="00D96A33">
      <w:pPr>
        <w:ind w:firstLine="709"/>
        <w:rPr>
          <w:sz w:val="16"/>
          <w:szCs w:val="16"/>
        </w:rPr>
      </w:pPr>
      <w:r w:rsidRPr="00D96A33">
        <w:rPr>
          <w:sz w:val="16"/>
          <w:szCs w:val="16"/>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w:t>
      </w:r>
    </w:p>
    <w:p w:rsidR="00D96A33" w:rsidRPr="00D96A33" w:rsidRDefault="00D96A33" w:rsidP="00D96A33">
      <w:pPr>
        <w:ind w:firstLine="709"/>
        <w:rPr>
          <w:sz w:val="16"/>
          <w:szCs w:val="16"/>
        </w:rPr>
      </w:pPr>
      <w:r w:rsidRPr="00D96A33">
        <w:rPr>
          <w:sz w:val="16"/>
          <w:szCs w:val="16"/>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w:t>
      </w:r>
    </w:p>
    <w:p w:rsidR="00D96A33" w:rsidRPr="00D96A33" w:rsidRDefault="00D96A33" w:rsidP="00D96A33">
      <w:pPr>
        <w:ind w:firstLine="709"/>
        <w:rPr>
          <w:sz w:val="16"/>
          <w:szCs w:val="16"/>
        </w:rPr>
      </w:pPr>
      <w:r w:rsidRPr="00D96A33">
        <w:rPr>
          <w:sz w:val="16"/>
          <w:szCs w:val="16"/>
        </w:rPr>
        <w:t xml:space="preserve">Государственная поддержка будет осуществляться посредством предоставления субсидий из областного бюджета (при условии </w:t>
      </w:r>
      <w:proofErr w:type="spellStart"/>
      <w:r w:rsidRPr="00D96A33">
        <w:rPr>
          <w:sz w:val="16"/>
          <w:szCs w:val="16"/>
        </w:rPr>
        <w:t>софинансирования</w:t>
      </w:r>
      <w:proofErr w:type="spellEnd"/>
      <w:r w:rsidRPr="00D96A33">
        <w:rPr>
          <w:sz w:val="16"/>
          <w:szCs w:val="16"/>
        </w:rPr>
        <w:t xml:space="preserve"> за счет средств федерального бюджета)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D96A33" w:rsidRPr="00D96A33" w:rsidRDefault="00D96A33" w:rsidP="00D96A33">
      <w:pPr>
        <w:ind w:firstLine="709"/>
        <w:rPr>
          <w:sz w:val="16"/>
          <w:szCs w:val="16"/>
        </w:rPr>
      </w:pPr>
      <w:r w:rsidRPr="00D96A33">
        <w:rPr>
          <w:sz w:val="16"/>
          <w:szCs w:val="16"/>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D96A33" w:rsidRPr="00D96A33" w:rsidRDefault="00D96A33" w:rsidP="00D96A33">
      <w:pPr>
        <w:ind w:firstLine="709"/>
        <w:rPr>
          <w:sz w:val="16"/>
          <w:szCs w:val="16"/>
        </w:rPr>
      </w:pPr>
      <w:r w:rsidRPr="00D96A33">
        <w:rPr>
          <w:sz w:val="16"/>
          <w:szCs w:val="16"/>
        </w:rPr>
        <w:t>Государственная поддержка осуществляется посредством возмещения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96A33" w:rsidRPr="00D96A33" w:rsidRDefault="00D96A33" w:rsidP="00D96A33">
      <w:pPr>
        <w:ind w:firstLine="709"/>
        <w:rPr>
          <w:sz w:val="16"/>
          <w:szCs w:val="16"/>
        </w:rPr>
      </w:pPr>
      <w:r w:rsidRPr="00D96A33">
        <w:rPr>
          <w:sz w:val="16"/>
          <w:szCs w:val="16"/>
        </w:rPr>
        <w:t xml:space="preserve">13. Мероприятие «Управление рисками в </w:t>
      </w:r>
      <w:proofErr w:type="spellStart"/>
      <w:r w:rsidRPr="00D96A33">
        <w:rPr>
          <w:sz w:val="16"/>
          <w:szCs w:val="16"/>
        </w:rPr>
        <w:t>подотраслях</w:t>
      </w:r>
      <w:proofErr w:type="spellEnd"/>
      <w:r w:rsidRPr="00D96A33">
        <w:rPr>
          <w:sz w:val="16"/>
          <w:szCs w:val="16"/>
        </w:rPr>
        <w:t xml:space="preserve"> животноводства»</w:t>
      </w:r>
    </w:p>
    <w:p w:rsidR="00D96A33" w:rsidRPr="00D96A33" w:rsidRDefault="00D96A33" w:rsidP="00D96A33">
      <w:pPr>
        <w:ind w:firstLine="709"/>
        <w:rPr>
          <w:sz w:val="16"/>
          <w:szCs w:val="16"/>
        </w:rPr>
      </w:pPr>
      <w:proofErr w:type="gramStart"/>
      <w:r w:rsidRPr="00D96A33">
        <w:rPr>
          <w:sz w:val="16"/>
          <w:szCs w:val="16"/>
        </w:rPr>
        <w:t xml:space="preserve">Реализация мероприятия по управлению рисками в </w:t>
      </w:r>
      <w:proofErr w:type="spellStart"/>
      <w:r w:rsidRPr="00D96A33">
        <w:rPr>
          <w:sz w:val="16"/>
          <w:szCs w:val="16"/>
        </w:rPr>
        <w:t>подотраслях</w:t>
      </w:r>
      <w:proofErr w:type="spellEnd"/>
      <w:r w:rsidRPr="00D96A33">
        <w:rPr>
          <w:sz w:val="16"/>
          <w:szCs w:val="16"/>
        </w:rPr>
        <w:t xml:space="preserve">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Минсельхозом России, массовых отравлений, стихийных бедствий (удар молнии,  пыльная буря, ураганный ветер, сильная метель, буран),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w:t>
      </w:r>
      <w:proofErr w:type="gramEnd"/>
      <w:r w:rsidRPr="00D96A33">
        <w:rPr>
          <w:sz w:val="16"/>
          <w:szCs w:val="16"/>
        </w:rPr>
        <w:t xml:space="preserve"> электрической, тепловой энергии, воды, пожара.</w:t>
      </w:r>
    </w:p>
    <w:p w:rsidR="00D96A33" w:rsidRPr="00D96A33" w:rsidRDefault="00D96A33" w:rsidP="00D96A33">
      <w:pPr>
        <w:ind w:firstLine="709"/>
        <w:rPr>
          <w:sz w:val="16"/>
          <w:szCs w:val="16"/>
        </w:rPr>
      </w:pPr>
      <w:r w:rsidRPr="00D96A33">
        <w:rPr>
          <w:sz w:val="16"/>
          <w:szCs w:val="16"/>
        </w:rPr>
        <w:t>В рамках осуществления мероприятия предусматривается:</w:t>
      </w:r>
    </w:p>
    <w:p w:rsidR="00D96A33" w:rsidRPr="00D96A33" w:rsidRDefault="00D96A33" w:rsidP="00D96A33">
      <w:pPr>
        <w:ind w:firstLine="709"/>
        <w:rPr>
          <w:sz w:val="16"/>
          <w:szCs w:val="16"/>
        </w:rPr>
      </w:pPr>
      <w:r w:rsidRPr="00D96A33">
        <w:rPr>
          <w:sz w:val="16"/>
          <w:szCs w:val="16"/>
        </w:rPr>
        <w:t>увеличение доли застрахованного поголовья сельскохозяйственных животных в общем поголовье сельскохозяйственных животных;</w:t>
      </w:r>
    </w:p>
    <w:p w:rsidR="00D96A33" w:rsidRPr="00D96A33" w:rsidRDefault="00D96A33" w:rsidP="00D96A33">
      <w:pPr>
        <w:ind w:firstLine="709"/>
        <w:rPr>
          <w:sz w:val="16"/>
          <w:szCs w:val="16"/>
        </w:rPr>
      </w:pPr>
      <w:r w:rsidRPr="00D96A33">
        <w:rPr>
          <w:sz w:val="16"/>
          <w:szCs w:val="16"/>
        </w:rPr>
        <w:t>снижение финансовой нагрузки на сельскохозяйственного товаропроизводителя при осуществлении сельскохозяйственного страхования;</w:t>
      </w:r>
    </w:p>
    <w:p w:rsidR="00D96A33" w:rsidRPr="00D96A33" w:rsidRDefault="00D96A33" w:rsidP="00D96A33">
      <w:pPr>
        <w:ind w:firstLine="709"/>
        <w:rPr>
          <w:sz w:val="16"/>
          <w:szCs w:val="16"/>
        </w:rPr>
      </w:pPr>
      <w:r w:rsidRPr="00D96A33">
        <w:rPr>
          <w:sz w:val="16"/>
          <w:szCs w:val="16"/>
        </w:rPr>
        <w:t>снижение уровня отказов от выплат по наступившим страховым событиям;</w:t>
      </w:r>
    </w:p>
    <w:p w:rsidR="00D96A33" w:rsidRPr="00D96A33" w:rsidRDefault="00D96A33" w:rsidP="00D96A33">
      <w:pPr>
        <w:ind w:firstLine="709"/>
        <w:rPr>
          <w:sz w:val="16"/>
          <w:szCs w:val="16"/>
        </w:rPr>
      </w:pPr>
      <w:r w:rsidRPr="00D96A33">
        <w:rPr>
          <w:sz w:val="16"/>
          <w:szCs w:val="16"/>
        </w:rPr>
        <w:t>повышение инвестиционной привлекательности сельского хозяйства.</w:t>
      </w:r>
    </w:p>
    <w:p w:rsidR="00D96A33" w:rsidRPr="00D96A33" w:rsidRDefault="00D96A33" w:rsidP="00D96A33">
      <w:pPr>
        <w:ind w:firstLine="709"/>
        <w:rPr>
          <w:sz w:val="16"/>
          <w:szCs w:val="16"/>
        </w:rPr>
      </w:pPr>
      <w:r w:rsidRPr="00D96A33">
        <w:rPr>
          <w:sz w:val="16"/>
          <w:szCs w:val="16"/>
        </w:rPr>
        <w:t>14. Мероприятие «Обеспечение проведения противоэпизоотических мероприятий в Грибановском муниципальном районе Воронежской области»</w:t>
      </w:r>
    </w:p>
    <w:p w:rsidR="00D96A33" w:rsidRPr="00D96A33" w:rsidRDefault="00D96A33" w:rsidP="00D96A33">
      <w:pPr>
        <w:ind w:firstLine="709"/>
        <w:rPr>
          <w:sz w:val="16"/>
          <w:szCs w:val="16"/>
        </w:rPr>
      </w:pPr>
      <w:proofErr w:type="gramStart"/>
      <w:r w:rsidRPr="00D96A33">
        <w:rPr>
          <w:sz w:val="16"/>
          <w:szCs w:val="16"/>
        </w:rPr>
        <w:t>Реализация мероприятия по обеспечению проведения противоэпизоотических мероприятий в Грибановском муниципальном районе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w:t>
      </w:r>
      <w:proofErr w:type="gramEnd"/>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 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а также организационных мероприятий.</w:t>
      </w:r>
    </w:p>
    <w:p w:rsidR="00D96A33" w:rsidRPr="00D96A33" w:rsidRDefault="00D96A33" w:rsidP="00D96A33">
      <w:pPr>
        <w:ind w:firstLine="709"/>
        <w:rPr>
          <w:sz w:val="16"/>
          <w:szCs w:val="16"/>
        </w:rPr>
      </w:pPr>
      <w:r w:rsidRPr="00D96A33">
        <w:rPr>
          <w:sz w:val="16"/>
          <w:szCs w:val="16"/>
        </w:rPr>
        <w:t>15. Мероприятие «Поддержка экономически значимой программы Грибановского муниципального района Воронежской области по развитию мясного скотоводства»</w:t>
      </w:r>
    </w:p>
    <w:p w:rsidR="00D96A33" w:rsidRPr="00D96A33" w:rsidRDefault="00D96A33" w:rsidP="00D96A33">
      <w:pPr>
        <w:ind w:firstLine="709"/>
        <w:rPr>
          <w:sz w:val="16"/>
          <w:szCs w:val="16"/>
        </w:rPr>
      </w:pPr>
      <w:r w:rsidRPr="00D96A33">
        <w:rPr>
          <w:sz w:val="16"/>
          <w:szCs w:val="16"/>
        </w:rPr>
        <w:t>Реализация мероприятия по поддержке экономически значимой программы Грибановского муниципального района Воронежской области по развитию мясного скотоводства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p w:rsidR="00D96A33" w:rsidRPr="00D96A33" w:rsidRDefault="00D96A33" w:rsidP="00D96A33">
      <w:pPr>
        <w:ind w:firstLine="709"/>
        <w:rPr>
          <w:sz w:val="16"/>
          <w:szCs w:val="16"/>
        </w:rPr>
      </w:pPr>
      <w:r w:rsidRPr="00D96A33">
        <w:rPr>
          <w:sz w:val="16"/>
          <w:szCs w:val="16"/>
        </w:rPr>
        <w:t>16. Мероприятие «Субсидирование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D96A33" w:rsidRPr="00D96A33" w:rsidRDefault="00D96A33" w:rsidP="00D96A33">
      <w:pPr>
        <w:ind w:firstLine="709"/>
        <w:rPr>
          <w:sz w:val="16"/>
          <w:szCs w:val="16"/>
        </w:rPr>
      </w:pPr>
      <w:r w:rsidRPr="00D96A33">
        <w:rPr>
          <w:sz w:val="16"/>
          <w:szCs w:val="16"/>
        </w:rPr>
        <w:t xml:space="preserve">Реализация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w:t>
      </w:r>
      <w:proofErr w:type="spellStart"/>
      <w:r w:rsidRPr="00D96A33">
        <w:rPr>
          <w:sz w:val="16"/>
          <w:szCs w:val="16"/>
        </w:rPr>
        <w:t>подотрасли</w:t>
      </w:r>
      <w:proofErr w:type="spellEnd"/>
      <w:r w:rsidRPr="00D96A33">
        <w:rPr>
          <w:sz w:val="16"/>
          <w:szCs w:val="16"/>
        </w:rPr>
        <w:t xml:space="preserve"> мясного скотоводства. </w:t>
      </w:r>
    </w:p>
    <w:p w:rsidR="00D96A33" w:rsidRPr="00D96A33" w:rsidRDefault="00D96A33" w:rsidP="00D96A33">
      <w:pPr>
        <w:ind w:firstLine="709"/>
        <w:rPr>
          <w:sz w:val="16"/>
          <w:szCs w:val="16"/>
        </w:rPr>
      </w:pPr>
      <w:r w:rsidRPr="00D96A33">
        <w:rPr>
          <w:sz w:val="16"/>
          <w:szCs w:val="16"/>
        </w:rPr>
        <w:t>В рамках осуществления мероприятия предусматривается обеспечение доступа к инвестиционным заемным средствам, полученным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Воронежской области.</w:t>
      </w:r>
      <w:bookmarkStart w:id="25" w:name="sub_14031"/>
    </w:p>
    <w:p w:rsidR="00D96A33" w:rsidRPr="00D96A33" w:rsidRDefault="00D96A33" w:rsidP="00D96A33">
      <w:pPr>
        <w:ind w:firstLine="709"/>
        <w:rPr>
          <w:sz w:val="16"/>
          <w:szCs w:val="16"/>
        </w:rPr>
      </w:pPr>
      <w:r w:rsidRPr="00D96A33">
        <w:rPr>
          <w:sz w:val="16"/>
          <w:szCs w:val="16"/>
        </w:rPr>
        <w:t>17. Мероприятие «Поддержка начинающих фермеров»</w:t>
      </w:r>
      <w:bookmarkEnd w:id="25"/>
    </w:p>
    <w:p w:rsidR="00D96A33" w:rsidRPr="00D96A33" w:rsidRDefault="00D96A33" w:rsidP="00D96A33">
      <w:pPr>
        <w:ind w:firstLine="709"/>
        <w:rPr>
          <w:sz w:val="16"/>
          <w:szCs w:val="16"/>
        </w:rPr>
      </w:pPr>
      <w:r w:rsidRPr="00D96A33">
        <w:rPr>
          <w:sz w:val="16"/>
          <w:szCs w:val="16"/>
        </w:rPr>
        <w:t>В рамках мероприятия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D96A33" w:rsidRPr="00D96A33" w:rsidRDefault="00D96A33" w:rsidP="00D96A33">
      <w:pPr>
        <w:ind w:firstLine="709"/>
        <w:rPr>
          <w:sz w:val="16"/>
          <w:szCs w:val="16"/>
        </w:rPr>
      </w:pPr>
      <w:r w:rsidRPr="00D96A33">
        <w:rPr>
          <w:sz w:val="16"/>
          <w:szCs w:val="16"/>
        </w:rPr>
        <w:t>Реализация этого мероприятия направлена на создание и развитие производственной базы вновь создаваемых крестьянских (фермерских) хозяй</w:t>
      </w:r>
      <w:proofErr w:type="gramStart"/>
      <w:r w:rsidRPr="00D96A33">
        <w:rPr>
          <w:sz w:val="16"/>
          <w:szCs w:val="16"/>
        </w:rPr>
        <w:t>ств Гр</w:t>
      </w:r>
      <w:proofErr w:type="gramEnd"/>
      <w:r w:rsidRPr="00D96A33">
        <w:rPr>
          <w:sz w:val="16"/>
          <w:szCs w:val="16"/>
        </w:rPr>
        <w:t>ибановского района.</w:t>
      </w:r>
    </w:p>
    <w:p w:rsidR="00D96A33" w:rsidRPr="00D96A33" w:rsidRDefault="00D96A33" w:rsidP="00D96A33">
      <w:pPr>
        <w:ind w:firstLine="709"/>
        <w:rPr>
          <w:sz w:val="16"/>
          <w:szCs w:val="16"/>
        </w:rPr>
      </w:pPr>
      <w:r w:rsidRPr="00D96A33">
        <w:rPr>
          <w:sz w:val="16"/>
          <w:szCs w:val="16"/>
        </w:rPr>
        <w:t xml:space="preserve">Гранты могут быть использованы начинающими фермерами </w:t>
      </w:r>
      <w:proofErr w:type="gramStart"/>
      <w:r w:rsidRPr="00D96A33">
        <w:rPr>
          <w:sz w:val="16"/>
          <w:szCs w:val="16"/>
        </w:rPr>
        <w:t>на</w:t>
      </w:r>
      <w:proofErr w:type="gramEnd"/>
      <w:r w:rsidRPr="00D96A33">
        <w:rPr>
          <w:sz w:val="16"/>
          <w:szCs w:val="16"/>
        </w:rPr>
        <w:t>:</w:t>
      </w:r>
    </w:p>
    <w:p w:rsidR="00D96A33" w:rsidRPr="00D96A33" w:rsidRDefault="00D96A33" w:rsidP="00D96A33">
      <w:pPr>
        <w:ind w:firstLine="709"/>
        <w:rPr>
          <w:sz w:val="16"/>
          <w:szCs w:val="16"/>
        </w:rPr>
      </w:pPr>
      <w:r w:rsidRPr="00D96A33">
        <w:rPr>
          <w:sz w:val="16"/>
          <w:szCs w:val="16"/>
        </w:rPr>
        <w:t>приобретение земельных участков из земель сельскохозяйственного назначения;</w:t>
      </w:r>
    </w:p>
    <w:p w:rsidR="00D96A33" w:rsidRPr="00D96A33" w:rsidRDefault="00D96A33" w:rsidP="00D96A33">
      <w:pPr>
        <w:ind w:firstLine="709"/>
        <w:rPr>
          <w:sz w:val="16"/>
          <w:szCs w:val="16"/>
        </w:rPr>
      </w:pPr>
      <w:r w:rsidRPr="00D96A33">
        <w:rPr>
          <w:sz w:val="16"/>
          <w:szCs w:val="16"/>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96A33" w:rsidRPr="00D96A33" w:rsidRDefault="00D96A33" w:rsidP="00D96A33">
      <w:pPr>
        <w:ind w:firstLine="709"/>
        <w:rPr>
          <w:sz w:val="16"/>
          <w:szCs w:val="16"/>
        </w:rPr>
      </w:pPr>
      <w:r w:rsidRPr="00D96A33">
        <w:rPr>
          <w:sz w:val="16"/>
          <w:szCs w:val="16"/>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D96A33" w:rsidRPr="00D96A33" w:rsidRDefault="00D96A33" w:rsidP="00D96A33">
      <w:pPr>
        <w:ind w:firstLine="709"/>
        <w:rPr>
          <w:sz w:val="16"/>
          <w:szCs w:val="16"/>
        </w:rPr>
      </w:pPr>
      <w:r w:rsidRPr="00D96A33">
        <w:rPr>
          <w:sz w:val="16"/>
          <w:szCs w:val="16"/>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D96A33" w:rsidRPr="00D96A33" w:rsidRDefault="00D96A33" w:rsidP="00D96A33">
      <w:pPr>
        <w:ind w:firstLine="709"/>
        <w:rPr>
          <w:sz w:val="16"/>
          <w:szCs w:val="16"/>
        </w:rPr>
      </w:pPr>
      <w:r w:rsidRPr="00D96A33">
        <w:rPr>
          <w:sz w:val="16"/>
          <w:szCs w:val="1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D96A33">
        <w:rPr>
          <w:sz w:val="16"/>
          <w:szCs w:val="16"/>
        </w:rPr>
        <w:t>о-</w:t>
      </w:r>
      <w:proofErr w:type="gramEnd"/>
      <w:r w:rsidRPr="00D96A33">
        <w:rPr>
          <w:sz w:val="16"/>
          <w:szCs w:val="16"/>
        </w:rPr>
        <w:t>, газо- и теплопроводным сетям, дорожной инфраструктуре;</w:t>
      </w:r>
    </w:p>
    <w:p w:rsidR="00D96A33" w:rsidRPr="00D96A33" w:rsidRDefault="00D96A33" w:rsidP="00D96A33">
      <w:pPr>
        <w:ind w:firstLine="709"/>
        <w:rPr>
          <w:sz w:val="16"/>
          <w:szCs w:val="16"/>
        </w:rPr>
      </w:pPr>
      <w:r w:rsidRPr="00D96A33">
        <w:rPr>
          <w:sz w:val="16"/>
          <w:szCs w:val="16"/>
        </w:rPr>
        <w:t>приобретение сельскохозяйственных животных;</w:t>
      </w:r>
    </w:p>
    <w:p w:rsidR="00D96A33" w:rsidRPr="00D96A33" w:rsidRDefault="00D96A33" w:rsidP="00D96A33">
      <w:pPr>
        <w:ind w:firstLine="709"/>
        <w:rPr>
          <w:sz w:val="16"/>
          <w:szCs w:val="16"/>
        </w:rPr>
      </w:pPr>
      <w:r w:rsidRPr="00D96A33">
        <w:rPr>
          <w:sz w:val="16"/>
          <w:szCs w:val="16"/>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D96A33" w:rsidRPr="00D96A33" w:rsidRDefault="00D96A33" w:rsidP="00D96A33">
      <w:pPr>
        <w:ind w:firstLine="709"/>
        <w:rPr>
          <w:sz w:val="16"/>
          <w:szCs w:val="16"/>
        </w:rPr>
      </w:pPr>
      <w:r w:rsidRPr="00D96A33">
        <w:rPr>
          <w:sz w:val="16"/>
          <w:szCs w:val="16"/>
        </w:rPr>
        <w:t>приобретение удобрений и ядохимикатов.</w:t>
      </w:r>
    </w:p>
    <w:p w:rsidR="00D96A33" w:rsidRPr="00D96A33" w:rsidRDefault="00D96A33" w:rsidP="00D96A33">
      <w:pPr>
        <w:ind w:firstLine="709"/>
        <w:rPr>
          <w:sz w:val="16"/>
          <w:szCs w:val="16"/>
        </w:rPr>
      </w:pPr>
      <w:r w:rsidRPr="00D96A33">
        <w:rPr>
          <w:sz w:val="16"/>
          <w:szCs w:val="16"/>
        </w:rPr>
        <w:t xml:space="preserve">Единовременная помощь на бытовое обустройство начинающих фермеров может быть направлена </w:t>
      </w:r>
      <w:proofErr w:type="gramStart"/>
      <w:r w:rsidRPr="00D96A33">
        <w:rPr>
          <w:sz w:val="16"/>
          <w:szCs w:val="16"/>
        </w:rPr>
        <w:t>на</w:t>
      </w:r>
      <w:proofErr w:type="gramEnd"/>
      <w:r w:rsidRPr="00D96A33">
        <w:rPr>
          <w:sz w:val="16"/>
          <w:szCs w:val="16"/>
        </w:rPr>
        <w:t>:</w:t>
      </w:r>
    </w:p>
    <w:p w:rsidR="00D96A33" w:rsidRPr="00D96A33" w:rsidRDefault="00D96A33" w:rsidP="00D96A33">
      <w:pPr>
        <w:ind w:firstLine="709"/>
        <w:rPr>
          <w:sz w:val="16"/>
          <w:szCs w:val="16"/>
        </w:rPr>
      </w:pPr>
      <w:r w:rsidRPr="00D96A33">
        <w:rPr>
          <w:sz w:val="16"/>
          <w:szCs w:val="16"/>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D96A33" w:rsidRPr="00D96A33" w:rsidRDefault="00D96A33" w:rsidP="00D96A33">
      <w:pPr>
        <w:ind w:firstLine="709"/>
        <w:rPr>
          <w:sz w:val="16"/>
          <w:szCs w:val="16"/>
        </w:rPr>
      </w:pPr>
      <w:r w:rsidRPr="00D96A33">
        <w:rPr>
          <w:sz w:val="16"/>
          <w:szCs w:val="16"/>
        </w:rPr>
        <w:t>приобретение 1 грузопассажирского автомобиля;</w:t>
      </w:r>
    </w:p>
    <w:p w:rsidR="00D96A33" w:rsidRPr="00D96A33" w:rsidRDefault="00D96A33" w:rsidP="00D96A33">
      <w:pPr>
        <w:ind w:firstLine="709"/>
        <w:rPr>
          <w:sz w:val="16"/>
          <w:szCs w:val="16"/>
        </w:rPr>
      </w:pPr>
      <w:r w:rsidRPr="00D96A33">
        <w:rPr>
          <w:sz w:val="16"/>
          <w:szCs w:val="16"/>
        </w:rP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rsidRPr="00D96A33">
        <w:rPr>
          <w:sz w:val="16"/>
          <w:szCs w:val="16"/>
        </w:rPr>
        <w:t>о-</w:t>
      </w:r>
      <w:proofErr w:type="gramEnd"/>
      <w:r w:rsidRPr="00D96A33">
        <w:rPr>
          <w:sz w:val="16"/>
          <w:szCs w:val="16"/>
        </w:rPr>
        <w:t xml:space="preserve"> и </w:t>
      </w:r>
      <w:proofErr w:type="spellStart"/>
      <w:r w:rsidRPr="00D96A33">
        <w:rPr>
          <w:sz w:val="16"/>
          <w:szCs w:val="16"/>
        </w:rPr>
        <w:t>газоустановок</w:t>
      </w:r>
      <w:proofErr w:type="spellEnd"/>
      <w:r w:rsidRPr="00D96A33">
        <w:rPr>
          <w:sz w:val="16"/>
          <w:szCs w:val="16"/>
        </w:rPr>
        <w:t xml:space="preserve">, септиков, устройств для </w:t>
      </w:r>
      <w:proofErr w:type="spellStart"/>
      <w:r w:rsidRPr="00D96A33">
        <w:rPr>
          <w:sz w:val="16"/>
          <w:szCs w:val="16"/>
        </w:rPr>
        <w:t>водоподачи</w:t>
      </w:r>
      <w:proofErr w:type="spellEnd"/>
      <w:r w:rsidRPr="00D96A33">
        <w:rPr>
          <w:sz w:val="16"/>
          <w:szCs w:val="16"/>
        </w:rPr>
        <w:t xml:space="preserve"> и водоотведения;</w:t>
      </w:r>
    </w:p>
    <w:p w:rsidR="00D96A33" w:rsidRPr="00D96A33" w:rsidRDefault="00D96A33" w:rsidP="00D96A33">
      <w:pPr>
        <w:ind w:firstLine="709"/>
        <w:rPr>
          <w:sz w:val="16"/>
          <w:szCs w:val="16"/>
        </w:rPr>
      </w:pPr>
      <w:r w:rsidRPr="00D96A33">
        <w:rPr>
          <w:sz w:val="16"/>
          <w:szCs w:val="16"/>
        </w:rP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D96A33" w:rsidRPr="00D96A33" w:rsidRDefault="00D96A33" w:rsidP="00D96A33">
      <w:pPr>
        <w:ind w:firstLine="709"/>
        <w:rPr>
          <w:sz w:val="16"/>
          <w:szCs w:val="16"/>
        </w:rPr>
      </w:pPr>
      <w:r w:rsidRPr="00D96A33">
        <w:rPr>
          <w:sz w:val="16"/>
          <w:szCs w:val="16"/>
        </w:rPr>
        <w:t>Государственная поддержка будет осуществляться посредством предоставления субсидии на предоставление гранта на создание и развитие крестьянского (фермерского)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 утверждаемым правительством Воронежской области.</w:t>
      </w:r>
    </w:p>
    <w:p w:rsidR="00D96A33" w:rsidRPr="00D96A33" w:rsidRDefault="00D96A33" w:rsidP="00D96A33">
      <w:pPr>
        <w:ind w:firstLine="709"/>
        <w:rPr>
          <w:sz w:val="16"/>
          <w:szCs w:val="16"/>
        </w:rPr>
      </w:pPr>
      <w:r w:rsidRPr="00D96A33">
        <w:rPr>
          <w:sz w:val="16"/>
          <w:szCs w:val="16"/>
        </w:rPr>
        <w:t>Число крестьянских (фермерских) хозяйств, получающих грант и единовременную помощь, определяется в пределах лимитов финансирования.</w:t>
      </w:r>
    </w:p>
    <w:p w:rsidR="00D96A33" w:rsidRPr="00D96A33" w:rsidRDefault="00D96A33" w:rsidP="00D96A33">
      <w:pPr>
        <w:ind w:firstLine="709"/>
        <w:rPr>
          <w:sz w:val="16"/>
          <w:szCs w:val="16"/>
        </w:rPr>
      </w:pPr>
      <w:r w:rsidRPr="00D96A33">
        <w:rPr>
          <w:sz w:val="16"/>
          <w:szCs w:val="16"/>
        </w:rPr>
        <w:t>Отбор начинающих фермеров для предоставления гранта на создание и развитие крестьянского (фермерского) хозяйства и единовременной помощи на бытовое обустройство производится на конкурсной основе.</w:t>
      </w:r>
    </w:p>
    <w:p w:rsidR="00D96A33" w:rsidRPr="00D96A33" w:rsidRDefault="00D96A33" w:rsidP="00D96A33">
      <w:pPr>
        <w:ind w:firstLine="709"/>
        <w:rPr>
          <w:sz w:val="16"/>
          <w:szCs w:val="16"/>
        </w:rPr>
      </w:pPr>
      <w:r w:rsidRPr="00D96A33">
        <w:rPr>
          <w:sz w:val="16"/>
          <w:szCs w:val="16"/>
        </w:rPr>
        <w:t>Начинающий фермер может получить грант на создание и развитие крестьянского (фермерского) хозяйства и/или единовременную помощь на бытовое обустройство только 1 раз.</w:t>
      </w:r>
    </w:p>
    <w:p w:rsidR="00D96A33" w:rsidRPr="00D96A33" w:rsidRDefault="00D96A33" w:rsidP="00D96A33">
      <w:pPr>
        <w:ind w:firstLine="709"/>
        <w:rPr>
          <w:sz w:val="16"/>
          <w:szCs w:val="16"/>
        </w:rPr>
      </w:pPr>
      <w:bookmarkStart w:id="26" w:name="sub_14033"/>
      <w:r w:rsidRPr="00D96A33">
        <w:rPr>
          <w:sz w:val="16"/>
          <w:szCs w:val="16"/>
        </w:rPr>
        <w:t>18. Мероприятие «Государственная поддержка кредитования малых форм хозяйствования»</w:t>
      </w:r>
      <w:bookmarkEnd w:id="26"/>
    </w:p>
    <w:p w:rsidR="00D96A33" w:rsidRPr="00D96A33" w:rsidRDefault="00D96A33" w:rsidP="00D96A33">
      <w:pPr>
        <w:ind w:firstLine="709"/>
        <w:rPr>
          <w:sz w:val="16"/>
          <w:szCs w:val="16"/>
        </w:rPr>
      </w:pPr>
      <w:r w:rsidRPr="00D96A33">
        <w:rPr>
          <w:sz w:val="16"/>
          <w:szCs w:val="16"/>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D96A33" w:rsidRPr="00D96A33" w:rsidRDefault="00D96A33" w:rsidP="00D96A33">
      <w:pPr>
        <w:ind w:firstLine="709"/>
        <w:rPr>
          <w:sz w:val="16"/>
          <w:szCs w:val="16"/>
        </w:rPr>
      </w:pPr>
      <w:r w:rsidRPr="00D96A33">
        <w:rPr>
          <w:sz w:val="16"/>
          <w:szCs w:val="16"/>
        </w:rPr>
        <w:t>В рамках осуществления этого мероприятия предусматривается обеспечить доступ малых форм хозяйствования Воронежской области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D96A33" w:rsidRPr="00D96A33" w:rsidRDefault="00D96A33" w:rsidP="00D96A33">
      <w:pPr>
        <w:ind w:firstLine="709"/>
        <w:rPr>
          <w:sz w:val="16"/>
          <w:szCs w:val="16"/>
        </w:rPr>
      </w:pPr>
      <w:proofErr w:type="gramStart"/>
      <w:r w:rsidRPr="00D96A33">
        <w:rPr>
          <w:sz w:val="16"/>
          <w:szCs w:val="16"/>
        </w:rPr>
        <w:t>Государственную поддержку кредитования малых форм хозяйствования предполагается осуществлять из федерального и областного бюджетов.</w:t>
      </w:r>
      <w:proofErr w:type="gramEnd"/>
    </w:p>
    <w:p w:rsidR="00D96A33" w:rsidRPr="00D96A33" w:rsidRDefault="00D96A33" w:rsidP="00D96A33">
      <w:pPr>
        <w:ind w:firstLine="709"/>
        <w:rPr>
          <w:sz w:val="16"/>
          <w:szCs w:val="16"/>
        </w:rPr>
      </w:pPr>
      <w:r w:rsidRPr="00D96A33">
        <w:rPr>
          <w:sz w:val="16"/>
          <w:szCs w:val="16"/>
        </w:rPr>
        <w:t>Порядок предоставления государственной поддержки в виде субсидий, перечень направлений кредитования и перечень получателей по определенным видам субсидируемых кредитов определяются правительством Воронежской области.</w:t>
      </w:r>
    </w:p>
    <w:p w:rsidR="00D96A33" w:rsidRPr="00D96A33" w:rsidRDefault="00D96A33" w:rsidP="00D96A33">
      <w:pPr>
        <w:ind w:firstLine="709"/>
        <w:rPr>
          <w:sz w:val="16"/>
          <w:szCs w:val="16"/>
        </w:rPr>
      </w:pPr>
      <w:bookmarkStart w:id="27" w:name="sub_15035"/>
      <w:r w:rsidRPr="00D96A33">
        <w:rPr>
          <w:sz w:val="16"/>
          <w:szCs w:val="16"/>
        </w:rPr>
        <w:t>19. Мероприятие «Модернизация предприятий пищевой и перерабатывающей промышленности»</w:t>
      </w:r>
      <w:bookmarkEnd w:id="27"/>
    </w:p>
    <w:p w:rsidR="00D96A33" w:rsidRPr="00D96A33" w:rsidRDefault="00D96A33" w:rsidP="00D96A33">
      <w:pPr>
        <w:ind w:firstLine="709"/>
        <w:rPr>
          <w:sz w:val="16"/>
          <w:szCs w:val="16"/>
        </w:rPr>
      </w:pPr>
      <w:r w:rsidRPr="00D96A33">
        <w:rPr>
          <w:sz w:val="16"/>
          <w:szCs w:val="16"/>
        </w:rPr>
        <w:t>Цель мероприятия – оказание государственной поддержки из средств областного бюджета на модернизацию предприятий пищевой и перерабатывающей промышленности для повышения качества и конкурентоспособности выпускаемой продукции, расширения ассортимента.</w:t>
      </w:r>
    </w:p>
    <w:p w:rsidR="00D96A33" w:rsidRPr="00D96A33" w:rsidRDefault="00D96A33" w:rsidP="00D96A33">
      <w:pPr>
        <w:ind w:firstLine="709"/>
        <w:rPr>
          <w:sz w:val="16"/>
          <w:szCs w:val="16"/>
        </w:rPr>
      </w:pPr>
      <w:r w:rsidRPr="00D96A33">
        <w:rPr>
          <w:sz w:val="16"/>
          <w:szCs w:val="16"/>
        </w:rPr>
        <w:t>Мероприятием предусматривается предоставление субсидий предприятиям пищевой и перерабатывающей промышленности из средств областного бюджета на компенсацию части затрат по приобретению технологического оборудования для модернизации сахарных заводов, предприятий хлебопекарной отрасли, масложировой отрасли.</w:t>
      </w:r>
    </w:p>
    <w:p w:rsidR="00D96A33" w:rsidRPr="00D96A33" w:rsidRDefault="00D96A33" w:rsidP="00D96A33">
      <w:pPr>
        <w:ind w:firstLine="709"/>
        <w:rPr>
          <w:sz w:val="16"/>
          <w:szCs w:val="16"/>
        </w:rPr>
      </w:pPr>
      <w:r w:rsidRPr="00D96A33">
        <w:rPr>
          <w:sz w:val="16"/>
          <w:szCs w:val="16"/>
        </w:rPr>
        <w:t>Объемы средств областного бюджета, направляемые на реализацию мероприятий подпрограммы, уточняются ежегодно в соответствии с бюджетными ассигнованиями, предусмотренными законом Воронежской области о бюджете на текущий финансовый год и на плановый период.</w:t>
      </w:r>
    </w:p>
    <w:p w:rsidR="00D96A33" w:rsidRPr="00D96A33" w:rsidRDefault="00D96A33" w:rsidP="00D96A33">
      <w:pPr>
        <w:ind w:firstLine="709"/>
        <w:rPr>
          <w:sz w:val="16"/>
          <w:szCs w:val="16"/>
        </w:rPr>
      </w:pPr>
      <w:r w:rsidRPr="00D96A33">
        <w:rPr>
          <w:sz w:val="16"/>
          <w:szCs w:val="16"/>
        </w:rPr>
        <w:t>Порядок и условия предоставления субсидий определяются нормативно</w:t>
      </w:r>
      <w:r w:rsidRPr="00D96A33">
        <w:rPr>
          <w:sz w:val="16"/>
          <w:szCs w:val="16"/>
          <w:highlight w:val="lightGray"/>
        </w:rPr>
        <w:t>-</w:t>
      </w:r>
      <w:r w:rsidRPr="00D96A33">
        <w:rPr>
          <w:sz w:val="16"/>
          <w:szCs w:val="16"/>
        </w:rPr>
        <w:t>правовыми актами Воронежской области.</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 Мероприятие «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w:t>
      </w:r>
    </w:p>
    <w:p w:rsidR="00D96A33" w:rsidRPr="00D96A33" w:rsidRDefault="00D96A33" w:rsidP="00D96A33">
      <w:pPr>
        <w:ind w:firstLine="709"/>
        <w:rPr>
          <w:sz w:val="16"/>
          <w:szCs w:val="16"/>
          <w:lang w:eastAsia="x-none"/>
        </w:rPr>
      </w:pPr>
      <w:r w:rsidRPr="00D96A33">
        <w:rPr>
          <w:sz w:val="16"/>
          <w:szCs w:val="16"/>
          <w:lang w:val="x-none" w:eastAsia="x-none"/>
        </w:rPr>
        <w:t xml:space="preserve">Целью мероприятия является обеспечение деятельности и выполнение функций МКУ «Грибановский ИКЦ» по выработке эффективной политики,  в сфере развития агропромышленного комплекса и сельских территорий, а также реализации мероприятий муниципальной программы. Финансирование расходов производится за счет средств районного бюджета. </w:t>
      </w:r>
    </w:p>
    <w:p w:rsidR="00D96A33" w:rsidRPr="00D96A33" w:rsidRDefault="00D96A33" w:rsidP="00D96A33">
      <w:pPr>
        <w:ind w:firstLine="709"/>
        <w:rPr>
          <w:sz w:val="16"/>
          <w:szCs w:val="16"/>
          <w:lang w:eastAsia="x-none"/>
        </w:rPr>
      </w:pPr>
      <w:r w:rsidRPr="00D96A33">
        <w:rPr>
          <w:sz w:val="16"/>
          <w:szCs w:val="16"/>
          <w:lang w:val="x-none" w:eastAsia="x-none"/>
        </w:rPr>
        <w:t>2</w:t>
      </w:r>
      <w:r w:rsidRPr="00D96A33">
        <w:rPr>
          <w:sz w:val="16"/>
          <w:szCs w:val="16"/>
          <w:lang w:eastAsia="x-none"/>
        </w:rPr>
        <w:t>1</w:t>
      </w:r>
      <w:r w:rsidRPr="00D96A33">
        <w:rPr>
          <w:sz w:val="16"/>
          <w:szCs w:val="16"/>
          <w:lang w:val="x-none" w:eastAsia="x-none"/>
        </w:rPr>
        <w:t>.Мероприятие «Проведение конкурсов, семинаров и прочих научно-практических мероприятий».</w:t>
      </w:r>
    </w:p>
    <w:p w:rsidR="00D96A33" w:rsidRPr="00D96A33" w:rsidRDefault="00D96A33" w:rsidP="00D96A33">
      <w:pPr>
        <w:ind w:firstLine="709"/>
        <w:rPr>
          <w:sz w:val="16"/>
          <w:szCs w:val="16"/>
          <w:lang w:val="x-none" w:eastAsia="x-none"/>
        </w:rPr>
      </w:pPr>
      <w:r w:rsidRPr="00D96A33">
        <w:rPr>
          <w:sz w:val="16"/>
          <w:szCs w:val="16"/>
          <w:lang w:val="x-none" w:eastAsia="x-none"/>
        </w:rPr>
        <w:t>В рамках мероприятия предусматривается: проведение конкурсов, в том числе экономического соревнования в агропромышленном комплексе среди сельскохозяйственных организаций, предприятий перерабатывающей промышленности независимо от организационно-правовых форм и форм собственности, их подразделений, крестьянских(фермерских) хозяйств, индивидуальных предпринимателей, работников агропромышленного комплекса;</w:t>
      </w:r>
    </w:p>
    <w:p w:rsidR="00D96A33" w:rsidRPr="00D96A33" w:rsidRDefault="00D96A33" w:rsidP="00D96A33">
      <w:pPr>
        <w:ind w:firstLine="709"/>
        <w:rPr>
          <w:sz w:val="16"/>
          <w:szCs w:val="16"/>
          <w:lang w:eastAsia="x-none"/>
        </w:rPr>
      </w:pPr>
      <w:r w:rsidRPr="00D96A33">
        <w:rPr>
          <w:sz w:val="16"/>
          <w:szCs w:val="16"/>
          <w:lang w:val="x-none" w:eastAsia="x-none"/>
        </w:rPr>
        <w:t>Проведение семинаров, научно-практических конференций и прочих мероприятий, направленных на пропаганду передового опыта и формирование благоприятного имиджа агропромышленного комплекса, решение приоритетных задач аграрной политики района. Основным показателем  результативности реализации мероприятия является количество проведенных конкурсов, семинаров и прочих мероприятий в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22.Мероприятие «Формирование системы единого информационно- управляющего пространства для принятия управленческих решений и обеспечения реализации мероприятий муниципальной программы».</w:t>
      </w:r>
    </w:p>
    <w:p w:rsidR="00D96A33" w:rsidRPr="00D96A33" w:rsidRDefault="00D96A33" w:rsidP="00D96A33">
      <w:pPr>
        <w:ind w:firstLine="709"/>
        <w:rPr>
          <w:sz w:val="16"/>
          <w:szCs w:val="16"/>
          <w:lang w:val="x-none" w:eastAsia="x-none"/>
        </w:rPr>
      </w:pPr>
      <w:r w:rsidRPr="00D96A33">
        <w:rPr>
          <w:sz w:val="16"/>
          <w:szCs w:val="16"/>
          <w:lang w:val="x-none" w:eastAsia="x-none"/>
        </w:rPr>
        <w:t>В рамках мероприятия предусматривается совершенствование процессов сбора и обработки статистической, отчетной и иной оперативной информации, создание новых видов услуг за счет внедрения современных информационных ресурсов и технологий.</w:t>
      </w:r>
    </w:p>
    <w:p w:rsidR="00D96A33" w:rsidRPr="00D96A33" w:rsidRDefault="00D96A33" w:rsidP="00D96A33">
      <w:pPr>
        <w:ind w:firstLine="709"/>
        <w:rPr>
          <w:sz w:val="16"/>
          <w:szCs w:val="16"/>
          <w:lang w:val="x-none" w:eastAsia="x-none"/>
        </w:rPr>
      </w:pPr>
      <w:r w:rsidRPr="00D96A33">
        <w:rPr>
          <w:sz w:val="16"/>
          <w:szCs w:val="16"/>
          <w:lang w:val="x-none" w:eastAsia="x-none"/>
        </w:rPr>
        <w:t xml:space="preserve">Основным показателем  результативности реализации мероприятия является уровень модернизации рабочих мест, наличие в сети Интернет сайта организации. </w:t>
      </w:r>
    </w:p>
    <w:p w:rsidR="00D96A33" w:rsidRPr="00D96A33" w:rsidRDefault="00D96A33" w:rsidP="00D96A33">
      <w:pPr>
        <w:ind w:firstLine="709"/>
        <w:rPr>
          <w:sz w:val="16"/>
          <w:szCs w:val="16"/>
          <w:lang w:eastAsia="x-none"/>
        </w:rPr>
      </w:pPr>
      <w:r w:rsidRPr="00D96A33">
        <w:rPr>
          <w:sz w:val="16"/>
          <w:szCs w:val="16"/>
          <w:lang w:val="x-none" w:eastAsia="x-none"/>
        </w:rPr>
        <w:t>2</w:t>
      </w:r>
      <w:r w:rsidRPr="00D96A33">
        <w:rPr>
          <w:sz w:val="16"/>
          <w:szCs w:val="16"/>
          <w:lang w:eastAsia="x-none"/>
        </w:rPr>
        <w:t>3</w:t>
      </w:r>
      <w:r w:rsidRPr="00D96A33">
        <w:rPr>
          <w:sz w:val="16"/>
          <w:szCs w:val="16"/>
          <w:lang w:val="x-none" w:eastAsia="x-none"/>
        </w:rPr>
        <w:t>.Мероприятие  «Профессиональная переподготовка и повышение квалификации кадров для сельского хозяйства»</w:t>
      </w:r>
    </w:p>
    <w:p w:rsidR="00D96A33" w:rsidRPr="00D96A33" w:rsidRDefault="00D96A33" w:rsidP="00D96A33">
      <w:pPr>
        <w:ind w:firstLine="709"/>
        <w:rPr>
          <w:sz w:val="16"/>
          <w:szCs w:val="16"/>
          <w:lang w:eastAsia="x-none"/>
        </w:rPr>
      </w:pPr>
      <w:r w:rsidRPr="00D96A33">
        <w:rPr>
          <w:sz w:val="16"/>
          <w:szCs w:val="16"/>
          <w:lang w:val="x-none" w:eastAsia="x-none"/>
        </w:rPr>
        <w:t>Целью мероприятия является: обеспечение агропромышленного комплекса района квалифицированными кадрами путем повышения уровня профессиональной компетенции, управленческой культуры, поддержания уровня квалификации, необходимого для эффективного и качественного выполнения должностных обязанностей; совершенствование форм и методов переподготовки и повышения квалификации руководителей и специалистов сельскохозяйственных организаций.</w:t>
      </w:r>
    </w:p>
    <w:p w:rsidR="00D96A33" w:rsidRPr="00D96A33" w:rsidRDefault="00D96A33" w:rsidP="00D96A33">
      <w:pPr>
        <w:ind w:firstLine="709"/>
        <w:rPr>
          <w:sz w:val="16"/>
          <w:szCs w:val="16"/>
          <w:lang w:val="x-none" w:eastAsia="x-none"/>
        </w:rPr>
      </w:pPr>
      <w:r w:rsidRPr="00D96A33">
        <w:rPr>
          <w:sz w:val="16"/>
          <w:szCs w:val="16"/>
          <w:lang w:val="x-none" w:eastAsia="x-none"/>
        </w:rPr>
        <w:t>Основным показателем  результативности реализации мероприятия является доля руководителей  и главных специалистов сельскохозяйственных организаций в их общем числе, прошедших переподготовку и повышение квалификации.</w:t>
      </w:r>
    </w:p>
    <w:p w:rsidR="00D96A33" w:rsidRPr="00D96A33" w:rsidRDefault="00D96A33" w:rsidP="00D96A33">
      <w:pPr>
        <w:ind w:firstLine="709"/>
        <w:rPr>
          <w:sz w:val="16"/>
          <w:szCs w:val="16"/>
          <w:lang w:val="x-none" w:eastAsia="x-none"/>
        </w:rPr>
      </w:pPr>
      <w:r w:rsidRPr="00D96A33">
        <w:rPr>
          <w:sz w:val="16"/>
          <w:szCs w:val="16"/>
          <w:lang w:val="x-none" w:eastAsia="x-none"/>
        </w:rPr>
        <w:t>2</w:t>
      </w:r>
      <w:r w:rsidRPr="00D96A33">
        <w:rPr>
          <w:sz w:val="16"/>
          <w:szCs w:val="16"/>
          <w:lang w:eastAsia="x-none"/>
        </w:rPr>
        <w:t>4</w:t>
      </w:r>
      <w:r w:rsidRPr="00D96A33">
        <w:rPr>
          <w:sz w:val="16"/>
          <w:szCs w:val="16"/>
          <w:lang w:val="x-none" w:eastAsia="x-none"/>
        </w:rPr>
        <w:t>.</w:t>
      </w:r>
      <w:r w:rsidRPr="00D96A33">
        <w:rPr>
          <w:sz w:val="16"/>
          <w:szCs w:val="16"/>
          <w:lang w:eastAsia="x-none"/>
        </w:rPr>
        <w:t xml:space="preserve"> </w:t>
      </w:r>
      <w:r w:rsidRPr="00D96A33">
        <w:rPr>
          <w:sz w:val="16"/>
          <w:szCs w:val="16"/>
          <w:lang w:val="x-none" w:eastAsia="x-none"/>
        </w:rPr>
        <w:t>Мероприятие  «Предоставление консультационных услуг по оформлению субсидий для сельскохозяйственных товаропроизводителей»</w:t>
      </w:r>
    </w:p>
    <w:p w:rsidR="00D96A33" w:rsidRPr="00D96A33" w:rsidRDefault="00D96A33" w:rsidP="00D96A33">
      <w:pPr>
        <w:ind w:firstLine="709"/>
        <w:rPr>
          <w:sz w:val="16"/>
          <w:szCs w:val="16"/>
          <w:lang w:eastAsia="x-none"/>
        </w:rPr>
      </w:pPr>
      <w:r w:rsidRPr="00D96A33">
        <w:rPr>
          <w:sz w:val="16"/>
          <w:szCs w:val="16"/>
          <w:lang w:val="x-none" w:eastAsia="x-none"/>
        </w:rPr>
        <w:t>Целью мероприятия является предоставление консультационных услуг по оформлению субсидий. Основным показателем  результативности реализации мероприятия является количество проведенных консультаций за год.</w:t>
      </w:r>
    </w:p>
    <w:p w:rsidR="00D96A33" w:rsidRPr="00D96A33" w:rsidRDefault="00D96A33" w:rsidP="00D96A33">
      <w:pPr>
        <w:ind w:firstLine="709"/>
        <w:rPr>
          <w:sz w:val="16"/>
          <w:szCs w:val="16"/>
          <w:lang w:eastAsia="x-none"/>
        </w:rPr>
      </w:pPr>
      <w:r w:rsidRPr="00D96A33">
        <w:rPr>
          <w:sz w:val="16"/>
          <w:szCs w:val="16"/>
          <w:lang w:val="x-none" w:eastAsia="x-none"/>
        </w:rPr>
        <w:t>Раздел 4. Основные меры муниципального и правового регулирования подпрограммы</w:t>
      </w:r>
    </w:p>
    <w:p w:rsidR="00D96A33" w:rsidRPr="00D96A33" w:rsidRDefault="00D96A33" w:rsidP="00D96A33">
      <w:pPr>
        <w:ind w:firstLine="709"/>
        <w:rPr>
          <w:sz w:val="16"/>
          <w:szCs w:val="16"/>
          <w:lang w:eastAsia="x-none"/>
        </w:rPr>
      </w:pPr>
      <w:r w:rsidRPr="00D96A33">
        <w:rPr>
          <w:sz w:val="16"/>
          <w:szCs w:val="16"/>
          <w:lang w:val="x-none" w:eastAsia="x-none"/>
        </w:rPr>
        <w:t>Меры государственного регулирования в рамках подпрограммы не предусмотрены.</w:t>
      </w:r>
      <w:r w:rsidRPr="00D96A33">
        <w:rPr>
          <w:sz w:val="16"/>
          <w:szCs w:val="16"/>
          <w:lang w:eastAsia="x-none"/>
        </w:rPr>
        <w:t xml:space="preserve"> </w:t>
      </w:r>
    </w:p>
    <w:p w:rsidR="00D96A33" w:rsidRPr="00D96A33" w:rsidRDefault="00D96A33" w:rsidP="00D96A33">
      <w:pPr>
        <w:ind w:firstLine="709"/>
        <w:rPr>
          <w:sz w:val="16"/>
          <w:szCs w:val="16"/>
          <w:lang w:val="x-none" w:eastAsia="x-none"/>
        </w:rPr>
      </w:pPr>
      <w:r w:rsidRPr="00D96A33">
        <w:rPr>
          <w:sz w:val="16"/>
          <w:szCs w:val="16"/>
          <w:lang w:val="x-none" w:eastAsia="x-none"/>
        </w:rPr>
        <w:t>Управление реализацией подпрограммы осуществляется исполнителями, которые обеспечивают мониторинг и контроль за ходом реализации подпрограммы, организуют ведение отчетности по реализации подпрограммы.</w:t>
      </w:r>
    </w:p>
    <w:p w:rsidR="00D96A33" w:rsidRPr="00D96A33" w:rsidRDefault="00D96A33" w:rsidP="00D96A33">
      <w:pPr>
        <w:ind w:firstLine="709"/>
        <w:rPr>
          <w:sz w:val="16"/>
          <w:szCs w:val="16"/>
        </w:rPr>
      </w:pPr>
      <w:r w:rsidRPr="00D96A33">
        <w:rPr>
          <w:sz w:val="16"/>
          <w:szCs w:val="16"/>
        </w:rPr>
        <w:t xml:space="preserve">          </w:t>
      </w:r>
      <w:proofErr w:type="gramStart"/>
      <w:r w:rsidRPr="00D96A33">
        <w:rPr>
          <w:sz w:val="16"/>
          <w:szCs w:val="16"/>
        </w:rPr>
        <w:t>Контроль за</w:t>
      </w:r>
      <w:proofErr w:type="gramEnd"/>
      <w:r w:rsidRPr="00D96A33">
        <w:rPr>
          <w:sz w:val="16"/>
          <w:szCs w:val="16"/>
        </w:rPr>
        <w:t xml:space="preserve"> расходованием средств местного бюджета, выделенных на реализацию подпрограммы, осуществляется в соответствии с действующим законодательством РФ.</w:t>
      </w:r>
    </w:p>
    <w:p w:rsidR="00D96A33" w:rsidRPr="00D96A33" w:rsidRDefault="00D96A33" w:rsidP="00D96A33">
      <w:pPr>
        <w:ind w:firstLine="709"/>
        <w:rPr>
          <w:sz w:val="16"/>
          <w:szCs w:val="16"/>
        </w:rPr>
      </w:pPr>
      <w:r w:rsidRPr="00D96A33">
        <w:rPr>
          <w:sz w:val="16"/>
          <w:szCs w:val="16"/>
        </w:rPr>
        <w:t>Раздел 5. Участие государственных, общественных, научных и иных организаций, юридических и физических лиц в реализации подпрограммы муниципальной программы</w:t>
      </w:r>
    </w:p>
    <w:p w:rsidR="00D96A33" w:rsidRPr="00D96A33" w:rsidRDefault="00D96A33" w:rsidP="00D96A33">
      <w:pPr>
        <w:ind w:firstLine="709"/>
        <w:rPr>
          <w:sz w:val="16"/>
          <w:szCs w:val="16"/>
        </w:rPr>
      </w:pPr>
      <w:r w:rsidRPr="00D96A33">
        <w:rPr>
          <w:sz w:val="16"/>
          <w:szCs w:val="16"/>
        </w:rPr>
        <w:t>В реализации   подпрограммы принимают участие ОАО «</w:t>
      </w:r>
      <w:proofErr w:type="spellStart"/>
      <w:r w:rsidRPr="00D96A33">
        <w:rPr>
          <w:sz w:val="16"/>
          <w:szCs w:val="16"/>
        </w:rPr>
        <w:t>Росагролизинг</w:t>
      </w:r>
      <w:proofErr w:type="spellEnd"/>
      <w:r w:rsidRPr="00D96A33">
        <w:rPr>
          <w:sz w:val="16"/>
          <w:szCs w:val="16"/>
        </w:rPr>
        <w:t>», ОАО «</w:t>
      </w:r>
      <w:proofErr w:type="spellStart"/>
      <w:r w:rsidRPr="00D96A33">
        <w:rPr>
          <w:sz w:val="16"/>
          <w:szCs w:val="16"/>
        </w:rPr>
        <w:t>Воронежобллизинг</w:t>
      </w:r>
      <w:proofErr w:type="spellEnd"/>
      <w:r w:rsidRPr="00D96A33">
        <w:rPr>
          <w:sz w:val="16"/>
          <w:szCs w:val="16"/>
        </w:rPr>
        <w:t>», Воронежский филиал ОАО «</w:t>
      </w:r>
      <w:proofErr w:type="spellStart"/>
      <w:r w:rsidRPr="00D96A33">
        <w:rPr>
          <w:sz w:val="16"/>
          <w:szCs w:val="16"/>
        </w:rPr>
        <w:t>Россельхозбанк</w:t>
      </w:r>
      <w:proofErr w:type="spellEnd"/>
      <w:r w:rsidRPr="00D96A33">
        <w:rPr>
          <w:sz w:val="16"/>
          <w:szCs w:val="16"/>
        </w:rPr>
        <w:t>».</w:t>
      </w:r>
    </w:p>
    <w:p w:rsidR="00D96A33" w:rsidRPr="00D96A33" w:rsidRDefault="00D96A33" w:rsidP="00D96A33">
      <w:pPr>
        <w:ind w:firstLine="709"/>
        <w:rPr>
          <w:sz w:val="16"/>
          <w:szCs w:val="16"/>
        </w:rPr>
      </w:pPr>
      <w:r w:rsidRPr="00D96A33">
        <w:rPr>
          <w:sz w:val="16"/>
          <w:szCs w:val="16"/>
        </w:rPr>
        <w:t>ОАО «</w:t>
      </w:r>
      <w:proofErr w:type="spellStart"/>
      <w:r w:rsidRPr="00D96A33">
        <w:rPr>
          <w:sz w:val="16"/>
          <w:szCs w:val="16"/>
        </w:rPr>
        <w:t>Росагролизинг</w:t>
      </w:r>
      <w:proofErr w:type="spellEnd"/>
      <w:r w:rsidRPr="00D96A33">
        <w:rPr>
          <w:sz w:val="16"/>
          <w:szCs w:val="16"/>
        </w:rPr>
        <w:t>» является государственной компанией, выполняющей задачи по обеспечению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D96A33" w:rsidRPr="00D96A33" w:rsidRDefault="00D96A33" w:rsidP="00D96A33">
      <w:pPr>
        <w:ind w:firstLine="709"/>
        <w:rPr>
          <w:sz w:val="16"/>
          <w:szCs w:val="16"/>
        </w:rPr>
      </w:pPr>
      <w:r w:rsidRPr="00D96A33">
        <w:rPr>
          <w:sz w:val="16"/>
          <w:szCs w:val="16"/>
        </w:rPr>
        <w:t>ОАО «</w:t>
      </w:r>
      <w:proofErr w:type="spellStart"/>
      <w:r w:rsidRPr="00D96A33">
        <w:rPr>
          <w:sz w:val="16"/>
          <w:szCs w:val="16"/>
        </w:rPr>
        <w:t>Воронежобллизинг</w:t>
      </w:r>
      <w:proofErr w:type="spellEnd"/>
      <w:r w:rsidRPr="00D96A33">
        <w:rPr>
          <w:sz w:val="16"/>
          <w:szCs w:val="16"/>
        </w:rPr>
        <w:t>» выполняет функции оператора Государственной компании ОАО «</w:t>
      </w:r>
      <w:proofErr w:type="spellStart"/>
      <w:r w:rsidRPr="00D96A33">
        <w:rPr>
          <w:sz w:val="16"/>
          <w:szCs w:val="16"/>
        </w:rPr>
        <w:t>Росагролизинг</w:t>
      </w:r>
      <w:proofErr w:type="spellEnd"/>
      <w:r w:rsidRPr="00D96A33">
        <w:rPr>
          <w:sz w:val="16"/>
          <w:szCs w:val="16"/>
        </w:rPr>
        <w:t>» на территории муниципального района.</w:t>
      </w:r>
    </w:p>
    <w:p w:rsidR="00D96A33" w:rsidRPr="00D96A33" w:rsidRDefault="00D96A33" w:rsidP="00D96A33">
      <w:pPr>
        <w:ind w:firstLine="709"/>
        <w:rPr>
          <w:sz w:val="16"/>
          <w:szCs w:val="16"/>
        </w:rPr>
      </w:pPr>
      <w:r w:rsidRPr="00D96A33">
        <w:rPr>
          <w:sz w:val="16"/>
          <w:szCs w:val="16"/>
        </w:rPr>
        <w:t>Одной из основных задач Воронежского филиала ОАО «</w:t>
      </w:r>
      <w:proofErr w:type="spellStart"/>
      <w:r w:rsidRPr="00D96A33">
        <w:rPr>
          <w:sz w:val="16"/>
          <w:szCs w:val="16"/>
        </w:rPr>
        <w:t>Россельхозбанк</w:t>
      </w:r>
      <w:proofErr w:type="spellEnd"/>
      <w:r w:rsidRPr="00D96A33">
        <w:rPr>
          <w:sz w:val="16"/>
          <w:szCs w:val="16"/>
        </w:rPr>
        <w:t>» является кредитно-финансовое обеспечение мероприятий муниципальной программы.</w:t>
      </w:r>
    </w:p>
    <w:p w:rsidR="00D96A33" w:rsidRPr="00D96A33" w:rsidRDefault="00D96A33" w:rsidP="00D96A33">
      <w:pPr>
        <w:ind w:firstLine="709"/>
        <w:rPr>
          <w:sz w:val="16"/>
          <w:szCs w:val="16"/>
        </w:rPr>
      </w:pPr>
      <w:r w:rsidRPr="00D96A33">
        <w:rPr>
          <w:sz w:val="16"/>
          <w:szCs w:val="16"/>
        </w:rPr>
        <w:t>В реализации программы, кроме того, могут принимать участие общественные организации – Ассоциация крестьянских (фермерских) хозяйств и сельскохозяйственных кооперативов России (АККОР), Общероссийская общественная организация малого и среднего предпринимательства «Опора России», Общероссийская общественная организация «Деловая Россия» и другие заинтересованные лица.</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Раздел 6. Финансовое обеспечение реализации подпрограммы</w:t>
      </w:r>
    </w:p>
    <w:p w:rsidR="00D96A33" w:rsidRPr="00D96A33" w:rsidRDefault="00D96A33" w:rsidP="00D96A33">
      <w:pPr>
        <w:ind w:firstLine="709"/>
        <w:rPr>
          <w:sz w:val="16"/>
          <w:szCs w:val="16"/>
        </w:rPr>
      </w:pPr>
      <w:r w:rsidRPr="00D96A33">
        <w:rPr>
          <w:sz w:val="16"/>
          <w:szCs w:val="16"/>
        </w:rPr>
        <w:t xml:space="preserve">Общий объем ресурсного обеспечения реализации подпрограммы составляет: </w:t>
      </w:r>
      <w:r w:rsidRPr="00D96A33">
        <w:rPr>
          <w:rFonts w:eastAsia="Calibri"/>
          <w:sz w:val="16"/>
          <w:szCs w:val="16"/>
          <w:lang w:eastAsia="en-US"/>
        </w:rPr>
        <w:t xml:space="preserve">30256,9  </w:t>
      </w:r>
      <w:r w:rsidRPr="00D96A33">
        <w:rPr>
          <w:sz w:val="16"/>
          <w:szCs w:val="16"/>
        </w:rPr>
        <w:t>тыс. руб., в том числе по годам реализации:</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2014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1913,4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2015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1977,7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2016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2886,4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2017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2190,4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2018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2310,5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2019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–2313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2020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2 840,5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2021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3 216,5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2022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3 288,40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2023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областного бюджета – 302,9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3 513,40 тыс. руб.,</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2024 год:</w:t>
      </w:r>
    </w:p>
    <w:p w:rsidR="00D96A33" w:rsidRPr="00D96A33" w:rsidRDefault="00D96A33" w:rsidP="00D96A33">
      <w:pPr>
        <w:ind w:firstLine="709"/>
        <w:rPr>
          <w:rFonts w:eastAsia="Calibri"/>
          <w:sz w:val="16"/>
          <w:szCs w:val="16"/>
          <w:lang w:eastAsia="en-US"/>
        </w:rPr>
      </w:pPr>
      <w:r w:rsidRPr="00D96A33">
        <w:rPr>
          <w:rFonts w:eastAsia="Calibri"/>
          <w:sz w:val="16"/>
          <w:szCs w:val="16"/>
          <w:lang w:eastAsia="en-US"/>
        </w:rPr>
        <w:t>средства местного бюджета – 3 503,80 тыс. руб.,</w:t>
      </w:r>
    </w:p>
    <w:p w:rsidR="00D96A33" w:rsidRPr="00D96A33" w:rsidRDefault="00D96A33" w:rsidP="00D96A33">
      <w:pPr>
        <w:ind w:firstLine="709"/>
        <w:rPr>
          <w:rFonts w:eastAsia="Calibri"/>
          <w:sz w:val="16"/>
          <w:szCs w:val="16"/>
          <w:lang w:eastAsia="en-US"/>
        </w:rPr>
      </w:pPr>
    </w:p>
    <w:p w:rsidR="00D96A33" w:rsidRPr="00D96A33" w:rsidRDefault="00D96A33" w:rsidP="00D96A33">
      <w:pPr>
        <w:ind w:firstLine="709"/>
        <w:rPr>
          <w:sz w:val="16"/>
          <w:szCs w:val="16"/>
        </w:rPr>
      </w:pPr>
      <w:r w:rsidRPr="00D96A33">
        <w:rPr>
          <w:sz w:val="16"/>
          <w:szCs w:val="16"/>
        </w:rPr>
        <w:t>Раздел 7. Анализ рисков реализации  подпрограммы и меры управления рисками реализации подпрограммы</w:t>
      </w:r>
    </w:p>
    <w:p w:rsidR="00D96A33" w:rsidRPr="00D96A33" w:rsidRDefault="00D96A33" w:rsidP="00D96A33">
      <w:pPr>
        <w:ind w:firstLine="709"/>
        <w:rPr>
          <w:sz w:val="16"/>
          <w:szCs w:val="16"/>
        </w:rPr>
      </w:pPr>
      <w:r w:rsidRPr="00D96A33">
        <w:rPr>
          <w:sz w:val="16"/>
          <w:szCs w:val="16"/>
        </w:rPr>
        <w:t>При достижении целей и решении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D96A33" w:rsidRPr="00D96A33" w:rsidRDefault="00D96A33" w:rsidP="00D96A33">
      <w:pPr>
        <w:ind w:firstLine="709"/>
        <w:rPr>
          <w:sz w:val="16"/>
          <w:szCs w:val="16"/>
        </w:rPr>
      </w:pPr>
      <w:r w:rsidRPr="00D96A33">
        <w:rPr>
          <w:sz w:val="16"/>
          <w:szCs w:val="16"/>
        </w:rPr>
        <w:t>К рискам относятся:</w:t>
      </w:r>
    </w:p>
    <w:p w:rsidR="00D96A33" w:rsidRPr="00D96A33" w:rsidRDefault="00D96A33" w:rsidP="00D96A33">
      <w:pPr>
        <w:ind w:firstLine="709"/>
        <w:rPr>
          <w:sz w:val="16"/>
          <w:szCs w:val="16"/>
        </w:rPr>
      </w:pPr>
      <w:r w:rsidRPr="00D96A33">
        <w:rPr>
          <w:sz w:val="16"/>
          <w:szCs w:val="16"/>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D96A33" w:rsidRPr="00D96A33" w:rsidRDefault="00D96A33" w:rsidP="00D96A33">
      <w:pPr>
        <w:ind w:firstLine="709"/>
        <w:rPr>
          <w:sz w:val="16"/>
          <w:szCs w:val="16"/>
        </w:rPr>
      </w:pPr>
      <w:r w:rsidRPr="00D96A33">
        <w:rPr>
          <w:sz w:val="16"/>
          <w:szCs w:val="16"/>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D96A33" w:rsidRPr="00D96A33" w:rsidRDefault="00D96A33" w:rsidP="00D96A33">
      <w:pPr>
        <w:ind w:firstLine="709"/>
        <w:rPr>
          <w:sz w:val="16"/>
          <w:szCs w:val="16"/>
        </w:rPr>
      </w:pPr>
      <w:r w:rsidRPr="00D96A33">
        <w:rPr>
          <w:sz w:val="16"/>
          <w:szCs w:val="16"/>
        </w:rPr>
        <w:t xml:space="preserve">природные риски, связанные с размещением большей части сельскохозяйственного производства в зонах рискованного земледелия, что приводит </w:t>
      </w:r>
      <w:proofErr w:type="gramStart"/>
      <w:r w:rsidRPr="00D96A33">
        <w:rPr>
          <w:sz w:val="16"/>
          <w:szCs w:val="16"/>
        </w:rPr>
        <w:t>к</w:t>
      </w:r>
      <w:proofErr w:type="gramEnd"/>
      <w:r w:rsidRPr="00D96A33">
        <w:rPr>
          <w:sz w:val="16"/>
          <w:szCs w:val="16"/>
        </w:rPr>
        <w:t xml:space="preserve"> </w:t>
      </w:r>
      <w:proofErr w:type="gramStart"/>
      <w:r w:rsidRPr="00D96A33">
        <w:rPr>
          <w:sz w:val="16"/>
          <w:szCs w:val="16"/>
        </w:rPr>
        <w:t>существенным</w:t>
      </w:r>
      <w:proofErr w:type="gramEnd"/>
      <w:r w:rsidRPr="00D96A33">
        <w:rPr>
          <w:sz w:val="16"/>
          <w:szCs w:val="16"/>
        </w:rPr>
        <w:t xml:space="preserve">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D96A33" w:rsidRPr="00D96A33" w:rsidRDefault="00D96A33" w:rsidP="00D96A33">
      <w:pPr>
        <w:ind w:firstLine="709"/>
        <w:rPr>
          <w:sz w:val="16"/>
          <w:szCs w:val="16"/>
        </w:rPr>
      </w:pPr>
      <w:r w:rsidRPr="00D96A33">
        <w:rPr>
          <w:sz w:val="16"/>
          <w:szCs w:val="16"/>
        </w:rPr>
        <w:t>Управление рисками реализации  программы будет осуществляться на основе:</w:t>
      </w:r>
    </w:p>
    <w:p w:rsidR="00D96A33" w:rsidRPr="00D96A33" w:rsidRDefault="00D96A33" w:rsidP="00D96A33">
      <w:pPr>
        <w:ind w:firstLine="709"/>
        <w:rPr>
          <w:sz w:val="16"/>
          <w:szCs w:val="16"/>
        </w:rPr>
      </w:pPr>
      <w:r w:rsidRPr="00D96A33">
        <w:rPr>
          <w:sz w:val="16"/>
          <w:szCs w:val="16"/>
        </w:rPr>
        <w:t xml:space="preserve">использования мер, предусмотренных </w:t>
      </w:r>
      <w:hyperlink r:id="rId48" w:history="1">
        <w:r w:rsidRPr="00D96A33">
          <w:rPr>
            <w:sz w:val="16"/>
            <w:szCs w:val="16"/>
          </w:rPr>
          <w:t>Федеральным законом</w:t>
        </w:r>
      </w:hyperlink>
      <w:r w:rsidRPr="00D96A33">
        <w:rPr>
          <w:sz w:val="16"/>
          <w:szCs w:val="16"/>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49" w:history="1">
        <w:r w:rsidRPr="00D96A33">
          <w:rPr>
            <w:sz w:val="16"/>
            <w:szCs w:val="16"/>
          </w:rPr>
          <w:t>Законом</w:t>
        </w:r>
      </w:hyperlink>
      <w:r w:rsidRPr="00D96A33">
        <w:rPr>
          <w:sz w:val="16"/>
          <w:szCs w:val="16"/>
        </w:rPr>
        <w:t xml:space="preserve"> Воронежской области от 7 июня 2007 г. N 66-ОЗ «О развитии сельского хозяйства на территории Воронежской области»;</w:t>
      </w:r>
    </w:p>
    <w:p w:rsidR="00D96A33" w:rsidRPr="00D96A33" w:rsidRDefault="00D96A33" w:rsidP="00D96A33">
      <w:pPr>
        <w:ind w:firstLine="709"/>
        <w:rPr>
          <w:sz w:val="16"/>
          <w:szCs w:val="16"/>
        </w:rPr>
      </w:pPr>
      <w:r w:rsidRPr="00D96A33">
        <w:rPr>
          <w:sz w:val="16"/>
          <w:szCs w:val="16"/>
        </w:rPr>
        <w:t>проведения мониторинга угроз развитию агропромышленного комплекса и обеспечению продовольственной безопасности;</w:t>
      </w:r>
    </w:p>
    <w:p w:rsidR="00D96A33" w:rsidRPr="00D96A33" w:rsidRDefault="00D96A33" w:rsidP="00D96A33">
      <w:pPr>
        <w:ind w:firstLine="709"/>
        <w:rPr>
          <w:sz w:val="16"/>
          <w:szCs w:val="16"/>
        </w:rPr>
      </w:pPr>
      <w:r w:rsidRPr="00D96A33">
        <w:rPr>
          <w:sz w:val="16"/>
          <w:szCs w:val="16"/>
        </w:rPr>
        <w:t>подготовки и представления в Департамент АП информации о ходе реализации муниципальной программы. При необходимости в представляемую информацию будут включаться предложения о корректировке муниципальной программы.</w:t>
      </w:r>
    </w:p>
    <w:p w:rsidR="00D96A33" w:rsidRPr="00D96A33" w:rsidRDefault="00D96A33" w:rsidP="00D96A33">
      <w:pPr>
        <w:ind w:firstLine="709"/>
        <w:rPr>
          <w:sz w:val="16"/>
          <w:szCs w:val="16"/>
        </w:rPr>
      </w:pPr>
      <w:r w:rsidRPr="00D96A33">
        <w:rPr>
          <w:sz w:val="16"/>
          <w:szCs w:val="16"/>
        </w:rPr>
        <w:t xml:space="preserve">Раздел 8. Оценка эффективности реализации подпрограммы </w:t>
      </w:r>
    </w:p>
    <w:p w:rsidR="00D96A33" w:rsidRPr="00D96A33" w:rsidRDefault="00D96A33" w:rsidP="00D96A33">
      <w:pPr>
        <w:ind w:firstLine="709"/>
        <w:rPr>
          <w:sz w:val="16"/>
          <w:szCs w:val="16"/>
        </w:rPr>
      </w:pPr>
      <w:r w:rsidRPr="00D96A33">
        <w:rPr>
          <w:sz w:val="16"/>
          <w:szCs w:val="16"/>
        </w:rPr>
        <w:t>Эффективность реализации подпрограммы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D96A33" w:rsidRPr="00D96A33" w:rsidRDefault="00D96A33" w:rsidP="00D96A33">
      <w:pPr>
        <w:ind w:firstLine="709"/>
        <w:rPr>
          <w:sz w:val="16"/>
          <w:szCs w:val="16"/>
        </w:rPr>
      </w:pPr>
      <w:r w:rsidRPr="00D96A33">
        <w:rPr>
          <w:sz w:val="16"/>
          <w:szCs w:val="16"/>
        </w:rPr>
        <w:t>Оценка эффективности реализации  подпрограммы проводится на основе оценки:</w:t>
      </w:r>
    </w:p>
    <w:p w:rsidR="00D96A33" w:rsidRPr="00D96A33" w:rsidRDefault="00D96A33" w:rsidP="00D96A33">
      <w:pPr>
        <w:ind w:firstLine="709"/>
        <w:rPr>
          <w:sz w:val="16"/>
          <w:szCs w:val="16"/>
        </w:rPr>
      </w:pPr>
      <w:r w:rsidRPr="00D96A33">
        <w:rPr>
          <w:sz w:val="16"/>
          <w:szCs w:val="16"/>
        </w:rPr>
        <w:t xml:space="preserve">степени достижения целей и решения задач  подпрограммы путем </w:t>
      </w:r>
      <w:proofErr w:type="gramStart"/>
      <w:r w:rsidRPr="00D96A33">
        <w:rPr>
          <w:sz w:val="16"/>
          <w:szCs w:val="16"/>
        </w:rPr>
        <w:t>сопоставления</w:t>
      </w:r>
      <w:proofErr w:type="gramEnd"/>
      <w:r w:rsidRPr="00D96A33">
        <w:rPr>
          <w:sz w:val="16"/>
          <w:szCs w:val="16"/>
        </w:rPr>
        <w:t xml:space="preserve"> фактически достигнутых значений индикаторов  программы и их плановых значений, предусмотренных </w:t>
      </w:r>
      <w:hyperlink w:anchor="sub_1001" w:history="1">
        <w:r w:rsidRPr="00D96A33">
          <w:rPr>
            <w:sz w:val="16"/>
            <w:szCs w:val="16"/>
          </w:rPr>
          <w:t>приложением N 1</w:t>
        </w:r>
      </w:hyperlink>
      <w:r w:rsidRPr="00D96A33">
        <w:rPr>
          <w:sz w:val="16"/>
          <w:szCs w:val="16"/>
        </w:rPr>
        <w:t xml:space="preserve"> к муниципальной программе.</w:t>
      </w:r>
    </w:p>
    <w:p w:rsidR="00D96A33" w:rsidRPr="00D96A33" w:rsidRDefault="00D96A33" w:rsidP="00D96A33">
      <w:pPr>
        <w:ind w:firstLine="709"/>
        <w:rPr>
          <w:sz w:val="16"/>
          <w:szCs w:val="16"/>
        </w:rPr>
      </w:pPr>
      <w:r w:rsidRPr="00D96A33">
        <w:rPr>
          <w:sz w:val="16"/>
          <w:szCs w:val="16"/>
        </w:rPr>
        <w:t>Подпрограмма муниципальной программы считается реализуемой с высоким уровнем эффективности, если:</w:t>
      </w:r>
    </w:p>
    <w:p w:rsidR="00D96A33" w:rsidRPr="00D96A33" w:rsidRDefault="00D96A33" w:rsidP="00D96A33">
      <w:pPr>
        <w:ind w:firstLine="709"/>
        <w:rPr>
          <w:sz w:val="16"/>
          <w:szCs w:val="16"/>
        </w:rPr>
      </w:pPr>
      <w:r w:rsidRPr="00D96A33">
        <w:rPr>
          <w:sz w:val="16"/>
          <w:szCs w:val="16"/>
        </w:rPr>
        <w:t>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D96A33" w:rsidRPr="00D96A33" w:rsidRDefault="00D96A33" w:rsidP="00D96A33">
      <w:pPr>
        <w:ind w:firstLine="709"/>
        <w:rPr>
          <w:sz w:val="16"/>
          <w:szCs w:val="16"/>
        </w:rPr>
      </w:pPr>
      <w:r w:rsidRPr="00D96A33">
        <w:rPr>
          <w:sz w:val="16"/>
          <w:szCs w:val="16"/>
        </w:rPr>
        <w:t xml:space="preserve">не менее 95 процентов мероприятий, запланированных на отчетный год, </w:t>
      </w:r>
      <w:proofErr w:type="gramStart"/>
      <w:r w:rsidRPr="00D96A33">
        <w:rPr>
          <w:sz w:val="16"/>
          <w:szCs w:val="16"/>
        </w:rPr>
        <w:t>выполнены</w:t>
      </w:r>
      <w:proofErr w:type="gramEnd"/>
      <w:r w:rsidRPr="00D96A33">
        <w:rPr>
          <w:sz w:val="16"/>
          <w:szCs w:val="16"/>
        </w:rPr>
        <w:t xml:space="preserve"> в полном объеме.</w:t>
      </w:r>
    </w:p>
    <w:p w:rsidR="00D96A33" w:rsidRPr="00D96A33" w:rsidRDefault="00D96A33" w:rsidP="00D96A33">
      <w:pPr>
        <w:ind w:firstLine="709"/>
        <w:rPr>
          <w:sz w:val="16"/>
          <w:szCs w:val="16"/>
        </w:rPr>
      </w:pPr>
      <w:r w:rsidRPr="00D96A33">
        <w:rPr>
          <w:sz w:val="16"/>
          <w:szCs w:val="16"/>
        </w:rPr>
        <w:t>Подпрограмма считается реализуемой с удовлетворительным уровнем эффективности, если:</w:t>
      </w:r>
    </w:p>
    <w:p w:rsidR="00D96A33" w:rsidRPr="00D96A33" w:rsidRDefault="00D96A33" w:rsidP="00D96A33">
      <w:pPr>
        <w:ind w:firstLine="709"/>
        <w:rPr>
          <w:sz w:val="16"/>
          <w:szCs w:val="16"/>
        </w:rPr>
      </w:pPr>
      <w:r w:rsidRPr="00D96A33">
        <w:rPr>
          <w:sz w:val="16"/>
          <w:szCs w:val="16"/>
        </w:rPr>
        <w:t>значения 80 процентов и более показателей  программы и ее подпрограмм соответствуют установленным интервалам значений для отнесения  программы к высокому уровню эффективности;</w:t>
      </w:r>
    </w:p>
    <w:p w:rsidR="00D96A33" w:rsidRPr="00D96A33" w:rsidRDefault="00D96A33" w:rsidP="00D96A33">
      <w:pPr>
        <w:ind w:firstLine="709"/>
        <w:rPr>
          <w:sz w:val="16"/>
          <w:szCs w:val="16"/>
        </w:rPr>
      </w:pPr>
      <w:r w:rsidRPr="00D96A33">
        <w:rPr>
          <w:sz w:val="16"/>
          <w:szCs w:val="16"/>
        </w:rPr>
        <w:t xml:space="preserve">не менее 80 процентов мероприятий, запланированных на отчетный год </w:t>
      </w:r>
      <w:proofErr w:type="gramStart"/>
      <w:r w:rsidRPr="00D96A33">
        <w:rPr>
          <w:sz w:val="16"/>
          <w:szCs w:val="16"/>
        </w:rPr>
        <w:t>выполнены</w:t>
      </w:r>
      <w:proofErr w:type="gramEnd"/>
      <w:r w:rsidRPr="00D96A33">
        <w:rPr>
          <w:sz w:val="16"/>
          <w:szCs w:val="16"/>
        </w:rPr>
        <w:t xml:space="preserve"> в полном объеме.</w:t>
      </w:r>
    </w:p>
    <w:p w:rsidR="00D96A33" w:rsidRPr="00D96A33" w:rsidRDefault="00D96A33" w:rsidP="00D96A33">
      <w:pPr>
        <w:ind w:firstLine="709"/>
        <w:rPr>
          <w:sz w:val="16"/>
          <w:szCs w:val="16"/>
        </w:rPr>
      </w:pPr>
      <w:r w:rsidRPr="00D96A33">
        <w:rPr>
          <w:sz w:val="16"/>
          <w:szCs w:val="16"/>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D96A33" w:rsidRPr="00D96A33" w:rsidRDefault="00D96A33" w:rsidP="00D96A33">
      <w:pPr>
        <w:ind w:firstLine="709"/>
        <w:rPr>
          <w:sz w:val="16"/>
          <w:szCs w:val="16"/>
        </w:rPr>
      </w:pPr>
    </w:p>
    <w:p w:rsidR="00D96A33" w:rsidRPr="00D96A33" w:rsidRDefault="00D96A33" w:rsidP="00D96A33">
      <w:pPr>
        <w:jc w:val="center"/>
        <w:rPr>
          <w:sz w:val="16"/>
          <w:szCs w:val="16"/>
        </w:rPr>
      </w:pPr>
      <w:r w:rsidRPr="00D96A33">
        <w:rPr>
          <w:sz w:val="16"/>
          <w:szCs w:val="16"/>
        </w:rPr>
        <w:t>Подпрограмма № 2</w:t>
      </w:r>
    </w:p>
    <w:p w:rsidR="00D96A33" w:rsidRPr="00D96A33" w:rsidRDefault="00D96A33" w:rsidP="00D96A33">
      <w:pPr>
        <w:jc w:val="center"/>
        <w:rPr>
          <w:sz w:val="16"/>
          <w:szCs w:val="16"/>
        </w:rPr>
      </w:pPr>
      <w:r w:rsidRPr="00D96A33">
        <w:rPr>
          <w:sz w:val="16"/>
          <w:szCs w:val="16"/>
        </w:rPr>
        <w:t>«Комплексное развитие сельских территорий Грибановского муниципального района»</w:t>
      </w:r>
    </w:p>
    <w:p w:rsidR="00D96A33" w:rsidRPr="00D96A33" w:rsidRDefault="00D96A33" w:rsidP="00D96A33">
      <w:pPr>
        <w:jc w:val="center"/>
        <w:rPr>
          <w:sz w:val="16"/>
          <w:szCs w:val="16"/>
        </w:rPr>
      </w:pPr>
    </w:p>
    <w:p w:rsidR="00D96A33" w:rsidRPr="00D96A33" w:rsidRDefault="00D96A33" w:rsidP="00D96A33">
      <w:pPr>
        <w:jc w:val="center"/>
        <w:rPr>
          <w:sz w:val="16"/>
          <w:szCs w:val="16"/>
        </w:rPr>
      </w:pPr>
      <w:r w:rsidRPr="00D96A33">
        <w:rPr>
          <w:sz w:val="16"/>
          <w:szCs w:val="16"/>
        </w:rPr>
        <w:t>ПАСПОРТ</w:t>
      </w:r>
    </w:p>
    <w:p w:rsidR="00D96A33" w:rsidRPr="00D96A33" w:rsidRDefault="00D96A33" w:rsidP="00D96A33">
      <w:pPr>
        <w:jc w:val="center"/>
        <w:rPr>
          <w:sz w:val="16"/>
          <w:szCs w:val="16"/>
        </w:rPr>
      </w:pPr>
      <w:r w:rsidRPr="00D96A33">
        <w:rPr>
          <w:sz w:val="16"/>
          <w:szCs w:val="16"/>
        </w:rPr>
        <w:t>Подпрограммы 2 «Комплексное развитие сельских территорий Грибановского муниципального района»</w:t>
      </w:r>
    </w:p>
    <w:p w:rsidR="00D96A33" w:rsidRPr="00D96A33" w:rsidRDefault="00D96A33" w:rsidP="00D96A33">
      <w:pPr>
        <w:rPr>
          <w:sz w:val="16"/>
          <w:szCs w:val="16"/>
        </w:r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38"/>
        <w:gridCol w:w="318"/>
        <w:gridCol w:w="6836"/>
      </w:tblGrid>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Исполнители подпрограммы муниципальной программы</w:t>
            </w:r>
          </w:p>
        </w:tc>
        <w:tc>
          <w:tcPr>
            <w:tcW w:w="303" w:type="dxa"/>
          </w:tcPr>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Отдел по развитию сельских территорий администрации Грибановского муниципального района;</w:t>
            </w:r>
          </w:p>
          <w:p w:rsidR="00D96A33" w:rsidRPr="00D96A33" w:rsidRDefault="00D96A33" w:rsidP="00D96A33">
            <w:pPr>
              <w:rPr>
                <w:sz w:val="16"/>
                <w:szCs w:val="16"/>
              </w:rPr>
            </w:pPr>
            <w:r w:rsidRPr="00D96A33">
              <w:rPr>
                <w:sz w:val="16"/>
                <w:szCs w:val="16"/>
              </w:rPr>
              <w:t>Отдел по промышленности, строительству, архитектуре, транспорту, связи и ЖКХ администрации Грибановского муниципального района;</w:t>
            </w:r>
          </w:p>
          <w:p w:rsidR="00D96A33" w:rsidRPr="00D96A33" w:rsidRDefault="00D96A33" w:rsidP="00D96A33">
            <w:pPr>
              <w:rPr>
                <w:sz w:val="16"/>
                <w:szCs w:val="16"/>
              </w:rPr>
            </w:pPr>
            <w:r w:rsidRPr="00D96A33">
              <w:rPr>
                <w:sz w:val="16"/>
                <w:szCs w:val="16"/>
              </w:rPr>
              <w:t>Отдел по финансам администрации Грибановского муниципального района;</w:t>
            </w:r>
          </w:p>
          <w:p w:rsidR="00D96A33" w:rsidRPr="00D96A33" w:rsidRDefault="00D96A33" w:rsidP="00D96A33">
            <w:pPr>
              <w:rPr>
                <w:sz w:val="16"/>
                <w:szCs w:val="16"/>
              </w:rPr>
            </w:pPr>
            <w:r w:rsidRPr="00D96A33">
              <w:rPr>
                <w:sz w:val="16"/>
                <w:szCs w:val="16"/>
              </w:rPr>
              <w:t>Отдел экономического развития администрации Грибановского муниципального района</w:t>
            </w:r>
          </w:p>
        </w:tc>
      </w:tr>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Основные мероприятия подпрограммы муниципальной программы</w:t>
            </w:r>
          </w:p>
        </w:tc>
        <w:tc>
          <w:tcPr>
            <w:tcW w:w="303" w:type="dxa"/>
          </w:tcPr>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 xml:space="preserve">- создание условий для обеспечения доступным и комфортным жильем сельского населения; </w:t>
            </w:r>
          </w:p>
          <w:p w:rsidR="00D96A33" w:rsidRPr="00D96A33" w:rsidRDefault="00D96A33" w:rsidP="00D96A33">
            <w:pPr>
              <w:rPr>
                <w:sz w:val="16"/>
                <w:szCs w:val="16"/>
              </w:rPr>
            </w:pPr>
            <w:r w:rsidRPr="00D96A33">
              <w:rPr>
                <w:sz w:val="16"/>
                <w:szCs w:val="16"/>
              </w:rPr>
              <w:t xml:space="preserve">- развитие рынка труда (кадрового потенциала) на сельских территориях; </w:t>
            </w:r>
          </w:p>
          <w:p w:rsidR="00D96A33" w:rsidRPr="00D96A33" w:rsidRDefault="00D96A33" w:rsidP="00D96A33">
            <w:pPr>
              <w:rPr>
                <w:sz w:val="16"/>
                <w:szCs w:val="16"/>
              </w:rPr>
            </w:pPr>
            <w:r w:rsidRPr="00D96A33">
              <w:rPr>
                <w:sz w:val="16"/>
                <w:szCs w:val="16"/>
              </w:rPr>
              <w:t xml:space="preserve">- создание и развитие инфраструктуры на сельских территориях. </w:t>
            </w:r>
          </w:p>
          <w:p w:rsidR="00D96A33" w:rsidRPr="00D96A33" w:rsidRDefault="00D96A33" w:rsidP="00D96A33">
            <w:pPr>
              <w:rPr>
                <w:sz w:val="16"/>
                <w:szCs w:val="16"/>
              </w:rPr>
            </w:pPr>
          </w:p>
        </w:tc>
      </w:tr>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 xml:space="preserve">Цели и задачи </w:t>
            </w:r>
          </w:p>
          <w:p w:rsidR="00D96A33" w:rsidRPr="00D96A33" w:rsidRDefault="00D96A33" w:rsidP="00D96A33">
            <w:pPr>
              <w:rPr>
                <w:sz w:val="16"/>
                <w:szCs w:val="16"/>
              </w:rPr>
            </w:pPr>
            <w:r w:rsidRPr="00D96A33">
              <w:rPr>
                <w:sz w:val="16"/>
                <w:szCs w:val="16"/>
              </w:rPr>
              <w:t>подпрограммы муниципальной программы</w:t>
            </w:r>
          </w:p>
        </w:tc>
        <w:tc>
          <w:tcPr>
            <w:tcW w:w="303" w:type="dxa"/>
          </w:tcPr>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 xml:space="preserve">- удовлетворение потребностей сельского населения в благоустроенном жилье; </w:t>
            </w:r>
          </w:p>
          <w:p w:rsidR="00D96A33" w:rsidRPr="00D96A33" w:rsidRDefault="00D96A33" w:rsidP="00D96A33">
            <w:pPr>
              <w:rPr>
                <w:sz w:val="16"/>
                <w:szCs w:val="16"/>
              </w:rPr>
            </w:pPr>
            <w:r w:rsidRPr="00D96A33">
              <w:rPr>
                <w:sz w:val="16"/>
                <w:szCs w:val="16"/>
              </w:rPr>
              <w:t>- обеспечение квалифицированными специалистами;</w:t>
            </w:r>
          </w:p>
          <w:p w:rsidR="00D96A33" w:rsidRPr="00D96A33" w:rsidRDefault="00D96A33" w:rsidP="00D96A33">
            <w:pPr>
              <w:rPr>
                <w:sz w:val="16"/>
                <w:szCs w:val="16"/>
              </w:rPr>
            </w:pPr>
            <w:r w:rsidRPr="00D96A33">
              <w:rPr>
                <w:sz w:val="16"/>
                <w:szCs w:val="16"/>
              </w:rPr>
              <w:t xml:space="preserve">-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 </w:t>
            </w:r>
          </w:p>
          <w:p w:rsidR="00D96A33" w:rsidRPr="00D96A33" w:rsidRDefault="00D96A33" w:rsidP="00D96A33">
            <w:pPr>
              <w:rPr>
                <w:sz w:val="16"/>
                <w:szCs w:val="16"/>
              </w:rPr>
            </w:pPr>
            <w:r w:rsidRPr="00D96A33">
              <w:rPr>
                <w:sz w:val="16"/>
                <w:szCs w:val="16"/>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D96A33" w:rsidRPr="00D96A33" w:rsidRDefault="00D96A33" w:rsidP="00D96A33">
            <w:pPr>
              <w:rPr>
                <w:sz w:val="16"/>
                <w:szCs w:val="16"/>
              </w:rPr>
            </w:pPr>
          </w:p>
        </w:tc>
      </w:tr>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 xml:space="preserve">Основные целевые </w:t>
            </w:r>
          </w:p>
          <w:p w:rsidR="00D96A33" w:rsidRPr="00D96A33" w:rsidRDefault="00D96A33" w:rsidP="00D96A33">
            <w:pPr>
              <w:rPr>
                <w:sz w:val="16"/>
                <w:szCs w:val="16"/>
              </w:rPr>
            </w:pPr>
            <w:r w:rsidRPr="00D96A33">
              <w:rPr>
                <w:sz w:val="16"/>
                <w:szCs w:val="16"/>
              </w:rPr>
              <w:t>индикаторы и показатели подпрограммы муниципальной программы</w:t>
            </w:r>
          </w:p>
        </w:tc>
        <w:tc>
          <w:tcPr>
            <w:tcW w:w="303" w:type="dxa"/>
          </w:tcPr>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 уровень освоения предусмотренных объемов финансирования;</w:t>
            </w:r>
          </w:p>
          <w:p w:rsidR="00D96A33" w:rsidRPr="00D96A33" w:rsidRDefault="00D96A33" w:rsidP="00D96A33">
            <w:pPr>
              <w:rPr>
                <w:sz w:val="16"/>
                <w:szCs w:val="16"/>
              </w:rPr>
            </w:pPr>
            <w:r w:rsidRPr="00D96A33">
              <w:rPr>
                <w:sz w:val="16"/>
                <w:szCs w:val="16"/>
              </w:rPr>
              <w:t>- ввод (приобретение) жилья для граждан, проживающих на сельских территориях (с привлечением собственных (заемных) сре</w:t>
            </w:r>
            <w:proofErr w:type="gramStart"/>
            <w:r w:rsidRPr="00D96A33">
              <w:rPr>
                <w:sz w:val="16"/>
                <w:szCs w:val="16"/>
              </w:rPr>
              <w:t>дств гр</w:t>
            </w:r>
            <w:proofErr w:type="gramEnd"/>
            <w:r w:rsidRPr="00D96A33">
              <w:rPr>
                <w:sz w:val="16"/>
                <w:szCs w:val="16"/>
              </w:rPr>
              <w:t>аждан);</w:t>
            </w:r>
          </w:p>
          <w:p w:rsidR="00D96A33" w:rsidRPr="00D96A33" w:rsidRDefault="00D96A33" w:rsidP="00D96A33">
            <w:pPr>
              <w:rPr>
                <w:sz w:val="16"/>
                <w:szCs w:val="16"/>
              </w:rPr>
            </w:pPr>
            <w:r w:rsidRPr="00D96A33">
              <w:rPr>
                <w:sz w:val="16"/>
                <w:szCs w:val="16"/>
              </w:rPr>
              <w:t>- ввод жилья, предоставляемого гражданам, проживающим на сельских территориях, по договору</w:t>
            </w:r>
          </w:p>
          <w:p w:rsidR="00D96A33" w:rsidRPr="00D96A33" w:rsidRDefault="00D96A33" w:rsidP="00D96A33">
            <w:pPr>
              <w:rPr>
                <w:sz w:val="16"/>
                <w:szCs w:val="16"/>
              </w:rPr>
            </w:pPr>
            <w:r w:rsidRPr="00D96A33">
              <w:rPr>
                <w:sz w:val="16"/>
                <w:szCs w:val="16"/>
              </w:rPr>
              <w:t>найма жилого помещения (без привлечения собственных (заемных) сре</w:t>
            </w:r>
            <w:proofErr w:type="gramStart"/>
            <w:r w:rsidRPr="00D96A33">
              <w:rPr>
                <w:sz w:val="16"/>
                <w:szCs w:val="16"/>
              </w:rPr>
              <w:t>дств гр</w:t>
            </w:r>
            <w:proofErr w:type="gramEnd"/>
            <w:r w:rsidRPr="00D96A33">
              <w:rPr>
                <w:sz w:val="16"/>
                <w:szCs w:val="16"/>
              </w:rPr>
              <w:t>аждан);</w:t>
            </w:r>
          </w:p>
          <w:p w:rsidR="00D96A33" w:rsidRPr="00D96A33" w:rsidRDefault="00D96A33" w:rsidP="00D96A33">
            <w:pPr>
              <w:rPr>
                <w:sz w:val="16"/>
                <w:szCs w:val="16"/>
              </w:rPr>
            </w:pPr>
            <w:r w:rsidRPr="00D96A33">
              <w:rPr>
                <w:sz w:val="16"/>
                <w:szCs w:val="16"/>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D96A33" w:rsidRPr="00D96A33" w:rsidRDefault="00D96A33" w:rsidP="00D96A33">
            <w:pPr>
              <w:rPr>
                <w:sz w:val="16"/>
                <w:szCs w:val="16"/>
              </w:rPr>
            </w:pPr>
            <w:r w:rsidRPr="00D96A33">
              <w:rPr>
                <w:sz w:val="16"/>
                <w:szCs w:val="16"/>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96A33" w:rsidRPr="00D96A33" w:rsidRDefault="00D96A33" w:rsidP="00D96A33">
            <w:pPr>
              <w:rPr>
                <w:sz w:val="16"/>
                <w:szCs w:val="16"/>
              </w:rPr>
            </w:pPr>
            <w:r w:rsidRPr="00D96A33">
              <w:rPr>
                <w:sz w:val="16"/>
                <w:szCs w:val="16"/>
              </w:rPr>
              <w:t>- ввод в действие локальных водопроводов на сельских территориях;</w:t>
            </w:r>
          </w:p>
          <w:p w:rsidR="00D96A33" w:rsidRPr="00D96A33" w:rsidRDefault="00D96A33" w:rsidP="00D96A33">
            <w:pPr>
              <w:rPr>
                <w:sz w:val="16"/>
                <w:szCs w:val="16"/>
              </w:rPr>
            </w:pPr>
            <w:r w:rsidRPr="00D96A33">
              <w:rPr>
                <w:sz w:val="16"/>
                <w:szCs w:val="16"/>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D96A33" w:rsidRPr="00D96A33" w:rsidRDefault="00D96A33" w:rsidP="00D96A33">
            <w:pPr>
              <w:rPr>
                <w:sz w:val="16"/>
                <w:szCs w:val="16"/>
              </w:rPr>
            </w:pPr>
            <w:r w:rsidRPr="00D96A33">
              <w:rPr>
                <w:sz w:val="16"/>
                <w:szCs w:val="16"/>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D96A33" w:rsidRPr="00D96A33" w:rsidRDefault="00D96A33" w:rsidP="00D96A33">
            <w:pPr>
              <w:rPr>
                <w:sz w:val="16"/>
                <w:szCs w:val="16"/>
              </w:rPr>
            </w:pPr>
            <w:r w:rsidRPr="00D96A33">
              <w:rPr>
                <w:sz w:val="16"/>
                <w:szCs w:val="16"/>
              </w:rPr>
              <w:t xml:space="preserve">- количество реализованных проектов по созданию современного облика сельских территорий; </w:t>
            </w:r>
          </w:p>
          <w:p w:rsidR="00D96A33" w:rsidRPr="00D96A33" w:rsidRDefault="00D96A33" w:rsidP="00D96A33">
            <w:pPr>
              <w:rPr>
                <w:sz w:val="16"/>
                <w:szCs w:val="16"/>
              </w:rPr>
            </w:pPr>
            <w:r w:rsidRPr="00D96A33">
              <w:rPr>
                <w:sz w:val="16"/>
                <w:szCs w:val="16"/>
              </w:rPr>
              <w:t xml:space="preserve">- количество реализованных проектов по благоустройству сельских территорий </w:t>
            </w:r>
          </w:p>
        </w:tc>
      </w:tr>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Сроки реализации подпрограммы муниципальной программы</w:t>
            </w:r>
          </w:p>
        </w:tc>
        <w:tc>
          <w:tcPr>
            <w:tcW w:w="303" w:type="dxa"/>
          </w:tcPr>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Сроки реализации  подпрограммы муниципальной программы: 2014-2024 годы</w:t>
            </w:r>
          </w:p>
        </w:tc>
      </w:tr>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 xml:space="preserve">Объемы и источники </w:t>
            </w:r>
          </w:p>
          <w:p w:rsidR="00D96A33" w:rsidRPr="00D96A33" w:rsidRDefault="00D96A33" w:rsidP="00D96A33">
            <w:pPr>
              <w:rPr>
                <w:sz w:val="16"/>
                <w:szCs w:val="16"/>
              </w:rPr>
            </w:pPr>
            <w:r w:rsidRPr="00D96A33">
              <w:rPr>
                <w:sz w:val="16"/>
                <w:szCs w:val="16"/>
              </w:rPr>
              <w:t xml:space="preserve">финансирования </w:t>
            </w:r>
          </w:p>
          <w:p w:rsidR="00D96A33" w:rsidRPr="00D96A33" w:rsidRDefault="00D96A33" w:rsidP="00D96A33">
            <w:pPr>
              <w:rPr>
                <w:sz w:val="16"/>
                <w:szCs w:val="16"/>
              </w:rPr>
            </w:pPr>
            <w:r w:rsidRPr="00D96A33">
              <w:rPr>
                <w:sz w:val="16"/>
                <w:szCs w:val="16"/>
              </w:rPr>
              <w:t>подпрограммы муниципальной программы</w:t>
            </w:r>
          </w:p>
        </w:tc>
        <w:tc>
          <w:tcPr>
            <w:tcW w:w="303" w:type="dxa"/>
          </w:tcPr>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в том числе по источникам финансирования:</w:t>
            </w:r>
          </w:p>
          <w:p w:rsidR="00D96A33" w:rsidRPr="00D96A33" w:rsidRDefault="00D96A33" w:rsidP="00D96A33">
            <w:pPr>
              <w:rPr>
                <w:sz w:val="16"/>
                <w:szCs w:val="16"/>
              </w:rPr>
            </w:pPr>
            <w:r w:rsidRPr="00D96A33">
              <w:rPr>
                <w:sz w:val="16"/>
                <w:szCs w:val="16"/>
              </w:rPr>
              <w:t>средства федерального бюджета – 67266,683 тыс. руб.</w:t>
            </w:r>
          </w:p>
          <w:p w:rsidR="00D96A33" w:rsidRPr="00D96A33" w:rsidRDefault="00D96A33" w:rsidP="00D96A33">
            <w:pPr>
              <w:rPr>
                <w:sz w:val="16"/>
                <w:szCs w:val="16"/>
              </w:rPr>
            </w:pPr>
            <w:r w:rsidRPr="00D96A33">
              <w:rPr>
                <w:sz w:val="16"/>
                <w:szCs w:val="16"/>
              </w:rPr>
              <w:t>средства областного бюджета – 31210,88859 тыс. руб.</w:t>
            </w:r>
          </w:p>
          <w:p w:rsidR="00D96A33" w:rsidRPr="00D96A33" w:rsidRDefault="00D96A33" w:rsidP="00D96A33">
            <w:pPr>
              <w:rPr>
                <w:sz w:val="16"/>
                <w:szCs w:val="16"/>
              </w:rPr>
            </w:pPr>
            <w:r w:rsidRPr="00D96A33">
              <w:rPr>
                <w:sz w:val="16"/>
                <w:szCs w:val="16"/>
              </w:rPr>
              <w:t>средства местного бюджета – 4378,05906 тыс. руб.</w:t>
            </w:r>
          </w:p>
          <w:p w:rsidR="00D96A33" w:rsidRPr="00D96A33" w:rsidRDefault="00D96A33" w:rsidP="00D96A33">
            <w:pPr>
              <w:rPr>
                <w:sz w:val="16"/>
                <w:szCs w:val="16"/>
              </w:rPr>
            </w:pPr>
            <w:r w:rsidRPr="00D96A33">
              <w:rPr>
                <w:sz w:val="16"/>
                <w:szCs w:val="16"/>
              </w:rPr>
              <w:t xml:space="preserve">внебюджетные источники – 17588,06257 тыс. </w:t>
            </w:r>
            <w:proofErr w:type="spellStart"/>
            <w:r w:rsidRPr="00D96A33">
              <w:rPr>
                <w:sz w:val="16"/>
                <w:szCs w:val="16"/>
              </w:rPr>
              <w:t>руб</w:t>
            </w:r>
            <w:proofErr w:type="spellEnd"/>
          </w:p>
        </w:tc>
      </w:tr>
      <w:tr w:rsidR="00D96A33" w:rsidRPr="00D96A33" w:rsidTr="00295AF4">
        <w:trPr>
          <w:trHeight w:val="20"/>
          <w:jc w:val="center"/>
        </w:trPr>
        <w:tc>
          <w:tcPr>
            <w:tcW w:w="3090" w:type="dxa"/>
          </w:tcPr>
          <w:p w:rsidR="00D96A33" w:rsidRPr="00D96A33" w:rsidRDefault="00D96A33" w:rsidP="00D96A33">
            <w:pPr>
              <w:rPr>
                <w:sz w:val="16"/>
                <w:szCs w:val="16"/>
              </w:rPr>
            </w:pPr>
            <w:r w:rsidRPr="00D96A33">
              <w:rPr>
                <w:sz w:val="16"/>
                <w:szCs w:val="16"/>
              </w:rPr>
              <w:t xml:space="preserve">Ожидаемые результаты реализации подпрограммы муниципальной программы </w:t>
            </w:r>
          </w:p>
        </w:tc>
        <w:tc>
          <w:tcPr>
            <w:tcW w:w="303" w:type="dxa"/>
          </w:tcPr>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w:t>
            </w:r>
          </w:p>
        </w:tc>
        <w:tc>
          <w:tcPr>
            <w:tcW w:w="6522" w:type="dxa"/>
          </w:tcPr>
          <w:p w:rsidR="00D96A33" w:rsidRPr="00D96A33" w:rsidRDefault="00D96A33" w:rsidP="00D96A33">
            <w:pPr>
              <w:rPr>
                <w:sz w:val="16"/>
                <w:szCs w:val="16"/>
              </w:rPr>
            </w:pPr>
            <w:r w:rsidRPr="00D96A33">
              <w:rPr>
                <w:sz w:val="16"/>
                <w:szCs w:val="16"/>
              </w:rPr>
              <w:t>- уровень освоения предусмотренных объемов финансирования - не менее 95 процентов;</w:t>
            </w:r>
          </w:p>
          <w:p w:rsidR="00D96A33" w:rsidRPr="00D96A33" w:rsidRDefault="00D96A33" w:rsidP="00D96A33">
            <w:pPr>
              <w:rPr>
                <w:sz w:val="16"/>
                <w:szCs w:val="16"/>
              </w:rPr>
            </w:pPr>
            <w:r w:rsidRPr="00D96A33">
              <w:rPr>
                <w:sz w:val="16"/>
                <w:szCs w:val="16"/>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- 11 человек;</w:t>
            </w:r>
          </w:p>
          <w:p w:rsidR="00D96A33" w:rsidRPr="00D96A33" w:rsidRDefault="00D96A33" w:rsidP="00D96A33">
            <w:pPr>
              <w:rPr>
                <w:sz w:val="16"/>
                <w:szCs w:val="16"/>
              </w:rPr>
            </w:pPr>
            <w:r w:rsidRPr="00D96A33">
              <w:rPr>
                <w:sz w:val="16"/>
                <w:szCs w:val="16"/>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6  человек;</w:t>
            </w:r>
          </w:p>
          <w:p w:rsidR="00D96A33" w:rsidRPr="00D96A33" w:rsidRDefault="00D96A33" w:rsidP="00D96A33">
            <w:pPr>
              <w:rPr>
                <w:sz w:val="16"/>
                <w:szCs w:val="16"/>
              </w:rPr>
            </w:pPr>
            <w:r w:rsidRPr="00D96A33">
              <w:rPr>
                <w:sz w:val="16"/>
                <w:szCs w:val="16"/>
              </w:rPr>
              <w:t>- ввод в действие локальных водопроводов на сельских территориях -2,1 км;</w:t>
            </w:r>
          </w:p>
          <w:p w:rsidR="00D96A33" w:rsidRPr="00D96A33" w:rsidRDefault="00D96A33" w:rsidP="00D96A33">
            <w:pPr>
              <w:rPr>
                <w:sz w:val="16"/>
                <w:szCs w:val="16"/>
              </w:rPr>
            </w:pPr>
            <w:r w:rsidRPr="00D96A33">
              <w:rPr>
                <w:sz w:val="16"/>
                <w:szCs w:val="16"/>
              </w:rPr>
              <w:t xml:space="preserve"> -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- 4;</w:t>
            </w:r>
          </w:p>
          <w:p w:rsidR="00D96A33" w:rsidRPr="00D96A33" w:rsidRDefault="00D96A33" w:rsidP="00D96A33">
            <w:pPr>
              <w:rPr>
                <w:sz w:val="16"/>
                <w:szCs w:val="16"/>
              </w:rPr>
            </w:pPr>
            <w:r w:rsidRPr="00D96A33">
              <w:rPr>
                <w:sz w:val="16"/>
                <w:szCs w:val="16"/>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- 21 км;</w:t>
            </w:r>
          </w:p>
          <w:p w:rsidR="00D96A33" w:rsidRPr="00D96A33" w:rsidRDefault="00D96A33" w:rsidP="00D96A33">
            <w:pPr>
              <w:rPr>
                <w:sz w:val="16"/>
                <w:szCs w:val="16"/>
              </w:rPr>
            </w:pPr>
            <w:r w:rsidRPr="00D96A33">
              <w:rPr>
                <w:sz w:val="16"/>
                <w:szCs w:val="16"/>
              </w:rPr>
              <w:t xml:space="preserve">- количество реализованных проектов по созданию современного облика сельских территорий - 4; </w:t>
            </w:r>
          </w:p>
          <w:p w:rsidR="00D96A33" w:rsidRPr="00D96A33" w:rsidRDefault="00D96A33" w:rsidP="00D96A33">
            <w:pPr>
              <w:rPr>
                <w:sz w:val="16"/>
                <w:szCs w:val="16"/>
              </w:rPr>
            </w:pPr>
            <w:r w:rsidRPr="00D96A33">
              <w:rPr>
                <w:sz w:val="16"/>
                <w:szCs w:val="16"/>
                <w:lang w:val="x-none" w:eastAsia="x-none"/>
              </w:rPr>
              <w:t xml:space="preserve">- количество реализованных проектов по благоустройству сельских территорий - </w:t>
            </w:r>
            <w:r w:rsidRPr="00D96A33">
              <w:rPr>
                <w:sz w:val="16"/>
                <w:szCs w:val="16"/>
                <w:lang w:eastAsia="x-none"/>
              </w:rPr>
              <w:t>4</w:t>
            </w:r>
          </w:p>
        </w:tc>
      </w:tr>
    </w:tbl>
    <w:p w:rsidR="00D96A33" w:rsidRPr="00D96A33" w:rsidRDefault="00D96A33" w:rsidP="00D96A33">
      <w:pPr>
        <w:rPr>
          <w:sz w:val="16"/>
          <w:szCs w:val="16"/>
        </w:rPr>
      </w:pPr>
    </w:p>
    <w:p w:rsidR="00D96A33" w:rsidRPr="00D96A33" w:rsidRDefault="00D96A33" w:rsidP="00D96A33">
      <w:pPr>
        <w:ind w:firstLine="709"/>
        <w:rPr>
          <w:sz w:val="16"/>
          <w:szCs w:val="16"/>
        </w:rPr>
      </w:pPr>
      <w:r w:rsidRPr="00D96A33">
        <w:rPr>
          <w:sz w:val="16"/>
          <w:szCs w:val="16"/>
        </w:rPr>
        <w:t>Раздел 1. Характеристика сферы реализации подпрограммы</w:t>
      </w:r>
    </w:p>
    <w:p w:rsidR="00D96A33" w:rsidRPr="00D96A33" w:rsidRDefault="00D96A33" w:rsidP="00D96A33">
      <w:pPr>
        <w:ind w:firstLine="709"/>
        <w:rPr>
          <w:sz w:val="16"/>
          <w:szCs w:val="16"/>
        </w:rPr>
      </w:pPr>
      <w:r w:rsidRPr="00D96A33">
        <w:rPr>
          <w:sz w:val="16"/>
          <w:szCs w:val="16"/>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D96A33">
        <w:rPr>
          <w:sz w:val="16"/>
          <w:szCs w:val="16"/>
        </w:rPr>
        <w:t>дотационности</w:t>
      </w:r>
      <w:proofErr w:type="spellEnd"/>
      <w:r w:rsidRPr="00D96A33">
        <w:rPr>
          <w:sz w:val="16"/>
          <w:szCs w:val="16"/>
        </w:rPr>
        <w:t xml:space="preserve"> бюджетов на уровне сельских поселений.</w:t>
      </w:r>
    </w:p>
    <w:p w:rsidR="00D96A33" w:rsidRPr="00D96A33" w:rsidRDefault="00D96A33" w:rsidP="00D96A33">
      <w:pPr>
        <w:ind w:firstLine="709"/>
        <w:rPr>
          <w:sz w:val="16"/>
          <w:szCs w:val="16"/>
        </w:rPr>
      </w:pPr>
      <w:r w:rsidRPr="00D96A33">
        <w:rPr>
          <w:sz w:val="16"/>
          <w:szCs w:val="16"/>
        </w:rPr>
        <w:t>В результате на селе сложилась неблагоприятная демографическая ситуация, прогрессирует снижение численности населения сельских территорий, преобладает низкий уровень развития инженерной и социальной инфраструктуры.</w:t>
      </w:r>
    </w:p>
    <w:p w:rsidR="00D96A33" w:rsidRPr="00D96A33" w:rsidRDefault="00D96A33" w:rsidP="00D96A33">
      <w:pPr>
        <w:ind w:firstLine="709"/>
        <w:rPr>
          <w:sz w:val="16"/>
          <w:szCs w:val="16"/>
        </w:rPr>
      </w:pPr>
      <w:r w:rsidRPr="00D96A33">
        <w:rPr>
          <w:sz w:val="16"/>
          <w:szCs w:val="16"/>
        </w:rPr>
        <w:t xml:space="preserve">Этому способствует также крайне низкий уровень комфортности проживания в сельской местности. </w:t>
      </w:r>
    </w:p>
    <w:p w:rsidR="00D96A33" w:rsidRPr="00D96A33" w:rsidRDefault="00D96A33" w:rsidP="00D96A33">
      <w:pPr>
        <w:ind w:firstLine="709"/>
        <w:rPr>
          <w:sz w:val="16"/>
          <w:szCs w:val="16"/>
        </w:rPr>
      </w:pPr>
      <w:r w:rsidRPr="00D96A33">
        <w:rPr>
          <w:sz w:val="16"/>
          <w:szCs w:val="16"/>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p>
    <w:p w:rsidR="00D96A33" w:rsidRPr="00D96A33" w:rsidRDefault="00D96A33" w:rsidP="00D96A33">
      <w:pPr>
        <w:ind w:firstLine="709"/>
        <w:rPr>
          <w:sz w:val="16"/>
          <w:szCs w:val="16"/>
        </w:rPr>
      </w:pPr>
      <w:proofErr w:type="gramStart"/>
      <w:r w:rsidRPr="00D96A33">
        <w:rPr>
          <w:sz w:val="16"/>
          <w:szCs w:val="16"/>
        </w:rPr>
        <w:t xml:space="preserve">Для повышения роли и конкурентоспособности отечественного аграрного сектора экономики необходимо принять адекватные меры по улучшению условий жизни в сельской местности, повышению престижности труда в сельском хозяйстве, привлечению в отрасль новых квалифицированных кадров, улучшению демографической и </w:t>
      </w:r>
      <w:proofErr w:type="spellStart"/>
      <w:r w:rsidRPr="00D96A33">
        <w:rPr>
          <w:sz w:val="16"/>
          <w:szCs w:val="16"/>
        </w:rPr>
        <w:t>трудоресурсной</w:t>
      </w:r>
      <w:proofErr w:type="spellEnd"/>
      <w:r w:rsidRPr="00D96A33">
        <w:rPr>
          <w:sz w:val="16"/>
          <w:szCs w:val="16"/>
        </w:rPr>
        <w:t xml:space="preserve"> ситуации в сельской местности, повышению инвестиционной активности в агропромышленном комплексе и росту экономической активности на сельских территориях.</w:t>
      </w:r>
      <w:proofErr w:type="gramEnd"/>
    </w:p>
    <w:p w:rsidR="00D96A33" w:rsidRPr="00D96A33" w:rsidRDefault="00D96A33" w:rsidP="00D96A33">
      <w:pPr>
        <w:ind w:firstLine="709"/>
        <w:rPr>
          <w:sz w:val="16"/>
          <w:szCs w:val="16"/>
        </w:rPr>
      </w:pPr>
      <w:r w:rsidRPr="00D96A33">
        <w:rPr>
          <w:sz w:val="16"/>
          <w:szCs w:val="16"/>
        </w:rPr>
        <w:t>Раздел 2.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96A33" w:rsidRPr="00D96A33" w:rsidRDefault="00D96A33" w:rsidP="00D96A33">
      <w:pPr>
        <w:ind w:firstLine="709"/>
        <w:rPr>
          <w:sz w:val="16"/>
          <w:szCs w:val="16"/>
        </w:rPr>
      </w:pPr>
      <w:r w:rsidRPr="00D96A33">
        <w:rPr>
          <w:sz w:val="16"/>
          <w:szCs w:val="16"/>
        </w:rPr>
        <w:t xml:space="preserve">2.1 Приоритеты муниципальной политики в сфере реализации муниципальной программы </w:t>
      </w:r>
    </w:p>
    <w:p w:rsidR="00D96A33" w:rsidRPr="00D96A33" w:rsidRDefault="00D96A33" w:rsidP="00D96A33">
      <w:pPr>
        <w:ind w:firstLine="709"/>
        <w:rPr>
          <w:sz w:val="16"/>
          <w:szCs w:val="16"/>
        </w:rPr>
      </w:pPr>
      <w:r w:rsidRPr="00D96A33">
        <w:rPr>
          <w:sz w:val="16"/>
          <w:szCs w:val="16"/>
        </w:rPr>
        <w:t xml:space="preserve">Подпрограмма разработана в соответствии с государственной </w:t>
      </w:r>
      <w:hyperlink r:id="rId50" w:history="1">
        <w:r w:rsidRPr="00D96A33">
          <w:rPr>
            <w:sz w:val="16"/>
            <w:szCs w:val="16"/>
          </w:rPr>
          <w:t>программой</w:t>
        </w:r>
      </w:hyperlink>
      <w:r w:rsidRPr="00D96A33">
        <w:rPr>
          <w:sz w:val="16"/>
          <w:szCs w:val="16"/>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w:t>
      </w:r>
    </w:p>
    <w:p w:rsidR="00D96A33" w:rsidRPr="00D96A33" w:rsidRDefault="00D96A33" w:rsidP="00D96A33">
      <w:pPr>
        <w:ind w:firstLine="709"/>
        <w:rPr>
          <w:sz w:val="16"/>
          <w:szCs w:val="16"/>
        </w:rPr>
      </w:pPr>
      <w:r w:rsidRPr="00D96A33">
        <w:rPr>
          <w:sz w:val="16"/>
          <w:szCs w:val="16"/>
        </w:rPr>
        <w:t xml:space="preserve">2.2 Цели задачи, показатели (индикаторы)  достижения целей и решения задач подпрограммы </w:t>
      </w:r>
    </w:p>
    <w:p w:rsidR="00D96A33" w:rsidRPr="00D96A33" w:rsidRDefault="00D96A33" w:rsidP="00D96A33">
      <w:pPr>
        <w:ind w:firstLine="709"/>
        <w:rPr>
          <w:sz w:val="16"/>
          <w:szCs w:val="16"/>
        </w:rPr>
      </w:pPr>
      <w:r w:rsidRPr="00D96A33">
        <w:rPr>
          <w:sz w:val="16"/>
          <w:szCs w:val="16"/>
        </w:rPr>
        <w:t>Реализация подпрограммы направлена на создание предпосылок для комплексного развития сельских территорий посредством достижения следующих целей:</w:t>
      </w:r>
    </w:p>
    <w:p w:rsidR="00D96A33" w:rsidRPr="00D96A33" w:rsidRDefault="00D96A33" w:rsidP="00D96A33">
      <w:pPr>
        <w:ind w:firstLine="709"/>
        <w:rPr>
          <w:sz w:val="16"/>
          <w:szCs w:val="16"/>
        </w:rPr>
      </w:pPr>
      <w:r w:rsidRPr="00D96A33">
        <w:rPr>
          <w:sz w:val="16"/>
          <w:szCs w:val="16"/>
        </w:rPr>
        <w:t>- сохранение доли сельского населения в общей численности населения</w:t>
      </w:r>
      <w:proofErr w:type="gramStart"/>
      <w:r w:rsidRPr="00D96A33">
        <w:rPr>
          <w:sz w:val="16"/>
          <w:szCs w:val="16"/>
        </w:rPr>
        <w:t xml:space="preserve"> ;</w:t>
      </w:r>
      <w:proofErr w:type="gramEnd"/>
    </w:p>
    <w:p w:rsidR="00D96A33" w:rsidRPr="00D96A33" w:rsidRDefault="00D96A33" w:rsidP="00D96A33">
      <w:pPr>
        <w:ind w:firstLine="709"/>
        <w:rPr>
          <w:sz w:val="16"/>
          <w:szCs w:val="16"/>
        </w:rPr>
      </w:pPr>
      <w:r w:rsidRPr="00D96A33">
        <w:rPr>
          <w:sz w:val="16"/>
          <w:szCs w:val="16"/>
        </w:rPr>
        <w:t>- достижение соотношения среднемесячных располагаемых ресурсов сельского и городского домохозяйств до 80 процентов в 2025 году;</w:t>
      </w:r>
    </w:p>
    <w:p w:rsidR="00D96A33" w:rsidRPr="00D96A33" w:rsidRDefault="00D96A33" w:rsidP="00D96A33">
      <w:pPr>
        <w:ind w:firstLine="709"/>
        <w:rPr>
          <w:sz w:val="16"/>
          <w:szCs w:val="16"/>
        </w:rPr>
      </w:pPr>
      <w:r w:rsidRPr="00D96A33">
        <w:rPr>
          <w:sz w:val="16"/>
          <w:szCs w:val="16"/>
        </w:rPr>
        <w:t xml:space="preserve"> - повышение доли общей площади благоустроенных жилых помещений в сельских населенных пунктах до 50 процентов в 2025 году.</w:t>
      </w:r>
    </w:p>
    <w:p w:rsidR="00D96A33" w:rsidRPr="00D96A33" w:rsidRDefault="00D96A33" w:rsidP="00D96A33">
      <w:pPr>
        <w:ind w:firstLine="709"/>
        <w:rPr>
          <w:sz w:val="16"/>
          <w:szCs w:val="16"/>
        </w:rPr>
      </w:pPr>
      <w:r w:rsidRPr="00D96A33">
        <w:rPr>
          <w:sz w:val="16"/>
          <w:szCs w:val="16"/>
        </w:rPr>
        <w:t>Достижение целей подпрограммы осуществляется с учетом следующих подходов:</w:t>
      </w:r>
    </w:p>
    <w:p w:rsidR="00D96A33" w:rsidRPr="00D96A33" w:rsidRDefault="00D96A33" w:rsidP="00D96A33">
      <w:pPr>
        <w:ind w:firstLine="709"/>
        <w:rPr>
          <w:sz w:val="16"/>
          <w:szCs w:val="16"/>
        </w:rPr>
      </w:pPr>
      <w:r w:rsidRPr="00D96A33">
        <w:rPr>
          <w:sz w:val="16"/>
          <w:szCs w:val="16"/>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муниципальных районов и генеральными планами поселений и городских округов);</w:t>
      </w:r>
    </w:p>
    <w:p w:rsidR="00D96A33" w:rsidRPr="00D96A33" w:rsidRDefault="00D96A33" w:rsidP="00D96A33">
      <w:pPr>
        <w:ind w:firstLine="709"/>
        <w:rPr>
          <w:sz w:val="16"/>
          <w:szCs w:val="16"/>
        </w:rPr>
      </w:pPr>
      <w:r w:rsidRPr="00D96A33">
        <w:rPr>
          <w:sz w:val="16"/>
          <w:szCs w:val="16"/>
        </w:rPr>
        <w:t>-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D96A33" w:rsidRPr="00D96A33" w:rsidRDefault="00D96A33" w:rsidP="00D96A33">
      <w:pPr>
        <w:ind w:firstLine="709"/>
        <w:rPr>
          <w:sz w:val="16"/>
          <w:szCs w:val="16"/>
        </w:rPr>
      </w:pPr>
      <w:r w:rsidRPr="00D96A33">
        <w:rPr>
          <w:sz w:val="16"/>
          <w:szCs w:val="16"/>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D96A33" w:rsidRPr="00D96A33" w:rsidRDefault="00D96A33" w:rsidP="00D96A33">
      <w:pPr>
        <w:ind w:firstLine="709"/>
        <w:rPr>
          <w:sz w:val="16"/>
          <w:szCs w:val="16"/>
        </w:rPr>
      </w:pPr>
      <w:r w:rsidRPr="00D96A33">
        <w:rPr>
          <w:sz w:val="16"/>
          <w:szCs w:val="16"/>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D96A33" w:rsidRPr="00D96A33" w:rsidRDefault="00D96A33" w:rsidP="00D96A33">
      <w:pPr>
        <w:ind w:firstLine="709"/>
        <w:rPr>
          <w:sz w:val="16"/>
          <w:szCs w:val="16"/>
        </w:rPr>
      </w:pPr>
      <w:r w:rsidRPr="00D96A33">
        <w:rPr>
          <w:sz w:val="16"/>
          <w:szCs w:val="16"/>
        </w:rPr>
        <w:t xml:space="preserve">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 </w:t>
      </w:r>
    </w:p>
    <w:p w:rsidR="00D96A33" w:rsidRPr="00D96A33" w:rsidRDefault="00D96A33" w:rsidP="00D96A33">
      <w:pPr>
        <w:ind w:firstLine="709"/>
        <w:rPr>
          <w:sz w:val="16"/>
          <w:szCs w:val="16"/>
        </w:rPr>
      </w:pPr>
      <w:r w:rsidRPr="00D96A33">
        <w:rPr>
          <w:sz w:val="16"/>
          <w:szCs w:val="16"/>
        </w:rPr>
        <w:t xml:space="preserve">- удовлетворение потребностей сельского населения в благоустроенном жилье; </w:t>
      </w:r>
    </w:p>
    <w:p w:rsidR="00D96A33" w:rsidRPr="00D96A33" w:rsidRDefault="00D96A33" w:rsidP="00D96A33">
      <w:pPr>
        <w:ind w:firstLine="709"/>
        <w:rPr>
          <w:sz w:val="16"/>
          <w:szCs w:val="16"/>
        </w:rPr>
      </w:pPr>
      <w:r w:rsidRPr="00D96A33">
        <w:rPr>
          <w:sz w:val="16"/>
          <w:szCs w:val="16"/>
        </w:rPr>
        <w:t>- обеспечение квалифицированными специалистами;</w:t>
      </w:r>
    </w:p>
    <w:p w:rsidR="00D96A33" w:rsidRPr="00D96A33" w:rsidRDefault="00D96A33" w:rsidP="00D96A33">
      <w:pPr>
        <w:ind w:firstLine="709"/>
        <w:rPr>
          <w:sz w:val="16"/>
          <w:szCs w:val="16"/>
        </w:rPr>
      </w:pPr>
      <w:r w:rsidRPr="00D96A33">
        <w:rPr>
          <w:sz w:val="16"/>
          <w:szCs w:val="16"/>
        </w:rPr>
        <w:t xml:space="preserve">-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 </w:t>
      </w:r>
    </w:p>
    <w:p w:rsidR="00D96A33" w:rsidRPr="00D96A33" w:rsidRDefault="00D96A33" w:rsidP="00D96A33">
      <w:pPr>
        <w:ind w:firstLine="709"/>
        <w:rPr>
          <w:sz w:val="16"/>
          <w:szCs w:val="16"/>
        </w:rPr>
      </w:pPr>
      <w:r w:rsidRPr="00D96A33">
        <w:rPr>
          <w:sz w:val="16"/>
          <w:szCs w:val="16"/>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D96A33" w:rsidRPr="00D96A33" w:rsidRDefault="00D96A33" w:rsidP="00D96A33">
      <w:pPr>
        <w:ind w:firstLine="709"/>
        <w:rPr>
          <w:sz w:val="16"/>
          <w:szCs w:val="16"/>
        </w:rPr>
      </w:pPr>
      <w:r w:rsidRPr="00D96A33">
        <w:rPr>
          <w:sz w:val="16"/>
          <w:szCs w:val="16"/>
        </w:rPr>
        <w:t>Целевыми показателями подпрограммы являются:</w:t>
      </w:r>
    </w:p>
    <w:p w:rsidR="00D96A33" w:rsidRPr="00D96A33" w:rsidRDefault="00D96A33" w:rsidP="00D96A33">
      <w:pPr>
        <w:ind w:firstLine="709"/>
        <w:rPr>
          <w:sz w:val="16"/>
          <w:szCs w:val="16"/>
        </w:rPr>
      </w:pPr>
      <w:r w:rsidRPr="00D96A33">
        <w:rPr>
          <w:sz w:val="16"/>
          <w:szCs w:val="16"/>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D96A33" w:rsidRPr="00D96A33" w:rsidRDefault="00D96A33" w:rsidP="00D96A33">
      <w:pPr>
        <w:ind w:firstLine="709"/>
        <w:rPr>
          <w:sz w:val="16"/>
          <w:szCs w:val="16"/>
        </w:rPr>
      </w:pPr>
      <w:r w:rsidRPr="00D96A33">
        <w:rPr>
          <w:sz w:val="16"/>
          <w:szCs w:val="16"/>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96A33" w:rsidRPr="00D96A33" w:rsidRDefault="00D96A33" w:rsidP="00D96A33">
      <w:pPr>
        <w:ind w:firstLine="709"/>
        <w:rPr>
          <w:sz w:val="16"/>
          <w:szCs w:val="16"/>
        </w:rPr>
      </w:pPr>
      <w:r w:rsidRPr="00D96A33">
        <w:rPr>
          <w:sz w:val="16"/>
          <w:szCs w:val="16"/>
        </w:rPr>
        <w:t>- ввод в действие локальных водопроводов на сельских территориях;</w:t>
      </w:r>
    </w:p>
    <w:p w:rsidR="00D96A33" w:rsidRPr="00D96A33" w:rsidRDefault="00D96A33" w:rsidP="00D96A33">
      <w:pPr>
        <w:ind w:firstLine="709"/>
        <w:rPr>
          <w:sz w:val="16"/>
          <w:szCs w:val="16"/>
        </w:rPr>
      </w:pPr>
      <w:r w:rsidRPr="00D96A33">
        <w:rPr>
          <w:sz w:val="16"/>
          <w:szCs w:val="16"/>
        </w:rPr>
        <w:t>- ввод в действие распределительных газовых сетей на сельских территориях;</w:t>
      </w:r>
    </w:p>
    <w:p w:rsidR="00D96A33" w:rsidRPr="00D96A33" w:rsidRDefault="00D96A33" w:rsidP="00D96A33">
      <w:pPr>
        <w:ind w:firstLine="709"/>
        <w:rPr>
          <w:sz w:val="16"/>
          <w:szCs w:val="16"/>
        </w:rPr>
      </w:pPr>
      <w:r w:rsidRPr="00D96A33">
        <w:rPr>
          <w:sz w:val="16"/>
          <w:szCs w:val="16"/>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D96A33" w:rsidRPr="00D96A33" w:rsidRDefault="00D96A33" w:rsidP="00D96A33">
      <w:pPr>
        <w:ind w:firstLine="709"/>
        <w:rPr>
          <w:sz w:val="16"/>
          <w:szCs w:val="16"/>
        </w:rPr>
      </w:pPr>
      <w:r w:rsidRPr="00D96A33">
        <w:rPr>
          <w:sz w:val="16"/>
          <w:szCs w:val="16"/>
        </w:rPr>
        <w:t>-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D96A33" w:rsidRPr="00D96A33" w:rsidRDefault="00D96A33" w:rsidP="00D96A33">
      <w:pPr>
        <w:ind w:firstLine="709"/>
        <w:rPr>
          <w:sz w:val="16"/>
          <w:szCs w:val="16"/>
        </w:rPr>
      </w:pPr>
      <w:r w:rsidRPr="00D96A33">
        <w:rPr>
          <w:sz w:val="16"/>
          <w:szCs w:val="16"/>
        </w:rPr>
        <w:t xml:space="preserve">- количество реализованных проектов по созданию современного облика сельских территорий; </w:t>
      </w:r>
    </w:p>
    <w:p w:rsidR="00D96A33" w:rsidRPr="00D96A33" w:rsidRDefault="00D96A33" w:rsidP="00D96A33">
      <w:pPr>
        <w:ind w:firstLine="709"/>
        <w:rPr>
          <w:sz w:val="16"/>
          <w:szCs w:val="16"/>
        </w:rPr>
      </w:pPr>
      <w:r w:rsidRPr="00D96A33">
        <w:rPr>
          <w:sz w:val="16"/>
          <w:szCs w:val="16"/>
        </w:rPr>
        <w:t>- количество реализованных проектов по благоустройству сельских территорий.</w:t>
      </w:r>
    </w:p>
    <w:p w:rsidR="00D96A33" w:rsidRPr="00D96A33" w:rsidRDefault="00D96A33" w:rsidP="00D96A33">
      <w:pPr>
        <w:ind w:firstLine="709"/>
        <w:rPr>
          <w:sz w:val="16"/>
          <w:szCs w:val="16"/>
        </w:rPr>
      </w:pPr>
      <w:r w:rsidRPr="00D96A33">
        <w:rPr>
          <w:sz w:val="16"/>
          <w:szCs w:val="16"/>
        </w:rPr>
        <w:t>Раздел 3. Характеристика основных мероприятий подпрограммы</w:t>
      </w:r>
    </w:p>
    <w:p w:rsidR="00D96A33" w:rsidRPr="00D96A33" w:rsidRDefault="00D96A33" w:rsidP="00D96A33">
      <w:pPr>
        <w:ind w:firstLine="709"/>
        <w:rPr>
          <w:sz w:val="16"/>
          <w:szCs w:val="16"/>
        </w:rPr>
      </w:pPr>
      <w:proofErr w:type="gramStart"/>
      <w:r w:rsidRPr="00D96A33">
        <w:rPr>
          <w:sz w:val="16"/>
          <w:szCs w:val="16"/>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w:t>
      </w:r>
      <w:hyperlink r:id="rId51" w:history="1">
        <w:r w:rsidRPr="00D96A33">
          <w:rPr>
            <w:sz w:val="16"/>
            <w:szCs w:val="16"/>
          </w:rPr>
          <w:t>программы</w:t>
        </w:r>
      </w:hyperlink>
      <w:r w:rsidRPr="00D96A33">
        <w:rPr>
          <w:sz w:val="16"/>
          <w:szCs w:val="16"/>
        </w:rPr>
        <w:t xml:space="preserve"> «Устойчивое развитие сельских территорий на 2014-2017 годы и на период до 2024 года», утвержденной постановлением Правительства Российской Федерации от 15.07.2013 № 598,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w:t>
      </w:r>
      <w:proofErr w:type="gramEnd"/>
      <w:r w:rsidRPr="00D96A33">
        <w:rPr>
          <w:sz w:val="16"/>
          <w:szCs w:val="16"/>
        </w:rPr>
        <w:t xml:space="preserve"> планирования развития сельских территорий на основании документов территориального планирования.</w:t>
      </w:r>
    </w:p>
    <w:p w:rsidR="00D96A33" w:rsidRPr="00D96A33" w:rsidRDefault="00D96A33" w:rsidP="00D96A33">
      <w:pPr>
        <w:ind w:firstLine="709"/>
        <w:rPr>
          <w:sz w:val="16"/>
          <w:szCs w:val="16"/>
        </w:rPr>
      </w:pPr>
      <w:r w:rsidRPr="00D96A33">
        <w:rPr>
          <w:sz w:val="16"/>
          <w:szCs w:val="16"/>
        </w:rPr>
        <w:t xml:space="preserve">Подпрограмма предусматривает реализацию трех основных мероприятий: </w:t>
      </w:r>
    </w:p>
    <w:p w:rsidR="00D96A33" w:rsidRPr="00D96A33" w:rsidRDefault="00D96A33" w:rsidP="00D96A33">
      <w:pPr>
        <w:ind w:firstLine="709"/>
        <w:rPr>
          <w:sz w:val="16"/>
          <w:szCs w:val="16"/>
        </w:rPr>
      </w:pPr>
      <w:r w:rsidRPr="00D96A33">
        <w:rPr>
          <w:sz w:val="16"/>
          <w:szCs w:val="16"/>
        </w:rPr>
        <w:t xml:space="preserve">- создание условий для обеспечения доступным и комфортным жильем сельского населения; </w:t>
      </w:r>
    </w:p>
    <w:p w:rsidR="00D96A33" w:rsidRPr="00D96A33" w:rsidRDefault="00D96A33" w:rsidP="00D96A33">
      <w:pPr>
        <w:ind w:firstLine="709"/>
        <w:rPr>
          <w:sz w:val="16"/>
          <w:szCs w:val="16"/>
        </w:rPr>
      </w:pPr>
      <w:r w:rsidRPr="00D96A33">
        <w:rPr>
          <w:sz w:val="16"/>
          <w:szCs w:val="16"/>
        </w:rPr>
        <w:t xml:space="preserve">- развитие рынка труда (кадрового потенциала) на сельских территориях; </w:t>
      </w:r>
    </w:p>
    <w:p w:rsidR="00D96A33" w:rsidRPr="00D96A33" w:rsidRDefault="00D96A33" w:rsidP="00D96A33">
      <w:pPr>
        <w:ind w:firstLine="709"/>
        <w:rPr>
          <w:sz w:val="16"/>
          <w:szCs w:val="16"/>
        </w:rPr>
      </w:pPr>
      <w:r w:rsidRPr="00D96A33">
        <w:rPr>
          <w:sz w:val="16"/>
          <w:szCs w:val="16"/>
        </w:rPr>
        <w:t>- создание и развитие инфраструктуры на сельских территориях.</w:t>
      </w:r>
    </w:p>
    <w:p w:rsidR="00D96A33" w:rsidRPr="00D96A33" w:rsidRDefault="00D96A33" w:rsidP="00D96A33">
      <w:pPr>
        <w:ind w:firstLine="709"/>
        <w:rPr>
          <w:sz w:val="16"/>
          <w:szCs w:val="16"/>
        </w:rPr>
      </w:pPr>
      <w:r w:rsidRPr="00D96A33">
        <w:rPr>
          <w:sz w:val="16"/>
          <w:szCs w:val="16"/>
        </w:rPr>
        <w:t xml:space="preserve">Основное мероприятие 1 «Создание условий для обеспечения </w:t>
      </w:r>
      <w:proofErr w:type="gramStart"/>
      <w:r w:rsidRPr="00D96A33">
        <w:rPr>
          <w:sz w:val="16"/>
          <w:szCs w:val="16"/>
        </w:rPr>
        <w:t>доступным</w:t>
      </w:r>
      <w:proofErr w:type="gramEnd"/>
      <w:r w:rsidRPr="00D96A33">
        <w:rPr>
          <w:sz w:val="16"/>
          <w:szCs w:val="16"/>
        </w:rPr>
        <w:t xml:space="preserve"> </w:t>
      </w:r>
    </w:p>
    <w:p w:rsidR="00D96A33" w:rsidRPr="00D96A33" w:rsidRDefault="00D96A33" w:rsidP="00D96A33">
      <w:pPr>
        <w:ind w:firstLine="709"/>
        <w:rPr>
          <w:sz w:val="16"/>
          <w:szCs w:val="16"/>
        </w:rPr>
      </w:pPr>
      <w:r w:rsidRPr="00D96A33">
        <w:rPr>
          <w:sz w:val="16"/>
          <w:szCs w:val="16"/>
        </w:rPr>
        <w:t>и комфортным жильем сельского населения»</w:t>
      </w:r>
    </w:p>
    <w:p w:rsidR="00D96A33" w:rsidRPr="00D96A33" w:rsidRDefault="00D96A33" w:rsidP="00D96A33">
      <w:pPr>
        <w:ind w:firstLine="709"/>
        <w:rPr>
          <w:sz w:val="16"/>
          <w:szCs w:val="16"/>
        </w:rPr>
      </w:pPr>
      <w:r w:rsidRPr="00D96A33">
        <w:rPr>
          <w:sz w:val="16"/>
          <w:szCs w:val="16"/>
        </w:rPr>
        <w:t xml:space="preserve">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 территориях квалифицированных специалистов. </w:t>
      </w:r>
    </w:p>
    <w:p w:rsidR="00D96A33" w:rsidRPr="00D96A33" w:rsidRDefault="00D96A33" w:rsidP="00D96A33">
      <w:pPr>
        <w:ind w:firstLine="709"/>
        <w:rPr>
          <w:sz w:val="16"/>
          <w:szCs w:val="16"/>
        </w:rPr>
      </w:pPr>
      <w:r w:rsidRPr="00D96A33">
        <w:rPr>
          <w:sz w:val="16"/>
          <w:szCs w:val="16"/>
        </w:rPr>
        <w:t xml:space="preserve">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  Воронежской области (далее - муниципальные образования) на улучшение жилищных условий граждан, проживающих на сельских территориях. </w:t>
      </w:r>
    </w:p>
    <w:p w:rsidR="00D96A33" w:rsidRPr="00D96A33" w:rsidRDefault="00D96A33" w:rsidP="00D96A33">
      <w:pPr>
        <w:ind w:firstLine="709"/>
        <w:rPr>
          <w:sz w:val="16"/>
          <w:szCs w:val="16"/>
        </w:rPr>
      </w:pPr>
      <w:r w:rsidRPr="00D96A33">
        <w:rPr>
          <w:sz w:val="16"/>
          <w:szCs w:val="16"/>
        </w:rPr>
        <w:t xml:space="preserve">Улучшение жилищных условий граждан предусматривается осуществлять путем: </w:t>
      </w:r>
    </w:p>
    <w:p w:rsidR="00D96A33" w:rsidRPr="00D96A33" w:rsidRDefault="00D96A33" w:rsidP="00D96A33">
      <w:pPr>
        <w:ind w:firstLine="709"/>
        <w:rPr>
          <w:sz w:val="16"/>
          <w:szCs w:val="16"/>
        </w:rPr>
      </w:pPr>
      <w:r w:rsidRPr="00D96A33">
        <w:rPr>
          <w:sz w:val="16"/>
          <w:szCs w:val="16"/>
        </w:rPr>
        <w:t xml:space="preserve"> </w:t>
      </w:r>
      <w:proofErr w:type="gramStart"/>
      <w:r w:rsidRPr="00D96A33">
        <w:rPr>
          <w:sz w:val="16"/>
          <w:szCs w:val="16"/>
        </w:rPr>
        <w:t>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w:t>
      </w:r>
      <w:proofErr w:type="gramEnd"/>
      <w:r w:rsidRPr="00D96A33">
        <w:rPr>
          <w:sz w:val="16"/>
          <w:szCs w:val="16"/>
        </w:rPr>
        <w:t xml:space="preserve">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D96A33" w:rsidRPr="00D96A33" w:rsidRDefault="00D96A33" w:rsidP="00D96A33">
      <w:pPr>
        <w:ind w:firstLine="709"/>
        <w:rPr>
          <w:sz w:val="16"/>
          <w:szCs w:val="16"/>
        </w:rPr>
      </w:pPr>
      <w:proofErr w:type="gramStart"/>
      <w:r w:rsidRPr="00D96A33">
        <w:rPr>
          <w:sz w:val="16"/>
          <w:szCs w:val="16"/>
        </w:rPr>
        <w:t>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 предоставляемого гражданам по договорам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w:t>
      </w:r>
      <w:proofErr w:type="gramEnd"/>
      <w:r w:rsidRPr="00D96A33">
        <w:rPr>
          <w:sz w:val="16"/>
          <w:szCs w:val="16"/>
        </w:rPr>
        <w:t xml:space="preserve"> бюджетов).</w:t>
      </w:r>
    </w:p>
    <w:p w:rsidR="00D96A33" w:rsidRPr="00D96A33" w:rsidRDefault="00D96A33" w:rsidP="00D96A33">
      <w:pPr>
        <w:ind w:firstLine="709"/>
        <w:rPr>
          <w:sz w:val="16"/>
          <w:szCs w:val="16"/>
        </w:rPr>
      </w:pPr>
      <w:r w:rsidRPr="00D96A33">
        <w:rPr>
          <w:sz w:val="16"/>
          <w:szCs w:val="16"/>
        </w:rPr>
        <w:t xml:space="preserve">Право граждан на получение указанной социальной выплаты удостоверяется </w:t>
      </w:r>
      <w:hyperlink r:id="rId52" w:history="1">
        <w:r w:rsidRPr="00D96A33">
          <w:rPr>
            <w:sz w:val="16"/>
            <w:szCs w:val="16"/>
          </w:rPr>
          <w:t>свидетельством</w:t>
        </w:r>
      </w:hyperlink>
      <w:r w:rsidRPr="00D96A33">
        <w:rPr>
          <w:sz w:val="16"/>
          <w:szCs w:val="16"/>
        </w:rPr>
        <w:t xml:space="preserve"> о предоставлении социальной выплаты на строительство (приобретение) жилья на сельских территориях. </w:t>
      </w:r>
    </w:p>
    <w:p w:rsidR="00D96A33" w:rsidRPr="00D96A33" w:rsidRDefault="00D96A33" w:rsidP="00D96A33">
      <w:pPr>
        <w:ind w:firstLine="709"/>
        <w:rPr>
          <w:sz w:val="16"/>
          <w:szCs w:val="16"/>
        </w:rPr>
      </w:pPr>
      <w:bookmarkStart w:id="28" w:name="Par300"/>
      <w:bookmarkEnd w:id="28"/>
      <w:r w:rsidRPr="00D96A33">
        <w:rPr>
          <w:sz w:val="16"/>
          <w:szCs w:val="16"/>
        </w:rPr>
        <w:t xml:space="preserve">Основное мероприятие 2 «Развитие рынка труда (кадрового потенциала) </w:t>
      </w:r>
    </w:p>
    <w:p w:rsidR="00D96A33" w:rsidRPr="00D96A33" w:rsidRDefault="00D96A33" w:rsidP="00D96A33">
      <w:pPr>
        <w:ind w:firstLine="709"/>
        <w:rPr>
          <w:sz w:val="16"/>
          <w:szCs w:val="16"/>
        </w:rPr>
      </w:pPr>
      <w:r w:rsidRPr="00D96A33">
        <w:rPr>
          <w:sz w:val="16"/>
          <w:szCs w:val="16"/>
        </w:rPr>
        <w:t>на сельских территориях»</w:t>
      </w:r>
    </w:p>
    <w:p w:rsidR="00D96A33" w:rsidRPr="00D96A33" w:rsidRDefault="00D96A33" w:rsidP="00D96A33">
      <w:pPr>
        <w:ind w:firstLine="709"/>
        <w:rPr>
          <w:sz w:val="16"/>
          <w:szCs w:val="16"/>
        </w:rPr>
      </w:pPr>
      <w:r w:rsidRPr="00D96A33">
        <w:rPr>
          <w:sz w:val="16"/>
          <w:szCs w:val="16"/>
        </w:rPr>
        <w:t>Целью данного основного мероприятия является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D96A33" w:rsidRPr="00D96A33" w:rsidRDefault="00D96A33" w:rsidP="00D96A33">
      <w:pPr>
        <w:ind w:firstLine="709"/>
        <w:rPr>
          <w:sz w:val="16"/>
          <w:szCs w:val="16"/>
        </w:rPr>
      </w:pPr>
      <w:r w:rsidRPr="00D96A33">
        <w:rPr>
          <w:sz w:val="16"/>
          <w:szCs w:val="16"/>
        </w:rPr>
        <w:t>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w:t>
      </w:r>
    </w:p>
    <w:p w:rsidR="00D96A33" w:rsidRPr="00D96A33" w:rsidRDefault="00D96A33" w:rsidP="00D96A33">
      <w:pPr>
        <w:ind w:firstLine="709"/>
        <w:rPr>
          <w:sz w:val="16"/>
          <w:szCs w:val="16"/>
        </w:rPr>
      </w:pPr>
      <w:r w:rsidRPr="00D96A33">
        <w:rPr>
          <w:sz w:val="16"/>
          <w:szCs w:val="16"/>
        </w:rPr>
        <w:t xml:space="preserve">а) на возмещение до 30 </w:t>
      </w:r>
      <w:proofErr w:type="gramStart"/>
      <w:r w:rsidRPr="00D96A33">
        <w:rPr>
          <w:sz w:val="16"/>
          <w:szCs w:val="16"/>
        </w:rPr>
        <w:t>процентов</w:t>
      </w:r>
      <w:proofErr w:type="gramEnd"/>
      <w:r w:rsidRPr="00D96A33">
        <w:rPr>
          <w:sz w:val="16"/>
          <w:szCs w:val="1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D96A33" w:rsidRPr="00D96A33" w:rsidRDefault="00D96A33" w:rsidP="00D96A33">
      <w:pPr>
        <w:ind w:firstLine="709"/>
        <w:rPr>
          <w:sz w:val="16"/>
          <w:szCs w:val="16"/>
        </w:rPr>
      </w:pPr>
      <w:r w:rsidRPr="00D96A33">
        <w:rPr>
          <w:sz w:val="16"/>
          <w:szCs w:val="16"/>
        </w:rPr>
        <w:t>б) на возмещение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D96A33" w:rsidRPr="00D96A33" w:rsidRDefault="00D96A33" w:rsidP="00D96A33">
      <w:pPr>
        <w:ind w:firstLine="709"/>
        <w:rPr>
          <w:sz w:val="16"/>
          <w:szCs w:val="16"/>
        </w:rPr>
      </w:pPr>
      <w:r w:rsidRPr="00D96A33">
        <w:rPr>
          <w:sz w:val="16"/>
          <w:szCs w:val="16"/>
        </w:rPr>
        <w:t xml:space="preserve">Государственная поддержка сельскохозяйственным товаропроизводителям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p>
    <w:p w:rsidR="00D96A33" w:rsidRPr="00D96A33" w:rsidRDefault="00D96A33" w:rsidP="00D96A33">
      <w:pPr>
        <w:ind w:firstLine="709"/>
        <w:rPr>
          <w:sz w:val="16"/>
          <w:szCs w:val="16"/>
        </w:rPr>
      </w:pPr>
      <w:r w:rsidRPr="00D96A33">
        <w:rPr>
          <w:sz w:val="16"/>
          <w:szCs w:val="16"/>
        </w:rPr>
        <w:t xml:space="preserve">Предоставление и расходование субсидий из областного бюджета бюджетам муниципальных образований Воронежской области осуществляется в соответствии с Порядком предоставления и расходования субсидий из областного бюджета на оказание содействия сельскохозяйственным товаропроизводителям в обеспечении квалифицированными специалистами, утвержденным постановлением правительства Воронежской области. </w:t>
      </w:r>
    </w:p>
    <w:p w:rsidR="00D96A33" w:rsidRPr="00D96A33" w:rsidRDefault="00D96A33" w:rsidP="00D96A33">
      <w:pPr>
        <w:ind w:firstLine="709"/>
        <w:rPr>
          <w:sz w:val="16"/>
          <w:szCs w:val="16"/>
        </w:rPr>
      </w:pPr>
      <w:r w:rsidRPr="00D96A33">
        <w:rPr>
          <w:sz w:val="16"/>
          <w:szCs w:val="16"/>
        </w:rPr>
        <w:t>Для оценки реализации основного мероприятия используются показатели: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96A33" w:rsidRPr="00D96A33" w:rsidRDefault="00D96A33" w:rsidP="00D96A33">
      <w:pPr>
        <w:ind w:firstLine="709"/>
        <w:rPr>
          <w:sz w:val="16"/>
          <w:szCs w:val="16"/>
        </w:rPr>
      </w:pPr>
      <w:r w:rsidRPr="00D96A33">
        <w:rPr>
          <w:sz w:val="16"/>
          <w:szCs w:val="16"/>
        </w:rPr>
        <w:t xml:space="preserve">Основное мероприятие 3 «Создание и развитие инфраструктуры </w:t>
      </w:r>
    </w:p>
    <w:p w:rsidR="00D96A33" w:rsidRPr="00D96A33" w:rsidRDefault="00D96A33" w:rsidP="00D96A33">
      <w:pPr>
        <w:ind w:firstLine="709"/>
        <w:rPr>
          <w:sz w:val="16"/>
          <w:szCs w:val="16"/>
        </w:rPr>
      </w:pPr>
      <w:r w:rsidRPr="00D96A33">
        <w:rPr>
          <w:sz w:val="16"/>
          <w:szCs w:val="16"/>
        </w:rPr>
        <w:t>на сельских территориях</w:t>
      </w:r>
    </w:p>
    <w:p w:rsidR="00D96A33" w:rsidRPr="00D96A33" w:rsidRDefault="00D96A33" w:rsidP="00D96A33">
      <w:pPr>
        <w:ind w:firstLine="709"/>
        <w:rPr>
          <w:sz w:val="16"/>
          <w:szCs w:val="16"/>
        </w:rPr>
      </w:pPr>
      <w:proofErr w:type="gramStart"/>
      <w:r w:rsidRPr="00D96A33">
        <w:rPr>
          <w:sz w:val="16"/>
          <w:szCs w:val="16"/>
        </w:rPr>
        <w:t xml:space="preserve">В рамках основного мероприятия предусматриваются комплексное обустройство населенных пунктов, расположенных на сельских территориях, объектами 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 </w:t>
      </w:r>
      <w:proofErr w:type="gramEnd"/>
    </w:p>
    <w:p w:rsidR="00D96A33" w:rsidRPr="00D96A33" w:rsidRDefault="00D96A33" w:rsidP="00D96A33">
      <w:pPr>
        <w:ind w:firstLine="709"/>
        <w:rPr>
          <w:sz w:val="16"/>
          <w:szCs w:val="16"/>
        </w:rPr>
      </w:pPr>
      <w:r w:rsidRPr="00D96A33">
        <w:rPr>
          <w:sz w:val="16"/>
          <w:szCs w:val="16"/>
        </w:rPr>
        <w:t xml:space="preserve">Указанным мероприятием предусматривается оказание государственной поддержки из бюджетов всех уровней. </w:t>
      </w:r>
    </w:p>
    <w:p w:rsidR="00D96A33" w:rsidRPr="00D96A33" w:rsidRDefault="00D96A33" w:rsidP="00D96A33">
      <w:pPr>
        <w:ind w:firstLine="709"/>
        <w:rPr>
          <w:sz w:val="16"/>
          <w:szCs w:val="16"/>
        </w:rPr>
      </w:pPr>
      <w:r w:rsidRPr="00D96A33">
        <w:rPr>
          <w:sz w:val="16"/>
          <w:szCs w:val="16"/>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D96A33" w:rsidRPr="00D96A33" w:rsidRDefault="00D96A33" w:rsidP="00D96A33">
      <w:pPr>
        <w:ind w:firstLine="709"/>
        <w:rPr>
          <w:sz w:val="16"/>
          <w:szCs w:val="16"/>
        </w:rPr>
      </w:pPr>
      <w:r w:rsidRPr="00D96A33">
        <w:rPr>
          <w:sz w:val="16"/>
          <w:szCs w:val="16"/>
        </w:rPr>
        <w:t>1) Развитие инженерной инфраструктуры на сельских территориях;</w:t>
      </w:r>
    </w:p>
    <w:p w:rsidR="00D96A33" w:rsidRPr="00D96A33" w:rsidRDefault="00D96A33" w:rsidP="00D96A33">
      <w:pPr>
        <w:ind w:firstLine="709"/>
        <w:rPr>
          <w:sz w:val="16"/>
          <w:szCs w:val="16"/>
        </w:rPr>
      </w:pPr>
      <w:r w:rsidRPr="00D96A33">
        <w:rPr>
          <w:sz w:val="16"/>
          <w:szCs w:val="16"/>
        </w:rPr>
        <w:t>2) Развитие транспортной инфраструктуры на сельских территориях;</w:t>
      </w:r>
    </w:p>
    <w:p w:rsidR="00D96A33" w:rsidRPr="00D96A33" w:rsidRDefault="00D96A33" w:rsidP="00D96A33">
      <w:pPr>
        <w:ind w:firstLine="709"/>
        <w:rPr>
          <w:sz w:val="16"/>
          <w:szCs w:val="16"/>
        </w:rPr>
      </w:pPr>
      <w:r w:rsidRPr="00D96A33">
        <w:rPr>
          <w:sz w:val="16"/>
          <w:szCs w:val="16"/>
        </w:rPr>
        <w:t>3) Создание современного облика сельских территорий;</w:t>
      </w:r>
    </w:p>
    <w:p w:rsidR="00D96A33" w:rsidRPr="00D96A33" w:rsidRDefault="00D96A33" w:rsidP="00D96A33">
      <w:pPr>
        <w:ind w:firstLine="709"/>
        <w:rPr>
          <w:sz w:val="16"/>
          <w:szCs w:val="16"/>
        </w:rPr>
      </w:pPr>
      <w:r w:rsidRPr="00D96A33">
        <w:rPr>
          <w:sz w:val="16"/>
          <w:szCs w:val="16"/>
        </w:rPr>
        <w:t>4) Благоустройство сельских территорий.</w:t>
      </w:r>
    </w:p>
    <w:p w:rsidR="00D96A33" w:rsidRPr="00D96A33" w:rsidRDefault="00D96A33" w:rsidP="00D96A33">
      <w:pPr>
        <w:ind w:firstLine="709"/>
        <w:rPr>
          <w:sz w:val="16"/>
          <w:szCs w:val="16"/>
        </w:rPr>
      </w:pPr>
      <w:r w:rsidRPr="00D96A33">
        <w:rPr>
          <w:sz w:val="16"/>
          <w:szCs w:val="16"/>
        </w:rPr>
        <w:t xml:space="preserve">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w:t>
      </w:r>
      <w:proofErr w:type="spellStart"/>
      <w:r w:rsidRPr="00D96A33">
        <w:rPr>
          <w:sz w:val="16"/>
          <w:szCs w:val="16"/>
        </w:rPr>
        <w:t>софинансирования</w:t>
      </w:r>
      <w:proofErr w:type="spellEnd"/>
      <w:r w:rsidRPr="00D96A33">
        <w:rPr>
          <w:sz w:val="16"/>
          <w:szCs w:val="16"/>
        </w:rPr>
        <w:t>.</w:t>
      </w:r>
    </w:p>
    <w:p w:rsidR="00D96A33" w:rsidRPr="00D96A33" w:rsidRDefault="00D96A33" w:rsidP="00D96A33">
      <w:pPr>
        <w:ind w:firstLine="709"/>
        <w:rPr>
          <w:sz w:val="16"/>
          <w:szCs w:val="16"/>
        </w:rPr>
      </w:pPr>
      <w:r w:rsidRPr="00D96A33">
        <w:rPr>
          <w:sz w:val="16"/>
          <w:szCs w:val="16"/>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D96A33" w:rsidRPr="00D96A33" w:rsidRDefault="00D96A33" w:rsidP="00D96A33">
      <w:pPr>
        <w:ind w:firstLine="709"/>
        <w:rPr>
          <w:sz w:val="16"/>
          <w:szCs w:val="16"/>
        </w:rPr>
      </w:pPr>
      <w:r w:rsidRPr="00D96A33">
        <w:rPr>
          <w:sz w:val="16"/>
          <w:szCs w:val="16"/>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D96A33" w:rsidRPr="00D96A33" w:rsidRDefault="00D96A33" w:rsidP="00D96A33">
      <w:pPr>
        <w:ind w:firstLine="709"/>
        <w:rPr>
          <w:sz w:val="16"/>
          <w:szCs w:val="16"/>
        </w:rPr>
      </w:pPr>
      <w:r w:rsidRPr="00D96A33">
        <w:rPr>
          <w:sz w:val="16"/>
          <w:szCs w:val="16"/>
        </w:rPr>
        <w:t xml:space="preserve">Муниципальные образования вправе увеличить долю своих расходов в случае </w:t>
      </w:r>
      <w:proofErr w:type="spellStart"/>
      <w:r w:rsidRPr="00D96A33">
        <w:rPr>
          <w:sz w:val="16"/>
          <w:szCs w:val="16"/>
        </w:rPr>
        <w:t>непривлечения</w:t>
      </w:r>
      <w:proofErr w:type="spellEnd"/>
      <w:r w:rsidRPr="00D96A33">
        <w:rPr>
          <w:sz w:val="16"/>
          <w:szCs w:val="16"/>
        </w:rPr>
        <w:t xml:space="preserve"> средств внебюджетных источников.</w:t>
      </w:r>
    </w:p>
    <w:p w:rsidR="00D96A33" w:rsidRPr="00D96A33" w:rsidRDefault="00D96A33" w:rsidP="00D96A33">
      <w:pPr>
        <w:ind w:firstLine="709"/>
        <w:rPr>
          <w:sz w:val="16"/>
          <w:szCs w:val="16"/>
        </w:rPr>
      </w:pPr>
      <w:r w:rsidRPr="00D96A33">
        <w:rPr>
          <w:sz w:val="16"/>
          <w:szCs w:val="16"/>
        </w:rPr>
        <w:t xml:space="preserve">Развитие инженерной инфраструктуры </w:t>
      </w:r>
    </w:p>
    <w:p w:rsidR="00D96A33" w:rsidRPr="00D96A33" w:rsidRDefault="00D96A33" w:rsidP="00D96A33">
      <w:pPr>
        <w:ind w:firstLine="709"/>
        <w:rPr>
          <w:sz w:val="16"/>
          <w:szCs w:val="16"/>
        </w:rPr>
      </w:pPr>
      <w:r w:rsidRPr="00D96A33">
        <w:rPr>
          <w:sz w:val="16"/>
          <w:szCs w:val="16"/>
        </w:rPr>
        <w:t>на сельских территориях</w:t>
      </w:r>
    </w:p>
    <w:p w:rsidR="00D96A33" w:rsidRPr="00D96A33" w:rsidRDefault="00D96A33" w:rsidP="00D96A33">
      <w:pPr>
        <w:ind w:firstLine="709"/>
        <w:rPr>
          <w:sz w:val="16"/>
          <w:szCs w:val="16"/>
        </w:rPr>
      </w:pPr>
      <w:r w:rsidRPr="00D96A33">
        <w:rPr>
          <w:sz w:val="16"/>
          <w:szCs w:val="16"/>
        </w:rPr>
        <w:t xml:space="preserve">Субсидии на развитие инженерной инфраструктуры на сельских территориях предоставляются муниципальным образованиям Воронежской области в целях </w:t>
      </w:r>
      <w:proofErr w:type="spellStart"/>
      <w:r w:rsidRPr="00D96A33">
        <w:rPr>
          <w:sz w:val="16"/>
          <w:szCs w:val="16"/>
        </w:rPr>
        <w:t>софинансирования</w:t>
      </w:r>
      <w:proofErr w:type="spellEnd"/>
      <w:r w:rsidRPr="00D96A33">
        <w:rPr>
          <w:sz w:val="16"/>
          <w:szCs w:val="16"/>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 следующие мероприятия:     </w:t>
      </w:r>
    </w:p>
    <w:p w:rsidR="00D96A33" w:rsidRPr="00D96A33" w:rsidRDefault="00D96A33" w:rsidP="00D96A33">
      <w:pPr>
        <w:ind w:firstLine="709"/>
        <w:rPr>
          <w:sz w:val="16"/>
          <w:szCs w:val="16"/>
        </w:rPr>
      </w:pPr>
      <w:r w:rsidRPr="00D96A33">
        <w:rPr>
          <w:sz w:val="16"/>
          <w:szCs w:val="16"/>
        </w:rPr>
        <w:t>а) развитие водоснабжения (локальные водопроводы) на сельских территориях;</w:t>
      </w:r>
    </w:p>
    <w:p w:rsidR="00D96A33" w:rsidRPr="00D96A33" w:rsidRDefault="00D96A33" w:rsidP="00D96A33">
      <w:pPr>
        <w:ind w:firstLine="709"/>
        <w:rPr>
          <w:sz w:val="16"/>
          <w:szCs w:val="16"/>
        </w:rPr>
      </w:pPr>
      <w:r w:rsidRPr="00D96A33">
        <w:rPr>
          <w:sz w:val="16"/>
          <w:szCs w:val="16"/>
        </w:rPr>
        <w:t>б)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D96A33" w:rsidRPr="00D96A33" w:rsidRDefault="00D96A33" w:rsidP="00D96A33">
      <w:pPr>
        <w:ind w:firstLine="709"/>
        <w:rPr>
          <w:sz w:val="16"/>
          <w:szCs w:val="16"/>
        </w:rPr>
      </w:pPr>
      <w:r w:rsidRPr="00D96A33">
        <w:rPr>
          <w:sz w:val="16"/>
          <w:szCs w:val="16"/>
        </w:rPr>
        <w:t>- строительство объектов инженерной инфраструктуры;</w:t>
      </w:r>
    </w:p>
    <w:p w:rsidR="00D96A33" w:rsidRPr="00D96A33" w:rsidRDefault="00D96A33" w:rsidP="00D96A33">
      <w:pPr>
        <w:ind w:firstLine="709"/>
        <w:rPr>
          <w:sz w:val="16"/>
          <w:szCs w:val="16"/>
        </w:rPr>
      </w:pPr>
      <w:r w:rsidRPr="00D96A33">
        <w:rPr>
          <w:sz w:val="16"/>
          <w:szCs w:val="16"/>
        </w:rPr>
        <w:t>- организация уличного освещения, строительство улично-дорожной сети, а также благоустройство территории (в том числе озеленение).</w:t>
      </w:r>
    </w:p>
    <w:p w:rsidR="00D96A33" w:rsidRPr="00D96A33" w:rsidRDefault="00D96A33" w:rsidP="00D96A33">
      <w:pPr>
        <w:ind w:firstLine="709"/>
        <w:rPr>
          <w:sz w:val="16"/>
          <w:szCs w:val="16"/>
        </w:rPr>
      </w:pPr>
      <w:proofErr w:type="gramStart"/>
      <w:r w:rsidRPr="00D96A33">
        <w:rPr>
          <w:sz w:val="16"/>
          <w:szCs w:val="16"/>
        </w:rPr>
        <w:t xml:space="preserve">Предоставление и расходование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w:t>
      </w:r>
      <w:hyperlink r:id="rId53" w:history="1">
        <w:r w:rsidRPr="00D96A33">
          <w:rPr>
            <w:sz w:val="16"/>
            <w:szCs w:val="16"/>
          </w:rPr>
          <w:t>Порядком</w:t>
        </w:r>
      </w:hyperlink>
      <w:r w:rsidRPr="00D96A33">
        <w:rPr>
          <w:sz w:val="16"/>
          <w:szCs w:val="16"/>
        </w:rPr>
        <w:t xml:space="preserve"> предоставления, расходования и распределения субсидий из областного бюджета местным бюджетам на </w:t>
      </w:r>
      <w:proofErr w:type="spellStart"/>
      <w:r w:rsidRPr="00D96A33">
        <w:rPr>
          <w:sz w:val="16"/>
          <w:szCs w:val="16"/>
        </w:rPr>
        <w:t>софинансирование</w:t>
      </w:r>
      <w:proofErr w:type="spellEnd"/>
      <w:r w:rsidRPr="00D96A33">
        <w:rPr>
          <w:sz w:val="16"/>
          <w:szCs w:val="16"/>
        </w:rPr>
        <w:t xml:space="preserve">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roofErr w:type="gramEnd"/>
    </w:p>
    <w:p w:rsidR="00D96A33" w:rsidRPr="00D96A33" w:rsidRDefault="00D96A33" w:rsidP="00D96A33">
      <w:pPr>
        <w:ind w:firstLine="709"/>
        <w:rPr>
          <w:sz w:val="16"/>
          <w:szCs w:val="16"/>
        </w:rPr>
      </w:pPr>
      <w:r w:rsidRPr="00D96A33">
        <w:rPr>
          <w:sz w:val="16"/>
          <w:szCs w:val="16"/>
        </w:rPr>
        <w:t xml:space="preserve">Развитие транспортной инфраструктуры </w:t>
      </w:r>
    </w:p>
    <w:p w:rsidR="00D96A33" w:rsidRPr="00D96A33" w:rsidRDefault="00D96A33" w:rsidP="00D96A33">
      <w:pPr>
        <w:ind w:firstLine="709"/>
        <w:rPr>
          <w:sz w:val="16"/>
          <w:szCs w:val="16"/>
        </w:rPr>
      </w:pPr>
      <w:r w:rsidRPr="00D96A33">
        <w:rPr>
          <w:sz w:val="16"/>
          <w:szCs w:val="16"/>
        </w:rPr>
        <w:t>на сельских территориях</w:t>
      </w:r>
    </w:p>
    <w:p w:rsidR="00D96A33" w:rsidRPr="00D96A33" w:rsidRDefault="00D96A33" w:rsidP="00D96A33">
      <w:pPr>
        <w:ind w:firstLine="709"/>
        <w:rPr>
          <w:sz w:val="16"/>
          <w:szCs w:val="16"/>
        </w:rPr>
      </w:pPr>
      <w:proofErr w:type="gramStart"/>
      <w:r w:rsidRPr="00D96A33">
        <w:rPr>
          <w:sz w:val="16"/>
          <w:szCs w:val="16"/>
        </w:rPr>
        <w:t xml:space="preserve">Субсидии на развитие транспортной инфраструктуры на сельских территориях предоставляются муниципальным образованиям Воронежской области в целях </w:t>
      </w:r>
      <w:proofErr w:type="spellStart"/>
      <w:r w:rsidRPr="00D96A33">
        <w:rPr>
          <w:sz w:val="16"/>
          <w:szCs w:val="16"/>
        </w:rPr>
        <w:t>софинансирования</w:t>
      </w:r>
      <w:proofErr w:type="spellEnd"/>
      <w:r w:rsidRPr="00D96A33">
        <w:rPr>
          <w:sz w:val="16"/>
          <w:szCs w:val="16"/>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w:t>
      </w:r>
      <w:proofErr w:type="gramEnd"/>
      <w:r w:rsidRPr="00D96A33">
        <w:rPr>
          <w:sz w:val="16"/>
          <w:szCs w:val="16"/>
        </w:rPr>
        <w:t xml:space="preserve"> производства и переработки продукции.</w:t>
      </w:r>
    </w:p>
    <w:p w:rsidR="00D96A33" w:rsidRPr="00D96A33" w:rsidRDefault="00D96A33" w:rsidP="00D96A33">
      <w:pPr>
        <w:ind w:firstLine="709"/>
        <w:rPr>
          <w:sz w:val="16"/>
          <w:szCs w:val="16"/>
        </w:rPr>
      </w:pPr>
      <w:proofErr w:type="gramStart"/>
      <w:r w:rsidRPr="00D96A33">
        <w:rPr>
          <w:sz w:val="16"/>
          <w:szCs w:val="16"/>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а также</w:t>
      </w:r>
      <w:proofErr w:type="gramEnd"/>
      <w:r w:rsidRPr="00D96A33">
        <w:rPr>
          <w:sz w:val="16"/>
          <w:szCs w:val="16"/>
        </w:rPr>
        <w:t xml:space="preserve">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D96A33" w:rsidRPr="00D96A33" w:rsidRDefault="00D96A33" w:rsidP="00D96A33">
      <w:pPr>
        <w:ind w:firstLine="709"/>
        <w:rPr>
          <w:sz w:val="16"/>
          <w:szCs w:val="16"/>
        </w:rPr>
      </w:pPr>
      <w:r w:rsidRPr="00D96A33">
        <w:rPr>
          <w:sz w:val="16"/>
          <w:szCs w:val="16"/>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D96A33" w:rsidRPr="00D96A33" w:rsidRDefault="00D96A33" w:rsidP="00D96A33">
      <w:pPr>
        <w:ind w:firstLine="709"/>
        <w:rPr>
          <w:sz w:val="16"/>
          <w:szCs w:val="16"/>
        </w:rPr>
      </w:pPr>
      <w:r w:rsidRPr="00D96A33">
        <w:rPr>
          <w:sz w:val="16"/>
          <w:szCs w:val="16"/>
        </w:rPr>
        <w:t xml:space="preserve">Предоставление и расходование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создание и развитие транспортной инфраструктуры на сельских территориях. </w:t>
      </w:r>
    </w:p>
    <w:p w:rsidR="00D96A33" w:rsidRPr="00D96A33" w:rsidRDefault="00D96A33" w:rsidP="00D96A33">
      <w:pPr>
        <w:ind w:firstLine="709"/>
        <w:rPr>
          <w:sz w:val="16"/>
          <w:szCs w:val="16"/>
        </w:rPr>
      </w:pPr>
      <w:r w:rsidRPr="00D96A33">
        <w:rPr>
          <w:sz w:val="16"/>
          <w:szCs w:val="16"/>
        </w:rPr>
        <w:t>Современный облик сельских территорий</w:t>
      </w:r>
    </w:p>
    <w:p w:rsidR="00D96A33" w:rsidRPr="00D96A33" w:rsidRDefault="00D96A33" w:rsidP="00D96A33">
      <w:pPr>
        <w:ind w:firstLine="709"/>
        <w:rPr>
          <w:sz w:val="16"/>
          <w:szCs w:val="16"/>
        </w:rPr>
      </w:pPr>
      <w:r w:rsidRPr="00D96A33">
        <w:rPr>
          <w:sz w:val="16"/>
          <w:szCs w:val="16"/>
        </w:rPr>
        <w:t xml:space="preserve">Субсидии на реализацию проектов по созданию современного облика сельских территорий предоставляются муниципальным образованиям Воронежской области в целях </w:t>
      </w:r>
      <w:proofErr w:type="spellStart"/>
      <w:r w:rsidRPr="00D96A33">
        <w:rPr>
          <w:sz w:val="16"/>
          <w:szCs w:val="16"/>
        </w:rPr>
        <w:t>софинансирования</w:t>
      </w:r>
      <w:proofErr w:type="spellEnd"/>
      <w:r w:rsidRPr="00D96A33">
        <w:rPr>
          <w:sz w:val="16"/>
          <w:szCs w:val="16"/>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D96A33" w:rsidRPr="00D96A33" w:rsidRDefault="00D96A33" w:rsidP="00D96A33">
      <w:pPr>
        <w:ind w:firstLine="709"/>
        <w:rPr>
          <w:sz w:val="16"/>
          <w:szCs w:val="16"/>
        </w:rPr>
      </w:pPr>
      <w:r w:rsidRPr="00D96A33">
        <w:rPr>
          <w:sz w:val="16"/>
          <w:szCs w:val="16"/>
        </w:rPr>
        <w:t xml:space="preserve">- создание, реконструкцию (модернизацию)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 социокультурных и многофункциональных центров; </w:t>
      </w:r>
    </w:p>
    <w:p w:rsidR="00D96A33" w:rsidRPr="00D96A33" w:rsidRDefault="00D96A33" w:rsidP="00D96A33">
      <w:pPr>
        <w:ind w:firstLine="709"/>
        <w:rPr>
          <w:sz w:val="16"/>
          <w:szCs w:val="16"/>
        </w:rPr>
      </w:pPr>
      <w:r w:rsidRPr="00D96A33">
        <w:rPr>
          <w:sz w:val="16"/>
          <w:szCs w:val="16"/>
        </w:rPr>
        <w:t>- 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p w:rsidR="00D96A33" w:rsidRPr="00D96A33" w:rsidRDefault="00D96A33" w:rsidP="00D96A33">
      <w:pPr>
        <w:ind w:firstLine="709"/>
        <w:rPr>
          <w:sz w:val="16"/>
          <w:szCs w:val="16"/>
        </w:rPr>
      </w:pPr>
      <w:r w:rsidRPr="00D96A33">
        <w:rPr>
          <w:sz w:val="16"/>
          <w:szCs w:val="16"/>
        </w:rPr>
        <w:t xml:space="preserve">-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 </w:t>
      </w:r>
    </w:p>
    <w:p w:rsidR="00D96A33" w:rsidRPr="00D96A33" w:rsidRDefault="00D96A33" w:rsidP="00D96A33">
      <w:pPr>
        <w:ind w:firstLine="709"/>
        <w:rPr>
          <w:sz w:val="16"/>
          <w:szCs w:val="16"/>
        </w:rPr>
      </w:pPr>
      <w:r w:rsidRPr="00D96A33">
        <w:rPr>
          <w:sz w:val="16"/>
          <w:szCs w:val="16"/>
        </w:rPr>
        <w:t xml:space="preserve">- развитие жилищно-коммунальных объектов (строительство </w:t>
      </w:r>
      <w:proofErr w:type="spellStart"/>
      <w:r w:rsidRPr="00D96A33">
        <w:rPr>
          <w:sz w:val="16"/>
          <w:szCs w:val="16"/>
        </w:rPr>
        <w:t>блочномодульных</w:t>
      </w:r>
      <w:proofErr w:type="spellEnd"/>
      <w:r w:rsidRPr="00D96A33">
        <w:rPr>
          <w:sz w:val="16"/>
          <w:szCs w:val="16"/>
        </w:rPr>
        <w:t xml:space="preserve"> котельных и перевод многоквартирных жилых домов на индивидуальное отопление); </w:t>
      </w:r>
    </w:p>
    <w:p w:rsidR="00D96A33" w:rsidRPr="00D96A33" w:rsidRDefault="00D96A33" w:rsidP="00D96A33">
      <w:pPr>
        <w:ind w:firstLine="709"/>
        <w:rPr>
          <w:sz w:val="16"/>
          <w:szCs w:val="16"/>
        </w:rPr>
      </w:pPr>
      <w:r w:rsidRPr="00D96A33">
        <w:rPr>
          <w:sz w:val="16"/>
          <w:szCs w:val="16"/>
        </w:rPr>
        <w:t xml:space="preserve">-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D96A33" w:rsidRPr="00D96A33" w:rsidRDefault="00D96A33" w:rsidP="00D96A33">
      <w:pPr>
        <w:ind w:firstLine="709"/>
        <w:rPr>
          <w:sz w:val="16"/>
          <w:szCs w:val="16"/>
        </w:rPr>
      </w:pPr>
      <w:r w:rsidRPr="00D96A33">
        <w:rPr>
          <w:sz w:val="16"/>
          <w:szCs w:val="16"/>
        </w:rPr>
        <w:t xml:space="preserve">- 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 </w:t>
      </w:r>
    </w:p>
    <w:p w:rsidR="00D96A33" w:rsidRPr="00D96A33" w:rsidRDefault="00D96A33" w:rsidP="00D96A33">
      <w:pPr>
        <w:ind w:firstLine="709"/>
        <w:rPr>
          <w:sz w:val="16"/>
          <w:szCs w:val="16"/>
        </w:rPr>
      </w:pPr>
      <w:proofErr w:type="gramStart"/>
      <w:r w:rsidRPr="00D96A33">
        <w:rPr>
          <w:sz w:val="16"/>
          <w:szCs w:val="16"/>
        </w:rPr>
        <w:t>- 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06.01.1999 № 7-ФЗ «О народных художественных промыслах».</w:t>
      </w:r>
      <w:proofErr w:type="gramEnd"/>
    </w:p>
    <w:p w:rsidR="00D96A33" w:rsidRPr="00D96A33" w:rsidRDefault="00D96A33" w:rsidP="00D96A33">
      <w:pPr>
        <w:ind w:firstLine="709"/>
        <w:rPr>
          <w:sz w:val="16"/>
          <w:szCs w:val="16"/>
        </w:rPr>
      </w:pPr>
      <w:proofErr w:type="gramStart"/>
      <w:r w:rsidRPr="00D96A33">
        <w:rPr>
          <w:sz w:val="16"/>
          <w:szCs w:val="16"/>
        </w:rPr>
        <w:t xml:space="preserve">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(в части строительства и реконструкции объектов капитального строительства)  осуществляется в соответствии с Порядком предоставления, расходования и распределения субсидий из областного бюджета местным бюджетам на </w:t>
      </w:r>
      <w:proofErr w:type="spellStart"/>
      <w:r w:rsidRPr="00D96A33">
        <w:rPr>
          <w:sz w:val="16"/>
          <w:szCs w:val="16"/>
        </w:rPr>
        <w:t>софинансирование</w:t>
      </w:r>
      <w:proofErr w:type="spellEnd"/>
      <w:r w:rsidRPr="00D96A33">
        <w:rPr>
          <w:sz w:val="16"/>
          <w:szCs w:val="16"/>
        </w:rPr>
        <w:t xml:space="preserve"> капитальных вложений в объекты муниципальной собственности, которые осуществляются из местных бюджетов, утвержденным постановлением администрации</w:t>
      </w:r>
      <w:proofErr w:type="gramEnd"/>
      <w:r w:rsidRPr="00D96A33">
        <w:rPr>
          <w:sz w:val="16"/>
          <w:szCs w:val="16"/>
        </w:rPr>
        <w:t xml:space="preserve"> Воронежской области от 18.01.2008 № 25.</w:t>
      </w:r>
    </w:p>
    <w:p w:rsidR="00D96A33" w:rsidRPr="00D96A33" w:rsidRDefault="00D96A33" w:rsidP="00D96A33">
      <w:pPr>
        <w:ind w:firstLine="709"/>
        <w:rPr>
          <w:sz w:val="16"/>
          <w:szCs w:val="16"/>
        </w:rPr>
      </w:pPr>
      <w:proofErr w:type="gramStart"/>
      <w:r w:rsidRPr="00D96A33">
        <w:rPr>
          <w:sz w:val="16"/>
          <w:szCs w:val="16"/>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(за исключением строительства и реконструкции объектов капитального строительства)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установленным постановлением правительства Воронежской области.</w:t>
      </w:r>
      <w:proofErr w:type="gramEnd"/>
    </w:p>
    <w:p w:rsidR="00D96A33" w:rsidRPr="00D96A33" w:rsidRDefault="00D96A33" w:rsidP="00D96A33">
      <w:pPr>
        <w:ind w:firstLine="709"/>
        <w:rPr>
          <w:sz w:val="16"/>
          <w:szCs w:val="16"/>
        </w:rPr>
      </w:pPr>
      <w:r w:rsidRPr="00D96A33">
        <w:rPr>
          <w:sz w:val="16"/>
          <w:szCs w:val="16"/>
        </w:rPr>
        <w:t>Благоустройство сельских территорий</w:t>
      </w:r>
    </w:p>
    <w:p w:rsidR="00D96A33" w:rsidRPr="00D96A33" w:rsidRDefault="00D96A33" w:rsidP="00D96A33">
      <w:pPr>
        <w:ind w:firstLine="709"/>
        <w:rPr>
          <w:sz w:val="16"/>
          <w:szCs w:val="16"/>
        </w:rPr>
      </w:pPr>
      <w:r w:rsidRPr="00D96A33">
        <w:rPr>
          <w:sz w:val="16"/>
          <w:szCs w:val="16"/>
        </w:rPr>
        <w:t>Реализация проектов по благоустройству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D96A33" w:rsidRPr="00D96A33" w:rsidRDefault="00D96A33" w:rsidP="00D96A33">
      <w:pPr>
        <w:ind w:firstLine="709"/>
        <w:rPr>
          <w:sz w:val="16"/>
          <w:szCs w:val="16"/>
        </w:rPr>
      </w:pPr>
      <w:r w:rsidRPr="00D96A33">
        <w:rPr>
          <w:sz w:val="16"/>
          <w:szCs w:val="16"/>
        </w:rPr>
        <w:t>В связи с этим целями реализации мероприятия по благоустройству сельских территорий, являются:</w:t>
      </w:r>
    </w:p>
    <w:p w:rsidR="00D96A33" w:rsidRPr="00D96A33" w:rsidRDefault="00D96A33" w:rsidP="00D96A33">
      <w:pPr>
        <w:ind w:firstLine="709"/>
        <w:rPr>
          <w:sz w:val="16"/>
          <w:szCs w:val="16"/>
        </w:rPr>
      </w:pPr>
      <w:r w:rsidRPr="00D96A33">
        <w:rPr>
          <w:sz w:val="16"/>
          <w:szCs w:val="16"/>
        </w:rPr>
        <w:t>- активизация участия сельского населения в реализации общественно значимых проектов;</w:t>
      </w:r>
    </w:p>
    <w:p w:rsidR="00D96A33" w:rsidRPr="00D96A33" w:rsidRDefault="00D96A33" w:rsidP="00D96A33">
      <w:pPr>
        <w:ind w:firstLine="709"/>
        <w:rPr>
          <w:sz w:val="16"/>
          <w:szCs w:val="16"/>
        </w:rPr>
      </w:pPr>
      <w:r w:rsidRPr="00D96A33">
        <w:rPr>
          <w:sz w:val="16"/>
          <w:szCs w:val="16"/>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D96A33" w:rsidRPr="00D96A33" w:rsidRDefault="00D96A33" w:rsidP="00D96A33">
      <w:pPr>
        <w:ind w:firstLine="709"/>
        <w:rPr>
          <w:sz w:val="16"/>
          <w:szCs w:val="16"/>
        </w:rPr>
      </w:pPr>
      <w:r w:rsidRPr="00D96A33">
        <w:rPr>
          <w:sz w:val="16"/>
          <w:szCs w:val="16"/>
        </w:rPr>
        <w:t>- 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D96A33" w:rsidRPr="00D96A33" w:rsidRDefault="00D96A33" w:rsidP="00D96A33">
      <w:pPr>
        <w:ind w:firstLine="709"/>
        <w:rPr>
          <w:sz w:val="16"/>
          <w:szCs w:val="16"/>
        </w:rPr>
      </w:pPr>
      <w:r w:rsidRPr="00D96A33">
        <w:rPr>
          <w:sz w:val="16"/>
          <w:szCs w:val="16"/>
        </w:rPr>
        <w:t xml:space="preserve">Субсидии предоставляются муниципальным образованиям Воронежской области в целях </w:t>
      </w:r>
      <w:proofErr w:type="spellStart"/>
      <w:r w:rsidRPr="00D96A33">
        <w:rPr>
          <w:sz w:val="16"/>
          <w:szCs w:val="16"/>
        </w:rPr>
        <w:t>софинансирования</w:t>
      </w:r>
      <w:proofErr w:type="spellEnd"/>
      <w:r w:rsidRPr="00D96A33">
        <w:rPr>
          <w:sz w:val="16"/>
          <w:szCs w:val="16"/>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D96A33" w:rsidRPr="00D96A33" w:rsidRDefault="00D96A33" w:rsidP="00D96A33">
      <w:pPr>
        <w:ind w:firstLine="709"/>
        <w:rPr>
          <w:sz w:val="16"/>
          <w:szCs w:val="16"/>
        </w:rPr>
      </w:pPr>
      <w:r w:rsidRPr="00D96A33">
        <w:rPr>
          <w:sz w:val="16"/>
          <w:szCs w:val="16"/>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96A33" w:rsidRPr="00D96A33" w:rsidRDefault="00D96A33" w:rsidP="00D96A33">
      <w:pPr>
        <w:ind w:firstLine="709"/>
        <w:rPr>
          <w:sz w:val="16"/>
          <w:szCs w:val="16"/>
        </w:rPr>
      </w:pPr>
      <w:r w:rsidRPr="00D96A33">
        <w:rPr>
          <w:sz w:val="16"/>
          <w:szCs w:val="16"/>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96A33" w:rsidRPr="00D96A33" w:rsidRDefault="00D96A33" w:rsidP="00D96A33">
      <w:pPr>
        <w:ind w:firstLine="709"/>
        <w:rPr>
          <w:sz w:val="16"/>
          <w:szCs w:val="16"/>
        </w:rPr>
      </w:pPr>
      <w:r w:rsidRPr="00D96A33">
        <w:rPr>
          <w:sz w:val="16"/>
          <w:szCs w:val="16"/>
        </w:rPr>
        <w:t>в) организация пешеходных коммуникаций, в том числе тротуаров, аллей, дорожек, тропинок;</w:t>
      </w:r>
    </w:p>
    <w:p w:rsidR="00D96A33" w:rsidRPr="00D96A33" w:rsidRDefault="00D96A33" w:rsidP="00D96A33">
      <w:pPr>
        <w:ind w:firstLine="709"/>
        <w:rPr>
          <w:sz w:val="16"/>
          <w:szCs w:val="16"/>
        </w:rPr>
      </w:pPr>
      <w:r w:rsidRPr="00D96A33">
        <w:rPr>
          <w:sz w:val="16"/>
          <w:szCs w:val="16"/>
        </w:rPr>
        <w:t>г) обустройство территории в целях обеспечения беспрепятственного передвижения инвалидов и других маломобильных групп населения;</w:t>
      </w:r>
    </w:p>
    <w:p w:rsidR="00D96A33" w:rsidRPr="00D96A33" w:rsidRDefault="00D96A33" w:rsidP="00D96A33">
      <w:pPr>
        <w:ind w:firstLine="709"/>
        <w:rPr>
          <w:sz w:val="16"/>
          <w:szCs w:val="16"/>
        </w:rPr>
      </w:pPr>
      <w:r w:rsidRPr="00D96A33">
        <w:rPr>
          <w:sz w:val="16"/>
          <w:szCs w:val="16"/>
        </w:rPr>
        <w:t>д) организация ливневых стоков;</w:t>
      </w:r>
    </w:p>
    <w:p w:rsidR="00D96A33" w:rsidRPr="00D96A33" w:rsidRDefault="00D96A33" w:rsidP="00D96A33">
      <w:pPr>
        <w:ind w:firstLine="709"/>
        <w:rPr>
          <w:sz w:val="16"/>
          <w:szCs w:val="16"/>
        </w:rPr>
      </w:pPr>
      <w:r w:rsidRPr="00D96A33">
        <w:rPr>
          <w:sz w:val="16"/>
          <w:szCs w:val="16"/>
        </w:rPr>
        <w:t>е) обустройство общественных колодцев и водоразборных колонок;</w:t>
      </w:r>
    </w:p>
    <w:p w:rsidR="00D96A33" w:rsidRPr="00D96A33" w:rsidRDefault="00D96A33" w:rsidP="00D96A33">
      <w:pPr>
        <w:ind w:firstLine="709"/>
        <w:rPr>
          <w:sz w:val="16"/>
          <w:szCs w:val="16"/>
        </w:rPr>
      </w:pPr>
      <w:r w:rsidRPr="00D96A33">
        <w:rPr>
          <w:sz w:val="16"/>
          <w:szCs w:val="16"/>
        </w:rPr>
        <w:t>ж) обустройство площадок накопления твердых коммунальных отходов;</w:t>
      </w:r>
    </w:p>
    <w:p w:rsidR="00D96A33" w:rsidRPr="00D96A33" w:rsidRDefault="00D96A33" w:rsidP="00D96A33">
      <w:pPr>
        <w:ind w:firstLine="709"/>
        <w:rPr>
          <w:sz w:val="16"/>
          <w:szCs w:val="16"/>
        </w:rPr>
      </w:pPr>
      <w:r w:rsidRPr="00D96A33">
        <w:rPr>
          <w:sz w:val="16"/>
          <w:szCs w:val="16"/>
        </w:rPr>
        <w:t>з) сохранение и восстановление природных ландшафтов и историко-культурных памятников.</w:t>
      </w:r>
    </w:p>
    <w:p w:rsidR="00D96A33" w:rsidRPr="00D96A33" w:rsidRDefault="00D96A33" w:rsidP="00D96A33">
      <w:pPr>
        <w:ind w:firstLine="709"/>
        <w:rPr>
          <w:sz w:val="16"/>
          <w:szCs w:val="16"/>
        </w:rPr>
      </w:pPr>
      <w:r w:rsidRPr="00D96A33">
        <w:rPr>
          <w:sz w:val="16"/>
          <w:szCs w:val="16"/>
        </w:rPr>
        <w:t xml:space="preserve">Размер государственной поддержки, предоставляемой органу местного самоуправления, по каждому из направлений не превышает 2 </w:t>
      </w:r>
      <w:proofErr w:type="gramStart"/>
      <w:r w:rsidRPr="00D96A33">
        <w:rPr>
          <w:sz w:val="16"/>
          <w:szCs w:val="16"/>
        </w:rPr>
        <w:t>млн</w:t>
      </w:r>
      <w:proofErr w:type="gramEnd"/>
      <w:r w:rsidRPr="00D96A33">
        <w:rPr>
          <w:sz w:val="16"/>
          <w:szCs w:val="16"/>
        </w:rPr>
        <w:t xml:space="preserve">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D96A33" w:rsidRPr="00D96A33" w:rsidRDefault="00D96A33" w:rsidP="00D96A33">
      <w:pPr>
        <w:ind w:firstLine="709"/>
        <w:rPr>
          <w:sz w:val="16"/>
          <w:szCs w:val="16"/>
        </w:rPr>
      </w:pPr>
      <w:r w:rsidRPr="00D96A33">
        <w:rPr>
          <w:sz w:val="16"/>
          <w:szCs w:val="16"/>
        </w:rPr>
        <w:t xml:space="preserve">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 </w:t>
      </w:r>
    </w:p>
    <w:p w:rsidR="00D96A33" w:rsidRPr="00D96A33" w:rsidRDefault="00D96A33" w:rsidP="00D96A33">
      <w:pPr>
        <w:ind w:firstLine="709"/>
        <w:rPr>
          <w:sz w:val="16"/>
          <w:szCs w:val="16"/>
        </w:rPr>
      </w:pPr>
      <w:r w:rsidRPr="00D96A33">
        <w:rPr>
          <w:sz w:val="16"/>
          <w:szCs w:val="16"/>
        </w:rPr>
        <w:t xml:space="preserve">Для оценки реализации основного мероприятия 3 «Создание и развитие инфраструктуры на сельских территориях» используются показатели: </w:t>
      </w:r>
    </w:p>
    <w:p w:rsidR="00D96A33" w:rsidRPr="00D96A33" w:rsidRDefault="00D96A33" w:rsidP="00D96A33">
      <w:pPr>
        <w:ind w:firstLine="709"/>
        <w:rPr>
          <w:sz w:val="16"/>
          <w:szCs w:val="16"/>
        </w:rPr>
      </w:pPr>
      <w:r w:rsidRPr="00D96A33">
        <w:rPr>
          <w:sz w:val="16"/>
          <w:szCs w:val="16"/>
        </w:rPr>
        <w:t>- ввод в действие локальных водопроводов на сельских территориях;</w:t>
      </w:r>
    </w:p>
    <w:p w:rsidR="00D96A33" w:rsidRPr="00D96A33" w:rsidRDefault="00D96A33" w:rsidP="00D96A33">
      <w:pPr>
        <w:ind w:firstLine="709"/>
        <w:rPr>
          <w:sz w:val="16"/>
          <w:szCs w:val="16"/>
        </w:rPr>
      </w:pPr>
      <w:r w:rsidRPr="00D96A33">
        <w:rPr>
          <w:sz w:val="16"/>
          <w:szCs w:val="16"/>
        </w:rPr>
        <w:t>- ввод в действие распределительных газовых сетей на сельских территориях;</w:t>
      </w:r>
    </w:p>
    <w:p w:rsidR="00D96A33" w:rsidRPr="00D96A33" w:rsidRDefault="00D96A33" w:rsidP="00D96A33">
      <w:pPr>
        <w:ind w:firstLine="709"/>
        <w:rPr>
          <w:sz w:val="16"/>
          <w:szCs w:val="16"/>
        </w:rPr>
      </w:pPr>
      <w:r w:rsidRPr="00D96A33">
        <w:rPr>
          <w:sz w:val="16"/>
          <w:szCs w:val="16"/>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D96A33" w:rsidRPr="00D96A33" w:rsidRDefault="00D96A33" w:rsidP="00D96A33">
      <w:pPr>
        <w:ind w:firstLine="709"/>
        <w:rPr>
          <w:sz w:val="16"/>
          <w:szCs w:val="16"/>
        </w:rPr>
      </w:pPr>
      <w:r w:rsidRPr="00D96A33">
        <w:rPr>
          <w:sz w:val="16"/>
          <w:szCs w:val="16"/>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w:t>
      </w:r>
    </w:p>
    <w:p w:rsidR="00D96A33" w:rsidRPr="00D96A33" w:rsidRDefault="00D96A33" w:rsidP="00D96A33">
      <w:pPr>
        <w:ind w:firstLine="709"/>
        <w:rPr>
          <w:sz w:val="16"/>
          <w:szCs w:val="16"/>
        </w:rPr>
      </w:pPr>
      <w:r w:rsidRPr="00D96A33">
        <w:rPr>
          <w:sz w:val="16"/>
          <w:szCs w:val="16"/>
        </w:rPr>
        <w:t xml:space="preserve">- количество реализованных проектов по созданию современного облика сельских территорий; </w:t>
      </w:r>
    </w:p>
    <w:p w:rsidR="00D96A33" w:rsidRPr="00D96A33" w:rsidRDefault="00D96A33" w:rsidP="00D96A33">
      <w:pPr>
        <w:ind w:firstLine="709"/>
        <w:rPr>
          <w:sz w:val="16"/>
          <w:szCs w:val="16"/>
        </w:rPr>
      </w:pPr>
      <w:r w:rsidRPr="00D96A33">
        <w:rPr>
          <w:sz w:val="16"/>
          <w:szCs w:val="16"/>
        </w:rPr>
        <w:t>- количество реализованных проектов по благоустройству сельских территорий.</w:t>
      </w:r>
    </w:p>
    <w:p w:rsidR="00D96A33" w:rsidRPr="00D96A33" w:rsidRDefault="00D96A33" w:rsidP="00D96A33">
      <w:pPr>
        <w:ind w:firstLine="709"/>
        <w:rPr>
          <w:sz w:val="16"/>
          <w:szCs w:val="16"/>
        </w:rPr>
      </w:pPr>
      <w:r w:rsidRPr="00D96A33">
        <w:rPr>
          <w:sz w:val="16"/>
          <w:szCs w:val="16"/>
        </w:rPr>
        <w:t>Раздел 4. Основные меры муниципального и правового регулирования подпрограммы</w:t>
      </w:r>
    </w:p>
    <w:p w:rsidR="00D96A33" w:rsidRPr="00D96A33" w:rsidRDefault="00D96A33" w:rsidP="00D96A33">
      <w:pPr>
        <w:ind w:firstLine="709"/>
        <w:rPr>
          <w:sz w:val="16"/>
          <w:szCs w:val="16"/>
        </w:rPr>
      </w:pPr>
      <w:r w:rsidRPr="00D96A33">
        <w:rPr>
          <w:sz w:val="16"/>
          <w:szCs w:val="16"/>
        </w:rPr>
        <w:t>Меры муниципального и правового регулирования в рамках подпрограммы не предусмотрены.</w:t>
      </w:r>
    </w:p>
    <w:p w:rsidR="00D96A33" w:rsidRPr="00D96A33" w:rsidRDefault="00D96A33" w:rsidP="00D96A33">
      <w:pPr>
        <w:ind w:firstLine="709"/>
        <w:rPr>
          <w:sz w:val="16"/>
          <w:szCs w:val="16"/>
        </w:rPr>
      </w:pPr>
      <w:r w:rsidRPr="00D96A33">
        <w:rPr>
          <w:sz w:val="16"/>
          <w:szCs w:val="16"/>
        </w:rPr>
        <w:t>Раздел 5. Характеристика основных мероприятий, реализуемых муниципальным образованием Воронежской области</w:t>
      </w:r>
    </w:p>
    <w:p w:rsidR="00D96A33" w:rsidRPr="00D96A33" w:rsidRDefault="00D96A33" w:rsidP="00D96A33">
      <w:pPr>
        <w:ind w:firstLine="709"/>
        <w:rPr>
          <w:sz w:val="16"/>
          <w:szCs w:val="16"/>
        </w:rPr>
      </w:pPr>
      <w:r w:rsidRPr="00D96A33">
        <w:rPr>
          <w:sz w:val="16"/>
          <w:szCs w:val="16"/>
        </w:rPr>
        <w:t>Все основные мероприятия подпрограммы реализуются муниципальным образованием.</w:t>
      </w:r>
    </w:p>
    <w:p w:rsidR="00D96A33" w:rsidRPr="00D96A33" w:rsidRDefault="00D96A33" w:rsidP="00D96A33">
      <w:pPr>
        <w:ind w:firstLine="709"/>
        <w:rPr>
          <w:sz w:val="16"/>
          <w:szCs w:val="16"/>
        </w:rPr>
      </w:pPr>
      <w:r w:rsidRPr="00D96A33">
        <w:rPr>
          <w:sz w:val="16"/>
          <w:szCs w:val="16"/>
        </w:rPr>
        <w:t>Субсидии местным бюджетам предоставляются на основании соглашений по выполнению мероприятий подпрограммы, заключенных между департаментом аграрной политики Воронежской области и администрацией муниципальных образований Воронежской области на соответствующий финансовый год.</w:t>
      </w:r>
    </w:p>
    <w:p w:rsidR="00D96A33" w:rsidRPr="00D96A33" w:rsidRDefault="00D96A33" w:rsidP="00D96A33">
      <w:pPr>
        <w:ind w:firstLine="709"/>
        <w:rPr>
          <w:sz w:val="16"/>
          <w:szCs w:val="16"/>
        </w:rPr>
      </w:pPr>
      <w:r w:rsidRPr="00D96A33">
        <w:rPr>
          <w:sz w:val="16"/>
          <w:szCs w:val="16"/>
        </w:rPr>
        <w:t>Раздел 6. Информация об участии акционерных обществ, общественных, научных и иных организаций, а также государственных внебюджетных фондов и физических лиц в реализации подпрограммы</w:t>
      </w:r>
    </w:p>
    <w:p w:rsidR="00D96A33" w:rsidRPr="00D96A33" w:rsidRDefault="00D96A33" w:rsidP="00D96A33">
      <w:pPr>
        <w:ind w:firstLine="709"/>
        <w:rPr>
          <w:sz w:val="16"/>
          <w:szCs w:val="16"/>
        </w:rPr>
      </w:pPr>
      <w:r w:rsidRPr="00D96A33">
        <w:rPr>
          <w:sz w:val="16"/>
          <w:szCs w:val="16"/>
        </w:rPr>
        <w:t>В реализации мероприятий подпрограммы принимают участие жители сельских поселений, на территории которых осуществляются данные мероприятия.</w:t>
      </w:r>
    </w:p>
    <w:p w:rsidR="00D96A33" w:rsidRPr="00D96A33" w:rsidRDefault="00D96A33" w:rsidP="00D96A33">
      <w:pPr>
        <w:ind w:firstLine="709"/>
        <w:rPr>
          <w:sz w:val="16"/>
          <w:szCs w:val="16"/>
        </w:rPr>
      </w:pPr>
      <w:r w:rsidRPr="00D96A33">
        <w:rPr>
          <w:sz w:val="16"/>
          <w:szCs w:val="16"/>
        </w:rPr>
        <w:t xml:space="preserve">За период реализации подпрограммы планируется привлечь средства из внебюджетных источников в объеме 6833,4 тыс. руб., в том числе: </w:t>
      </w:r>
    </w:p>
    <w:p w:rsidR="00D96A33" w:rsidRPr="00D96A33" w:rsidRDefault="00D96A33" w:rsidP="00D96A33">
      <w:pPr>
        <w:ind w:firstLine="709"/>
        <w:rPr>
          <w:sz w:val="16"/>
          <w:szCs w:val="16"/>
        </w:rPr>
      </w:pPr>
      <w:r w:rsidRPr="00D96A33">
        <w:rPr>
          <w:sz w:val="16"/>
          <w:szCs w:val="16"/>
        </w:rPr>
        <w:t>- создание условий для обеспечения доступным и комфортным жильем сельского населения – 0 тыс. рублей;</w:t>
      </w:r>
    </w:p>
    <w:p w:rsidR="00D96A33" w:rsidRPr="00D96A33" w:rsidRDefault="00D96A33" w:rsidP="00D96A33">
      <w:pPr>
        <w:ind w:firstLine="709"/>
        <w:rPr>
          <w:sz w:val="16"/>
          <w:szCs w:val="16"/>
        </w:rPr>
      </w:pPr>
      <w:r w:rsidRPr="00D96A33">
        <w:rPr>
          <w:sz w:val="16"/>
          <w:szCs w:val="16"/>
        </w:rPr>
        <w:t>- развитие рынка труда (кадрового потенциала) на сельских территориях – 0 тыс. рублей;</w:t>
      </w:r>
    </w:p>
    <w:p w:rsidR="00D96A33" w:rsidRPr="00D96A33" w:rsidRDefault="00D96A33" w:rsidP="00D96A33">
      <w:pPr>
        <w:ind w:firstLine="709"/>
        <w:rPr>
          <w:sz w:val="16"/>
          <w:szCs w:val="16"/>
        </w:rPr>
      </w:pPr>
      <w:r w:rsidRPr="00D96A33">
        <w:rPr>
          <w:sz w:val="16"/>
          <w:szCs w:val="16"/>
        </w:rPr>
        <w:t>- создание и развитие инфраструктуры на сельских территориях – 9855,25 тыс. рублей.</w:t>
      </w:r>
    </w:p>
    <w:p w:rsidR="00D96A33" w:rsidRPr="00D96A33" w:rsidRDefault="00D96A33" w:rsidP="00D96A33">
      <w:pPr>
        <w:ind w:firstLine="709"/>
        <w:rPr>
          <w:sz w:val="16"/>
          <w:szCs w:val="16"/>
        </w:rPr>
      </w:pPr>
      <w:r w:rsidRPr="00D96A33">
        <w:rPr>
          <w:sz w:val="16"/>
          <w:szCs w:val="16"/>
        </w:rPr>
        <w:t>Раздел 7. Финансовое обеспечение реализации подпрограммы</w:t>
      </w:r>
    </w:p>
    <w:p w:rsidR="00D96A33" w:rsidRPr="00D96A33" w:rsidRDefault="00D96A33" w:rsidP="00D96A33">
      <w:pPr>
        <w:ind w:firstLine="709"/>
        <w:rPr>
          <w:sz w:val="16"/>
          <w:szCs w:val="16"/>
        </w:rPr>
      </w:pPr>
      <w:r w:rsidRPr="00D96A33">
        <w:rPr>
          <w:sz w:val="16"/>
          <w:szCs w:val="16"/>
        </w:rPr>
        <w:t>Подпрограмма реализуется за счет средств федерального, областного, местного бюджетов и внебюджетных источников.</w:t>
      </w:r>
    </w:p>
    <w:p w:rsidR="00D96A33" w:rsidRPr="00D96A33" w:rsidRDefault="00D96A33" w:rsidP="00D96A33">
      <w:pPr>
        <w:ind w:firstLine="709"/>
        <w:rPr>
          <w:sz w:val="16"/>
          <w:szCs w:val="16"/>
        </w:rPr>
      </w:pPr>
      <w:r w:rsidRPr="00D96A33">
        <w:rPr>
          <w:sz w:val="16"/>
          <w:szCs w:val="16"/>
        </w:rPr>
        <w:t xml:space="preserve">      Общий объем финансирования составит 120443,69322 тыс. руб., в том числе по источникам финансирования:</w:t>
      </w:r>
    </w:p>
    <w:p w:rsidR="00D96A33" w:rsidRPr="00D96A33" w:rsidRDefault="00D96A33" w:rsidP="00D96A33">
      <w:pPr>
        <w:ind w:firstLine="709"/>
        <w:rPr>
          <w:sz w:val="16"/>
          <w:szCs w:val="16"/>
        </w:rPr>
      </w:pPr>
      <w:r w:rsidRPr="00D96A33">
        <w:rPr>
          <w:sz w:val="16"/>
          <w:szCs w:val="16"/>
        </w:rPr>
        <w:t>средства федерального бюджета – 67266,683 тыс. руб.</w:t>
      </w:r>
    </w:p>
    <w:p w:rsidR="00D96A33" w:rsidRPr="00D96A33" w:rsidRDefault="00D96A33" w:rsidP="00D96A33">
      <w:pPr>
        <w:ind w:firstLine="709"/>
        <w:rPr>
          <w:sz w:val="16"/>
          <w:szCs w:val="16"/>
        </w:rPr>
      </w:pPr>
      <w:r w:rsidRPr="00D96A33">
        <w:rPr>
          <w:sz w:val="16"/>
          <w:szCs w:val="16"/>
        </w:rPr>
        <w:t>средства областного бюджета – 31210,88859 тыс. руб.</w:t>
      </w:r>
    </w:p>
    <w:p w:rsidR="00D96A33" w:rsidRPr="00D96A33" w:rsidRDefault="00D96A33" w:rsidP="00D96A33">
      <w:pPr>
        <w:ind w:firstLine="709"/>
        <w:rPr>
          <w:sz w:val="16"/>
          <w:szCs w:val="16"/>
        </w:rPr>
      </w:pPr>
      <w:r w:rsidRPr="00D96A33">
        <w:rPr>
          <w:sz w:val="16"/>
          <w:szCs w:val="16"/>
        </w:rPr>
        <w:t>средства местного бюджета – 4378,05906 тыс. руб.</w:t>
      </w:r>
    </w:p>
    <w:p w:rsidR="00D96A33" w:rsidRPr="00D96A33" w:rsidRDefault="00D96A33" w:rsidP="00D96A33">
      <w:pPr>
        <w:ind w:firstLine="709"/>
        <w:rPr>
          <w:sz w:val="16"/>
          <w:szCs w:val="16"/>
        </w:rPr>
      </w:pPr>
      <w:r w:rsidRPr="00D96A33">
        <w:rPr>
          <w:sz w:val="16"/>
          <w:szCs w:val="16"/>
        </w:rPr>
        <w:t xml:space="preserve">внебюджетные источники – 17588,06257 тыс. руб. </w:t>
      </w:r>
    </w:p>
    <w:p w:rsidR="00D96A33" w:rsidRPr="00D96A33" w:rsidRDefault="00D96A33" w:rsidP="00D96A33">
      <w:pPr>
        <w:rPr>
          <w:sz w:val="16"/>
          <w:szCs w:val="16"/>
        </w:rPr>
      </w:pPr>
      <w:r w:rsidRPr="00D96A33">
        <w:rPr>
          <w:sz w:val="16"/>
          <w:szCs w:val="16"/>
        </w:rPr>
        <w:t>Раздел 8. Анализ рисков реализации подпрограммы и описание мер управления рисками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1111"/>
        <w:gridCol w:w="5411"/>
      </w:tblGrid>
      <w:tr w:rsidR="00D96A33" w:rsidRPr="00D96A33" w:rsidTr="00295AF4">
        <w:tc>
          <w:tcPr>
            <w:tcW w:w="0" w:type="auto"/>
          </w:tcPr>
          <w:p w:rsidR="00D96A33" w:rsidRPr="00D96A33" w:rsidRDefault="00D96A33" w:rsidP="00D96A33">
            <w:pPr>
              <w:rPr>
                <w:sz w:val="16"/>
                <w:szCs w:val="16"/>
              </w:rPr>
            </w:pPr>
            <w:r w:rsidRPr="00D96A33">
              <w:rPr>
                <w:sz w:val="16"/>
                <w:szCs w:val="16"/>
              </w:rPr>
              <w:t>Наименование риска</w:t>
            </w:r>
          </w:p>
        </w:tc>
        <w:tc>
          <w:tcPr>
            <w:tcW w:w="0" w:type="auto"/>
          </w:tcPr>
          <w:p w:rsidR="00D96A33" w:rsidRPr="00D96A33" w:rsidRDefault="00D96A33" w:rsidP="00D96A33">
            <w:pPr>
              <w:rPr>
                <w:sz w:val="16"/>
                <w:szCs w:val="16"/>
              </w:rPr>
            </w:pPr>
            <w:r w:rsidRPr="00D96A33">
              <w:rPr>
                <w:sz w:val="16"/>
                <w:szCs w:val="16"/>
              </w:rPr>
              <w:t>Уровень влияния</w:t>
            </w:r>
          </w:p>
        </w:tc>
        <w:tc>
          <w:tcPr>
            <w:tcW w:w="0" w:type="auto"/>
          </w:tcPr>
          <w:p w:rsidR="00D96A33" w:rsidRPr="00D96A33" w:rsidRDefault="00D96A33" w:rsidP="00D96A33">
            <w:pPr>
              <w:rPr>
                <w:sz w:val="16"/>
                <w:szCs w:val="16"/>
              </w:rPr>
            </w:pPr>
            <w:r w:rsidRPr="00D96A33">
              <w:rPr>
                <w:sz w:val="16"/>
                <w:szCs w:val="16"/>
              </w:rPr>
              <w:t>Меры по их снижению</w:t>
            </w:r>
          </w:p>
        </w:tc>
      </w:tr>
      <w:tr w:rsidR="00D96A33" w:rsidRPr="00D96A33" w:rsidTr="00295AF4">
        <w:tc>
          <w:tcPr>
            <w:tcW w:w="0" w:type="auto"/>
          </w:tcPr>
          <w:p w:rsidR="00D96A33" w:rsidRPr="00D96A33" w:rsidRDefault="00D96A33" w:rsidP="00D96A33">
            <w:pPr>
              <w:rPr>
                <w:sz w:val="16"/>
                <w:szCs w:val="16"/>
              </w:rPr>
            </w:pPr>
            <w:r w:rsidRPr="00D96A33">
              <w:rPr>
                <w:sz w:val="16"/>
                <w:szCs w:val="16"/>
              </w:rPr>
              <w:t>1</w:t>
            </w:r>
          </w:p>
        </w:tc>
        <w:tc>
          <w:tcPr>
            <w:tcW w:w="0" w:type="auto"/>
          </w:tcPr>
          <w:p w:rsidR="00D96A33" w:rsidRPr="00D96A33" w:rsidRDefault="00D96A33" w:rsidP="00D96A33">
            <w:pPr>
              <w:rPr>
                <w:sz w:val="16"/>
                <w:szCs w:val="16"/>
              </w:rPr>
            </w:pPr>
            <w:r w:rsidRPr="00D96A33">
              <w:rPr>
                <w:sz w:val="16"/>
                <w:szCs w:val="16"/>
              </w:rPr>
              <w:t>2</w:t>
            </w:r>
          </w:p>
        </w:tc>
        <w:tc>
          <w:tcPr>
            <w:tcW w:w="0" w:type="auto"/>
          </w:tcPr>
          <w:p w:rsidR="00D96A33" w:rsidRPr="00D96A33" w:rsidRDefault="00D96A33" w:rsidP="00D96A33">
            <w:pPr>
              <w:rPr>
                <w:sz w:val="16"/>
                <w:szCs w:val="16"/>
              </w:rPr>
            </w:pPr>
            <w:r w:rsidRPr="00D96A33">
              <w:rPr>
                <w:sz w:val="16"/>
                <w:szCs w:val="16"/>
              </w:rPr>
              <w:t>3</w:t>
            </w:r>
          </w:p>
        </w:tc>
      </w:tr>
      <w:tr w:rsidR="00D96A33" w:rsidRPr="00D96A33" w:rsidTr="00295AF4">
        <w:tc>
          <w:tcPr>
            <w:tcW w:w="0" w:type="auto"/>
          </w:tcPr>
          <w:p w:rsidR="00D96A33" w:rsidRPr="00D96A33" w:rsidRDefault="00D96A33" w:rsidP="00D96A33">
            <w:pPr>
              <w:rPr>
                <w:sz w:val="16"/>
                <w:szCs w:val="16"/>
              </w:rPr>
            </w:pPr>
            <w:r w:rsidRPr="00D96A33">
              <w:rPr>
                <w:sz w:val="16"/>
                <w:szCs w:val="16"/>
              </w:rPr>
              <w:t>Институционально-правовые риски</w:t>
            </w:r>
          </w:p>
        </w:tc>
        <w:tc>
          <w:tcPr>
            <w:tcW w:w="0" w:type="auto"/>
          </w:tcPr>
          <w:p w:rsidR="00D96A33" w:rsidRPr="00D96A33" w:rsidRDefault="00D96A33" w:rsidP="00D96A33">
            <w:pPr>
              <w:rPr>
                <w:sz w:val="16"/>
                <w:szCs w:val="16"/>
              </w:rPr>
            </w:pPr>
            <w:r w:rsidRPr="00D96A33">
              <w:rPr>
                <w:sz w:val="16"/>
                <w:szCs w:val="16"/>
              </w:rPr>
              <w:t>Умеренный</w:t>
            </w:r>
          </w:p>
        </w:tc>
        <w:tc>
          <w:tcPr>
            <w:tcW w:w="0" w:type="auto"/>
          </w:tcPr>
          <w:p w:rsidR="00D96A33" w:rsidRPr="00D96A33" w:rsidRDefault="00D96A33" w:rsidP="00D96A33">
            <w:pPr>
              <w:rPr>
                <w:sz w:val="16"/>
                <w:szCs w:val="16"/>
              </w:rPr>
            </w:pPr>
            <w:r w:rsidRPr="00D96A33">
              <w:rPr>
                <w:sz w:val="16"/>
                <w:szCs w:val="16"/>
              </w:rPr>
              <w:t>Принятие нормативных правовых актов, необходимых для реализации мероприятий подпрограммы</w:t>
            </w:r>
          </w:p>
        </w:tc>
      </w:tr>
      <w:tr w:rsidR="00D96A33" w:rsidRPr="00D96A33" w:rsidTr="00295AF4">
        <w:tc>
          <w:tcPr>
            <w:tcW w:w="0" w:type="auto"/>
          </w:tcPr>
          <w:p w:rsidR="00D96A33" w:rsidRPr="00D96A33" w:rsidRDefault="00D96A33" w:rsidP="00D96A33">
            <w:pPr>
              <w:rPr>
                <w:sz w:val="16"/>
                <w:szCs w:val="16"/>
              </w:rPr>
            </w:pPr>
            <w:r w:rsidRPr="00D96A33">
              <w:rPr>
                <w:sz w:val="16"/>
                <w:szCs w:val="16"/>
              </w:rPr>
              <w:t>Организационные риски: запаздывание разработки, согласования и выполнения мероприятий подпрограммы</w:t>
            </w:r>
          </w:p>
        </w:tc>
        <w:tc>
          <w:tcPr>
            <w:tcW w:w="0" w:type="auto"/>
          </w:tcPr>
          <w:p w:rsidR="00D96A33" w:rsidRPr="00D96A33" w:rsidRDefault="00D96A33" w:rsidP="00D96A33">
            <w:pPr>
              <w:rPr>
                <w:sz w:val="16"/>
                <w:szCs w:val="16"/>
              </w:rPr>
            </w:pPr>
            <w:r w:rsidRPr="00D96A33">
              <w:rPr>
                <w:sz w:val="16"/>
                <w:szCs w:val="16"/>
              </w:rPr>
              <w:t>Умеренный</w:t>
            </w:r>
          </w:p>
        </w:tc>
        <w:tc>
          <w:tcPr>
            <w:tcW w:w="0" w:type="auto"/>
          </w:tcPr>
          <w:p w:rsidR="00D96A33" w:rsidRPr="00D96A33" w:rsidRDefault="00D96A33" w:rsidP="00D96A33">
            <w:pPr>
              <w:rPr>
                <w:sz w:val="16"/>
                <w:szCs w:val="16"/>
              </w:rPr>
            </w:pPr>
            <w:r w:rsidRPr="00D96A33">
              <w:rPr>
                <w:sz w:val="16"/>
                <w:szCs w:val="16"/>
              </w:rPr>
              <w:t>Повышение квалификации и ответственности персонала для своевременной и эффективной реализации мероприятий подпрограммы; координация деятельности персонала и налаживание административных процедур для снижения данного риска</w:t>
            </w:r>
          </w:p>
        </w:tc>
      </w:tr>
      <w:tr w:rsidR="00D96A33" w:rsidRPr="00D96A33" w:rsidTr="00295AF4">
        <w:tc>
          <w:tcPr>
            <w:tcW w:w="0" w:type="auto"/>
          </w:tcPr>
          <w:p w:rsidR="00D96A33" w:rsidRPr="00D96A33" w:rsidRDefault="00D96A33" w:rsidP="00D96A33">
            <w:pPr>
              <w:rPr>
                <w:sz w:val="16"/>
                <w:szCs w:val="16"/>
              </w:rPr>
            </w:pPr>
            <w:r w:rsidRPr="00D96A33">
              <w:rPr>
                <w:sz w:val="16"/>
                <w:szCs w:val="16"/>
              </w:rPr>
              <w:t>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tc>
        <w:tc>
          <w:tcPr>
            <w:tcW w:w="0" w:type="auto"/>
          </w:tcPr>
          <w:p w:rsidR="00D96A33" w:rsidRPr="00D96A33" w:rsidRDefault="00D96A33" w:rsidP="00D96A33">
            <w:pPr>
              <w:rPr>
                <w:sz w:val="16"/>
                <w:szCs w:val="16"/>
              </w:rPr>
            </w:pPr>
            <w:r w:rsidRPr="00D96A33">
              <w:rPr>
                <w:sz w:val="16"/>
                <w:szCs w:val="16"/>
              </w:rPr>
              <w:t>Высокий</w:t>
            </w:r>
          </w:p>
        </w:tc>
        <w:tc>
          <w:tcPr>
            <w:tcW w:w="0" w:type="auto"/>
          </w:tcPr>
          <w:p w:rsidR="00D96A33" w:rsidRPr="00D96A33" w:rsidRDefault="00D96A33" w:rsidP="00D96A33">
            <w:pPr>
              <w:rPr>
                <w:sz w:val="16"/>
                <w:szCs w:val="16"/>
              </w:rPr>
            </w:pPr>
            <w:r w:rsidRPr="00D96A33">
              <w:rPr>
                <w:sz w:val="16"/>
                <w:szCs w:val="16"/>
              </w:rPr>
              <w:t>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w:t>
            </w:r>
          </w:p>
        </w:tc>
      </w:tr>
      <w:tr w:rsidR="00D96A33" w:rsidRPr="00D96A33" w:rsidTr="00295AF4">
        <w:tc>
          <w:tcPr>
            <w:tcW w:w="0" w:type="auto"/>
          </w:tcPr>
          <w:p w:rsidR="00D96A33" w:rsidRPr="00D96A33" w:rsidRDefault="00D96A33" w:rsidP="00D96A33">
            <w:pPr>
              <w:rPr>
                <w:sz w:val="16"/>
                <w:szCs w:val="16"/>
              </w:rPr>
            </w:pPr>
            <w:r w:rsidRPr="00D96A33">
              <w:rPr>
                <w:sz w:val="16"/>
                <w:szCs w:val="16"/>
              </w:rPr>
              <w:t>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tc>
        <w:tc>
          <w:tcPr>
            <w:tcW w:w="0" w:type="auto"/>
          </w:tcPr>
          <w:p w:rsidR="00D96A33" w:rsidRPr="00D96A33" w:rsidRDefault="00D96A33" w:rsidP="00D96A33">
            <w:pPr>
              <w:rPr>
                <w:sz w:val="16"/>
                <w:szCs w:val="16"/>
              </w:rPr>
            </w:pPr>
            <w:r w:rsidRPr="00D96A33">
              <w:rPr>
                <w:sz w:val="16"/>
                <w:szCs w:val="16"/>
              </w:rPr>
              <w:t>Высокий</w:t>
            </w:r>
          </w:p>
        </w:tc>
        <w:tc>
          <w:tcPr>
            <w:tcW w:w="0" w:type="auto"/>
          </w:tcPr>
          <w:p w:rsidR="00D96A33" w:rsidRPr="00D96A33" w:rsidRDefault="00D96A33" w:rsidP="00D96A33">
            <w:pPr>
              <w:rPr>
                <w:sz w:val="16"/>
                <w:szCs w:val="16"/>
              </w:rPr>
            </w:pPr>
            <w:r w:rsidRPr="00D96A33">
              <w:rPr>
                <w:sz w:val="16"/>
                <w:szCs w:val="16"/>
              </w:rPr>
              <w:t>Осуществление прогнозирования социально-экономического развития с учетом возможного ухудшения экономической ситуации</w:t>
            </w:r>
          </w:p>
        </w:tc>
      </w:tr>
    </w:tbl>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Раздел 9. Оценка эффективности реализации подпрограммы</w:t>
      </w:r>
    </w:p>
    <w:p w:rsidR="00D96A33" w:rsidRPr="00D96A33" w:rsidRDefault="00D96A33" w:rsidP="00D96A33">
      <w:pPr>
        <w:ind w:firstLine="709"/>
        <w:rPr>
          <w:sz w:val="16"/>
          <w:szCs w:val="16"/>
        </w:rPr>
      </w:pPr>
      <w:r w:rsidRPr="00D96A33">
        <w:rPr>
          <w:sz w:val="16"/>
          <w:szCs w:val="16"/>
        </w:rPr>
        <w:t>В результате реализации мероприятий подпрограммы к 2025 году планируется достижение следующих показателей, характеризующих эффективность реализации подпрограммы:</w:t>
      </w:r>
    </w:p>
    <w:p w:rsidR="00D96A33" w:rsidRPr="00D96A33" w:rsidRDefault="00D96A33" w:rsidP="00D96A33">
      <w:pPr>
        <w:ind w:firstLine="709"/>
        <w:rPr>
          <w:sz w:val="16"/>
          <w:szCs w:val="16"/>
        </w:rPr>
      </w:pPr>
      <w:r w:rsidRPr="00D96A33">
        <w:rPr>
          <w:sz w:val="16"/>
          <w:szCs w:val="16"/>
        </w:rPr>
        <w:t>- в количественном выражении:</w:t>
      </w:r>
    </w:p>
    <w:p w:rsidR="00D96A33" w:rsidRPr="00D96A33" w:rsidRDefault="00D96A33" w:rsidP="00D96A33">
      <w:pPr>
        <w:ind w:firstLine="709"/>
        <w:rPr>
          <w:sz w:val="16"/>
          <w:szCs w:val="16"/>
        </w:rPr>
      </w:pPr>
      <w:r w:rsidRPr="00D96A33">
        <w:rPr>
          <w:sz w:val="16"/>
          <w:szCs w:val="16"/>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11 человек;</w:t>
      </w:r>
    </w:p>
    <w:p w:rsidR="00D96A33" w:rsidRPr="00D96A33" w:rsidRDefault="00D96A33" w:rsidP="00D96A33">
      <w:pPr>
        <w:ind w:firstLine="709"/>
        <w:rPr>
          <w:sz w:val="16"/>
          <w:szCs w:val="16"/>
        </w:rPr>
      </w:pPr>
      <w:r w:rsidRPr="00D96A33">
        <w:rPr>
          <w:sz w:val="16"/>
          <w:szCs w:val="16"/>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11 человек;</w:t>
      </w:r>
    </w:p>
    <w:p w:rsidR="00D96A33" w:rsidRPr="00D96A33" w:rsidRDefault="00D96A33" w:rsidP="00D96A33">
      <w:pPr>
        <w:ind w:firstLine="709"/>
        <w:rPr>
          <w:sz w:val="16"/>
          <w:szCs w:val="16"/>
        </w:rPr>
      </w:pPr>
      <w:r w:rsidRPr="00D96A33">
        <w:rPr>
          <w:sz w:val="16"/>
          <w:szCs w:val="16"/>
        </w:rPr>
        <w:t>- ввод в действие локальных водопроводов на сельских территориях – 2,1 км;</w:t>
      </w:r>
    </w:p>
    <w:p w:rsidR="00D96A33" w:rsidRPr="00D96A33" w:rsidRDefault="00D96A33" w:rsidP="00D96A33">
      <w:pPr>
        <w:ind w:firstLine="709"/>
        <w:rPr>
          <w:sz w:val="16"/>
          <w:szCs w:val="16"/>
        </w:rPr>
      </w:pPr>
      <w:r w:rsidRPr="00D96A33">
        <w:rPr>
          <w:sz w:val="16"/>
          <w:szCs w:val="16"/>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- 4;</w:t>
      </w:r>
    </w:p>
    <w:p w:rsidR="00D96A33" w:rsidRPr="00D96A33" w:rsidRDefault="00D96A33" w:rsidP="00D96A33">
      <w:pPr>
        <w:ind w:firstLine="709"/>
        <w:rPr>
          <w:sz w:val="16"/>
          <w:szCs w:val="16"/>
        </w:rPr>
      </w:pPr>
      <w:r w:rsidRPr="00D96A33">
        <w:rPr>
          <w:sz w:val="16"/>
          <w:szCs w:val="16"/>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21 км;</w:t>
      </w:r>
    </w:p>
    <w:p w:rsidR="00D96A33" w:rsidRPr="00D96A33" w:rsidRDefault="00D96A33" w:rsidP="00D96A33">
      <w:pPr>
        <w:ind w:firstLine="709"/>
        <w:rPr>
          <w:sz w:val="16"/>
          <w:szCs w:val="16"/>
        </w:rPr>
      </w:pPr>
      <w:r w:rsidRPr="00D96A33">
        <w:rPr>
          <w:sz w:val="16"/>
          <w:szCs w:val="16"/>
        </w:rPr>
        <w:t xml:space="preserve">- количество реализованных проектов по созданию современного облика сельских территорий - 4; </w:t>
      </w:r>
    </w:p>
    <w:p w:rsidR="00D96A33" w:rsidRPr="00D96A33" w:rsidRDefault="00D96A33" w:rsidP="00D96A33">
      <w:pPr>
        <w:ind w:firstLine="709"/>
        <w:rPr>
          <w:sz w:val="16"/>
          <w:szCs w:val="16"/>
        </w:rPr>
      </w:pPr>
      <w:r w:rsidRPr="00D96A33">
        <w:rPr>
          <w:sz w:val="16"/>
          <w:szCs w:val="16"/>
        </w:rPr>
        <w:t>- количество реализованных проектов по благоустройству сельских территорий - 4;</w:t>
      </w:r>
    </w:p>
    <w:p w:rsidR="00D96A33" w:rsidRPr="00D96A33" w:rsidRDefault="00D96A33" w:rsidP="00D96A33">
      <w:pPr>
        <w:ind w:firstLine="709"/>
        <w:rPr>
          <w:sz w:val="16"/>
          <w:szCs w:val="16"/>
        </w:rPr>
      </w:pPr>
      <w:r w:rsidRPr="00D96A33">
        <w:rPr>
          <w:sz w:val="16"/>
          <w:szCs w:val="16"/>
        </w:rPr>
        <w:t>- в качественном выражении:</w:t>
      </w:r>
    </w:p>
    <w:p w:rsidR="00D96A33" w:rsidRPr="00D96A33" w:rsidRDefault="00D96A33" w:rsidP="00D96A33">
      <w:pPr>
        <w:ind w:firstLine="709"/>
        <w:rPr>
          <w:sz w:val="16"/>
          <w:szCs w:val="16"/>
        </w:rPr>
      </w:pPr>
      <w:r w:rsidRPr="00D96A33">
        <w:rPr>
          <w:sz w:val="16"/>
          <w:szCs w:val="16"/>
        </w:rPr>
        <w:t>удовлетворение потребностей сельского населения в благоустроенном жилье;</w:t>
      </w:r>
    </w:p>
    <w:p w:rsidR="00D96A33" w:rsidRPr="00D96A33" w:rsidRDefault="00D96A33" w:rsidP="00D96A33">
      <w:pPr>
        <w:ind w:firstLine="709"/>
        <w:rPr>
          <w:sz w:val="16"/>
          <w:szCs w:val="16"/>
        </w:rPr>
      </w:pPr>
      <w:r w:rsidRPr="00D96A33">
        <w:rPr>
          <w:sz w:val="16"/>
          <w:szCs w:val="16"/>
        </w:rPr>
        <w:t>повышение уровня комплексного обустройства населенных пунктов, расположенных на сельских территориях, объектами инфраструктуры и автомобильными дорогами общего пользования.</w:t>
      </w:r>
    </w:p>
    <w:p w:rsidR="00D96A33" w:rsidRPr="00D96A33" w:rsidRDefault="00D96A33" w:rsidP="00D96A33">
      <w:pPr>
        <w:jc w:val="center"/>
        <w:rPr>
          <w:sz w:val="16"/>
          <w:szCs w:val="16"/>
        </w:rPr>
      </w:pPr>
      <w:r w:rsidRPr="00D96A33">
        <w:rPr>
          <w:sz w:val="16"/>
          <w:szCs w:val="16"/>
        </w:rPr>
        <w:t>Подпрограмма № 3 «Обеспечение эпизоотического и ветеринарно-санитарного благополучия на территории Грибановского муниципального района»</w:t>
      </w:r>
    </w:p>
    <w:p w:rsidR="00D96A33" w:rsidRPr="00D96A33" w:rsidRDefault="00D96A33" w:rsidP="00D96A33">
      <w:pPr>
        <w:jc w:val="center"/>
        <w:rPr>
          <w:sz w:val="16"/>
          <w:szCs w:val="16"/>
        </w:rPr>
      </w:pPr>
      <w:r w:rsidRPr="00D96A33">
        <w:rPr>
          <w:sz w:val="16"/>
          <w:szCs w:val="16"/>
        </w:rPr>
        <w:t>Паспорт</w:t>
      </w:r>
    </w:p>
    <w:p w:rsidR="00D96A33" w:rsidRPr="00D96A33" w:rsidRDefault="00D96A33" w:rsidP="00D96A33">
      <w:pPr>
        <w:jc w:val="center"/>
        <w:rPr>
          <w:sz w:val="16"/>
          <w:szCs w:val="16"/>
        </w:rPr>
      </w:pPr>
      <w:r w:rsidRPr="00D96A33">
        <w:rPr>
          <w:sz w:val="16"/>
          <w:szCs w:val="16"/>
        </w:rPr>
        <w:t>подпрограммы № 3 «Обеспечение эпизоотического и ветеринарно-санитарного благополучия на территории Грибановского муниципального района»</w:t>
      </w:r>
    </w:p>
    <w:tbl>
      <w:tblPr>
        <w:tblW w:w="0" w:type="auto"/>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758"/>
        <w:gridCol w:w="5477"/>
      </w:tblGrid>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Исполнители подпрограммы </w:t>
            </w:r>
          </w:p>
        </w:tc>
        <w:tc>
          <w:tcPr>
            <w:tcW w:w="5432" w:type="dxa"/>
          </w:tcPr>
          <w:p w:rsidR="00D96A33" w:rsidRPr="00D96A33" w:rsidRDefault="00D96A33" w:rsidP="00D96A33">
            <w:pPr>
              <w:rPr>
                <w:sz w:val="16"/>
                <w:szCs w:val="16"/>
              </w:rPr>
            </w:pPr>
            <w:r w:rsidRPr="00D96A33">
              <w:rPr>
                <w:sz w:val="16"/>
                <w:szCs w:val="16"/>
              </w:rPr>
              <w:t>Отдел по развитию сельских территорий администрации Грибановского муниципального района</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Основные мероприятия, входящие в состав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Обеспечение проведения противоэпизоотических мероприятий</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Цель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Создание условий для сохранения устойчивого эпизоотического и ветеринарно-санитарного благополучия на территории Грибановского муниципального района</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Задачи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Предупреждение и ликвидация заразных, в том числе особо опасных заболеваний животных и птиц, защита населения от болезней, общих для человека и животных</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Основные целевые показатели и индикаторы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Выполнение плана по профилактическим противоэпизоотическим мероприятиям</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Сроки реализации подпрограммы </w:t>
            </w:r>
          </w:p>
        </w:tc>
        <w:tc>
          <w:tcPr>
            <w:tcW w:w="5432" w:type="dxa"/>
          </w:tcPr>
          <w:p w:rsidR="00D96A33" w:rsidRPr="00D96A33" w:rsidRDefault="00D96A33" w:rsidP="00D96A33">
            <w:pPr>
              <w:rPr>
                <w:sz w:val="16"/>
                <w:szCs w:val="16"/>
              </w:rPr>
            </w:pPr>
            <w:r w:rsidRPr="00D96A33">
              <w:rPr>
                <w:sz w:val="16"/>
                <w:szCs w:val="16"/>
              </w:rPr>
              <w:t>2015 - 2024 годы</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Объемы и источники финансирования подпрограммы </w:t>
            </w:r>
          </w:p>
        </w:tc>
        <w:tc>
          <w:tcPr>
            <w:tcW w:w="5432" w:type="dxa"/>
          </w:tcPr>
          <w:p w:rsidR="00D96A33" w:rsidRPr="00D96A33" w:rsidRDefault="00D96A33" w:rsidP="00D96A33">
            <w:pPr>
              <w:rPr>
                <w:sz w:val="16"/>
                <w:szCs w:val="16"/>
              </w:rPr>
            </w:pPr>
            <w:r w:rsidRPr="00D96A33">
              <w:rPr>
                <w:sz w:val="16"/>
                <w:szCs w:val="16"/>
              </w:rPr>
              <w:t xml:space="preserve">Общий объем финансирования подпрограммы составляет 1799,9 тыс. руб. </w:t>
            </w:r>
          </w:p>
          <w:p w:rsidR="00D96A33" w:rsidRPr="00D96A33" w:rsidRDefault="00D96A33" w:rsidP="00D96A33">
            <w:pPr>
              <w:rPr>
                <w:sz w:val="16"/>
                <w:szCs w:val="16"/>
              </w:rPr>
            </w:pPr>
            <w:r w:rsidRPr="00D96A33">
              <w:rPr>
                <w:sz w:val="16"/>
                <w:szCs w:val="16"/>
              </w:rPr>
              <w:t>в том числе по источникам финансирования:</w:t>
            </w:r>
          </w:p>
          <w:p w:rsidR="00D96A33" w:rsidRPr="00D96A33" w:rsidRDefault="00D96A33" w:rsidP="00D96A33">
            <w:pPr>
              <w:rPr>
                <w:sz w:val="16"/>
                <w:szCs w:val="16"/>
              </w:rPr>
            </w:pPr>
            <w:r w:rsidRPr="00D96A33">
              <w:rPr>
                <w:sz w:val="16"/>
                <w:szCs w:val="16"/>
              </w:rPr>
              <w:t>2015 год – 71,2 тыс. руб.</w:t>
            </w:r>
          </w:p>
          <w:p w:rsidR="00D96A33" w:rsidRPr="00D96A33" w:rsidRDefault="00D96A33" w:rsidP="00D96A33">
            <w:pPr>
              <w:rPr>
                <w:sz w:val="16"/>
                <w:szCs w:val="16"/>
              </w:rPr>
            </w:pPr>
            <w:r w:rsidRPr="00D96A33">
              <w:rPr>
                <w:sz w:val="16"/>
                <w:szCs w:val="16"/>
              </w:rPr>
              <w:t>2016 год – 77,5 тыс. руб.</w:t>
            </w:r>
          </w:p>
          <w:p w:rsidR="00D96A33" w:rsidRPr="00D96A33" w:rsidRDefault="00D96A33" w:rsidP="00D96A33">
            <w:pPr>
              <w:rPr>
                <w:sz w:val="16"/>
                <w:szCs w:val="16"/>
              </w:rPr>
            </w:pPr>
            <w:r w:rsidRPr="00D96A33">
              <w:rPr>
                <w:sz w:val="16"/>
                <w:szCs w:val="16"/>
              </w:rPr>
              <w:t xml:space="preserve">2017 год – 156,4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2018 год – 156,8 тыс. руб.</w:t>
            </w:r>
          </w:p>
          <w:p w:rsidR="00D96A33" w:rsidRPr="00D96A33" w:rsidRDefault="00D96A33" w:rsidP="00D96A33">
            <w:pPr>
              <w:rPr>
                <w:sz w:val="16"/>
                <w:szCs w:val="16"/>
              </w:rPr>
            </w:pPr>
            <w:r w:rsidRPr="00D96A33">
              <w:rPr>
                <w:sz w:val="16"/>
                <w:szCs w:val="16"/>
              </w:rPr>
              <w:t>2019 год – 157,1 тыс. руб.</w:t>
            </w:r>
          </w:p>
          <w:p w:rsidR="00D96A33" w:rsidRPr="00D96A33" w:rsidRDefault="00D96A33" w:rsidP="00D96A33">
            <w:pPr>
              <w:rPr>
                <w:sz w:val="16"/>
                <w:szCs w:val="16"/>
              </w:rPr>
            </w:pPr>
            <w:r w:rsidRPr="00D96A33">
              <w:rPr>
                <w:sz w:val="16"/>
                <w:szCs w:val="16"/>
              </w:rPr>
              <w:t>2020 год – 0 тыс. руб.</w:t>
            </w:r>
          </w:p>
          <w:p w:rsidR="00D96A33" w:rsidRPr="00D96A33" w:rsidRDefault="00D96A33" w:rsidP="00D96A33">
            <w:pPr>
              <w:rPr>
                <w:sz w:val="16"/>
                <w:szCs w:val="16"/>
              </w:rPr>
            </w:pPr>
            <w:r w:rsidRPr="00D96A33">
              <w:rPr>
                <w:sz w:val="16"/>
                <w:szCs w:val="16"/>
              </w:rPr>
              <w:t>2021 год – 481,6 тыс. руб.</w:t>
            </w:r>
          </w:p>
          <w:p w:rsidR="00D96A33" w:rsidRPr="00D96A33" w:rsidRDefault="00D96A33" w:rsidP="00D96A33">
            <w:pPr>
              <w:rPr>
                <w:sz w:val="16"/>
                <w:szCs w:val="16"/>
              </w:rPr>
            </w:pPr>
            <w:r w:rsidRPr="00D96A33">
              <w:rPr>
                <w:sz w:val="16"/>
                <w:szCs w:val="16"/>
              </w:rPr>
              <w:t xml:space="preserve">2022 год – 542,2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2023 год – 0 тыс. руб.</w:t>
            </w:r>
          </w:p>
          <w:p w:rsidR="00D96A33" w:rsidRPr="00D96A33" w:rsidRDefault="00D96A33" w:rsidP="00D96A33">
            <w:pPr>
              <w:rPr>
                <w:sz w:val="16"/>
                <w:szCs w:val="16"/>
              </w:rPr>
            </w:pPr>
            <w:r w:rsidRPr="00D96A33">
              <w:rPr>
                <w:sz w:val="16"/>
                <w:szCs w:val="16"/>
              </w:rPr>
              <w:t>2024 год – 157,1 тыс. руб.</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Ожидаемые непосредственные результаты реализации подпрограммы </w:t>
            </w:r>
          </w:p>
        </w:tc>
        <w:tc>
          <w:tcPr>
            <w:tcW w:w="5432" w:type="dxa"/>
          </w:tcPr>
          <w:p w:rsidR="00D96A33" w:rsidRPr="00D96A33" w:rsidRDefault="00D96A33" w:rsidP="00D96A33">
            <w:pPr>
              <w:rPr>
                <w:sz w:val="16"/>
                <w:szCs w:val="16"/>
              </w:rPr>
            </w:pPr>
            <w:r w:rsidRPr="00D96A33">
              <w:rPr>
                <w:sz w:val="16"/>
                <w:szCs w:val="16"/>
              </w:rPr>
              <w:t>Поддержание стабильного эпизоотического и ветеринарно-санитарного благополучия Грибановского муниципального района</w:t>
            </w:r>
          </w:p>
        </w:tc>
      </w:tr>
    </w:tbl>
    <w:p w:rsidR="00D96A33" w:rsidRPr="00D96A33" w:rsidRDefault="00D96A33" w:rsidP="00D96A33">
      <w:pPr>
        <w:rPr>
          <w:sz w:val="16"/>
          <w:szCs w:val="16"/>
        </w:rPr>
      </w:pPr>
      <w:r w:rsidRPr="00D96A33">
        <w:rPr>
          <w:sz w:val="16"/>
          <w:szCs w:val="16"/>
        </w:rPr>
        <w:t xml:space="preserve">    </w:t>
      </w:r>
    </w:p>
    <w:p w:rsidR="00D96A33" w:rsidRPr="00D96A33" w:rsidRDefault="00D96A33" w:rsidP="00D96A33">
      <w:pPr>
        <w:ind w:firstLine="709"/>
        <w:rPr>
          <w:sz w:val="16"/>
          <w:szCs w:val="16"/>
        </w:rPr>
      </w:pPr>
      <w:r w:rsidRPr="00D96A33">
        <w:rPr>
          <w:sz w:val="16"/>
          <w:szCs w:val="16"/>
        </w:rPr>
        <w:t>Раздел 1. Характеристика сферы реализации подпрограммы, описание основных проблем в указанной сфере и прогноз ее развития</w:t>
      </w:r>
    </w:p>
    <w:p w:rsidR="00D96A33" w:rsidRPr="00D96A33" w:rsidRDefault="00D96A33" w:rsidP="00D96A33">
      <w:pPr>
        <w:ind w:firstLine="709"/>
        <w:rPr>
          <w:sz w:val="16"/>
          <w:szCs w:val="16"/>
        </w:rPr>
      </w:pPr>
      <w:r w:rsidRPr="00D96A33">
        <w:rPr>
          <w:sz w:val="16"/>
          <w:szCs w:val="16"/>
        </w:rPr>
        <w:t xml:space="preserve">Эпизоотическое и ветеринарно-санитарное благополучие позволяет обеспечивать стабильное функционирование и развитие отрасли животноводства и перерабатывающих отраслей, санитарно-эпидемиологическое благополучие населения, снижение рисков возникновения чрезвычайных ситуаций на территории Грибановского муниципального района. </w:t>
      </w:r>
    </w:p>
    <w:p w:rsidR="00D96A33" w:rsidRPr="00D96A33" w:rsidRDefault="00D96A33" w:rsidP="00D96A33">
      <w:pPr>
        <w:ind w:firstLine="709"/>
        <w:rPr>
          <w:sz w:val="16"/>
          <w:szCs w:val="16"/>
        </w:rPr>
      </w:pPr>
      <w:r w:rsidRPr="00D96A33">
        <w:rPr>
          <w:sz w:val="16"/>
          <w:szCs w:val="16"/>
        </w:rPr>
        <w:t xml:space="preserve">Эпизоотическое и ветеринарно-санитарное благополучие обеспечивается посредством: </w:t>
      </w:r>
    </w:p>
    <w:p w:rsidR="00D96A33" w:rsidRPr="00D96A33" w:rsidRDefault="00D96A33" w:rsidP="00D96A33">
      <w:pPr>
        <w:ind w:firstLine="709"/>
        <w:rPr>
          <w:sz w:val="16"/>
          <w:szCs w:val="16"/>
        </w:rPr>
      </w:pPr>
      <w:r w:rsidRPr="00D96A33">
        <w:rPr>
          <w:sz w:val="16"/>
          <w:szCs w:val="16"/>
        </w:rPr>
        <w:t xml:space="preserve">охраны территории района от заноса заразных болезней животных, в том числе общих для человека и животных; </w:t>
      </w:r>
    </w:p>
    <w:p w:rsidR="00D96A33" w:rsidRPr="00D96A33" w:rsidRDefault="00D96A33" w:rsidP="00D96A33">
      <w:pPr>
        <w:ind w:firstLine="709"/>
        <w:rPr>
          <w:sz w:val="16"/>
          <w:szCs w:val="16"/>
        </w:rPr>
      </w:pPr>
      <w:r w:rsidRPr="00D96A33">
        <w:rPr>
          <w:sz w:val="16"/>
          <w:szCs w:val="16"/>
        </w:rPr>
        <w:t xml:space="preserve">проведения противоэпизоотических (профилактических) мероприятий в соответствии с эпизоотической обстановкой и прогнозом ее изменения; </w:t>
      </w:r>
    </w:p>
    <w:p w:rsidR="00D96A33" w:rsidRPr="00D96A33" w:rsidRDefault="00D96A33" w:rsidP="00D96A33">
      <w:pPr>
        <w:ind w:firstLine="709"/>
        <w:rPr>
          <w:sz w:val="16"/>
          <w:szCs w:val="16"/>
        </w:rPr>
      </w:pPr>
      <w:r w:rsidRPr="00D96A33">
        <w:rPr>
          <w:sz w:val="16"/>
          <w:szCs w:val="16"/>
        </w:rPr>
        <w:t xml:space="preserve">информирования населения о возникновении заразных болезней животных, в том числе общих для человека и животных, массовых незаразных болезней животных и проводимых противоэпизоотических (профилактических) мероприятиях; </w:t>
      </w:r>
    </w:p>
    <w:p w:rsidR="00D96A33" w:rsidRPr="00D96A33" w:rsidRDefault="00D96A33" w:rsidP="00D96A33">
      <w:pPr>
        <w:ind w:firstLine="709"/>
        <w:rPr>
          <w:sz w:val="16"/>
          <w:szCs w:val="16"/>
        </w:rPr>
      </w:pPr>
      <w:r w:rsidRPr="00D96A33">
        <w:rPr>
          <w:sz w:val="16"/>
          <w:szCs w:val="16"/>
        </w:rPr>
        <w:t xml:space="preserve">проведения других мероприятий, направленных на поддержание эпизоотического и ветеринарно-санитарного благополучия. </w:t>
      </w:r>
    </w:p>
    <w:p w:rsidR="00D96A33" w:rsidRPr="00D96A33" w:rsidRDefault="00D96A33" w:rsidP="00D96A33">
      <w:pPr>
        <w:ind w:firstLine="709"/>
        <w:rPr>
          <w:sz w:val="16"/>
          <w:szCs w:val="16"/>
        </w:rPr>
      </w:pPr>
      <w:r w:rsidRPr="00D96A33">
        <w:rPr>
          <w:sz w:val="16"/>
          <w:szCs w:val="16"/>
        </w:rPr>
        <w:t>Подпрограмма позволит минимизировать риск возникновения и распространения заразных и массовых незаразных заболеваний животных, в том числе болезней, общих для человека и животных</w:t>
      </w:r>
    </w:p>
    <w:p w:rsidR="00D96A33" w:rsidRPr="00D96A33" w:rsidRDefault="00D96A33" w:rsidP="00D96A33">
      <w:pPr>
        <w:ind w:firstLine="709"/>
        <w:rPr>
          <w:sz w:val="16"/>
          <w:szCs w:val="16"/>
        </w:rPr>
      </w:pPr>
      <w:r w:rsidRPr="00D96A33">
        <w:rPr>
          <w:sz w:val="16"/>
          <w:szCs w:val="16"/>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96A33" w:rsidRPr="00D96A33" w:rsidRDefault="00D96A33" w:rsidP="00D96A33">
      <w:pPr>
        <w:ind w:firstLine="709"/>
        <w:rPr>
          <w:sz w:val="16"/>
          <w:szCs w:val="16"/>
        </w:rPr>
      </w:pPr>
      <w:r w:rsidRPr="00D96A33">
        <w:rPr>
          <w:sz w:val="16"/>
          <w:szCs w:val="16"/>
        </w:rPr>
        <w:t xml:space="preserve">2.1. Приоритеты муниципальной политики в сфере реализации подпрограммы </w:t>
      </w:r>
    </w:p>
    <w:p w:rsidR="00D96A33" w:rsidRPr="00D96A33" w:rsidRDefault="00D96A33" w:rsidP="00D96A33">
      <w:pPr>
        <w:ind w:firstLine="709"/>
        <w:rPr>
          <w:sz w:val="16"/>
          <w:szCs w:val="16"/>
        </w:rPr>
      </w:pPr>
      <w:r w:rsidRPr="00D96A33">
        <w:rPr>
          <w:sz w:val="16"/>
          <w:szCs w:val="16"/>
        </w:rPr>
        <w:t xml:space="preserve">Основными приоритетами муниципальной политики в сфере ветеринарии, реализуемыми на территории Грибановского муниципального района, являются: </w:t>
      </w:r>
    </w:p>
    <w:p w:rsidR="00D96A33" w:rsidRPr="00D96A33" w:rsidRDefault="00D96A33" w:rsidP="00D96A33">
      <w:pPr>
        <w:ind w:firstLine="709"/>
        <w:rPr>
          <w:sz w:val="16"/>
          <w:szCs w:val="16"/>
        </w:rPr>
      </w:pPr>
      <w:r w:rsidRPr="00D96A33">
        <w:rPr>
          <w:sz w:val="16"/>
          <w:szCs w:val="16"/>
        </w:rPr>
        <w:t xml:space="preserve">повышение эффективности реализуемых превентивных мероприятий по предупреждению рисков и угроз эпизоотическому и ветеринарно-санитарному благополучию на территории Грибановского муниципального района; </w:t>
      </w:r>
    </w:p>
    <w:p w:rsidR="00D96A33" w:rsidRPr="00D96A33" w:rsidRDefault="00D96A33" w:rsidP="00D96A33">
      <w:pPr>
        <w:ind w:firstLine="709"/>
        <w:rPr>
          <w:sz w:val="16"/>
          <w:szCs w:val="16"/>
        </w:rPr>
      </w:pPr>
      <w:r w:rsidRPr="00D96A33">
        <w:rPr>
          <w:sz w:val="16"/>
          <w:szCs w:val="16"/>
        </w:rPr>
        <w:t xml:space="preserve">2.2. Цели, задачи, показатели (индикаторы) реализации подпрограммы и основные ожидаемые конечные результаты подпрограммы </w:t>
      </w:r>
    </w:p>
    <w:p w:rsidR="00D96A33" w:rsidRPr="00D96A33" w:rsidRDefault="00D96A33" w:rsidP="00D96A33">
      <w:pPr>
        <w:ind w:firstLine="709"/>
        <w:rPr>
          <w:sz w:val="16"/>
          <w:szCs w:val="16"/>
        </w:rPr>
      </w:pPr>
      <w:r w:rsidRPr="00D96A33">
        <w:rPr>
          <w:sz w:val="16"/>
          <w:szCs w:val="16"/>
        </w:rPr>
        <w:t xml:space="preserve">Целью подпрограммы является создание условий для сохранения устойчивого эпизоотического и ветеринарно-санитарного благополучия на территории Грибановского муниципального района. </w:t>
      </w:r>
    </w:p>
    <w:p w:rsidR="00D96A33" w:rsidRPr="00D96A33" w:rsidRDefault="00D96A33" w:rsidP="00D96A33">
      <w:pPr>
        <w:ind w:firstLine="709"/>
        <w:rPr>
          <w:sz w:val="16"/>
          <w:szCs w:val="16"/>
        </w:rPr>
      </w:pPr>
      <w:r w:rsidRPr="00D96A33">
        <w:rPr>
          <w:sz w:val="16"/>
          <w:szCs w:val="16"/>
        </w:rPr>
        <w:t xml:space="preserve">Для реализации этой цели предстоит решение следующей задачи: </w:t>
      </w:r>
    </w:p>
    <w:p w:rsidR="00D96A33" w:rsidRPr="00D96A33" w:rsidRDefault="00D96A33" w:rsidP="00D96A33">
      <w:pPr>
        <w:ind w:firstLine="709"/>
        <w:rPr>
          <w:sz w:val="16"/>
          <w:szCs w:val="16"/>
        </w:rPr>
      </w:pPr>
      <w:r w:rsidRPr="00D96A33">
        <w:rPr>
          <w:sz w:val="16"/>
          <w:szCs w:val="16"/>
        </w:rPr>
        <w:t xml:space="preserve">предупреждение и ликвидация заразных, в том числе особо опасных заболеваний животных и птиц, защита населения от болезней, общих для человека и животных; </w:t>
      </w:r>
    </w:p>
    <w:p w:rsidR="00D96A33" w:rsidRPr="00D96A33" w:rsidRDefault="00D96A33" w:rsidP="00D96A33">
      <w:pPr>
        <w:ind w:firstLine="709"/>
        <w:rPr>
          <w:sz w:val="16"/>
          <w:szCs w:val="16"/>
        </w:rPr>
      </w:pPr>
      <w:r w:rsidRPr="00D96A33">
        <w:rPr>
          <w:sz w:val="16"/>
          <w:szCs w:val="16"/>
        </w:rPr>
        <w:t xml:space="preserve">2.3. Описание основных ожидаемых конечных результатов подпрограммы </w:t>
      </w:r>
    </w:p>
    <w:p w:rsidR="00D96A33" w:rsidRPr="00D96A33" w:rsidRDefault="00D96A33" w:rsidP="00D96A33">
      <w:pPr>
        <w:ind w:firstLine="709"/>
        <w:rPr>
          <w:sz w:val="16"/>
          <w:szCs w:val="16"/>
        </w:rPr>
      </w:pPr>
      <w:r w:rsidRPr="00D96A33">
        <w:rPr>
          <w:sz w:val="16"/>
          <w:szCs w:val="16"/>
        </w:rPr>
        <w:t xml:space="preserve">Ожидаемыми результатами реализации подпрограммы являются: </w:t>
      </w:r>
    </w:p>
    <w:p w:rsidR="00D96A33" w:rsidRPr="00D96A33" w:rsidRDefault="00D96A33" w:rsidP="00D96A33">
      <w:pPr>
        <w:ind w:firstLine="709"/>
        <w:rPr>
          <w:sz w:val="16"/>
          <w:szCs w:val="16"/>
        </w:rPr>
      </w:pPr>
      <w:r w:rsidRPr="00D96A33">
        <w:rPr>
          <w:sz w:val="16"/>
          <w:szCs w:val="16"/>
        </w:rPr>
        <w:t>Поддержание стабильного эпизоотического и ветеринарно-санитарного благополучия Грибановского муниципального района</w:t>
      </w:r>
    </w:p>
    <w:p w:rsidR="00D96A33" w:rsidRPr="00D96A33" w:rsidRDefault="00D96A33" w:rsidP="00D96A33">
      <w:pPr>
        <w:ind w:firstLine="709"/>
        <w:rPr>
          <w:sz w:val="16"/>
          <w:szCs w:val="16"/>
        </w:rPr>
      </w:pPr>
      <w:r w:rsidRPr="00D96A33">
        <w:rPr>
          <w:sz w:val="16"/>
          <w:szCs w:val="16"/>
        </w:rPr>
        <w:t xml:space="preserve">2.4. Сроки и этапы реализации подпрограммы </w:t>
      </w:r>
    </w:p>
    <w:p w:rsidR="00D96A33" w:rsidRPr="00D96A33" w:rsidRDefault="00D96A33" w:rsidP="00D96A33">
      <w:pPr>
        <w:ind w:firstLine="709"/>
        <w:rPr>
          <w:sz w:val="16"/>
          <w:szCs w:val="16"/>
        </w:rPr>
      </w:pPr>
      <w:r w:rsidRPr="00D96A33">
        <w:rPr>
          <w:sz w:val="16"/>
          <w:szCs w:val="16"/>
        </w:rPr>
        <w:t xml:space="preserve">Срок реализации подпрограммы: 2015 - 2024 годы. </w:t>
      </w:r>
    </w:p>
    <w:p w:rsidR="00D96A33" w:rsidRPr="00D96A33" w:rsidRDefault="00D96A33" w:rsidP="00D96A33">
      <w:pPr>
        <w:ind w:firstLine="709"/>
        <w:rPr>
          <w:sz w:val="16"/>
          <w:szCs w:val="16"/>
        </w:rPr>
      </w:pPr>
      <w:r w:rsidRPr="00D96A33">
        <w:rPr>
          <w:sz w:val="16"/>
          <w:szCs w:val="16"/>
        </w:rPr>
        <w:t>Раздел 3. Характеристика основных мероприятий подпрограммы</w:t>
      </w:r>
    </w:p>
    <w:p w:rsidR="00D96A33" w:rsidRPr="00D96A33" w:rsidRDefault="00D96A33" w:rsidP="00D96A33">
      <w:pPr>
        <w:ind w:firstLine="709"/>
        <w:rPr>
          <w:sz w:val="16"/>
          <w:szCs w:val="16"/>
        </w:rPr>
      </w:pPr>
      <w:r w:rsidRPr="00D96A33">
        <w:rPr>
          <w:sz w:val="16"/>
          <w:szCs w:val="16"/>
        </w:rPr>
        <w:t xml:space="preserve">Основное мероприятие </w:t>
      </w:r>
    </w:p>
    <w:p w:rsidR="00D96A33" w:rsidRPr="00D96A33" w:rsidRDefault="00D96A33" w:rsidP="00D96A33">
      <w:pPr>
        <w:ind w:firstLine="709"/>
        <w:rPr>
          <w:sz w:val="16"/>
          <w:szCs w:val="16"/>
        </w:rPr>
      </w:pPr>
      <w:r w:rsidRPr="00D96A33">
        <w:rPr>
          <w:sz w:val="16"/>
          <w:szCs w:val="16"/>
        </w:rPr>
        <w:t xml:space="preserve">3.1 "Обеспечение проведения противоэпизоотических мероприятий в Грибановском муниципальном районе Воронежской области" </w:t>
      </w:r>
    </w:p>
    <w:p w:rsidR="00D96A33" w:rsidRPr="00D96A33" w:rsidRDefault="00D96A33" w:rsidP="00D96A33">
      <w:pPr>
        <w:ind w:firstLine="709"/>
        <w:rPr>
          <w:sz w:val="16"/>
          <w:szCs w:val="16"/>
        </w:rPr>
      </w:pPr>
      <w:r w:rsidRPr="00D96A33">
        <w:rPr>
          <w:sz w:val="16"/>
          <w:szCs w:val="16"/>
        </w:rPr>
        <w:t xml:space="preserve">Реализация основного мероприятия направлена на предупреждение возникновения и распространения особо опасных и заразных заболеваний животных и птиц, защиту населения от болезней, общих для человека и животных. </w:t>
      </w:r>
    </w:p>
    <w:p w:rsidR="00D96A33" w:rsidRPr="00D96A33" w:rsidRDefault="00D96A33" w:rsidP="00D96A33">
      <w:pPr>
        <w:ind w:firstLine="709"/>
        <w:rPr>
          <w:sz w:val="16"/>
          <w:szCs w:val="16"/>
        </w:rPr>
      </w:pPr>
      <w:r w:rsidRPr="00D96A33">
        <w:rPr>
          <w:sz w:val="16"/>
          <w:szCs w:val="16"/>
        </w:rPr>
        <w:t>Реализация основного мероприятия оценивается по показателям "выполнение плана по профилактическим противоэпизоотическим мероприятиям".</w:t>
      </w:r>
    </w:p>
    <w:p w:rsidR="00D96A33" w:rsidRPr="00D96A33" w:rsidRDefault="00D96A33" w:rsidP="00D96A33">
      <w:pPr>
        <w:ind w:firstLine="709"/>
        <w:rPr>
          <w:sz w:val="16"/>
          <w:szCs w:val="16"/>
        </w:rPr>
      </w:pPr>
      <w:r w:rsidRPr="00D96A33">
        <w:rPr>
          <w:sz w:val="16"/>
          <w:szCs w:val="16"/>
        </w:rPr>
        <w:t>Раздел 4. Основные меры муниципального и правового регулирования</w:t>
      </w:r>
    </w:p>
    <w:p w:rsidR="00D96A33" w:rsidRPr="00D96A33" w:rsidRDefault="00D96A33" w:rsidP="00D96A33">
      <w:pPr>
        <w:ind w:firstLine="709"/>
        <w:rPr>
          <w:sz w:val="16"/>
          <w:szCs w:val="16"/>
        </w:rPr>
      </w:pPr>
      <w:r w:rsidRPr="00D96A33">
        <w:rPr>
          <w:sz w:val="16"/>
          <w:szCs w:val="16"/>
        </w:rPr>
        <w:t xml:space="preserve">Меры муниципального и правового регулирования в рамках подпрограммы не предусмотрены. </w:t>
      </w:r>
    </w:p>
    <w:p w:rsidR="00D96A33" w:rsidRPr="00D96A33" w:rsidRDefault="00D96A33" w:rsidP="00D96A33">
      <w:pPr>
        <w:ind w:firstLine="709"/>
        <w:rPr>
          <w:sz w:val="16"/>
          <w:szCs w:val="16"/>
        </w:rPr>
      </w:pPr>
      <w:r w:rsidRPr="00D96A33">
        <w:rPr>
          <w:sz w:val="16"/>
          <w:szCs w:val="16"/>
        </w:rPr>
        <w:t>Раздел 5. Финансовое обеспечение реализации подпрограммы</w:t>
      </w:r>
    </w:p>
    <w:p w:rsidR="00D96A33" w:rsidRPr="00D96A33" w:rsidRDefault="00D96A33" w:rsidP="00D96A33">
      <w:pPr>
        <w:ind w:firstLine="709"/>
        <w:rPr>
          <w:sz w:val="16"/>
          <w:szCs w:val="16"/>
        </w:rPr>
      </w:pPr>
      <w:r w:rsidRPr="00D96A33">
        <w:rPr>
          <w:sz w:val="16"/>
          <w:szCs w:val="16"/>
        </w:rPr>
        <w:t xml:space="preserve">Реализация подпрограммы осуществляется за счет средств областного бюджета. Общий объем финансирования мероприятий подпрограммы составляет  1799,9 тыс. руб. </w:t>
      </w:r>
    </w:p>
    <w:p w:rsidR="00D96A33" w:rsidRPr="00D96A33" w:rsidRDefault="00D96A33" w:rsidP="00D96A33">
      <w:pPr>
        <w:ind w:firstLine="709"/>
        <w:rPr>
          <w:sz w:val="16"/>
          <w:szCs w:val="16"/>
        </w:rPr>
      </w:pPr>
      <w:r w:rsidRPr="00D96A33">
        <w:rPr>
          <w:sz w:val="16"/>
          <w:szCs w:val="16"/>
        </w:rPr>
        <w:t>в том числе по источникам финансирования:</w:t>
      </w:r>
    </w:p>
    <w:p w:rsidR="00D96A33" w:rsidRPr="00D96A33" w:rsidRDefault="00D96A33" w:rsidP="00D96A33">
      <w:pPr>
        <w:ind w:firstLine="709"/>
        <w:rPr>
          <w:sz w:val="16"/>
          <w:szCs w:val="16"/>
        </w:rPr>
      </w:pPr>
      <w:r w:rsidRPr="00D96A33">
        <w:rPr>
          <w:sz w:val="16"/>
          <w:szCs w:val="16"/>
        </w:rPr>
        <w:t>2015 год – 71,2 тыс. руб.</w:t>
      </w:r>
    </w:p>
    <w:p w:rsidR="00D96A33" w:rsidRPr="00D96A33" w:rsidRDefault="00D96A33" w:rsidP="00D96A33">
      <w:pPr>
        <w:ind w:firstLine="709"/>
        <w:rPr>
          <w:sz w:val="16"/>
          <w:szCs w:val="16"/>
        </w:rPr>
      </w:pPr>
      <w:r w:rsidRPr="00D96A33">
        <w:rPr>
          <w:sz w:val="16"/>
          <w:szCs w:val="16"/>
        </w:rPr>
        <w:t>2016 год – 77,5 тыс. руб.</w:t>
      </w:r>
    </w:p>
    <w:p w:rsidR="00D96A33" w:rsidRPr="00D96A33" w:rsidRDefault="00D96A33" w:rsidP="00D96A33">
      <w:pPr>
        <w:ind w:firstLine="709"/>
        <w:rPr>
          <w:sz w:val="16"/>
          <w:szCs w:val="16"/>
        </w:rPr>
      </w:pPr>
      <w:r w:rsidRPr="00D96A33">
        <w:rPr>
          <w:sz w:val="16"/>
          <w:szCs w:val="16"/>
        </w:rPr>
        <w:t xml:space="preserve">2017 год – 156,4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ind w:firstLine="709"/>
        <w:rPr>
          <w:sz w:val="16"/>
          <w:szCs w:val="16"/>
        </w:rPr>
      </w:pPr>
      <w:r w:rsidRPr="00D96A33">
        <w:rPr>
          <w:sz w:val="16"/>
          <w:szCs w:val="16"/>
        </w:rPr>
        <w:t>2018 год – 156,8 тыс. руб.</w:t>
      </w:r>
    </w:p>
    <w:p w:rsidR="00D96A33" w:rsidRPr="00D96A33" w:rsidRDefault="00D96A33" w:rsidP="00D96A33">
      <w:pPr>
        <w:ind w:firstLine="709"/>
        <w:rPr>
          <w:sz w:val="16"/>
          <w:szCs w:val="16"/>
        </w:rPr>
      </w:pPr>
      <w:r w:rsidRPr="00D96A33">
        <w:rPr>
          <w:sz w:val="16"/>
          <w:szCs w:val="16"/>
        </w:rPr>
        <w:t>2019 год – 157,1 тыс. руб.</w:t>
      </w:r>
    </w:p>
    <w:p w:rsidR="00D96A33" w:rsidRPr="00D96A33" w:rsidRDefault="00D96A33" w:rsidP="00D96A33">
      <w:pPr>
        <w:ind w:firstLine="709"/>
        <w:rPr>
          <w:sz w:val="16"/>
          <w:szCs w:val="16"/>
        </w:rPr>
      </w:pPr>
      <w:r w:rsidRPr="00D96A33">
        <w:rPr>
          <w:sz w:val="16"/>
          <w:szCs w:val="16"/>
        </w:rPr>
        <w:t>2020 год – 0 тыс. руб.</w:t>
      </w:r>
    </w:p>
    <w:p w:rsidR="00D96A33" w:rsidRPr="00D96A33" w:rsidRDefault="00D96A33" w:rsidP="00D96A33">
      <w:pPr>
        <w:ind w:firstLine="709"/>
        <w:rPr>
          <w:sz w:val="16"/>
          <w:szCs w:val="16"/>
        </w:rPr>
      </w:pPr>
      <w:r w:rsidRPr="00D96A33">
        <w:rPr>
          <w:sz w:val="16"/>
          <w:szCs w:val="16"/>
        </w:rPr>
        <w:t>2021 год – 481,6 тыс. руб.</w:t>
      </w:r>
    </w:p>
    <w:p w:rsidR="00D96A33" w:rsidRPr="00D96A33" w:rsidRDefault="00D96A33" w:rsidP="00D96A33">
      <w:pPr>
        <w:ind w:firstLine="709"/>
        <w:rPr>
          <w:sz w:val="16"/>
          <w:szCs w:val="16"/>
        </w:rPr>
      </w:pPr>
      <w:r w:rsidRPr="00D96A33">
        <w:rPr>
          <w:sz w:val="16"/>
          <w:szCs w:val="16"/>
        </w:rPr>
        <w:t xml:space="preserve">2022 год – 542,2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ind w:firstLine="709"/>
        <w:rPr>
          <w:sz w:val="16"/>
          <w:szCs w:val="16"/>
        </w:rPr>
      </w:pPr>
      <w:r w:rsidRPr="00D96A33">
        <w:rPr>
          <w:sz w:val="16"/>
          <w:szCs w:val="16"/>
        </w:rPr>
        <w:t>2023 год – 0 тыс. руб.</w:t>
      </w:r>
    </w:p>
    <w:p w:rsidR="00D96A33" w:rsidRPr="00D96A33" w:rsidRDefault="00D96A33" w:rsidP="00D96A33">
      <w:pPr>
        <w:ind w:firstLine="709"/>
        <w:rPr>
          <w:sz w:val="16"/>
          <w:szCs w:val="16"/>
        </w:rPr>
      </w:pPr>
      <w:r w:rsidRPr="00D96A33">
        <w:rPr>
          <w:sz w:val="16"/>
          <w:szCs w:val="16"/>
        </w:rPr>
        <w:t>2024 год – 157,1 тыс. руб.</w:t>
      </w:r>
    </w:p>
    <w:p w:rsidR="00D96A33" w:rsidRPr="00D96A33" w:rsidRDefault="00D96A33" w:rsidP="00D96A33">
      <w:pPr>
        <w:ind w:firstLine="709"/>
        <w:rPr>
          <w:sz w:val="16"/>
          <w:szCs w:val="16"/>
        </w:rPr>
      </w:pPr>
      <w:r w:rsidRPr="00D96A33">
        <w:rPr>
          <w:sz w:val="16"/>
          <w:szCs w:val="16"/>
        </w:rPr>
        <w:t>Раздел 6. Анализ рисков реализации подпрограммы и описание мер управления рисками реализации подпрограммы</w:t>
      </w:r>
    </w:p>
    <w:p w:rsidR="00D96A33" w:rsidRPr="00D96A33" w:rsidRDefault="00D96A33" w:rsidP="00D96A33">
      <w:pPr>
        <w:ind w:firstLine="709"/>
        <w:rPr>
          <w:sz w:val="16"/>
          <w:szCs w:val="16"/>
        </w:rPr>
      </w:pPr>
      <w:r w:rsidRPr="00D96A33">
        <w:rPr>
          <w:sz w:val="16"/>
          <w:szCs w:val="16"/>
        </w:rPr>
        <w:t xml:space="preserve">Риски реализации подпрограммы: </w:t>
      </w:r>
    </w:p>
    <w:p w:rsidR="00D96A33" w:rsidRPr="00D96A33" w:rsidRDefault="00D96A33" w:rsidP="00D96A33">
      <w:pPr>
        <w:ind w:firstLine="709"/>
        <w:rPr>
          <w:sz w:val="16"/>
          <w:szCs w:val="16"/>
        </w:rPr>
      </w:pPr>
      <w:r w:rsidRPr="00D96A33">
        <w:rPr>
          <w:sz w:val="16"/>
          <w:szCs w:val="16"/>
        </w:rPr>
        <w:t xml:space="preserve">изменение федерального законодательства в части перераспределения полномочий между Российской Федерацией и ее субъектами; </w:t>
      </w:r>
    </w:p>
    <w:p w:rsidR="00D96A33" w:rsidRPr="00D96A33" w:rsidRDefault="00D96A33" w:rsidP="00D96A33">
      <w:pPr>
        <w:ind w:firstLine="709"/>
        <w:rPr>
          <w:sz w:val="16"/>
          <w:szCs w:val="16"/>
        </w:rPr>
      </w:pPr>
      <w:r w:rsidRPr="00D96A33">
        <w:rPr>
          <w:sz w:val="16"/>
          <w:szCs w:val="16"/>
        </w:rPr>
        <w:t xml:space="preserve">ухудшение эпизоотической ситуации в Российской Федерации; </w:t>
      </w:r>
    </w:p>
    <w:p w:rsidR="00D96A33" w:rsidRPr="00D96A33" w:rsidRDefault="00D96A33" w:rsidP="00D96A33">
      <w:pPr>
        <w:ind w:firstLine="709"/>
        <w:rPr>
          <w:sz w:val="16"/>
          <w:szCs w:val="16"/>
        </w:rPr>
      </w:pPr>
      <w:r w:rsidRPr="00D96A33">
        <w:rPr>
          <w:sz w:val="16"/>
          <w:szCs w:val="16"/>
        </w:rPr>
        <w:t xml:space="preserve">возникновение на территории Грибановского муниципального района чрезвычайных ситуаций техногенного и природного характера; </w:t>
      </w:r>
    </w:p>
    <w:p w:rsidR="00D96A33" w:rsidRPr="00D96A33" w:rsidRDefault="00D96A33" w:rsidP="00D96A33">
      <w:pPr>
        <w:ind w:firstLine="709"/>
        <w:rPr>
          <w:sz w:val="16"/>
          <w:szCs w:val="16"/>
        </w:rPr>
      </w:pPr>
      <w:r w:rsidRPr="00D96A33">
        <w:rPr>
          <w:sz w:val="16"/>
          <w:szCs w:val="16"/>
        </w:rPr>
        <w:t xml:space="preserve">Управление рисками будет осуществляться на основе: </w:t>
      </w:r>
    </w:p>
    <w:p w:rsidR="00D96A33" w:rsidRPr="00D96A33" w:rsidRDefault="00D96A33" w:rsidP="00D96A33">
      <w:pPr>
        <w:ind w:firstLine="709"/>
        <w:rPr>
          <w:sz w:val="16"/>
          <w:szCs w:val="16"/>
        </w:rPr>
      </w:pPr>
      <w:r w:rsidRPr="00D96A33">
        <w:rPr>
          <w:sz w:val="16"/>
          <w:szCs w:val="16"/>
        </w:rPr>
        <w:t xml:space="preserve">усиления надзора за охраной очагов почвенных инфекций, состоянием природных резервуаров возбудителей болезней; </w:t>
      </w:r>
    </w:p>
    <w:p w:rsidR="00D96A33" w:rsidRPr="00D96A33" w:rsidRDefault="00D96A33" w:rsidP="00D96A33">
      <w:pPr>
        <w:ind w:firstLine="709"/>
        <w:rPr>
          <w:sz w:val="16"/>
          <w:szCs w:val="16"/>
        </w:rPr>
      </w:pPr>
      <w:r w:rsidRPr="00D96A33">
        <w:rPr>
          <w:sz w:val="16"/>
          <w:szCs w:val="16"/>
        </w:rPr>
        <w:t>Раздел 7. Оценка эффективности реализации подпрограммы</w:t>
      </w:r>
    </w:p>
    <w:p w:rsidR="00D96A33" w:rsidRPr="00D96A33" w:rsidRDefault="00D96A33" w:rsidP="00D96A33">
      <w:pPr>
        <w:ind w:firstLine="709"/>
        <w:rPr>
          <w:sz w:val="16"/>
          <w:szCs w:val="16"/>
        </w:rPr>
      </w:pPr>
      <w:r w:rsidRPr="00D96A33">
        <w:rPr>
          <w:sz w:val="16"/>
          <w:szCs w:val="16"/>
        </w:rPr>
        <w:t xml:space="preserve">Эпизоотическое и ветеринарно-санитарное благополучие территории - один из факторов, определяющих социально-экономическую ситуацию в районе, перспективы ее развития. </w:t>
      </w:r>
    </w:p>
    <w:p w:rsidR="00D96A33" w:rsidRPr="00D96A33" w:rsidRDefault="00D96A33" w:rsidP="00D96A33">
      <w:pPr>
        <w:ind w:firstLine="709"/>
        <w:rPr>
          <w:sz w:val="16"/>
          <w:szCs w:val="16"/>
        </w:rPr>
      </w:pPr>
      <w:r w:rsidRPr="00D96A33">
        <w:rPr>
          <w:sz w:val="16"/>
          <w:szCs w:val="16"/>
        </w:rPr>
        <w:t xml:space="preserve">При этом будет обеспечена защита населения от болезней, общих для человека и животных, либо болезней, возникающих при использовании (потреблении) небезопасной в ветеринарном отношении животноводческой продукции, а также инвестиционная привлекательность животноводческих хозяйств и создание условий для развития торговли. </w:t>
      </w:r>
    </w:p>
    <w:p w:rsidR="00D96A33" w:rsidRPr="00D96A33" w:rsidRDefault="00D96A33" w:rsidP="00D96A33">
      <w:pPr>
        <w:jc w:val="center"/>
        <w:rPr>
          <w:sz w:val="16"/>
          <w:szCs w:val="16"/>
        </w:rPr>
      </w:pPr>
      <w:r w:rsidRPr="00D96A33">
        <w:rPr>
          <w:sz w:val="16"/>
          <w:szCs w:val="16"/>
        </w:rPr>
        <w:t>Подпрограмма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p w:rsidR="00D96A33" w:rsidRPr="00D96A33" w:rsidRDefault="00D96A33" w:rsidP="00D96A33">
      <w:pPr>
        <w:jc w:val="center"/>
        <w:rPr>
          <w:sz w:val="16"/>
          <w:szCs w:val="16"/>
        </w:rPr>
      </w:pPr>
    </w:p>
    <w:p w:rsidR="00D96A33" w:rsidRPr="00D96A33" w:rsidRDefault="00D96A33" w:rsidP="00D96A33">
      <w:pPr>
        <w:jc w:val="center"/>
        <w:rPr>
          <w:sz w:val="16"/>
          <w:szCs w:val="16"/>
        </w:rPr>
      </w:pPr>
      <w:r w:rsidRPr="00D96A33">
        <w:rPr>
          <w:sz w:val="16"/>
          <w:szCs w:val="16"/>
        </w:rPr>
        <w:t>Паспорт</w:t>
      </w:r>
    </w:p>
    <w:p w:rsidR="00D96A33" w:rsidRPr="00D96A33" w:rsidRDefault="00D96A33" w:rsidP="00D96A33">
      <w:pPr>
        <w:jc w:val="center"/>
        <w:rPr>
          <w:sz w:val="16"/>
          <w:szCs w:val="16"/>
        </w:rPr>
      </w:pPr>
      <w:r w:rsidRPr="00D96A33">
        <w:rPr>
          <w:sz w:val="16"/>
          <w:szCs w:val="16"/>
        </w:rPr>
        <w:t>подпрограммы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p w:rsidR="00D96A33" w:rsidRPr="00D96A33" w:rsidRDefault="00D96A33" w:rsidP="00D96A33">
      <w:pPr>
        <w:rPr>
          <w:sz w:val="16"/>
          <w:szCs w:val="16"/>
        </w:rPr>
      </w:pPr>
    </w:p>
    <w:tbl>
      <w:tblPr>
        <w:tblW w:w="0" w:type="auto"/>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758"/>
        <w:gridCol w:w="5477"/>
      </w:tblGrid>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Исполнители подпрограммы </w:t>
            </w:r>
          </w:p>
        </w:tc>
        <w:tc>
          <w:tcPr>
            <w:tcW w:w="5432" w:type="dxa"/>
          </w:tcPr>
          <w:p w:rsidR="00D96A33" w:rsidRPr="00D96A33" w:rsidRDefault="00D96A33" w:rsidP="00D96A33">
            <w:pPr>
              <w:rPr>
                <w:sz w:val="16"/>
                <w:szCs w:val="16"/>
              </w:rPr>
            </w:pPr>
            <w:r w:rsidRPr="00D96A33">
              <w:rPr>
                <w:sz w:val="16"/>
                <w:szCs w:val="16"/>
              </w:rPr>
              <w:t>Отдел по развитию сельских территорий администрации Грибановского муниципального района</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Основные мероприятия, входящие в состав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благоустройство населенных пунктов, расположенных в сельской местности</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Цель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создание комфортных условий жизнедеятельности в сельской местности;</w:t>
            </w:r>
          </w:p>
          <w:p w:rsidR="00D96A33" w:rsidRPr="00D96A33" w:rsidRDefault="00D96A33" w:rsidP="00D96A33">
            <w:pPr>
              <w:rPr>
                <w:sz w:val="16"/>
                <w:szCs w:val="16"/>
              </w:rPr>
            </w:pPr>
            <w:r w:rsidRPr="00D96A33">
              <w:rPr>
                <w:sz w:val="16"/>
                <w:szCs w:val="16"/>
              </w:rPr>
              <w:t>формирование позитивного отношения к селу и сельскому образу жизни.</w:t>
            </w:r>
          </w:p>
          <w:p w:rsidR="00D96A33" w:rsidRPr="00D96A33" w:rsidRDefault="00D96A33" w:rsidP="00D96A33">
            <w:pPr>
              <w:rPr>
                <w:sz w:val="16"/>
                <w:szCs w:val="16"/>
              </w:rPr>
            </w:pP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Задачи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активизация граждан, проживающих на сельских территориях, формирование установки на социальную активность и мобильность сельского населения</w:t>
            </w:r>
          </w:p>
          <w:p w:rsidR="00D96A33" w:rsidRPr="00D96A33" w:rsidRDefault="00D96A33" w:rsidP="00D96A33">
            <w:pPr>
              <w:rPr>
                <w:sz w:val="16"/>
                <w:szCs w:val="16"/>
              </w:rPr>
            </w:pP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Основные целевые показатели и индикаторы подпрограммы муниципальной программы</w:t>
            </w:r>
          </w:p>
        </w:tc>
        <w:tc>
          <w:tcPr>
            <w:tcW w:w="5432" w:type="dxa"/>
          </w:tcPr>
          <w:p w:rsidR="00D96A33" w:rsidRPr="00D96A33" w:rsidRDefault="00D96A33" w:rsidP="00D96A33">
            <w:pPr>
              <w:rPr>
                <w:sz w:val="16"/>
                <w:szCs w:val="16"/>
              </w:rPr>
            </w:pPr>
            <w:r w:rsidRPr="00D96A33">
              <w:rPr>
                <w:sz w:val="16"/>
                <w:szCs w:val="16"/>
              </w:rPr>
              <w:t>создание и обустройство зон отдыха, спортивных и детских игровых площадок;</w:t>
            </w:r>
            <w:r w:rsidRPr="00D96A33">
              <w:rPr>
                <w:sz w:val="16"/>
                <w:szCs w:val="16"/>
              </w:rPr>
              <w:br/>
              <w:t xml:space="preserve"> сохранение и восстановление природных ландшафтов, историко-культурных памятников;</w:t>
            </w:r>
            <w:r w:rsidRPr="00D96A33">
              <w:rPr>
                <w:sz w:val="16"/>
                <w:szCs w:val="16"/>
              </w:rPr>
              <w:br/>
              <w:t xml:space="preserve"> поддержка национальных культурных традиций, народных промыслов и ремесел</w:t>
            </w:r>
          </w:p>
          <w:p w:rsidR="00D96A33" w:rsidRPr="00D96A33" w:rsidRDefault="00D96A33" w:rsidP="00D96A33">
            <w:pPr>
              <w:rPr>
                <w:sz w:val="16"/>
                <w:szCs w:val="16"/>
              </w:rPr>
            </w:pP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Сроки реализации подпрограммы </w:t>
            </w:r>
          </w:p>
        </w:tc>
        <w:tc>
          <w:tcPr>
            <w:tcW w:w="5432" w:type="dxa"/>
          </w:tcPr>
          <w:p w:rsidR="00D96A33" w:rsidRPr="00D96A33" w:rsidRDefault="00D96A33" w:rsidP="00D96A33">
            <w:pPr>
              <w:rPr>
                <w:sz w:val="16"/>
                <w:szCs w:val="16"/>
              </w:rPr>
            </w:pPr>
            <w:r w:rsidRPr="00D96A33">
              <w:rPr>
                <w:sz w:val="16"/>
                <w:szCs w:val="16"/>
              </w:rPr>
              <w:t>2018 - 2024 годы</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Объемы и источники финансирования подпрограммы </w:t>
            </w:r>
          </w:p>
        </w:tc>
        <w:tc>
          <w:tcPr>
            <w:tcW w:w="5432" w:type="dxa"/>
          </w:tcPr>
          <w:p w:rsidR="00D96A33" w:rsidRPr="00D96A33" w:rsidRDefault="00D96A33" w:rsidP="00D96A33">
            <w:pPr>
              <w:rPr>
                <w:sz w:val="16"/>
                <w:szCs w:val="16"/>
              </w:rPr>
            </w:pPr>
            <w:r w:rsidRPr="00D96A33">
              <w:rPr>
                <w:sz w:val="16"/>
                <w:szCs w:val="16"/>
              </w:rPr>
              <w:t xml:space="preserve">Общий объем финансирования подпрограммы составляет 996,5 тыс. рублей, в том числе по источникам финансирования: </w:t>
            </w:r>
          </w:p>
          <w:p w:rsidR="00D96A33" w:rsidRPr="00D96A33" w:rsidRDefault="00D96A33" w:rsidP="00D96A33">
            <w:pPr>
              <w:rPr>
                <w:sz w:val="16"/>
                <w:szCs w:val="16"/>
              </w:rPr>
            </w:pPr>
            <w:r w:rsidRPr="00D96A33">
              <w:rPr>
                <w:sz w:val="16"/>
                <w:szCs w:val="16"/>
              </w:rPr>
              <w:t>2018 год:</w:t>
            </w:r>
          </w:p>
          <w:p w:rsidR="00D96A33" w:rsidRPr="00D96A33" w:rsidRDefault="00D96A33" w:rsidP="00D96A33">
            <w:pPr>
              <w:rPr>
                <w:sz w:val="16"/>
                <w:szCs w:val="16"/>
              </w:rPr>
            </w:pPr>
            <w:r w:rsidRPr="00D96A33">
              <w:rPr>
                <w:sz w:val="16"/>
                <w:szCs w:val="16"/>
              </w:rPr>
              <w:t>Средства федерального бюджета - 361,5 тыс. руб.</w:t>
            </w:r>
          </w:p>
          <w:p w:rsidR="00D96A33" w:rsidRPr="00D96A33" w:rsidRDefault="00D96A33" w:rsidP="00D96A33">
            <w:pPr>
              <w:rPr>
                <w:sz w:val="16"/>
                <w:szCs w:val="16"/>
              </w:rPr>
            </w:pPr>
            <w:r w:rsidRPr="00D96A33">
              <w:rPr>
                <w:sz w:val="16"/>
                <w:szCs w:val="16"/>
              </w:rPr>
              <w:t>Средства областного бюджета – 89,7 тыс. руб.</w:t>
            </w:r>
          </w:p>
          <w:p w:rsidR="00D96A33" w:rsidRPr="00D96A33" w:rsidRDefault="00D96A33" w:rsidP="00D96A33">
            <w:pPr>
              <w:rPr>
                <w:sz w:val="16"/>
                <w:szCs w:val="16"/>
              </w:rPr>
            </w:pPr>
            <w:r w:rsidRPr="00D96A33">
              <w:rPr>
                <w:sz w:val="16"/>
                <w:szCs w:val="16"/>
              </w:rPr>
              <w:t>Средства местного бюджета – 17,9 тыс. руб.</w:t>
            </w:r>
          </w:p>
          <w:p w:rsidR="00D96A33" w:rsidRPr="00D96A33" w:rsidRDefault="00D96A33" w:rsidP="00D96A33">
            <w:pPr>
              <w:rPr>
                <w:sz w:val="16"/>
                <w:szCs w:val="16"/>
              </w:rPr>
            </w:pPr>
            <w:r w:rsidRPr="00D96A33">
              <w:rPr>
                <w:sz w:val="16"/>
                <w:szCs w:val="16"/>
              </w:rPr>
              <w:t>Внебюджетные источники – 527,4 тыс. руб.</w:t>
            </w:r>
          </w:p>
          <w:p w:rsidR="00D96A33" w:rsidRPr="00D96A33" w:rsidRDefault="00D96A33" w:rsidP="00D96A33">
            <w:pPr>
              <w:rPr>
                <w:sz w:val="16"/>
                <w:szCs w:val="16"/>
              </w:rPr>
            </w:pPr>
            <w:r w:rsidRPr="00D96A33">
              <w:rPr>
                <w:sz w:val="16"/>
                <w:szCs w:val="16"/>
              </w:rPr>
              <w:t>2019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 xml:space="preserve">Внебюджетные источники – 0 </w:t>
            </w:r>
            <w:proofErr w:type="spellStart"/>
            <w:r w:rsidRPr="00D96A33">
              <w:rPr>
                <w:sz w:val="16"/>
                <w:szCs w:val="16"/>
              </w:rPr>
              <w:t>тыс</w:t>
            </w:r>
            <w:proofErr w:type="gramStart"/>
            <w:r w:rsidRPr="00D96A33">
              <w:rPr>
                <w:sz w:val="16"/>
                <w:szCs w:val="16"/>
              </w:rPr>
              <w:t>.р</w:t>
            </w:r>
            <w:proofErr w:type="gramEnd"/>
            <w:r w:rsidRPr="00D96A33">
              <w:rPr>
                <w:sz w:val="16"/>
                <w:szCs w:val="16"/>
              </w:rPr>
              <w:t>уб</w:t>
            </w:r>
            <w:proofErr w:type="spellEnd"/>
            <w:r w:rsidRPr="00D96A33">
              <w:rPr>
                <w:sz w:val="16"/>
                <w:szCs w:val="16"/>
              </w:rPr>
              <w:t>.</w:t>
            </w:r>
          </w:p>
          <w:p w:rsidR="00D96A33" w:rsidRPr="00D96A33" w:rsidRDefault="00D96A33" w:rsidP="00D96A33">
            <w:pPr>
              <w:rPr>
                <w:sz w:val="16"/>
                <w:szCs w:val="16"/>
              </w:rPr>
            </w:pPr>
            <w:r w:rsidRPr="00D96A33">
              <w:rPr>
                <w:sz w:val="16"/>
                <w:szCs w:val="16"/>
              </w:rPr>
              <w:t>2020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2021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2022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2023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r w:rsidRPr="00D96A33">
              <w:rPr>
                <w:sz w:val="16"/>
                <w:szCs w:val="16"/>
              </w:rPr>
              <w:t>2024 год:</w:t>
            </w:r>
          </w:p>
          <w:p w:rsidR="00D96A33" w:rsidRPr="00D96A33" w:rsidRDefault="00D96A33" w:rsidP="00D96A33">
            <w:pPr>
              <w:rPr>
                <w:sz w:val="16"/>
                <w:szCs w:val="16"/>
              </w:rPr>
            </w:pPr>
            <w:r w:rsidRPr="00D96A33">
              <w:rPr>
                <w:sz w:val="16"/>
                <w:szCs w:val="16"/>
              </w:rPr>
              <w:t>Средства федерального бюджета - 0 тыс. руб.</w:t>
            </w:r>
          </w:p>
          <w:p w:rsidR="00D96A33" w:rsidRPr="00D96A33" w:rsidRDefault="00D96A33" w:rsidP="00D96A33">
            <w:pPr>
              <w:rPr>
                <w:sz w:val="16"/>
                <w:szCs w:val="16"/>
              </w:rPr>
            </w:pPr>
            <w:r w:rsidRPr="00D96A33">
              <w:rPr>
                <w:sz w:val="16"/>
                <w:szCs w:val="16"/>
              </w:rPr>
              <w:t>Средства областного бюджета – 0 тыс. руб.</w:t>
            </w:r>
          </w:p>
          <w:p w:rsidR="00D96A33" w:rsidRPr="00D96A33" w:rsidRDefault="00D96A33" w:rsidP="00D96A33">
            <w:pPr>
              <w:rPr>
                <w:sz w:val="16"/>
                <w:szCs w:val="16"/>
              </w:rPr>
            </w:pPr>
            <w:r w:rsidRPr="00D96A33">
              <w:rPr>
                <w:sz w:val="16"/>
                <w:szCs w:val="16"/>
              </w:rPr>
              <w:t>Средства местного бюджета – 0 тыс. руб.</w:t>
            </w:r>
          </w:p>
          <w:p w:rsidR="00D96A33" w:rsidRPr="00D96A33" w:rsidRDefault="00D96A33" w:rsidP="00D96A33">
            <w:pPr>
              <w:rPr>
                <w:sz w:val="16"/>
                <w:szCs w:val="16"/>
              </w:rPr>
            </w:pPr>
            <w:r w:rsidRPr="00D96A33">
              <w:rPr>
                <w:sz w:val="16"/>
                <w:szCs w:val="16"/>
              </w:rPr>
              <w:t>Внебюджетные источники – 0 тыс. руб.</w:t>
            </w:r>
          </w:p>
        </w:tc>
      </w:tr>
      <w:tr w:rsidR="00D96A33" w:rsidRPr="00D96A33" w:rsidTr="00295AF4">
        <w:trPr>
          <w:tblCellSpacing w:w="15" w:type="dxa"/>
        </w:trPr>
        <w:tc>
          <w:tcPr>
            <w:tcW w:w="4713" w:type="dxa"/>
          </w:tcPr>
          <w:p w:rsidR="00D96A33" w:rsidRPr="00D96A33" w:rsidRDefault="00D96A33" w:rsidP="00D96A33">
            <w:pPr>
              <w:rPr>
                <w:sz w:val="16"/>
                <w:szCs w:val="16"/>
              </w:rPr>
            </w:pPr>
            <w:r w:rsidRPr="00D96A33">
              <w:rPr>
                <w:sz w:val="16"/>
                <w:szCs w:val="16"/>
              </w:rPr>
              <w:t xml:space="preserve">Ожидаемые непосредственные результаты реализации подпрограммы </w:t>
            </w:r>
          </w:p>
        </w:tc>
        <w:tc>
          <w:tcPr>
            <w:tcW w:w="5432" w:type="dxa"/>
          </w:tcPr>
          <w:p w:rsidR="00D96A33" w:rsidRPr="00D96A33" w:rsidRDefault="00D96A33" w:rsidP="00D96A33">
            <w:pPr>
              <w:rPr>
                <w:sz w:val="16"/>
                <w:szCs w:val="16"/>
              </w:rPr>
            </w:pPr>
            <w:r w:rsidRPr="00D96A33">
              <w:rPr>
                <w:sz w:val="16"/>
                <w:szCs w:val="16"/>
              </w:rPr>
              <w:t>создание комфортных условий жизнедеятельности в сельской местности;</w:t>
            </w:r>
          </w:p>
          <w:p w:rsidR="00D96A33" w:rsidRPr="00D96A33" w:rsidRDefault="00D96A33" w:rsidP="00D96A33">
            <w:pPr>
              <w:rPr>
                <w:sz w:val="16"/>
                <w:szCs w:val="16"/>
              </w:rPr>
            </w:pPr>
            <w:r w:rsidRPr="00D96A33">
              <w:rPr>
                <w:sz w:val="16"/>
                <w:szCs w:val="16"/>
              </w:rPr>
              <w:t xml:space="preserve">формирование позитивного отношения к селу и сельскому образу жизни </w:t>
            </w:r>
            <w:proofErr w:type="gramStart"/>
            <w:r w:rsidRPr="00D96A33">
              <w:rPr>
                <w:sz w:val="16"/>
                <w:szCs w:val="16"/>
              </w:rPr>
              <w:t>в</w:t>
            </w:r>
            <w:proofErr w:type="gramEnd"/>
            <w:r w:rsidRPr="00D96A33">
              <w:rPr>
                <w:sz w:val="16"/>
                <w:szCs w:val="16"/>
              </w:rPr>
              <w:t xml:space="preserve"> </w:t>
            </w:r>
          </w:p>
          <w:p w:rsidR="00D96A33" w:rsidRPr="00D96A33" w:rsidRDefault="00D96A33" w:rsidP="00D96A33">
            <w:pPr>
              <w:rPr>
                <w:sz w:val="16"/>
                <w:szCs w:val="16"/>
              </w:rPr>
            </w:pPr>
            <w:r w:rsidRPr="00D96A33">
              <w:rPr>
                <w:sz w:val="16"/>
                <w:szCs w:val="16"/>
              </w:rPr>
              <w:t xml:space="preserve"> </w:t>
            </w:r>
            <w:proofErr w:type="gramStart"/>
            <w:r w:rsidRPr="00D96A33">
              <w:rPr>
                <w:sz w:val="16"/>
                <w:szCs w:val="16"/>
              </w:rPr>
              <w:t>Грибановском</w:t>
            </w:r>
            <w:proofErr w:type="gramEnd"/>
            <w:r w:rsidRPr="00D96A33">
              <w:rPr>
                <w:sz w:val="16"/>
                <w:szCs w:val="16"/>
              </w:rPr>
              <w:t xml:space="preserve"> муниципальном районе</w:t>
            </w:r>
          </w:p>
        </w:tc>
      </w:tr>
    </w:tbl>
    <w:p w:rsidR="00D96A33" w:rsidRPr="00D96A33" w:rsidRDefault="00D96A33" w:rsidP="00D96A33">
      <w:pPr>
        <w:rPr>
          <w:sz w:val="16"/>
          <w:szCs w:val="16"/>
        </w:rPr>
      </w:pPr>
      <w:r w:rsidRPr="00D96A33">
        <w:rPr>
          <w:sz w:val="16"/>
          <w:szCs w:val="16"/>
        </w:rPr>
        <w:t>Раздел 1. Характеристика сферы реализации подпрограммы</w:t>
      </w:r>
    </w:p>
    <w:p w:rsidR="00D96A33" w:rsidRPr="00D96A33" w:rsidRDefault="00D96A33" w:rsidP="00D96A33">
      <w:pPr>
        <w:rPr>
          <w:sz w:val="16"/>
          <w:szCs w:val="16"/>
        </w:rPr>
      </w:pPr>
    </w:p>
    <w:p w:rsidR="00D96A33" w:rsidRPr="00D96A33" w:rsidRDefault="00D96A33" w:rsidP="00D96A33">
      <w:pPr>
        <w:ind w:firstLine="709"/>
        <w:rPr>
          <w:sz w:val="16"/>
          <w:szCs w:val="16"/>
        </w:rPr>
      </w:pPr>
      <w:r w:rsidRPr="00D96A33">
        <w:rPr>
          <w:sz w:val="16"/>
          <w:szCs w:val="16"/>
        </w:rPr>
        <w:t xml:space="preserve">Основными причинами сложившейся в течение нескольких десятилетий неблагоприятной ситуации в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D96A33">
        <w:rPr>
          <w:sz w:val="16"/>
          <w:szCs w:val="16"/>
        </w:rPr>
        <w:t>дотационности</w:t>
      </w:r>
      <w:proofErr w:type="spellEnd"/>
      <w:r w:rsidRPr="00D96A33">
        <w:rPr>
          <w:sz w:val="16"/>
          <w:szCs w:val="16"/>
        </w:rPr>
        <w:t xml:space="preserve"> бюджетов на уровне сельских поселений.</w:t>
      </w:r>
    </w:p>
    <w:p w:rsidR="00D96A33" w:rsidRPr="00D96A33" w:rsidRDefault="00D96A33" w:rsidP="00D96A33">
      <w:pPr>
        <w:ind w:firstLine="709"/>
        <w:rPr>
          <w:sz w:val="16"/>
          <w:szCs w:val="16"/>
        </w:rPr>
      </w:pPr>
      <w:r w:rsidRPr="00D96A33">
        <w:rPr>
          <w:sz w:val="16"/>
          <w:szCs w:val="16"/>
        </w:rPr>
        <w:t>В результате на селе сложилась неблагоприятная демографическая ситуация, прогрессирует снижение численности населения сельских территорий, преобладает низкий уровень развития инженерной и социальной инфраструктуры.</w:t>
      </w:r>
    </w:p>
    <w:p w:rsidR="00D96A33" w:rsidRPr="00D96A33" w:rsidRDefault="00D96A33" w:rsidP="00D96A33">
      <w:pPr>
        <w:ind w:firstLine="709"/>
        <w:rPr>
          <w:sz w:val="16"/>
          <w:szCs w:val="16"/>
        </w:rPr>
      </w:pPr>
      <w:r w:rsidRPr="00D96A33">
        <w:rPr>
          <w:sz w:val="16"/>
          <w:szCs w:val="16"/>
        </w:rPr>
        <w:t xml:space="preserve">Этому способствует также крайне низкий уровень комфортности проживания в сельской местности. </w:t>
      </w:r>
    </w:p>
    <w:p w:rsidR="00D96A33" w:rsidRPr="00D96A33" w:rsidRDefault="00D96A33" w:rsidP="00D96A33">
      <w:pPr>
        <w:ind w:firstLine="709"/>
        <w:rPr>
          <w:sz w:val="16"/>
          <w:szCs w:val="16"/>
        </w:rPr>
      </w:pPr>
      <w:r w:rsidRPr="00D96A33">
        <w:rPr>
          <w:sz w:val="16"/>
          <w:szCs w:val="16"/>
        </w:rPr>
        <w:t>Раздел 2.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96A33" w:rsidRPr="00D96A33" w:rsidRDefault="00D96A33" w:rsidP="00D96A33">
      <w:pPr>
        <w:ind w:firstLine="709"/>
        <w:rPr>
          <w:sz w:val="16"/>
          <w:szCs w:val="16"/>
        </w:rPr>
      </w:pPr>
      <w:r w:rsidRPr="00D96A33">
        <w:rPr>
          <w:sz w:val="16"/>
          <w:szCs w:val="16"/>
        </w:rPr>
        <w:t xml:space="preserve">2.1 Цели задачи, показатели (индикаторы)  достижения целей и решения задач подпрограммы </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Реализация подпрограммы направлена на активизацию граждан, проживающих на этих территориях, формирование установки на социальную активность и мобильность сельского населения. Достижение целей подпрограммы осуществляется с учетом следующих подходов:</w:t>
      </w:r>
    </w:p>
    <w:p w:rsidR="00D96A33" w:rsidRPr="00D96A33" w:rsidRDefault="00D96A33" w:rsidP="00D96A33">
      <w:pPr>
        <w:ind w:firstLine="709"/>
        <w:rPr>
          <w:sz w:val="16"/>
          <w:szCs w:val="16"/>
        </w:rPr>
      </w:pPr>
      <w:r w:rsidRPr="00D96A33">
        <w:rPr>
          <w:sz w:val="16"/>
          <w:szCs w:val="16"/>
        </w:rPr>
        <w:t xml:space="preserve">- создание и обустройство зон отдыха, спортивных и детских игровых площадок; </w:t>
      </w:r>
    </w:p>
    <w:p w:rsidR="00D96A33" w:rsidRPr="00D96A33" w:rsidRDefault="00D96A33" w:rsidP="00D96A33">
      <w:pPr>
        <w:ind w:firstLine="709"/>
        <w:rPr>
          <w:sz w:val="16"/>
          <w:szCs w:val="16"/>
        </w:rPr>
      </w:pPr>
      <w:r w:rsidRPr="00D96A33">
        <w:rPr>
          <w:sz w:val="16"/>
          <w:szCs w:val="16"/>
        </w:rPr>
        <w:t>- сохранение и восстановление природных ландшафтов, историко-культурных памятников</w:t>
      </w:r>
    </w:p>
    <w:p w:rsidR="00D96A33" w:rsidRPr="00D96A33" w:rsidRDefault="00D96A33" w:rsidP="00D96A33">
      <w:pPr>
        <w:ind w:firstLine="709"/>
        <w:rPr>
          <w:sz w:val="16"/>
          <w:szCs w:val="16"/>
        </w:rPr>
      </w:pPr>
      <w:r w:rsidRPr="00D96A33">
        <w:rPr>
          <w:sz w:val="16"/>
          <w:szCs w:val="16"/>
        </w:rPr>
        <w:t>- использование механизмов государственно-частного партнерства и привлечение внебюджетных источников для финансирования мероприятий подпрограммы, включая средства населения и организаций.</w:t>
      </w:r>
    </w:p>
    <w:p w:rsidR="00D96A33" w:rsidRPr="00D96A33" w:rsidRDefault="00D96A33" w:rsidP="00D96A33">
      <w:pPr>
        <w:ind w:firstLine="709"/>
        <w:rPr>
          <w:sz w:val="16"/>
          <w:szCs w:val="16"/>
        </w:rPr>
      </w:pPr>
      <w:r w:rsidRPr="00D96A33">
        <w:rPr>
          <w:sz w:val="16"/>
          <w:szCs w:val="16"/>
        </w:rPr>
        <w:t>Целевыми показателями (индикаторами) подпрограммы являются:</w:t>
      </w:r>
    </w:p>
    <w:p w:rsidR="00D96A33" w:rsidRPr="00D96A33" w:rsidRDefault="00D96A33" w:rsidP="00D96A33">
      <w:pPr>
        <w:ind w:firstLine="709"/>
        <w:rPr>
          <w:sz w:val="16"/>
          <w:szCs w:val="16"/>
        </w:rPr>
      </w:pPr>
      <w:r w:rsidRPr="00D96A33">
        <w:rPr>
          <w:sz w:val="16"/>
          <w:szCs w:val="16"/>
        </w:rPr>
        <w:t>- уровень обеспеченности населения благоустроенными зонами отдыха, детскими площадками.</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2.3 Описание основных ожидаемых конечных результатов подпрограммы</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Реализация мероприятий подпрограммы позволит за период 2018-2020 годов обеспечить население благоустроенными зонами отдыха, детскими площадками.</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2.4 Сроки и этапы реализации подпрограммы</w:t>
      </w:r>
    </w:p>
    <w:p w:rsidR="00D96A33" w:rsidRPr="00D96A33" w:rsidRDefault="00D96A33" w:rsidP="00D96A33">
      <w:pPr>
        <w:ind w:firstLine="709"/>
        <w:rPr>
          <w:sz w:val="16"/>
          <w:szCs w:val="16"/>
        </w:rPr>
      </w:pPr>
      <w:r w:rsidRPr="00D96A33">
        <w:rPr>
          <w:sz w:val="16"/>
          <w:szCs w:val="16"/>
        </w:rPr>
        <w:t>2018-2024 годы</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Раздел 3. Раздел 3. Характеристика основных мероприятий подпрограммы</w:t>
      </w:r>
    </w:p>
    <w:p w:rsidR="00D96A33" w:rsidRPr="00D96A33" w:rsidRDefault="00D96A33" w:rsidP="00D96A33">
      <w:pPr>
        <w:ind w:firstLine="709"/>
        <w:rPr>
          <w:sz w:val="16"/>
          <w:szCs w:val="16"/>
        </w:rPr>
      </w:pPr>
      <w:r w:rsidRPr="00D96A33">
        <w:rPr>
          <w:sz w:val="16"/>
          <w:szCs w:val="16"/>
        </w:rPr>
        <w:t xml:space="preserve">Основное мероприятие </w:t>
      </w:r>
    </w:p>
    <w:p w:rsidR="00D96A33" w:rsidRPr="00D96A33" w:rsidRDefault="00D96A33" w:rsidP="00D96A33">
      <w:pPr>
        <w:ind w:firstLine="709"/>
        <w:rPr>
          <w:sz w:val="16"/>
          <w:szCs w:val="16"/>
        </w:rPr>
      </w:pPr>
      <w:r w:rsidRPr="00D96A33">
        <w:rPr>
          <w:sz w:val="16"/>
          <w:szCs w:val="16"/>
        </w:rPr>
        <w:t xml:space="preserve">3.1 "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 </w:t>
      </w:r>
    </w:p>
    <w:p w:rsidR="00D96A33" w:rsidRPr="00D96A33" w:rsidRDefault="00D96A33" w:rsidP="00D96A33">
      <w:pPr>
        <w:ind w:firstLine="709"/>
        <w:rPr>
          <w:sz w:val="16"/>
          <w:szCs w:val="16"/>
        </w:rPr>
      </w:pPr>
      <w:r w:rsidRPr="00D96A33">
        <w:rPr>
          <w:sz w:val="16"/>
          <w:szCs w:val="16"/>
        </w:rPr>
        <w:t>Реализация основного мероприятия направлена на активизацию граждан, проживающих на этих территориях, формирование установки на социальную активность и мобильность сельского населения.</w:t>
      </w:r>
    </w:p>
    <w:p w:rsidR="00D96A33" w:rsidRPr="00D96A33" w:rsidRDefault="00D96A33" w:rsidP="00D96A33">
      <w:pPr>
        <w:ind w:firstLine="709"/>
        <w:rPr>
          <w:sz w:val="16"/>
          <w:szCs w:val="16"/>
        </w:rPr>
      </w:pPr>
      <w:r w:rsidRPr="00D96A33">
        <w:rPr>
          <w:sz w:val="16"/>
          <w:szCs w:val="16"/>
        </w:rPr>
        <w:t>В рамках данного основного мероприятия будет осуществляться государственная поддержка на реализацию проектов, отобранных по следующим приоритетным направлениям:- создание и обустройство зон отдыха, спортивных и детских игровых площадок;- сохранение и восстановление природных ландшафтов, историко-культурных памятников;- поддержка национальных культурных традиций, народных промыслов и ремесел. Размер гранта определяется с учетом стоимости проекта, не превышающей 2 млн. рублей.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Start"/>
      <w:r w:rsidRPr="00D96A33">
        <w:rPr>
          <w:sz w:val="16"/>
          <w:szCs w:val="16"/>
        </w:rPr>
        <w:t>.П</w:t>
      </w:r>
      <w:proofErr w:type="gramEnd"/>
      <w:r w:rsidRPr="00D96A33">
        <w:rPr>
          <w:sz w:val="16"/>
          <w:szCs w:val="16"/>
        </w:rPr>
        <w:t>роект, получивший грант, должен быть реализован в течение 12 месяцев с момента получения гранта.</w:t>
      </w:r>
    </w:p>
    <w:p w:rsidR="00D96A33" w:rsidRPr="00D96A33" w:rsidRDefault="00D96A33" w:rsidP="00D96A33">
      <w:pPr>
        <w:ind w:firstLine="709"/>
        <w:rPr>
          <w:sz w:val="16"/>
          <w:szCs w:val="16"/>
        </w:rPr>
      </w:pPr>
      <w:r w:rsidRPr="00D96A33">
        <w:rPr>
          <w:sz w:val="16"/>
          <w:szCs w:val="16"/>
        </w:rPr>
        <w:t>Раздел 4. Основные меры муниципального и правового регулирования</w:t>
      </w:r>
    </w:p>
    <w:p w:rsidR="00D96A33" w:rsidRPr="00D96A33" w:rsidRDefault="00D96A33" w:rsidP="00D96A33">
      <w:pPr>
        <w:ind w:firstLine="709"/>
        <w:rPr>
          <w:sz w:val="16"/>
          <w:szCs w:val="16"/>
        </w:rPr>
      </w:pPr>
      <w:r w:rsidRPr="00D96A33">
        <w:rPr>
          <w:sz w:val="16"/>
          <w:szCs w:val="16"/>
        </w:rPr>
        <w:t xml:space="preserve">Меры муниципального и правового регулирования в рамках подпрограммы не предусмотрены. </w:t>
      </w:r>
    </w:p>
    <w:p w:rsidR="00D96A33" w:rsidRPr="00D96A33" w:rsidRDefault="00D96A33" w:rsidP="00D96A33">
      <w:pPr>
        <w:ind w:firstLine="709"/>
        <w:rPr>
          <w:sz w:val="16"/>
          <w:szCs w:val="16"/>
        </w:rPr>
      </w:pPr>
      <w:r w:rsidRPr="00D96A33">
        <w:rPr>
          <w:sz w:val="16"/>
          <w:szCs w:val="16"/>
        </w:rPr>
        <w:t>Раздел 5. Финансовое обеспечение реализации подпрограммы</w:t>
      </w:r>
    </w:p>
    <w:p w:rsidR="00D96A33" w:rsidRPr="00D96A33" w:rsidRDefault="00D96A33" w:rsidP="00D96A33">
      <w:pPr>
        <w:ind w:firstLine="709"/>
        <w:rPr>
          <w:sz w:val="16"/>
          <w:szCs w:val="16"/>
        </w:rPr>
      </w:pPr>
      <w:r w:rsidRPr="00D96A33">
        <w:rPr>
          <w:sz w:val="16"/>
          <w:szCs w:val="16"/>
        </w:rPr>
        <w:t xml:space="preserve">Реализация подпрограммы осуществляется за счет средств федерального, областного, местного бюджетов и источников внебюджетного финансирования. Общий объем финансирования подпрограммы составляет 996,5 тыс. рублей, в том числе по источникам финансирования: </w:t>
      </w:r>
    </w:p>
    <w:p w:rsidR="00D96A33" w:rsidRPr="00D96A33" w:rsidRDefault="00D96A33" w:rsidP="00D96A33">
      <w:pPr>
        <w:ind w:firstLine="709"/>
        <w:rPr>
          <w:sz w:val="16"/>
          <w:szCs w:val="16"/>
        </w:rPr>
      </w:pPr>
      <w:r w:rsidRPr="00D96A33">
        <w:rPr>
          <w:sz w:val="16"/>
          <w:szCs w:val="16"/>
        </w:rPr>
        <w:t>2018 год:</w:t>
      </w:r>
    </w:p>
    <w:p w:rsidR="00D96A33" w:rsidRPr="00D96A33" w:rsidRDefault="00D96A33" w:rsidP="00D96A33">
      <w:pPr>
        <w:ind w:firstLine="709"/>
        <w:rPr>
          <w:sz w:val="16"/>
          <w:szCs w:val="16"/>
        </w:rPr>
      </w:pPr>
      <w:r w:rsidRPr="00D96A33">
        <w:rPr>
          <w:sz w:val="16"/>
          <w:szCs w:val="16"/>
        </w:rPr>
        <w:t>Средства федерального бюджета - 361,5 тыс. руб.</w:t>
      </w:r>
    </w:p>
    <w:p w:rsidR="00D96A33" w:rsidRPr="00D96A33" w:rsidRDefault="00D96A33" w:rsidP="00D96A33">
      <w:pPr>
        <w:ind w:firstLine="709"/>
        <w:rPr>
          <w:sz w:val="16"/>
          <w:szCs w:val="16"/>
        </w:rPr>
      </w:pPr>
      <w:r w:rsidRPr="00D96A33">
        <w:rPr>
          <w:sz w:val="16"/>
          <w:szCs w:val="16"/>
        </w:rPr>
        <w:t>Средства областного бюджета – 89,7 тыс. руб.</w:t>
      </w:r>
    </w:p>
    <w:p w:rsidR="00D96A33" w:rsidRPr="00D96A33" w:rsidRDefault="00D96A33" w:rsidP="00D96A33">
      <w:pPr>
        <w:ind w:firstLine="709"/>
        <w:rPr>
          <w:sz w:val="16"/>
          <w:szCs w:val="16"/>
        </w:rPr>
      </w:pPr>
      <w:r w:rsidRPr="00D96A33">
        <w:rPr>
          <w:sz w:val="16"/>
          <w:szCs w:val="16"/>
        </w:rPr>
        <w:t>Средства местного бюджета – 17,9 тыс. руб.</w:t>
      </w:r>
    </w:p>
    <w:p w:rsidR="00D96A33" w:rsidRPr="00D96A33" w:rsidRDefault="00D96A33" w:rsidP="00D96A33">
      <w:pPr>
        <w:ind w:firstLine="709"/>
        <w:rPr>
          <w:sz w:val="16"/>
          <w:szCs w:val="16"/>
        </w:rPr>
      </w:pPr>
      <w:r w:rsidRPr="00D96A33">
        <w:rPr>
          <w:sz w:val="16"/>
          <w:szCs w:val="16"/>
        </w:rPr>
        <w:t>Внебюджетные источники – 527,4 тыс. руб.</w:t>
      </w:r>
    </w:p>
    <w:p w:rsidR="00D96A33" w:rsidRPr="00D96A33" w:rsidRDefault="00D96A33" w:rsidP="00D96A33">
      <w:pPr>
        <w:ind w:firstLine="709"/>
        <w:rPr>
          <w:sz w:val="16"/>
          <w:szCs w:val="16"/>
        </w:rPr>
      </w:pPr>
      <w:r w:rsidRPr="00D96A33">
        <w:rPr>
          <w:sz w:val="16"/>
          <w:szCs w:val="16"/>
        </w:rPr>
        <w:t>2019 год:</w:t>
      </w:r>
    </w:p>
    <w:p w:rsidR="00D96A33" w:rsidRPr="00D96A33" w:rsidRDefault="00D96A33" w:rsidP="00D96A33">
      <w:pPr>
        <w:ind w:firstLine="709"/>
        <w:rPr>
          <w:sz w:val="16"/>
          <w:szCs w:val="16"/>
        </w:rPr>
      </w:pPr>
      <w:r w:rsidRPr="00D96A33">
        <w:rPr>
          <w:sz w:val="16"/>
          <w:szCs w:val="16"/>
        </w:rPr>
        <w:t>Средства федерального бюджета - 0 тыс. руб.</w:t>
      </w:r>
    </w:p>
    <w:p w:rsidR="00D96A33" w:rsidRPr="00D96A33" w:rsidRDefault="00D96A33" w:rsidP="00D96A33">
      <w:pPr>
        <w:ind w:firstLine="709"/>
        <w:rPr>
          <w:sz w:val="16"/>
          <w:szCs w:val="16"/>
        </w:rPr>
      </w:pPr>
      <w:r w:rsidRPr="00D96A33">
        <w:rPr>
          <w:sz w:val="16"/>
          <w:szCs w:val="16"/>
        </w:rPr>
        <w:t>Средства областного бюджета – 0 тыс. руб.</w:t>
      </w:r>
    </w:p>
    <w:p w:rsidR="00D96A33" w:rsidRPr="00D96A33" w:rsidRDefault="00D96A33" w:rsidP="00D96A33">
      <w:pPr>
        <w:ind w:firstLine="709"/>
        <w:rPr>
          <w:sz w:val="16"/>
          <w:szCs w:val="16"/>
        </w:rPr>
      </w:pPr>
      <w:r w:rsidRPr="00D96A33">
        <w:rPr>
          <w:sz w:val="16"/>
          <w:szCs w:val="16"/>
        </w:rPr>
        <w:t>Средства местного бюджета – 0 тыс. руб.</w:t>
      </w:r>
    </w:p>
    <w:p w:rsidR="00D96A33" w:rsidRPr="00D96A33" w:rsidRDefault="00D96A33" w:rsidP="00D96A33">
      <w:pPr>
        <w:ind w:firstLine="709"/>
        <w:rPr>
          <w:sz w:val="16"/>
          <w:szCs w:val="16"/>
        </w:rPr>
      </w:pPr>
      <w:r w:rsidRPr="00D96A33">
        <w:rPr>
          <w:sz w:val="16"/>
          <w:szCs w:val="16"/>
        </w:rPr>
        <w:t>Внебюджетные источники – 0 тыс. руб.</w:t>
      </w:r>
    </w:p>
    <w:p w:rsidR="00D96A33" w:rsidRPr="00D96A33" w:rsidRDefault="00D96A33" w:rsidP="00D96A33">
      <w:pPr>
        <w:ind w:firstLine="709"/>
        <w:rPr>
          <w:sz w:val="16"/>
          <w:szCs w:val="16"/>
        </w:rPr>
      </w:pPr>
      <w:r w:rsidRPr="00D96A33">
        <w:rPr>
          <w:sz w:val="16"/>
          <w:szCs w:val="16"/>
        </w:rPr>
        <w:t>2020 год:</w:t>
      </w:r>
    </w:p>
    <w:p w:rsidR="00D96A33" w:rsidRPr="00D96A33" w:rsidRDefault="00D96A33" w:rsidP="00D96A33">
      <w:pPr>
        <w:ind w:firstLine="709"/>
        <w:rPr>
          <w:sz w:val="16"/>
          <w:szCs w:val="16"/>
        </w:rPr>
      </w:pPr>
      <w:r w:rsidRPr="00D96A33">
        <w:rPr>
          <w:sz w:val="16"/>
          <w:szCs w:val="16"/>
        </w:rPr>
        <w:t>Средства федерального бюджета - 0 тыс. руб.</w:t>
      </w:r>
    </w:p>
    <w:p w:rsidR="00D96A33" w:rsidRPr="00D96A33" w:rsidRDefault="00D96A33" w:rsidP="00D96A33">
      <w:pPr>
        <w:ind w:firstLine="709"/>
        <w:rPr>
          <w:sz w:val="16"/>
          <w:szCs w:val="16"/>
        </w:rPr>
      </w:pPr>
      <w:r w:rsidRPr="00D96A33">
        <w:rPr>
          <w:sz w:val="16"/>
          <w:szCs w:val="16"/>
        </w:rPr>
        <w:t>Средства областного бюджета – 0 тыс. руб.</w:t>
      </w:r>
    </w:p>
    <w:p w:rsidR="00D96A33" w:rsidRPr="00D96A33" w:rsidRDefault="00D96A33" w:rsidP="00D96A33">
      <w:pPr>
        <w:ind w:firstLine="709"/>
        <w:rPr>
          <w:sz w:val="16"/>
          <w:szCs w:val="16"/>
        </w:rPr>
      </w:pPr>
      <w:r w:rsidRPr="00D96A33">
        <w:rPr>
          <w:sz w:val="16"/>
          <w:szCs w:val="16"/>
        </w:rPr>
        <w:t>Средства местного бюджета – 0 тыс. руб.</w:t>
      </w:r>
    </w:p>
    <w:p w:rsidR="00D96A33" w:rsidRPr="00D96A33" w:rsidRDefault="00D96A33" w:rsidP="00D96A33">
      <w:pPr>
        <w:ind w:firstLine="709"/>
        <w:rPr>
          <w:sz w:val="16"/>
          <w:szCs w:val="16"/>
        </w:rPr>
      </w:pPr>
      <w:r w:rsidRPr="00D96A33">
        <w:rPr>
          <w:sz w:val="16"/>
          <w:szCs w:val="16"/>
        </w:rPr>
        <w:t>Внебюджетные источники – 0 тыс. руб.</w:t>
      </w:r>
    </w:p>
    <w:p w:rsidR="00D96A33" w:rsidRPr="00D96A33" w:rsidRDefault="00D96A33" w:rsidP="00D96A33">
      <w:pPr>
        <w:ind w:firstLine="709"/>
        <w:rPr>
          <w:sz w:val="16"/>
          <w:szCs w:val="16"/>
        </w:rPr>
      </w:pPr>
      <w:r w:rsidRPr="00D96A33">
        <w:rPr>
          <w:sz w:val="16"/>
          <w:szCs w:val="16"/>
        </w:rPr>
        <w:t>2021 год:</w:t>
      </w:r>
    </w:p>
    <w:p w:rsidR="00D96A33" w:rsidRPr="00D96A33" w:rsidRDefault="00D96A33" w:rsidP="00D96A33">
      <w:pPr>
        <w:ind w:firstLine="709"/>
        <w:rPr>
          <w:sz w:val="16"/>
          <w:szCs w:val="16"/>
        </w:rPr>
      </w:pPr>
      <w:r w:rsidRPr="00D96A33">
        <w:rPr>
          <w:sz w:val="16"/>
          <w:szCs w:val="16"/>
        </w:rPr>
        <w:t>Средства федерального бюджета - 0 тыс. руб.</w:t>
      </w:r>
    </w:p>
    <w:p w:rsidR="00D96A33" w:rsidRPr="00D96A33" w:rsidRDefault="00D96A33" w:rsidP="00D96A33">
      <w:pPr>
        <w:ind w:firstLine="709"/>
        <w:rPr>
          <w:sz w:val="16"/>
          <w:szCs w:val="16"/>
        </w:rPr>
      </w:pPr>
      <w:r w:rsidRPr="00D96A33">
        <w:rPr>
          <w:sz w:val="16"/>
          <w:szCs w:val="16"/>
        </w:rPr>
        <w:t>Средства областного бюджета – 0 тыс. руб.</w:t>
      </w:r>
    </w:p>
    <w:p w:rsidR="00D96A33" w:rsidRPr="00D96A33" w:rsidRDefault="00D96A33" w:rsidP="00D96A33">
      <w:pPr>
        <w:ind w:firstLine="709"/>
        <w:rPr>
          <w:sz w:val="16"/>
          <w:szCs w:val="16"/>
        </w:rPr>
      </w:pPr>
      <w:r w:rsidRPr="00D96A33">
        <w:rPr>
          <w:sz w:val="16"/>
          <w:szCs w:val="16"/>
        </w:rPr>
        <w:t>Средства местного бюджета – 0 тыс. руб.</w:t>
      </w:r>
    </w:p>
    <w:p w:rsidR="00D96A33" w:rsidRPr="00D96A33" w:rsidRDefault="00D96A33" w:rsidP="00D96A33">
      <w:pPr>
        <w:ind w:firstLine="709"/>
        <w:rPr>
          <w:sz w:val="16"/>
          <w:szCs w:val="16"/>
        </w:rPr>
      </w:pPr>
      <w:r w:rsidRPr="00D96A33">
        <w:rPr>
          <w:sz w:val="16"/>
          <w:szCs w:val="16"/>
        </w:rPr>
        <w:t>Внебюджетные источники – 0 тыс. руб.</w:t>
      </w:r>
    </w:p>
    <w:p w:rsidR="00D96A33" w:rsidRPr="00D96A33" w:rsidRDefault="00D96A33" w:rsidP="00D96A33">
      <w:pPr>
        <w:ind w:firstLine="709"/>
        <w:rPr>
          <w:sz w:val="16"/>
          <w:szCs w:val="16"/>
        </w:rPr>
      </w:pPr>
      <w:r w:rsidRPr="00D96A33">
        <w:rPr>
          <w:sz w:val="16"/>
          <w:szCs w:val="16"/>
        </w:rPr>
        <w:t>2022 год:</w:t>
      </w:r>
    </w:p>
    <w:p w:rsidR="00D96A33" w:rsidRPr="00D96A33" w:rsidRDefault="00D96A33" w:rsidP="00D96A33">
      <w:pPr>
        <w:ind w:firstLine="709"/>
        <w:rPr>
          <w:sz w:val="16"/>
          <w:szCs w:val="16"/>
        </w:rPr>
      </w:pPr>
      <w:r w:rsidRPr="00D96A33">
        <w:rPr>
          <w:sz w:val="16"/>
          <w:szCs w:val="16"/>
        </w:rPr>
        <w:t>Средства федерального бюджета - 0 тыс. руб.</w:t>
      </w:r>
    </w:p>
    <w:p w:rsidR="00D96A33" w:rsidRPr="00D96A33" w:rsidRDefault="00D96A33" w:rsidP="00D96A33">
      <w:pPr>
        <w:ind w:firstLine="709"/>
        <w:rPr>
          <w:sz w:val="16"/>
          <w:szCs w:val="16"/>
        </w:rPr>
      </w:pPr>
      <w:r w:rsidRPr="00D96A33">
        <w:rPr>
          <w:sz w:val="16"/>
          <w:szCs w:val="16"/>
        </w:rPr>
        <w:t>Средства областного бюджета – 0 тыс. руб.</w:t>
      </w:r>
    </w:p>
    <w:p w:rsidR="00D96A33" w:rsidRPr="00D96A33" w:rsidRDefault="00D96A33" w:rsidP="00D96A33">
      <w:pPr>
        <w:ind w:firstLine="709"/>
        <w:rPr>
          <w:sz w:val="16"/>
          <w:szCs w:val="16"/>
        </w:rPr>
      </w:pPr>
      <w:r w:rsidRPr="00D96A33">
        <w:rPr>
          <w:sz w:val="16"/>
          <w:szCs w:val="16"/>
        </w:rPr>
        <w:t>Средства местного бюджета – 0 тыс. руб.</w:t>
      </w:r>
    </w:p>
    <w:p w:rsidR="00D96A33" w:rsidRPr="00D96A33" w:rsidRDefault="00D96A33" w:rsidP="00D96A33">
      <w:pPr>
        <w:ind w:firstLine="709"/>
        <w:rPr>
          <w:sz w:val="16"/>
          <w:szCs w:val="16"/>
        </w:rPr>
      </w:pPr>
      <w:r w:rsidRPr="00D96A33">
        <w:rPr>
          <w:sz w:val="16"/>
          <w:szCs w:val="16"/>
        </w:rPr>
        <w:t>Внебюджетные источники – 0 тыс. руб.</w:t>
      </w:r>
    </w:p>
    <w:p w:rsidR="00D96A33" w:rsidRPr="00D96A33" w:rsidRDefault="00D96A33" w:rsidP="00D96A33">
      <w:pPr>
        <w:ind w:firstLine="709"/>
        <w:rPr>
          <w:sz w:val="16"/>
          <w:szCs w:val="16"/>
        </w:rPr>
      </w:pPr>
      <w:r w:rsidRPr="00D96A33">
        <w:rPr>
          <w:sz w:val="16"/>
          <w:szCs w:val="16"/>
        </w:rPr>
        <w:t>2023 год:</w:t>
      </w:r>
    </w:p>
    <w:p w:rsidR="00D96A33" w:rsidRPr="00D96A33" w:rsidRDefault="00D96A33" w:rsidP="00D96A33">
      <w:pPr>
        <w:ind w:firstLine="709"/>
        <w:rPr>
          <w:sz w:val="16"/>
          <w:szCs w:val="16"/>
        </w:rPr>
      </w:pPr>
      <w:r w:rsidRPr="00D96A33">
        <w:rPr>
          <w:sz w:val="16"/>
          <w:szCs w:val="16"/>
        </w:rPr>
        <w:t>Средства федерального бюджета – 0 тыс. руб.</w:t>
      </w:r>
    </w:p>
    <w:p w:rsidR="00D96A33" w:rsidRPr="00D96A33" w:rsidRDefault="00D96A33" w:rsidP="00D96A33">
      <w:pPr>
        <w:ind w:firstLine="709"/>
        <w:rPr>
          <w:sz w:val="16"/>
          <w:szCs w:val="16"/>
        </w:rPr>
      </w:pPr>
      <w:r w:rsidRPr="00D96A33">
        <w:rPr>
          <w:sz w:val="16"/>
          <w:szCs w:val="16"/>
        </w:rPr>
        <w:t>Средства областного бюджета – 0 тыс. руб.</w:t>
      </w:r>
    </w:p>
    <w:p w:rsidR="00D96A33" w:rsidRPr="00D96A33" w:rsidRDefault="00D96A33" w:rsidP="00D96A33">
      <w:pPr>
        <w:ind w:firstLine="709"/>
        <w:rPr>
          <w:sz w:val="16"/>
          <w:szCs w:val="16"/>
        </w:rPr>
      </w:pPr>
      <w:r w:rsidRPr="00D96A33">
        <w:rPr>
          <w:sz w:val="16"/>
          <w:szCs w:val="16"/>
        </w:rPr>
        <w:t>Средства местного бюджета – 0 тыс. руб.</w:t>
      </w:r>
    </w:p>
    <w:p w:rsidR="00D96A33" w:rsidRPr="00D96A33" w:rsidRDefault="00D96A33" w:rsidP="00D96A33">
      <w:pPr>
        <w:ind w:firstLine="709"/>
        <w:rPr>
          <w:sz w:val="16"/>
          <w:szCs w:val="16"/>
        </w:rPr>
      </w:pPr>
      <w:r w:rsidRPr="00D96A33">
        <w:rPr>
          <w:sz w:val="16"/>
          <w:szCs w:val="16"/>
        </w:rPr>
        <w:t>Внебюджетные источники – 0 тыс. руб.</w:t>
      </w:r>
    </w:p>
    <w:p w:rsidR="00D96A33" w:rsidRPr="00D96A33" w:rsidRDefault="00D96A33" w:rsidP="00D96A33">
      <w:pPr>
        <w:ind w:firstLine="709"/>
        <w:rPr>
          <w:sz w:val="16"/>
          <w:szCs w:val="16"/>
        </w:rPr>
      </w:pPr>
      <w:r w:rsidRPr="00D96A33">
        <w:rPr>
          <w:sz w:val="16"/>
          <w:szCs w:val="16"/>
        </w:rPr>
        <w:t>2024 год:</w:t>
      </w:r>
    </w:p>
    <w:p w:rsidR="00D96A33" w:rsidRPr="00D96A33" w:rsidRDefault="00D96A33" w:rsidP="00D96A33">
      <w:pPr>
        <w:ind w:firstLine="709"/>
        <w:rPr>
          <w:sz w:val="16"/>
          <w:szCs w:val="16"/>
        </w:rPr>
      </w:pPr>
      <w:r w:rsidRPr="00D96A33">
        <w:rPr>
          <w:sz w:val="16"/>
          <w:szCs w:val="16"/>
        </w:rPr>
        <w:t>Средства федерального бюджета - 0 тыс. руб.</w:t>
      </w:r>
    </w:p>
    <w:p w:rsidR="00D96A33" w:rsidRPr="00D96A33" w:rsidRDefault="00D96A33" w:rsidP="00D96A33">
      <w:pPr>
        <w:ind w:firstLine="709"/>
        <w:rPr>
          <w:sz w:val="16"/>
          <w:szCs w:val="16"/>
        </w:rPr>
      </w:pPr>
      <w:r w:rsidRPr="00D96A33">
        <w:rPr>
          <w:sz w:val="16"/>
          <w:szCs w:val="16"/>
        </w:rPr>
        <w:t>Средства областного бюджета – 0 тыс. руб.</w:t>
      </w:r>
    </w:p>
    <w:p w:rsidR="00D96A33" w:rsidRPr="00D96A33" w:rsidRDefault="00D96A33" w:rsidP="00D96A33">
      <w:pPr>
        <w:ind w:firstLine="709"/>
        <w:rPr>
          <w:sz w:val="16"/>
          <w:szCs w:val="16"/>
        </w:rPr>
      </w:pPr>
      <w:r w:rsidRPr="00D96A33">
        <w:rPr>
          <w:sz w:val="16"/>
          <w:szCs w:val="16"/>
        </w:rPr>
        <w:t>Средства местного бюджета – 0 тыс. руб.</w:t>
      </w:r>
    </w:p>
    <w:p w:rsidR="00D96A33" w:rsidRPr="00D96A33" w:rsidRDefault="00D96A33" w:rsidP="00D96A33">
      <w:pPr>
        <w:ind w:firstLine="709"/>
        <w:rPr>
          <w:sz w:val="16"/>
          <w:szCs w:val="16"/>
        </w:rPr>
      </w:pPr>
      <w:r w:rsidRPr="00D96A33">
        <w:rPr>
          <w:sz w:val="16"/>
          <w:szCs w:val="16"/>
        </w:rPr>
        <w:t>Внебюджетные источники – 0 тыс. руб.</w:t>
      </w:r>
    </w:p>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Раздел 6. Анализ рисков реализации подпрограммы и описание мер управления рисками реализации подпрограммы</w:t>
      </w:r>
    </w:p>
    <w:p w:rsidR="00D96A33" w:rsidRPr="00D96A33" w:rsidRDefault="00D96A33" w:rsidP="00D96A3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1111"/>
        <w:gridCol w:w="5411"/>
      </w:tblGrid>
      <w:tr w:rsidR="00D96A33" w:rsidRPr="00D96A33" w:rsidTr="00295AF4">
        <w:tc>
          <w:tcPr>
            <w:tcW w:w="0" w:type="auto"/>
          </w:tcPr>
          <w:p w:rsidR="00D96A33" w:rsidRPr="00D96A33" w:rsidRDefault="00D96A33" w:rsidP="00D96A33">
            <w:pPr>
              <w:rPr>
                <w:sz w:val="16"/>
                <w:szCs w:val="16"/>
              </w:rPr>
            </w:pPr>
            <w:r w:rsidRPr="00D96A33">
              <w:rPr>
                <w:sz w:val="16"/>
                <w:szCs w:val="16"/>
              </w:rPr>
              <w:t>Наименование риска</w:t>
            </w:r>
          </w:p>
        </w:tc>
        <w:tc>
          <w:tcPr>
            <w:tcW w:w="0" w:type="auto"/>
          </w:tcPr>
          <w:p w:rsidR="00D96A33" w:rsidRPr="00D96A33" w:rsidRDefault="00D96A33" w:rsidP="00D96A33">
            <w:pPr>
              <w:rPr>
                <w:sz w:val="16"/>
                <w:szCs w:val="16"/>
              </w:rPr>
            </w:pPr>
            <w:r w:rsidRPr="00D96A33">
              <w:rPr>
                <w:sz w:val="16"/>
                <w:szCs w:val="16"/>
              </w:rPr>
              <w:t>Уровень влияния</w:t>
            </w:r>
          </w:p>
        </w:tc>
        <w:tc>
          <w:tcPr>
            <w:tcW w:w="0" w:type="auto"/>
          </w:tcPr>
          <w:p w:rsidR="00D96A33" w:rsidRPr="00D96A33" w:rsidRDefault="00D96A33" w:rsidP="00D96A33">
            <w:pPr>
              <w:rPr>
                <w:sz w:val="16"/>
                <w:szCs w:val="16"/>
              </w:rPr>
            </w:pPr>
            <w:r w:rsidRPr="00D96A33">
              <w:rPr>
                <w:sz w:val="16"/>
                <w:szCs w:val="16"/>
              </w:rPr>
              <w:t>Меры по их снижению</w:t>
            </w:r>
          </w:p>
        </w:tc>
      </w:tr>
      <w:tr w:rsidR="00D96A33" w:rsidRPr="00D96A33" w:rsidTr="00295AF4">
        <w:tc>
          <w:tcPr>
            <w:tcW w:w="0" w:type="auto"/>
          </w:tcPr>
          <w:p w:rsidR="00D96A33" w:rsidRPr="00D96A33" w:rsidRDefault="00D96A33" w:rsidP="00D96A33">
            <w:pPr>
              <w:rPr>
                <w:sz w:val="16"/>
                <w:szCs w:val="16"/>
              </w:rPr>
            </w:pPr>
            <w:r w:rsidRPr="00D96A33">
              <w:rPr>
                <w:sz w:val="16"/>
                <w:szCs w:val="16"/>
              </w:rPr>
              <w:t>1</w:t>
            </w:r>
          </w:p>
        </w:tc>
        <w:tc>
          <w:tcPr>
            <w:tcW w:w="0" w:type="auto"/>
          </w:tcPr>
          <w:p w:rsidR="00D96A33" w:rsidRPr="00D96A33" w:rsidRDefault="00D96A33" w:rsidP="00D96A33">
            <w:pPr>
              <w:rPr>
                <w:sz w:val="16"/>
                <w:szCs w:val="16"/>
              </w:rPr>
            </w:pPr>
            <w:r w:rsidRPr="00D96A33">
              <w:rPr>
                <w:sz w:val="16"/>
                <w:szCs w:val="16"/>
              </w:rPr>
              <w:t>2</w:t>
            </w:r>
          </w:p>
        </w:tc>
        <w:tc>
          <w:tcPr>
            <w:tcW w:w="0" w:type="auto"/>
          </w:tcPr>
          <w:p w:rsidR="00D96A33" w:rsidRPr="00D96A33" w:rsidRDefault="00D96A33" w:rsidP="00D96A33">
            <w:pPr>
              <w:rPr>
                <w:sz w:val="16"/>
                <w:szCs w:val="16"/>
              </w:rPr>
            </w:pPr>
            <w:r w:rsidRPr="00D96A33">
              <w:rPr>
                <w:sz w:val="16"/>
                <w:szCs w:val="16"/>
              </w:rPr>
              <w:t>3</w:t>
            </w:r>
          </w:p>
        </w:tc>
      </w:tr>
      <w:tr w:rsidR="00D96A33" w:rsidRPr="00D96A33" w:rsidTr="00295AF4">
        <w:tc>
          <w:tcPr>
            <w:tcW w:w="0" w:type="auto"/>
          </w:tcPr>
          <w:p w:rsidR="00D96A33" w:rsidRPr="00D96A33" w:rsidRDefault="00D96A33" w:rsidP="00D96A33">
            <w:pPr>
              <w:rPr>
                <w:sz w:val="16"/>
                <w:szCs w:val="16"/>
              </w:rPr>
            </w:pPr>
            <w:r w:rsidRPr="00D96A33">
              <w:rPr>
                <w:sz w:val="16"/>
                <w:szCs w:val="16"/>
              </w:rPr>
              <w:t>Институционально-правовые риски</w:t>
            </w:r>
          </w:p>
        </w:tc>
        <w:tc>
          <w:tcPr>
            <w:tcW w:w="0" w:type="auto"/>
          </w:tcPr>
          <w:p w:rsidR="00D96A33" w:rsidRPr="00D96A33" w:rsidRDefault="00D96A33" w:rsidP="00D96A33">
            <w:pPr>
              <w:rPr>
                <w:sz w:val="16"/>
                <w:szCs w:val="16"/>
              </w:rPr>
            </w:pPr>
            <w:r w:rsidRPr="00D96A33">
              <w:rPr>
                <w:sz w:val="16"/>
                <w:szCs w:val="16"/>
              </w:rPr>
              <w:t>Умеренный</w:t>
            </w:r>
          </w:p>
        </w:tc>
        <w:tc>
          <w:tcPr>
            <w:tcW w:w="0" w:type="auto"/>
          </w:tcPr>
          <w:p w:rsidR="00D96A33" w:rsidRPr="00D96A33" w:rsidRDefault="00D96A33" w:rsidP="00D96A33">
            <w:pPr>
              <w:rPr>
                <w:sz w:val="16"/>
                <w:szCs w:val="16"/>
              </w:rPr>
            </w:pPr>
            <w:r w:rsidRPr="00D96A33">
              <w:rPr>
                <w:sz w:val="16"/>
                <w:szCs w:val="16"/>
              </w:rPr>
              <w:t>Принятие нормативных правовых актов, необходимых для реализации мероприятий подпрограммы</w:t>
            </w:r>
          </w:p>
        </w:tc>
      </w:tr>
      <w:tr w:rsidR="00D96A33" w:rsidRPr="00D96A33" w:rsidTr="00295AF4">
        <w:tc>
          <w:tcPr>
            <w:tcW w:w="0" w:type="auto"/>
          </w:tcPr>
          <w:p w:rsidR="00D96A33" w:rsidRPr="00D96A33" w:rsidRDefault="00D96A33" w:rsidP="00D96A33">
            <w:pPr>
              <w:rPr>
                <w:sz w:val="16"/>
                <w:szCs w:val="16"/>
              </w:rPr>
            </w:pPr>
            <w:r w:rsidRPr="00D96A33">
              <w:rPr>
                <w:sz w:val="16"/>
                <w:szCs w:val="16"/>
              </w:rPr>
              <w:t>Организационные риски: запаздывание разработки, согласования и выполнения мероприятий подпрограммы</w:t>
            </w:r>
          </w:p>
        </w:tc>
        <w:tc>
          <w:tcPr>
            <w:tcW w:w="0" w:type="auto"/>
          </w:tcPr>
          <w:p w:rsidR="00D96A33" w:rsidRPr="00D96A33" w:rsidRDefault="00D96A33" w:rsidP="00D96A33">
            <w:pPr>
              <w:rPr>
                <w:sz w:val="16"/>
                <w:szCs w:val="16"/>
              </w:rPr>
            </w:pPr>
            <w:r w:rsidRPr="00D96A33">
              <w:rPr>
                <w:sz w:val="16"/>
                <w:szCs w:val="16"/>
              </w:rPr>
              <w:t>Умеренный</w:t>
            </w:r>
          </w:p>
        </w:tc>
        <w:tc>
          <w:tcPr>
            <w:tcW w:w="0" w:type="auto"/>
          </w:tcPr>
          <w:p w:rsidR="00D96A33" w:rsidRPr="00D96A33" w:rsidRDefault="00D96A33" w:rsidP="00D96A33">
            <w:pPr>
              <w:rPr>
                <w:sz w:val="16"/>
                <w:szCs w:val="16"/>
              </w:rPr>
            </w:pPr>
            <w:r w:rsidRPr="00D96A33">
              <w:rPr>
                <w:sz w:val="16"/>
                <w:szCs w:val="16"/>
              </w:rPr>
              <w:t>Повышение квалификации и ответственности персонала для своевременной и эффективной реализации мероприятий подпрограммы; координация деятельности персонала и налаживание административных процедур для снижения данного риска</w:t>
            </w:r>
          </w:p>
        </w:tc>
      </w:tr>
      <w:tr w:rsidR="00D96A33" w:rsidRPr="00D96A33" w:rsidTr="00295AF4">
        <w:tc>
          <w:tcPr>
            <w:tcW w:w="0" w:type="auto"/>
          </w:tcPr>
          <w:p w:rsidR="00D96A33" w:rsidRPr="00D96A33" w:rsidRDefault="00D96A33" w:rsidP="00D96A33">
            <w:pPr>
              <w:rPr>
                <w:sz w:val="16"/>
                <w:szCs w:val="16"/>
              </w:rPr>
            </w:pPr>
            <w:r w:rsidRPr="00D96A33">
              <w:rPr>
                <w:sz w:val="16"/>
                <w:szCs w:val="16"/>
              </w:rPr>
              <w:t>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tc>
        <w:tc>
          <w:tcPr>
            <w:tcW w:w="0" w:type="auto"/>
          </w:tcPr>
          <w:p w:rsidR="00D96A33" w:rsidRPr="00D96A33" w:rsidRDefault="00D96A33" w:rsidP="00D96A33">
            <w:pPr>
              <w:rPr>
                <w:sz w:val="16"/>
                <w:szCs w:val="16"/>
              </w:rPr>
            </w:pPr>
            <w:r w:rsidRPr="00D96A33">
              <w:rPr>
                <w:sz w:val="16"/>
                <w:szCs w:val="16"/>
              </w:rPr>
              <w:t>Высокий</w:t>
            </w:r>
          </w:p>
        </w:tc>
        <w:tc>
          <w:tcPr>
            <w:tcW w:w="0" w:type="auto"/>
          </w:tcPr>
          <w:p w:rsidR="00D96A33" w:rsidRPr="00D96A33" w:rsidRDefault="00D96A33" w:rsidP="00D96A33">
            <w:pPr>
              <w:rPr>
                <w:sz w:val="16"/>
                <w:szCs w:val="16"/>
              </w:rPr>
            </w:pPr>
            <w:r w:rsidRPr="00D96A33">
              <w:rPr>
                <w:sz w:val="16"/>
                <w:szCs w:val="16"/>
              </w:rPr>
              <w:t>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w:t>
            </w:r>
          </w:p>
        </w:tc>
      </w:tr>
      <w:tr w:rsidR="00D96A33" w:rsidRPr="00D96A33" w:rsidTr="00295AF4">
        <w:tc>
          <w:tcPr>
            <w:tcW w:w="0" w:type="auto"/>
          </w:tcPr>
          <w:p w:rsidR="00D96A33" w:rsidRPr="00D96A33" w:rsidRDefault="00D96A33" w:rsidP="00D96A33">
            <w:pPr>
              <w:rPr>
                <w:sz w:val="16"/>
                <w:szCs w:val="16"/>
              </w:rPr>
            </w:pPr>
            <w:r w:rsidRPr="00D96A33">
              <w:rPr>
                <w:sz w:val="16"/>
                <w:szCs w:val="16"/>
              </w:rPr>
              <w:t>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tc>
        <w:tc>
          <w:tcPr>
            <w:tcW w:w="0" w:type="auto"/>
          </w:tcPr>
          <w:p w:rsidR="00D96A33" w:rsidRPr="00D96A33" w:rsidRDefault="00D96A33" w:rsidP="00D96A33">
            <w:pPr>
              <w:rPr>
                <w:sz w:val="16"/>
                <w:szCs w:val="16"/>
              </w:rPr>
            </w:pPr>
            <w:r w:rsidRPr="00D96A33">
              <w:rPr>
                <w:sz w:val="16"/>
                <w:szCs w:val="16"/>
              </w:rPr>
              <w:t>Высокий</w:t>
            </w:r>
          </w:p>
        </w:tc>
        <w:tc>
          <w:tcPr>
            <w:tcW w:w="0" w:type="auto"/>
          </w:tcPr>
          <w:p w:rsidR="00D96A33" w:rsidRPr="00D96A33" w:rsidRDefault="00D96A33" w:rsidP="00D96A33">
            <w:pPr>
              <w:rPr>
                <w:sz w:val="16"/>
                <w:szCs w:val="16"/>
              </w:rPr>
            </w:pPr>
            <w:r w:rsidRPr="00D96A33">
              <w:rPr>
                <w:sz w:val="16"/>
                <w:szCs w:val="16"/>
              </w:rPr>
              <w:t>Осуществление прогнозирования социально-экономического развития с учетом возможного ухудшения экономической ситуации</w:t>
            </w:r>
          </w:p>
        </w:tc>
      </w:tr>
    </w:tbl>
    <w:p w:rsidR="00D96A33" w:rsidRPr="00D96A33" w:rsidRDefault="00D96A33" w:rsidP="00D96A33">
      <w:pPr>
        <w:rPr>
          <w:sz w:val="16"/>
          <w:szCs w:val="16"/>
        </w:rPr>
      </w:pPr>
    </w:p>
    <w:p w:rsidR="00D96A33" w:rsidRPr="00D96A33" w:rsidRDefault="00D96A33" w:rsidP="00D96A33">
      <w:pPr>
        <w:jc w:val="center"/>
        <w:rPr>
          <w:sz w:val="16"/>
          <w:szCs w:val="16"/>
        </w:rPr>
      </w:pPr>
      <w:r w:rsidRPr="00D96A33">
        <w:rPr>
          <w:sz w:val="16"/>
          <w:szCs w:val="16"/>
        </w:rPr>
        <w:t>Раздел 7. Оценка эффективности реализации подпрограммы</w:t>
      </w:r>
    </w:p>
    <w:p w:rsidR="00D96A33" w:rsidRPr="00D96A33" w:rsidRDefault="00D96A33" w:rsidP="00D96A33">
      <w:pPr>
        <w:ind w:firstLine="709"/>
        <w:rPr>
          <w:sz w:val="16"/>
          <w:szCs w:val="16"/>
        </w:rPr>
      </w:pPr>
      <w:r w:rsidRPr="00D96A33">
        <w:rPr>
          <w:sz w:val="16"/>
          <w:szCs w:val="16"/>
        </w:rPr>
        <w:t>В результате реализации мероприятий подпрограммы планируется достижение следующих показателей, характеризующих эффективность реализации подпрограммы:</w:t>
      </w:r>
    </w:p>
    <w:p w:rsidR="00D96A33" w:rsidRPr="00D96A33" w:rsidRDefault="00D96A33" w:rsidP="00D96A33">
      <w:pPr>
        <w:ind w:firstLine="709"/>
        <w:rPr>
          <w:sz w:val="16"/>
          <w:szCs w:val="16"/>
        </w:rPr>
      </w:pPr>
      <w:r w:rsidRPr="00D96A33">
        <w:rPr>
          <w:sz w:val="16"/>
          <w:szCs w:val="16"/>
        </w:rPr>
        <w:t>- в качественном выражении:</w:t>
      </w:r>
    </w:p>
    <w:p w:rsidR="00D96A33" w:rsidRPr="00D96A33" w:rsidRDefault="00D96A33" w:rsidP="00D96A33">
      <w:pPr>
        <w:ind w:firstLine="709"/>
        <w:rPr>
          <w:sz w:val="16"/>
          <w:szCs w:val="16"/>
        </w:rPr>
      </w:pPr>
      <w:r w:rsidRPr="00D96A33">
        <w:rPr>
          <w:sz w:val="16"/>
          <w:szCs w:val="16"/>
        </w:rPr>
        <w:t>уровень обеспеченности населения благоустроенными зонами отдыха, детскими площадками.</w:t>
      </w:r>
    </w:p>
    <w:p w:rsidR="00D96A33" w:rsidRPr="00D96A33" w:rsidRDefault="00D96A33" w:rsidP="00D96A33">
      <w:pPr>
        <w:ind w:firstLine="709"/>
        <w:rPr>
          <w:sz w:val="16"/>
          <w:szCs w:val="16"/>
        </w:rPr>
      </w:pPr>
    </w:p>
    <w:p w:rsidR="00D96A33" w:rsidRPr="00D96A33" w:rsidRDefault="00D96A33" w:rsidP="00D96A33">
      <w:pPr>
        <w:ind w:firstLine="709"/>
        <w:jc w:val="right"/>
        <w:rPr>
          <w:sz w:val="16"/>
          <w:szCs w:val="16"/>
        </w:rPr>
      </w:pPr>
      <w:bookmarkStart w:id="29" w:name="sub_1001"/>
      <w:r w:rsidRPr="00D96A33">
        <w:rPr>
          <w:sz w:val="16"/>
          <w:szCs w:val="16"/>
        </w:rPr>
        <w:t>Приложение N 1</w:t>
      </w:r>
    </w:p>
    <w:bookmarkEnd w:id="29"/>
    <w:p w:rsidR="00D96A33" w:rsidRPr="00D96A33" w:rsidRDefault="00D96A33" w:rsidP="00D96A33">
      <w:pPr>
        <w:ind w:firstLine="709"/>
        <w:jc w:val="right"/>
        <w:rPr>
          <w:sz w:val="16"/>
          <w:szCs w:val="16"/>
        </w:rPr>
      </w:pPr>
      <w:r w:rsidRPr="00D96A33">
        <w:rPr>
          <w:sz w:val="16"/>
          <w:szCs w:val="16"/>
        </w:rPr>
        <w:t>к муниципальной  программе</w:t>
      </w:r>
    </w:p>
    <w:p w:rsidR="00D96A33" w:rsidRPr="00D96A33" w:rsidRDefault="00D96A33" w:rsidP="00D96A33">
      <w:pPr>
        <w:ind w:firstLine="709"/>
        <w:jc w:val="right"/>
        <w:rPr>
          <w:sz w:val="16"/>
          <w:szCs w:val="16"/>
        </w:rPr>
      </w:pPr>
      <w:r w:rsidRPr="00D96A33">
        <w:rPr>
          <w:sz w:val="16"/>
          <w:szCs w:val="16"/>
        </w:rPr>
        <w:t xml:space="preserve">"Развитие сельского хозяйства, </w:t>
      </w:r>
    </w:p>
    <w:p w:rsidR="00D96A33" w:rsidRPr="00D96A33" w:rsidRDefault="00D96A33" w:rsidP="00D96A33">
      <w:pPr>
        <w:ind w:firstLine="709"/>
        <w:jc w:val="right"/>
        <w:rPr>
          <w:sz w:val="16"/>
          <w:szCs w:val="16"/>
        </w:rPr>
      </w:pPr>
      <w:r w:rsidRPr="00D96A33">
        <w:rPr>
          <w:sz w:val="16"/>
          <w:szCs w:val="16"/>
        </w:rPr>
        <w:t>и инфраструктуры агропродовольственного рынка"</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Прогнозные значения показателей (индикаторов) достижения целей и решения задач муниципальной программы "Развитие сельского хозяйства и инфраструктуры агропродовольственного рынка"</w:t>
      </w:r>
    </w:p>
    <w:p w:rsidR="00D96A33" w:rsidRPr="00D96A33" w:rsidRDefault="00D96A33" w:rsidP="00D96A33">
      <w:pPr>
        <w:ind w:firstLine="709"/>
        <w:rPr>
          <w:sz w:val="16"/>
          <w:szCs w:val="16"/>
        </w:rPr>
      </w:pPr>
    </w:p>
    <w:p w:rsidR="00D96A33" w:rsidRPr="00D96A33" w:rsidRDefault="00D96A33" w:rsidP="00D96A33">
      <w:pPr>
        <w:ind w:firstLine="709"/>
        <w:rPr>
          <w:sz w:val="16"/>
          <w:szCs w:val="16"/>
        </w:rPr>
      </w:pPr>
      <w:r w:rsidRPr="00D96A33">
        <w:rPr>
          <w:sz w:val="16"/>
          <w:szCs w:val="16"/>
        </w:rPr>
        <w:t>Целевые индикаторы  реализации мероприятий муниципальной программы</w:t>
      </w:r>
    </w:p>
    <w:p w:rsidR="00D96A33" w:rsidRPr="00D96A33" w:rsidRDefault="00D96A33" w:rsidP="00D96A33">
      <w:pPr>
        <w:rPr>
          <w:sz w:val="16"/>
          <w:szCs w:val="16"/>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5782"/>
        <w:gridCol w:w="1218"/>
        <w:gridCol w:w="656"/>
        <w:gridCol w:w="656"/>
        <w:gridCol w:w="656"/>
        <w:gridCol w:w="656"/>
        <w:gridCol w:w="656"/>
      </w:tblGrid>
      <w:tr w:rsidR="00D96A33" w:rsidRPr="00D96A33" w:rsidTr="00295AF4">
        <w:trPr>
          <w:cantSplit/>
          <w:trHeight w:val="387"/>
        </w:trPr>
        <w:tc>
          <w:tcPr>
            <w:tcW w:w="0" w:type="auto"/>
            <w:vMerge w:val="restart"/>
            <w:shd w:val="clear" w:color="auto" w:fill="auto"/>
            <w:vAlign w:val="bottom"/>
          </w:tcPr>
          <w:p w:rsidR="00D96A33" w:rsidRPr="00D96A33" w:rsidRDefault="00D96A33" w:rsidP="00D96A33">
            <w:pPr>
              <w:rPr>
                <w:sz w:val="16"/>
                <w:szCs w:val="16"/>
              </w:rPr>
            </w:pPr>
            <w:r w:rsidRPr="00D96A33">
              <w:rPr>
                <w:sz w:val="16"/>
                <w:szCs w:val="16"/>
              </w:rPr>
              <w:t> </w:t>
            </w:r>
          </w:p>
        </w:tc>
        <w:tc>
          <w:tcPr>
            <w:tcW w:w="0" w:type="auto"/>
            <w:vMerge w:val="restart"/>
            <w:shd w:val="clear" w:color="auto" w:fill="auto"/>
            <w:vAlign w:val="bottom"/>
          </w:tcPr>
          <w:p w:rsidR="00D96A33" w:rsidRPr="00D96A33" w:rsidRDefault="00D96A33" w:rsidP="00D96A33">
            <w:pPr>
              <w:rPr>
                <w:sz w:val="16"/>
                <w:szCs w:val="16"/>
              </w:rPr>
            </w:pPr>
            <w:r w:rsidRPr="00D96A33">
              <w:rPr>
                <w:sz w:val="16"/>
                <w:szCs w:val="16"/>
              </w:rPr>
              <w:t> </w:t>
            </w:r>
          </w:p>
        </w:tc>
        <w:tc>
          <w:tcPr>
            <w:tcW w:w="0" w:type="auto"/>
            <w:vMerge w:val="restart"/>
            <w:shd w:val="clear" w:color="auto" w:fill="auto"/>
            <w:vAlign w:val="bottom"/>
          </w:tcPr>
          <w:p w:rsidR="00D96A33" w:rsidRPr="00D96A33" w:rsidRDefault="00D96A33" w:rsidP="00D96A33">
            <w:pPr>
              <w:rPr>
                <w:sz w:val="16"/>
                <w:szCs w:val="16"/>
              </w:rPr>
            </w:pPr>
            <w:r w:rsidRPr="00D96A33">
              <w:rPr>
                <w:sz w:val="16"/>
                <w:szCs w:val="16"/>
              </w:rPr>
              <w:t>Единицы измерения</w:t>
            </w:r>
          </w:p>
        </w:tc>
        <w:tc>
          <w:tcPr>
            <w:tcW w:w="0" w:type="auto"/>
            <w:gridSpan w:val="5"/>
            <w:shd w:val="clear" w:color="auto" w:fill="auto"/>
            <w:vAlign w:val="bottom"/>
          </w:tcPr>
          <w:p w:rsidR="00D96A33" w:rsidRPr="00D96A33" w:rsidRDefault="00D96A33" w:rsidP="00D96A33">
            <w:pPr>
              <w:rPr>
                <w:sz w:val="16"/>
                <w:szCs w:val="16"/>
              </w:rPr>
            </w:pPr>
            <w:r w:rsidRPr="00D96A33">
              <w:rPr>
                <w:sz w:val="16"/>
                <w:szCs w:val="16"/>
              </w:rPr>
              <w:t>Значения целевых индикаторов</w:t>
            </w:r>
          </w:p>
        </w:tc>
      </w:tr>
      <w:tr w:rsidR="00D96A33" w:rsidRPr="00D96A33" w:rsidTr="00295AF4">
        <w:trPr>
          <w:trHeight w:val="255"/>
        </w:trPr>
        <w:tc>
          <w:tcPr>
            <w:tcW w:w="0" w:type="auto"/>
            <w:vMerge/>
            <w:vAlign w:val="center"/>
          </w:tcPr>
          <w:p w:rsidR="00D96A33" w:rsidRPr="00D96A33" w:rsidRDefault="00D96A33" w:rsidP="00D96A33">
            <w:pPr>
              <w:rPr>
                <w:sz w:val="16"/>
                <w:szCs w:val="16"/>
              </w:rPr>
            </w:pPr>
          </w:p>
        </w:tc>
        <w:tc>
          <w:tcPr>
            <w:tcW w:w="0" w:type="auto"/>
            <w:vMerge/>
            <w:vAlign w:val="center"/>
          </w:tcPr>
          <w:p w:rsidR="00D96A33" w:rsidRPr="00D96A33" w:rsidRDefault="00D96A33" w:rsidP="00D96A33">
            <w:pPr>
              <w:rPr>
                <w:sz w:val="16"/>
                <w:szCs w:val="16"/>
              </w:rPr>
            </w:pPr>
          </w:p>
        </w:tc>
        <w:tc>
          <w:tcPr>
            <w:tcW w:w="0" w:type="auto"/>
            <w:vMerge/>
            <w:vAlign w:val="center"/>
          </w:tcPr>
          <w:p w:rsidR="00D96A33" w:rsidRPr="00D96A33" w:rsidRDefault="00D96A33" w:rsidP="00D96A33">
            <w:pPr>
              <w:rPr>
                <w:sz w:val="16"/>
                <w:szCs w:val="16"/>
              </w:rPr>
            </w:pPr>
          </w:p>
        </w:tc>
        <w:tc>
          <w:tcPr>
            <w:tcW w:w="0" w:type="auto"/>
            <w:shd w:val="clear" w:color="auto" w:fill="auto"/>
            <w:vAlign w:val="bottom"/>
          </w:tcPr>
          <w:p w:rsidR="00D96A33" w:rsidRPr="00D96A33" w:rsidRDefault="00D96A33" w:rsidP="00D96A33">
            <w:pPr>
              <w:rPr>
                <w:sz w:val="16"/>
                <w:szCs w:val="16"/>
              </w:rPr>
            </w:pPr>
            <w:r w:rsidRPr="00D96A33">
              <w:rPr>
                <w:sz w:val="16"/>
                <w:szCs w:val="16"/>
              </w:rPr>
              <w:t>2020</w:t>
            </w:r>
          </w:p>
        </w:tc>
        <w:tc>
          <w:tcPr>
            <w:tcW w:w="0" w:type="auto"/>
            <w:shd w:val="clear" w:color="auto" w:fill="auto"/>
            <w:vAlign w:val="bottom"/>
          </w:tcPr>
          <w:p w:rsidR="00D96A33" w:rsidRPr="00D96A33" w:rsidRDefault="00D96A33" w:rsidP="00D96A33">
            <w:pPr>
              <w:rPr>
                <w:sz w:val="16"/>
                <w:szCs w:val="16"/>
              </w:rPr>
            </w:pPr>
            <w:r w:rsidRPr="00D96A33">
              <w:rPr>
                <w:sz w:val="16"/>
                <w:szCs w:val="16"/>
              </w:rPr>
              <w:t>2021</w:t>
            </w:r>
          </w:p>
        </w:tc>
        <w:tc>
          <w:tcPr>
            <w:tcW w:w="0" w:type="auto"/>
            <w:shd w:val="clear" w:color="auto" w:fill="auto"/>
            <w:vAlign w:val="bottom"/>
          </w:tcPr>
          <w:p w:rsidR="00D96A33" w:rsidRPr="00D96A33" w:rsidRDefault="00D96A33" w:rsidP="00D96A33">
            <w:pPr>
              <w:rPr>
                <w:sz w:val="16"/>
                <w:szCs w:val="16"/>
              </w:rPr>
            </w:pPr>
            <w:r w:rsidRPr="00D96A33">
              <w:rPr>
                <w:sz w:val="16"/>
                <w:szCs w:val="16"/>
              </w:rPr>
              <w:t>2022</w:t>
            </w:r>
          </w:p>
        </w:tc>
        <w:tc>
          <w:tcPr>
            <w:tcW w:w="0" w:type="auto"/>
            <w:shd w:val="clear" w:color="auto" w:fill="auto"/>
            <w:vAlign w:val="bottom"/>
          </w:tcPr>
          <w:p w:rsidR="00D96A33" w:rsidRPr="00D96A33" w:rsidRDefault="00D96A33" w:rsidP="00D96A33">
            <w:pPr>
              <w:rPr>
                <w:sz w:val="16"/>
                <w:szCs w:val="16"/>
              </w:rPr>
            </w:pPr>
            <w:r w:rsidRPr="00D96A33">
              <w:rPr>
                <w:sz w:val="16"/>
                <w:szCs w:val="16"/>
              </w:rPr>
              <w:t>2023</w:t>
            </w:r>
          </w:p>
        </w:tc>
        <w:tc>
          <w:tcPr>
            <w:tcW w:w="0" w:type="auto"/>
            <w:shd w:val="clear" w:color="auto" w:fill="auto"/>
            <w:vAlign w:val="bottom"/>
          </w:tcPr>
          <w:p w:rsidR="00D96A33" w:rsidRPr="00D96A33" w:rsidRDefault="00D96A33" w:rsidP="00D96A33">
            <w:pPr>
              <w:rPr>
                <w:sz w:val="16"/>
                <w:szCs w:val="16"/>
              </w:rPr>
            </w:pPr>
            <w:r w:rsidRPr="00D96A33">
              <w:rPr>
                <w:sz w:val="16"/>
                <w:szCs w:val="16"/>
              </w:rPr>
              <w:t>2024</w:t>
            </w:r>
          </w:p>
        </w:tc>
      </w:tr>
      <w:tr w:rsidR="00D96A33" w:rsidRPr="00D96A33" w:rsidTr="00295AF4">
        <w:trPr>
          <w:trHeight w:val="255"/>
        </w:trPr>
        <w:tc>
          <w:tcPr>
            <w:tcW w:w="0" w:type="auto"/>
            <w:vMerge/>
            <w:vAlign w:val="center"/>
          </w:tcPr>
          <w:p w:rsidR="00D96A33" w:rsidRPr="00D96A33" w:rsidRDefault="00D96A33" w:rsidP="00D96A33">
            <w:pPr>
              <w:rPr>
                <w:sz w:val="16"/>
                <w:szCs w:val="16"/>
              </w:rPr>
            </w:pPr>
          </w:p>
        </w:tc>
        <w:tc>
          <w:tcPr>
            <w:tcW w:w="0" w:type="auto"/>
            <w:vMerge/>
            <w:vAlign w:val="center"/>
          </w:tcPr>
          <w:p w:rsidR="00D96A33" w:rsidRPr="00D96A33" w:rsidRDefault="00D96A33" w:rsidP="00D96A33">
            <w:pPr>
              <w:rPr>
                <w:sz w:val="16"/>
                <w:szCs w:val="16"/>
              </w:rPr>
            </w:pPr>
          </w:p>
        </w:tc>
        <w:tc>
          <w:tcPr>
            <w:tcW w:w="0" w:type="auto"/>
            <w:vMerge/>
            <w:vAlign w:val="center"/>
          </w:tcPr>
          <w:p w:rsidR="00D96A33" w:rsidRPr="00D96A33" w:rsidRDefault="00D96A33" w:rsidP="00D96A33">
            <w:pPr>
              <w:rPr>
                <w:sz w:val="16"/>
                <w:szCs w:val="16"/>
              </w:rPr>
            </w:pPr>
          </w:p>
        </w:tc>
        <w:tc>
          <w:tcPr>
            <w:tcW w:w="0" w:type="auto"/>
            <w:shd w:val="clear" w:color="auto" w:fill="auto"/>
            <w:vAlign w:val="bottom"/>
          </w:tcPr>
          <w:p w:rsidR="00D96A33" w:rsidRPr="00D96A33" w:rsidRDefault="00D96A33" w:rsidP="00D96A33">
            <w:pPr>
              <w:rPr>
                <w:sz w:val="16"/>
                <w:szCs w:val="16"/>
              </w:rPr>
            </w:pPr>
            <w:r w:rsidRPr="00D96A33">
              <w:rPr>
                <w:sz w:val="16"/>
                <w:szCs w:val="16"/>
              </w:rPr>
              <w:t>год</w:t>
            </w:r>
          </w:p>
        </w:tc>
        <w:tc>
          <w:tcPr>
            <w:tcW w:w="0" w:type="auto"/>
            <w:shd w:val="clear" w:color="auto" w:fill="auto"/>
            <w:vAlign w:val="bottom"/>
          </w:tcPr>
          <w:p w:rsidR="00D96A33" w:rsidRPr="00D96A33" w:rsidRDefault="00D96A33" w:rsidP="00D96A33">
            <w:pPr>
              <w:rPr>
                <w:sz w:val="16"/>
                <w:szCs w:val="16"/>
              </w:rPr>
            </w:pPr>
            <w:r w:rsidRPr="00D96A33">
              <w:rPr>
                <w:sz w:val="16"/>
                <w:szCs w:val="16"/>
              </w:rPr>
              <w:t>год</w:t>
            </w:r>
          </w:p>
        </w:tc>
        <w:tc>
          <w:tcPr>
            <w:tcW w:w="0" w:type="auto"/>
            <w:shd w:val="clear" w:color="auto" w:fill="auto"/>
            <w:vAlign w:val="bottom"/>
          </w:tcPr>
          <w:p w:rsidR="00D96A33" w:rsidRPr="00D96A33" w:rsidRDefault="00D96A33" w:rsidP="00D96A33">
            <w:pPr>
              <w:rPr>
                <w:sz w:val="16"/>
                <w:szCs w:val="16"/>
              </w:rPr>
            </w:pPr>
            <w:r w:rsidRPr="00D96A33">
              <w:rPr>
                <w:sz w:val="16"/>
                <w:szCs w:val="16"/>
              </w:rPr>
              <w:t>год</w:t>
            </w:r>
          </w:p>
        </w:tc>
        <w:tc>
          <w:tcPr>
            <w:tcW w:w="0" w:type="auto"/>
            <w:shd w:val="clear" w:color="auto" w:fill="auto"/>
            <w:vAlign w:val="bottom"/>
          </w:tcPr>
          <w:p w:rsidR="00D96A33" w:rsidRPr="00D96A33" w:rsidRDefault="00D96A33" w:rsidP="00D96A33">
            <w:pPr>
              <w:rPr>
                <w:sz w:val="16"/>
                <w:szCs w:val="16"/>
              </w:rPr>
            </w:pPr>
            <w:r w:rsidRPr="00D96A33">
              <w:rPr>
                <w:sz w:val="16"/>
                <w:szCs w:val="16"/>
              </w:rPr>
              <w:t>год</w:t>
            </w:r>
          </w:p>
        </w:tc>
        <w:tc>
          <w:tcPr>
            <w:tcW w:w="0" w:type="auto"/>
            <w:shd w:val="clear" w:color="auto" w:fill="auto"/>
            <w:vAlign w:val="bottom"/>
          </w:tcPr>
          <w:p w:rsidR="00D96A33" w:rsidRPr="00D96A33" w:rsidRDefault="00D96A33" w:rsidP="00D96A33">
            <w:pPr>
              <w:rPr>
                <w:sz w:val="16"/>
                <w:szCs w:val="16"/>
              </w:rPr>
            </w:pPr>
            <w:r w:rsidRPr="00D96A33">
              <w:rPr>
                <w:sz w:val="16"/>
                <w:szCs w:val="16"/>
              </w:rPr>
              <w:t>год</w:t>
            </w:r>
          </w:p>
        </w:tc>
      </w:tr>
      <w:tr w:rsidR="00D96A33" w:rsidRPr="00D96A33" w:rsidTr="00295AF4">
        <w:trPr>
          <w:cantSplit/>
          <w:trHeight w:val="255"/>
        </w:trPr>
        <w:tc>
          <w:tcPr>
            <w:tcW w:w="0" w:type="auto"/>
            <w:gridSpan w:val="8"/>
            <w:shd w:val="clear" w:color="auto" w:fill="auto"/>
          </w:tcPr>
          <w:p w:rsidR="00D96A33" w:rsidRPr="00D96A33" w:rsidRDefault="00D96A33" w:rsidP="00D96A33">
            <w:pPr>
              <w:rPr>
                <w:sz w:val="16"/>
                <w:szCs w:val="16"/>
              </w:rPr>
            </w:pPr>
            <w:r w:rsidRPr="00D96A33">
              <w:rPr>
                <w:sz w:val="16"/>
                <w:szCs w:val="16"/>
              </w:rPr>
              <w:t>Подпрограмма № 1 «Обеспечение реализации муниципальной программы»</w:t>
            </w:r>
          </w:p>
        </w:tc>
      </w:tr>
      <w:tr w:rsidR="00D96A33" w:rsidRPr="00D96A33" w:rsidTr="00295AF4">
        <w:trPr>
          <w:cantSplit/>
          <w:trHeight w:val="475"/>
        </w:trPr>
        <w:tc>
          <w:tcPr>
            <w:tcW w:w="0" w:type="auto"/>
            <w:shd w:val="clear" w:color="auto" w:fill="auto"/>
          </w:tcPr>
          <w:p w:rsidR="00D96A33" w:rsidRPr="00D96A33" w:rsidRDefault="00D96A33" w:rsidP="00D96A33">
            <w:pPr>
              <w:rPr>
                <w:sz w:val="16"/>
                <w:szCs w:val="16"/>
              </w:rPr>
            </w:pPr>
            <w:r w:rsidRPr="00D96A33">
              <w:rPr>
                <w:sz w:val="16"/>
                <w:szCs w:val="16"/>
              </w:rPr>
              <w:t>1.</w:t>
            </w:r>
          </w:p>
        </w:tc>
        <w:tc>
          <w:tcPr>
            <w:tcW w:w="0" w:type="auto"/>
            <w:shd w:val="clear" w:color="auto" w:fill="auto"/>
          </w:tcPr>
          <w:p w:rsidR="00D96A33" w:rsidRPr="00D96A33" w:rsidRDefault="00D96A33" w:rsidP="00D96A33">
            <w:pPr>
              <w:rPr>
                <w:sz w:val="16"/>
                <w:szCs w:val="16"/>
              </w:rPr>
            </w:pPr>
            <w:r w:rsidRPr="00D96A33">
              <w:rPr>
                <w:sz w:val="16"/>
                <w:szCs w:val="16"/>
              </w:rPr>
              <w:t>Объем производства основных видов продукции животноводства в стоимостном выражении в сельскохозяйственных организациях и крестьянских (фермерских</w:t>
            </w:r>
            <w:proofErr w:type="gramStart"/>
            <w:r w:rsidRPr="00D96A33">
              <w:rPr>
                <w:sz w:val="16"/>
                <w:szCs w:val="16"/>
              </w:rPr>
              <w:t>)х</w:t>
            </w:r>
            <w:proofErr w:type="gramEnd"/>
            <w:r w:rsidRPr="00D96A33">
              <w:rPr>
                <w:sz w:val="16"/>
                <w:szCs w:val="16"/>
              </w:rPr>
              <w:t>озяйствах (расчетный) на 100 га сельскохозяйственных угодий</w:t>
            </w:r>
          </w:p>
        </w:tc>
        <w:tc>
          <w:tcPr>
            <w:tcW w:w="0" w:type="auto"/>
            <w:shd w:val="clear" w:color="auto" w:fill="auto"/>
          </w:tcPr>
          <w:p w:rsidR="00D96A33" w:rsidRPr="00D96A33" w:rsidRDefault="00D96A33" w:rsidP="00D96A33">
            <w:pPr>
              <w:rPr>
                <w:sz w:val="16"/>
                <w:szCs w:val="16"/>
              </w:rPr>
            </w:pPr>
            <w:proofErr w:type="spellStart"/>
            <w:r w:rsidRPr="00D96A33">
              <w:rPr>
                <w:sz w:val="16"/>
                <w:szCs w:val="16"/>
              </w:rPr>
              <w:t>Тыс</w:t>
            </w:r>
            <w:proofErr w:type="gramStart"/>
            <w:r w:rsidRPr="00D96A33">
              <w:rPr>
                <w:sz w:val="16"/>
                <w:szCs w:val="16"/>
              </w:rPr>
              <w:t>.р</w:t>
            </w:r>
            <w:proofErr w:type="gramEnd"/>
            <w:r w:rsidRPr="00D96A33">
              <w:rPr>
                <w:sz w:val="16"/>
                <w:szCs w:val="16"/>
              </w:rPr>
              <w:t>ублей</w:t>
            </w:r>
            <w:proofErr w:type="spellEnd"/>
          </w:p>
        </w:tc>
        <w:tc>
          <w:tcPr>
            <w:tcW w:w="0" w:type="auto"/>
            <w:shd w:val="clear" w:color="auto" w:fill="auto"/>
          </w:tcPr>
          <w:p w:rsidR="00D96A33" w:rsidRPr="00D96A33" w:rsidRDefault="00D96A33" w:rsidP="00D96A33">
            <w:pPr>
              <w:rPr>
                <w:sz w:val="16"/>
                <w:szCs w:val="16"/>
              </w:rPr>
            </w:pPr>
            <w:r w:rsidRPr="00D96A33">
              <w:rPr>
                <w:sz w:val="16"/>
                <w:szCs w:val="16"/>
              </w:rPr>
              <w:t>47,0</w:t>
            </w:r>
          </w:p>
        </w:tc>
        <w:tc>
          <w:tcPr>
            <w:tcW w:w="0" w:type="auto"/>
            <w:shd w:val="clear" w:color="auto" w:fill="auto"/>
          </w:tcPr>
          <w:p w:rsidR="00D96A33" w:rsidRPr="00D96A33" w:rsidRDefault="00D96A33" w:rsidP="00D96A33">
            <w:pPr>
              <w:rPr>
                <w:sz w:val="16"/>
                <w:szCs w:val="16"/>
              </w:rPr>
            </w:pPr>
            <w:r w:rsidRPr="00D96A33">
              <w:rPr>
                <w:sz w:val="16"/>
                <w:szCs w:val="16"/>
              </w:rPr>
              <w:t>30,6</w:t>
            </w:r>
          </w:p>
        </w:tc>
        <w:tc>
          <w:tcPr>
            <w:tcW w:w="0" w:type="auto"/>
            <w:shd w:val="clear" w:color="auto" w:fill="auto"/>
          </w:tcPr>
          <w:p w:rsidR="00D96A33" w:rsidRPr="00D96A33" w:rsidRDefault="00D96A33" w:rsidP="00D96A33">
            <w:pPr>
              <w:rPr>
                <w:sz w:val="16"/>
                <w:szCs w:val="16"/>
              </w:rPr>
            </w:pPr>
            <w:r w:rsidRPr="00D96A33">
              <w:rPr>
                <w:sz w:val="16"/>
                <w:szCs w:val="16"/>
              </w:rPr>
              <w:t>25,9</w:t>
            </w:r>
          </w:p>
        </w:tc>
        <w:tc>
          <w:tcPr>
            <w:tcW w:w="0" w:type="auto"/>
            <w:shd w:val="clear" w:color="auto" w:fill="auto"/>
          </w:tcPr>
          <w:p w:rsidR="00D96A33" w:rsidRPr="00D96A33" w:rsidRDefault="00D96A33" w:rsidP="00D96A33">
            <w:pPr>
              <w:rPr>
                <w:sz w:val="16"/>
                <w:szCs w:val="16"/>
              </w:rPr>
            </w:pPr>
            <w:r w:rsidRPr="00D96A33">
              <w:rPr>
                <w:sz w:val="16"/>
                <w:szCs w:val="16"/>
              </w:rPr>
              <w:t>25,9</w:t>
            </w:r>
          </w:p>
        </w:tc>
        <w:tc>
          <w:tcPr>
            <w:tcW w:w="0" w:type="auto"/>
            <w:shd w:val="clear" w:color="auto" w:fill="auto"/>
          </w:tcPr>
          <w:p w:rsidR="00D96A33" w:rsidRPr="00D96A33" w:rsidRDefault="00D96A33" w:rsidP="00D96A33">
            <w:pPr>
              <w:rPr>
                <w:sz w:val="16"/>
                <w:szCs w:val="16"/>
              </w:rPr>
            </w:pPr>
            <w:r w:rsidRPr="00D96A33">
              <w:rPr>
                <w:sz w:val="16"/>
                <w:szCs w:val="16"/>
              </w:rPr>
              <w:t>25,9</w:t>
            </w:r>
          </w:p>
        </w:tc>
      </w:tr>
      <w:tr w:rsidR="00D96A33" w:rsidRPr="00D96A33" w:rsidTr="00295AF4">
        <w:trPr>
          <w:cantSplit/>
          <w:trHeight w:val="611"/>
        </w:trPr>
        <w:tc>
          <w:tcPr>
            <w:tcW w:w="0" w:type="auto"/>
            <w:shd w:val="clear" w:color="auto" w:fill="auto"/>
          </w:tcPr>
          <w:p w:rsidR="00D96A33" w:rsidRPr="00D96A33" w:rsidRDefault="00D96A33" w:rsidP="00D96A33">
            <w:pPr>
              <w:rPr>
                <w:sz w:val="16"/>
                <w:szCs w:val="16"/>
              </w:rPr>
            </w:pPr>
            <w:r w:rsidRPr="00D96A33">
              <w:rPr>
                <w:sz w:val="16"/>
                <w:szCs w:val="16"/>
              </w:rPr>
              <w:t>2.</w:t>
            </w:r>
          </w:p>
        </w:tc>
        <w:tc>
          <w:tcPr>
            <w:tcW w:w="0" w:type="auto"/>
            <w:shd w:val="clear" w:color="auto" w:fill="auto"/>
          </w:tcPr>
          <w:p w:rsidR="00D96A33" w:rsidRPr="00D96A33" w:rsidRDefault="00D96A33" w:rsidP="00D96A33">
            <w:pPr>
              <w:rPr>
                <w:sz w:val="16"/>
                <w:szCs w:val="16"/>
              </w:rPr>
            </w:pPr>
            <w:r w:rsidRPr="00D96A33">
              <w:rPr>
                <w:sz w:val="16"/>
                <w:szCs w:val="16"/>
              </w:rPr>
              <w:t>Объем производства основных видов продукции растениеводства в стоимостном выражении в сельскохозяйственных организациях и крестьянски</w:t>
            </w:r>
            <w:proofErr w:type="gramStart"/>
            <w:r w:rsidRPr="00D96A33">
              <w:rPr>
                <w:sz w:val="16"/>
                <w:szCs w:val="16"/>
              </w:rPr>
              <w:t>х(</w:t>
            </w:r>
            <w:proofErr w:type="gramEnd"/>
            <w:r w:rsidRPr="00D96A33">
              <w:rPr>
                <w:sz w:val="16"/>
                <w:szCs w:val="16"/>
              </w:rPr>
              <w:t>фермерских)хозяйствах на 100 га пашни</w:t>
            </w:r>
          </w:p>
        </w:tc>
        <w:tc>
          <w:tcPr>
            <w:tcW w:w="0" w:type="auto"/>
            <w:shd w:val="clear" w:color="auto" w:fill="auto"/>
          </w:tcPr>
          <w:p w:rsidR="00D96A33" w:rsidRPr="00D96A33" w:rsidRDefault="00D96A33" w:rsidP="00D96A33">
            <w:pPr>
              <w:rPr>
                <w:sz w:val="16"/>
                <w:szCs w:val="16"/>
              </w:rPr>
            </w:pPr>
            <w:proofErr w:type="spellStart"/>
            <w:r w:rsidRPr="00D96A33">
              <w:rPr>
                <w:sz w:val="16"/>
                <w:szCs w:val="16"/>
              </w:rPr>
              <w:t>Тыс</w:t>
            </w:r>
            <w:proofErr w:type="gramStart"/>
            <w:r w:rsidRPr="00D96A33">
              <w:rPr>
                <w:sz w:val="16"/>
                <w:szCs w:val="16"/>
              </w:rPr>
              <w:t>.р</w:t>
            </w:r>
            <w:proofErr w:type="gramEnd"/>
            <w:r w:rsidRPr="00D96A33">
              <w:rPr>
                <w:sz w:val="16"/>
                <w:szCs w:val="16"/>
              </w:rPr>
              <w:t>ублей</w:t>
            </w:r>
            <w:proofErr w:type="spellEnd"/>
          </w:p>
          <w:p w:rsidR="00D96A33" w:rsidRPr="00D96A33" w:rsidRDefault="00D96A33" w:rsidP="00D96A33">
            <w:pPr>
              <w:rPr>
                <w:sz w:val="16"/>
                <w:szCs w:val="16"/>
              </w:rPr>
            </w:pPr>
          </w:p>
        </w:tc>
        <w:tc>
          <w:tcPr>
            <w:tcW w:w="0" w:type="auto"/>
            <w:shd w:val="clear" w:color="auto" w:fill="auto"/>
          </w:tcPr>
          <w:p w:rsidR="00D96A33" w:rsidRPr="00D96A33" w:rsidRDefault="00D96A33" w:rsidP="00D96A33">
            <w:pPr>
              <w:rPr>
                <w:sz w:val="16"/>
                <w:szCs w:val="16"/>
              </w:rPr>
            </w:pPr>
            <w:r w:rsidRPr="00D96A33">
              <w:rPr>
                <w:sz w:val="16"/>
                <w:szCs w:val="16"/>
              </w:rPr>
              <w:t>3701,1</w:t>
            </w:r>
          </w:p>
        </w:tc>
        <w:tc>
          <w:tcPr>
            <w:tcW w:w="0" w:type="auto"/>
            <w:shd w:val="clear" w:color="auto" w:fill="auto"/>
          </w:tcPr>
          <w:p w:rsidR="00D96A33" w:rsidRPr="00D96A33" w:rsidRDefault="00D96A33" w:rsidP="00D96A33">
            <w:pPr>
              <w:rPr>
                <w:sz w:val="16"/>
                <w:szCs w:val="16"/>
              </w:rPr>
            </w:pPr>
            <w:r w:rsidRPr="00D96A33">
              <w:rPr>
                <w:sz w:val="16"/>
                <w:szCs w:val="16"/>
              </w:rPr>
              <w:t>4681,5</w:t>
            </w:r>
          </w:p>
        </w:tc>
        <w:tc>
          <w:tcPr>
            <w:tcW w:w="0" w:type="auto"/>
            <w:shd w:val="clear" w:color="auto" w:fill="auto"/>
          </w:tcPr>
          <w:p w:rsidR="00D96A33" w:rsidRPr="00D96A33" w:rsidRDefault="00D96A33" w:rsidP="00D96A33">
            <w:pPr>
              <w:rPr>
                <w:sz w:val="16"/>
                <w:szCs w:val="16"/>
              </w:rPr>
            </w:pPr>
            <w:r w:rsidRPr="00D96A33">
              <w:rPr>
                <w:sz w:val="16"/>
                <w:szCs w:val="16"/>
              </w:rPr>
              <w:t>6214,7</w:t>
            </w:r>
          </w:p>
        </w:tc>
        <w:tc>
          <w:tcPr>
            <w:tcW w:w="0" w:type="auto"/>
            <w:shd w:val="clear" w:color="auto" w:fill="auto"/>
          </w:tcPr>
          <w:p w:rsidR="00D96A33" w:rsidRPr="00D96A33" w:rsidRDefault="00D96A33" w:rsidP="00D96A33">
            <w:pPr>
              <w:rPr>
                <w:sz w:val="16"/>
                <w:szCs w:val="16"/>
              </w:rPr>
            </w:pPr>
            <w:r w:rsidRPr="00D96A33">
              <w:rPr>
                <w:sz w:val="16"/>
                <w:szCs w:val="16"/>
              </w:rPr>
              <w:t>6401,1</w:t>
            </w:r>
          </w:p>
        </w:tc>
        <w:tc>
          <w:tcPr>
            <w:tcW w:w="0" w:type="auto"/>
            <w:shd w:val="clear" w:color="auto" w:fill="auto"/>
          </w:tcPr>
          <w:p w:rsidR="00D96A33" w:rsidRPr="00D96A33" w:rsidRDefault="00D96A33" w:rsidP="00D96A33">
            <w:pPr>
              <w:rPr>
                <w:sz w:val="16"/>
                <w:szCs w:val="16"/>
              </w:rPr>
            </w:pPr>
            <w:r w:rsidRPr="00D96A33">
              <w:rPr>
                <w:sz w:val="16"/>
                <w:szCs w:val="16"/>
              </w:rPr>
              <w:t>6721,1</w:t>
            </w:r>
          </w:p>
        </w:tc>
      </w:tr>
      <w:tr w:rsidR="00D96A33" w:rsidRPr="00D96A33" w:rsidTr="00295AF4">
        <w:trPr>
          <w:cantSplit/>
          <w:trHeight w:val="390"/>
        </w:trPr>
        <w:tc>
          <w:tcPr>
            <w:tcW w:w="0" w:type="auto"/>
            <w:gridSpan w:val="8"/>
            <w:shd w:val="clear" w:color="auto" w:fill="auto"/>
          </w:tcPr>
          <w:p w:rsidR="00D96A33" w:rsidRPr="00D96A33" w:rsidRDefault="00D96A33" w:rsidP="00D96A33">
            <w:pPr>
              <w:rPr>
                <w:sz w:val="16"/>
                <w:szCs w:val="16"/>
              </w:rPr>
            </w:pPr>
            <w:r w:rsidRPr="00D96A33">
              <w:rPr>
                <w:sz w:val="16"/>
                <w:szCs w:val="16"/>
              </w:rPr>
              <w:t>Подпрограмма 2 «Комплексное развитие сельских территорий Грибановского муниципального района»</w:t>
            </w:r>
          </w:p>
        </w:tc>
      </w:tr>
      <w:tr w:rsidR="00D96A33" w:rsidRPr="00D96A33" w:rsidTr="00295AF4">
        <w:trPr>
          <w:cantSplit/>
          <w:trHeight w:val="555"/>
        </w:trPr>
        <w:tc>
          <w:tcPr>
            <w:tcW w:w="0" w:type="auto"/>
            <w:shd w:val="clear" w:color="auto" w:fill="auto"/>
          </w:tcPr>
          <w:p w:rsidR="00D96A33" w:rsidRPr="00D96A33" w:rsidRDefault="00D96A33" w:rsidP="00D96A33">
            <w:pPr>
              <w:rPr>
                <w:sz w:val="16"/>
                <w:szCs w:val="16"/>
              </w:rPr>
            </w:pPr>
            <w:r w:rsidRPr="00D96A33">
              <w:rPr>
                <w:sz w:val="16"/>
                <w:szCs w:val="16"/>
              </w:rPr>
              <w:t>1</w:t>
            </w:r>
          </w:p>
        </w:tc>
        <w:tc>
          <w:tcPr>
            <w:tcW w:w="0" w:type="auto"/>
            <w:shd w:val="clear" w:color="auto" w:fill="auto"/>
          </w:tcPr>
          <w:p w:rsidR="00D96A33" w:rsidRPr="00D96A33" w:rsidRDefault="00D96A33" w:rsidP="00D96A33">
            <w:pPr>
              <w:rPr>
                <w:sz w:val="16"/>
                <w:szCs w:val="16"/>
              </w:rPr>
            </w:pPr>
            <w:r w:rsidRPr="00D96A33">
              <w:rPr>
                <w:sz w:val="16"/>
                <w:szCs w:val="16"/>
              </w:rPr>
              <w:t>Консультирование и подготовка пакета документов для предоставления в «</w:t>
            </w:r>
            <w:proofErr w:type="spellStart"/>
            <w:r w:rsidRPr="00D96A33">
              <w:rPr>
                <w:sz w:val="16"/>
                <w:szCs w:val="16"/>
              </w:rPr>
              <w:t>РоссельхозБанк</w:t>
            </w:r>
            <w:proofErr w:type="spellEnd"/>
            <w:r w:rsidRPr="00D96A33">
              <w:rPr>
                <w:sz w:val="16"/>
                <w:szCs w:val="16"/>
              </w:rPr>
              <w:t>» по вступлению граждан в сельскую ипотеку</w:t>
            </w:r>
          </w:p>
        </w:tc>
        <w:tc>
          <w:tcPr>
            <w:tcW w:w="0" w:type="auto"/>
            <w:shd w:val="clear" w:color="auto" w:fill="auto"/>
            <w:noWrap/>
          </w:tcPr>
          <w:p w:rsidR="00D96A33" w:rsidRPr="00D96A33" w:rsidRDefault="00D96A33" w:rsidP="00D96A33">
            <w:pPr>
              <w:rPr>
                <w:sz w:val="16"/>
                <w:szCs w:val="16"/>
              </w:rPr>
            </w:pPr>
            <w:r w:rsidRPr="00D96A33">
              <w:rPr>
                <w:sz w:val="16"/>
                <w:szCs w:val="16"/>
              </w:rPr>
              <w:t>кол-во семей</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1</w:t>
            </w:r>
          </w:p>
        </w:tc>
        <w:tc>
          <w:tcPr>
            <w:tcW w:w="0" w:type="auto"/>
            <w:shd w:val="clear" w:color="auto" w:fill="auto"/>
            <w:noWrap/>
          </w:tcPr>
          <w:p w:rsidR="00D96A33" w:rsidRPr="00D96A33" w:rsidRDefault="00D96A33" w:rsidP="00D96A33">
            <w:pPr>
              <w:rPr>
                <w:sz w:val="16"/>
                <w:szCs w:val="16"/>
              </w:rPr>
            </w:pPr>
            <w:r w:rsidRPr="00D96A33">
              <w:rPr>
                <w:sz w:val="16"/>
                <w:szCs w:val="16"/>
              </w:rPr>
              <w:t>1</w:t>
            </w:r>
          </w:p>
        </w:tc>
        <w:tc>
          <w:tcPr>
            <w:tcW w:w="0" w:type="auto"/>
            <w:shd w:val="clear" w:color="auto" w:fill="auto"/>
            <w:noWrap/>
          </w:tcPr>
          <w:p w:rsidR="00D96A33" w:rsidRPr="00D96A33" w:rsidRDefault="00D96A33" w:rsidP="00D96A33">
            <w:pPr>
              <w:rPr>
                <w:sz w:val="16"/>
                <w:szCs w:val="16"/>
              </w:rPr>
            </w:pPr>
            <w:r w:rsidRPr="00D96A33">
              <w:rPr>
                <w:sz w:val="16"/>
                <w:szCs w:val="16"/>
              </w:rPr>
              <w:t>2</w:t>
            </w:r>
          </w:p>
        </w:tc>
        <w:tc>
          <w:tcPr>
            <w:tcW w:w="0" w:type="auto"/>
            <w:shd w:val="clear" w:color="auto" w:fill="auto"/>
            <w:noWrap/>
          </w:tcPr>
          <w:p w:rsidR="00D96A33" w:rsidRPr="00D96A33" w:rsidRDefault="00D96A33" w:rsidP="00D96A33">
            <w:pPr>
              <w:rPr>
                <w:sz w:val="16"/>
                <w:szCs w:val="16"/>
              </w:rPr>
            </w:pPr>
            <w:r w:rsidRPr="00D96A33">
              <w:rPr>
                <w:sz w:val="16"/>
                <w:szCs w:val="16"/>
              </w:rPr>
              <w:t>2</w:t>
            </w:r>
          </w:p>
        </w:tc>
      </w:tr>
      <w:tr w:rsidR="00D96A33" w:rsidRPr="00D96A33" w:rsidTr="00295AF4">
        <w:trPr>
          <w:cantSplit/>
          <w:trHeight w:val="255"/>
        </w:trPr>
        <w:tc>
          <w:tcPr>
            <w:tcW w:w="0" w:type="auto"/>
            <w:shd w:val="clear" w:color="auto" w:fill="auto"/>
          </w:tcPr>
          <w:p w:rsidR="00D96A33" w:rsidRPr="00D96A33" w:rsidRDefault="00D96A33" w:rsidP="00D96A33">
            <w:pPr>
              <w:rPr>
                <w:sz w:val="16"/>
                <w:szCs w:val="16"/>
              </w:rPr>
            </w:pPr>
            <w:r w:rsidRPr="00D96A33">
              <w:rPr>
                <w:sz w:val="16"/>
                <w:szCs w:val="16"/>
              </w:rPr>
              <w:t>2</w:t>
            </w:r>
          </w:p>
        </w:tc>
        <w:tc>
          <w:tcPr>
            <w:tcW w:w="0" w:type="auto"/>
            <w:shd w:val="clear" w:color="auto" w:fill="auto"/>
          </w:tcPr>
          <w:p w:rsidR="00D96A33" w:rsidRPr="00D96A33" w:rsidRDefault="00D96A33" w:rsidP="00D96A33">
            <w:pPr>
              <w:rPr>
                <w:sz w:val="16"/>
                <w:szCs w:val="16"/>
              </w:rPr>
            </w:pPr>
            <w:r w:rsidRPr="00D96A33">
              <w:rPr>
                <w:sz w:val="16"/>
                <w:szCs w:val="16"/>
              </w:rPr>
              <w:t>Ввод в действие локальных водопроводов</w:t>
            </w:r>
          </w:p>
        </w:tc>
        <w:tc>
          <w:tcPr>
            <w:tcW w:w="0" w:type="auto"/>
            <w:shd w:val="clear" w:color="auto" w:fill="auto"/>
            <w:noWrap/>
          </w:tcPr>
          <w:p w:rsidR="00D96A33" w:rsidRPr="00D96A33" w:rsidRDefault="00D96A33" w:rsidP="00D96A33">
            <w:pPr>
              <w:rPr>
                <w:sz w:val="16"/>
                <w:szCs w:val="16"/>
              </w:rPr>
            </w:pPr>
            <w:r w:rsidRPr="00D96A33">
              <w:rPr>
                <w:sz w:val="16"/>
                <w:szCs w:val="16"/>
              </w:rPr>
              <w:t>километров</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3,4</w:t>
            </w:r>
          </w:p>
        </w:tc>
        <w:tc>
          <w:tcPr>
            <w:tcW w:w="0" w:type="auto"/>
            <w:shd w:val="clear" w:color="auto" w:fill="auto"/>
            <w:noWrap/>
          </w:tcPr>
          <w:p w:rsidR="00D96A33" w:rsidRPr="00D96A33" w:rsidRDefault="00D96A33" w:rsidP="00D96A33">
            <w:pPr>
              <w:rPr>
                <w:sz w:val="16"/>
                <w:szCs w:val="16"/>
              </w:rPr>
            </w:pPr>
            <w:r w:rsidRPr="00D96A33">
              <w:rPr>
                <w:sz w:val="16"/>
                <w:szCs w:val="16"/>
              </w:rPr>
              <w:t>5,2</w:t>
            </w:r>
          </w:p>
        </w:tc>
        <w:tc>
          <w:tcPr>
            <w:tcW w:w="0" w:type="auto"/>
            <w:shd w:val="clear" w:color="auto" w:fill="auto"/>
            <w:noWrap/>
          </w:tcPr>
          <w:p w:rsidR="00D96A33" w:rsidRPr="00D96A33" w:rsidRDefault="00D96A33" w:rsidP="00D96A33">
            <w:pPr>
              <w:rPr>
                <w:sz w:val="16"/>
                <w:szCs w:val="16"/>
              </w:rPr>
            </w:pPr>
            <w:r w:rsidRPr="00D96A33">
              <w:rPr>
                <w:sz w:val="16"/>
                <w:szCs w:val="16"/>
              </w:rPr>
              <w:t>4,8</w:t>
            </w:r>
          </w:p>
        </w:tc>
      </w:tr>
      <w:tr w:rsidR="00D96A33" w:rsidRPr="00D96A33" w:rsidTr="00295AF4">
        <w:trPr>
          <w:cantSplit/>
          <w:trHeight w:val="255"/>
        </w:trPr>
        <w:tc>
          <w:tcPr>
            <w:tcW w:w="0" w:type="auto"/>
            <w:shd w:val="clear" w:color="auto" w:fill="auto"/>
          </w:tcPr>
          <w:p w:rsidR="00D96A33" w:rsidRPr="00D96A33" w:rsidRDefault="00D96A33" w:rsidP="00D96A33">
            <w:pPr>
              <w:rPr>
                <w:sz w:val="16"/>
                <w:szCs w:val="16"/>
              </w:rPr>
            </w:pPr>
            <w:r w:rsidRPr="00D96A33">
              <w:rPr>
                <w:sz w:val="16"/>
                <w:szCs w:val="16"/>
              </w:rPr>
              <w:t>3</w:t>
            </w:r>
          </w:p>
        </w:tc>
        <w:tc>
          <w:tcPr>
            <w:tcW w:w="0" w:type="auto"/>
            <w:shd w:val="clear" w:color="auto" w:fill="auto"/>
          </w:tcPr>
          <w:p w:rsidR="00D96A33" w:rsidRPr="00D96A33" w:rsidRDefault="00D96A33" w:rsidP="00D96A33">
            <w:pPr>
              <w:rPr>
                <w:sz w:val="16"/>
                <w:szCs w:val="16"/>
              </w:rPr>
            </w:pPr>
            <w:r w:rsidRPr="00D96A33">
              <w:rPr>
                <w:sz w:val="16"/>
                <w:szCs w:val="16"/>
              </w:rPr>
              <w:t>Ввод в действие многофункциональной спортивной площадки</w:t>
            </w:r>
          </w:p>
        </w:tc>
        <w:tc>
          <w:tcPr>
            <w:tcW w:w="0" w:type="auto"/>
            <w:shd w:val="clear" w:color="auto" w:fill="auto"/>
            <w:noWrap/>
          </w:tcPr>
          <w:p w:rsidR="00D96A33" w:rsidRPr="00D96A33" w:rsidRDefault="00D96A33" w:rsidP="00D96A33">
            <w:pPr>
              <w:rPr>
                <w:sz w:val="16"/>
                <w:szCs w:val="16"/>
              </w:rPr>
            </w:pPr>
            <w:r w:rsidRPr="00D96A33">
              <w:rPr>
                <w:sz w:val="16"/>
                <w:szCs w:val="16"/>
              </w:rPr>
              <w:t>кв. метров</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800</w:t>
            </w:r>
          </w:p>
        </w:tc>
        <w:tc>
          <w:tcPr>
            <w:tcW w:w="0" w:type="auto"/>
            <w:shd w:val="clear" w:color="auto" w:fill="auto"/>
            <w:noWrap/>
          </w:tcPr>
          <w:p w:rsidR="00D96A33" w:rsidRPr="00D96A33" w:rsidRDefault="00D96A33" w:rsidP="00D96A33">
            <w:pPr>
              <w:rPr>
                <w:sz w:val="16"/>
                <w:szCs w:val="16"/>
              </w:rPr>
            </w:pPr>
            <w:r w:rsidRPr="00D96A33">
              <w:rPr>
                <w:sz w:val="16"/>
                <w:szCs w:val="16"/>
              </w:rPr>
              <w:t>800</w:t>
            </w:r>
          </w:p>
        </w:tc>
      </w:tr>
      <w:tr w:rsidR="00D96A33" w:rsidRPr="00D96A33" w:rsidTr="00295AF4">
        <w:trPr>
          <w:cantSplit/>
          <w:trHeight w:val="255"/>
        </w:trPr>
        <w:tc>
          <w:tcPr>
            <w:tcW w:w="0" w:type="auto"/>
            <w:shd w:val="clear" w:color="auto" w:fill="auto"/>
          </w:tcPr>
          <w:p w:rsidR="00D96A33" w:rsidRPr="00D96A33" w:rsidRDefault="00D96A33" w:rsidP="00D96A33">
            <w:pPr>
              <w:rPr>
                <w:sz w:val="16"/>
                <w:szCs w:val="16"/>
              </w:rPr>
            </w:pPr>
            <w:r w:rsidRPr="00D96A33">
              <w:rPr>
                <w:sz w:val="16"/>
                <w:szCs w:val="16"/>
              </w:rPr>
              <w:t>4</w:t>
            </w:r>
          </w:p>
        </w:tc>
        <w:tc>
          <w:tcPr>
            <w:tcW w:w="0" w:type="auto"/>
            <w:shd w:val="clear" w:color="auto" w:fill="auto"/>
          </w:tcPr>
          <w:p w:rsidR="00D96A33" w:rsidRPr="00D96A33" w:rsidRDefault="00D96A33" w:rsidP="00D96A33">
            <w:pPr>
              <w:rPr>
                <w:sz w:val="16"/>
                <w:szCs w:val="16"/>
              </w:rPr>
            </w:pPr>
            <w:r w:rsidRPr="00D96A33">
              <w:rPr>
                <w:sz w:val="16"/>
                <w:szCs w:val="16"/>
              </w:rPr>
              <w:t>Проведение капитального ремонта общеобразовательных учреждений</w:t>
            </w:r>
          </w:p>
        </w:tc>
        <w:tc>
          <w:tcPr>
            <w:tcW w:w="0" w:type="auto"/>
            <w:shd w:val="clear" w:color="auto" w:fill="auto"/>
            <w:noWrap/>
          </w:tcPr>
          <w:p w:rsidR="00D96A33" w:rsidRPr="00D96A33" w:rsidRDefault="00D96A33" w:rsidP="00D96A33">
            <w:pPr>
              <w:rPr>
                <w:sz w:val="16"/>
                <w:szCs w:val="16"/>
              </w:rPr>
            </w:pPr>
            <w:r w:rsidRPr="00D96A33">
              <w:rPr>
                <w:sz w:val="16"/>
                <w:szCs w:val="16"/>
              </w:rPr>
              <w:t>кв. метров</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2965,8</w:t>
            </w:r>
          </w:p>
        </w:tc>
        <w:tc>
          <w:tcPr>
            <w:tcW w:w="0" w:type="auto"/>
            <w:shd w:val="clear" w:color="auto" w:fill="auto"/>
            <w:noWrap/>
          </w:tcPr>
          <w:p w:rsidR="00D96A33" w:rsidRPr="00D96A33" w:rsidRDefault="00D96A33" w:rsidP="00D96A33">
            <w:pPr>
              <w:rPr>
                <w:sz w:val="16"/>
                <w:szCs w:val="16"/>
              </w:rPr>
            </w:pPr>
            <w:r w:rsidRPr="00D96A33">
              <w:rPr>
                <w:sz w:val="16"/>
                <w:szCs w:val="16"/>
              </w:rPr>
              <w:t>2860</w:t>
            </w:r>
          </w:p>
        </w:tc>
        <w:tc>
          <w:tcPr>
            <w:tcW w:w="0" w:type="auto"/>
            <w:shd w:val="clear" w:color="auto" w:fill="auto"/>
            <w:noWrap/>
          </w:tcPr>
          <w:p w:rsidR="00D96A33" w:rsidRPr="00D96A33" w:rsidRDefault="00D96A33" w:rsidP="00D96A33">
            <w:pPr>
              <w:rPr>
                <w:sz w:val="16"/>
                <w:szCs w:val="16"/>
              </w:rPr>
            </w:pPr>
            <w:r w:rsidRPr="00D96A33">
              <w:rPr>
                <w:sz w:val="16"/>
                <w:szCs w:val="16"/>
              </w:rPr>
              <w:t>2960</w:t>
            </w:r>
          </w:p>
        </w:tc>
      </w:tr>
      <w:tr w:rsidR="00D96A33" w:rsidRPr="00D96A33" w:rsidTr="00295AF4">
        <w:trPr>
          <w:cantSplit/>
          <w:trHeight w:val="255"/>
        </w:trPr>
        <w:tc>
          <w:tcPr>
            <w:tcW w:w="0" w:type="auto"/>
            <w:gridSpan w:val="8"/>
            <w:shd w:val="clear" w:color="auto" w:fill="auto"/>
          </w:tcPr>
          <w:p w:rsidR="00D96A33" w:rsidRPr="00D96A33" w:rsidRDefault="00D96A33" w:rsidP="00D96A33">
            <w:pPr>
              <w:rPr>
                <w:sz w:val="16"/>
                <w:szCs w:val="16"/>
              </w:rPr>
            </w:pPr>
            <w:r w:rsidRPr="00D96A33">
              <w:rPr>
                <w:sz w:val="16"/>
                <w:szCs w:val="16"/>
              </w:rPr>
              <w:t>Подпрограмма 3 «Обеспечение эпизоотического и ветеринарно-санитарного благополучия на территории Грибановского муниципального района»</w:t>
            </w:r>
          </w:p>
        </w:tc>
      </w:tr>
      <w:tr w:rsidR="00D96A33" w:rsidRPr="00D96A33" w:rsidTr="00295AF4">
        <w:trPr>
          <w:cantSplit/>
          <w:trHeight w:val="255"/>
        </w:trPr>
        <w:tc>
          <w:tcPr>
            <w:tcW w:w="0" w:type="auto"/>
            <w:shd w:val="clear" w:color="auto" w:fill="auto"/>
          </w:tcPr>
          <w:p w:rsidR="00D96A33" w:rsidRPr="00D96A33" w:rsidRDefault="00D96A33" w:rsidP="00D96A33">
            <w:pPr>
              <w:rPr>
                <w:sz w:val="16"/>
                <w:szCs w:val="16"/>
              </w:rPr>
            </w:pPr>
            <w:r w:rsidRPr="00D96A33">
              <w:rPr>
                <w:sz w:val="16"/>
                <w:szCs w:val="16"/>
              </w:rPr>
              <w:t>1.</w:t>
            </w:r>
          </w:p>
        </w:tc>
        <w:tc>
          <w:tcPr>
            <w:tcW w:w="0" w:type="auto"/>
            <w:shd w:val="clear" w:color="auto" w:fill="auto"/>
          </w:tcPr>
          <w:p w:rsidR="00D96A33" w:rsidRPr="00D96A33" w:rsidRDefault="00D96A33" w:rsidP="00D96A33">
            <w:pPr>
              <w:rPr>
                <w:sz w:val="16"/>
                <w:szCs w:val="16"/>
              </w:rPr>
            </w:pPr>
            <w:r w:rsidRPr="00D96A33">
              <w:rPr>
                <w:sz w:val="16"/>
                <w:szCs w:val="16"/>
              </w:rPr>
              <w:t>Выполнение плана по профилактическим противоэпизоотическим мероприятиям</w:t>
            </w:r>
          </w:p>
        </w:tc>
        <w:tc>
          <w:tcPr>
            <w:tcW w:w="0" w:type="auto"/>
            <w:shd w:val="clear" w:color="auto" w:fill="auto"/>
            <w:noWrap/>
          </w:tcPr>
          <w:p w:rsidR="00D96A33" w:rsidRPr="00D96A33" w:rsidRDefault="00D96A33" w:rsidP="00D96A33">
            <w:pPr>
              <w:rPr>
                <w:sz w:val="16"/>
                <w:szCs w:val="16"/>
              </w:rPr>
            </w:pPr>
            <w:r w:rsidRPr="00D96A33">
              <w:rPr>
                <w:sz w:val="16"/>
                <w:szCs w:val="16"/>
              </w:rPr>
              <w:t>процент</w:t>
            </w:r>
          </w:p>
        </w:tc>
        <w:tc>
          <w:tcPr>
            <w:tcW w:w="0" w:type="auto"/>
            <w:shd w:val="clear" w:color="auto" w:fill="auto"/>
            <w:noWrap/>
          </w:tcPr>
          <w:p w:rsidR="00D96A33" w:rsidRPr="00D96A33" w:rsidRDefault="00D96A33" w:rsidP="00D96A33">
            <w:pPr>
              <w:rPr>
                <w:sz w:val="16"/>
                <w:szCs w:val="16"/>
              </w:rPr>
            </w:pPr>
            <w:r w:rsidRPr="00D96A33">
              <w:rPr>
                <w:sz w:val="16"/>
                <w:szCs w:val="16"/>
              </w:rPr>
              <w:t>100</w:t>
            </w:r>
          </w:p>
        </w:tc>
        <w:tc>
          <w:tcPr>
            <w:tcW w:w="0" w:type="auto"/>
            <w:shd w:val="clear" w:color="auto" w:fill="auto"/>
            <w:noWrap/>
          </w:tcPr>
          <w:p w:rsidR="00D96A33" w:rsidRPr="00D96A33" w:rsidRDefault="00D96A33" w:rsidP="00D96A33">
            <w:pPr>
              <w:rPr>
                <w:sz w:val="16"/>
                <w:szCs w:val="16"/>
              </w:rPr>
            </w:pPr>
            <w:r w:rsidRPr="00D96A33">
              <w:rPr>
                <w:sz w:val="16"/>
                <w:szCs w:val="16"/>
              </w:rPr>
              <w:t>100</w:t>
            </w:r>
          </w:p>
        </w:tc>
        <w:tc>
          <w:tcPr>
            <w:tcW w:w="0" w:type="auto"/>
            <w:shd w:val="clear" w:color="auto" w:fill="auto"/>
            <w:noWrap/>
          </w:tcPr>
          <w:p w:rsidR="00D96A33" w:rsidRPr="00D96A33" w:rsidRDefault="00D96A33" w:rsidP="00D96A33">
            <w:pPr>
              <w:rPr>
                <w:sz w:val="16"/>
                <w:szCs w:val="16"/>
              </w:rPr>
            </w:pPr>
            <w:r w:rsidRPr="00D96A33">
              <w:rPr>
                <w:sz w:val="16"/>
                <w:szCs w:val="16"/>
              </w:rPr>
              <w:t>100</w:t>
            </w:r>
          </w:p>
        </w:tc>
        <w:tc>
          <w:tcPr>
            <w:tcW w:w="0" w:type="auto"/>
            <w:shd w:val="clear" w:color="auto" w:fill="auto"/>
            <w:noWrap/>
          </w:tcPr>
          <w:p w:rsidR="00D96A33" w:rsidRPr="00D96A33" w:rsidRDefault="00D96A33" w:rsidP="00D96A33">
            <w:pPr>
              <w:rPr>
                <w:sz w:val="16"/>
                <w:szCs w:val="16"/>
              </w:rPr>
            </w:pPr>
            <w:r w:rsidRPr="00D96A33">
              <w:rPr>
                <w:sz w:val="16"/>
                <w:szCs w:val="16"/>
              </w:rPr>
              <w:t>100</w:t>
            </w:r>
          </w:p>
        </w:tc>
        <w:tc>
          <w:tcPr>
            <w:tcW w:w="0" w:type="auto"/>
            <w:shd w:val="clear" w:color="auto" w:fill="auto"/>
            <w:noWrap/>
          </w:tcPr>
          <w:p w:rsidR="00D96A33" w:rsidRPr="00D96A33" w:rsidRDefault="00D96A33" w:rsidP="00D96A33">
            <w:pPr>
              <w:rPr>
                <w:sz w:val="16"/>
                <w:szCs w:val="16"/>
              </w:rPr>
            </w:pPr>
            <w:r w:rsidRPr="00D96A33">
              <w:rPr>
                <w:sz w:val="16"/>
                <w:szCs w:val="16"/>
              </w:rPr>
              <w:t>100</w:t>
            </w:r>
          </w:p>
        </w:tc>
      </w:tr>
      <w:tr w:rsidR="00D96A33" w:rsidRPr="00D96A33" w:rsidTr="00295AF4">
        <w:trPr>
          <w:cantSplit/>
          <w:trHeight w:val="255"/>
        </w:trPr>
        <w:tc>
          <w:tcPr>
            <w:tcW w:w="0" w:type="auto"/>
            <w:gridSpan w:val="8"/>
            <w:shd w:val="clear" w:color="auto" w:fill="auto"/>
          </w:tcPr>
          <w:p w:rsidR="00D96A33" w:rsidRPr="00D96A33" w:rsidRDefault="00D96A33" w:rsidP="00D96A33">
            <w:pPr>
              <w:rPr>
                <w:sz w:val="16"/>
                <w:szCs w:val="16"/>
              </w:rPr>
            </w:pPr>
            <w:r w:rsidRPr="00D96A33">
              <w:rPr>
                <w:sz w:val="16"/>
                <w:szCs w:val="16"/>
              </w:rPr>
              <w:t>Подпрограмма № 4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tc>
      </w:tr>
      <w:tr w:rsidR="00D96A33" w:rsidRPr="00D96A33" w:rsidTr="00295AF4">
        <w:trPr>
          <w:cantSplit/>
          <w:trHeight w:val="255"/>
        </w:trPr>
        <w:tc>
          <w:tcPr>
            <w:tcW w:w="0" w:type="auto"/>
            <w:shd w:val="clear" w:color="auto" w:fill="auto"/>
          </w:tcPr>
          <w:p w:rsidR="00D96A33" w:rsidRPr="00D96A33" w:rsidRDefault="00D96A33" w:rsidP="00D96A33">
            <w:pPr>
              <w:rPr>
                <w:sz w:val="16"/>
                <w:szCs w:val="16"/>
              </w:rPr>
            </w:pPr>
            <w:r w:rsidRPr="00D96A33">
              <w:rPr>
                <w:sz w:val="16"/>
                <w:szCs w:val="16"/>
              </w:rPr>
              <w:t>1</w:t>
            </w:r>
          </w:p>
        </w:tc>
        <w:tc>
          <w:tcPr>
            <w:tcW w:w="0" w:type="auto"/>
            <w:shd w:val="clear" w:color="auto" w:fill="auto"/>
          </w:tcPr>
          <w:p w:rsidR="00D96A33" w:rsidRPr="00D96A33" w:rsidRDefault="00D96A33" w:rsidP="00D96A33">
            <w:pPr>
              <w:rPr>
                <w:sz w:val="16"/>
                <w:szCs w:val="16"/>
              </w:rPr>
            </w:pPr>
            <w:r w:rsidRPr="00D96A33">
              <w:rPr>
                <w:sz w:val="16"/>
                <w:szCs w:val="16"/>
              </w:rPr>
              <w:t>Создание и обустройство зон отдыха, спортивных и детских игровых площадок;</w:t>
            </w:r>
          </w:p>
          <w:p w:rsidR="00D96A33" w:rsidRPr="00D96A33" w:rsidRDefault="00D96A33" w:rsidP="00D96A33">
            <w:pPr>
              <w:rPr>
                <w:sz w:val="16"/>
                <w:szCs w:val="16"/>
              </w:rPr>
            </w:pPr>
            <w:r w:rsidRPr="00D96A33">
              <w:rPr>
                <w:sz w:val="16"/>
                <w:szCs w:val="16"/>
              </w:rPr>
              <w:t xml:space="preserve"> сохранение и восстановление природных ландшафтов, историко-культурных памятников;</w:t>
            </w:r>
          </w:p>
        </w:tc>
        <w:tc>
          <w:tcPr>
            <w:tcW w:w="0" w:type="auto"/>
            <w:shd w:val="clear" w:color="auto" w:fill="auto"/>
            <w:noWrap/>
          </w:tcPr>
          <w:p w:rsidR="00D96A33" w:rsidRPr="00D96A33" w:rsidRDefault="00D96A33" w:rsidP="00D96A33">
            <w:pPr>
              <w:rPr>
                <w:sz w:val="16"/>
                <w:szCs w:val="16"/>
              </w:rPr>
            </w:pPr>
            <w:r w:rsidRPr="00D96A33">
              <w:rPr>
                <w:sz w:val="16"/>
                <w:szCs w:val="16"/>
              </w:rPr>
              <w:t>кв. метров</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6000</w:t>
            </w:r>
          </w:p>
        </w:tc>
        <w:tc>
          <w:tcPr>
            <w:tcW w:w="0" w:type="auto"/>
            <w:shd w:val="clear" w:color="auto" w:fill="auto"/>
            <w:noWrap/>
          </w:tcPr>
          <w:p w:rsidR="00D96A33" w:rsidRPr="00D96A33" w:rsidRDefault="00D96A33" w:rsidP="00D96A33">
            <w:pPr>
              <w:rPr>
                <w:sz w:val="16"/>
                <w:szCs w:val="16"/>
              </w:rPr>
            </w:pPr>
            <w:r w:rsidRPr="00D96A33">
              <w:rPr>
                <w:sz w:val="16"/>
                <w:szCs w:val="16"/>
              </w:rPr>
              <w:t>5000</w:t>
            </w:r>
          </w:p>
        </w:tc>
        <w:tc>
          <w:tcPr>
            <w:tcW w:w="0" w:type="auto"/>
            <w:shd w:val="clear" w:color="auto" w:fill="auto"/>
            <w:noWrap/>
          </w:tcPr>
          <w:p w:rsidR="00D96A33" w:rsidRPr="00D96A33" w:rsidRDefault="00D96A33" w:rsidP="00D96A33">
            <w:pPr>
              <w:rPr>
                <w:sz w:val="16"/>
                <w:szCs w:val="16"/>
              </w:rPr>
            </w:pPr>
            <w:r w:rsidRPr="00D96A33">
              <w:rPr>
                <w:sz w:val="16"/>
                <w:szCs w:val="16"/>
              </w:rPr>
              <w:t>8000</w:t>
            </w:r>
          </w:p>
        </w:tc>
      </w:tr>
      <w:tr w:rsidR="00D96A33" w:rsidRPr="00D96A33" w:rsidTr="00295AF4">
        <w:trPr>
          <w:cantSplit/>
          <w:trHeight w:val="255"/>
        </w:trPr>
        <w:tc>
          <w:tcPr>
            <w:tcW w:w="0" w:type="auto"/>
            <w:shd w:val="clear" w:color="auto" w:fill="auto"/>
          </w:tcPr>
          <w:p w:rsidR="00D96A33" w:rsidRPr="00D96A33" w:rsidRDefault="00D96A33" w:rsidP="00D96A33">
            <w:pPr>
              <w:rPr>
                <w:sz w:val="16"/>
                <w:szCs w:val="16"/>
              </w:rPr>
            </w:pPr>
            <w:r w:rsidRPr="00D96A33">
              <w:rPr>
                <w:sz w:val="16"/>
                <w:szCs w:val="16"/>
              </w:rPr>
              <w:t>2</w:t>
            </w:r>
          </w:p>
        </w:tc>
        <w:tc>
          <w:tcPr>
            <w:tcW w:w="0" w:type="auto"/>
            <w:shd w:val="clear" w:color="auto" w:fill="auto"/>
          </w:tcPr>
          <w:p w:rsidR="00D96A33" w:rsidRPr="00D96A33" w:rsidRDefault="00D96A33" w:rsidP="00D96A33">
            <w:pPr>
              <w:rPr>
                <w:sz w:val="16"/>
                <w:szCs w:val="16"/>
              </w:rPr>
            </w:pPr>
            <w:r w:rsidRPr="00D96A33">
              <w:rPr>
                <w:sz w:val="16"/>
                <w:szCs w:val="16"/>
              </w:rPr>
              <w:t>Поддержка национальных культурных традиций, народных промыслов и ремесел</w:t>
            </w:r>
          </w:p>
        </w:tc>
        <w:tc>
          <w:tcPr>
            <w:tcW w:w="0" w:type="auto"/>
            <w:shd w:val="clear" w:color="auto" w:fill="auto"/>
            <w:noWrap/>
          </w:tcPr>
          <w:p w:rsidR="00D96A33" w:rsidRPr="00D96A33" w:rsidRDefault="00D96A33" w:rsidP="00D96A33">
            <w:pPr>
              <w:rPr>
                <w:sz w:val="16"/>
                <w:szCs w:val="16"/>
              </w:rPr>
            </w:pPr>
            <w:r w:rsidRPr="00D96A33">
              <w:rPr>
                <w:sz w:val="16"/>
                <w:szCs w:val="16"/>
              </w:rPr>
              <w:t>тыс. рублей</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0</w:t>
            </w:r>
          </w:p>
        </w:tc>
        <w:tc>
          <w:tcPr>
            <w:tcW w:w="0" w:type="auto"/>
            <w:shd w:val="clear" w:color="auto" w:fill="auto"/>
            <w:noWrap/>
          </w:tcPr>
          <w:p w:rsidR="00D96A33" w:rsidRPr="00D96A33" w:rsidRDefault="00D96A33" w:rsidP="00D96A33">
            <w:pPr>
              <w:rPr>
                <w:sz w:val="16"/>
                <w:szCs w:val="16"/>
              </w:rPr>
            </w:pPr>
            <w:r w:rsidRPr="00D96A33">
              <w:rPr>
                <w:sz w:val="16"/>
                <w:szCs w:val="16"/>
              </w:rPr>
              <w:t>996,5</w:t>
            </w:r>
          </w:p>
        </w:tc>
        <w:tc>
          <w:tcPr>
            <w:tcW w:w="0" w:type="auto"/>
            <w:shd w:val="clear" w:color="auto" w:fill="auto"/>
            <w:noWrap/>
          </w:tcPr>
          <w:p w:rsidR="00D96A33" w:rsidRPr="00D96A33" w:rsidRDefault="00D96A33" w:rsidP="00D96A33">
            <w:pPr>
              <w:rPr>
                <w:sz w:val="16"/>
                <w:szCs w:val="16"/>
              </w:rPr>
            </w:pPr>
            <w:r w:rsidRPr="00D96A33">
              <w:rPr>
                <w:sz w:val="16"/>
                <w:szCs w:val="16"/>
              </w:rPr>
              <w:t>498,25</w:t>
            </w:r>
          </w:p>
        </w:tc>
        <w:tc>
          <w:tcPr>
            <w:tcW w:w="0" w:type="auto"/>
            <w:shd w:val="clear" w:color="auto" w:fill="auto"/>
            <w:noWrap/>
          </w:tcPr>
          <w:p w:rsidR="00D96A33" w:rsidRPr="00D96A33" w:rsidRDefault="00D96A33" w:rsidP="00D96A33">
            <w:pPr>
              <w:rPr>
                <w:sz w:val="16"/>
                <w:szCs w:val="16"/>
              </w:rPr>
            </w:pPr>
            <w:r w:rsidRPr="00D96A33">
              <w:rPr>
                <w:sz w:val="16"/>
                <w:szCs w:val="16"/>
              </w:rPr>
              <w:t>998</w:t>
            </w:r>
          </w:p>
        </w:tc>
      </w:tr>
    </w:tbl>
    <w:p w:rsidR="00D96A33" w:rsidRPr="00D96A33" w:rsidRDefault="00D96A33" w:rsidP="00D96A33">
      <w:pPr>
        <w:rPr>
          <w:sz w:val="16"/>
          <w:szCs w:val="16"/>
        </w:rPr>
      </w:pPr>
    </w:p>
    <w:p w:rsidR="00D96A33" w:rsidRPr="00D96A33" w:rsidRDefault="00D96A33" w:rsidP="00D96A33">
      <w:pPr>
        <w:jc w:val="right"/>
        <w:rPr>
          <w:sz w:val="16"/>
          <w:szCs w:val="16"/>
        </w:rPr>
      </w:pPr>
      <w:r w:rsidRPr="00D96A33">
        <w:rPr>
          <w:sz w:val="16"/>
          <w:szCs w:val="16"/>
        </w:rPr>
        <w:t>Приложение N 2</w:t>
      </w:r>
    </w:p>
    <w:p w:rsidR="00D96A33" w:rsidRPr="00D96A33" w:rsidRDefault="00D96A33" w:rsidP="00D96A33">
      <w:pPr>
        <w:jc w:val="right"/>
        <w:rPr>
          <w:sz w:val="16"/>
          <w:szCs w:val="16"/>
        </w:rPr>
      </w:pPr>
      <w:r w:rsidRPr="00D96A33">
        <w:rPr>
          <w:sz w:val="16"/>
          <w:szCs w:val="16"/>
        </w:rPr>
        <w:t>к муниципальной  программе</w:t>
      </w:r>
    </w:p>
    <w:p w:rsidR="00D96A33" w:rsidRPr="00D96A33" w:rsidRDefault="00D96A33" w:rsidP="00D96A33">
      <w:pPr>
        <w:jc w:val="right"/>
        <w:rPr>
          <w:sz w:val="16"/>
          <w:szCs w:val="16"/>
        </w:rPr>
      </w:pPr>
      <w:r w:rsidRPr="00D96A33">
        <w:rPr>
          <w:sz w:val="16"/>
          <w:szCs w:val="16"/>
        </w:rPr>
        <w:t xml:space="preserve">"Развитие сельского хозяйства, </w:t>
      </w:r>
    </w:p>
    <w:p w:rsidR="00D96A33" w:rsidRPr="00D96A33" w:rsidRDefault="00D96A33" w:rsidP="00D96A33">
      <w:pPr>
        <w:jc w:val="right"/>
        <w:rPr>
          <w:sz w:val="16"/>
          <w:szCs w:val="16"/>
        </w:rPr>
      </w:pPr>
      <w:r w:rsidRPr="00D96A33">
        <w:rPr>
          <w:sz w:val="16"/>
          <w:szCs w:val="16"/>
        </w:rPr>
        <w:t>и инфраструктуры агропродовольственного рынка"</w:t>
      </w:r>
    </w:p>
    <w:p w:rsidR="00D96A33" w:rsidRPr="00D96A33" w:rsidRDefault="00D96A33" w:rsidP="00D96A33">
      <w:pPr>
        <w:rPr>
          <w:sz w:val="16"/>
          <w:szCs w:val="16"/>
        </w:rPr>
      </w:pPr>
    </w:p>
    <w:p w:rsidR="00D96A33" w:rsidRPr="00D96A33" w:rsidRDefault="00D96A33" w:rsidP="00D96A33">
      <w:pPr>
        <w:rPr>
          <w:sz w:val="16"/>
          <w:szCs w:val="16"/>
        </w:rPr>
      </w:pPr>
      <w:r w:rsidRPr="00D96A33">
        <w:rPr>
          <w:sz w:val="16"/>
          <w:szCs w:val="16"/>
        </w:rPr>
        <w:t>План реализации муниципальной программы Грибановского муниципального района Воронежской области «Развитие сельского хозяйства и инфраструктуры агропродовольственного рынка»</w:t>
      </w:r>
    </w:p>
    <w:p w:rsidR="00D96A33" w:rsidRPr="00D96A33" w:rsidRDefault="00D96A33" w:rsidP="00D96A33">
      <w:pPr>
        <w:rPr>
          <w:sz w:val="16"/>
          <w:szCs w:val="16"/>
        </w:rPr>
      </w:pPr>
      <w:r w:rsidRPr="00D96A33">
        <w:rPr>
          <w:sz w:val="16"/>
          <w:szCs w:val="16"/>
        </w:rPr>
        <w:t xml:space="preserve">на 2023 год     </w:t>
      </w:r>
    </w:p>
    <w:p w:rsidR="00D96A33" w:rsidRPr="00D96A33" w:rsidRDefault="00D96A33" w:rsidP="00D96A33">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309"/>
        <w:gridCol w:w="1537"/>
        <w:gridCol w:w="1137"/>
        <w:gridCol w:w="930"/>
        <w:gridCol w:w="930"/>
        <w:gridCol w:w="1554"/>
        <w:gridCol w:w="1503"/>
        <w:gridCol w:w="1260"/>
      </w:tblGrid>
      <w:tr w:rsidR="00D96A33" w:rsidRPr="00D96A33" w:rsidTr="00295AF4">
        <w:trPr>
          <w:trHeight w:val="327"/>
        </w:trPr>
        <w:tc>
          <w:tcPr>
            <w:tcW w:w="216" w:type="pct"/>
            <w:vMerge w:val="restart"/>
            <w:shd w:val="clear" w:color="auto" w:fill="auto"/>
            <w:noWrap/>
            <w:vAlign w:val="center"/>
          </w:tcPr>
          <w:p w:rsidR="00D96A33" w:rsidRPr="00D96A33" w:rsidRDefault="00D96A33" w:rsidP="00D96A33">
            <w:pPr>
              <w:rPr>
                <w:sz w:val="16"/>
                <w:szCs w:val="16"/>
              </w:rPr>
            </w:pPr>
            <w:r w:rsidRPr="00D96A33">
              <w:rPr>
                <w:sz w:val="16"/>
                <w:szCs w:val="16"/>
              </w:rPr>
              <w:t xml:space="preserve">№ </w:t>
            </w:r>
            <w:proofErr w:type="gramStart"/>
            <w:r w:rsidRPr="00D96A33">
              <w:rPr>
                <w:sz w:val="16"/>
                <w:szCs w:val="16"/>
              </w:rPr>
              <w:t>п</w:t>
            </w:r>
            <w:proofErr w:type="gramEnd"/>
            <w:r w:rsidRPr="00D96A33">
              <w:rPr>
                <w:sz w:val="16"/>
                <w:szCs w:val="16"/>
              </w:rPr>
              <w:t>/п</w:t>
            </w:r>
          </w:p>
        </w:tc>
        <w:tc>
          <w:tcPr>
            <w:tcW w:w="341" w:type="pct"/>
            <w:vMerge w:val="restart"/>
            <w:shd w:val="clear" w:color="auto" w:fill="auto"/>
            <w:noWrap/>
            <w:vAlign w:val="center"/>
          </w:tcPr>
          <w:p w:rsidR="00D96A33" w:rsidRPr="00D96A33" w:rsidRDefault="00D96A33" w:rsidP="00D96A33">
            <w:pPr>
              <w:rPr>
                <w:sz w:val="16"/>
                <w:szCs w:val="16"/>
              </w:rPr>
            </w:pPr>
            <w:r w:rsidRPr="00D96A33">
              <w:rPr>
                <w:sz w:val="16"/>
                <w:szCs w:val="16"/>
              </w:rPr>
              <w:t>Статус</w:t>
            </w:r>
          </w:p>
        </w:tc>
        <w:tc>
          <w:tcPr>
            <w:tcW w:w="606" w:type="pct"/>
            <w:vMerge w:val="restart"/>
            <w:shd w:val="clear" w:color="auto" w:fill="auto"/>
            <w:vAlign w:val="center"/>
          </w:tcPr>
          <w:p w:rsidR="00D96A33" w:rsidRPr="00D96A33" w:rsidRDefault="00D96A33" w:rsidP="00D96A33">
            <w:pPr>
              <w:rPr>
                <w:sz w:val="16"/>
                <w:szCs w:val="16"/>
              </w:rPr>
            </w:pPr>
            <w:r w:rsidRPr="00D96A33">
              <w:rPr>
                <w:sz w:val="16"/>
                <w:szCs w:val="16"/>
              </w:rPr>
              <w:t>Наименование  подпрограммы,  основного мероприятия, мероприятия</w:t>
            </w:r>
          </w:p>
        </w:tc>
        <w:tc>
          <w:tcPr>
            <w:tcW w:w="826" w:type="pct"/>
            <w:vMerge w:val="restart"/>
            <w:shd w:val="clear" w:color="auto" w:fill="FFFFFF"/>
            <w:vAlign w:val="center"/>
          </w:tcPr>
          <w:p w:rsidR="00D96A33" w:rsidRPr="00D96A33" w:rsidRDefault="00D96A33" w:rsidP="00D96A33">
            <w:pPr>
              <w:rPr>
                <w:sz w:val="16"/>
                <w:szCs w:val="16"/>
              </w:rPr>
            </w:pPr>
            <w:proofErr w:type="gramStart"/>
            <w:r w:rsidRPr="00D96A33">
              <w:rPr>
                <w:sz w:val="16"/>
                <w:szCs w:val="16"/>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772" w:type="pct"/>
            <w:gridSpan w:val="2"/>
            <w:shd w:val="clear" w:color="auto" w:fill="FFFFFF"/>
            <w:vAlign w:val="center"/>
          </w:tcPr>
          <w:p w:rsidR="00D96A33" w:rsidRPr="00D96A33" w:rsidRDefault="00D96A33" w:rsidP="00D96A33">
            <w:pPr>
              <w:rPr>
                <w:sz w:val="16"/>
                <w:szCs w:val="16"/>
              </w:rPr>
            </w:pPr>
            <w:r w:rsidRPr="00D96A33">
              <w:rPr>
                <w:sz w:val="16"/>
                <w:szCs w:val="16"/>
              </w:rPr>
              <w:t>Срок</w:t>
            </w:r>
          </w:p>
        </w:tc>
        <w:tc>
          <w:tcPr>
            <w:tcW w:w="1060" w:type="pct"/>
            <w:vMerge w:val="restart"/>
            <w:shd w:val="clear" w:color="auto" w:fill="FFFFFF"/>
            <w:vAlign w:val="center"/>
          </w:tcPr>
          <w:p w:rsidR="00D96A33" w:rsidRPr="00D96A33" w:rsidRDefault="00D96A33" w:rsidP="00D96A33">
            <w:pPr>
              <w:rPr>
                <w:sz w:val="16"/>
                <w:szCs w:val="16"/>
              </w:rPr>
            </w:pPr>
            <w:r w:rsidRPr="00D96A33">
              <w:rPr>
                <w:sz w:val="16"/>
                <w:szCs w:val="16"/>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549" w:type="pct"/>
            <w:vMerge w:val="restart"/>
            <w:shd w:val="clear" w:color="auto" w:fill="FFFFFF"/>
            <w:vAlign w:val="center"/>
          </w:tcPr>
          <w:p w:rsidR="00D96A33" w:rsidRPr="00D96A33" w:rsidRDefault="00D96A33" w:rsidP="00D96A33">
            <w:pPr>
              <w:rPr>
                <w:sz w:val="16"/>
                <w:szCs w:val="16"/>
              </w:rPr>
            </w:pPr>
            <w:r w:rsidRPr="00D96A33">
              <w:rPr>
                <w:sz w:val="16"/>
                <w:szCs w:val="16"/>
              </w:rPr>
              <w:t xml:space="preserve">КБК </w:t>
            </w:r>
            <w:r w:rsidRPr="00D96A33">
              <w:rPr>
                <w:sz w:val="16"/>
                <w:szCs w:val="16"/>
              </w:rPr>
              <w:br/>
              <w:t>(местный</w:t>
            </w:r>
            <w:r w:rsidRPr="00D96A33">
              <w:rPr>
                <w:sz w:val="16"/>
                <w:szCs w:val="16"/>
              </w:rPr>
              <w:br/>
              <w:t>бюджет)</w:t>
            </w:r>
          </w:p>
        </w:tc>
        <w:tc>
          <w:tcPr>
            <w:tcW w:w="630" w:type="pct"/>
            <w:vMerge w:val="restart"/>
            <w:shd w:val="clear" w:color="auto" w:fill="FFFFFF"/>
            <w:vAlign w:val="center"/>
          </w:tcPr>
          <w:p w:rsidR="00D96A33" w:rsidRPr="00D96A33" w:rsidRDefault="00D96A33" w:rsidP="00D96A33">
            <w:pPr>
              <w:rPr>
                <w:sz w:val="16"/>
                <w:szCs w:val="16"/>
              </w:rPr>
            </w:pPr>
            <w:r w:rsidRPr="00D96A33">
              <w:rPr>
                <w:sz w:val="16"/>
                <w:szCs w:val="16"/>
              </w:rPr>
              <w:t>Расходы, предусмотренные решением представительного органа местного самоуправления о местном бюджете, на  2023 год</w:t>
            </w:r>
          </w:p>
        </w:tc>
      </w:tr>
      <w:tr w:rsidR="00D96A33" w:rsidRPr="00D96A33" w:rsidTr="00295AF4">
        <w:trPr>
          <w:trHeight w:val="315"/>
        </w:trPr>
        <w:tc>
          <w:tcPr>
            <w:tcW w:w="216" w:type="pct"/>
            <w:vMerge/>
            <w:vAlign w:val="center"/>
          </w:tcPr>
          <w:p w:rsidR="00D96A33" w:rsidRPr="00D96A33" w:rsidRDefault="00D96A33" w:rsidP="00D96A33">
            <w:pPr>
              <w:rPr>
                <w:sz w:val="16"/>
                <w:szCs w:val="16"/>
              </w:rPr>
            </w:pPr>
          </w:p>
        </w:tc>
        <w:tc>
          <w:tcPr>
            <w:tcW w:w="341" w:type="pct"/>
            <w:vMerge/>
            <w:vAlign w:val="center"/>
          </w:tcPr>
          <w:p w:rsidR="00D96A33" w:rsidRPr="00D96A33" w:rsidRDefault="00D96A33" w:rsidP="00D96A33">
            <w:pPr>
              <w:rPr>
                <w:sz w:val="16"/>
                <w:szCs w:val="16"/>
              </w:rPr>
            </w:pPr>
          </w:p>
        </w:tc>
        <w:tc>
          <w:tcPr>
            <w:tcW w:w="606" w:type="pct"/>
            <w:vMerge/>
            <w:vAlign w:val="center"/>
          </w:tcPr>
          <w:p w:rsidR="00D96A33" w:rsidRPr="00D96A33" w:rsidRDefault="00D96A33" w:rsidP="00D96A33">
            <w:pPr>
              <w:rPr>
                <w:sz w:val="16"/>
                <w:szCs w:val="16"/>
              </w:rPr>
            </w:pPr>
          </w:p>
        </w:tc>
        <w:tc>
          <w:tcPr>
            <w:tcW w:w="826" w:type="pct"/>
            <w:vMerge/>
            <w:vAlign w:val="center"/>
          </w:tcPr>
          <w:p w:rsidR="00D96A33" w:rsidRPr="00D96A33" w:rsidRDefault="00D96A33" w:rsidP="00D96A33">
            <w:pPr>
              <w:rPr>
                <w:sz w:val="16"/>
                <w:szCs w:val="16"/>
              </w:rPr>
            </w:pPr>
          </w:p>
        </w:tc>
        <w:tc>
          <w:tcPr>
            <w:tcW w:w="386" w:type="pct"/>
            <w:shd w:val="clear" w:color="auto" w:fill="FFFFFF"/>
            <w:vAlign w:val="center"/>
          </w:tcPr>
          <w:p w:rsidR="00D96A33" w:rsidRPr="00D96A33" w:rsidRDefault="00D96A33" w:rsidP="00D96A33">
            <w:pPr>
              <w:rPr>
                <w:sz w:val="16"/>
                <w:szCs w:val="16"/>
              </w:rPr>
            </w:pPr>
            <w:r w:rsidRPr="00D96A33">
              <w:rPr>
                <w:sz w:val="16"/>
                <w:szCs w:val="16"/>
              </w:rPr>
              <w:t> </w:t>
            </w:r>
          </w:p>
        </w:tc>
        <w:tc>
          <w:tcPr>
            <w:tcW w:w="386" w:type="pct"/>
            <w:shd w:val="clear" w:color="auto" w:fill="FFFFFF"/>
            <w:vAlign w:val="center"/>
          </w:tcPr>
          <w:p w:rsidR="00D96A33" w:rsidRPr="00D96A33" w:rsidRDefault="00D96A33" w:rsidP="00D96A33">
            <w:pPr>
              <w:rPr>
                <w:sz w:val="16"/>
                <w:szCs w:val="16"/>
              </w:rPr>
            </w:pPr>
            <w:r w:rsidRPr="00D96A33">
              <w:rPr>
                <w:sz w:val="16"/>
                <w:szCs w:val="16"/>
              </w:rPr>
              <w:t> </w:t>
            </w:r>
          </w:p>
        </w:tc>
        <w:tc>
          <w:tcPr>
            <w:tcW w:w="1060" w:type="pct"/>
            <w:vMerge/>
            <w:vAlign w:val="center"/>
          </w:tcPr>
          <w:p w:rsidR="00D96A33" w:rsidRPr="00D96A33" w:rsidRDefault="00D96A33" w:rsidP="00D96A33">
            <w:pPr>
              <w:rPr>
                <w:sz w:val="16"/>
                <w:szCs w:val="16"/>
              </w:rPr>
            </w:pPr>
          </w:p>
        </w:tc>
        <w:tc>
          <w:tcPr>
            <w:tcW w:w="549" w:type="pct"/>
            <w:vMerge/>
            <w:vAlign w:val="center"/>
          </w:tcPr>
          <w:p w:rsidR="00D96A33" w:rsidRPr="00D96A33" w:rsidRDefault="00D96A33" w:rsidP="00D96A33">
            <w:pPr>
              <w:rPr>
                <w:sz w:val="16"/>
                <w:szCs w:val="16"/>
              </w:rPr>
            </w:pPr>
          </w:p>
        </w:tc>
        <w:tc>
          <w:tcPr>
            <w:tcW w:w="630" w:type="pct"/>
            <w:vMerge/>
            <w:vAlign w:val="center"/>
          </w:tcPr>
          <w:p w:rsidR="00D96A33" w:rsidRPr="00D96A33" w:rsidRDefault="00D96A33" w:rsidP="00D96A33">
            <w:pPr>
              <w:rPr>
                <w:sz w:val="16"/>
                <w:szCs w:val="16"/>
              </w:rPr>
            </w:pPr>
          </w:p>
        </w:tc>
      </w:tr>
      <w:tr w:rsidR="00D96A33" w:rsidRPr="00D96A33" w:rsidTr="00295AF4">
        <w:trPr>
          <w:trHeight w:val="2500"/>
        </w:trPr>
        <w:tc>
          <w:tcPr>
            <w:tcW w:w="216" w:type="pct"/>
            <w:vMerge/>
            <w:vAlign w:val="center"/>
          </w:tcPr>
          <w:p w:rsidR="00D96A33" w:rsidRPr="00D96A33" w:rsidRDefault="00D96A33" w:rsidP="00D96A33">
            <w:pPr>
              <w:rPr>
                <w:sz w:val="16"/>
                <w:szCs w:val="16"/>
              </w:rPr>
            </w:pPr>
          </w:p>
        </w:tc>
        <w:tc>
          <w:tcPr>
            <w:tcW w:w="341" w:type="pct"/>
            <w:vMerge/>
            <w:vAlign w:val="center"/>
          </w:tcPr>
          <w:p w:rsidR="00D96A33" w:rsidRPr="00D96A33" w:rsidRDefault="00D96A33" w:rsidP="00D96A33">
            <w:pPr>
              <w:rPr>
                <w:sz w:val="16"/>
                <w:szCs w:val="16"/>
              </w:rPr>
            </w:pPr>
          </w:p>
        </w:tc>
        <w:tc>
          <w:tcPr>
            <w:tcW w:w="606" w:type="pct"/>
            <w:vMerge/>
            <w:vAlign w:val="center"/>
          </w:tcPr>
          <w:p w:rsidR="00D96A33" w:rsidRPr="00D96A33" w:rsidRDefault="00D96A33" w:rsidP="00D96A33">
            <w:pPr>
              <w:rPr>
                <w:sz w:val="16"/>
                <w:szCs w:val="16"/>
              </w:rPr>
            </w:pPr>
          </w:p>
        </w:tc>
        <w:tc>
          <w:tcPr>
            <w:tcW w:w="826" w:type="pct"/>
            <w:vMerge/>
            <w:vAlign w:val="center"/>
          </w:tcPr>
          <w:p w:rsidR="00D96A33" w:rsidRPr="00D96A33" w:rsidRDefault="00D96A33" w:rsidP="00D96A33">
            <w:pPr>
              <w:rPr>
                <w:sz w:val="16"/>
                <w:szCs w:val="16"/>
              </w:rPr>
            </w:pPr>
          </w:p>
        </w:tc>
        <w:tc>
          <w:tcPr>
            <w:tcW w:w="386" w:type="pct"/>
            <w:shd w:val="clear" w:color="auto" w:fill="FFFFFF"/>
            <w:vAlign w:val="center"/>
          </w:tcPr>
          <w:p w:rsidR="00D96A33" w:rsidRPr="00D96A33" w:rsidRDefault="00D96A33" w:rsidP="00D96A33">
            <w:pPr>
              <w:rPr>
                <w:sz w:val="16"/>
                <w:szCs w:val="16"/>
              </w:rPr>
            </w:pPr>
            <w:r w:rsidRPr="00D96A33">
              <w:rPr>
                <w:sz w:val="16"/>
                <w:szCs w:val="16"/>
              </w:rPr>
              <w:t xml:space="preserve">начала реализации мероприятия в очередном финансовом году </w:t>
            </w:r>
          </w:p>
        </w:tc>
        <w:tc>
          <w:tcPr>
            <w:tcW w:w="386" w:type="pct"/>
            <w:shd w:val="clear" w:color="auto" w:fill="FFFFFF"/>
            <w:vAlign w:val="center"/>
          </w:tcPr>
          <w:p w:rsidR="00D96A33" w:rsidRPr="00D96A33" w:rsidRDefault="00D96A33" w:rsidP="00D96A33">
            <w:pPr>
              <w:rPr>
                <w:sz w:val="16"/>
                <w:szCs w:val="16"/>
              </w:rPr>
            </w:pPr>
            <w:r w:rsidRPr="00D96A33">
              <w:rPr>
                <w:sz w:val="16"/>
                <w:szCs w:val="16"/>
              </w:rPr>
              <w:t xml:space="preserve">окончания реализации мероприятия в очередном финансовом году  </w:t>
            </w:r>
          </w:p>
        </w:tc>
        <w:tc>
          <w:tcPr>
            <w:tcW w:w="1060" w:type="pct"/>
            <w:vMerge/>
            <w:vAlign w:val="center"/>
          </w:tcPr>
          <w:p w:rsidR="00D96A33" w:rsidRPr="00D96A33" w:rsidRDefault="00D96A33" w:rsidP="00D96A33">
            <w:pPr>
              <w:rPr>
                <w:sz w:val="16"/>
                <w:szCs w:val="16"/>
              </w:rPr>
            </w:pPr>
          </w:p>
        </w:tc>
        <w:tc>
          <w:tcPr>
            <w:tcW w:w="549" w:type="pct"/>
            <w:vMerge/>
            <w:vAlign w:val="center"/>
          </w:tcPr>
          <w:p w:rsidR="00D96A33" w:rsidRPr="00D96A33" w:rsidRDefault="00D96A33" w:rsidP="00D96A33">
            <w:pPr>
              <w:rPr>
                <w:sz w:val="16"/>
                <w:szCs w:val="16"/>
              </w:rPr>
            </w:pPr>
          </w:p>
        </w:tc>
        <w:tc>
          <w:tcPr>
            <w:tcW w:w="630" w:type="pct"/>
            <w:vMerge/>
            <w:vAlign w:val="center"/>
          </w:tcPr>
          <w:p w:rsidR="00D96A33" w:rsidRPr="00D96A33" w:rsidRDefault="00D96A33" w:rsidP="00D96A33">
            <w:pPr>
              <w:rPr>
                <w:sz w:val="16"/>
                <w:szCs w:val="16"/>
              </w:rPr>
            </w:pPr>
          </w:p>
        </w:tc>
      </w:tr>
      <w:tr w:rsidR="00D96A33" w:rsidRPr="00D96A33" w:rsidTr="00295AF4">
        <w:trPr>
          <w:trHeight w:val="446"/>
        </w:trPr>
        <w:tc>
          <w:tcPr>
            <w:tcW w:w="216" w:type="pct"/>
            <w:shd w:val="clear" w:color="auto" w:fill="FFFFFF"/>
          </w:tcPr>
          <w:p w:rsidR="00D96A33" w:rsidRPr="00D96A33" w:rsidRDefault="00D96A33" w:rsidP="00D96A33">
            <w:pPr>
              <w:rPr>
                <w:sz w:val="16"/>
                <w:szCs w:val="16"/>
              </w:rPr>
            </w:pPr>
            <w:r w:rsidRPr="00D96A33">
              <w:rPr>
                <w:sz w:val="16"/>
                <w:szCs w:val="16"/>
              </w:rPr>
              <w:t>1</w:t>
            </w:r>
          </w:p>
        </w:tc>
        <w:tc>
          <w:tcPr>
            <w:tcW w:w="341" w:type="pct"/>
            <w:shd w:val="clear" w:color="auto" w:fill="FFFFFF"/>
            <w:vAlign w:val="center"/>
          </w:tcPr>
          <w:p w:rsidR="00D96A33" w:rsidRPr="00D96A33" w:rsidRDefault="00D96A33" w:rsidP="00D96A33">
            <w:pPr>
              <w:rPr>
                <w:sz w:val="16"/>
                <w:szCs w:val="16"/>
              </w:rPr>
            </w:pPr>
            <w:r w:rsidRPr="00D96A33">
              <w:rPr>
                <w:sz w:val="16"/>
                <w:szCs w:val="16"/>
              </w:rPr>
              <w:t>2</w:t>
            </w:r>
          </w:p>
        </w:tc>
        <w:tc>
          <w:tcPr>
            <w:tcW w:w="606" w:type="pct"/>
            <w:shd w:val="clear" w:color="auto" w:fill="FFFFFF"/>
            <w:vAlign w:val="center"/>
          </w:tcPr>
          <w:p w:rsidR="00D96A33" w:rsidRPr="00D96A33" w:rsidRDefault="00D96A33" w:rsidP="00D96A33">
            <w:pPr>
              <w:rPr>
                <w:sz w:val="16"/>
                <w:szCs w:val="16"/>
              </w:rPr>
            </w:pPr>
            <w:r w:rsidRPr="00D96A33">
              <w:rPr>
                <w:sz w:val="16"/>
                <w:szCs w:val="16"/>
              </w:rPr>
              <w:t>3</w:t>
            </w:r>
          </w:p>
        </w:tc>
        <w:tc>
          <w:tcPr>
            <w:tcW w:w="826" w:type="pct"/>
            <w:shd w:val="clear" w:color="auto" w:fill="FFFFFF"/>
            <w:vAlign w:val="center"/>
          </w:tcPr>
          <w:p w:rsidR="00D96A33" w:rsidRPr="00D96A33" w:rsidRDefault="00D96A33" w:rsidP="00D96A33">
            <w:pPr>
              <w:rPr>
                <w:sz w:val="16"/>
                <w:szCs w:val="16"/>
              </w:rPr>
            </w:pPr>
            <w:r w:rsidRPr="00D96A33">
              <w:rPr>
                <w:sz w:val="16"/>
                <w:szCs w:val="16"/>
              </w:rPr>
              <w:t>4</w:t>
            </w:r>
          </w:p>
        </w:tc>
        <w:tc>
          <w:tcPr>
            <w:tcW w:w="386" w:type="pct"/>
            <w:shd w:val="clear" w:color="auto" w:fill="FFFFFF"/>
            <w:vAlign w:val="center"/>
          </w:tcPr>
          <w:p w:rsidR="00D96A33" w:rsidRPr="00D96A33" w:rsidRDefault="00D96A33" w:rsidP="00D96A33">
            <w:pPr>
              <w:rPr>
                <w:sz w:val="16"/>
                <w:szCs w:val="16"/>
              </w:rPr>
            </w:pPr>
            <w:r w:rsidRPr="00D96A33">
              <w:rPr>
                <w:sz w:val="16"/>
                <w:szCs w:val="16"/>
              </w:rPr>
              <w:t>5</w:t>
            </w:r>
          </w:p>
        </w:tc>
        <w:tc>
          <w:tcPr>
            <w:tcW w:w="386" w:type="pct"/>
            <w:shd w:val="clear" w:color="auto" w:fill="FFFFFF"/>
            <w:vAlign w:val="center"/>
          </w:tcPr>
          <w:p w:rsidR="00D96A33" w:rsidRPr="00D96A33" w:rsidRDefault="00D96A33" w:rsidP="00D96A33">
            <w:pPr>
              <w:rPr>
                <w:sz w:val="16"/>
                <w:szCs w:val="16"/>
              </w:rPr>
            </w:pPr>
            <w:r w:rsidRPr="00D96A33">
              <w:rPr>
                <w:sz w:val="16"/>
                <w:szCs w:val="16"/>
              </w:rPr>
              <w:t>6</w:t>
            </w:r>
          </w:p>
        </w:tc>
        <w:tc>
          <w:tcPr>
            <w:tcW w:w="1060" w:type="pct"/>
            <w:shd w:val="clear" w:color="auto" w:fill="FFFFFF"/>
            <w:vAlign w:val="center"/>
          </w:tcPr>
          <w:p w:rsidR="00D96A33" w:rsidRPr="00D96A33" w:rsidRDefault="00D96A33" w:rsidP="00D96A33">
            <w:pPr>
              <w:rPr>
                <w:sz w:val="16"/>
                <w:szCs w:val="16"/>
              </w:rPr>
            </w:pPr>
            <w:r w:rsidRPr="00D96A33">
              <w:rPr>
                <w:sz w:val="16"/>
                <w:szCs w:val="16"/>
              </w:rPr>
              <w:t>7</w:t>
            </w:r>
          </w:p>
        </w:tc>
        <w:tc>
          <w:tcPr>
            <w:tcW w:w="549" w:type="pct"/>
            <w:shd w:val="clear" w:color="auto" w:fill="FFFFFF"/>
            <w:vAlign w:val="center"/>
          </w:tcPr>
          <w:p w:rsidR="00D96A33" w:rsidRPr="00D96A33" w:rsidRDefault="00D96A33" w:rsidP="00D96A33">
            <w:pPr>
              <w:rPr>
                <w:sz w:val="16"/>
                <w:szCs w:val="16"/>
              </w:rPr>
            </w:pPr>
            <w:r w:rsidRPr="00D96A33">
              <w:rPr>
                <w:sz w:val="16"/>
                <w:szCs w:val="16"/>
              </w:rPr>
              <w:t>8</w:t>
            </w:r>
          </w:p>
        </w:tc>
        <w:tc>
          <w:tcPr>
            <w:tcW w:w="630" w:type="pct"/>
            <w:shd w:val="clear" w:color="auto" w:fill="FFFFFF"/>
            <w:vAlign w:val="center"/>
          </w:tcPr>
          <w:p w:rsidR="00D96A33" w:rsidRPr="00D96A33" w:rsidRDefault="00D96A33" w:rsidP="00D96A33">
            <w:pPr>
              <w:rPr>
                <w:sz w:val="16"/>
                <w:szCs w:val="16"/>
              </w:rPr>
            </w:pPr>
            <w:r w:rsidRPr="00D96A33">
              <w:rPr>
                <w:sz w:val="16"/>
                <w:szCs w:val="16"/>
              </w:rPr>
              <w:t>9</w:t>
            </w:r>
          </w:p>
        </w:tc>
      </w:tr>
      <w:tr w:rsidR="00D96A33" w:rsidRPr="00D96A33" w:rsidTr="00295AF4">
        <w:trPr>
          <w:trHeight w:val="2055"/>
        </w:trPr>
        <w:tc>
          <w:tcPr>
            <w:tcW w:w="216" w:type="pct"/>
            <w:shd w:val="clear" w:color="auto" w:fill="auto"/>
            <w:noWrap/>
          </w:tcPr>
          <w:p w:rsidR="00D96A33" w:rsidRPr="00D96A33" w:rsidRDefault="00D96A33" w:rsidP="00D96A33">
            <w:pPr>
              <w:rPr>
                <w:sz w:val="16"/>
                <w:szCs w:val="16"/>
              </w:rPr>
            </w:pPr>
            <w:r w:rsidRPr="00D96A33">
              <w:rPr>
                <w:sz w:val="16"/>
                <w:szCs w:val="16"/>
              </w:rPr>
              <w:t>1</w:t>
            </w:r>
          </w:p>
        </w:tc>
        <w:tc>
          <w:tcPr>
            <w:tcW w:w="341" w:type="pct"/>
            <w:shd w:val="clear" w:color="auto" w:fill="auto"/>
          </w:tcPr>
          <w:p w:rsidR="00D96A33" w:rsidRPr="00D96A33" w:rsidRDefault="00D96A33" w:rsidP="00D96A33">
            <w:pPr>
              <w:rPr>
                <w:sz w:val="16"/>
                <w:szCs w:val="16"/>
              </w:rPr>
            </w:pPr>
            <w:r w:rsidRPr="00D96A33">
              <w:rPr>
                <w:sz w:val="16"/>
                <w:szCs w:val="16"/>
              </w:rPr>
              <w:t>ПОДПРОГРАММА 1</w:t>
            </w:r>
          </w:p>
        </w:tc>
        <w:tc>
          <w:tcPr>
            <w:tcW w:w="606" w:type="pct"/>
            <w:shd w:val="clear" w:color="auto" w:fill="auto"/>
          </w:tcPr>
          <w:p w:rsidR="00D96A33" w:rsidRPr="00D96A33" w:rsidRDefault="00D96A33" w:rsidP="00D96A33">
            <w:pPr>
              <w:rPr>
                <w:sz w:val="16"/>
                <w:szCs w:val="16"/>
              </w:rPr>
            </w:pPr>
            <w:r w:rsidRPr="00D96A33">
              <w:rPr>
                <w:sz w:val="16"/>
                <w:szCs w:val="16"/>
              </w:rPr>
              <w:t>«Обеспечение реализации муниципальной программы»</w:t>
            </w:r>
          </w:p>
        </w:tc>
        <w:tc>
          <w:tcPr>
            <w:tcW w:w="82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r w:rsidRPr="00D96A33">
              <w:rPr>
                <w:sz w:val="16"/>
                <w:szCs w:val="16"/>
              </w:rPr>
              <w:t>.</w:t>
            </w:r>
          </w:p>
        </w:tc>
        <w:tc>
          <w:tcPr>
            <w:tcW w:w="386" w:type="pct"/>
            <w:shd w:val="clear" w:color="auto" w:fill="auto"/>
          </w:tcPr>
          <w:p w:rsidR="00D96A33" w:rsidRPr="00D96A33" w:rsidRDefault="00D96A33" w:rsidP="00D96A33">
            <w:pPr>
              <w:rPr>
                <w:sz w:val="16"/>
                <w:szCs w:val="16"/>
              </w:rPr>
            </w:pPr>
            <w:r w:rsidRPr="00D96A33">
              <w:rPr>
                <w:sz w:val="16"/>
                <w:szCs w:val="16"/>
              </w:rPr>
              <w:t>.</w:t>
            </w:r>
          </w:p>
        </w:tc>
        <w:tc>
          <w:tcPr>
            <w:tcW w:w="1060" w:type="pct"/>
            <w:vMerge w:val="restart"/>
            <w:shd w:val="clear" w:color="auto" w:fill="auto"/>
          </w:tcPr>
          <w:p w:rsidR="00D96A33" w:rsidRPr="00D96A33" w:rsidRDefault="00D96A33" w:rsidP="00D96A33">
            <w:pPr>
              <w:rPr>
                <w:sz w:val="16"/>
                <w:szCs w:val="16"/>
              </w:rPr>
            </w:pPr>
            <w:r w:rsidRPr="00D96A33">
              <w:rPr>
                <w:sz w:val="16"/>
                <w:szCs w:val="16"/>
              </w:rPr>
              <w:t>Достичь уровня производства основных видов продукции по всем категориям хозяйств (</w:t>
            </w:r>
            <w:proofErr w:type="spellStart"/>
            <w:r w:rsidRPr="00D96A33">
              <w:rPr>
                <w:sz w:val="16"/>
                <w:szCs w:val="16"/>
              </w:rPr>
              <w:t>тыс</w:t>
            </w:r>
            <w:proofErr w:type="gramStart"/>
            <w:r w:rsidRPr="00D96A33">
              <w:rPr>
                <w:sz w:val="16"/>
                <w:szCs w:val="16"/>
              </w:rPr>
              <w:t>.т</w:t>
            </w:r>
            <w:proofErr w:type="gramEnd"/>
            <w:r w:rsidRPr="00D96A33">
              <w:rPr>
                <w:sz w:val="16"/>
                <w:szCs w:val="16"/>
              </w:rPr>
              <w:t>онн</w:t>
            </w:r>
            <w:proofErr w:type="spellEnd"/>
            <w:r w:rsidRPr="00D96A33">
              <w:rPr>
                <w:sz w:val="16"/>
                <w:szCs w:val="16"/>
              </w:rPr>
              <w:t xml:space="preserve">): зерна – 138,1 ;сахарной свеклы – 316,5; </w:t>
            </w:r>
          </w:p>
          <w:p w:rsidR="00D96A33" w:rsidRPr="00D96A33" w:rsidRDefault="00D96A33" w:rsidP="00D96A33">
            <w:pPr>
              <w:rPr>
                <w:sz w:val="16"/>
                <w:szCs w:val="16"/>
              </w:rPr>
            </w:pPr>
            <w:proofErr w:type="gramStart"/>
            <w:r w:rsidRPr="00D96A33">
              <w:rPr>
                <w:sz w:val="16"/>
                <w:szCs w:val="16"/>
              </w:rPr>
              <w:t>масличных</w:t>
            </w:r>
            <w:proofErr w:type="gramEnd"/>
            <w:r w:rsidRPr="00D96A33">
              <w:rPr>
                <w:sz w:val="16"/>
                <w:szCs w:val="16"/>
              </w:rPr>
              <w:t xml:space="preserve"> культу– 38,6; молока – 10,5, скота и птицы на убой (в живом весе) – 5,5. Достижение уровня среднемесячной номинальной заработной платы в сельском хозяйстве – не ниже средней по отрасли, повышение качества оказания муниципальных услуг (выполнения работ) в сфере развития сельского хозяйства</w:t>
            </w: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r w:rsidRPr="00D96A33">
              <w:rPr>
                <w:sz w:val="16"/>
                <w:szCs w:val="16"/>
              </w:rPr>
              <w:t>3816,3</w:t>
            </w:r>
          </w:p>
        </w:tc>
      </w:tr>
      <w:tr w:rsidR="00D96A33" w:rsidRPr="00D96A33" w:rsidTr="00295AF4">
        <w:trPr>
          <w:trHeight w:val="1785"/>
        </w:trPr>
        <w:tc>
          <w:tcPr>
            <w:tcW w:w="216" w:type="pct"/>
            <w:shd w:val="clear" w:color="auto" w:fill="auto"/>
            <w:noWrap/>
          </w:tcPr>
          <w:p w:rsidR="00D96A33" w:rsidRPr="00D96A33" w:rsidRDefault="00D96A33" w:rsidP="00D96A33">
            <w:pPr>
              <w:rPr>
                <w:sz w:val="16"/>
                <w:szCs w:val="16"/>
              </w:rPr>
            </w:pPr>
          </w:p>
        </w:tc>
        <w:tc>
          <w:tcPr>
            <w:tcW w:w="341" w:type="pct"/>
            <w:shd w:val="clear" w:color="auto" w:fill="auto"/>
          </w:tcPr>
          <w:p w:rsidR="00D96A33" w:rsidRPr="00D96A33" w:rsidRDefault="00D96A33" w:rsidP="00D96A33">
            <w:pPr>
              <w:rPr>
                <w:sz w:val="16"/>
                <w:szCs w:val="16"/>
              </w:rPr>
            </w:pPr>
          </w:p>
        </w:tc>
        <w:tc>
          <w:tcPr>
            <w:tcW w:w="606" w:type="pct"/>
            <w:shd w:val="clear" w:color="auto" w:fill="auto"/>
          </w:tcPr>
          <w:p w:rsidR="00D96A33" w:rsidRPr="00D96A33" w:rsidRDefault="00D96A33" w:rsidP="00D96A33">
            <w:pPr>
              <w:rPr>
                <w:sz w:val="16"/>
                <w:szCs w:val="16"/>
              </w:rPr>
            </w:pPr>
          </w:p>
        </w:tc>
        <w:tc>
          <w:tcPr>
            <w:tcW w:w="82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p>
        </w:tc>
        <w:tc>
          <w:tcPr>
            <w:tcW w:w="1060" w:type="pct"/>
            <w:vMerge/>
          </w:tcPr>
          <w:p w:rsidR="00D96A33" w:rsidRPr="00D96A33" w:rsidRDefault="00D96A33" w:rsidP="00D96A33">
            <w:pPr>
              <w:rPr>
                <w:sz w:val="16"/>
                <w:szCs w:val="16"/>
              </w:rPr>
            </w:pP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p>
        </w:tc>
      </w:tr>
      <w:tr w:rsidR="00D96A33" w:rsidRPr="00D96A33" w:rsidTr="00295AF4">
        <w:trPr>
          <w:trHeight w:val="2310"/>
        </w:trPr>
        <w:tc>
          <w:tcPr>
            <w:tcW w:w="216" w:type="pct"/>
            <w:shd w:val="clear" w:color="auto" w:fill="auto"/>
            <w:noWrap/>
          </w:tcPr>
          <w:p w:rsidR="00D96A33" w:rsidRPr="00D96A33" w:rsidRDefault="00D96A33" w:rsidP="00D96A33">
            <w:pPr>
              <w:rPr>
                <w:sz w:val="16"/>
                <w:szCs w:val="16"/>
              </w:rPr>
            </w:pPr>
            <w:r w:rsidRPr="00D96A33">
              <w:rPr>
                <w:sz w:val="16"/>
                <w:szCs w:val="16"/>
              </w:rPr>
              <w:t>1</w:t>
            </w:r>
          </w:p>
        </w:tc>
        <w:tc>
          <w:tcPr>
            <w:tcW w:w="341" w:type="pct"/>
            <w:shd w:val="clear" w:color="auto" w:fill="auto"/>
          </w:tcPr>
          <w:p w:rsidR="00D96A33" w:rsidRPr="00D96A33" w:rsidRDefault="00D96A33" w:rsidP="00D96A33">
            <w:pPr>
              <w:rPr>
                <w:sz w:val="16"/>
                <w:szCs w:val="16"/>
              </w:rPr>
            </w:pPr>
            <w:r w:rsidRPr="00D96A33">
              <w:rPr>
                <w:sz w:val="16"/>
                <w:szCs w:val="16"/>
              </w:rPr>
              <w:t>Основное мероприятие 1.23</w:t>
            </w:r>
          </w:p>
        </w:tc>
        <w:tc>
          <w:tcPr>
            <w:tcW w:w="606" w:type="pct"/>
            <w:shd w:val="clear" w:color="auto" w:fill="auto"/>
          </w:tcPr>
          <w:p w:rsidR="00D96A33" w:rsidRPr="00D96A33" w:rsidRDefault="00D96A33" w:rsidP="00D96A33">
            <w:pPr>
              <w:rPr>
                <w:sz w:val="16"/>
                <w:szCs w:val="16"/>
              </w:rPr>
            </w:pPr>
            <w:r w:rsidRPr="00D96A33">
              <w:rPr>
                <w:sz w:val="16"/>
                <w:szCs w:val="16"/>
              </w:rPr>
              <w:t>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w:t>
            </w:r>
          </w:p>
        </w:tc>
        <w:tc>
          <w:tcPr>
            <w:tcW w:w="826" w:type="pct"/>
            <w:shd w:val="clear" w:color="auto" w:fill="auto"/>
          </w:tcPr>
          <w:p w:rsidR="00D96A33" w:rsidRPr="00D96A33" w:rsidRDefault="00D96A33" w:rsidP="00D96A33">
            <w:pPr>
              <w:rPr>
                <w:sz w:val="16"/>
                <w:szCs w:val="16"/>
              </w:rPr>
            </w:pPr>
            <w:r w:rsidRPr="00D96A33">
              <w:rPr>
                <w:sz w:val="16"/>
                <w:szCs w:val="16"/>
              </w:rPr>
              <w:t>МКУ «Грибановский ИКЦ», директор Щеголев А. А.</w:t>
            </w:r>
          </w:p>
        </w:tc>
        <w:tc>
          <w:tcPr>
            <w:tcW w:w="386" w:type="pct"/>
            <w:shd w:val="clear" w:color="auto" w:fill="auto"/>
          </w:tcPr>
          <w:p w:rsidR="00D96A33" w:rsidRPr="00D96A33" w:rsidRDefault="00D96A33" w:rsidP="00D96A33">
            <w:pPr>
              <w:rPr>
                <w:sz w:val="16"/>
                <w:szCs w:val="16"/>
              </w:rPr>
            </w:pPr>
            <w:r w:rsidRPr="00D96A33">
              <w:rPr>
                <w:sz w:val="16"/>
                <w:szCs w:val="16"/>
              </w:rPr>
              <w:t>01.01.2023г.</w:t>
            </w:r>
          </w:p>
        </w:tc>
        <w:tc>
          <w:tcPr>
            <w:tcW w:w="386" w:type="pct"/>
            <w:shd w:val="clear" w:color="auto" w:fill="auto"/>
          </w:tcPr>
          <w:p w:rsidR="00D96A33" w:rsidRPr="00D96A33" w:rsidRDefault="00D96A33" w:rsidP="00D96A33">
            <w:pPr>
              <w:rPr>
                <w:sz w:val="16"/>
                <w:szCs w:val="16"/>
              </w:rPr>
            </w:pPr>
            <w:r w:rsidRPr="00D96A33">
              <w:rPr>
                <w:sz w:val="16"/>
                <w:szCs w:val="16"/>
              </w:rPr>
              <w:t>31.12.2023г.</w:t>
            </w:r>
          </w:p>
        </w:tc>
        <w:tc>
          <w:tcPr>
            <w:tcW w:w="1060" w:type="pct"/>
            <w:shd w:val="clear" w:color="auto" w:fill="auto"/>
          </w:tcPr>
          <w:p w:rsidR="00D96A33" w:rsidRPr="00D96A33" w:rsidRDefault="00D96A33" w:rsidP="00D96A33">
            <w:pPr>
              <w:rPr>
                <w:sz w:val="16"/>
                <w:szCs w:val="16"/>
              </w:rPr>
            </w:pPr>
            <w:r w:rsidRPr="00D96A33">
              <w:rPr>
                <w:sz w:val="16"/>
                <w:szCs w:val="16"/>
              </w:rPr>
              <w:t>Обеспечение информированности с/х товаропроизводителей всех форм собственности о мерах господдержки</w:t>
            </w:r>
          </w:p>
        </w:tc>
        <w:tc>
          <w:tcPr>
            <w:tcW w:w="549" w:type="pct"/>
            <w:shd w:val="clear" w:color="auto" w:fill="auto"/>
          </w:tcPr>
          <w:p w:rsidR="00D96A33" w:rsidRPr="00D96A33" w:rsidRDefault="00D96A33" w:rsidP="00D96A33">
            <w:pPr>
              <w:rPr>
                <w:sz w:val="16"/>
                <w:szCs w:val="16"/>
              </w:rPr>
            </w:pPr>
            <w:r w:rsidRPr="00D96A33">
              <w:rPr>
                <w:sz w:val="16"/>
                <w:szCs w:val="16"/>
              </w:rPr>
              <w:t>92511301995050300130</w:t>
            </w:r>
          </w:p>
        </w:tc>
        <w:tc>
          <w:tcPr>
            <w:tcW w:w="630" w:type="pct"/>
            <w:shd w:val="clear" w:color="auto" w:fill="auto"/>
          </w:tcPr>
          <w:p w:rsidR="00D96A33" w:rsidRPr="00D96A33" w:rsidRDefault="00D96A33" w:rsidP="00D96A33">
            <w:pPr>
              <w:rPr>
                <w:sz w:val="16"/>
                <w:szCs w:val="16"/>
              </w:rPr>
            </w:pPr>
            <w:r w:rsidRPr="00D96A33">
              <w:rPr>
                <w:sz w:val="16"/>
                <w:szCs w:val="16"/>
              </w:rPr>
              <w:t>3 816,3</w:t>
            </w:r>
          </w:p>
        </w:tc>
      </w:tr>
      <w:tr w:rsidR="00D96A33" w:rsidRPr="00D96A33" w:rsidTr="00295AF4">
        <w:trPr>
          <w:trHeight w:val="1144"/>
        </w:trPr>
        <w:tc>
          <w:tcPr>
            <w:tcW w:w="216" w:type="pct"/>
            <w:shd w:val="clear" w:color="auto" w:fill="auto"/>
            <w:noWrap/>
          </w:tcPr>
          <w:p w:rsidR="00D96A33" w:rsidRPr="00D96A33" w:rsidRDefault="00D96A33" w:rsidP="00D96A33">
            <w:pPr>
              <w:rPr>
                <w:sz w:val="16"/>
                <w:szCs w:val="16"/>
              </w:rPr>
            </w:pPr>
          </w:p>
        </w:tc>
        <w:tc>
          <w:tcPr>
            <w:tcW w:w="341" w:type="pct"/>
            <w:shd w:val="clear" w:color="auto" w:fill="auto"/>
          </w:tcPr>
          <w:p w:rsidR="00D96A33" w:rsidRPr="00D96A33" w:rsidRDefault="00D96A33" w:rsidP="00D96A33">
            <w:pPr>
              <w:rPr>
                <w:sz w:val="16"/>
                <w:szCs w:val="16"/>
              </w:rPr>
            </w:pPr>
            <w:r w:rsidRPr="00D96A33">
              <w:rPr>
                <w:sz w:val="16"/>
                <w:szCs w:val="16"/>
              </w:rPr>
              <w:t>ПОДПРОГРАММА 2</w:t>
            </w:r>
          </w:p>
        </w:tc>
        <w:tc>
          <w:tcPr>
            <w:tcW w:w="606" w:type="pct"/>
            <w:shd w:val="clear" w:color="auto" w:fill="auto"/>
          </w:tcPr>
          <w:p w:rsidR="00D96A33" w:rsidRPr="00D96A33" w:rsidRDefault="00D96A33" w:rsidP="00D96A33">
            <w:pPr>
              <w:rPr>
                <w:sz w:val="16"/>
                <w:szCs w:val="16"/>
              </w:rPr>
            </w:pPr>
            <w:r w:rsidRPr="00D96A33">
              <w:rPr>
                <w:sz w:val="16"/>
                <w:szCs w:val="16"/>
              </w:rPr>
              <w:t>«Комплексное развитие сельских территорий Грибановского муниципального района»</w:t>
            </w:r>
          </w:p>
        </w:tc>
        <w:tc>
          <w:tcPr>
            <w:tcW w:w="82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p>
        </w:tc>
        <w:tc>
          <w:tcPr>
            <w:tcW w:w="1060" w:type="pct"/>
            <w:shd w:val="clear" w:color="auto" w:fill="auto"/>
          </w:tcPr>
          <w:p w:rsidR="00D96A33" w:rsidRPr="00D96A33" w:rsidRDefault="00D96A33" w:rsidP="00D96A33">
            <w:pPr>
              <w:rPr>
                <w:sz w:val="16"/>
                <w:szCs w:val="16"/>
              </w:rPr>
            </w:pP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r w:rsidRPr="00D96A33">
              <w:rPr>
                <w:sz w:val="16"/>
                <w:szCs w:val="16"/>
              </w:rPr>
              <w:t>0</w:t>
            </w:r>
          </w:p>
        </w:tc>
      </w:tr>
      <w:tr w:rsidR="00D96A33" w:rsidRPr="00D96A33" w:rsidTr="00295AF4">
        <w:trPr>
          <w:trHeight w:val="670"/>
        </w:trPr>
        <w:tc>
          <w:tcPr>
            <w:tcW w:w="216" w:type="pct"/>
            <w:shd w:val="clear" w:color="auto" w:fill="auto"/>
            <w:noWrap/>
          </w:tcPr>
          <w:p w:rsidR="00D96A33" w:rsidRPr="00D96A33" w:rsidRDefault="00D96A33" w:rsidP="00D96A33">
            <w:pPr>
              <w:rPr>
                <w:sz w:val="16"/>
                <w:szCs w:val="16"/>
              </w:rPr>
            </w:pPr>
            <w:r w:rsidRPr="00D96A33">
              <w:rPr>
                <w:sz w:val="16"/>
                <w:szCs w:val="16"/>
              </w:rPr>
              <w:t>3</w:t>
            </w:r>
          </w:p>
        </w:tc>
        <w:tc>
          <w:tcPr>
            <w:tcW w:w="341" w:type="pct"/>
            <w:shd w:val="clear" w:color="auto" w:fill="auto"/>
          </w:tcPr>
          <w:p w:rsidR="00D96A33" w:rsidRPr="00D96A33" w:rsidRDefault="00D96A33" w:rsidP="00D96A33">
            <w:pPr>
              <w:rPr>
                <w:sz w:val="16"/>
                <w:szCs w:val="16"/>
              </w:rPr>
            </w:pPr>
            <w:r w:rsidRPr="00D96A33">
              <w:rPr>
                <w:sz w:val="16"/>
                <w:szCs w:val="16"/>
              </w:rPr>
              <w:t>Основное мероприятие 2.1</w:t>
            </w:r>
          </w:p>
        </w:tc>
        <w:tc>
          <w:tcPr>
            <w:tcW w:w="606" w:type="pct"/>
            <w:shd w:val="clear" w:color="auto" w:fill="auto"/>
          </w:tcPr>
          <w:p w:rsidR="00D96A33" w:rsidRPr="00D96A33" w:rsidRDefault="00D96A33" w:rsidP="00D96A33">
            <w:pPr>
              <w:rPr>
                <w:sz w:val="16"/>
                <w:szCs w:val="16"/>
              </w:rPr>
            </w:pPr>
            <w:r w:rsidRPr="00D96A33">
              <w:rPr>
                <w:sz w:val="16"/>
                <w:szCs w:val="16"/>
              </w:rPr>
              <w:t>«Улучшение жилищных условий граждан, в том числе молодых семей и молодых специалистов, проживающих и работающих в сельской местности»</w:t>
            </w:r>
          </w:p>
        </w:tc>
        <w:tc>
          <w:tcPr>
            <w:tcW w:w="826" w:type="pct"/>
            <w:shd w:val="clear" w:color="auto" w:fill="auto"/>
          </w:tcPr>
          <w:p w:rsidR="00D96A33" w:rsidRPr="00D96A33" w:rsidRDefault="00D96A33" w:rsidP="00D96A33">
            <w:pPr>
              <w:rPr>
                <w:sz w:val="16"/>
                <w:szCs w:val="16"/>
              </w:rPr>
            </w:pPr>
            <w:r w:rsidRPr="00D96A33">
              <w:rPr>
                <w:sz w:val="16"/>
                <w:szCs w:val="16"/>
              </w:rPr>
              <w:t xml:space="preserve">Отдел по развитию сельских территорий администрации Грибановского муниципального района, начальник отдела по развитию сельских территорий администрации Грибановского муниципального района </w:t>
            </w:r>
            <w:proofErr w:type="gramStart"/>
            <w:r w:rsidRPr="00D96A33">
              <w:rPr>
                <w:sz w:val="16"/>
                <w:szCs w:val="16"/>
              </w:rPr>
              <w:t>Мордасов</w:t>
            </w:r>
            <w:proofErr w:type="gramEnd"/>
            <w:r w:rsidRPr="00D96A33">
              <w:rPr>
                <w:sz w:val="16"/>
                <w:szCs w:val="16"/>
              </w:rPr>
              <w:t xml:space="preserve"> П. А.</w:t>
            </w:r>
          </w:p>
        </w:tc>
        <w:tc>
          <w:tcPr>
            <w:tcW w:w="386" w:type="pct"/>
            <w:shd w:val="clear" w:color="auto" w:fill="auto"/>
          </w:tcPr>
          <w:p w:rsidR="00D96A33" w:rsidRPr="00D96A33" w:rsidRDefault="00D96A33" w:rsidP="00D96A33">
            <w:pPr>
              <w:rPr>
                <w:sz w:val="16"/>
                <w:szCs w:val="16"/>
              </w:rPr>
            </w:pPr>
            <w:r w:rsidRPr="00D96A33">
              <w:rPr>
                <w:sz w:val="16"/>
                <w:szCs w:val="16"/>
              </w:rPr>
              <w:t>01.01.2023</w:t>
            </w:r>
          </w:p>
        </w:tc>
        <w:tc>
          <w:tcPr>
            <w:tcW w:w="386" w:type="pct"/>
            <w:shd w:val="clear" w:color="auto" w:fill="auto"/>
          </w:tcPr>
          <w:p w:rsidR="00D96A33" w:rsidRPr="00D96A33" w:rsidRDefault="00D96A33" w:rsidP="00D96A33">
            <w:pPr>
              <w:rPr>
                <w:sz w:val="16"/>
                <w:szCs w:val="16"/>
              </w:rPr>
            </w:pPr>
            <w:r w:rsidRPr="00D96A33">
              <w:rPr>
                <w:sz w:val="16"/>
                <w:szCs w:val="16"/>
              </w:rPr>
              <w:t>31.12.2023</w:t>
            </w:r>
          </w:p>
        </w:tc>
        <w:tc>
          <w:tcPr>
            <w:tcW w:w="1060" w:type="pct"/>
            <w:shd w:val="clear" w:color="auto" w:fill="auto"/>
          </w:tcPr>
          <w:p w:rsidR="00D96A33" w:rsidRPr="00D96A33" w:rsidRDefault="00D96A33" w:rsidP="00D96A33">
            <w:pPr>
              <w:rPr>
                <w:sz w:val="16"/>
                <w:szCs w:val="16"/>
              </w:rPr>
            </w:pPr>
          </w:p>
        </w:tc>
        <w:tc>
          <w:tcPr>
            <w:tcW w:w="549" w:type="pct"/>
            <w:shd w:val="clear" w:color="auto" w:fill="auto"/>
          </w:tcPr>
          <w:p w:rsidR="00D96A33" w:rsidRPr="00D96A33" w:rsidRDefault="00D96A33" w:rsidP="00D96A33">
            <w:pPr>
              <w:rPr>
                <w:sz w:val="16"/>
                <w:szCs w:val="16"/>
                <w:lang w:val="en-US"/>
              </w:rPr>
            </w:pPr>
            <w:r w:rsidRPr="00D96A33">
              <w:rPr>
                <w:sz w:val="16"/>
                <w:szCs w:val="16"/>
              </w:rPr>
              <w:t>914 1003</w:t>
            </w:r>
            <w:r w:rsidRPr="00D96A33">
              <w:rPr>
                <w:sz w:val="16"/>
                <w:szCs w:val="16"/>
                <w:lang w:val="en-US"/>
              </w:rPr>
              <w:t>25201L0180322</w:t>
            </w:r>
          </w:p>
        </w:tc>
        <w:tc>
          <w:tcPr>
            <w:tcW w:w="630" w:type="pct"/>
            <w:shd w:val="clear" w:color="auto" w:fill="auto"/>
          </w:tcPr>
          <w:p w:rsidR="00D96A33" w:rsidRPr="00D96A33" w:rsidRDefault="00D96A33" w:rsidP="00D96A33">
            <w:pPr>
              <w:rPr>
                <w:sz w:val="16"/>
                <w:szCs w:val="16"/>
                <w:lang w:val="en-US"/>
              </w:rPr>
            </w:pPr>
            <w:r w:rsidRPr="00D96A33">
              <w:rPr>
                <w:sz w:val="16"/>
                <w:szCs w:val="16"/>
              </w:rPr>
              <w:t>0</w:t>
            </w:r>
          </w:p>
        </w:tc>
      </w:tr>
      <w:tr w:rsidR="00D96A33" w:rsidRPr="00D96A33" w:rsidTr="00295AF4">
        <w:trPr>
          <w:trHeight w:val="1618"/>
        </w:trPr>
        <w:tc>
          <w:tcPr>
            <w:tcW w:w="216" w:type="pct"/>
            <w:shd w:val="clear" w:color="auto" w:fill="auto"/>
            <w:noWrap/>
          </w:tcPr>
          <w:p w:rsidR="00D96A33" w:rsidRPr="00D96A33" w:rsidRDefault="00D96A33" w:rsidP="00D96A33">
            <w:pPr>
              <w:rPr>
                <w:sz w:val="16"/>
                <w:szCs w:val="16"/>
              </w:rPr>
            </w:pPr>
          </w:p>
        </w:tc>
        <w:tc>
          <w:tcPr>
            <w:tcW w:w="341" w:type="pct"/>
            <w:shd w:val="clear" w:color="auto" w:fill="auto"/>
          </w:tcPr>
          <w:p w:rsidR="00D96A33" w:rsidRPr="00D96A33" w:rsidRDefault="00D96A33" w:rsidP="00D96A33">
            <w:pPr>
              <w:rPr>
                <w:sz w:val="16"/>
                <w:szCs w:val="16"/>
              </w:rPr>
            </w:pPr>
            <w:r w:rsidRPr="00D96A33">
              <w:rPr>
                <w:sz w:val="16"/>
                <w:szCs w:val="16"/>
              </w:rPr>
              <w:t>ПОДПРОГРАММА 3</w:t>
            </w:r>
          </w:p>
        </w:tc>
        <w:tc>
          <w:tcPr>
            <w:tcW w:w="606" w:type="pct"/>
            <w:shd w:val="clear" w:color="auto" w:fill="auto"/>
          </w:tcPr>
          <w:p w:rsidR="00D96A33" w:rsidRPr="00D96A33" w:rsidRDefault="00D96A33" w:rsidP="00D96A33">
            <w:pPr>
              <w:rPr>
                <w:sz w:val="16"/>
                <w:szCs w:val="16"/>
              </w:rPr>
            </w:pPr>
            <w:r w:rsidRPr="00D96A33">
              <w:rPr>
                <w:sz w:val="16"/>
                <w:szCs w:val="16"/>
              </w:rPr>
              <w:t>«Обеспечение эпизоотического и ветеринарно-санитарного благополучия на территории Грибановского муниципального района»</w:t>
            </w:r>
          </w:p>
        </w:tc>
        <w:tc>
          <w:tcPr>
            <w:tcW w:w="82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r w:rsidRPr="00D96A33">
              <w:rPr>
                <w:sz w:val="16"/>
                <w:szCs w:val="16"/>
              </w:rPr>
              <w:t>01.01.2023</w:t>
            </w:r>
          </w:p>
        </w:tc>
        <w:tc>
          <w:tcPr>
            <w:tcW w:w="386" w:type="pct"/>
            <w:shd w:val="clear" w:color="auto" w:fill="auto"/>
          </w:tcPr>
          <w:p w:rsidR="00D96A33" w:rsidRPr="00D96A33" w:rsidRDefault="00D96A33" w:rsidP="00D96A33">
            <w:pPr>
              <w:rPr>
                <w:sz w:val="16"/>
                <w:szCs w:val="16"/>
              </w:rPr>
            </w:pPr>
            <w:r w:rsidRPr="00D96A33">
              <w:rPr>
                <w:sz w:val="16"/>
                <w:szCs w:val="16"/>
              </w:rPr>
              <w:t>31.12.2023</w:t>
            </w:r>
          </w:p>
        </w:tc>
        <w:tc>
          <w:tcPr>
            <w:tcW w:w="1060" w:type="pct"/>
            <w:shd w:val="clear" w:color="auto" w:fill="auto"/>
          </w:tcPr>
          <w:p w:rsidR="00D96A33" w:rsidRPr="00D96A33" w:rsidRDefault="00D96A33" w:rsidP="00D96A33">
            <w:pPr>
              <w:rPr>
                <w:sz w:val="16"/>
                <w:szCs w:val="16"/>
              </w:rPr>
            </w:pPr>
            <w:r w:rsidRPr="00D96A33">
              <w:rPr>
                <w:sz w:val="16"/>
                <w:szCs w:val="16"/>
              </w:rPr>
              <w:t>Выполнение плана по профилактическим противоэпизоотическим мероприятиям</w:t>
            </w: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r w:rsidRPr="00D96A33">
              <w:rPr>
                <w:sz w:val="16"/>
                <w:szCs w:val="16"/>
              </w:rPr>
              <w:t>0</w:t>
            </w:r>
          </w:p>
        </w:tc>
      </w:tr>
      <w:tr w:rsidR="00D96A33" w:rsidRPr="00D96A33" w:rsidTr="00295AF4">
        <w:trPr>
          <w:trHeight w:val="2310"/>
        </w:trPr>
        <w:tc>
          <w:tcPr>
            <w:tcW w:w="216" w:type="pct"/>
            <w:shd w:val="clear" w:color="auto" w:fill="auto"/>
            <w:noWrap/>
          </w:tcPr>
          <w:p w:rsidR="00D96A33" w:rsidRPr="00D96A33" w:rsidRDefault="00D96A33" w:rsidP="00D96A33">
            <w:pPr>
              <w:rPr>
                <w:sz w:val="16"/>
                <w:szCs w:val="16"/>
              </w:rPr>
            </w:pPr>
            <w:r w:rsidRPr="00D96A33">
              <w:rPr>
                <w:sz w:val="16"/>
                <w:szCs w:val="16"/>
              </w:rPr>
              <w:t>4</w:t>
            </w:r>
          </w:p>
        </w:tc>
        <w:tc>
          <w:tcPr>
            <w:tcW w:w="341" w:type="pct"/>
            <w:shd w:val="clear" w:color="auto" w:fill="auto"/>
          </w:tcPr>
          <w:p w:rsidR="00D96A33" w:rsidRPr="00D96A33" w:rsidRDefault="00D96A33" w:rsidP="00D96A33">
            <w:pPr>
              <w:rPr>
                <w:sz w:val="16"/>
                <w:szCs w:val="16"/>
              </w:rPr>
            </w:pPr>
            <w:r w:rsidRPr="00D96A33">
              <w:rPr>
                <w:sz w:val="16"/>
                <w:szCs w:val="16"/>
              </w:rPr>
              <w:t>Основное мероприятие 3.1</w:t>
            </w:r>
          </w:p>
        </w:tc>
        <w:tc>
          <w:tcPr>
            <w:tcW w:w="606" w:type="pct"/>
            <w:shd w:val="clear" w:color="auto" w:fill="auto"/>
          </w:tcPr>
          <w:p w:rsidR="00D96A33" w:rsidRPr="00D96A33" w:rsidRDefault="00D96A33" w:rsidP="00D96A33">
            <w:pPr>
              <w:rPr>
                <w:sz w:val="16"/>
                <w:szCs w:val="16"/>
              </w:rPr>
            </w:pPr>
            <w:r w:rsidRPr="00D96A33">
              <w:rPr>
                <w:sz w:val="16"/>
                <w:szCs w:val="16"/>
              </w:rPr>
              <w:t>«Обеспечение проведения противоэпизоотических мероприятий»</w:t>
            </w:r>
          </w:p>
        </w:tc>
        <w:tc>
          <w:tcPr>
            <w:tcW w:w="826" w:type="pct"/>
            <w:shd w:val="clear" w:color="auto" w:fill="auto"/>
          </w:tcPr>
          <w:p w:rsidR="00D96A33" w:rsidRPr="00D96A33" w:rsidRDefault="00D96A33" w:rsidP="00D96A33">
            <w:pPr>
              <w:rPr>
                <w:sz w:val="16"/>
                <w:szCs w:val="16"/>
              </w:rPr>
            </w:pPr>
            <w:r w:rsidRPr="00D96A33">
              <w:rPr>
                <w:sz w:val="16"/>
                <w:szCs w:val="16"/>
              </w:rPr>
              <w:t xml:space="preserve">Отдел по развитию сельских территорий администрации Грибановского муниципального района, начальник отдела по развитию сельских территорий администрации Грибановского муниципального района </w:t>
            </w:r>
            <w:proofErr w:type="gramStart"/>
            <w:r w:rsidRPr="00D96A33">
              <w:rPr>
                <w:sz w:val="16"/>
                <w:szCs w:val="16"/>
              </w:rPr>
              <w:t>Мордасов</w:t>
            </w:r>
            <w:proofErr w:type="gramEnd"/>
            <w:r w:rsidRPr="00D96A33">
              <w:rPr>
                <w:sz w:val="16"/>
                <w:szCs w:val="16"/>
              </w:rPr>
              <w:t xml:space="preserve"> П. А.</w:t>
            </w:r>
          </w:p>
        </w:tc>
        <w:tc>
          <w:tcPr>
            <w:tcW w:w="386" w:type="pct"/>
            <w:shd w:val="clear" w:color="auto" w:fill="auto"/>
          </w:tcPr>
          <w:p w:rsidR="00D96A33" w:rsidRPr="00D96A33" w:rsidRDefault="00D96A33" w:rsidP="00D96A33">
            <w:pPr>
              <w:rPr>
                <w:sz w:val="16"/>
                <w:szCs w:val="16"/>
              </w:rPr>
            </w:pPr>
            <w:r w:rsidRPr="00D96A33">
              <w:rPr>
                <w:sz w:val="16"/>
                <w:szCs w:val="16"/>
              </w:rPr>
              <w:t>01.01.2023</w:t>
            </w:r>
          </w:p>
        </w:tc>
        <w:tc>
          <w:tcPr>
            <w:tcW w:w="386" w:type="pct"/>
            <w:shd w:val="clear" w:color="auto" w:fill="auto"/>
          </w:tcPr>
          <w:p w:rsidR="00D96A33" w:rsidRPr="00D96A33" w:rsidRDefault="00D96A33" w:rsidP="00D96A33">
            <w:pPr>
              <w:rPr>
                <w:sz w:val="16"/>
                <w:szCs w:val="16"/>
              </w:rPr>
            </w:pPr>
            <w:r w:rsidRPr="00D96A33">
              <w:rPr>
                <w:sz w:val="16"/>
                <w:szCs w:val="16"/>
              </w:rPr>
              <w:t>31.12.2023</w:t>
            </w:r>
          </w:p>
        </w:tc>
        <w:tc>
          <w:tcPr>
            <w:tcW w:w="1060" w:type="pct"/>
            <w:shd w:val="clear" w:color="auto" w:fill="auto"/>
          </w:tcPr>
          <w:p w:rsidR="00D96A33" w:rsidRPr="00D96A33" w:rsidRDefault="00D96A33" w:rsidP="00D96A33">
            <w:pPr>
              <w:rPr>
                <w:sz w:val="16"/>
                <w:szCs w:val="16"/>
              </w:rPr>
            </w:pPr>
            <w:r w:rsidRPr="00D96A33">
              <w:rPr>
                <w:sz w:val="16"/>
                <w:szCs w:val="16"/>
              </w:rPr>
              <w:t>Выполнение плана по профилактическим противоэпизоотическим мероприятиям</w:t>
            </w: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r w:rsidRPr="00D96A33">
              <w:rPr>
                <w:sz w:val="16"/>
                <w:szCs w:val="16"/>
              </w:rPr>
              <w:t>0</w:t>
            </w:r>
          </w:p>
        </w:tc>
      </w:tr>
      <w:tr w:rsidR="00D96A33" w:rsidRPr="00D96A33" w:rsidTr="00295AF4">
        <w:trPr>
          <w:trHeight w:val="2310"/>
        </w:trPr>
        <w:tc>
          <w:tcPr>
            <w:tcW w:w="216" w:type="pct"/>
            <w:shd w:val="clear" w:color="auto" w:fill="auto"/>
            <w:noWrap/>
          </w:tcPr>
          <w:p w:rsidR="00D96A33" w:rsidRPr="00D96A33" w:rsidRDefault="00D96A33" w:rsidP="00D96A33">
            <w:pPr>
              <w:rPr>
                <w:sz w:val="16"/>
                <w:szCs w:val="16"/>
              </w:rPr>
            </w:pPr>
            <w:r w:rsidRPr="00D96A33">
              <w:rPr>
                <w:sz w:val="16"/>
                <w:szCs w:val="16"/>
              </w:rPr>
              <w:t>5</w:t>
            </w:r>
          </w:p>
        </w:tc>
        <w:tc>
          <w:tcPr>
            <w:tcW w:w="341" w:type="pct"/>
            <w:shd w:val="clear" w:color="auto" w:fill="auto"/>
          </w:tcPr>
          <w:p w:rsidR="00D96A33" w:rsidRPr="00D96A33" w:rsidRDefault="00D96A33" w:rsidP="00D96A33">
            <w:pPr>
              <w:rPr>
                <w:sz w:val="16"/>
                <w:szCs w:val="16"/>
              </w:rPr>
            </w:pPr>
            <w:r w:rsidRPr="00D96A33">
              <w:rPr>
                <w:sz w:val="16"/>
                <w:szCs w:val="16"/>
              </w:rPr>
              <w:t>ПОДПРОГРАММА 4</w:t>
            </w:r>
          </w:p>
        </w:tc>
        <w:tc>
          <w:tcPr>
            <w:tcW w:w="606" w:type="pct"/>
            <w:shd w:val="clear" w:color="auto" w:fill="auto"/>
          </w:tcPr>
          <w:p w:rsidR="00D96A33" w:rsidRPr="00D96A33" w:rsidRDefault="00D96A33" w:rsidP="00D96A33">
            <w:pPr>
              <w:rPr>
                <w:sz w:val="16"/>
                <w:szCs w:val="16"/>
              </w:rPr>
            </w:pPr>
            <w:r w:rsidRPr="00D96A33">
              <w:rPr>
                <w:sz w:val="16"/>
                <w:szCs w:val="16"/>
              </w:rPr>
              <w:t xml:space="preserve"> «</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tc>
        <w:tc>
          <w:tcPr>
            <w:tcW w:w="826" w:type="pct"/>
            <w:shd w:val="clear" w:color="auto" w:fill="auto"/>
          </w:tcPr>
          <w:p w:rsidR="00D96A33" w:rsidRPr="00D96A33" w:rsidRDefault="00D96A33" w:rsidP="00D96A33">
            <w:pPr>
              <w:rPr>
                <w:sz w:val="16"/>
                <w:szCs w:val="16"/>
              </w:rPr>
            </w:pPr>
          </w:p>
        </w:tc>
        <w:tc>
          <w:tcPr>
            <w:tcW w:w="386" w:type="pct"/>
            <w:shd w:val="clear" w:color="auto" w:fill="auto"/>
          </w:tcPr>
          <w:p w:rsidR="00D96A33" w:rsidRPr="00D96A33" w:rsidRDefault="00D96A33" w:rsidP="00D96A33">
            <w:pPr>
              <w:rPr>
                <w:sz w:val="16"/>
                <w:szCs w:val="16"/>
              </w:rPr>
            </w:pPr>
            <w:r w:rsidRPr="00D96A33">
              <w:rPr>
                <w:sz w:val="16"/>
                <w:szCs w:val="16"/>
              </w:rPr>
              <w:t>01.01.2023</w:t>
            </w:r>
          </w:p>
        </w:tc>
        <w:tc>
          <w:tcPr>
            <w:tcW w:w="386" w:type="pct"/>
            <w:shd w:val="clear" w:color="auto" w:fill="auto"/>
          </w:tcPr>
          <w:p w:rsidR="00D96A33" w:rsidRPr="00D96A33" w:rsidRDefault="00D96A33" w:rsidP="00D96A33">
            <w:pPr>
              <w:rPr>
                <w:sz w:val="16"/>
                <w:szCs w:val="16"/>
              </w:rPr>
            </w:pPr>
            <w:r w:rsidRPr="00D96A33">
              <w:rPr>
                <w:sz w:val="16"/>
                <w:szCs w:val="16"/>
              </w:rPr>
              <w:t>31.12.2023</w:t>
            </w:r>
          </w:p>
        </w:tc>
        <w:tc>
          <w:tcPr>
            <w:tcW w:w="1060" w:type="pct"/>
            <w:shd w:val="clear" w:color="auto" w:fill="auto"/>
          </w:tcPr>
          <w:p w:rsidR="00D96A33" w:rsidRPr="00D96A33" w:rsidRDefault="00D96A33" w:rsidP="00D96A33">
            <w:pPr>
              <w:rPr>
                <w:sz w:val="16"/>
                <w:szCs w:val="16"/>
              </w:rPr>
            </w:pPr>
            <w:r w:rsidRPr="00D96A33">
              <w:rPr>
                <w:sz w:val="16"/>
                <w:szCs w:val="16"/>
              </w:rPr>
              <w:t>создание комфортных условий жизнедеятельности в сельской местности;</w:t>
            </w:r>
          </w:p>
          <w:p w:rsidR="00D96A33" w:rsidRPr="00D96A33" w:rsidRDefault="00D96A33" w:rsidP="00D96A33">
            <w:pPr>
              <w:rPr>
                <w:sz w:val="16"/>
                <w:szCs w:val="16"/>
              </w:rPr>
            </w:pPr>
            <w:r w:rsidRPr="00D96A33">
              <w:rPr>
                <w:sz w:val="16"/>
                <w:szCs w:val="16"/>
              </w:rPr>
              <w:t xml:space="preserve">формирование позитивного отношения к селу и сельскому образу жизни </w:t>
            </w:r>
            <w:proofErr w:type="gramStart"/>
            <w:r w:rsidRPr="00D96A33">
              <w:rPr>
                <w:sz w:val="16"/>
                <w:szCs w:val="16"/>
              </w:rPr>
              <w:t>в</w:t>
            </w:r>
            <w:proofErr w:type="gramEnd"/>
            <w:r w:rsidRPr="00D96A33">
              <w:rPr>
                <w:sz w:val="16"/>
                <w:szCs w:val="16"/>
              </w:rPr>
              <w:t xml:space="preserve"> </w:t>
            </w:r>
          </w:p>
          <w:p w:rsidR="00D96A33" w:rsidRPr="00D96A33" w:rsidRDefault="00D96A33" w:rsidP="00D96A33">
            <w:pPr>
              <w:rPr>
                <w:sz w:val="16"/>
                <w:szCs w:val="16"/>
              </w:rPr>
            </w:pPr>
            <w:r w:rsidRPr="00D96A33">
              <w:rPr>
                <w:sz w:val="16"/>
                <w:szCs w:val="16"/>
              </w:rPr>
              <w:t xml:space="preserve"> </w:t>
            </w:r>
            <w:proofErr w:type="gramStart"/>
            <w:r w:rsidRPr="00D96A33">
              <w:rPr>
                <w:sz w:val="16"/>
                <w:szCs w:val="16"/>
              </w:rPr>
              <w:t>Грибановском</w:t>
            </w:r>
            <w:proofErr w:type="gramEnd"/>
            <w:r w:rsidRPr="00D96A33">
              <w:rPr>
                <w:sz w:val="16"/>
                <w:szCs w:val="16"/>
              </w:rPr>
              <w:t xml:space="preserve"> муниципальном районе</w:t>
            </w: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r w:rsidRPr="00D96A33">
              <w:rPr>
                <w:sz w:val="16"/>
                <w:szCs w:val="16"/>
              </w:rPr>
              <w:t>0</w:t>
            </w:r>
          </w:p>
        </w:tc>
      </w:tr>
      <w:tr w:rsidR="00D96A33" w:rsidRPr="00D96A33" w:rsidTr="00295AF4">
        <w:trPr>
          <w:trHeight w:val="1663"/>
        </w:trPr>
        <w:tc>
          <w:tcPr>
            <w:tcW w:w="216" w:type="pct"/>
            <w:shd w:val="clear" w:color="auto" w:fill="auto"/>
            <w:noWrap/>
          </w:tcPr>
          <w:p w:rsidR="00D96A33" w:rsidRPr="00D96A33" w:rsidRDefault="00D96A33" w:rsidP="00D96A33">
            <w:pPr>
              <w:rPr>
                <w:sz w:val="16"/>
                <w:szCs w:val="16"/>
              </w:rPr>
            </w:pPr>
            <w:r w:rsidRPr="00D96A33">
              <w:rPr>
                <w:sz w:val="16"/>
                <w:szCs w:val="16"/>
              </w:rPr>
              <w:t>6</w:t>
            </w:r>
          </w:p>
        </w:tc>
        <w:tc>
          <w:tcPr>
            <w:tcW w:w="341" w:type="pct"/>
            <w:shd w:val="clear" w:color="auto" w:fill="auto"/>
          </w:tcPr>
          <w:p w:rsidR="00D96A33" w:rsidRPr="00D96A33" w:rsidRDefault="00D96A33" w:rsidP="00D96A33">
            <w:pPr>
              <w:rPr>
                <w:sz w:val="16"/>
                <w:szCs w:val="16"/>
              </w:rPr>
            </w:pPr>
            <w:r w:rsidRPr="00D96A33">
              <w:rPr>
                <w:sz w:val="16"/>
                <w:szCs w:val="16"/>
              </w:rPr>
              <w:t>Основное мероприятие 4.1</w:t>
            </w:r>
          </w:p>
        </w:tc>
        <w:tc>
          <w:tcPr>
            <w:tcW w:w="606" w:type="pct"/>
            <w:shd w:val="clear" w:color="auto" w:fill="auto"/>
          </w:tcPr>
          <w:p w:rsidR="00D96A33" w:rsidRPr="00D96A33" w:rsidRDefault="00D96A33" w:rsidP="00D96A33">
            <w:pPr>
              <w:rPr>
                <w:sz w:val="16"/>
                <w:szCs w:val="16"/>
              </w:rPr>
            </w:pPr>
            <w:r w:rsidRPr="00D96A33">
              <w:rPr>
                <w:sz w:val="16"/>
                <w:szCs w:val="16"/>
              </w:rPr>
              <w:t>благоустройство населенных пунктов, расположенных в сельской местности</w:t>
            </w:r>
          </w:p>
        </w:tc>
        <w:tc>
          <w:tcPr>
            <w:tcW w:w="826" w:type="pct"/>
            <w:shd w:val="clear" w:color="auto" w:fill="auto"/>
          </w:tcPr>
          <w:p w:rsidR="00D96A33" w:rsidRPr="00D96A33" w:rsidRDefault="00D96A33" w:rsidP="00D96A33">
            <w:pPr>
              <w:rPr>
                <w:sz w:val="16"/>
                <w:szCs w:val="16"/>
              </w:rPr>
            </w:pPr>
            <w:r w:rsidRPr="00D96A33">
              <w:rPr>
                <w:sz w:val="16"/>
                <w:szCs w:val="16"/>
              </w:rPr>
              <w:t xml:space="preserve">Отдел по развитию сельских территорий администрации Грибановского муниципального района, начальник отдела по развитию сельских территорий администрации Грибановского муниципального района </w:t>
            </w:r>
            <w:proofErr w:type="gramStart"/>
            <w:r w:rsidRPr="00D96A33">
              <w:rPr>
                <w:sz w:val="16"/>
                <w:szCs w:val="16"/>
              </w:rPr>
              <w:t>Мордасов</w:t>
            </w:r>
            <w:proofErr w:type="gramEnd"/>
            <w:r w:rsidRPr="00D96A33">
              <w:rPr>
                <w:sz w:val="16"/>
                <w:szCs w:val="16"/>
              </w:rPr>
              <w:t xml:space="preserve"> П. А.</w:t>
            </w:r>
          </w:p>
        </w:tc>
        <w:tc>
          <w:tcPr>
            <w:tcW w:w="386" w:type="pct"/>
            <w:shd w:val="clear" w:color="auto" w:fill="auto"/>
          </w:tcPr>
          <w:p w:rsidR="00D96A33" w:rsidRPr="00D96A33" w:rsidRDefault="00D96A33" w:rsidP="00D96A33">
            <w:pPr>
              <w:rPr>
                <w:sz w:val="16"/>
                <w:szCs w:val="16"/>
              </w:rPr>
            </w:pPr>
            <w:r w:rsidRPr="00D96A33">
              <w:rPr>
                <w:sz w:val="16"/>
                <w:szCs w:val="16"/>
              </w:rPr>
              <w:t>01.01.2023</w:t>
            </w:r>
          </w:p>
        </w:tc>
        <w:tc>
          <w:tcPr>
            <w:tcW w:w="386" w:type="pct"/>
            <w:shd w:val="clear" w:color="auto" w:fill="auto"/>
          </w:tcPr>
          <w:p w:rsidR="00D96A33" w:rsidRPr="00D96A33" w:rsidRDefault="00D96A33" w:rsidP="00D96A33">
            <w:pPr>
              <w:rPr>
                <w:sz w:val="16"/>
                <w:szCs w:val="16"/>
              </w:rPr>
            </w:pPr>
            <w:r w:rsidRPr="00D96A33">
              <w:rPr>
                <w:sz w:val="16"/>
                <w:szCs w:val="16"/>
              </w:rPr>
              <w:t>31.12.2023</w:t>
            </w:r>
          </w:p>
        </w:tc>
        <w:tc>
          <w:tcPr>
            <w:tcW w:w="1060" w:type="pct"/>
            <w:shd w:val="clear" w:color="auto" w:fill="auto"/>
          </w:tcPr>
          <w:p w:rsidR="00D96A33" w:rsidRPr="00D96A33" w:rsidRDefault="00D96A33" w:rsidP="00D96A33">
            <w:pPr>
              <w:rPr>
                <w:sz w:val="16"/>
                <w:szCs w:val="16"/>
              </w:rPr>
            </w:pPr>
          </w:p>
        </w:tc>
        <w:tc>
          <w:tcPr>
            <w:tcW w:w="549" w:type="pct"/>
            <w:shd w:val="clear" w:color="auto" w:fill="auto"/>
          </w:tcPr>
          <w:p w:rsidR="00D96A33" w:rsidRPr="00D96A33" w:rsidRDefault="00D96A33" w:rsidP="00D96A33">
            <w:pPr>
              <w:rPr>
                <w:sz w:val="16"/>
                <w:szCs w:val="16"/>
              </w:rPr>
            </w:pPr>
          </w:p>
        </w:tc>
        <w:tc>
          <w:tcPr>
            <w:tcW w:w="630" w:type="pct"/>
            <w:shd w:val="clear" w:color="auto" w:fill="auto"/>
          </w:tcPr>
          <w:p w:rsidR="00D96A33" w:rsidRPr="00D96A33" w:rsidRDefault="00D96A33" w:rsidP="00D96A33">
            <w:pPr>
              <w:rPr>
                <w:sz w:val="16"/>
                <w:szCs w:val="16"/>
              </w:rPr>
            </w:pPr>
            <w:r w:rsidRPr="00D96A33">
              <w:rPr>
                <w:sz w:val="16"/>
                <w:szCs w:val="16"/>
              </w:rPr>
              <w:t>0</w:t>
            </w:r>
          </w:p>
        </w:tc>
      </w:tr>
    </w:tbl>
    <w:p w:rsidR="00D96A33" w:rsidRPr="00D96A33" w:rsidRDefault="00D96A33" w:rsidP="00D96A33">
      <w:pPr>
        <w:rPr>
          <w:sz w:val="16"/>
          <w:szCs w:val="16"/>
        </w:rPr>
      </w:pPr>
    </w:p>
    <w:p w:rsidR="00D96A33" w:rsidRPr="00D96A33" w:rsidRDefault="00D96A33" w:rsidP="00D96A33">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8"/>
        <w:gridCol w:w="787"/>
        <w:gridCol w:w="673"/>
        <w:gridCol w:w="667"/>
        <w:gridCol w:w="667"/>
        <w:gridCol w:w="667"/>
        <w:gridCol w:w="667"/>
        <w:gridCol w:w="667"/>
        <w:gridCol w:w="667"/>
        <w:gridCol w:w="667"/>
        <w:gridCol w:w="667"/>
        <w:gridCol w:w="667"/>
        <w:gridCol w:w="667"/>
        <w:gridCol w:w="782"/>
      </w:tblGrid>
      <w:tr w:rsidR="00D96A33" w:rsidRPr="00D96A33" w:rsidTr="00295AF4">
        <w:trPr>
          <w:trHeight w:val="20"/>
          <w:tblHeader/>
        </w:trPr>
        <w:tc>
          <w:tcPr>
            <w:tcW w:w="478" w:type="pct"/>
            <w:vMerge w:val="restart"/>
            <w:shd w:val="clear" w:color="auto" w:fill="auto"/>
            <w:noWrap/>
            <w:vAlign w:val="center"/>
            <w:hideMark/>
          </w:tcPr>
          <w:p w:rsidR="00D96A33" w:rsidRPr="00D96A33" w:rsidRDefault="00D96A33" w:rsidP="00D96A33">
            <w:pPr>
              <w:rPr>
                <w:sz w:val="16"/>
                <w:szCs w:val="16"/>
              </w:rPr>
            </w:pPr>
            <w:r w:rsidRPr="00D96A33">
              <w:rPr>
                <w:sz w:val="16"/>
                <w:szCs w:val="16"/>
              </w:rPr>
              <w:t xml:space="preserve"> Статус</w:t>
            </w:r>
          </w:p>
        </w:tc>
        <w:tc>
          <w:tcPr>
            <w:tcW w:w="478" w:type="pct"/>
            <w:vMerge w:val="restart"/>
            <w:shd w:val="clear" w:color="auto" w:fill="auto"/>
            <w:vAlign w:val="center"/>
            <w:hideMark/>
          </w:tcPr>
          <w:p w:rsidR="00D96A33" w:rsidRPr="00D96A33" w:rsidRDefault="00D96A33" w:rsidP="00D96A33">
            <w:pPr>
              <w:rPr>
                <w:sz w:val="16"/>
                <w:szCs w:val="16"/>
              </w:rPr>
            </w:pPr>
            <w:r w:rsidRPr="00D96A33">
              <w:rPr>
                <w:sz w:val="16"/>
                <w:szCs w:val="16"/>
              </w:rPr>
              <w:t xml:space="preserve">Наименование муниципальной программы, подпрограммы, основного мероприятия </w:t>
            </w:r>
          </w:p>
        </w:tc>
        <w:tc>
          <w:tcPr>
            <w:tcW w:w="479" w:type="pct"/>
            <w:vMerge w:val="restart"/>
            <w:shd w:val="clear" w:color="auto" w:fill="auto"/>
            <w:vAlign w:val="center"/>
            <w:hideMark/>
          </w:tcPr>
          <w:p w:rsidR="00D96A33" w:rsidRPr="00D96A33" w:rsidRDefault="00D96A33" w:rsidP="00D96A33">
            <w:pPr>
              <w:rPr>
                <w:sz w:val="16"/>
                <w:szCs w:val="16"/>
              </w:rPr>
            </w:pPr>
            <w:r w:rsidRPr="00D96A33">
              <w:rPr>
                <w:sz w:val="16"/>
                <w:szCs w:val="16"/>
              </w:rPr>
              <w:t>Наименование ответственного исполнителя</w:t>
            </w:r>
          </w:p>
        </w:tc>
        <w:tc>
          <w:tcPr>
            <w:tcW w:w="3565" w:type="pct"/>
            <w:gridSpan w:val="12"/>
            <w:shd w:val="clear" w:color="auto" w:fill="auto"/>
            <w:vAlign w:val="center"/>
            <w:hideMark/>
          </w:tcPr>
          <w:p w:rsidR="00D96A33" w:rsidRPr="00D96A33" w:rsidRDefault="00D96A33" w:rsidP="00D96A33">
            <w:pPr>
              <w:rPr>
                <w:sz w:val="16"/>
                <w:szCs w:val="16"/>
              </w:rPr>
            </w:pPr>
            <w:r w:rsidRPr="00D96A33">
              <w:rPr>
                <w:sz w:val="16"/>
                <w:szCs w:val="16"/>
              </w:rPr>
              <w:t>Расходы районного бюджета, тыс. руб.</w:t>
            </w:r>
          </w:p>
        </w:tc>
      </w:tr>
      <w:tr w:rsidR="00D96A33" w:rsidRPr="00D96A33" w:rsidTr="00295AF4">
        <w:trPr>
          <w:trHeight w:val="20"/>
          <w:tblHeader/>
        </w:trPr>
        <w:tc>
          <w:tcPr>
            <w:tcW w:w="478" w:type="pct"/>
            <w:vMerge/>
            <w:shd w:val="clear" w:color="auto" w:fill="auto"/>
            <w:vAlign w:val="center"/>
            <w:hideMark/>
          </w:tcPr>
          <w:p w:rsidR="00D96A33" w:rsidRPr="00D96A33" w:rsidRDefault="00D96A33" w:rsidP="00D96A33">
            <w:pPr>
              <w:rPr>
                <w:sz w:val="16"/>
                <w:szCs w:val="16"/>
              </w:rPr>
            </w:pPr>
          </w:p>
        </w:tc>
        <w:tc>
          <w:tcPr>
            <w:tcW w:w="478" w:type="pct"/>
            <w:vMerge/>
            <w:shd w:val="clear" w:color="auto" w:fill="auto"/>
            <w:vAlign w:val="center"/>
            <w:hideMark/>
          </w:tcPr>
          <w:p w:rsidR="00D96A33" w:rsidRPr="00D96A33" w:rsidRDefault="00D96A33" w:rsidP="00D96A33">
            <w:pPr>
              <w:rPr>
                <w:sz w:val="16"/>
                <w:szCs w:val="16"/>
              </w:rPr>
            </w:pPr>
          </w:p>
        </w:tc>
        <w:tc>
          <w:tcPr>
            <w:tcW w:w="479" w:type="pct"/>
            <w:vMerge/>
            <w:shd w:val="clear" w:color="auto" w:fill="auto"/>
            <w:vAlign w:val="center"/>
            <w:hideMark/>
          </w:tcPr>
          <w:p w:rsidR="00D96A33" w:rsidRPr="00D96A33" w:rsidRDefault="00D96A33" w:rsidP="00D96A33">
            <w:pPr>
              <w:rPr>
                <w:sz w:val="16"/>
                <w:szCs w:val="16"/>
              </w:rPr>
            </w:pPr>
          </w:p>
        </w:tc>
        <w:tc>
          <w:tcPr>
            <w:tcW w:w="348" w:type="pct"/>
            <w:vMerge w:val="restart"/>
            <w:shd w:val="clear" w:color="auto" w:fill="auto"/>
            <w:vAlign w:val="center"/>
            <w:hideMark/>
          </w:tcPr>
          <w:p w:rsidR="00D96A33" w:rsidRPr="00D96A33" w:rsidRDefault="00D96A33" w:rsidP="00D96A33">
            <w:pPr>
              <w:rPr>
                <w:sz w:val="16"/>
                <w:szCs w:val="16"/>
              </w:rPr>
            </w:pPr>
            <w:r w:rsidRPr="00D96A33">
              <w:rPr>
                <w:sz w:val="16"/>
                <w:szCs w:val="16"/>
              </w:rPr>
              <w:t>Всего</w:t>
            </w:r>
          </w:p>
        </w:tc>
        <w:tc>
          <w:tcPr>
            <w:tcW w:w="3217" w:type="pct"/>
            <w:gridSpan w:val="11"/>
            <w:shd w:val="clear" w:color="auto" w:fill="auto"/>
            <w:vAlign w:val="center"/>
            <w:hideMark/>
          </w:tcPr>
          <w:p w:rsidR="00D96A33" w:rsidRPr="00D96A33" w:rsidRDefault="00D96A33" w:rsidP="00D96A33">
            <w:pPr>
              <w:rPr>
                <w:sz w:val="16"/>
                <w:szCs w:val="16"/>
              </w:rPr>
            </w:pPr>
            <w:r w:rsidRPr="00D96A33">
              <w:rPr>
                <w:sz w:val="16"/>
                <w:szCs w:val="16"/>
              </w:rPr>
              <w:t>в том числе по годам реализации государственной программы </w:t>
            </w:r>
          </w:p>
        </w:tc>
      </w:tr>
      <w:tr w:rsidR="00D96A33" w:rsidRPr="00D96A33" w:rsidTr="00295AF4">
        <w:trPr>
          <w:trHeight w:val="20"/>
          <w:tblHeader/>
        </w:trPr>
        <w:tc>
          <w:tcPr>
            <w:tcW w:w="478" w:type="pct"/>
            <w:vMerge/>
            <w:shd w:val="clear" w:color="auto" w:fill="auto"/>
            <w:vAlign w:val="center"/>
            <w:hideMark/>
          </w:tcPr>
          <w:p w:rsidR="00D96A33" w:rsidRPr="00D96A33" w:rsidRDefault="00D96A33" w:rsidP="00D96A33">
            <w:pPr>
              <w:rPr>
                <w:sz w:val="16"/>
                <w:szCs w:val="16"/>
              </w:rPr>
            </w:pPr>
          </w:p>
        </w:tc>
        <w:tc>
          <w:tcPr>
            <w:tcW w:w="478" w:type="pct"/>
            <w:vMerge/>
            <w:shd w:val="clear" w:color="auto" w:fill="auto"/>
            <w:vAlign w:val="center"/>
            <w:hideMark/>
          </w:tcPr>
          <w:p w:rsidR="00D96A33" w:rsidRPr="00D96A33" w:rsidRDefault="00D96A33" w:rsidP="00D96A33">
            <w:pPr>
              <w:rPr>
                <w:sz w:val="16"/>
                <w:szCs w:val="16"/>
              </w:rPr>
            </w:pPr>
          </w:p>
        </w:tc>
        <w:tc>
          <w:tcPr>
            <w:tcW w:w="479" w:type="pct"/>
            <w:vMerge/>
            <w:shd w:val="clear" w:color="auto" w:fill="auto"/>
            <w:vAlign w:val="center"/>
            <w:hideMark/>
          </w:tcPr>
          <w:p w:rsidR="00D96A33" w:rsidRPr="00D96A33" w:rsidRDefault="00D96A33" w:rsidP="00D96A33">
            <w:pPr>
              <w:rPr>
                <w:sz w:val="16"/>
                <w:szCs w:val="16"/>
              </w:rPr>
            </w:pPr>
          </w:p>
        </w:tc>
        <w:tc>
          <w:tcPr>
            <w:tcW w:w="348" w:type="pct"/>
            <w:vMerge/>
            <w:shd w:val="clear" w:color="auto" w:fill="auto"/>
            <w:vAlign w:val="center"/>
            <w:hideMark/>
          </w:tcPr>
          <w:p w:rsidR="00D96A33" w:rsidRPr="00D96A33" w:rsidRDefault="00D96A33" w:rsidP="00D96A33">
            <w:pPr>
              <w:rPr>
                <w:sz w:val="16"/>
                <w:szCs w:val="16"/>
              </w:rPr>
            </w:pPr>
          </w:p>
        </w:tc>
        <w:tc>
          <w:tcPr>
            <w:tcW w:w="348" w:type="pct"/>
            <w:shd w:val="clear" w:color="auto" w:fill="auto"/>
            <w:hideMark/>
          </w:tcPr>
          <w:p w:rsidR="00D96A33" w:rsidRPr="00D96A33" w:rsidRDefault="00D96A33" w:rsidP="00D96A33">
            <w:pPr>
              <w:rPr>
                <w:sz w:val="16"/>
                <w:szCs w:val="16"/>
              </w:rPr>
            </w:pPr>
            <w:r w:rsidRPr="00D96A33">
              <w:rPr>
                <w:sz w:val="16"/>
                <w:szCs w:val="16"/>
              </w:rPr>
              <w:t>2014</w:t>
            </w:r>
            <w:r w:rsidRPr="00D96A33">
              <w:rPr>
                <w:sz w:val="16"/>
                <w:szCs w:val="16"/>
              </w:rPr>
              <w:br/>
              <w:t>(первый год реализации)</w:t>
            </w:r>
          </w:p>
        </w:tc>
        <w:tc>
          <w:tcPr>
            <w:tcW w:w="305" w:type="pct"/>
            <w:shd w:val="clear" w:color="auto" w:fill="auto"/>
            <w:hideMark/>
          </w:tcPr>
          <w:p w:rsidR="00D96A33" w:rsidRPr="00D96A33" w:rsidRDefault="00D96A33" w:rsidP="00D96A33">
            <w:pPr>
              <w:rPr>
                <w:sz w:val="16"/>
                <w:szCs w:val="16"/>
              </w:rPr>
            </w:pPr>
            <w:r w:rsidRPr="00D96A33">
              <w:rPr>
                <w:sz w:val="16"/>
                <w:szCs w:val="16"/>
              </w:rPr>
              <w:t>2015 год</w:t>
            </w:r>
            <w:r w:rsidRPr="00D96A33">
              <w:rPr>
                <w:sz w:val="16"/>
                <w:szCs w:val="16"/>
              </w:rPr>
              <w:br/>
              <w:t>(второй год реализации)</w:t>
            </w:r>
          </w:p>
        </w:tc>
        <w:tc>
          <w:tcPr>
            <w:tcW w:w="351" w:type="pct"/>
            <w:shd w:val="clear" w:color="auto" w:fill="auto"/>
            <w:hideMark/>
          </w:tcPr>
          <w:p w:rsidR="00D96A33" w:rsidRPr="00D96A33" w:rsidRDefault="00D96A33" w:rsidP="00D96A33">
            <w:pPr>
              <w:rPr>
                <w:sz w:val="16"/>
                <w:szCs w:val="16"/>
              </w:rPr>
            </w:pPr>
            <w:r w:rsidRPr="00D96A33">
              <w:rPr>
                <w:sz w:val="16"/>
                <w:szCs w:val="16"/>
              </w:rPr>
              <w:t>2016 год</w:t>
            </w:r>
            <w:r w:rsidRPr="00D96A33">
              <w:rPr>
                <w:sz w:val="16"/>
                <w:szCs w:val="16"/>
              </w:rPr>
              <w:br/>
              <w:t>(третий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2017 год</w:t>
            </w:r>
            <w:r w:rsidRPr="00D96A33">
              <w:rPr>
                <w:sz w:val="16"/>
                <w:szCs w:val="16"/>
              </w:rPr>
              <w:br/>
              <w:t>(четвертый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2018 год</w:t>
            </w:r>
            <w:r w:rsidRPr="00D96A33">
              <w:rPr>
                <w:sz w:val="16"/>
                <w:szCs w:val="16"/>
              </w:rPr>
              <w:br/>
              <w:t>(пятый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2019 год</w:t>
            </w:r>
            <w:r w:rsidRPr="00D96A33">
              <w:rPr>
                <w:sz w:val="16"/>
                <w:szCs w:val="16"/>
              </w:rPr>
              <w:br/>
              <w:t>(шестой год реализации)</w:t>
            </w:r>
          </w:p>
        </w:tc>
        <w:tc>
          <w:tcPr>
            <w:tcW w:w="277" w:type="pct"/>
            <w:shd w:val="clear" w:color="auto" w:fill="auto"/>
          </w:tcPr>
          <w:p w:rsidR="00D96A33" w:rsidRPr="00D96A33" w:rsidRDefault="00D96A33" w:rsidP="00D96A33">
            <w:pPr>
              <w:rPr>
                <w:sz w:val="16"/>
                <w:szCs w:val="16"/>
              </w:rPr>
            </w:pPr>
            <w:r w:rsidRPr="00D96A33">
              <w:rPr>
                <w:sz w:val="16"/>
                <w:szCs w:val="16"/>
              </w:rPr>
              <w:t>2020</w:t>
            </w:r>
          </w:p>
          <w:p w:rsidR="00D96A33" w:rsidRPr="00D96A33" w:rsidRDefault="00D96A33" w:rsidP="00D96A33">
            <w:pPr>
              <w:rPr>
                <w:sz w:val="16"/>
                <w:szCs w:val="16"/>
              </w:rPr>
            </w:pPr>
            <w:r w:rsidRPr="00D96A33">
              <w:rPr>
                <w:sz w:val="16"/>
                <w:szCs w:val="16"/>
              </w:rPr>
              <w:t>(седьмой год реализации)</w:t>
            </w:r>
          </w:p>
        </w:tc>
        <w:tc>
          <w:tcPr>
            <w:tcW w:w="277" w:type="pct"/>
            <w:tcBorders>
              <w:right w:val="single" w:sz="2" w:space="0" w:color="auto"/>
            </w:tcBorders>
            <w:shd w:val="clear" w:color="auto" w:fill="auto"/>
          </w:tcPr>
          <w:p w:rsidR="00D96A33" w:rsidRPr="00D96A33" w:rsidRDefault="00D96A33" w:rsidP="00D96A33">
            <w:pPr>
              <w:rPr>
                <w:sz w:val="16"/>
                <w:szCs w:val="16"/>
              </w:rPr>
            </w:pPr>
            <w:r w:rsidRPr="00D96A33">
              <w:rPr>
                <w:sz w:val="16"/>
                <w:szCs w:val="16"/>
              </w:rPr>
              <w:t>2021</w:t>
            </w:r>
          </w:p>
          <w:p w:rsidR="00D96A33" w:rsidRPr="00D96A33" w:rsidRDefault="00D96A33" w:rsidP="00D96A33">
            <w:pPr>
              <w:rPr>
                <w:sz w:val="16"/>
                <w:szCs w:val="16"/>
              </w:rPr>
            </w:pPr>
            <w:proofErr w:type="gramStart"/>
            <w:r w:rsidRPr="00D96A33">
              <w:rPr>
                <w:sz w:val="16"/>
                <w:szCs w:val="16"/>
              </w:rPr>
              <w:t>(восьмой год</w:t>
            </w:r>
            <w:proofErr w:type="gramEnd"/>
          </w:p>
          <w:p w:rsidR="00D96A33" w:rsidRPr="00D96A33" w:rsidRDefault="00D96A33" w:rsidP="00D96A33">
            <w:pPr>
              <w:rPr>
                <w:sz w:val="16"/>
                <w:szCs w:val="16"/>
              </w:rPr>
            </w:pPr>
            <w:r w:rsidRPr="00D96A33">
              <w:rPr>
                <w:sz w:val="16"/>
                <w:szCs w:val="16"/>
              </w:rPr>
              <w:t>реализации)</w:t>
            </w:r>
          </w:p>
        </w:tc>
        <w:tc>
          <w:tcPr>
            <w:tcW w:w="277" w:type="pct"/>
            <w:tcBorders>
              <w:left w:val="single" w:sz="2" w:space="0" w:color="auto"/>
              <w:right w:val="single" w:sz="2" w:space="0" w:color="auto"/>
            </w:tcBorders>
            <w:shd w:val="clear" w:color="auto" w:fill="auto"/>
          </w:tcPr>
          <w:p w:rsidR="00D96A33" w:rsidRPr="00D96A33" w:rsidRDefault="00D96A33" w:rsidP="00D96A33">
            <w:pPr>
              <w:rPr>
                <w:sz w:val="16"/>
                <w:szCs w:val="16"/>
              </w:rPr>
            </w:pPr>
            <w:r w:rsidRPr="00D96A33">
              <w:rPr>
                <w:sz w:val="16"/>
                <w:szCs w:val="16"/>
              </w:rPr>
              <w:t>2022</w:t>
            </w:r>
          </w:p>
          <w:p w:rsidR="00D96A33" w:rsidRPr="00D96A33" w:rsidRDefault="00D96A33" w:rsidP="00D96A33">
            <w:pPr>
              <w:rPr>
                <w:sz w:val="16"/>
                <w:szCs w:val="16"/>
              </w:rPr>
            </w:pPr>
            <w:r w:rsidRPr="00D96A33">
              <w:rPr>
                <w:sz w:val="16"/>
                <w:szCs w:val="16"/>
              </w:rPr>
              <w:t>(девятый год реализации)</w:t>
            </w:r>
          </w:p>
        </w:tc>
        <w:tc>
          <w:tcPr>
            <w:tcW w:w="277" w:type="pct"/>
            <w:tcBorders>
              <w:left w:val="single" w:sz="2" w:space="0" w:color="auto"/>
              <w:right w:val="single" w:sz="2" w:space="0" w:color="auto"/>
            </w:tcBorders>
            <w:shd w:val="clear" w:color="auto" w:fill="auto"/>
          </w:tcPr>
          <w:p w:rsidR="00D96A33" w:rsidRPr="00D96A33" w:rsidRDefault="00D96A33" w:rsidP="00D96A33">
            <w:pPr>
              <w:rPr>
                <w:sz w:val="16"/>
                <w:szCs w:val="16"/>
              </w:rPr>
            </w:pPr>
            <w:r w:rsidRPr="00D96A33">
              <w:rPr>
                <w:sz w:val="16"/>
                <w:szCs w:val="16"/>
              </w:rPr>
              <w:t>2023</w:t>
            </w:r>
          </w:p>
          <w:p w:rsidR="00D96A33" w:rsidRPr="00D96A33" w:rsidRDefault="00D96A33" w:rsidP="00D96A33">
            <w:pPr>
              <w:rPr>
                <w:sz w:val="16"/>
                <w:szCs w:val="16"/>
              </w:rPr>
            </w:pPr>
            <w:r w:rsidRPr="00D96A33">
              <w:rPr>
                <w:sz w:val="16"/>
                <w:szCs w:val="16"/>
              </w:rPr>
              <w:t>(десятый год реализации)</w:t>
            </w:r>
          </w:p>
          <w:p w:rsidR="00D96A33" w:rsidRPr="00D96A33" w:rsidRDefault="00D96A33" w:rsidP="00D96A33">
            <w:pPr>
              <w:rPr>
                <w:sz w:val="16"/>
                <w:szCs w:val="16"/>
              </w:rPr>
            </w:pPr>
          </w:p>
        </w:tc>
        <w:tc>
          <w:tcPr>
            <w:tcW w:w="277" w:type="pct"/>
            <w:tcBorders>
              <w:left w:val="single" w:sz="2" w:space="0" w:color="auto"/>
            </w:tcBorders>
            <w:shd w:val="clear" w:color="auto" w:fill="auto"/>
          </w:tcPr>
          <w:p w:rsidR="00D96A33" w:rsidRPr="00D96A33" w:rsidRDefault="00D96A33" w:rsidP="00D96A33">
            <w:pPr>
              <w:rPr>
                <w:sz w:val="16"/>
                <w:szCs w:val="16"/>
              </w:rPr>
            </w:pPr>
            <w:r w:rsidRPr="00D96A33">
              <w:rPr>
                <w:sz w:val="16"/>
                <w:szCs w:val="16"/>
              </w:rPr>
              <w:t>2024</w:t>
            </w:r>
          </w:p>
          <w:p w:rsidR="00D96A33" w:rsidRPr="00D96A33" w:rsidRDefault="00D96A33" w:rsidP="00D96A33">
            <w:pPr>
              <w:rPr>
                <w:sz w:val="16"/>
                <w:szCs w:val="16"/>
              </w:rPr>
            </w:pPr>
            <w:r w:rsidRPr="00D96A33">
              <w:rPr>
                <w:sz w:val="16"/>
                <w:szCs w:val="16"/>
              </w:rPr>
              <w:t>(одиннадцатый год реализации)</w:t>
            </w:r>
          </w:p>
          <w:p w:rsidR="00D96A33" w:rsidRPr="00D96A33" w:rsidRDefault="00D96A33" w:rsidP="00D96A33">
            <w:pPr>
              <w:rPr>
                <w:sz w:val="16"/>
                <w:szCs w:val="16"/>
              </w:rPr>
            </w:pPr>
          </w:p>
        </w:tc>
      </w:tr>
      <w:tr w:rsidR="00D96A33" w:rsidRPr="00D96A33" w:rsidTr="00295AF4">
        <w:trPr>
          <w:trHeight w:val="20"/>
          <w:tblHeader/>
        </w:trPr>
        <w:tc>
          <w:tcPr>
            <w:tcW w:w="478" w:type="pct"/>
            <w:shd w:val="clear" w:color="auto" w:fill="auto"/>
            <w:noWrap/>
            <w:vAlign w:val="center"/>
            <w:hideMark/>
          </w:tcPr>
          <w:p w:rsidR="00D96A33" w:rsidRPr="00D96A33" w:rsidRDefault="00D96A33" w:rsidP="00D96A33">
            <w:pPr>
              <w:rPr>
                <w:sz w:val="16"/>
                <w:szCs w:val="16"/>
              </w:rPr>
            </w:pPr>
            <w:r w:rsidRPr="00D96A33">
              <w:rPr>
                <w:sz w:val="16"/>
                <w:szCs w:val="16"/>
              </w:rPr>
              <w:t>1</w:t>
            </w:r>
          </w:p>
        </w:tc>
        <w:tc>
          <w:tcPr>
            <w:tcW w:w="478" w:type="pct"/>
            <w:shd w:val="clear" w:color="auto" w:fill="auto"/>
            <w:noWrap/>
            <w:vAlign w:val="center"/>
            <w:hideMark/>
          </w:tcPr>
          <w:p w:rsidR="00D96A33" w:rsidRPr="00D96A33" w:rsidRDefault="00D96A33" w:rsidP="00D96A33">
            <w:pPr>
              <w:rPr>
                <w:sz w:val="16"/>
                <w:szCs w:val="16"/>
              </w:rPr>
            </w:pPr>
            <w:r w:rsidRPr="00D96A33">
              <w:rPr>
                <w:sz w:val="16"/>
                <w:szCs w:val="16"/>
              </w:rPr>
              <w:t>2</w:t>
            </w:r>
          </w:p>
        </w:tc>
        <w:tc>
          <w:tcPr>
            <w:tcW w:w="479" w:type="pct"/>
            <w:shd w:val="clear" w:color="auto" w:fill="auto"/>
            <w:noWrap/>
            <w:vAlign w:val="center"/>
            <w:hideMark/>
          </w:tcPr>
          <w:p w:rsidR="00D96A33" w:rsidRPr="00D96A33" w:rsidRDefault="00D96A33" w:rsidP="00D96A33">
            <w:pPr>
              <w:rPr>
                <w:sz w:val="16"/>
                <w:szCs w:val="16"/>
              </w:rPr>
            </w:pPr>
            <w:r w:rsidRPr="00D96A33">
              <w:rPr>
                <w:sz w:val="16"/>
                <w:szCs w:val="16"/>
              </w:rPr>
              <w:t>3</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4</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5</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6</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8</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9</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10</w:t>
            </w:r>
          </w:p>
        </w:tc>
        <w:tc>
          <w:tcPr>
            <w:tcW w:w="277" w:type="pct"/>
            <w:shd w:val="clear" w:color="auto" w:fill="auto"/>
            <w:vAlign w:val="center"/>
          </w:tcPr>
          <w:p w:rsidR="00D96A33" w:rsidRPr="00D96A33" w:rsidRDefault="00D96A33" w:rsidP="00D96A33">
            <w:pPr>
              <w:rPr>
                <w:sz w:val="16"/>
                <w:szCs w:val="16"/>
              </w:rPr>
            </w:pPr>
            <w:r w:rsidRPr="00D96A33">
              <w:rPr>
                <w:sz w:val="16"/>
                <w:szCs w:val="16"/>
              </w:rPr>
              <w:t>11</w:t>
            </w:r>
          </w:p>
        </w:tc>
        <w:tc>
          <w:tcPr>
            <w:tcW w:w="277" w:type="pct"/>
            <w:tcBorders>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12</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13</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14</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15</w:t>
            </w:r>
          </w:p>
        </w:tc>
      </w:tr>
      <w:tr w:rsidR="00D96A33" w:rsidRPr="00D96A33" w:rsidTr="00295AF4">
        <w:trPr>
          <w:trHeight w:val="585"/>
        </w:trPr>
        <w:tc>
          <w:tcPr>
            <w:tcW w:w="478" w:type="pct"/>
            <w:shd w:val="clear" w:color="auto" w:fill="auto"/>
            <w:noWrap/>
            <w:hideMark/>
          </w:tcPr>
          <w:p w:rsidR="00D96A33" w:rsidRPr="00D96A33" w:rsidRDefault="00D96A33" w:rsidP="00D96A33">
            <w:pPr>
              <w:rPr>
                <w:sz w:val="16"/>
                <w:szCs w:val="16"/>
              </w:rPr>
            </w:pPr>
            <w:r w:rsidRPr="00D96A33">
              <w:rPr>
                <w:sz w:val="16"/>
                <w:szCs w:val="16"/>
              </w:rPr>
              <w:t>Муниципальная</w:t>
            </w:r>
          </w:p>
          <w:p w:rsidR="00D96A33" w:rsidRPr="00D96A33" w:rsidRDefault="00D96A33" w:rsidP="00D96A33">
            <w:pPr>
              <w:rPr>
                <w:sz w:val="16"/>
                <w:szCs w:val="16"/>
              </w:rPr>
            </w:pPr>
            <w:r w:rsidRPr="00D96A33">
              <w:rPr>
                <w:sz w:val="16"/>
                <w:szCs w:val="16"/>
              </w:rPr>
              <w:t>программа</w:t>
            </w:r>
          </w:p>
          <w:p w:rsidR="00D96A33" w:rsidRPr="00D96A33" w:rsidRDefault="00D96A33" w:rsidP="00D96A33">
            <w:pPr>
              <w:rPr>
                <w:sz w:val="16"/>
                <w:szCs w:val="16"/>
              </w:rPr>
            </w:pPr>
            <w:r w:rsidRPr="00D96A33">
              <w:rPr>
                <w:sz w:val="16"/>
                <w:szCs w:val="16"/>
              </w:rPr>
              <w:t> </w:t>
            </w:r>
          </w:p>
        </w:tc>
        <w:tc>
          <w:tcPr>
            <w:tcW w:w="478" w:type="pct"/>
            <w:shd w:val="clear" w:color="auto" w:fill="auto"/>
          </w:tcPr>
          <w:p w:rsidR="00D96A33" w:rsidRPr="00D96A33" w:rsidRDefault="00D96A33" w:rsidP="00D96A33">
            <w:pPr>
              <w:rPr>
                <w:sz w:val="16"/>
                <w:szCs w:val="16"/>
              </w:rPr>
            </w:pPr>
          </w:p>
        </w:tc>
        <w:tc>
          <w:tcPr>
            <w:tcW w:w="479" w:type="pct"/>
            <w:shd w:val="clear" w:color="auto" w:fill="auto"/>
            <w:vAlign w:val="bottom"/>
            <w:hideMark/>
          </w:tcPr>
          <w:p w:rsidR="00D96A33" w:rsidRPr="00D96A33" w:rsidRDefault="00D96A33" w:rsidP="00D96A33">
            <w:pPr>
              <w:rPr>
                <w:sz w:val="16"/>
                <w:szCs w:val="16"/>
              </w:rPr>
            </w:pPr>
            <w:r w:rsidRPr="00D96A33">
              <w:rPr>
                <w:sz w:val="16"/>
                <w:szCs w:val="16"/>
              </w:rPr>
              <w:t>всего</w:t>
            </w:r>
          </w:p>
        </w:tc>
        <w:tc>
          <w:tcPr>
            <w:tcW w:w="348" w:type="pct"/>
            <w:shd w:val="clear" w:color="auto" w:fill="auto"/>
            <w:noWrap/>
            <w:vAlign w:val="center"/>
          </w:tcPr>
          <w:p w:rsidR="00D96A33" w:rsidRPr="00D96A33" w:rsidRDefault="00D96A33" w:rsidP="00D96A33">
            <w:pPr>
              <w:rPr>
                <w:sz w:val="16"/>
                <w:szCs w:val="16"/>
              </w:rPr>
            </w:pPr>
            <w:r w:rsidRPr="00D96A33">
              <w:rPr>
                <w:sz w:val="16"/>
                <w:szCs w:val="16"/>
              </w:rPr>
              <w:t>34349,95906</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2501,6</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2079,5</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2958,4</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2779,91</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2436,4</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2530,08</w:t>
            </w:r>
          </w:p>
        </w:tc>
        <w:tc>
          <w:tcPr>
            <w:tcW w:w="277" w:type="pct"/>
            <w:shd w:val="clear" w:color="auto" w:fill="auto"/>
            <w:vAlign w:val="center"/>
          </w:tcPr>
          <w:p w:rsidR="00D96A33" w:rsidRPr="00D96A33" w:rsidRDefault="00D96A33" w:rsidP="00D96A33">
            <w:pPr>
              <w:rPr>
                <w:sz w:val="16"/>
                <w:szCs w:val="16"/>
              </w:rPr>
            </w:pPr>
            <w:r w:rsidRPr="00D96A33">
              <w:rPr>
                <w:sz w:val="16"/>
                <w:szCs w:val="16"/>
              </w:rPr>
              <w:t>2840,5</w:t>
            </w:r>
          </w:p>
        </w:tc>
        <w:tc>
          <w:tcPr>
            <w:tcW w:w="277" w:type="pct"/>
            <w:tcBorders>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3216,5</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3288,40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6214,86906</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3503,80</w:t>
            </w:r>
          </w:p>
        </w:tc>
      </w:tr>
      <w:tr w:rsidR="00D96A33" w:rsidRPr="00D96A33" w:rsidTr="00295AF4">
        <w:trPr>
          <w:trHeight w:val="375"/>
        </w:trPr>
        <w:tc>
          <w:tcPr>
            <w:tcW w:w="478" w:type="pct"/>
            <w:shd w:val="clear" w:color="auto" w:fill="auto"/>
            <w:hideMark/>
          </w:tcPr>
          <w:p w:rsidR="00D96A33" w:rsidRPr="00D96A33" w:rsidRDefault="00D96A33" w:rsidP="00D96A33">
            <w:pPr>
              <w:rPr>
                <w:sz w:val="16"/>
                <w:szCs w:val="16"/>
              </w:rPr>
            </w:pPr>
            <w:r w:rsidRPr="00D96A33">
              <w:rPr>
                <w:sz w:val="16"/>
                <w:szCs w:val="16"/>
              </w:rPr>
              <w:t>в том числе:</w:t>
            </w:r>
          </w:p>
        </w:tc>
        <w:tc>
          <w:tcPr>
            <w:tcW w:w="4522" w:type="pct"/>
            <w:gridSpan w:val="14"/>
            <w:shd w:val="clear" w:color="auto" w:fill="auto"/>
            <w:vAlign w:val="center"/>
            <w:hideMark/>
          </w:tcPr>
          <w:p w:rsidR="00D96A33" w:rsidRPr="00D96A33" w:rsidRDefault="00D96A33" w:rsidP="00D96A33">
            <w:pPr>
              <w:rPr>
                <w:sz w:val="16"/>
                <w:szCs w:val="16"/>
              </w:rPr>
            </w:pPr>
          </w:p>
          <w:p w:rsidR="00D96A33" w:rsidRPr="00D96A33" w:rsidRDefault="00D96A33" w:rsidP="00D96A33">
            <w:pPr>
              <w:rPr>
                <w:sz w:val="16"/>
                <w:szCs w:val="16"/>
              </w:rPr>
            </w:pPr>
          </w:p>
        </w:tc>
      </w:tr>
      <w:tr w:rsidR="00D96A33" w:rsidRPr="00D96A33" w:rsidTr="00295AF4">
        <w:trPr>
          <w:trHeight w:val="510"/>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1</w:t>
            </w:r>
          </w:p>
        </w:tc>
        <w:tc>
          <w:tcPr>
            <w:tcW w:w="478" w:type="pct"/>
            <w:shd w:val="clear" w:color="auto" w:fill="auto"/>
            <w:hideMark/>
          </w:tcPr>
          <w:p w:rsidR="00D96A33" w:rsidRPr="00D96A33" w:rsidRDefault="00D96A33" w:rsidP="00D96A33">
            <w:pPr>
              <w:rPr>
                <w:sz w:val="16"/>
                <w:szCs w:val="16"/>
              </w:rPr>
            </w:pPr>
            <w:r w:rsidRPr="00D96A33">
              <w:rPr>
                <w:sz w:val="16"/>
                <w:szCs w:val="16"/>
              </w:rPr>
              <w:t>"Обеспечение реализации муниципальной программы"</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auto" w:fill="auto"/>
            <w:noWrap/>
            <w:vAlign w:val="center"/>
          </w:tcPr>
          <w:p w:rsidR="00D96A33" w:rsidRPr="00D96A33" w:rsidRDefault="00D96A33" w:rsidP="00D96A33">
            <w:pPr>
              <w:rPr>
                <w:sz w:val="16"/>
                <w:szCs w:val="16"/>
              </w:rPr>
            </w:pPr>
            <w:r w:rsidRPr="00D96A33">
              <w:rPr>
                <w:sz w:val="16"/>
                <w:szCs w:val="16"/>
              </w:rPr>
              <w:t>29954</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1913,4</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1977,7</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2886,4</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2190,4</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2310,5</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2313</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2840,5</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3216,5</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3288,40</w:t>
            </w:r>
          </w:p>
        </w:tc>
        <w:tc>
          <w:tcPr>
            <w:tcW w:w="277" w:type="pct"/>
            <w:shd w:val="clear" w:color="auto" w:fill="auto"/>
            <w:vAlign w:val="center"/>
          </w:tcPr>
          <w:p w:rsidR="00D96A33" w:rsidRPr="00D96A33" w:rsidRDefault="00D96A33" w:rsidP="00D96A33">
            <w:pPr>
              <w:rPr>
                <w:sz w:val="16"/>
                <w:szCs w:val="16"/>
              </w:rPr>
            </w:pPr>
            <w:r w:rsidRPr="00D96A33">
              <w:rPr>
                <w:sz w:val="16"/>
                <w:szCs w:val="16"/>
              </w:rPr>
              <w:t>3513,40</w:t>
            </w:r>
          </w:p>
        </w:tc>
        <w:tc>
          <w:tcPr>
            <w:tcW w:w="277" w:type="pct"/>
            <w:shd w:val="clear" w:color="auto" w:fill="auto"/>
            <w:vAlign w:val="center"/>
          </w:tcPr>
          <w:p w:rsidR="00D96A33" w:rsidRPr="00D96A33" w:rsidRDefault="00D96A33" w:rsidP="00D96A33">
            <w:pPr>
              <w:rPr>
                <w:sz w:val="16"/>
                <w:szCs w:val="16"/>
              </w:rPr>
            </w:pPr>
            <w:r w:rsidRPr="00D96A33">
              <w:rPr>
                <w:sz w:val="16"/>
                <w:szCs w:val="16"/>
              </w:rPr>
              <w:t>3503,80</w:t>
            </w:r>
          </w:p>
        </w:tc>
      </w:tr>
      <w:tr w:rsidR="00D96A33" w:rsidRPr="00D96A33" w:rsidTr="00295AF4">
        <w:trPr>
          <w:trHeight w:val="555"/>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2</w:t>
            </w:r>
          </w:p>
        </w:tc>
        <w:tc>
          <w:tcPr>
            <w:tcW w:w="478" w:type="pct"/>
            <w:shd w:val="clear" w:color="auto" w:fill="auto"/>
            <w:hideMark/>
          </w:tcPr>
          <w:p w:rsidR="00D96A33" w:rsidRPr="00D96A33" w:rsidRDefault="00D96A33" w:rsidP="00D96A33">
            <w:pPr>
              <w:rPr>
                <w:sz w:val="16"/>
                <w:szCs w:val="16"/>
              </w:rPr>
            </w:pPr>
            <w:r w:rsidRPr="00D96A33">
              <w:rPr>
                <w:sz w:val="16"/>
                <w:szCs w:val="16"/>
              </w:rPr>
              <w:t>"Комплексное развитие сельских территорий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4378,05906</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588,2</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101,8</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72,0</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589,51</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108,0</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217,080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2701,46906</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r>
      <w:tr w:rsidR="00D96A33" w:rsidRPr="00D96A33" w:rsidTr="00295AF4">
        <w:trPr>
          <w:trHeight w:val="230"/>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3</w:t>
            </w:r>
          </w:p>
        </w:tc>
        <w:tc>
          <w:tcPr>
            <w:tcW w:w="478" w:type="pct"/>
            <w:shd w:val="clear" w:color="auto" w:fill="auto"/>
            <w:hideMark/>
          </w:tcPr>
          <w:p w:rsidR="00D96A33" w:rsidRPr="00D96A33" w:rsidRDefault="00D96A33" w:rsidP="00D96A33">
            <w:pPr>
              <w:rPr>
                <w:sz w:val="16"/>
                <w:szCs w:val="16"/>
              </w:rPr>
            </w:pPr>
            <w:r w:rsidRPr="00D96A33">
              <w:rPr>
                <w:sz w:val="16"/>
                <w:szCs w:val="16"/>
              </w:rPr>
              <w:t>"Обеспечение эпизоотического и ветеринарно-санитарного благополучия на территории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0,0</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r>
      <w:tr w:rsidR="00D96A33" w:rsidRPr="00D96A33" w:rsidTr="00295AF4">
        <w:trPr>
          <w:trHeight w:val="471"/>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4</w:t>
            </w:r>
          </w:p>
        </w:tc>
        <w:tc>
          <w:tcPr>
            <w:tcW w:w="478" w:type="pct"/>
            <w:shd w:val="clear" w:color="auto" w:fill="auto"/>
            <w:hideMark/>
          </w:tcPr>
          <w:p w:rsidR="00D96A33" w:rsidRPr="00D96A33" w:rsidRDefault="00D96A33" w:rsidP="00D96A33">
            <w:pPr>
              <w:rPr>
                <w:sz w:val="16"/>
                <w:szCs w:val="16"/>
              </w:rPr>
            </w:pPr>
            <w:r w:rsidRPr="00D96A33">
              <w:rPr>
                <w:sz w:val="16"/>
                <w:szCs w:val="16"/>
              </w:rPr>
              <w:t>"</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17,9</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17,9</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r>
    </w:tbl>
    <w:p w:rsidR="00D96A33" w:rsidRPr="00D96A33" w:rsidRDefault="00D96A33" w:rsidP="00D96A33">
      <w:pPr>
        <w:rPr>
          <w:sz w:val="16"/>
          <w:szCs w:val="16"/>
        </w:rPr>
      </w:pPr>
    </w:p>
    <w:p w:rsidR="00D96A33" w:rsidRPr="00D96A33" w:rsidRDefault="00D96A33" w:rsidP="00D96A33">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43"/>
        <w:gridCol w:w="793"/>
        <w:gridCol w:w="589"/>
        <w:gridCol w:w="673"/>
        <w:gridCol w:w="673"/>
        <w:gridCol w:w="673"/>
        <w:gridCol w:w="673"/>
        <w:gridCol w:w="673"/>
        <w:gridCol w:w="673"/>
        <w:gridCol w:w="673"/>
        <w:gridCol w:w="673"/>
        <w:gridCol w:w="673"/>
        <w:gridCol w:w="673"/>
        <w:gridCol w:w="789"/>
      </w:tblGrid>
      <w:tr w:rsidR="00D96A33" w:rsidRPr="00D96A33" w:rsidTr="00295AF4">
        <w:trPr>
          <w:trHeight w:val="20"/>
          <w:tblHeader/>
        </w:trPr>
        <w:tc>
          <w:tcPr>
            <w:tcW w:w="478" w:type="pct"/>
            <w:vMerge w:val="restart"/>
            <w:shd w:val="clear" w:color="auto" w:fill="auto"/>
            <w:noWrap/>
            <w:vAlign w:val="center"/>
            <w:hideMark/>
          </w:tcPr>
          <w:p w:rsidR="00D96A33" w:rsidRPr="00D96A33" w:rsidRDefault="00D96A33" w:rsidP="00D96A33">
            <w:pPr>
              <w:rPr>
                <w:sz w:val="16"/>
                <w:szCs w:val="16"/>
              </w:rPr>
            </w:pPr>
            <w:r w:rsidRPr="00D96A33">
              <w:rPr>
                <w:sz w:val="16"/>
                <w:szCs w:val="16"/>
              </w:rPr>
              <w:t>Статус</w:t>
            </w:r>
          </w:p>
        </w:tc>
        <w:tc>
          <w:tcPr>
            <w:tcW w:w="478" w:type="pct"/>
            <w:vMerge w:val="restart"/>
            <w:shd w:val="clear" w:color="auto" w:fill="auto"/>
            <w:vAlign w:val="center"/>
            <w:hideMark/>
          </w:tcPr>
          <w:p w:rsidR="00D96A33" w:rsidRPr="00D96A33" w:rsidRDefault="00D96A33" w:rsidP="00D96A33">
            <w:pPr>
              <w:rPr>
                <w:sz w:val="16"/>
                <w:szCs w:val="16"/>
              </w:rPr>
            </w:pPr>
            <w:r w:rsidRPr="00D96A33">
              <w:rPr>
                <w:sz w:val="16"/>
                <w:szCs w:val="16"/>
              </w:rPr>
              <w:t xml:space="preserve">Наименование муниципальной программы, подпрограммы, основного мероприятия </w:t>
            </w:r>
          </w:p>
        </w:tc>
        <w:tc>
          <w:tcPr>
            <w:tcW w:w="479" w:type="pct"/>
            <w:vMerge w:val="restart"/>
            <w:shd w:val="clear" w:color="auto" w:fill="auto"/>
            <w:vAlign w:val="center"/>
            <w:hideMark/>
          </w:tcPr>
          <w:p w:rsidR="00D96A33" w:rsidRPr="00D96A33" w:rsidRDefault="00D96A33" w:rsidP="00D96A33">
            <w:pPr>
              <w:rPr>
                <w:sz w:val="16"/>
                <w:szCs w:val="16"/>
              </w:rPr>
            </w:pPr>
            <w:r w:rsidRPr="00D96A33">
              <w:rPr>
                <w:sz w:val="16"/>
                <w:szCs w:val="16"/>
              </w:rPr>
              <w:t>Наименование ответственного исполнителя</w:t>
            </w:r>
          </w:p>
        </w:tc>
        <w:tc>
          <w:tcPr>
            <w:tcW w:w="3565" w:type="pct"/>
            <w:gridSpan w:val="12"/>
            <w:shd w:val="clear" w:color="auto" w:fill="auto"/>
            <w:vAlign w:val="center"/>
            <w:hideMark/>
          </w:tcPr>
          <w:p w:rsidR="00D96A33" w:rsidRPr="00D96A33" w:rsidRDefault="00D96A33" w:rsidP="00D96A33">
            <w:pPr>
              <w:rPr>
                <w:sz w:val="16"/>
                <w:szCs w:val="16"/>
              </w:rPr>
            </w:pPr>
            <w:r w:rsidRPr="00D96A33">
              <w:rPr>
                <w:sz w:val="16"/>
                <w:szCs w:val="16"/>
              </w:rPr>
              <w:t>Расходы федерального бюджета, тыс. руб.</w:t>
            </w:r>
          </w:p>
        </w:tc>
      </w:tr>
      <w:tr w:rsidR="00D96A33" w:rsidRPr="00D96A33" w:rsidTr="00295AF4">
        <w:trPr>
          <w:trHeight w:val="20"/>
          <w:tblHeader/>
        </w:trPr>
        <w:tc>
          <w:tcPr>
            <w:tcW w:w="478" w:type="pct"/>
            <w:vMerge/>
            <w:shd w:val="clear" w:color="auto" w:fill="auto"/>
            <w:vAlign w:val="center"/>
            <w:hideMark/>
          </w:tcPr>
          <w:p w:rsidR="00D96A33" w:rsidRPr="00D96A33" w:rsidRDefault="00D96A33" w:rsidP="00D96A33">
            <w:pPr>
              <w:rPr>
                <w:sz w:val="16"/>
                <w:szCs w:val="16"/>
              </w:rPr>
            </w:pPr>
          </w:p>
        </w:tc>
        <w:tc>
          <w:tcPr>
            <w:tcW w:w="478" w:type="pct"/>
            <w:vMerge/>
            <w:shd w:val="clear" w:color="auto" w:fill="auto"/>
            <w:vAlign w:val="center"/>
            <w:hideMark/>
          </w:tcPr>
          <w:p w:rsidR="00D96A33" w:rsidRPr="00D96A33" w:rsidRDefault="00D96A33" w:rsidP="00D96A33">
            <w:pPr>
              <w:rPr>
                <w:sz w:val="16"/>
                <w:szCs w:val="16"/>
              </w:rPr>
            </w:pPr>
          </w:p>
        </w:tc>
        <w:tc>
          <w:tcPr>
            <w:tcW w:w="479" w:type="pct"/>
            <w:vMerge/>
            <w:shd w:val="clear" w:color="auto" w:fill="auto"/>
            <w:vAlign w:val="center"/>
            <w:hideMark/>
          </w:tcPr>
          <w:p w:rsidR="00D96A33" w:rsidRPr="00D96A33" w:rsidRDefault="00D96A33" w:rsidP="00D96A33">
            <w:pPr>
              <w:rPr>
                <w:sz w:val="16"/>
                <w:szCs w:val="16"/>
              </w:rPr>
            </w:pPr>
          </w:p>
        </w:tc>
        <w:tc>
          <w:tcPr>
            <w:tcW w:w="348" w:type="pct"/>
            <w:vMerge w:val="restart"/>
            <w:shd w:val="clear" w:color="auto" w:fill="auto"/>
            <w:vAlign w:val="center"/>
            <w:hideMark/>
          </w:tcPr>
          <w:p w:rsidR="00D96A33" w:rsidRPr="00D96A33" w:rsidRDefault="00D96A33" w:rsidP="00D96A33">
            <w:pPr>
              <w:rPr>
                <w:sz w:val="16"/>
                <w:szCs w:val="16"/>
              </w:rPr>
            </w:pPr>
            <w:r w:rsidRPr="00D96A33">
              <w:rPr>
                <w:sz w:val="16"/>
                <w:szCs w:val="16"/>
              </w:rPr>
              <w:t>Всего</w:t>
            </w:r>
          </w:p>
        </w:tc>
        <w:tc>
          <w:tcPr>
            <w:tcW w:w="3217" w:type="pct"/>
            <w:gridSpan w:val="11"/>
            <w:shd w:val="clear" w:color="auto" w:fill="auto"/>
            <w:vAlign w:val="center"/>
            <w:hideMark/>
          </w:tcPr>
          <w:p w:rsidR="00D96A33" w:rsidRPr="00D96A33" w:rsidRDefault="00D96A33" w:rsidP="00D96A33">
            <w:pPr>
              <w:rPr>
                <w:sz w:val="16"/>
                <w:szCs w:val="16"/>
              </w:rPr>
            </w:pPr>
            <w:r w:rsidRPr="00D96A33">
              <w:rPr>
                <w:sz w:val="16"/>
                <w:szCs w:val="16"/>
              </w:rPr>
              <w:t>в том числе по годам реализации государственной программы </w:t>
            </w:r>
          </w:p>
        </w:tc>
      </w:tr>
      <w:tr w:rsidR="00D96A33" w:rsidRPr="00D96A33" w:rsidTr="00295AF4">
        <w:trPr>
          <w:trHeight w:val="20"/>
          <w:tblHeader/>
        </w:trPr>
        <w:tc>
          <w:tcPr>
            <w:tcW w:w="478" w:type="pct"/>
            <w:vMerge/>
            <w:shd w:val="clear" w:color="auto" w:fill="auto"/>
            <w:vAlign w:val="center"/>
            <w:hideMark/>
          </w:tcPr>
          <w:p w:rsidR="00D96A33" w:rsidRPr="00D96A33" w:rsidRDefault="00D96A33" w:rsidP="00D96A33">
            <w:pPr>
              <w:rPr>
                <w:sz w:val="16"/>
                <w:szCs w:val="16"/>
              </w:rPr>
            </w:pPr>
          </w:p>
        </w:tc>
        <w:tc>
          <w:tcPr>
            <w:tcW w:w="478" w:type="pct"/>
            <w:vMerge/>
            <w:shd w:val="clear" w:color="auto" w:fill="auto"/>
            <w:vAlign w:val="center"/>
            <w:hideMark/>
          </w:tcPr>
          <w:p w:rsidR="00D96A33" w:rsidRPr="00D96A33" w:rsidRDefault="00D96A33" w:rsidP="00D96A33">
            <w:pPr>
              <w:rPr>
                <w:sz w:val="16"/>
                <w:szCs w:val="16"/>
              </w:rPr>
            </w:pPr>
          </w:p>
        </w:tc>
        <w:tc>
          <w:tcPr>
            <w:tcW w:w="479" w:type="pct"/>
            <w:vMerge/>
            <w:shd w:val="clear" w:color="auto" w:fill="auto"/>
            <w:vAlign w:val="center"/>
            <w:hideMark/>
          </w:tcPr>
          <w:p w:rsidR="00D96A33" w:rsidRPr="00D96A33" w:rsidRDefault="00D96A33" w:rsidP="00D96A33">
            <w:pPr>
              <w:rPr>
                <w:sz w:val="16"/>
                <w:szCs w:val="16"/>
              </w:rPr>
            </w:pPr>
          </w:p>
        </w:tc>
        <w:tc>
          <w:tcPr>
            <w:tcW w:w="348" w:type="pct"/>
            <w:vMerge/>
            <w:shd w:val="clear" w:color="auto" w:fill="auto"/>
            <w:vAlign w:val="center"/>
            <w:hideMark/>
          </w:tcPr>
          <w:p w:rsidR="00D96A33" w:rsidRPr="00D96A33" w:rsidRDefault="00D96A33" w:rsidP="00D96A33">
            <w:pPr>
              <w:rPr>
                <w:sz w:val="16"/>
                <w:szCs w:val="16"/>
              </w:rPr>
            </w:pPr>
          </w:p>
        </w:tc>
        <w:tc>
          <w:tcPr>
            <w:tcW w:w="348" w:type="pct"/>
            <w:shd w:val="clear" w:color="auto" w:fill="auto"/>
            <w:hideMark/>
          </w:tcPr>
          <w:p w:rsidR="00D96A33" w:rsidRPr="00D96A33" w:rsidRDefault="00D96A33" w:rsidP="00D96A33">
            <w:pPr>
              <w:rPr>
                <w:sz w:val="16"/>
                <w:szCs w:val="16"/>
              </w:rPr>
            </w:pPr>
            <w:r w:rsidRPr="00D96A33">
              <w:rPr>
                <w:sz w:val="16"/>
                <w:szCs w:val="16"/>
              </w:rPr>
              <w:t>2014</w:t>
            </w:r>
            <w:r w:rsidRPr="00D96A33">
              <w:rPr>
                <w:sz w:val="16"/>
                <w:szCs w:val="16"/>
              </w:rPr>
              <w:br/>
              <w:t>(первый год реализации)</w:t>
            </w:r>
          </w:p>
        </w:tc>
        <w:tc>
          <w:tcPr>
            <w:tcW w:w="305" w:type="pct"/>
            <w:shd w:val="clear" w:color="auto" w:fill="auto"/>
            <w:hideMark/>
          </w:tcPr>
          <w:p w:rsidR="00D96A33" w:rsidRPr="00D96A33" w:rsidRDefault="00D96A33" w:rsidP="00D96A33">
            <w:pPr>
              <w:rPr>
                <w:sz w:val="16"/>
                <w:szCs w:val="16"/>
              </w:rPr>
            </w:pPr>
            <w:r w:rsidRPr="00D96A33">
              <w:rPr>
                <w:sz w:val="16"/>
                <w:szCs w:val="16"/>
              </w:rPr>
              <w:t>2015 год</w:t>
            </w:r>
            <w:r w:rsidRPr="00D96A33">
              <w:rPr>
                <w:sz w:val="16"/>
                <w:szCs w:val="16"/>
              </w:rPr>
              <w:br/>
              <w:t>(второй год реализации)</w:t>
            </w:r>
          </w:p>
        </w:tc>
        <w:tc>
          <w:tcPr>
            <w:tcW w:w="351" w:type="pct"/>
            <w:shd w:val="clear" w:color="auto" w:fill="auto"/>
            <w:hideMark/>
          </w:tcPr>
          <w:p w:rsidR="00D96A33" w:rsidRPr="00D96A33" w:rsidRDefault="00D96A33" w:rsidP="00D96A33">
            <w:pPr>
              <w:rPr>
                <w:sz w:val="16"/>
                <w:szCs w:val="16"/>
              </w:rPr>
            </w:pPr>
            <w:r w:rsidRPr="00D96A33">
              <w:rPr>
                <w:sz w:val="16"/>
                <w:szCs w:val="16"/>
              </w:rPr>
              <w:t>2016 год</w:t>
            </w:r>
            <w:r w:rsidRPr="00D96A33">
              <w:rPr>
                <w:sz w:val="16"/>
                <w:szCs w:val="16"/>
              </w:rPr>
              <w:br/>
              <w:t>(третий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2017 год</w:t>
            </w:r>
            <w:r w:rsidRPr="00D96A33">
              <w:rPr>
                <w:sz w:val="16"/>
                <w:szCs w:val="16"/>
              </w:rPr>
              <w:br/>
              <w:t>(четвертый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2018 год</w:t>
            </w:r>
            <w:r w:rsidRPr="00D96A33">
              <w:rPr>
                <w:sz w:val="16"/>
                <w:szCs w:val="16"/>
              </w:rPr>
              <w:br/>
              <w:t>(пятый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2019 год</w:t>
            </w:r>
            <w:r w:rsidRPr="00D96A33">
              <w:rPr>
                <w:sz w:val="16"/>
                <w:szCs w:val="16"/>
              </w:rPr>
              <w:br/>
              <w:t>(шестой год реализации)</w:t>
            </w:r>
          </w:p>
        </w:tc>
        <w:tc>
          <w:tcPr>
            <w:tcW w:w="277" w:type="pct"/>
            <w:shd w:val="clear" w:color="auto" w:fill="auto"/>
          </w:tcPr>
          <w:p w:rsidR="00D96A33" w:rsidRPr="00D96A33" w:rsidRDefault="00D96A33" w:rsidP="00D96A33">
            <w:pPr>
              <w:rPr>
                <w:sz w:val="16"/>
                <w:szCs w:val="16"/>
              </w:rPr>
            </w:pPr>
            <w:r w:rsidRPr="00D96A33">
              <w:rPr>
                <w:sz w:val="16"/>
                <w:szCs w:val="16"/>
              </w:rPr>
              <w:t>2020</w:t>
            </w:r>
          </w:p>
          <w:p w:rsidR="00D96A33" w:rsidRPr="00D96A33" w:rsidRDefault="00D96A33" w:rsidP="00D96A33">
            <w:pPr>
              <w:rPr>
                <w:sz w:val="16"/>
                <w:szCs w:val="16"/>
              </w:rPr>
            </w:pPr>
            <w:r w:rsidRPr="00D96A33">
              <w:rPr>
                <w:sz w:val="16"/>
                <w:szCs w:val="16"/>
              </w:rPr>
              <w:t>(седьмой год реализации)</w:t>
            </w:r>
          </w:p>
        </w:tc>
        <w:tc>
          <w:tcPr>
            <w:tcW w:w="277" w:type="pct"/>
            <w:tcBorders>
              <w:right w:val="single" w:sz="2" w:space="0" w:color="auto"/>
            </w:tcBorders>
            <w:shd w:val="clear" w:color="auto" w:fill="auto"/>
          </w:tcPr>
          <w:p w:rsidR="00D96A33" w:rsidRPr="00D96A33" w:rsidRDefault="00D96A33" w:rsidP="00D96A33">
            <w:pPr>
              <w:rPr>
                <w:sz w:val="16"/>
                <w:szCs w:val="16"/>
              </w:rPr>
            </w:pPr>
            <w:r w:rsidRPr="00D96A33">
              <w:rPr>
                <w:sz w:val="16"/>
                <w:szCs w:val="16"/>
              </w:rPr>
              <w:t>2021</w:t>
            </w:r>
          </w:p>
          <w:p w:rsidR="00D96A33" w:rsidRPr="00D96A33" w:rsidRDefault="00D96A33" w:rsidP="00D96A33">
            <w:pPr>
              <w:rPr>
                <w:sz w:val="16"/>
                <w:szCs w:val="16"/>
              </w:rPr>
            </w:pPr>
            <w:proofErr w:type="gramStart"/>
            <w:r w:rsidRPr="00D96A33">
              <w:rPr>
                <w:sz w:val="16"/>
                <w:szCs w:val="16"/>
              </w:rPr>
              <w:t>(восьмой год</w:t>
            </w:r>
            <w:proofErr w:type="gramEnd"/>
          </w:p>
          <w:p w:rsidR="00D96A33" w:rsidRPr="00D96A33" w:rsidRDefault="00D96A33" w:rsidP="00D96A33">
            <w:pPr>
              <w:rPr>
                <w:sz w:val="16"/>
                <w:szCs w:val="16"/>
              </w:rPr>
            </w:pPr>
            <w:r w:rsidRPr="00D96A33">
              <w:rPr>
                <w:sz w:val="16"/>
                <w:szCs w:val="16"/>
              </w:rPr>
              <w:t>реализации)</w:t>
            </w:r>
          </w:p>
        </w:tc>
        <w:tc>
          <w:tcPr>
            <w:tcW w:w="277" w:type="pct"/>
            <w:tcBorders>
              <w:left w:val="single" w:sz="2" w:space="0" w:color="auto"/>
              <w:right w:val="single" w:sz="2" w:space="0" w:color="auto"/>
            </w:tcBorders>
            <w:shd w:val="clear" w:color="auto" w:fill="auto"/>
          </w:tcPr>
          <w:p w:rsidR="00D96A33" w:rsidRPr="00D96A33" w:rsidRDefault="00D96A33" w:rsidP="00D96A33">
            <w:pPr>
              <w:rPr>
                <w:sz w:val="16"/>
                <w:szCs w:val="16"/>
              </w:rPr>
            </w:pPr>
            <w:r w:rsidRPr="00D96A33">
              <w:rPr>
                <w:sz w:val="16"/>
                <w:szCs w:val="16"/>
              </w:rPr>
              <w:t>2022</w:t>
            </w:r>
          </w:p>
          <w:p w:rsidR="00D96A33" w:rsidRPr="00D96A33" w:rsidRDefault="00D96A33" w:rsidP="00D96A33">
            <w:pPr>
              <w:rPr>
                <w:sz w:val="16"/>
                <w:szCs w:val="16"/>
              </w:rPr>
            </w:pPr>
            <w:r w:rsidRPr="00D96A33">
              <w:rPr>
                <w:sz w:val="16"/>
                <w:szCs w:val="16"/>
              </w:rPr>
              <w:t>(девятый год реализации)</w:t>
            </w:r>
          </w:p>
        </w:tc>
        <w:tc>
          <w:tcPr>
            <w:tcW w:w="277" w:type="pct"/>
            <w:tcBorders>
              <w:left w:val="single" w:sz="2" w:space="0" w:color="auto"/>
              <w:right w:val="single" w:sz="2" w:space="0" w:color="auto"/>
            </w:tcBorders>
            <w:shd w:val="clear" w:color="auto" w:fill="auto"/>
          </w:tcPr>
          <w:p w:rsidR="00D96A33" w:rsidRPr="00D96A33" w:rsidRDefault="00D96A33" w:rsidP="00D96A33">
            <w:pPr>
              <w:rPr>
                <w:sz w:val="16"/>
                <w:szCs w:val="16"/>
              </w:rPr>
            </w:pPr>
            <w:r w:rsidRPr="00D96A33">
              <w:rPr>
                <w:sz w:val="16"/>
                <w:szCs w:val="16"/>
              </w:rPr>
              <w:t>2023</w:t>
            </w:r>
          </w:p>
          <w:p w:rsidR="00D96A33" w:rsidRPr="00D96A33" w:rsidRDefault="00D96A33" w:rsidP="00D96A33">
            <w:pPr>
              <w:rPr>
                <w:sz w:val="16"/>
                <w:szCs w:val="16"/>
              </w:rPr>
            </w:pPr>
            <w:r w:rsidRPr="00D96A33">
              <w:rPr>
                <w:sz w:val="16"/>
                <w:szCs w:val="16"/>
              </w:rPr>
              <w:t>(десятый год реализации)</w:t>
            </w:r>
          </w:p>
          <w:p w:rsidR="00D96A33" w:rsidRPr="00D96A33" w:rsidRDefault="00D96A33" w:rsidP="00D96A33">
            <w:pPr>
              <w:rPr>
                <w:sz w:val="16"/>
                <w:szCs w:val="16"/>
              </w:rPr>
            </w:pPr>
          </w:p>
        </w:tc>
        <w:tc>
          <w:tcPr>
            <w:tcW w:w="277" w:type="pct"/>
            <w:tcBorders>
              <w:left w:val="single" w:sz="2" w:space="0" w:color="auto"/>
            </w:tcBorders>
            <w:shd w:val="clear" w:color="auto" w:fill="auto"/>
          </w:tcPr>
          <w:p w:rsidR="00D96A33" w:rsidRPr="00D96A33" w:rsidRDefault="00D96A33" w:rsidP="00D96A33">
            <w:pPr>
              <w:rPr>
                <w:sz w:val="16"/>
                <w:szCs w:val="16"/>
              </w:rPr>
            </w:pPr>
            <w:r w:rsidRPr="00D96A33">
              <w:rPr>
                <w:sz w:val="16"/>
                <w:szCs w:val="16"/>
              </w:rPr>
              <w:t>2024</w:t>
            </w:r>
          </w:p>
          <w:p w:rsidR="00D96A33" w:rsidRPr="00D96A33" w:rsidRDefault="00D96A33" w:rsidP="00D96A33">
            <w:pPr>
              <w:rPr>
                <w:sz w:val="16"/>
                <w:szCs w:val="16"/>
              </w:rPr>
            </w:pPr>
            <w:r w:rsidRPr="00D96A33">
              <w:rPr>
                <w:sz w:val="16"/>
                <w:szCs w:val="16"/>
              </w:rPr>
              <w:t>(одиннадцатый год реализации)</w:t>
            </w:r>
          </w:p>
          <w:p w:rsidR="00D96A33" w:rsidRPr="00D96A33" w:rsidRDefault="00D96A33" w:rsidP="00D96A33">
            <w:pPr>
              <w:rPr>
                <w:sz w:val="16"/>
                <w:szCs w:val="16"/>
              </w:rPr>
            </w:pPr>
          </w:p>
        </w:tc>
      </w:tr>
      <w:tr w:rsidR="00D96A33" w:rsidRPr="00D96A33" w:rsidTr="00295AF4">
        <w:trPr>
          <w:trHeight w:val="20"/>
          <w:tblHeader/>
        </w:trPr>
        <w:tc>
          <w:tcPr>
            <w:tcW w:w="478" w:type="pct"/>
            <w:shd w:val="clear" w:color="auto" w:fill="auto"/>
            <w:noWrap/>
            <w:vAlign w:val="center"/>
            <w:hideMark/>
          </w:tcPr>
          <w:p w:rsidR="00D96A33" w:rsidRPr="00D96A33" w:rsidRDefault="00D96A33" w:rsidP="00D96A33">
            <w:pPr>
              <w:rPr>
                <w:sz w:val="16"/>
                <w:szCs w:val="16"/>
              </w:rPr>
            </w:pPr>
            <w:r w:rsidRPr="00D96A33">
              <w:rPr>
                <w:sz w:val="16"/>
                <w:szCs w:val="16"/>
              </w:rPr>
              <w:t>1</w:t>
            </w:r>
          </w:p>
        </w:tc>
        <w:tc>
          <w:tcPr>
            <w:tcW w:w="478" w:type="pct"/>
            <w:shd w:val="clear" w:color="auto" w:fill="auto"/>
            <w:noWrap/>
            <w:vAlign w:val="center"/>
            <w:hideMark/>
          </w:tcPr>
          <w:p w:rsidR="00D96A33" w:rsidRPr="00D96A33" w:rsidRDefault="00D96A33" w:rsidP="00D96A33">
            <w:pPr>
              <w:rPr>
                <w:sz w:val="16"/>
                <w:szCs w:val="16"/>
              </w:rPr>
            </w:pPr>
            <w:r w:rsidRPr="00D96A33">
              <w:rPr>
                <w:sz w:val="16"/>
                <w:szCs w:val="16"/>
              </w:rPr>
              <w:t>2</w:t>
            </w:r>
          </w:p>
        </w:tc>
        <w:tc>
          <w:tcPr>
            <w:tcW w:w="479" w:type="pct"/>
            <w:shd w:val="clear" w:color="auto" w:fill="auto"/>
            <w:noWrap/>
            <w:vAlign w:val="center"/>
            <w:hideMark/>
          </w:tcPr>
          <w:p w:rsidR="00D96A33" w:rsidRPr="00D96A33" w:rsidRDefault="00D96A33" w:rsidP="00D96A33">
            <w:pPr>
              <w:rPr>
                <w:sz w:val="16"/>
                <w:szCs w:val="16"/>
              </w:rPr>
            </w:pPr>
            <w:r w:rsidRPr="00D96A33">
              <w:rPr>
                <w:sz w:val="16"/>
                <w:szCs w:val="16"/>
              </w:rPr>
              <w:t>3</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4</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5</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6</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8</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9</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10</w:t>
            </w:r>
          </w:p>
        </w:tc>
        <w:tc>
          <w:tcPr>
            <w:tcW w:w="277" w:type="pct"/>
            <w:shd w:val="clear" w:color="auto" w:fill="auto"/>
            <w:vAlign w:val="center"/>
          </w:tcPr>
          <w:p w:rsidR="00D96A33" w:rsidRPr="00D96A33" w:rsidRDefault="00D96A33" w:rsidP="00D96A33">
            <w:pPr>
              <w:rPr>
                <w:sz w:val="16"/>
                <w:szCs w:val="16"/>
              </w:rPr>
            </w:pPr>
            <w:r w:rsidRPr="00D96A33">
              <w:rPr>
                <w:sz w:val="16"/>
                <w:szCs w:val="16"/>
              </w:rPr>
              <w:t>11</w:t>
            </w:r>
          </w:p>
        </w:tc>
        <w:tc>
          <w:tcPr>
            <w:tcW w:w="277" w:type="pct"/>
            <w:tcBorders>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12</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13</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14</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15</w:t>
            </w:r>
          </w:p>
        </w:tc>
      </w:tr>
      <w:tr w:rsidR="00D96A33" w:rsidRPr="00D96A33" w:rsidTr="00295AF4">
        <w:trPr>
          <w:trHeight w:val="585"/>
        </w:trPr>
        <w:tc>
          <w:tcPr>
            <w:tcW w:w="478" w:type="pct"/>
            <w:shd w:val="clear" w:color="auto" w:fill="auto"/>
            <w:noWrap/>
            <w:hideMark/>
          </w:tcPr>
          <w:p w:rsidR="00D96A33" w:rsidRPr="00D96A33" w:rsidRDefault="00D96A33" w:rsidP="00D96A33">
            <w:pPr>
              <w:rPr>
                <w:sz w:val="16"/>
                <w:szCs w:val="16"/>
              </w:rPr>
            </w:pPr>
            <w:r w:rsidRPr="00D96A33">
              <w:rPr>
                <w:sz w:val="16"/>
                <w:szCs w:val="16"/>
              </w:rPr>
              <w:t>Муниципальная</w:t>
            </w:r>
          </w:p>
          <w:p w:rsidR="00D96A33" w:rsidRPr="00D96A33" w:rsidRDefault="00D96A33" w:rsidP="00D96A33">
            <w:pPr>
              <w:rPr>
                <w:sz w:val="16"/>
                <w:szCs w:val="16"/>
              </w:rPr>
            </w:pPr>
            <w:r w:rsidRPr="00D96A33">
              <w:rPr>
                <w:sz w:val="16"/>
                <w:szCs w:val="16"/>
              </w:rPr>
              <w:t>программа</w:t>
            </w:r>
          </w:p>
          <w:p w:rsidR="00D96A33" w:rsidRPr="00D96A33" w:rsidRDefault="00D96A33" w:rsidP="00D96A33">
            <w:pPr>
              <w:rPr>
                <w:sz w:val="16"/>
                <w:szCs w:val="16"/>
              </w:rPr>
            </w:pPr>
            <w:r w:rsidRPr="00D96A33">
              <w:rPr>
                <w:sz w:val="16"/>
                <w:szCs w:val="16"/>
              </w:rPr>
              <w:t> </w:t>
            </w:r>
          </w:p>
        </w:tc>
        <w:tc>
          <w:tcPr>
            <w:tcW w:w="478" w:type="pct"/>
            <w:shd w:val="clear" w:color="auto" w:fill="auto"/>
          </w:tcPr>
          <w:p w:rsidR="00D96A33" w:rsidRPr="00D96A33" w:rsidRDefault="00D96A33" w:rsidP="00D96A33">
            <w:pPr>
              <w:rPr>
                <w:sz w:val="16"/>
                <w:szCs w:val="16"/>
              </w:rPr>
            </w:pPr>
          </w:p>
        </w:tc>
        <w:tc>
          <w:tcPr>
            <w:tcW w:w="479" w:type="pct"/>
            <w:shd w:val="clear" w:color="auto" w:fill="auto"/>
            <w:vAlign w:val="bottom"/>
            <w:hideMark/>
          </w:tcPr>
          <w:p w:rsidR="00D96A33" w:rsidRPr="00D96A33" w:rsidRDefault="00D96A33" w:rsidP="00D96A33">
            <w:pPr>
              <w:rPr>
                <w:sz w:val="16"/>
                <w:szCs w:val="16"/>
              </w:rPr>
            </w:pPr>
            <w:r w:rsidRPr="00D96A33">
              <w:rPr>
                <w:sz w:val="16"/>
                <w:szCs w:val="16"/>
              </w:rPr>
              <w:t>всего</w:t>
            </w:r>
          </w:p>
        </w:tc>
        <w:tc>
          <w:tcPr>
            <w:tcW w:w="348" w:type="pct"/>
            <w:shd w:val="clear" w:color="auto" w:fill="auto"/>
            <w:noWrap/>
            <w:vAlign w:val="center"/>
          </w:tcPr>
          <w:p w:rsidR="00D96A33" w:rsidRPr="00D96A33" w:rsidRDefault="00D96A33" w:rsidP="00D96A33">
            <w:pPr>
              <w:rPr>
                <w:sz w:val="16"/>
                <w:szCs w:val="16"/>
              </w:rPr>
            </w:pPr>
            <w:r w:rsidRPr="00D96A33">
              <w:rPr>
                <w:sz w:val="16"/>
                <w:szCs w:val="16"/>
              </w:rPr>
              <w:t>67628,183</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2571,6</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1173,7</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760,017</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13558,82</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1452,864</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2441,502</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45669,68</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w:t>
            </w:r>
          </w:p>
        </w:tc>
      </w:tr>
      <w:tr w:rsidR="00D96A33" w:rsidRPr="00D96A33" w:rsidTr="00295AF4">
        <w:trPr>
          <w:trHeight w:val="375"/>
        </w:trPr>
        <w:tc>
          <w:tcPr>
            <w:tcW w:w="478" w:type="pct"/>
            <w:shd w:val="clear" w:color="auto" w:fill="auto"/>
            <w:hideMark/>
          </w:tcPr>
          <w:p w:rsidR="00D96A33" w:rsidRPr="00D96A33" w:rsidRDefault="00D96A33" w:rsidP="00D96A33">
            <w:pPr>
              <w:rPr>
                <w:sz w:val="16"/>
                <w:szCs w:val="16"/>
              </w:rPr>
            </w:pPr>
            <w:r w:rsidRPr="00D96A33">
              <w:rPr>
                <w:sz w:val="16"/>
                <w:szCs w:val="16"/>
              </w:rPr>
              <w:t>в том числе:</w:t>
            </w:r>
          </w:p>
        </w:tc>
        <w:tc>
          <w:tcPr>
            <w:tcW w:w="4522" w:type="pct"/>
            <w:gridSpan w:val="14"/>
            <w:shd w:val="clear" w:color="auto" w:fill="auto"/>
            <w:vAlign w:val="center"/>
            <w:hideMark/>
          </w:tcPr>
          <w:p w:rsidR="00D96A33" w:rsidRPr="00D96A33" w:rsidRDefault="00D96A33" w:rsidP="00D96A33">
            <w:pPr>
              <w:rPr>
                <w:sz w:val="16"/>
                <w:szCs w:val="16"/>
              </w:rPr>
            </w:pPr>
          </w:p>
          <w:p w:rsidR="00D96A33" w:rsidRPr="00D96A33" w:rsidRDefault="00D96A33" w:rsidP="00D96A33">
            <w:pPr>
              <w:rPr>
                <w:sz w:val="16"/>
                <w:szCs w:val="16"/>
              </w:rPr>
            </w:pPr>
          </w:p>
        </w:tc>
      </w:tr>
      <w:tr w:rsidR="00D96A33" w:rsidRPr="00D96A33" w:rsidTr="00295AF4">
        <w:trPr>
          <w:trHeight w:val="510"/>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1</w:t>
            </w:r>
          </w:p>
        </w:tc>
        <w:tc>
          <w:tcPr>
            <w:tcW w:w="478" w:type="pct"/>
            <w:shd w:val="clear" w:color="auto" w:fill="auto"/>
            <w:hideMark/>
          </w:tcPr>
          <w:p w:rsidR="00D96A33" w:rsidRPr="00D96A33" w:rsidRDefault="00D96A33" w:rsidP="00D96A33">
            <w:pPr>
              <w:rPr>
                <w:sz w:val="16"/>
                <w:szCs w:val="16"/>
              </w:rPr>
            </w:pPr>
            <w:r w:rsidRPr="00D96A33">
              <w:rPr>
                <w:sz w:val="16"/>
                <w:szCs w:val="16"/>
              </w:rPr>
              <w:t>"Обеспечение реализации муниципальной программы"</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auto" w:fill="auto"/>
            <w:noWrap/>
            <w:vAlign w:val="center"/>
          </w:tcPr>
          <w:p w:rsidR="00D96A33" w:rsidRPr="00D96A33" w:rsidRDefault="00D96A33" w:rsidP="00D96A33">
            <w:pPr>
              <w:rPr>
                <w:sz w:val="16"/>
                <w:szCs w:val="16"/>
              </w:rPr>
            </w:pPr>
            <w:r w:rsidRPr="00D96A33">
              <w:rPr>
                <w:sz w:val="16"/>
                <w:szCs w:val="16"/>
              </w:rPr>
              <w:t>0,0</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r>
      <w:tr w:rsidR="00D96A33" w:rsidRPr="00D96A33" w:rsidTr="00295AF4">
        <w:trPr>
          <w:trHeight w:val="555"/>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2</w:t>
            </w:r>
          </w:p>
        </w:tc>
        <w:tc>
          <w:tcPr>
            <w:tcW w:w="478" w:type="pct"/>
            <w:shd w:val="clear" w:color="auto" w:fill="auto"/>
            <w:hideMark/>
          </w:tcPr>
          <w:p w:rsidR="00D96A33" w:rsidRPr="00D96A33" w:rsidRDefault="00D96A33" w:rsidP="00D96A33">
            <w:pPr>
              <w:rPr>
                <w:sz w:val="16"/>
                <w:szCs w:val="16"/>
              </w:rPr>
            </w:pPr>
            <w:r w:rsidRPr="00D96A33">
              <w:rPr>
                <w:sz w:val="16"/>
                <w:szCs w:val="16"/>
              </w:rPr>
              <w:t>"Комплексное развитие сельских территорий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67266,683</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2571,6</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1173,7</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760,017</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13558,82</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1091,364</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2441,502</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45669,68</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r>
      <w:tr w:rsidR="00D96A33" w:rsidRPr="00D96A33" w:rsidTr="00295AF4">
        <w:trPr>
          <w:trHeight w:val="230"/>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3</w:t>
            </w:r>
          </w:p>
        </w:tc>
        <w:tc>
          <w:tcPr>
            <w:tcW w:w="478" w:type="pct"/>
            <w:shd w:val="clear" w:color="auto" w:fill="auto"/>
            <w:hideMark/>
          </w:tcPr>
          <w:p w:rsidR="00D96A33" w:rsidRPr="00D96A33" w:rsidRDefault="00D96A33" w:rsidP="00D96A33">
            <w:pPr>
              <w:rPr>
                <w:sz w:val="16"/>
                <w:szCs w:val="16"/>
              </w:rPr>
            </w:pPr>
            <w:r w:rsidRPr="00D96A33">
              <w:rPr>
                <w:sz w:val="16"/>
                <w:szCs w:val="16"/>
              </w:rPr>
              <w:t>"Обеспечение эпизоотического и ветеринарно-санитарного благополучия на территории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0,0</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r>
      <w:tr w:rsidR="00D96A33" w:rsidRPr="00D96A33" w:rsidTr="00295AF4">
        <w:trPr>
          <w:trHeight w:val="471"/>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4</w:t>
            </w:r>
          </w:p>
        </w:tc>
        <w:tc>
          <w:tcPr>
            <w:tcW w:w="478" w:type="pct"/>
            <w:shd w:val="clear" w:color="auto" w:fill="auto"/>
            <w:hideMark/>
          </w:tcPr>
          <w:p w:rsidR="00D96A33" w:rsidRPr="00D96A33" w:rsidRDefault="00D96A33" w:rsidP="00D96A33">
            <w:pPr>
              <w:rPr>
                <w:sz w:val="16"/>
                <w:szCs w:val="16"/>
              </w:rPr>
            </w:pPr>
            <w:r w:rsidRPr="00D96A33">
              <w:rPr>
                <w:sz w:val="16"/>
                <w:szCs w:val="16"/>
              </w:rPr>
              <w:t>"</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361,5</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361,5</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r>
    </w:tbl>
    <w:p w:rsidR="00D96A33" w:rsidRPr="00D96A33" w:rsidRDefault="00D96A33" w:rsidP="00D96A33">
      <w:pPr>
        <w:rPr>
          <w:sz w:val="16"/>
          <w:szCs w:val="16"/>
        </w:rPr>
      </w:pPr>
    </w:p>
    <w:p w:rsidR="00D96A33" w:rsidRPr="00D96A33" w:rsidRDefault="00D96A33" w:rsidP="00D96A33">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38"/>
        <w:gridCol w:w="786"/>
        <w:gridCol w:w="671"/>
        <w:gridCol w:w="667"/>
        <w:gridCol w:w="667"/>
        <w:gridCol w:w="667"/>
        <w:gridCol w:w="667"/>
        <w:gridCol w:w="667"/>
        <w:gridCol w:w="667"/>
        <w:gridCol w:w="667"/>
        <w:gridCol w:w="667"/>
        <w:gridCol w:w="667"/>
        <w:gridCol w:w="671"/>
        <w:gridCol w:w="782"/>
      </w:tblGrid>
      <w:tr w:rsidR="00D96A33" w:rsidRPr="00D96A33" w:rsidTr="00295AF4">
        <w:trPr>
          <w:trHeight w:val="20"/>
          <w:tblHeader/>
        </w:trPr>
        <w:tc>
          <w:tcPr>
            <w:tcW w:w="478" w:type="pct"/>
            <w:vMerge w:val="restart"/>
            <w:shd w:val="clear" w:color="auto" w:fill="auto"/>
            <w:noWrap/>
            <w:vAlign w:val="center"/>
            <w:hideMark/>
          </w:tcPr>
          <w:p w:rsidR="00D96A33" w:rsidRPr="00D96A33" w:rsidRDefault="00D96A33" w:rsidP="00D96A33">
            <w:pPr>
              <w:rPr>
                <w:sz w:val="16"/>
                <w:szCs w:val="16"/>
              </w:rPr>
            </w:pPr>
            <w:r w:rsidRPr="00D96A33">
              <w:rPr>
                <w:sz w:val="16"/>
                <w:szCs w:val="16"/>
              </w:rPr>
              <w:t>Статус</w:t>
            </w:r>
          </w:p>
        </w:tc>
        <w:tc>
          <w:tcPr>
            <w:tcW w:w="478" w:type="pct"/>
            <w:vMerge w:val="restart"/>
            <w:shd w:val="clear" w:color="auto" w:fill="auto"/>
            <w:vAlign w:val="center"/>
            <w:hideMark/>
          </w:tcPr>
          <w:p w:rsidR="00D96A33" w:rsidRPr="00D96A33" w:rsidRDefault="00D96A33" w:rsidP="00D96A33">
            <w:pPr>
              <w:rPr>
                <w:sz w:val="16"/>
                <w:szCs w:val="16"/>
              </w:rPr>
            </w:pPr>
            <w:r w:rsidRPr="00D96A33">
              <w:rPr>
                <w:sz w:val="16"/>
                <w:szCs w:val="16"/>
              </w:rPr>
              <w:t xml:space="preserve">Наименование муниципальной программы, подпрограммы, основного мероприятия </w:t>
            </w:r>
          </w:p>
        </w:tc>
        <w:tc>
          <w:tcPr>
            <w:tcW w:w="479" w:type="pct"/>
            <w:vMerge w:val="restart"/>
            <w:shd w:val="clear" w:color="auto" w:fill="auto"/>
            <w:vAlign w:val="center"/>
            <w:hideMark/>
          </w:tcPr>
          <w:p w:rsidR="00D96A33" w:rsidRPr="00D96A33" w:rsidRDefault="00D96A33" w:rsidP="00D96A33">
            <w:pPr>
              <w:rPr>
                <w:sz w:val="16"/>
                <w:szCs w:val="16"/>
              </w:rPr>
            </w:pPr>
            <w:r w:rsidRPr="00D96A33">
              <w:rPr>
                <w:sz w:val="16"/>
                <w:szCs w:val="16"/>
              </w:rPr>
              <w:t>Наименование ответственного исполнителя</w:t>
            </w:r>
          </w:p>
        </w:tc>
        <w:tc>
          <w:tcPr>
            <w:tcW w:w="3565" w:type="pct"/>
            <w:gridSpan w:val="12"/>
            <w:shd w:val="clear" w:color="auto" w:fill="auto"/>
            <w:vAlign w:val="center"/>
            <w:hideMark/>
          </w:tcPr>
          <w:p w:rsidR="00D96A33" w:rsidRPr="00D96A33" w:rsidRDefault="00D96A33" w:rsidP="00D96A33">
            <w:pPr>
              <w:rPr>
                <w:sz w:val="16"/>
                <w:szCs w:val="16"/>
              </w:rPr>
            </w:pPr>
            <w:r w:rsidRPr="00D96A33">
              <w:rPr>
                <w:sz w:val="16"/>
                <w:szCs w:val="16"/>
              </w:rPr>
              <w:t>Расходы областного бюджета, тыс. руб.</w:t>
            </w:r>
          </w:p>
        </w:tc>
      </w:tr>
      <w:tr w:rsidR="00D96A33" w:rsidRPr="00D96A33" w:rsidTr="00295AF4">
        <w:trPr>
          <w:trHeight w:val="20"/>
          <w:tblHeader/>
        </w:trPr>
        <w:tc>
          <w:tcPr>
            <w:tcW w:w="478" w:type="pct"/>
            <w:vMerge/>
            <w:shd w:val="clear" w:color="auto" w:fill="auto"/>
            <w:vAlign w:val="center"/>
            <w:hideMark/>
          </w:tcPr>
          <w:p w:rsidR="00D96A33" w:rsidRPr="00D96A33" w:rsidRDefault="00D96A33" w:rsidP="00D96A33">
            <w:pPr>
              <w:rPr>
                <w:sz w:val="16"/>
                <w:szCs w:val="16"/>
              </w:rPr>
            </w:pPr>
          </w:p>
        </w:tc>
        <w:tc>
          <w:tcPr>
            <w:tcW w:w="478" w:type="pct"/>
            <w:vMerge/>
            <w:shd w:val="clear" w:color="auto" w:fill="auto"/>
            <w:vAlign w:val="center"/>
            <w:hideMark/>
          </w:tcPr>
          <w:p w:rsidR="00D96A33" w:rsidRPr="00D96A33" w:rsidRDefault="00D96A33" w:rsidP="00D96A33">
            <w:pPr>
              <w:rPr>
                <w:sz w:val="16"/>
                <w:szCs w:val="16"/>
              </w:rPr>
            </w:pPr>
          </w:p>
        </w:tc>
        <w:tc>
          <w:tcPr>
            <w:tcW w:w="479" w:type="pct"/>
            <w:vMerge/>
            <w:shd w:val="clear" w:color="auto" w:fill="auto"/>
            <w:vAlign w:val="center"/>
            <w:hideMark/>
          </w:tcPr>
          <w:p w:rsidR="00D96A33" w:rsidRPr="00D96A33" w:rsidRDefault="00D96A33" w:rsidP="00D96A33">
            <w:pPr>
              <w:rPr>
                <w:sz w:val="16"/>
                <w:szCs w:val="16"/>
              </w:rPr>
            </w:pPr>
          </w:p>
        </w:tc>
        <w:tc>
          <w:tcPr>
            <w:tcW w:w="348" w:type="pct"/>
            <w:vMerge w:val="restart"/>
            <w:shd w:val="clear" w:color="auto" w:fill="auto"/>
            <w:vAlign w:val="center"/>
            <w:hideMark/>
          </w:tcPr>
          <w:p w:rsidR="00D96A33" w:rsidRPr="00D96A33" w:rsidRDefault="00D96A33" w:rsidP="00D96A33">
            <w:pPr>
              <w:rPr>
                <w:sz w:val="16"/>
                <w:szCs w:val="16"/>
              </w:rPr>
            </w:pPr>
            <w:r w:rsidRPr="00D96A33">
              <w:rPr>
                <w:sz w:val="16"/>
                <w:szCs w:val="16"/>
              </w:rPr>
              <w:t>Всего</w:t>
            </w:r>
          </w:p>
        </w:tc>
        <w:tc>
          <w:tcPr>
            <w:tcW w:w="3217" w:type="pct"/>
            <w:gridSpan w:val="11"/>
            <w:shd w:val="clear" w:color="auto" w:fill="auto"/>
            <w:vAlign w:val="center"/>
            <w:hideMark/>
          </w:tcPr>
          <w:p w:rsidR="00D96A33" w:rsidRPr="00D96A33" w:rsidRDefault="00D96A33" w:rsidP="00D96A33">
            <w:pPr>
              <w:rPr>
                <w:sz w:val="16"/>
                <w:szCs w:val="16"/>
              </w:rPr>
            </w:pPr>
            <w:r w:rsidRPr="00D96A33">
              <w:rPr>
                <w:sz w:val="16"/>
                <w:szCs w:val="16"/>
              </w:rPr>
              <w:t>в том числе по годам реализации государственной программы </w:t>
            </w:r>
          </w:p>
        </w:tc>
      </w:tr>
      <w:tr w:rsidR="00D96A33" w:rsidRPr="00D96A33" w:rsidTr="00295AF4">
        <w:trPr>
          <w:trHeight w:val="20"/>
          <w:tblHeader/>
        </w:trPr>
        <w:tc>
          <w:tcPr>
            <w:tcW w:w="478" w:type="pct"/>
            <w:vMerge/>
            <w:shd w:val="clear" w:color="auto" w:fill="auto"/>
            <w:vAlign w:val="center"/>
            <w:hideMark/>
          </w:tcPr>
          <w:p w:rsidR="00D96A33" w:rsidRPr="00D96A33" w:rsidRDefault="00D96A33" w:rsidP="00D96A33">
            <w:pPr>
              <w:rPr>
                <w:sz w:val="16"/>
                <w:szCs w:val="16"/>
              </w:rPr>
            </w:pPr>
          </w:p>
        </w:tc>
        <w:tc>
          <w:tcPr>
            <w:tcW w:w="478" w:type="pct"/>
            <w:vMerge/>
            <w:shd w:val="clear" w:color="auto" w:fill="auto"/>
            <w:vAlign w:val="center"/>
            <w:hideMark/>
          </w:tcPr>
          <w:p w:rsidR="00D96A33" w:rsidRPr="00D96A33" w:rsidRDefault="00D96A33" w:rsidP="00D96A33">
            <w:pPr>
              <w:rPr>
                <w:sz w:val="16"/>
                <w:szCs w:val="16"/>
              </w:rPr>
            </w:pPr>
          </w:p>
        </w:tc>
        <w:tc>
          <w:tcPr>
            <w:tcW w:w="479" w:type="pct"/>
            <w:vMerge/>
            <w:shd w:val="clear" w:color="auto" w:fill="auto"/>
            <w:vAlign w:val="center"/>
            <w:hideMark/>
          </w:tcPr>
          <w:p w:rsidR="00D96A33" w:rsidRPr="00D96A33" w:rsidRDefault="00D96A33" w:rsidP="00D96A33">
            <w:pPr>
              <w:rPr>
                <w:sz w:val="16"/>
                <w:szCs w:val="16"/>
              </w:rPr>
            </w:pPr>
          </w:p>
        </w:tc>
        <w:tc>
          <w:tcPr>
            <w:tcW w:w="348" w:type="pct"/>
            <w:vMerge/>
            <w:shd w:val="clear" w:color="auto" w:fill="auto"/>
            <w:vAlign w:val="center"/>
            <w:hideMark/>
          </w:tcPr>
          <w:p w:rsidR="00D96A33" w:rsidRPr="00D96A33" w:rsidRDefault="00D96A33" w:rsidP="00D96A33">
            <w:pPr>
              <w:rPr>
                <w:sz w:val="16"/>
                <w:szCs w:val="16"/>
              </w:rPr>
            </w:pPr>
          </w:p>
        </w:tc>
        <w:tc>
          <w:tcPr>
            <w:tcW w:w="348" w:type="pct"/>
            <w:shd w:val="clear" w:color="auto" w:fill="auto"/>
            <w:hideMark/>
          </w:tcPr>
          <w:p w:rsidR="00D96A33" w:rsidRPr="00D96A33" w:rsidRDefault="00D96A33" w:rsidP="00D96A33">
            <w:pPr>
              <w:rPr>
                <w:sz w:val="16"/>
                <w:szCs w:val="16"/>
              </w:rPr>
            </w:pPr>
            <w:r w:rsidRPr="00D96A33">
              <w:rPr>
                <w:sz w:val="16"/>
                <w:szCs w:val="16"/>
              </w:rPr>
              <w:t>2014</w:t>
            </w:r>
            <w:r w:rsidRPr="00D96A33">
              <w:rPr>
                <w:sz w:val="16"/>
                <w:szCs w:val="16"/>
              </w:rPr>
              <w:br/>
              <w:t>(первый год реализации)</w:t>
            </w:r>
          </w:p>
        </w:tc>
        <w:tc>
          <w:tcPr>
            <w:tcW w:w="305" w:type="pct"/>
            <w:shd w:val="clear" w:color="auto" w:fill="auto"/>
            <w:hideMark/>
          </w:tcPr>
          <w:p w:rsidR="00D96A33" w:rsidRPr="00D96A33" w:rsidRDefault="00D96A33" w:rsidP="00D96A33">
            <w:pPr>
              <w:rPr>
                <w:sz w:val="16"/>
                <w:szCs w:val="16"/>
              </w:rPr>
            </w:pPr>
            <w:r w:rsidRPr="00D96A33">
              <w:rPr>
                <w:sz w:val="16"/>
                <w:szCs w:val="16"/>
              </w:rPr>
              <w:t>2015 год</w:t>
            </w:r>
            <w:r w:rsidRPr="00D96A33">
              <w:rPr>
                <w:sz w:val="16"/>
                <w:szCs w:val="16"/>
              </w:rPr>
              <w:br/>
              <w:t>(второй год реализации)</w:t>
            </w:r>
          </w:p>
        </w:tc>
        <w:tc>
          <w:tcPr>
            <w:tcW w:w="351" w:type="pct"/>
            <w:shd w:val="clear" w:color="auto" w:fill="auto"/>
            <w:hideMark/>
          </w:tcPr>
          <w:p w:rsidR="00D96A33" w:rsidRPr="00D96A33" w:rsidRDefault="00D96A33" w:rsidP="00D96A33">
            <w:pPr>
              <w:rPr>
                <w:sz w:val="16"/>
                <w:szCs w:val="16"/>
              </w:rPr>
            </w:pPr>
            <w:r w:rsidRPr="00D96A33">
              <w:rPr>
                <w:sz w:val="16"/>
                <w:szCs w:val="16"/>
              </w:rPr>
              <w:t>2016 год</w:t>
            </w:r>
            <w:r w:rsidRPr="00D96A33">
              <w:rPr>
                <w:sz w:val="16"/>
                <w:szCs w:val="16"/>
              </w:rPr>
              <w:br/>
              <w:t>(третий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2017 год</w:t>
            </w:r>
            <w:r w:rsidRPr="00D96A33">
              <w:rPr>
                <w:sz w:val="16"/>
                <w:szCs w:val="16"/>
              </w:rPr>
              <w:br/>
              <w:t>(четвертый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2018 год</w:t>
            </w:r>
            <w:r w:rsidRPr="00D96A33">
              <w:rPr>
                <w:sz w:val="16"/>
                <w:szCs w:val="16"/>
              </w:rPr>
              <w:br/>
              <w:t>(пятый год реализации)</w:t>
            </w:r>
          </w:p>
        </w:tc>
        <w:tc>
          <w:tcPr>
            <w:tcW w:w="277" w:type="pct"/>
            <w:shd w:val="clear" w:color="auto" w:fill="auto"/>
            <w:hideMark/>
          </w:tcPr>
          <w:p w:rsidR="00D96A33" w:rsidRPr="00D96A33" w:rsidRDefault="00D96A33" w:rsidP="00D96A33">
            <w:pPr>
              <w:rPr>
                <w:sz w:val="16"/>
                <w:szCs w:val="16"/>
              </w:rPr>
            </w:pPr>
            <w:r w:rsidRPr="00D96A33">
              <w:rPr>
                <w:sz w:val="16"/>
                <w:szCs w:val="16"/>
              </w:rPr>
              <w:t>2019 год</w:t>
            </w:r>
            <w:r w:rsidRPr="00D96A33">
              <w:rPr>
                <w:sz w:val="16"/>
                <w:szCs w:val="16"/>
              </w:rPr>
              <w:br/>
              <w:t>(шестой год реализации)</w:t>
            </w:r>
          </w:p>
        </w:tc>
        <w:tc>
          <w:tcPr>
            <w:tcW w:w="277" w:type="pct"/>
            <w:shd w:val="clear" w:color="auto" w:fill="auto"/>
          </w:tcPr>
          <w:p w:rsidR="00D96A33" w:rsidRPr="00D96A33" w:rsidRDefault="00D96A33" w:rsidP="00D96A33">
            <w:pPr>
              <w:rPr>
                <w:sz w:val="16"/>
                <w:szCs w:val="16"/>
              </w:rPr>
            </w:pPr>
            <w:r w:rsidRPr="00D96A33">
              <w:rPr>
                <w:sz w:val="16"/>
                <w:szCs w:val="16"/>
              </w:rPr>
              <w:t>2020</w:t>
            </w:r>
          </w:p>
          <w:p w:rsidR="00D96A33" w:rsidRPr="00D96A33" w:rsidRDefault="00D96A33" w:rsidP="00D96A33">
            <w:pPr>
              <w:rPr>
                <w:sz w:val="16"/>
                <w:szCs w:val="16"/>
              </w:rPr>
            </w:pPr>
            <w:r w:rsidRPr="00D96A33">
              <w:rPr>
                <w:sz w:val="16"/>
                <w:szCs w:val="16"/>
              </w:rPr>
              <w:t>(седьмой год реализации)</w:t>
            </w:r>
          </w:p>
        </w:tc>
        <w:tc>
          <w:tcPr>
            <w:tcW w:w="277" w:type="pct"/>
            <w:tcBorders>
              <w:right w:val="single" w:sz="2" w:space="0" w:color="auto"/>
            </w:tcBorders>
            <w:shd w:val="clear" w:color="auto" w:fill="auto"/>
          </w:tcPr>
          <w:p w:rsidR="00D96A33" w:rsidRPr="00D96A33" w:rsidRDefault="00D96A33" w:rsidP="00D96A33">
            <w:pPr>
              <w:rPr>
                <w:sz w:val="16"/>
                <w:szCs w:val="16"/>
              </w:rPr>
            </w:pPr>
            <w:r w:rsidRPr="00D96A33">
              <w:rPr>
                <w:sz w:val="16"/>
                <w:szCs w:val="16"/>
              </w:rPr>
              <w:t>2021</w:t>
            </w:r>
          </w:p>
          <w:p w:rsidR="00D96A33" w:rsidRPr="00D96A33" w:rsidRDefault="00D96A33" w:rsidP="00D96A33">
            <w:pPr>
              <w:rPr>
                <w:sz w:val="16"/>
                <w:szCs w:val="16"/>
              </w:rPr>
            </w:pPr>
            <w:proofErr w:type="gramStart"/>
            <w:r w:rsidRPr="00D96A33">
              <w:rPr>
                <w:sz w:val="16"/>
                <w:szCs w:val="16"/>
              </w:rPr>
              <w:t>(восьмой год</w:t>
            </w:r>
            <w:proofErr w:type="gramEnd"/>
          </w:p>
          <w:p w:rsidR="00D96A33" w:rsidRPr="00D96A33" w:rsidRDefault="00D96A33" w:rsidP="00D96A33">
            <w:pPr>
              <w:rPr>
                <w:sz w:val="16"/>
                <w:szCs w:val="16"/>
              </w:rPr>
            </w:pPr>
            <w:r w:rsidRPr="00D96A33">
              <w:rPr>
                <w:sz w:val="16"/>
                <w:szCs w:val="16"/>
              </w:rPr>
              <w:t>реализации)</w:t>
            </w:r>
          </w:p>
        </w:tc>
        <w:tc>
          <w:tcPr>
            <w:tcW w:w="277" w:type="pct"/>
            <w:tcBorders>
              <w:left w:val="single" w:sz="2" w:space="0" w:color="auto"/>
              <w:right w:val="single" w:sz="2" w:space="0" w:color="auto"/>
            </w:tcBorders>
            <w:shd w:val="clear" w:color="auto" w:fill="auto"/>
          </w:tcPr>
          <w:p w:rsidR="00D96A33" w:rsidRPr="00D96A33" w:rsidRDefault="00D96A33" w:rsidP="00D96A33">
            <w:pPr>
              <w:rPr>
                <w:sz w:val="16"/>
                <w:szCs w:val="16"/>
              </w:rPr>
            </w:pPr>
            <w:r w:rsidRPr="00D96A33">
              <w:rPr>
                <w:sz w:val="16"/>
                <w:szCs w:val="16"/>
              </w:rPr>
              <w:t>2022</w:t>
            </w:r>
          </w:p>
          <w:p w:rsidR="00D96A33" w:rsidRPr="00D96A33" w:rsidRDefault="00D96A33" w:rsidP="00D96A33">
            <w:pPr>
              <w:rPr>
                <w:sz w:val="16"/>
                <w:szCs w:val="16"/>
              </w:rPr>
            </w:pPr>
            <w:r w:rsidRPr="00D96A33">
              <w:rPr>
                <w:sz w:val="16"/>
                <w:szCs w:val="16"/>
              </w:rPr>
              <w:t>(девятый год реализации)</w:t>
            </w:r>
          </w:p>
        </w:tc>
        <w:tc>
          <w:tcPr>
            <w:tcW w:w="277" w:type="pct"/>
            <w:tcBorders>
              <w:left w:val="single" w:sz="2" w:space="0" w:color="auto"/>
              <w:right w:val="single" w:sz="2" w:space="0" w:color="auto"/>
            </w:tcBorders>
            <w:shd w:val="clear" w:color="auto" w:fill="auto"/>
          </w:tcPr>
          <w:p w:rsidR="00D96A33" w:rsidRPr="00D96A33" w:rsidRDefault="00D96A33" w:rsidP="00D96A33">
            <w:pPr>
              <w:rPr>
                <w:sz w:val="16"/>
                <w:szCs w:val="16"/>
              </w:rPr>
            </w:pPr>
            <w:r w:rsidRPr="00D96A33">
              <w:rPr>
                <w:sz w:val="16"/>
                <w:szCs w:val="16"/>
              </w:rPr>
              <w:t>2023</w:t>
            </w:r>
          </w:p>
          <w:p w:rsidR="00D96A33" w:rsidRPr="00D96A33" w:rsidRDefault="00D96A33" w:rsidP="00D96A33">
            <w:pPr>
              <w:rPr>
                <w:sz w:val="16"/>
                <w:szCs w:val="16"/>
              </w:rPr>
            </w:pPr>
            <w:r w:rsidRPr="00D96A33">
              <w:rPr>
                <w:sz w:val="16"/>
                <w:szCs w:val="16"/>
              </w:rPr>
              <w:t>(десятый год реализации)</w:t>
            </w:r>
          </w:p>
          <w:p w:rsidR="00D96A33" w:rsidRPr="00D96A33" w:rsidRDefault="00D96A33" w:rsidP="00D96A33">
            <w:pPr>
              <w:rPr>
                <w:sz w:val="16"/>
                <w:szCs w:val="16"/>
              </w:rPr>
            </w:pPr>
          </w:p>
        </w:tc>
        <w:tc>
          <w:tcPr>
            <w:tcW w:w="277" w:type="pct"/>
            <w:tcBorders>
              <w:left w:val="single" w:sz="2" w:space="0" w:color="auto"/>
            </w:tcBorders>
            <w:shd w:val="clear" w:color="auto" w:fill="auto"/>
          </w:tcPr>
          <w:p w:rsidR="00D96A33" w:rsidRPr="00D96A33" w:rsidRDefault="00D96A33" w:rsidP="00D96A33">
            <w:pPr>
              <w:rPr>
                <w:sz w:val="16"/>
                <w:szCs w:val="16"/>
              </w:rPr>
            </w:pPr>
            <w:r w:rsidRPr="00D96A33">
              <w:rPr>
                <w:sz w:val="16"/>
                <w:szCs w:val="16"/>
              </w:rPr>
              <w:t>2024</w:t>
            </w:r>
          </w:p>
          <w:p w:rsidR="00D96A33" w:rsidRPr="00D96A33" w:rsidRDefault="00D96A33" w:rsidP="00D96A33">
            <w:pPr>
              <w:rPr>
                <w:sz w:val="16"/>
                <w:szCs w:val="16"/>
              </w:rPr>
            </w:pPr>
            <w:r w:rsidRPr="00D96A33">
              <w:rPr>
                <w:sz w:val="16"/>
                <w:szCs w:val="16"/>
              </w:rPr>
              <w:t>(одиннадцатый год реализации)</w:t>
            </w:r>
          </w:p>
          <w:p w:rsidR="00D96A33" w:rsidRPr="00D96A33" w:rsidRDefault="00D96A33" w:rsidP="00D96A33">
            <w:pPr>
              <w:rPr>
                <w:sz w:val="16"/>
                <w:szCs w:val="16"/>
              </w:rPr>
            </w:pPr>
          </w:p>
        </w:tc>
      </w:tr>
      <w:tr w:rsidR="00D96A33" w:rsidRPr="00D96A33" w:rsidTr="00295AF4">
        <w:trPr>
          <w:trHeight w:val="20"/>
          <w:tblHeader/>
        </w:trPr>
        <w:tc>
          <w:tcPr>
            <w:tcW w:w="478" w:type="pct"/>
            <w:shd w:val="clear" w:color="auto" w:fill="auto"/>
            <w:noWrap/>
            <w:vAlign w:val="center"/>
            <w:hideMark/>
          </w:tcPr>
          <w:p w:rsidR="00D96A33" w:rsidRPr="00D96A33" w:rsidRDefault="00D96A33" w:rsidP="00D96A33">
            <w:pPr>
              <w:rPr>
                <w:sz w:val="16"/>
                <w:szCs w:val="16"/>
              </w:rPr>
            </w:pPr>
            <w:r w:rsidRPr="00D96A33">
              <w:rPr>
                <w:sz w:val="16"/>
                <w:szCs w:val="16"/>
              </w:rPr>
              <w:t>1</w:t>
            </w:r>
          </w:p>
        </w:tc>
        <w:tc>
          <w:tcPr>
            <w:tcW w:w="478" w:type="pct"/>
            <w:shd w:val="clear" w:color="auto" w:fill="auto"/>
            <w:noWrap/>
            <w:vAlign w:val="center"/>
            <w:hideMark/>
          </w:tcPr>
          <w:p w:rsidR="00D96A33" w:rsidRPr="00D96A33" w:rsidRDefault="00D96A33" w:rsidP="00D96A33">
            <w:pPr>
              <w:rPr>
                <w:sz w:val="16"/>
                <w:szCs w:val="16"/>
              </w:rPr>
            </w:pPr>
            <w:r w:rsidRPr="00D96A33">
              <w:rPr>
                <w:sz w:val="16"/>
                <w:szCs w:val="16"/>
              </w:rPr>
              <w:t>2</w:t>
            </w:r>
          </w:p>
        </w:tc>
        <w:tc>
          <w:tcPr>
            <w:tcW w:w="479" w:type="pct"/>
            <w:shd w:val="clear" w:color="auto" w:fill="auto"/>
            <w:noWrap/>
            <w:vAlign w:val="center"/>
            <w:hideMark/>
          </w:tcPr>
          <w:p w:rsidR="00D96A33" w:rsidRPr="00D96A33" w:rsidRDefault="00D96A33" w:rsidP="00D96A33">
            <w:pPr>
              <w:rPr>
                <w:sz w:val="16"/>
                <w:szCs w:val="16"/>
              </w:rPr>
            </w:pPr>
            <w:r w:rsidRPr="00D96A33">
              <w:rPr>
                <w:sz w:val="16"/>
                <w:szCs w:val="16"/>
              </w:rPr>
              <w:t>3</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4</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5</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6</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8</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9</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10</w:t>
            </w:r>
          </w:p>
        </w:tc>
        <w:tc>
          <w:tcPr>
            <w:tcW w:w="277" w:type="pct"/>
            <w:shd w:val="clear" w:color="auto" w:fill="auto"/>
            <w:vAlign w:val="center"/>
          </w:tcPr>
          <w:p w:rsidR="00D96A33" w:rsidRPr="00D96A33" w:rsidRDefault="00D96A33" w:rsidP="00D96A33">
            <w:pPr>
              <w:rPr>
                <w:sz w:val="16"/>
                <w:szCs w:val="16"/>
              </w:rPr>
            </w:pPr>
            <w:r w:rsidRPr="00D96A33">
              <w:rPr>
                <w:sz w:val="16"/>
                <w:szCs w:val="16"/>
              </w:rPr>
              <w:t>11</w:t>
            </w:r>
          </w:p>
        </w:tc>
        <w:tc>
          <w:tcPr>
            <w:tcW w:w="277" w:type="pct"/>
            <w:tcBorders>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12</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13</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14</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15</w:t>
            </w:r>
          </w:p>
        </w:tc>
      </w:tr>
      <w:tr w:rsidR="00D96A33" w:rsidRPr="00D96A33" w:rsidTr="00295AF4">
        <w:trPr>
          <w:trHeight w:val="585"/>
        </w:trPr>
        <w:tc>
          <w:tcPr>
            <w:tcW w:w="478" w:type="pct"/>
            <w:shd w:val="clear" w:color="auto" w:fill="auto"/>
            <w:noWrap/>
            <w:hideMark/>
          </w:tcPr>
          <w:p w:rsidR="00D96A33" w:rsidRPr="00D96A33" w:rsidRDefault="00D96A33" w:rsidP="00D96A33">
            <w:pPr>
              <w:rPr>
                <w:sz w:val="16"/>
                <w:szCs w:val="16"/>
              </w:rPr>
            </w:pPr>
            <w:r w:rsidRPr="00D96A33">
              <w:rPr>
                <w:sz w:val="16"/>
                <w:szCs w:val="16"/>
              </w:rPr>
              <w:t>Муниципальная</w:t>
            </w:r>
          </w:p>
          <w:p w:rsidR="00D96A33" w:rsidRPr="00D96A33" w:rsidRDefault="00D96A33" w:rsidP="00D96A33">
            <w:pPr>
              <w:rPr>
                <w:sz w:val="16"/>
                <w:szCs w:val="16"/>
              </w:rPr>
            </w:pPr>
            <w:r w:rsidRPr="00D96A33">
              <w:rPr>
                <w:sz w:val="16"/>
                <w:szCs w:val="16"/>
              </w:rPr>
              <w:t>программа</w:t>
            </w:r>
          </w:p>
          <w:p w:rsidR="00D96A33" w:rsidRPr="00D96A33" w:rsidRDefault="00D96A33" w:rsidP="00D96A33">
            <w:pPr>
              <w:rPr>
                <w:sz w:val="16"/>
                <w:szCs w:val="16"/>
              </w:rPr>
            </w:pPr>
            <w:r w:rsidRPr="00D96A33">
              <w:rPr>
                <w:sz w:val="16"/>
                <w:szCs w:val="16"/>
              </w:rPr>
              <w:t> </w:t>
            </w:r>
          </w:p>
        </w:tc>
        <w:tc>
          <w:tcPr>
            <w:tcW w:w="478" w:type="pct"/>
            <w:shd w:val="clear" w:color="auto" w:fill="auto"/>
          </w:tcPr>
          <w:p w:rsidR="00D96A33" w:rsidRPr="00D96A33" w:rsidRDefault="00D96A33" w:rsidP="00D96A33">
            <w:pPr>
              <w:rPr>
                <w:sz w:val="16"/>
                <w:szCs w:val="16"/>
              </w:rPr>
            </w:pPr>
          </w:p>
        </w:tc>
        <w:tc>
          <w:tcPr>
            <w:tcW w:w="479" w:type="pct"/>
            <w:shd w:val="clear" w:color="auto" w:fill="auto"/>
            <w:vAlign w:val="bottom"/>
            <w:hideMark/>
          </w:tcPr>
          <w:p w:rsidR="00D96A33" w:rsidRPr="00D96A33" w:rsidRDefault="00D96A33" w:rsidP="00D96A33">
            <w:pPr>
              <w:rPr>
                <w:sz w:val="16"/>
                <w:szCs w:val="16"/>
              </w:rPr>
            </w:pPr>
            <w:r w:rsidRPr="00D96A33">
              <w:rPr>
                <w:sz w:val="16"/>
                <w:szCs w:val="16"/>
              </w:rPr>
              <w:t>всего</w:t>
            </w:r>
          </w:p>
        </w:tc>
        <w:tc>
          <w:tcPr>
            <w:tcW w:w="348" w:type="pct"/>
            <w:shd w:val="clear" w:color="auto" w:fill="auto"/>
            <w:noWrap/>
            <w:vAlign w:val="center"/>
          </w:tcPr>
          <w:p w:rsidR="00D96A33" w:rsidRPr="00D96A33" w:rsidRDefault="00D96A33" w:rsidP="00D96A33">
            <w:pPr>
              <w:rPr>
                <w:sz w:val="16"/>
                <w:szCs w:val="16"/>
              </w:rPr>
            </w:pPr>
            <w:r w:rsidRPr="00D96A33">
              <w:rPr>
                <w:sz w:val="16"/>
                <w:szCs w:val="16"/>
              </w:rPr>
              <w:t>33403,38859</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3590,8</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678,9</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577,483</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3849,88</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1144,135</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1203,458</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481,6</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542,2</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21177,83259</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157,1</w:t>
            </w:r>
          </w:p>
        </w:tc>
      </w:tr>
      <w:tr w:rsidR="00D96A33" w:rsidRPr="00D96A33" w:rsidTr="00295AF4">
        <w:trPr>
          <w:trHeight w:val="375"/>
        </w:trPr>
        <w:tc>
          <w:tcPr>
            <w:tcW w:w="478" w:type="pct"/>
            <w:shd w:val="clear" w:color="auto" w:fill="auto"/>
            <w:hideMark/>
          </w:tcPr>
          <w:p w:rsidR="00D96A33" w:rsidRPr="00D96A33" w:rsidRDefault="00D96A33" w:rsidP="00D96A33">
            <w:pPr>
              <w:rPr>
                <w:sz w:val="16"/>
                <w:szCs w:val="16"/>
              </w:rPr>
            </w:pPr>
            <w:r w:rsidRPr="00D96A33">
              <w:rPr>
                <w:sz w:val="16"/>
                <w:szCs w:val="16"/>
              </w:rPr>
              <w:t>в том числе:</w:t>
            </w:r>
          </w:p>
        </w:tc>
        <w:tc>
          <w:tcPr>
            <w:tcW w:w="4522" w:type="pct"/>
            <w:gridSpan w:val="14"/>
            <w:shd w:val="clear" w:color="auto" w:fill="auto"/>
            <w:vAlign w:val="center"/>
            <w:hideMark/>
          </w:tcPr>
          <w:p w:rsidR="00D96A33" w:rsidRPr="00D96A33" w:rsidRDefault="00D96A33" w:rsidP="00D96A33">
            <w:pPr>
              <w:rPr>
                <w:sz w:val="16"/>
                <w:szCs w:val="16"/>
              </w:rPr>
            </w:pPr>
          </w:p>
          <w:p w:rsidR="00D96A33" w:rsidRPr="00D96A33" w:rsidRDefault="00D96A33" w:rsidP="00D96A33">
            <w:pPr>
              <w:rPr>
                <w:sz w:val="16"/>
                <w:szCs w:val="16"/>
              </w:rPr>
            </w:pPr>
          </w:p>
        </w:tc>
      </w:tr>
      <w:tr w:rsidR="00D96A33" w:rsidRPr="00D96A33" w:rsidTr="00295AF4">
        <w:trPr>
          <w:trHeight w:val="510"/>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1</w:t>
            </w:r>
          </w:p>
        </w:tc>
        <w:tc>
          <w:tcPr>
            <w:tcW w:w="478" w:type="pct"/>
            <w:shd w:val="clear" w:color="auto" w:fill="auto"/>
            <w:hideMark/>
          </w:tcPr>
          <w:p w:rsidR="00D96A33" w:rsidRPr="00D96A33" w:rsidRDefault="00D96A33" w:rsidP="00D96A33">
            <w:pPr>
              <w:rPr>
                <w:sz w:val="16"/>
                <w:szCs w:val="16"/>
              </w:rPr>
            </w:pPr>
            <w:r w:rsidRPr="00D96A33">
              <w:rPr>
                <w:sz w:val="16"/>
                <w:szCs w:val="16"/>
              </w:rPr>
              <w:t>"Обеспечение реализации муниципальной программы"</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auto" w:fill="auto"/>
            <w:noWrap/>
            <w:vAlign w:val="center"/>
          </w:tcPr>
          <w:p w:rsidR="00D96A33" w:rsidRPr="00D96A33" w:rsidRDefault="00D96A33" w:rsidP="00D96A33">
            <w:pPr>
              <w:rPr>
                <w:sz w:val="16"/>
                <w:szCs w:val="16"/>
              </w:rPr>
            </w:pPr>
            <w:r w:rsidRPr="00D96A33">
              <w:rPr>
                <w:sz w:val="16"/>
                <w:szCs w:val="16"/>
              </w:rPr>
              <w:t>302,9</w:t>
            </w:r>
          </w:p>
        </w:tc>
        <w:tc>
          <w:tcPr>
            <w:tcW w:w="348"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302,9</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r>
      <w:tr w:rsidR="00D96A33" w:rsidRPr="00D96A33" w:rsidTr="00295AF4">
        <w:trPr>
          <w:trHeight w:val="555"/>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2</w:t>
            </w:r>
          </w:p>
        </w:tc>
        <w:tc>
          <w:tcPr>
            <w:tcW w:w="478" w:type="pct"/>
            <w:shd w:val="clear" w:color="auto" w:fill="auto"/>
            <w:hideMark/>
          </w:tcPr>
          <w:p w:rsidR="00D96A33" w:rsidRPr="00D96A33" w:rsidRDefault="00D96A33" w:rsidP="00D96A33">
            <w:pPr>
              <w:rPr>
                <w:sz w:val="16"/>
                <w:szCs w:val="16"/>
              </w:rPr>
            </w:pPr>
            <w:r w:rsidRPr="00D96A33">
              <w:rPr>
                <w:sz w:val="16"/>
                <w:szCs w:val="16"/>
              </w:rPr>
              <w:t>"Комплексное развитие сельских территорий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31210,88859</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3590,8</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607,7</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499,983</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3693,48</w:t>
            </w:r>
          </w:p>
        </w:tc>
        <w:tc>
          <w:tcPr>
            <w:tcW w:w="277" w:type="pct"/>
            <w:shd w:val="clear" w:color="auto" w:fill="auto"/>
            <w:noWrap/>
            <w:vAlign w:val="center"/>
          </w:tcPr>
          <w:p w:rsidR="00D96A33" w:rsidRPr="00D96A33" w:rsidRDefault="00D96A33" w:rsidP="00D96A33">
            <w:pPr>
              <w:rPr>
                <w:sz w:val="16"/>
                <w:szCs w:val="16"/>
              </w:rPr>
            </w:pPr>
            <w:r w:rsidRPr="00D96A33">
              <w:rPr>
                <w:sz w:val="16"/>
                <w:szCs w:val="16"/>
              </w:rPr>
              <w:t>897,635</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1046,358</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20874,93259</w:t>
            </w:r>
          </w:p>
        </w:tc>
        <w:tc>
          <w:tcPr>
            <w:tcW w:w="277" w:type="pct"/>
            <w:shd w:val="clear" w:color="auto" w:fill="auto"/>
            <w:vAlign w:val="center"/>
          </w:tcPr>
          <w:p w:rsidR="00D96A33" w:rsidRPr="00D96A33" w:rsidRDefault="00D96A33" w:rsidP="00D96A33">
            <w:pPr>
              <w:rPr>
                <w:sz w:val="16"/>
                <w:szCs w:val="16"/>
              </w:rPr>
            </w:pPr>
            <w:r w:rsidRPr="00D96A33">
              <w:rPr>
                <w:sz w:val="16"/>
                <w:szCs w:val="16"/>
              </w:rPr>
              <w:t>0,0</w:t>
            </w:r>
          </w:p>
        </w:tc>
      </w:tr>
      <w:tr w:rsidR="00D96A33" w:rsidRPr="00D96A33" w:rsidTr="00295AF4">
        <w:trPr>
          <w:trHeight w:val="230"/>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3</w:t>
            </w:r>
          </w:p>
        </w:tc>
        <w:tc>
          <w:tcPr>
            <w:tcW w:w="478" w:type="pct"/>
            <w:shd w:val="clear" w:color="auto" w:fill="auto"/>
            <w:hideMark/>
          </w:tcPr>
          <w:p w:rsidR="00D96A33" w:rsidRPr="00D96A33" w:rsidRDefault="00D96A33" w:rsidP="00D96A33">
            <w:pPr>
              <w:rPr>
                <w:sz w:val="16"/>
                <w:szCs w:val="16"/>
              </w:rPr>
            </w:pPr>
            <w:r w:rsidRPr="00D96A33">
              <w:rPr>
                <w:sz w:val="16"/>
                <w:szCs w:val="16"/>
              </w:rPr>
              <w:t>"Обеспечение эпизоотического и ветеринарно-санитарного благополучия на территории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1799,9</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71,2</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77,5</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156,4</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156,8</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157,1</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481,6</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542,2</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157,1</w:t>
            </w:r>
          </w:p>
        </w:tc>
      </w:tr>
      <w:tr w:rsidR="00D96A33" w:rsidRPr="00D96A33" w:rsidTr="00295AF4">
        <w:trPr>
          <w:trHeight w:val="471"/>
        </w:trPr>
        <w:tc>
          <w:tcPr>
            <w:tcW w:w="478" w:type="pct"/>
            <w:shd w:val="clear" w:color="auto" w:fill="auto"/>
            <w:hideMark/>
          </w:tcPr>
          <w:p w:rsidR="00D96A33" w:rsidRPr="00D96A33" w:rsidRDefault="00D96A33" w:rsidP="00D96A33">
            <w:pPr>
              <w:rPr>
                <w:sz w:val="16"/>
                <w:szCs w:val="16"/>
              </w:rPr>
            </w:pPr>
            <w:r w:rsidRPr="00D96A33">
              <w:rPr>
                <w:sz w:val="16"/>
                <w:szCs w:val="16"/>
              </w:rPr>
              <w:t>ПОДПРОГРАММА 4</w:t>
            </w:r>
          </w:p>
        </w:tc>
        <w:tc>
          <w:tcPr>
            <w:tcW w:w="478" w:type="pct"/>
            <w:shd w:val="clear" w:color="auto" w:fill="auto"/>
            <w:hideMark/>
          </w:tcPr>
          <w:p w:rsidR="00D96A33" w:rsidRPr="00D96A33" w:rsidRDefault="00D96A33" w:rsidP="00D96A33">
            <w:pPr>
              <w:rPr>
                <w:sz w:val="16"/>
                <w:szCs w:val="16"/>
              </w:rPr>
            </w:pPr>
            <w:r w:rsidRPr="00D96A33">
              <w:rPr>
                <w:sz w:val="16"/>
                <w:szCs w:val="16"/>
              </w:rPr>
              <w:t>"</w:t>
            </w:r>
            <w:proofErr w:type="spellStart"/>
            <w:r w:rsidRPr="00D96A33">
              <w:rPr>
                <w:sz w:val="16"/>
                <w:szCs w:val="16"/>
              </w:rPr>
              <w:t>Грантовая</w:t>
            </w:r>
            <w:proofErr w:type="spellEnd"/>
            <w:r w:rsidRPr="00D96A33">
              <w:rPr>
                <w:sz w:val="16"/>
                <w:szCs w:val="16"/>
              </w:rPr>
              <w:t xml:space="preserve"> поддержка местных инициатив граждан, проживающих в сельской местности на территории Грибановского муниципального района</w:t>
            </w:r>
          </w:p>
        </w:tc>
        <w:tc>
          <w:tcPr>
            <w:tcW w:w="479" w:type="pct"/>
            <w:shd w:val="clear" w:color="000000" w:fill="FFFFFF"/>
            <w:hideMark/>
          </w:tcPr>
          <w:p w:rsidR="00D96A33" w:rsidRPr="00D96A33" w:rsidRDefault="00D96A33" w:rsidP="00D96A33">
            <w:pPr>
              <w:rPr>
                <w:sz w:val="16"/>
                <w:szCs w:val="16"/>
              </w:rPr>
            </w:pPr>
            <w:r w:rsidRPr="00D96A33">
              <w:rPr>
                <w:sz w:val="16"/>
                <w:szCs w:val="16"/>
              </w:rPr>
              <w:t>всего</w:t>
            </w:r>
          </w:p>
        </w:tc>
        <w:tc>
          <w:tcPr>
            <w:tcW w:w="348" w:type="pct"/>
            <w:shd w:val="clear" w:color="000000" w:fill="FFFFFF"/>
            <w:noWrap/>
            <w:vAlign w:val="center"/>
          </w:tcPr>
          <w:p w:rsidR="00D96A33" w:rsidRPr="00D96A33" w:rsidRDefault="00D96A33" w:rsidP="00D96A33">
            <w:pPr>
              <w:rPr>
                <w:sz w:val="16"/>
                <w:szCs w:val="16"/>
              </w:rPr>
            </w:pPr>
            <w:r w:rsidRPr="00D96A33">
              <w:rPr>
                <w:sz w:val="16"/>
                <w:szCs w:val="16"/>
              </w:rPr>
              <w:t>89,7</w:t>
            </w:r>
          </w:p>
        </w:tc>
        <w:tc>
          <w:tcPr>
            <w:tcW w:w="348"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05" w:type="pct"/>
            <w:shd w:val="clear" w:color="000000" w:fill="FFFFFF"/>
            <w:noWrap/>
            <w:vAlign w:val="center"/>
            <w:hideMark/>
          </w:tcPr>
          <w:p w:rsidR="00D96A33" w:rsidRPr="00D96A33" w:rsidRDefault="00D96A33" w:rsidP="00D96A33">
            <w:pPr>
              <w:rPr>
                <w:sz w:val="16"/>
                <w:szCs w:val="16"/>
              </w:rPr>
            </w:pPr>
            <w:r w:rsidRPr="00D96A33">
              <w:rPr>
                <w:sz w:val="16"/>
                <w:szCs w:val="16"/>
              </w:rPr>
              <w:t>0,0</w:t>
            </w:r>
          </w:p>
        </w:tc>
        <w:tc>
          <w:tcPr>
            <w:tcW w:w="351"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0,0</w:t>
            </w:r>
          </w:p>
        </w:tc>
        <w:tc>
          <w:tcPr>
            <w:tcW w:w="277" w:type="pct"/>
            <w:shd w:val="clear" w:color="auto" w:fill="auto"/>
            <w:noWrap/>
            <w:vAlign w:val="center"/>
            <w:hideMark/>
          </w:tcPr>
          <w:p w:rsidR="00D96A33" w:rsidRPr="00D96A33" w:rsidRDefault="00D96A33" w:rsidP="00D96A33">
            <w:pPr>
              <w:rPr>
                <w:sz w:val="16"/>
                <w:szCs w:val="16"/>
              </w:rPr>
            </w:pPr>
            <w:r w:rsidRPr="00D96A33">
              <w:rPr>
                <w:sz w:val="16"/>
                <w:szCs w:val="16"/>
              </w:rPr>
              <w:t>89,7</w:t>
            </w:r>
          </w:p>
        </w:tc>
        <w:tc>
          <w:tcPr>
            <w:tcW w:w="277" w:type="pct"/>
            <w:tcBorders>
              <w:right w:val="single" w:sz="2" w:space="0" w:color="auto"/>
            </w:tcBorders>
            <w:shd w:val="clear" w:color="auto" w:fill="auto"/>
            <w:noWrap/>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righ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tcBorders>
              <w:left w:val="single" w:sz="2" w:space="0" w:color="auto"/>
            </w:tcBorders>
            <w:shd w:val="clear" w:color="auto" w:fill="auto"/>
            <w:vAlign w:val="center"/>
          </w:tcPr>
          <w:p w:rsidR="00D96A33" w:rsidRPr="00D96A33" w:rsidRDefault="00D96A33" w:rsidP="00D96A33">
            <w:pPr>
              <w:rPr>
                <w:sz w:val="16"/>
                <w:szCs w:val="16"/>
              </w:rPr>
            </w:pPr>
            <w:r w:rsidRPr="00D96A33">
              <w:rPr>
                <w:sz w:val="16"/>
                <w:szCs w:val="16"/>
              </w:rPr>
              <w:t>0,0</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c>
          <w:tcPr>
            <w:tcW w:w="277" w:type="pct"/>
            <w:shd w:val="clear" w:color="auto" w:fill="auto"/>
            <w:vAlign w:val="center"/>
          </w:tcPr>
          <w:p w:rsidR="00D96A33" w:rsidRPr="00D96A33" w:rsidRDefault="00D96A33" w:rsidP="00D96A33">
            <w:pPr>
              <w:rPr>
                <w:sz w:val="16"/>
                <w:szCs w:val="16"/>
              </w:rPr>
            </w:pPr>
            <w:r w:rsidRPr="00D96A33">
              <w:rPr>
                <w:sz w:val="16"/>
                <w:szCs w:val="16"/>
              </w:rPr>
              <w:t>0</w:t>
            </w:r>
          </w:p>
        </w:tc>
      </w:tr>
    </w:tbl>
    <w:p w:rsidR="00D96A33" w:rsidRPr="00D96A33" w:rsidRDefault="00D96A33" w:rsidP="00D96A33">
      <w:pPr>
        <w:rPr>
          <w:sz w:val="16"/>
          <w:szCs w:val="16"/>
        </w:rPr>
      </w:pPr>
    </w:p>
    <w:p w:rsidR="00D96A33" w:rsidRPr="003B1D92" w:rsidRDefault="00D96A33" w:rsidP="003B1D92">
      <w:pPr>
        <w:tabs>
          <w:tab w:val="left" w:pos="2657"/>
        </w:tabs>
        <w:ind w:firstLine="709"/>
        <w:jc w:val="both"/>
        <w:rPr>
          <w:bCs/>
          <w:sz w:val="16"/>
          <w:szCs w:val="16"/>
        </w:rPr>
      </w:pPr>
    </w:p>
    <w:p w:rsidR="00097FAA" w:rsidRPr="003B1D92" w:rsidRDefault="00097FAA" w:rsidP="003B1D92">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781E66" w:rsidRDefault="00781E66" w:rsidP="00186E80">
      <w:pPr>
        <w:autoSpaceDE w:val="0"/>
        <w:autoSpaceDN w:val="0"/>
        <w:adjustRightInd w:val="0"/>
        <w:ind w:firstLine="709"/>
        <w:jc w:val="both"/>
        <w:rPr>
          <w:sz w:val="16"/>
          <w:szCs w:val="16"/>
        </w:rPr>
      </w:pPr>
    </w:p>
    <w:p w:rsidR="00781E66" w:rsidRDefault="00781E66" w:rsidP="00186E80">
      <w:pPr>
        <w:autoSpaceDE w:val="0"/>
        <w:autoSpaceDN w:val="0"/>
        <w:adjustRightInd w:val="0"/>
        <w:ind w:firstLine="709"/>
        <w:jc w:val="both"/>
        <w:rPr>
          <w:sz w:val="16"/>
          <w:szCs w:val="16"/>
        </w:rPr>
      </w:pPr>
    </w:p>
    <w:p w:rsidR="00781E66" w:rsidRDefault="00781E66" w:rsidP="00186E80">
      <w:pPr>
        <w:autoSpaceDE w:val="0"/>
        <w:autoSpaceDN w:val="0"/>
        <w:adjustRightInd w:val="0"/>
        <w:ind w:firstLine="709"/>
        <w:jc w:val="both"/>
        <w:rPr>
          <w:sz w:val="16"/>
          <w:szCs w:val="16"/>
        </w:rPr>
      </w:pPr>
    </w:p>
    <w:p w:rsidR="00781E66" w:rsidRDefault="00781E66" w:rsidP="00186E80">
      <w:pPr>
        <w:autoSpaceDE w:val="0"/>
        <w:autoSpaceDN w:val="0"/>
        <w:adjustRightInd w:val="0"/>
        <w:ind w:firstLine="709"/>
        <w:jc w:val="both"/>
        <w:rPr>
          <w:sz w:val="16"/>
          <w:szCs w:val="16"/>
        </w:rPr>
      </w:pPr>
    </w:p>
    <w:p w:rsidR="00781E66" w:rsidRDefault="00781E66" w:rsidP="00186E80">
      <w:pPr>
        <w:autoSpaceDE w:val="0"/>
        <w:autoSpaceDN w:val="0"/>
        <w:adjustRightInd w:val="0"/>
        <w:ind w:firstLine="709"/>
        <w:jc w:val="both"/>
        <w:rPr>
          <w:sz w:val="16"/>
          <w:szCs w:val="16"/>
        </w:rPr>
      </w:pPr>
    </w:p>
    <w:p w:rsidR="00F3179C" w:rsidRDefault="00F3179C" w:rsidP="00186E80">
      <w:pPr>
        <w:autoSpaceDE w:val="0"/>
        <w:autoSpaceDN w:val="0"/>
        <w:adjustRightInd w:val="0"/>
        <w:ind w:firstLine="709"/>
        <w:jc w:val="both"/>
        <w:rPr>
          <w:sz w:val="16"/>
          <w:szCs w:val="16"/>
        </w:rPr>
      </w:pPr>
    </w:p>
    <w:p w:rsidR="00F3179C" w:rsidRDefault="00F3179C" w:rsidP="00186E80">
      <w:pPr>
        <w:autoSpaceDE w:val="0"/>
        <w:autoSpaceDN w:val="0"/>
        <w:adjustRightInd w:val="0"/>
        <w:ind w:firstLine="709"/>
        <w:jc w:val="both"/>
        <w:rPr>
          <w:sz w:val="16"/>
          <w:szCs w:val="16"/>
        </w:rPr>
      </w:pPr>
    </w:p>
    <w:p w:rsidR="00F3179C" w:rsidRDefault="00F3179C" w:rsidP="00186E80">
      <w:pPr>
        <w:autoSpaceDE w:val="0"/>
        <w:autoSpaceDN w:val="0"/>
        <w:adjustRightInd w:val="0"/>
        <w:ind w:firstLine="709"/>
        <w:jc w:val="both"/>
        <w:rPr>
          <w:sz w:val="16"/>
          <w:szCs w:val="16"/>
        </w:rPr>
      </w:pPr>
    </w:p>
    <w:p w:rsidR="00F3179C" w:rsidRDefault="00F3179C" w:rsidP="00186E80">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p>
    <w:p w:rsidR="00D96A33" w:rsidRDefault="00D96A33" w:rsidP="00186E80">
      <w:pPr>
        <w:autoSpaceDE w:val="0"/>
        <w:autoSpaceDN w:val="0"/>
        <w:adjustRightInd w:val="0"/>
        <w:ind w:firstLine="709"/>
        <w:jc w:val="both"/>
        <w:rPr>
          <w:sz w:val="16"/>
          <w:szCs w:val="16"/>
        </w:rPr>
      </w:pPr>
      <w:bookmarkStart w:id="30" w:name="_GoBack"/>
      <w:bookmarkEnd w:id="30"/>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179C" w:rsidRPr="00DB020C" w:rsidRDefault="00F3179C" w:rsidP="00074E65">
                              <w:pPr>
                                <w:rPr>
                                  <w:b/>
                                  <w:bCs/>
                                  <w:sz w:val="22"/>
                                </w:rPr>
                              </w:pPr>
                            </w:p>
                            <w:p w:rsidR="00F3179C" w:rsidRPr="00DB020C" w:rsidRDefault="00F3179C"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F3179C" w:rsidRPr="00DB020C" w:rsidRDefault="00F3179C" w:rsidP="006E7A2F">
                              <w:pPr>
                                <w:ind w:left="2124" w:firstLine="428"/>
                                <w:rPr>
                                  <w:b/>
                                  <w:i/>
                                  <w:iCs/>
                                  <w:sz w:val="18"/>
                                  <w:szCs w:val="18"/>
                                </w:rPr>
                              </w:pPr>
                              <w:r w:rsidRPr="00DB020C">
                                <w:rPr>
                                  <w:b/>
                                  <w:i/>
                                  <w:iCs/>
                                  <w:sz w:val="18"/>
                                  <w:szCs w:val="18"/>
                                </w:rPr>
                                <w:t xml:space="preserve"> района Воронежской области</w:t>
                              </w:r>
                            </w:p>
                            <w:p w:rsidR="00F3179C" w:rsidRPr="00DB020C" w:rsidRDefault="00F3179C"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F3179C" w:rsidRPr="00DB020C" w:rsidRDefault="00F3179C" w:rsidP="006E7A2F">
                              <w:pPr>
                                <w:ind w:left="2124" w:firstLine="428"/>
                                <w:rPr>
                                  <w:b/>
                                  <w:i/>
                                  <w:iCs/>
                                  <w:sz w:val="18"/>
                                  <w:szCs w:val="18"/>
                                </w:rPr>
                              </w:pPr>
                              <w:r>
                                <w:rPr>
                                  <w:b/>
                                  <w:i/>
                                  <w:iCs/>
                                  <w:sz w:val="18"/>
                                  <w:szCs w:val="18"/>
                                </w:rPr>
                                <w:t xml:space="preserve"> Тел. 8(47348)3-05-31</w:t>
                              </w:r>
                            </w:p>
                            <w:p w:rsidR="00F3179C" w:rsidRDefault="00F3179C"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F3179C" w:rsidRPr="00DB020C" w:rsidRDefault="00F3179C"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F3179C" w:rsidRPr="00DB020C" w:rsidRDefault="00D96A33" w:rsidP="006E7A2F">
                              <w:pPr>
                                <w:ind w:left="2124" w:firstLine="428"/>
                                <w:rPr>
                                  <w:b/>
                                  <w:sz w:val="18"/>
                                  <w:szCs w:val="18"/>
                                </w:rPr>
                              </w:pPr>
                              <w:r>
                                <w:rPr>
                                  <w:b/>
                                  <w:i/>
                                  <w:iCs/>
                                  <w:sz w:val="18"/>
                                </w:rPr>
                                <w:t xml:space="preserve"> Объем  5</w:t>
                              </w:r>
                              <w:r w:rsidR="00B10E29">
                                <w:rPr>
                                  <w:b/>
                                  <w:i/>
                                  <w:iCs/>
                                  <w:sz w:val="18"/>
                                </w:rPr>
                                <w:t>9</w:t>
                              </w:r>
                              <w:r w:rsidR="00F3179C">
                                <w:rPr>
                                  <w:b/>
                                  <w:i/>
                                  <w:iCs/>
                                  <w:sz w:val="18"/>
                                </w:rPr>
                                <w:t xml:space="preserve">  </w:t>
                              </w:r>
                              <w:r w:rsidR="00F3179C" w:rsidRPr="00DB020C">
                                <w:rPr>
                                  <w:b/>
                                  <w:i/>
                                  <w:iCs/>
                                  <w:sz w:val="18"/>
                                </w:rPr>
                                <w:t xml:space="preserve"> </w:t>
                              </w:r>
                              <w:proofErr w:type="spellStart"/>
                              <w:r w:rsidR="00F3179C" w:rsidRPr="00DB020C">
                                <w:rPr>
                                  <w:b/>
                                  <w:i/>
                                  <w:iCs/>
                                  <w:sz w:val="18"/>
                                </w:rPr>
                                <w:t>усл</w:t>
                              </w:r>
                              <w:proofErr w:type="spellEnd"/>
                              <w:r w:rsidR="00F3179C" w:rsidRPr="00DB020C">
                                <w:rPr>
                                  <w:b/>
                                  <w:i/>
                                  <w:iCs/>
                                  <w:sz w:val="18"/>
                                </w:rPr>
                                <w:t xml:space="preserve">. </w:t>
                              </w:r>
                              <w:proofErr w:type="spellStart"/>
                              <w:r w:rsidR="00F3179C" w:rsidRPr="00DB020C">
                                <w:rPr>
                                  <w:b/>
                                  <w:i/>
                                  <w:iCs/>
                                  <w:sz w:val="18"/>
                                </w:rPr>
                                <w:t>печ</w:t>
                              </w:r>
                              <w:proofErr w:type="spellEnd"/>
                              <w:r w:rsidR="00F3179C" w:rsidRPr="00DB020C">
                                <w:rPr>
                                  <w:b/>
                                  <w:i/>
                                  <w:iCs/>
                                  <w:sz w:val="18"/>
                                </w:rPr>
                                <w:t xml:space="preserve">. ст.; </w:t>
                              </w:r>
                              <w:r w:rsidR="00F3179C" w:rsidRPr="00DB020C">
                                <w:rPr>
                                  <w:b/>
                                  <w:sz w:val="18"/>
                                  <w:szCs w:val="18"/>
                                </w:rPr>
                                <w:t>Тираж 30; бесплатно</w:t>
                              </w: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3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H/QQQAAKY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LmxAf9BBAAApg8A&#10;AA4AAAAAAAAAAAAAAAAALgIAAGRycy9lMm9Eb2MueG1sUEsBAi0AFAAGAAgAAAAhAAKhV/rgAAAA&#10;CQEAAA8AAAAAAAAAAAAAAAAAmwYAAGRycy9kb3ducmV2LnhtbFBLBQYAAAAABAAEAPMAAACoBwAA&#10;AAA=&#10;">
                <v:shapetype id="_x0000_t202" coordsize="21600,21600" o:spt="202" path="m,l,21600r21600,l21600,xe">
                  <v:stroke joinstyle="miter"/>
                  <v:path gradientshapeok="t" o:connecttype="rect"/>
                </v:shapetype>
                <v:shape id="Поле 20" o:spid="_x0000_s103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3179C" w:rsidRPr="00DB020C" w:rsidRDefault="00F3179C" w:rsidP="00074E65">
                        <w:pPr>
                          <w:rPr>
                            <w:b/>
                            <w:bCs/>
                            <w:sz w:val="22"/>
                          </w:rPr>
                        </w:pPr>
                      </w:p>
                      <w:p w:rsidR="00F3179C" w:rsidRPr="00DB020C" w:rsidRDefault="00F3179C"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F3179C" w:rsidRPr="00DB020C" w:rsidRDefault="00F3179C" w:rsidP="006E7A2F">
                        <w:pPr>
                          <w:ind w:left="2124" w:firstLine="428"/>
                          <w:rPr>
                            <w:b/>
                            <w:i/>
                            <w:iCs/>
                            <w:sz w:val="18"/>
                            <w:szCs w:val="18"/>
                          </w:rPr>
                        </w:pPr>
                        <w:r w:rsidRPr="00DB020C">
                          <w:rPr>
                            <w:b/>
                            <w:i/>
                            <w:iCs/>
                            <w:sz w:val="18"/>
                            <w:szCs w:val="18"/>
                          </w:rPr>
                          <w:t xml:space="preserve"> района Воронежской области</w:t>
                        </w:r>
                      </w:p>
                      <w:p w:rsidR="00F3179C" w:rsidRPr="00DB020C" w:rsidRDefault="00F3179C"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F3179C" w:rsidRPr="00DB020C" w:rsidRDefault="00F3179C" w:rsidP="006E7A2F">
                        <w:pPr>
                          <w:ind w:left="2124" w:firstLine="428"/>
                          <w:rPr>
                            <w:b/>
                            <w:i/>
                            <w:iCs/>
                            <w:sz w:val="18"/>
                            <w:szCs w:val="18"/>
                          </w:rPr>
                        </w:pPr>
                        <w:r>
                          <w:rPr>
                            <w:b/>
                            <w:i/>
                            <w:iCs/>
                            <w:sz w:val="18"/>
                            <w:szCs w:val="18"/>
                          </w:rPr>
                          <w:t xml:space="preserve"> Тел. 8(47348)3-05-31</w:t>
                        </w:r>
                      </w:p>
                      <w:p w:rsidR="00F3179C" w:rsidRDefault="00F3179C"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F3179C" w:rsidRPr="00DB020C" w:rsidRDefault="00F3179C"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F3179C" w:rsidRPr="00DB020C" w:rsidRDefault="00D96A33" w:rsidP="006E7A2F">
                        <w:pPr>
                          <w:ind w:left="2124" w:firstLine="428"/>
                          <w:rPr>
                            <w:b/>
                            <w:sz w:val="18"/>
                            <w:szCs w:val="18"/>
                          </w:rPr>
                        </w:pPr>
                        <w:r>
                          <w:rPr>
                            <w:b/>
                            <w:i/>
                            <w:iCs/>
                            <w:sz w:val="18"/>
                          </w:rPr>
                          <w:t xml:space="preserve"> Объем  5</w:t>
                        </w:r>
                        <w:r w:rsidR="00B10E29">
                          <w:rPr>
                            <w:b/>
                            <w:i/>
                            <w:iCs/>
                            <w:sz w:val="18"/>
                          </w:rPr>
                          <w:t>9</w:t>
                        </w:r>
                        <w:r w:rsidR="00F3179C">
                          <w:rPr>
                            <w:b/>
                            <w:i/>
                            <w:iCs/>
                            <w:sz w:val="18"/>
                          </w:rPr>
                          <w:t xml:space="preserve">  </w:t>
                        </w:r>
                        <w:r w:rsidR="00F3179C" w:rsidRPr="00DB020C">
                          <w:rPr>
                            <w:b/>
                            <w:i/>
                            <w:iCs/>
                            <w:sz w:val="18"/>
                          </w:rPr>
                          <w:t xml:space="preserve"> </w:t>
                        </w:r>
                        <w:proofErr w:type="spellStart"/>
                        <w:r w:rsidR="00F3179C" w:rsidRPr="00DB020C">
                          <w:rPr>
                            <w:b/>
                            <w:i/>
                            <w:iCs/>
                            <w:sz w:val="18"/>
                          </w:rPr>
                          <w:t>усл</w:t>
                        </w:r>
                        <w:proofErr w:type="spellEnd"/>
                        <w:r w:rsidR="00F3179C" w:rsidRPr="00DB020C">
                          <w:rPr>
                            <w:b/>
                            <w:i/>
                            <w:iCs/>
                            <w:sz w:val="18"/>
                          </w:rPr>
                          <w:t xml:space="preserve">. </w:t>
                        </w:r>
                        <w:proofErr w:type="spellStart"/>
                        <w:r w:rsidR="00F3179C" w:rsidRPr="00DB020C">
                          <w:rPr>
                            <w:b/>
                            <w:i/>
                            <w:iCs/>
                            <w:sz w:val="18"/>
                          </w:rPr>
                          <w:t>печ</w:t>
                        </w:r>
                        <w:proofErr w:type="spellEnd"/>
                        <w:r w:rsidR="00F3179C" w:rsidRPr="00DB020C">
                          <w:rPr>
                            <w:b/>
                            <w:i/>
                            <w:iCs/>
                            <w:sz w:val="18"/>
                          </w:rPr>
                          <w:t xml:space="preserve">. ст.; </w:t>
                        </w:r>
                        <w:r w:rsidR="00F3179C" w:rsidRPr="00DB020C">
                          <w:rPr>
                            <w:b/>
                            <w:sz w:val="18"/>
                            <w:szCs w:val="18"/>
                          </w:rPr>
                          <w:t>Тираж 30; бесплатно</w:t>
                        </w: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i/>
                            <w:iCs/>
                            <w:sz w:val="18"/>
                          </w:rPr>
                        </w:pPr>
                      </w:p>
                      <w:p w:rsidR="00F3179C" w:rsidRPr="00DB020C" w:rsidRDefault="00F3179C">
                        <w:pPr>
                          <w:rPr>
                            <w:b/>
                          </w:rPr>
                        </w:pPr>
                      </w:p>
                    </w:txbxContent>
                  </v:textbox>
                </v:shape>
                <v:group id="Группа 23" o:spid="_x0000_s104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4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4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54"/>
      <w:footerReference w:type="default" r:id="rId55"/>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9C" w:rsidRDefault="00F3179C" w:rsidP="00BB7F46">
      <w:r>
        <w:separator/>
      </w:r>
    </w:p>
  </w:endnote>
  <w:endnote w:type="continuationSeparator" w:id="0">
    <w:p w:rsidR="00F3179C" w:rsidRDefault="00F3179C"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F3179C" w:rsidRPr="00643072" w:rsidRDefault="00F3179C">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D96A33">
          <w:rPr>
            <w:noProof/>
            <w:sz w:val="22"/>
            <w:szCs w:val="22"/>
          </w:rPr>
          <w:t>58</w:t>
        </w:r>
        <w:r w:rsidRPr="00643072">
          <w:rPr>
            <w:sz w:val="22"/>
            <w:szCs w:val="22"/>
          </w:rPr>
          <w:fldChar w:fldCharType="end"/>
        </w:r>
      </w:p>
    </w:sdtContent>
  </w:sdt>
  <w:p w:rsidR="00F3179C" w:rsidRDefault="00F31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9C" w:rsidRDefault="00F3179C" w:rsidP="00BB7F46">
      <w:r>
        <w:separator/>
      </w:r>
    </w:p>
  </w:footnote>
  <w:footnote w:type="continuationSeparator" w:id="0">
    <w:p w:rsidR="00F3179C" w:rsidRDefault="00F3179C"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9C" w:rsidRPr="00E314C8" w:rsidRDefault="00F3179C"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F3179C" w:rsidRDefault="00F3179C" w:rsidP="00E314C8">
    <w:pPr>
      <w:pStyle w:val="a8"/>
      <w:jc w:val="center"/>
    </w:pPr>
    <w:r>
      <w:rPr>
        <w:i/>
        <w:sz w:val="20"/>
        <w:szCs w:val="20"/>
      </w:rPr>
      <w:t xml:space="preserve">от 27 апреля </w:t>
    </w:r>
    <w:r w:rsidRPr="00E314C8">
      <w:rPr>
        <w:i/>
        <w:sz w:val="20"/>
        <w:szCs w:val="20"/>
      </w:rPr>
      <w:t>20</w:t>
    </w:r>
    <w:r>
      <w:rPr>
        <w:i/>
        <w:sz w:val="20"/>
        <w:szCs w:val="20"/>
      </w:rPr>
      <w:t>23 года № 123</w:t>
    </w:r>
  </w:p>
  <w:p w:rsidR="00F3179C" w:rsidRDefault="00F3179C"/>
  <w:p w:rsidR="00F3179C" w:rsidRDefault="00F317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7A31602"/>
    <w:multiLevelType w:val="hybridMultilevel"/>
    <w:tmpl w:val="0A30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6AE453E"/>
    <w:multiLevelType w:val="hybridMultilevel"/>
    <w:tmpl w:val="235E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913E6"/>
    <w:multiLevelType w:val="hybridMultilevel"/>
    <w:tmpl w:val="7E283738"/>
    <w:lvl w:ilvl="0" w:tplc="AD96C3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8">
    <w:nsid w:val="25B96EC8"/>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25542"/>
    <w:multiLevelType w:val="hybridMultilevel"/>
    <w:tmpl w:val="5B125BEC"/>
    <w:lvl w:ilvl="0" w:tplc="C95A05C2">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721768"/>
    <w:multiLevelType w:val="hybridMultilevel"/>
    <w:tmpl w:val="725EE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0B796B"/>
    <w:multiLevelType w:val="hybridMultilevel"/>
    <w:tmpl w:val="2168067A"/>
    <w:lvl w:ilvl="0" w:tplc="921E0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FE7020"/>
    <w:multiLevelType w:val="multilevel"/>
    <w:tmpl w:val="98E292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nsid w:val="5B0F1A31"/>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23">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4">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FF5FF2"/>
    <w:multiLevelType w:val="multilevel"/>
    <w:tmpl w:val="89AC2682"/>
    <w:lvl w:ilvl="0">
      <w:start w:val="1"/>
      <w:numFmt w:val="decimal"/>
      <w:lvlText w:val="%1."/>
      <w:lvlJc w:val="left"/>
      <w:pPr>
        <w:ind w:left="1830" w:hanging="1080"/>
      </w:pPr>
      <w:rPr>
        <w:rFonts w:hint="default"/>
        <w:color w:val="auto"/>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5"/>
  </w:num>
  <w:num w:numId="5">
    <w:abstractNumId w:val="23"/>
  </w:num>
  <w:num w:numId="6">
    <w:abstractNumId w:val="6"/>
  </w:num>
  <w:num w:numId="7">
    <w:abstractNumId w:val="15"/>
  </w:num>
  <w:num w:numId="8">
    <w:abstractNumId w:val="11"/>
  </w:num>
  <w:num w:numId="9">
    <w:abstractNumId w:val="22"/>
  </w:num>
  <w:num w:numId="10">
    <w:abstractNumId w:val="19"/>
  </w:num>
  <w:num w:numId="11">
    <w:abstractNumId w:val="10"/>
  </w:num>
  <w:num w:numId="12">
    <w:abstractNumId w:val="3"/>
  </w:num>
  <w:num w:numId="13">
    <w:abstractNumId w:val="14"/>
  </w:num>
  <w:num w:numId="14">
    <w:abstractNumId w:val="1"/>
  </w:num>
  <w:num w:numId="15">
    <w:abstractNumId w:val="8"/>
  </w:num>
  <w:num w:numId="16">
    <w:abstractNumId w:val="7"/>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num>
  <w:num w:numId="21">
    <w:abstractNumId w:val="28"/>
  </w:num>
  <w:num w:numId="22">
    <w:abstractNumId w:val="9"/>
  </w:num>
  <w:num w:numId="23">
    <w:abstractNumId w:val="18"/>
  </w:num>
  <w:num w:numId="24">
    <w:abstractNumId w:val="20"/>
  </w:num>
  <w:num w:numId="25">
    <w:abstractNumId w:val="21"/>
  </w:num>
  <w:num w:numId="26">
    <w:abstractNumId w:val="0"/>
  </w:num>
  <w:num w:numId="27">
    <w:abstractNumId w:val="25"/>
  </w:num>
  <w:num w:numId="28">
    <w:abstractNumId w:val="26"/>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97FAA"/>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77E53"/>
    <w:rsid w:val="00180362"/>
    <w:rsid w:val="00181AA9"/>
    <w:rsid w:val="00181C19"/>
    <w:rsid w:val="00181D59"/>
    <w:rsid w:val="001820D3"/>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59D6"/>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3BA2"/>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1D92"/>
    <w:rsid w:val="003B2538"/>
    <w:rsid w:val="003B442E"/>
    <w:rsid w:val="003B4A85"/>
    <w:rsid w:val="003B5197"/>
    <w:rsid w:val="003B5426"/>
    <w:rsid w:val="003B5A80"/>
    <w:rsid w:val="003B6C3B"/>
    <w:rsid w:val="003B7C3C"/>
    <w:rsid w:val="003B7E23"/>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3889"/>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1850"/>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0752B"/>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578F"/>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51FE"/>
    <w:rsid w:val="00566322"/>
    <w:rsid w:val="00566547"/>
    <w:rsid w:val="0056753F"/>
    <w:rsid w:val="005704B3"/>
    <w:rsid w:val="00570B3D"/>
    <w:rsid w:val="005716BA"/>
    <w:rsid w:val="00572330"/>
    <w:rsid w:val="005726B5"/>
    <w:rsid w:val="00572747"/>
    <w:rsid w:val="005749E1"/>
    <w:rsid w:val="0057720D"/>
    <w:rsid w:val="00577402"/>
    <w:rsid w:val="005776A7"/>
    <w:rsid w:val="00577B10"/>
    <w:rsid w:val="00582A8F"/>
    <w:rsid w:val="00584D9F"/>
    <w:rsid w:val="00585C3A"/>
    <w:rsid w:val="0058752A"/>
    <w:rsid w:val="00587F13"/>
    <w:rsid w:val="005901AD"/>
    <w:rsid w:val="00590516"/>
    <w:rsid w:val="00591046"/>
    <w:rsid w:val="00591599"/>
    <w:rsid w:val="00591690"/>
    <w:rsid w:val="00591F36"/>
    <w:rsid w:val="00592BF3"/>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2C84"/>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5402"/>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26FB0"/>
    <w:rsid w:val="007308A5"/>
    <w:rsid w:val="0073239F"/>
    <w:rsid w:val="00733865"/>
    <w:rsid w:val="007339C3"/>
    <w:rsid w:val="00733DEC"/>
    <w:rsid w:val="00733F01"/>
    <w:rsid w:val="0073438B"/>
    <w:rsid w:val="007352BE"/>
    <w:rsid w:val="00736402"/>
    <w:rsid w:val="00737150"/>
    <w:rsid w:val="00741A4B"/>
    <w:rsid w:val="00741D15"/>
    <w:rsid w:val="00743395"/>
    <w:rsid w:val="00743ECF"/>
    <w:rsid w:val="007443EB"/>
    <w:rsid w:val="00745DC1"/>
    <w:rsid w:val="007476BD"/>
    <w:rsid w:val="00747858"/>
    <w:rsid w:val="007478E2"/>
    <w:rsid w:val="00747E90"/>
    <w:rsid w:val="00750198"/>
    <w:rsid w:val="00751674"/>
    <w:rsid w:val="007524D6"/>
    <w:rsid w:val="00752C4F"/>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1E66"/>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5EE8"/>
    <w:rsid w:val="007C63EA"/>
    <w:rsid w:val="007C6780"/>
    <w:rsid w:val="007C71C6"/>
    <w:rsid w:val="007C7A93"/>
    <w:rsid w:val="007D0FFF"/>
    <w:rsid w:val="007D1434"/>
    <w:rsid w:val="007D1675"/>
    <w:rsid w:val="007D2538"/>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23C"/>
    <w:rsid w:val="00835D51"/>
    <w:rsid w:val="008362CD"/>
    <w:rsid w:val="00840EE6"/>
    <w:rsid w:val="00840F8F"/>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472E"/>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C70AE"/>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4FC2"/>
    <w:rsid w:val="00916255"/>
    <w:rsid w:val="00917301"/>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2A04"/>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4F29"/>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D702D"/>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0E29"/>
    <w:rsid w:val="00B115C7"/>
    <w:rsid w:val="00B12076"/>
    <w:rsid w:val="00B12C62"/>
    <w:rsid w:val="00B140C3"/>
    <w:rsid w:val="00B143DE"/>
    <w:rsid w:val="00B14629"/>
    <w:rsid w:val="00B158EE"/>
    <w:rsid w:val="00B166EB"/>
    <w:rsid w:val="00B173D2"/>
    <w:rsid w:val="00B20033"/>
    <w:rsid w:val="00B204E0"/>
    <w:rsid w:val="00B20D10"/>
    <w:rsid w:val="00B22D15"/>
    <w:rsid w:val="00B2348B"/>
    <w:rsid w:val="00B25AC3"/>
    <w:rsid w:val="00B25F3D"/>
    <w:rsid w:val="00B260FC"/>
    <w:rsid w:val="00B30DE0"/>
    <w:rsid w:val="00B3125C"/>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02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1ED8"/>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23AB"/>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33DB"/>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A33"/>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272D"/>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0FB2"/>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0A8A"/>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179C"/>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372"/>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uiPriority w:val="99"/>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uiPriority w:val="99"/>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uiPriority w:val="99"/>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uiPriority w:val="99"/>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 w:type="numbering" w:customStyle="1" w:styleId="232">
    <w:name w:val="Нет списка23"/>
    <w:next w:val="a7"/>
    <w:semiHidden/>
    <w:rsid w:val="00FD5372"/>
  </w:style>
  <w:style w:type="paragraph" w:styleId="afffffff">
    <w:name w:val="Document Map"/>
    <w:basedOn w:val="a4"/>
    <w:link w:val="afffffff0"/>
    <w:semiHidden/>
    <w:locked/>
    <w:rsid w:val="00FD5372"/>
    <w:pPr>
      <w:shd w:val="clear" w:color="auto" w:fill="000080"/>
    </w:pPr>
    <w:rPr>
      <w:rFonts w:ascii="Tahoma" w:hAnsi="Tahoma" w:cs="Tahoma"/>
    </w:rPr>
  </w:style>
  <w:style w:type="character" w:customStyle="1" w:styleId="afffffff0">
    <w:name w:val="Схема документа Знак"/>
    <w:basedOn w:val="a5"/>
    <w:link w:val="afffffff"/>
    <w:semiHidden/>
    <w:rsid w:val="00FD5372"/>
    <w:rPr>
      <w:rFonts w:ascii="Tahoma" w:eastAsia="Times New Roman" w:hAnsi="Tahoma" w:cs="Tahoma"/>
      <w:sz w:val="24"/>
      <w:szCs w:val="24"/>
      <w:shd w:val="clear" w:color="auto" w:fill="000080"/>
    </w:rPr>
  </w:style>
  <w:style w:type="table" w:customStyle="1" w:styleId="171">
    <w:name w:val="Сетка таблицы17"/>
    <w:basedOn w:val="a6"/>
    <w:next w:val="af4"/>
    <w:rsid w:val="00FD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uiPriority w:val="99"/>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uiPriority w:val="99"/>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uiPriority w:val="99"/>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uiPriority w:val="99"/>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 w:type="numbering" w:customStyle="1" w:styleId="232">
    <w:name w:val="Нет списка23"/>
    <w:next w:val="a7"/>
    <w:semiHidden/>
    <w:rsid w:val="00FD5372"/>
  </w:style>
  <w:style w:type="paragraph" w:styleId="afffffff">
    <w:name w:val="Document Map"/>
    <w:basedOn w:val="a4"/>
    <w:link w:val="afffffff0"/>
    <w:semiHidden/>
    <w:locked/>
    <w:rsid w:val="00FD5372"/>
    <w:pPr>
      <w:shd w:val="clear" w:color="auto" w:fill="000080"/>
    </w:pPr>
    <w:rPr>
      <w:rFonts w:ascii="Tahoma" w:hAnsi="Tahoma" w:cs="Tahoma"/>
    </w:rPr>
  </w:style>
  <w:style w:type="character" w:customStyle="1" w:styleId="afffffff0">
    <w:name w:val="Схема документа Знак"/>
    <w:basedOn w:val="a5"/>
    <w:link w:val="afffffff"/>
    <w:semiHidden/>
    <w:rsid w:val="00FD5372"/>
    <w:rPr>
      <w:rFonts w:ascii="Tahoma" w:eastAsia="Times New Roman" w:hAnsi="Tahoma" w:cs="Tahoma"/>
      <w:sz w:val="24"/>
      <w:szCs w:val="24"/>
      <w:shd w:val="clear" w:color="auto" w:fill="000080"/>
    </w:rPr>
  </w:style>
  <w:style w:type="table" w:customStyle="1" w:styleId="171">
    <w:name w:val="Сетка таблицы17"/>
    <w:basedOn w:val="a6"/>
    <w:next w:val="af4"/>
    <w:rsid w:val="00FD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4617169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12989715">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783;fld=134" TargetMode="External"/><Relationship Id="rId18" Type="http://schemas.openxmlformats.org/officeDocument/2006/relationships/hyperlink" Target="consultantplus://offline/ref=DC2F285FA27C28EBC371C64C044F041371BAF47F1740828ABD24E7AB77DA616576402B07B5F9D54E2FB39D40ABCB99D700506C8287F421A5hEyCN" TargetMode="External"/><Relationship Id="rId26" Type="http://schemas.openxmlformats.org/officeDocument/2006/relationships/hyperlink" Target="https://docs.cntd.ru/document/420237834" TargetMode="External"/><Relationship Id="rId39"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21" Type="http://schemas.openxmlformats.org/officeDocument/2006/relationships/hyperlink" Target="consultantplus://offline/ref=DC2F285FA27C28EBC371C64C044F041371BAF47F1740828ABD24E7AB77DA616576402B07B5F9D54E29B39D40ABCB99D700506C8287F421A5hEyCN"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42" Type="http://schemas.openxmlformats.org/officeDocument/2006/relationships/hyperlink" Target="consultantplus://offline/ref=7A3C0018101911653F86554726404A403FEBF33EC9F9CDEF46CBFB15B07A03I" TargetMode="External"/><Relationship Id="rId47" Type="http://schemas.openxmlformats.org/officeDocument/2006/relationships/hyperlink" Target="garantF1://2073544.1000" TargetMode="External"/><Relationship Id="rId50" Type="http://schemas.openxmlformats.org/officeDocument/2006/relationships/hyperlink" Target="consultantplus://offline/ref=E8A47C8D9A7832E71F144F28DB3E5EF1F04389AAB7928295815D08BA6E06E37EA74CC0E2DDC650A29694F654FC5AEF59C54CE8FDD074B593uEl2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base=LAW&amp;n=430109&amp;date=14.04.2023&amp;dst=100013&amp;field=134" TargetMode="External"/><Relationship Id="rId17" Type="http://schemas.openxmlformats.org/officeDocument/2006/relationships/hyperlink" Target="consultantplus://offline/ref=DC2F285FA27C28EBC371C64C044F041371B8FC7D144F828ABD24E7AB77DA61656440730BB7F9CB4F2CA6CB11EDh9yDN" TargetMode="External"/><Relationship Id="rId25" Type="http://schemas.openxmlformats.org/officeDocument/2006/relationships/hyperlink" Target="consultantplus://offline/ref=DC2F285FA27C28EBC371C64C044F041371B8FC7D144F828ABD24E7AB77DA616576402B07B5F9D54A2AB39D40ABCB99D700506C8287F421A5hEyCN"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46" Type="http://schemas.openxmlformats.org/officeDocument/2006/relationships/hyperlink" Target="garantF1://18020007.0" TargetMode="External"/><Relationship Id="rId2" Type="http://schemas.openxmlformats.org/officeDocument/2006/relationships/numbering" Target="numbering.xml"/><Relationship Id="rId16" Type="http://schemas.openxmlformats.org/officeDocument/2006/relationships/hyperlink" Target="consultantplus://offline/ref=B04DF2926656ADE62992DF1406BE1B2035B58080D10964C9F92B452ADC150EBCDE51EE0A3021E93D8292236F2B76ED4B30BD349FD266Y8P3I" TargetMode="External"/><Relationship Id="rId20" Type="http://schemas.openxmlformats.org/officeDocument/2006/relationships/hyperlink" Target="consultantplus://offline/ref=DC2F285FA27C28EBC371C64C044F041371BAF47F1740828ABD24E7AB77DA616576402B07B5F9D54E2BB39D40ABCB99D700506C8287F421A5hEyCN" TargetMode="External"/><Relationship Id="rId29" Type="http://schemas.openxmlformats.org/officeDocument/2006/relationships/hyperlink" Target="https://docs.cntd.ru/document/420237834" TargetMode="External"/><Relationship Id="rId41" Type="http://schemas.openxmlformats.org/officeDocument/2006/relationships/hyperlink" Target="about:blank?act=a3a38745-9531-4df7-93d4-8f09567da34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714433" TargetMode="External"/><Relationship Id="rId24" Type="http://schemas.openxmlformats.org/officeDocument/2006/relationships/hyperlink" Target="consultantplus://offline/ref=B04DF2926656ADE62992DF1406BE1B2035B6818ED00E64C9F92B452ADC150EBCCC51B6063020F336D7DD653A24Y7P6I"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hyperlink" Target="consultantplus://offline/ref=A3BD778108631A56AC0E007EFF084FA09E50A2EF6EA6114CB659A01D4CD3207E7FD9619915609E626267417CF6D52BFDE898074B5ACB59E6WACDJ" TargetMode="External"/><Relationship Id="rId40" Type="http://schemas.openxmlformats.org/officeDocument/2006/relationships/hyperlink" Target="about:blank?act=a3a38745-9531-4df7-93d4-8f09567da340" TargetMode="External"/><Relationship Id="rId45" Type="http://schemas.openxmlformats.org/officeDocument/2006/relationships/hyperlink" Target="garantF1://12088234.0" TargetMode="External"/><Relationship Id="rId53" Type="http://schemas.openxmlformats.org/officeDocument/2006/relationships/hyperlink" Target="consultantplus://offline/ref=E8A47C8D9A7832E71F145125CD5201F4F249DFA6B9988FCBDD0253E7390FE929E00399A098C850A4909AA401B35BB31D975FE8F2D076BD8CE9C0E0u4l1M" TargetMode="External"/><Relationship Id="rId5" Type="http://schemas.openxmlformats.org/officeDocument/2006/relationships/settings" Target="settings.xml"/><Relationship Id="rId15" Type="http://schemas.openxmlformats.org/officeDocument/2006/relationships/hyperlink" Target="consultantplus://offline/ref=B04DF2926656ADE62992DF1406BE1B2035B58080D10964C9F92B452ADC150EBCDE51EE0A3021E93D8292236F2B76ED4B30BD349FD266Y8P3I" TargetMode="External"/><Relationship Id="rId23" Type="http://schemas.openxmlformats.org/officeDocument/2006/relationships/hyperlink" Target="consultantplus://offline/ref=DC2F285FA27C28EBC371C64C044F041371B8FC7D144F828ABD24E7AB77DA616576402B07B5F9D54A2AB39D40ABCB99D700506C8287F421A5hEyCN" TargetMode="External"/><Relationship Id="rId28" Type="http://schemas.openxmlformats.org/officeDocument/2006/relationships/hyperlink" Target="https://docs.cntd.ru/document/420237834" TargetMode="External"/><Relationship Id="rId36" Type="http://schemas.openxmlformats.org/officeDocument/2006/relationships/hyperlink" Target="consultantplus://offline/ref=A3BD778108631A56AC0E007EFF084FA09E50A2EF6EA6114CB659A01D4CD3207E7FD9619A1C60963337284020B28838FCE198044A46WCCBJ" TargetMode="External"/><Relationship Id="rId49" Type="http://schemas.openxmlformats.org/officeDocument/2006/relationships/hyperlink" Target="garantF1://18020007.0" TargetMode="External"/><Relationship Id="rId57" Type="http://schemas.openxmlformats.org/officeDocument/2006/relationships/theme" Target="theme/theme1.xml"/><Relationship Id="rId10" Type="http://schemas.openxmlformats.org/officeDocument/2006/relationships/hyperlink" Target="https://docs.cntd.ru/document/901714433" TargetMode="External"/><Relationship Id="rId19" Type="http://schemas.openxmlformats.org/officeDocument/2006/relationships/hyperlink" Target="consultantplus://offline/ref=DC2F285FA27C28EBC371C64C044F041371BAF47F1740828ABD24E7AB77DA616576402B07B5F9D54E2DB39D40ABCB99D700506C8287F421A5hEyCN" TargetMode="External"/><Relationship Id="rId31" Type="http://schemas.openxmlformats.org/officeDocument/2006/relationships/hyperlink" Target="consultantplus://offline/ref=A3BD778108631A56AC0E007EFF084FA09E50A2EF6EA6114CB659A01D4CD3207E7FD9619A1164963337284020B28838FCE198044A46WCCBJ" TargetMode="External"/><Relationship Id="rId44" Type="http://schemas.openxmlformats.org/officeDocument/2006/relationships/hyperlink" Target="garantF1://18042484.0" TargetMode="External"/><Relationship Id="rId52" Type="http://schemas.openxmlformats.org/officeDocument/2006/relationships/hyperlink" Target="consultantplus://offline/ref=E8A47C8D9A7832E71F144F28DB3E5EF1F04389AAB7928295815D08BA6E06E37EA74CC0E2DDC354A79694F654FC5AEF59C54CE8FDD074B593uEl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81;n=37317;fld=134;dst=100175" TargetMode="External"/><Relationship Id="rId22" Type="http://schemas.openxmlformats.org/officeDocument/2006/relationships/hyperlink" Target="consultantplus://offline/ref=B04DF2926656ADE62992DF1406BE1B2035B6818ED00E64C9F92B452ADC150EBCCC51B6063020F336D7DD653A24Y7P6I" TargetMode="External"/><Relationship Id="rId27" Type="http://schemas.openxmlformats.org/officeDocument/2006/relationships/hyperlink" Target="consultantplus://offline/ref=B04DF2926656ADE62992DF1406BE1B2035B6818ED00E64C9F92B452ADC150EBCCC51B6063020F336D7DD653A24Y7P6I" TargetMode="External"/><Relationship Id="rId30" Type="http://schemas.openxmlformats.org/officeDocument/2006/relationships/hyperlink" Target="consultantplus://offline/ref=A3BD778108631A56AC0E007EFF084FA09E50A2EF6EA6114CB659A01D4CD3207E7FD9619915609E626467417CF6D52BFDE898074B5ACB59E6WACDJ" TargetMode="External"/><Relationship Id="rId35" Type="http://schemas.openxmlformats.org/officeDocument/2006/relationships/hyperlink" Target="consultantplus://offline/ref=A3BD778108631A56AC0E007EFF084FA09E50A2EF6EA6114CB659A01D4CD3207E7FD9619915609E626267417CF6D52BFDE898074B5ACB59E6WACDJ" TargetMode="External"/><Relationship Id="rId43" Type="http://schemas.openxmlformats.org/officeDocument/2006/relationships/hyperlink" Target="garantF1://70110644.0" TargetMode="External"/><Relationship Id="rId48" Type="http://schemas.openxmlformats.org/officeDocument/2006/relationships/hyperlink" Target="garantF1://12088234.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8A47C8D9A7832E71F144F28DB3E5EF1F24688AFB8968295815D08BA6E06E37EA74CC0E5D79100E0C592A202A60FEA47C052E9uFlC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910C-0702-488C-B081-AF9DFABF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59</Pages>
  <Words>33783</Words>
  <Characters>271181</Characters>
  <Application>Microsoft Office Word</Application>
  <DocSecurity>0</DocSecurity>
  <Lines>2259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Ольга П. Овсянникова</cp:lastModifiedBy>
  <cp:revision>78</cp:revision>
  <cp:lastPrinted>2022-09-21T10:46:00Z</cp:lastPrinted>
  <dcterms:created xsi:type="dcterms:W3CDTF">2022-12-30T07:17:00Z</dcterms:created>
  <dcterms:modified xsi:type="dcterms:W3CDTF">2023-05-03T08:58:00Z</dcterms:modified>
</cp:coreProperties>
</file>