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9" w:rsidRPr="00A1143B" w:rsidRDefault="00B352CF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  <w:r w:rsidRPr="00A1143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2519692</wp:posOffset>
            </wp:positionH>
            <wp:positionV relativeFrom="paragraph">
              <wp:posOffset>-426792</wp:posOffset>
            </wp:positionV>
            <wp:extent cx="765954" cy="92302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923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559" w:rsidRPr="00A1143B" w:rsidRDefault="003C4559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3C4559" w:rsidRPr="00A1143B" w:rsidRDefault="003C4559" w:rsidP="00B942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43B">
        <w:rPr>
          <w:b/>
          <w:sz w:val="28"/>
          <w:szCs w:val="28"/>
        </w:rPr>
        <w:t xml:space="preserve">АДМИНИСТРАЦИЯ </w:t>
      </w:r>
    </w:p>
    <w:p w:rsidR="003C4559" w:rsidRPr="00A1143B" w:rsidRDefault="003C4559" w:rsidP="00B942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43B">
        <w:rPr>
          <w:b/>
          <w:sz w:val="28"/>
          <w:szCs w:val="28"/>
        </w:rPr>
        <w:t>ГРИБАНОВСКОГО МУНИЦИПАЛЬНОГО РАЙОНА</w:t>
      </w:r>
      <w:r w:rsidRPr="00A1143B">
        <w:rPr>
          <w:b/>
          <w:sz w:val="28"/>
          <w:szCs w:val="28"/>
        </w:rPr>
        <w:br/>
        <w:t>ВОРОНЕЖСКОЙ ОБЛАСТИ</w:t>
      </w:r>
    </w:p>
    <w:p w:rsidR="003C4559" w:rsidRPr="00A1143B" w:rsidRDefault="003C4559" w:rsidP="00B942B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559" w:rsidRPr="00A1143B" w:rsidRDefault="003C4559" w:rsidP="00B942B0">
      <w:pPr>
        <w:pStyle w:val="1"/>
        <w:spacing w:line="240" w:lineRule="auto"/>
        <w:ind w:firstLine="0"/>
        <w:rPr>
          <w:sz w:val="28"/>
          <w:szCs w:val="28"/>
        </w:rPr>
      </w:pPr>
      <w:r w:rsidRPr="00A1143B">
        <w:rPr>
          <w:sz w:val="28"/>
          <w:szCs w:val="28"/>
        </w:rPr>
        <w:t>П О С Т А Н О В Л Е Н И Е</w:t>
      </w:r>
    </w:p>
    <w:p w:rsidR="003C4559" w:rsidRDefault="003C4559" w:rsidP="00B942B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42B0" w:rsidRDefault="00B942B0" w:rsidP="00B942B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DA9" w:rsidRPr="00A1143B" w:rsidRDefault="00803DD7" w:rsidP="00B942B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143B">
        <w:rPr>
          <w:sz w:val="28"/>
          <w:szCs w:val="28"/>
        </w:rPr>
        <w:t xml:space="preserve">от </w:t>
      </w:r>
      <w:r w:rsidR="00CF22D7">
        <w:rPr>
          <w:sz w:val="28"/>
          <w:szCs w:val="28"/>
        </w:rPr>
        <w:t>____________</w:t>
      </w:r>
      <w:r w:rsidR="003C4559" w:rsidRPr="00A1143B">
        <w:rPr>
          <w:sz w:val="28"/>
          <w:szCs w:val="28"/>
        </w:rPr>
        <w:t xml:space="preserve"> №</w:t>
      </w:r>
      <w:r w:rsidR="00732DC5" w:rsidRPr="00A1143B">
        <w:rPr>
          <w:sz w:val="28"/>
          <w:szCs w:val="28"/>
        </w:rPr>
        <w:t xml:space="preserve"> </w:t>
      </w:r>
      <w:r w:rsidR="00617C7F" w:rsidRPr="00A1143B">
        <w:rPr>
          <w:sz w:val="28"/>
          <w:szCs w:val="28"/>
        </w:rPr>
        <w:t>_____</w:t>
      </w:r>
    </w:p>
    <w:p w:rsidR="003C4559" w:rsidRPr="00A1143B" w:rsidRDefault="003C4559" w:rsidP="00B942B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пгт. Грибановский</w:t>
      </w:r>
    </w:p>
    <w:p w:rsidR="003C4559" w:rsidRPr="00A1143B" w:rsidRDefault="003C4559" w:rsidP="00B942B0">
      <w:pPr>
        <w:tabs>
          <w:tab w:val="left" w:pos="6620"/>
        </w:tabs>
        <w:ind w:firstLine="567"/>
        <w:rPr>
          <w:sz w:val="28"/>
          <w:szCs w:val="28"/>
        </w:rPr>
      </w:pPr>
    </w:p>
    <w:p w:rsidR="003C4559" w:rsidRPr="00A1143B" w:rsidRDefault="003C4559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6"/>
      </w:tblGrid>
      <w:tr w:rsidR="003C4559" w:rsidRPr="00A1143B" w:rsidTr="00A93AEA">
        <w:trPr>
          <w:cantSplit/>
          <w:trHeight w:val="1940"/>
        </w:trPr>
        <w:tc>
          <w:tcPr>
            <w:tcW w:w="5056" w:type="dxa"/>
          </w:tcPr>
          <w:p w:rsidR="00D95AA5" w:rsidRPr="00A1143B" w:rsidRDefault="004C783A" w:rsidP="00A114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143B">
              <w:rPr>
                <w:sz w:val="28"/>
                <w:szCs w:val="28"/>
              </w:rPr>
              <w:t xml:space="preserve">Об утверждении Положения об организации предоставления </w:t>
            </w:r>
            <w:r w:rsidR="00DA2E61" w:rsidRPr="00A1143B">
              <w:rPr>
                <w:sz w:val="28"/>
                <w:szCs w:val="28"/>
              </w:rPr>
              <w:t>дополнительного образования в образовательных учреждениях Грибановского муниципального района</w:t>
            </w:r>
            <w:r w:rsidR="00767E6A" w:rsidRPr="00A1143B">
              <w:rPr>
                <w:sz w:val="28"/>
                <w:szCs w:val="28"/>
              </w:rPr>
              <w:t xml:space="preserve">  </w:t>
            </w:r>
          </w:p>
          <w:p w:rsidR="00D95AA5" w:rsidRPr="00A1143B" w:rsidRDefault="00D95AA5" w:rsidP="00A1143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2E61" w:rsidRPr="00A1143B" w:rsidRDefault="003600CD" w:rsidP="00A1143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1143B">
              <w:rPr>
                <w:sz w:val="28"/>
                <w:szCs w:val="28"/>
              </w:rPr>
              <w:t xml:space="preserve">    </w:t>
            </w:r>
          </w:p>
        </w:tc>
      </w:tr>
    </w:tbl>
    <w:p w:rsidR="00B942B0" w:rsidRDefault="00081077" w:rsidP="00B942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A1143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273-Ф3 «Об образовании в Российской Федерации», Приказом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 </w:t>
      </w:r>
      <w:r w:rsidR="004C783A" w:rsidRPr="00A1143B">
        <w:rPr>
          <w:sz w:val="28"/>
          <w:szCs w:val="28"/>
        </w:rPr>
        <w:t>Устав</w:t>
      </w:r>
      <w:r w:rsidR="00D200DC" w:rsidRPr="00A1143B">
        <w:rPr>
          <w:sz w:val="28"/>
          <w:szCs w:val="28"/>
        </w:rPr>
        <w:t>ом</w:t>
      </w:r>
      <w:r w:rsidR="004C783A" w:rsidRPr="00A1143B">
        <w:rPr>
          <w:sz w:val="28"/>
          <w:szCs w:val="28"/>
        </w:rPr>
        <w:t xml:space="preserve"> </w:t>
      </w:r>
      <w:r w:rsidR="00A90AE9" w:rsidRPr="00A1143B">
        <w:rPr>
          <w:sz w:val="28"/>
          <w:szCs w:val="28"/>
        </w:rPr>
        <w:t>Грибанов</w:t>
      </w:r>
      <w:r w:rsidRPr="00A1143B">
        <w:rPr>
          <w:sz w:val="28"/>
          <w:szCs w:val="28"/>
        </w:rPr>
        <w:t>ского муниципального района и</w:t>
      </w:r>
      <w:r w:rsidR="00D200DC" w:rsidRPr="00A1143B">
        <w:rPr>
          <w:sz w:val="28"/>
          <w:szCs w:val="28"/>
        </w:rPr>
        <w:t xml:space="preserve"> в целях определения порядка организации предоставления </w:t>
      </w:r>
      <w:r w:rsidR="00C726BD" w:rsidRPr="00A1143B">
        <w:rPr>
          <w:sz w:val="28"/>
          <w:szCs w:val="28"/>
        </w:rPr>
        <w:t>дополнительного образования</w:t>
      </w:r>
      <w:r w:rsidR="00D95AA5" w:rsidRPr="00A1143B">
        <w:rPr>
          <w:sz w:val="28"/>
          <w:szCs w:val="28"/>
        </w:rPr>
        <w:t xml:space="preserve"> </w:t>
      </w:r>
      <w:r w:rsidR="00D200DC" w:rsidRPr="00A1143B">
        <w:rPr>
          <w:sz w:val="28"/>
          <w:szCs w:val="28"/>
        </w:rPr>
        <w:t>на территории</w:t>
      </w:r>
      <w:r w:rsidR="004C783A" w:rsidRPr="00A1143B">
        <w:rPr>
          <w:sz w:val="28"/>
          <w:szCs w:val="28"/>
        </w:rPr>
        <w:t xml:space="preserve"> </w:t>
      </w:r>
      <w:r w:rsidR="00170414" w:rsidRPr="00A1143B">
        <w:rPr>
          <w:sz w:val="28"/>
          <w:szCs w:val="28"/>
        </w:rPr>
        <w:t xml:space="preserve">Грибановского муниципального </w:t>
      </w:r>
      <w:r w:rsidR="007F67C2" w:rsidRPr="00A1143B">
        <w:rPr>
          <w:sz w:val="28"/>
          <w:szCs w:val="28"/>
        </w:rPr>
        <w:t xml:space="preserve">района </w:t>
      </w:r>
      <w:r w:rsidR="00A90AE9" w:rsidRPr="00A1143B">
        <w:rPr>
          <w:sz w:val="28"/>
          <w:szCs w:val="28"/>
        </w:rPr>
        <w:t>администрация Грибановского муниципального района</w:t>
      </w:r>
      <w:r w:rsidRPr="00A1143B">
        <w:rPr>
          <w:sz w:val="28"/>
          <w:szCs w:val="28"/>
        </w:rPr>
        <w:t xml:space="preserve"> Воронежской области </w:t>
      </w:r>
      <w:r w:rsidR="00B942B0">
        <w:rPr>
          <w:sz w:val="28"/>
          <w:szCs w:val="28"/>
        </w:rPr>
        <w:t xml:space="preserve">                        </w:t>
      </w:r>
      <w:r w:rsidRPr="00A1143B">
        <w:rPr>
          <w:b/>
          <w:sz w:val="28"/>
          <w:szCs w:val="28"/>
        </w:rPr>
        <w:t>п о с т а н о в л я е т:</w:t>
      </w:r>
    </w:p>
    <w:p w:rsidR="004C783A" w:rsidRPr="00A1143B" w:rsidRDefault="004C783A" w:rsidP="00B942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143B">
        <w:rPr>
          <w:sz w:val="28"/>
          <w:szCs w:val="28"/>
        </w:rPr>
        <w:t xml:space="preserve">      1.</w:t>
      </w:r>
      <w:r w:rsidR="00A90AE9" w:rsidRPr="00A1143B">
        <w:rPr>
          <w:sz w:val="28"/>
          <w:szCs w:val="28"/>
        </w:rPr>
        <w:t xml:space="preserve"> </w:t>
      </w:r>
      <w:r w:rsidRPr="00A1143B">
        <w:rPr>
          <w:sz w:val="28"/>
          <w:szCs w:val="28"/>
        </w:rPr>
        <w:t>Утвердить</w:t>
      </w:r>
      <w:r w:rsidR="00B942B0">
        <w:rPr>
          <w:sz w:val="28"/>
          <w:szCs w:val="28"/>
        </w:rPr>
        <w:t xml:space="preserve"> прилагаемое</w:t>
      </w:r>
      <w:r w:rsidRPr="00A1143B">
        <w:rPr>
          <w:sz w:val="28"/>
          <w:szCs w:val="28"/>
        </w:rPr>
        <w:t xml:space="preserve"> Положение об организации </w:t>
      </w:r>
      <w:r w:rsidRPr="00A1143B">
        <w:rPr>
          <w:sz w:val="28"/>
          <w:szCs w:val="28"/>
        </w:rPr>
        <w:lastRenderedPageBreak/>
        <w:t xml:space="preserve">предоставления </w:t>
      </w:r>
      <w:r w:rsidR="00DA2E61" w:rsidRPr="00A1143B">
        <w:rPr>
          <w:sz w:val="28"/>
          <w:szCs w:val="28"/>
        </w:rPr>
        <w:t xml:space="preserve">дополнительного образования в </w:t>
      </w:r>
      <w:r w:rsidR="00081077" w:rsidRPr="00A1143B">
        <w:rPr>
          <w:sz w:val="28"/>
          <w:szCs w:val="28"/>
        </w:rPr>
        <w:t xml:space="preserve">муниципальных </w:t>
      </w:r>
      <w:r w:rsidR="00DA2E61" w:rsidRPr="00A1143B">
        <w:rPr>
          <w:sz w:val="28"/>
          <w:szCs w:val="28"/>
        </w:rPr>
        <w:t>образовательных учреждениях  Грибановского муниципального района</w:t>
      </w:r>
      <w:r w:rsidRPr="00A1143B">
        <w:rPr>
          <w:sz w:val="28"/>
          <w:szCs w:val="28"/>
        </w:rPr>
        <w:t xml:space="preserve">. </w:t>
      </w:r>
    </w:p>
    <w:p w:rsidR="00A90AE9" w:rsidRPr="00A1143B" w:rsidRDefault="004C783A" w:rsidP="00A1143B">
      <w:pPr>
        <w:spacing w:line="360" w:lineRule="auto"/>
        <w:ind w:firstLine="567"/>
        <w:contextualSpacing/>
        <w:mirrorIndents/>
        <w:jc w:val="both"/>
        <w:rPr>
          <w:kern w:val="2"/>
          <w:sz w:val="28"/>
          <w:szCs w:val="28"/>
        </w:rPr>
      </w:pPr>
      <w:r w:rsidRPr="00A1143B">
        <w:rPr>
          <w:sz w:val="28"/>
          <w:szCs w:val="28"/>
        </w:rPr>
        <w:t xml:space="preserve">     </w:t>
      </w:r>
      <w:r w:rsidR="00964EE4">
        <w:rPr>
          <w:sz w:val="28"/>
          <w:szCs w:val="28"/>
        </w:rPr>
        <w:t>2</w:t>
      </w:r>
      <w:r w:rsidRPr="00A1143B">
        <w:rPr>
          <w:sz w:val="28"/>
          <w:szCs w:val="28"/>
        </w:rPr>
        <w:t xml:space="preserve">. </w:t>
      </w:r>
      <w:r w:rsidR="00A90AE9" w:rsidRPr="00A1143B">
        <w:rPr>
          <w:sz w:val="28"/>
          <w:szCs w:val="28"/>
        </w:rPr>
        <w:t xml:space="preserve">Контроль  исполнения  настоящего постановления возложить на заместителя   главы </w:t>
      </w:r>
      <w:r w:rsidR="00767E6A" w:rsidRPr="00A1143B">
        <w:rPr>
          <w:sz w:val="28"/>
          <w:szCs w:val="28"/>
        </w:rPr>
        <w:t xml:space="preserve">    </w:t>
      </w:r>
      <w:r w:rsidR="00A90AE9" w:rsidRPr="00A1143B">
        <w:rPr>
          <w:sz w:val="28"/>
          <w:szCs w:val="28"/>
        </w:rPr>
        <w:t xml:space="preserve">  администрации  </w:t>
      </w:r>
      <w:r w:rsidR="00767E6A" w:rsidRPr="00A1143B">
        <w:rPr>
          <w:sz w:val="28"/>
          <w:szCs w:val="28"/>
        </w:rPr>
        <w:t xml:space="preserve">  </w:t>
      </w:r>
      <w:r w:rsidR="00A90AE9" w:rsidRPr="00A1143B">
        <w:rPr>
          <w:sz w:val="28"/>
          <w:szCs w:val="28"/>
        </w:rPr>
        <w:t xml:space="preserve"> </w:t>
      </w:r>
      <w:r w:rsidR="00767E6A" w:rsidRPr="00A1143B">
        <w:rPr>
          <w:sz w:val="28"/>
          <w:szCs w:val="28"/>
        </w:rPr>
        <w:t xml:space="preserve"> </w:t>
      </w:r>
      <w:r w:rsidR="00A90AE9" w:rsidRPr="00A1143B">
        <w:rPr>
          <w:sz w:val="28"/>
          <w:szCs w:val="28"/>
        </w:rPr>
        <w:t xml:space="preserve">Грибановского  </w:t>
      </w:r>
      <w:r w:rsidR="00767E6A" w:rsidRPr="00A1143B">
        <w:rPr>
          <w:sz w:val="28"/>
          <w:szCs w:val="28"/>
        </w:rPr>
        <w:t xml:space="preserve">    </w:t>
      </w:r>
      <w:r w:rsidR="00A90AE9" w:rsidRPr="00A1143B">
        <w:rPr>
          <w:sz w:val="28"/>
          <w:szCs w:val="28"/>
        </w:rPr>
        <w:t xml:space="preserve"> муниципального  </w:t>
      </w:r>
      <w:r w:rsidR="00767E6A" w:rsidRPr="00A1143B">
        <w:rPr>
          <w:sz w:val="28"/>
          <w:szCs w:val="28"/>
        </w:rPr>
        <w:t xml:space="preserve">   </w:t>
      </w:r>
      <w:r w:rsidR="0006701F" w:rsidRPr="00A1143B">
        <w:rPr>
          <w:sz w:val="28"/>
          <w:szCs w:val="28"/>
        </w:rPr>
        <w:t>района О</w:t>
      </w:r>
      <w:r w:rsidR="00A90AE9" w:rsidRPr="00A1143B">
        <w:rPr>
          <w:sz w:val="28"/>
          <w:szCs w:val="28"/>
        </w:rPr>
        <w:t>.</w:t>
      </w:r>
      <w:r w:rsidR="0006701F" w:rsidRPr="00A1143B">
        <w:rPr>
          <w:sz w:val="28"/>
          <w:szCs w:val="28"/>
        </w:rPr>
        <w:t>А</w:t>
      </w:r>
      <w:r w:rsidR="00A90AE9" w:rsidRPr="00A1143B">
        <w:rPr>
          <w:sz w:val="28"/>
          <w:szCs w:val="28"/>
        </w:rPr>
        <w:t>.</w:t>
      </w:r>
      <w:r w:rsidR="0006701F" w:rsidRPr="00A1143B">
        <w:rPr>
          <w:sz w:val="28"/>
          <w:szCs w:val="28"/>
        </w:rPr>
        <w:t xml:space="preserve"> Слизову</w:t>
      </w:r>
      <w:r w:rsidR="00A90AE9" w:rsidRPr="00A1143B">
        <w:rPr>
          <w:sz w:val="28"/>
          <w:szCs w:val="28"/>
        </w:rPr>
        <w:t>.</w:t>
      </w:r>
    </w:p>
    <w:p w:rsidR="00DA2E61" w:rsidRPr="00A1143B" w:rsidRDefault="00DA2E61" w:rsidP="00A1143B">
      <w:pPr>
        <w:tabs>
          <w:tab w:val="left" w:pos="6620"/>
        </w:tabs>
        <w:spacing w:line="360" w:lineRule="auto"/>
        <w:rPr>
          <w:sz w:val="28"/>
          <w:szCs w:val="28"/>
        </w:rPr>
      </w:pPr>
    </w:p>
    <w:p w:rsidR="00A93AEA" w:rsidRPr="00A1143B" w:rsidRDefault="00A93AEA" w:rsidP="00A1143B">
      <w:pPr>
        <w:tabs>
          <w:tab w:val="left" w:pos="6620"/>
        </w:tabs>
        <w:spacing w:line="360" w:lineRule="auto"/>
        <w:rPr>
          <w:sz w:val="28"/>
          <w:szCs w:val="28"/>
        </w:rPr>
      </w:pPr>
    </w:p>
    <w:p w:rsidR="00C2731E" w:rsidRPr="00A1143B" w:rsidRDefault="0006701F" w:rsidP="00A1143B">
      <w:pPr>
        <w:tabs>
          <w:tab w:val="left" w:pos="6620"/>
        </w:tabs>
        <w:spacing w:line="360" w:lineRule="auto"/>
        <w:rPr>
          <w:sz w:val="28"/>
          <w:szCs w:val="28"/>
        </w:rPr>
      </w:pPr>
      <w:r w:rsidRPr="00A1143B">
        <w:rPr>
          <w:sz w:val="28"/>
          <w:szCs w:val="28"/>
        </w:rPr>
        <w:t>И.о. г</w:t>
      </w:r>
      <w:r w:rsidR="003C4559" w:rsidRPr="00A1143B">
        <w:rPr>
          <w:sz w:val="28"/>
          <w:szCs w:val="28"/>
        </w:rPr>
        <w:t>лав</w:t>
      </w:r>
      <w:r w:rsidRPr="00A1143B">
        <w:rPr>
          <w:sz w:val="28"/>
          <w:szCs w:val="28"/>
        </w:rPr>
        <w:t>ы</w:t>
      </w:r>
      <w:r w:rsidR="003C4559" w:rsidRPr="00A1143B">
        <w:rPr>
          <w:sz w:val="28"/>
          <w:szCs w:val="28"/>
        </w:rPr>
        <w:t xml:space="preserve"> </w:t>
      </w:r>
      <w:r w:rsidR="00C2731E" w:rsidRPr="00A1143B">
        <w:rPr>
          <w:sz w:val="28"/>
          <w:szCs w:val="28"/>
        </w:rPr>
        <w:t>администрации</w:t>
      </w:r>
    </w:p>
    <w:p w:rsidR="003C4559" w:rsidRPr="00A1143B" w:rsidRDefault="003C4559" w:rsidP="00A1143B">
      <w:pPr>
        <w:tabs>
          <w:tab w:val="left" w:pos="6620"/>
        </w:tabs>
        <w:spacing w:line="360" w:lineRule="auto"/>
        <w:rPr>
          <w:sz w:val="28"/>
          <w:szCs w:val="28"/>
        </w:rPr>
      </w:pPr>
      <w:r w:rsidRPr="00A1143B">
        <w:rPr>
          <w:sz w:val="28"/>
          <w:szCs w:val="28"/>
        </w:rPr>
        <w:t>муниципального района</w:t>
      </w:r>
      <w:r w:rsidRPr="00A1143B">
        <w:rPr>
          <w:sz w:val="28"/>
          <w:szCs w:val="28"/>
        </w:rPr>
        <w:tab/>
        <w:t xml:space="preserve">  </w:t>
      </w:r>
      <w:r w:rsidR="00C2731E" w:rsidRPr="00A1143B">
        <w:rPr>
          <w:sz w:val="28"/>
          <w:szCs w:val="28"/>
        </w:rPr>
        <w:t xml:space="preserve">    </w:t>
      </w:r>
      <w:r w:rsidR="00DA2E61" w:rsidRPr="00A1143B">
        <w:rPr>
          <w:sz w:val="28"/>
          <w:szCs w:val="28"/>
        </w:rPr>
        <w:t xml:space="preserve"> </w:t>
      </w:r>
      <w:r w:rsidR="00994335" w:rsidRPr="00A1143B">
        <w:rPr>
          <w:sz w:val="28"/>
          <w:szCs w:val="28"/>
        </w:rPr>
        <w:t xml:space="preserve">  </w:t>
      </w:r>
      <w:r w:rsidR="0006701F" w:rsidRPr="00A1143B">
        <w:rPr>
          <w:sz w:val="28"/>
          <w:szCs w:val="28"/>
        </w:rPr>
        <w:t xml:space="preserve">     </w:t>
      </w:r>
      <w:r w:rsidR="00994335" w:rsidRPr="00A1143B">
        <w:rPr>
          <w:sz w:val="28"/>
          <w:szCs w:val="28"/>
        </w:rPr>
        <w:t xml:space="preserve"> </w:t>
      </w:r>
      <w:r w:rsidR="0006701F" w:rsidRPr="00A1143B">
        <w:rPr>
          <w:sz w:val="28"/>
          <w:szCs w:val="28"/>
        </w:rPr>
        <w:t>Д.</w:t>
      </w:r>
      <w:r w:rsidR="00994335" w:rsidRPr="00A1143B">
        <w:rPr>
          <w:sz w:val="28"/>
          <w:szCs w:val="28"/>
        </w:rPr>
        <w:t>А.</w:t>
      </w:r>
      <w:r w:rsidR="0006701F" w:rsidRPr="00A1143B">
        <w:rPr>
          <w:sz w:val="28"/>
          <w:szCs w:val="28"/>
        </w:rPr>
        <w:t xml:space="preserve"> Шевела</w:t>
      </w:r>
    </w:p>
    <w:p w:rsidR="00A37E72" w:rsidRPr="00A1143B" w:rsidRDefault="00A37E72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37E72" w:rsidRDefault="00A37E72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1143B" w:rsidRDefault="00A1143B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B942B0" w:rsidRDefault="00B942B0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B942B0" w:rsidRPr="00A1143B" w:rsidRDefault="00B942B0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A37E72" w:rsidRPr="00A1143B" w:rsidRDefault="00A37E72" w:rsidP="00A1143B">
      <w:pPr>
        <w:tabs>
          <w:tab w:val="left" w:pos="6620"/>
        </w:tabs>
        <w:spacing w:line="360" w:lineRule="auto"/>
        <w:ind w:firstLine="567"/>
        <w:rPr>
          <w:sz w:val="28"/>
          <w:szCs w:val="28"/>
        </w:rPr>
      </w:pPr>
    </w:p>
    <w:p w:rsidR="008E5423" w:rsidRPr="00A1143B" w:rsidRDefault="00D30913" w:rsidP="00A1143B">
      <w:pPr>
        <w:spacing w:line="360" w:lineRule="auto"/>
        <w:jc w:val="right"/>
        <w:rPr>
          <w:rFonts w:eastAsia="Arial Unicode MS"/>
          <w:sz w:val="28"/>
          <w:szCs w:val="28"/>
        </w:rPr>
      </w:pPr>
      <w:r w:rsidRPr="00A1143B">
        <w:rPr>
          <w:rFonts w:eastAsia="Arial Unicode MS"/>
          <w:sz w:val="28"/>
          <w:szCs w:val="28"/>
        </w:rPr>
        <w:lastRenderedPageBreak/>
        <w:t>Утвержден</w:t>
      </w:r>
      <w:r w:rsidR="00A90AE9" w:rsidRPr="00A1143B">
        <w:rPr>
          <w:rFonts w:eastAsia="Arial Unicode MS"/>
          <w:sz w:val="28"/>
          <w:szCs w:val="28"/>
        </w:rPr>
        <w:t>о</w:t>
      </w:r>
    </w:p>
    <w:p w:rsidR="008E5423" w:rsidRPr="00A1143B" w:rsidRDefault="008E5423" w:rsidP="00A1143B">
      <w:pPr>
        <w:spacing w:line="360" w:lineRule="auto"/>
        <w:jc w:val="right"/>
        <w:rPr>
          <w:rFonts w:eastAsia="Arial Unicode MS"/>
          <w:sz w:val="28"/>
          <w:szCs w:val="28"/>
        </w:rPr>
      </w:pPr>
      <w:r w:rsidRPr="00A1143B">
        <w:rPr>
          <w:rFonts w:eastAsia="Arial Unicode MS"/>
          <w:sz w:val="28"/>
          <w:szCs w:val="28"/>
        </w:rPr>
        <w:t>постановлени</w:t>
      </w:r>
      <w:r w:rsidR="00D30913" w:rsidRPr="00A1143B">
        <w:rPr>
          <w:rFonts w:eastAsia="Arial Unicode MS"/>
          <w:sz w:val="28"/>
          <w:szCs w:val="28"/>
        </w:rPr>
        <w:t>ем</w:t>
      </w:r>
      <w:r w:rsidRPr="00A1143B">
        <w:rPr>
          <w:rFonts w:eastAsia="Arial Unicode MS"/>
          <w:sz w:val="28"/>
          <w:szCs w:val="28"/>
        </w:rPr>
        <w:t xml:space="preserve"> администрации</w:t>
      </w:r>
    </w:p>
    <w:p w:rsidR="008E5423" w:rsidRPr="00A1143B" w:rsidRDefault="008E5423" w:rsidP="00A1143B">
      <w:pPr>
        <w:spacing w:line="360" w:lineRule="auto"/>
        <w:jc w:val="right"/>
        <w:rPr>
          <w:rFonts w:eastAsia="Arial Unicode MS"/>
          <w:sz w:val="28"/>
          <w:szCs w:val="28"/>
        </w:rPr>
      </w:pPr>
      <w:r w:rsidRPr="00A1143B">
        <w:rPr>
          <w:rFonts w:eastAsia="Arial Unicode MS"/>
          <w:sz w:val="28"/>
          <w:szCs w:val="28"/>
        </w:rPr>
        <w:t>Грибановского муниципального района</w:t>
      </w:r>
    </w:p>
    <w:p w:rsidR="008E5423" w:rsidRPr="00A1143B" w:rsidRDefault="008E5423" w:rsidP="00A1143B">
      <w:pPr>
        <w:spacing w:line="360" w:lineRule="auto"/>
        <w:jc w:val="right"/>
        <w:rPr>
          <w:rFonts w:eastAsia="Arial Unicode MS"/>
          <w:sz w:val="28"/>
          <w:szCs w:val="28"/>
        </w:rPr>
      </w:pPr>
      <w:r w:rsidRPr="00A1143B">
        <w:rPr>
          <w:rFonts w:eastAsia="Arial Unicode MS"/>
          <w:sz w:val="28"/>
          <w:szCs w:val="28"/>
        </w:rPr>
        <w:t>Воронежской области</w:t>
      </w:r>
    </w:p>
    <w:p w:rsidR="008E5423" w:rsidRPr="00A1143B" w:rsidRDefault="00B942B0" w:rsidP="00A1143B">
      <w:pPr>
        <w:spacing w:line="360" w:lineRule="auto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______</w:t>
      </w:r>
      <w:r w:rsidR="0006701F" w:rsidRPr="00A1143B">
        <w:rPr>
          <w:rFonts w:eastAsia="Arial Unicode MS"/>
          <w:sz w:val="28"/>
          <w:szCs w:val="28"/>
        </w:rPr>
        <w:t>2020</w:t>
      </w:r>
      <w:r w:rsidR="00EB1798" w:rsidRPr="00A1143B">
        <w:rPr>
          <w:rFonts w:eastAsia="Arial Unicode MS"/>
          <w:sz w:val="28"/>
          <w:szCs w:val="28"/>
        </w:rPr>
        <w:t xml:space="preserve"> </w:t>
      </w:r>
      <w:r w:rsidR="008E5423" w:rsidRPr="00A1143B">
        <w:rPr>
          <w:rFonts w:eastAsia="Arial Unicode MS"/>
          <w:sz w:val="28"/>
          <w:szCs w:val="28"/>
        </w:rPr>
        <w:t>г. №____</w:t>
      </w:r>
    </w:p>
    <w:p w:rsidR="00DA2E61" w:rsidRPr="00A1143B" w:rsidRDefault="00EB1798" w:rsidP="00A1143B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A1143B">
        <w:rPr>
          <w:sz w:val="28"/>
          <w:szCs w:val="28"/>
        </w:rPr>
        <w:t xml:space="preserve">                                            </w:t>
      </w:r>
    </w:p>
    <w:p w:rsidR="001D7551" w:rsidRPr="00A1143B" w:rsidRDefault="001D7551" w:rsidP="00A1143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0CD" w:rsidRPr="00A1143B" w:rsidRDefault="003600CD" w:rsidP="00A1143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3B">
        <w:rPr>
          <w:rFonts w:ascii="Times New Roman" w:hAnsi="Times New Roman" w:cs="Times New Roman"/>
          <w:sz w:val="28"/>
          <w:szCs w:val="28"/>
        </w:rPr>
        <w:t>ПОЛОЖЕНИЕ</w:t>
      </w:r>
    </w:p>
    <w:p w:rsidR="003600CD" w:rsidRPr="00A1143B" w:rsidRDefault="003600CD" w:rsidP="00A1143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3B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дополнительного образования </w:t>
      </w:r>
    </w:p>
    <w:p w:rsidR="003600CD" w:rsidRPr="00A1143B" w:rsidRDefault="003600CD" w:rsidP="00A1143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3B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</w:p>
    <w:p w:rsidR="003600CD" w:rsidRPr="00A1143B" w:rsidRDefault="003600CD" w:rsidP="00A1143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43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3600CD" w:rsidRPr="00A1143B" w:rsidRDefault="003600CD" w:rsidP="00A1143B">
      <w:pPr>
        <w:pStyle w:val="ConsPlusNormal"/>
        <w:spacing w:line="36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Start w:id="1" w:name="Par52"/>
      <w:bookmarkEnd w:id="0"/>
      <w:bookmarkEnd w:id="1"/>
    </w:p>
    <w:p w:rsidR="003171E3" w:rsidRPr="00A1143B" w:rsidRDefault="003600CD" w:rsidP="00F9514D">
      <w:pPr>
        <w:pStyle w:val="ConsPlusNormal"/>
        <w:numPr>
          <w:ilvl w:val="0"/>
          <w:numId w:val="18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14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71E3" w:rsidRPr="00A1143B" w:rsidRDefault="003171E3" w:rsidP="00A1143B">
      <w:pPr>
        <w:pStyle w:val="ConsPlusNormal"/>
        <w:spacing w:line="360" w:lineRule="auto"/>
        <w:ind w:left="786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1E3" w:rsidRPr="00A1143B" w:rsidRDefault="003600CD" w:rsidP="00B942B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143B">
        <w:rPr>
          <w:rFonts w:ascii="Times New Roman" w:hAnsi="Times New Roman" w:cs="Times New Roman"/>
          <w:sz w:val="28"/>
          <w:szCs w:val="28"/>
        </w:rPr>
        <w:t>1.</w:t>
      </w:r>
      <w:r w:rsidR="003171E3" w:rsidRPr="00A1143B">
        <w:rPr>
          <w:rFonts w:ascii="Times New Roman" w:hAnsi="Times New Roman" w:cs="Times New Roman"/>
          <w:sz w:val="28"/>
          <w:szCs w:val="28"/>
        </w:rPr>
        <w:t xml:space="preserve"> Положение об организации предоставления дополнительного образования детей в муниципальных образовательных учреждениях </w:t>
      </w:r>
      <w:r w:rsidR="003171E3" w:rsidRPr="00A1143B">
        <w:rPr>
          <w:rFonts w:ascii="Times New Roman" w:hAnsi="Times New Roman" w:cs="Times New Roman"/>
          <w:sz w:val="28"/>
          <w:szCs w:val="28"/>
        </w:rPr>
        <w:br/>
        <w:t xml:space="preserve">(далее – Положение) разработано в соответствии с Федеральным законом </w:t>
      </w:r>
      <w:r w:rsidR="003171E3" w:rsidRPr="00A1143B">
        <w:rPr>
          <w:rFonts w:ascii="Times New Roman" w:hAnsi="Times New Roman" w:cs="Times New Roman"/>
          <w:sz w:val="28"/>
          <w:szCs w:val="28"/>
        </w:rPr>
        <w:br/>
        <w:t xml:space="preserve">от 29 декабря 2012 № 273-Ф3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09.11.2018 № 196, и иными нормативными правовыми актами и определяет порядок организации предоставления дополнительного образования детей по дополнительным общеобразовательным программам (далее – дополнительное образование) в муниципальных образовательных организациях Грибановского муниципального района </w:t>
      </w:r>
      <w:r w:rsidR="0079568D" w:rsidRPr="00A1143B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79568D" w:rsidRPr="00A1143B" w:rsidRDefault="003600CD" w:rsidP="00A1143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A1143B">
        <w:rPr>
          <w:sz w:val="28"/>
          <w:szCs w:val="28"/>
        </w:rPr>
        <w:t>2</w:t>
      </w:r>
      <w:r w:rsidR="0079568D" w:rsidRPr="00A1143B">
        <w:rPr>
          <w:sz w:val="28"/>
          <w:szCs w:val="28"/>
        </w:rPr>
        <w:t xml:space="preserve">. </w:t>
      </w:r>
      <w:r w:rsidRPr="00A1143B">
        <w:rPr>
          <w:sz w:val="28"/>
          <w:szCs w:val="28"/>
        </w:rPr>
        <w:t xml:space="preserve"> </w:t>
      </w:r>
      <w:r w:rsidR="0079568D" w:rsidRPr="00A1143B">
        <w:rPr>
          <w:sz w:val="28"/>
          <w:szCs w:val="28"/>
        </w:rPr>
        <w:t xml:space="preserve">Дополнительное образование предоставляется муниципальными дошкольными образовательными учреждениями, муниципальными общеобразовательными учреждениями, муниципальными учреждениями дополнительного образования, имеющими лицензии на осуществление </w:t>
      </w:r>
      <w:r w:rsidR="0079568D" w:rsidRPr="00A1143B">
        <w:rPr>
          <w:sz w:val="28"/>
          <w:szCs w:val="28"/>
        </w:rPr>
        <w:lastRenderedPageBreak/>
        <w:t>образовательной деятельности по дополнительным общеобразовательным программам (далее – образовательные учреждения).</w:t>
      </w:r>
    </w:p>
    <w:p w:rsidR="0079568D" w:rsidRPr="00A1143B" w:rsidRDefault="003600CD" w:rsidP="00A114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3</w:t>
      </w:r>
      <w:r w:rsidR="0079568D" w:rsidRPr="00A1143B">
        <w:rPr>
          <w:sz w:val="28"/>
          <w:szCs w:val="28"/>
        </w:rPr>
        <w:t>. 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</w:t>
      </w:r>
      <w:r w:rsidR="0079568D" w:rsidRPr="00A1143B">
        <w:rPr>
          <w:i/>
          <w:sz w:val="28"/>
          <w:szCs w:val="28"/>
        </w:rPr>
        <w:t xml:space="preserve"> </w:t>
      </w:r>
      <w:r w:rsidR="0079568D" w:rsidRPr="00A1143B">
        <w:rPr>
          <w:sz w:val="28"/>
          <w:szCs w:val="28"/>
        </w:rPr>
        <w:t xml:space="preserve">создание условий для их художественного образования и эстетического воспитания,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bookmarkStart w:id="2" w:name="dst100999"/>
      <w:bookmarkStart w:id="3" w:name="dst101000"/>
      <w:bookmarkEnd w:id="2"/>
      <w:bookmarkEnd w:id="3"/>
    </w:p>
    <w:p w:rsidR="008138BB" w:rsidRDefault="008138BB" w:rsidP="00A114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4. Учредителем общеобразовательных организаций, дошкольных образовательных организаций, организаций дополнительного образования</w:t>
      </w:r>
      <w:r w:rsidR="00A1143B" w:rsidRPr="00A1143B">
        <w:rPr>
          <w:sz w:val="28"/>
          <w:szCs w:val="28"/>
        </w:rPr>
        <w:t xml:space="preserve"> </w:t>
      </w:r>
      <w:r w:rsidRPr="00A1143B">
        <w:rPr>
          <w:sz w:val="28"/>
          <w:szCs w:val="28"/>
        </w:rPr>
        <w:t xml:space="preserve">является муниципальное образование </w:t>
      </w:r>
      <w:r w:rsidR="000870EA">
        <w:rPr>
          <w:sz w:val="28"/>
          <w:szCs w:val="28"/>
        </w:rPr>
        <w:t xml:space="preserve">- </w:t>
      </w:r>
      <w:r w:rsidRPr="00A1143B">
        <w:rPr>
          <w:sz w:val="28"/>
          <w:szCs w:val="28"/>
        </w:rPr>
        <w:t>Грибановский муниципальный район Воронежской области (далее - Учредитель).</w:t>
      </w:r>
    </w:p>
    <w:p w:rsidR="007D6A45" w:rsidRPr="00A1143B" w:rsidRDefault="007D6A45" w:rsidP="00A114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Функции и полномочия Учредителя осуществляет администрация Грибановского муниципального района Воронежской области. </w:t>
      </w:r>
    </w:p>
    <w:p w:rsidR="00A1143B" w:rsidRPr="007D6A45" w:rsidRDefault="007D6A45" w:rsidP="00A1143B">
      <w:pPr>
        <w:shd w:val="clear" w:color="auto" w:fill="FFFFFF"/>
        <w:spacing w:before="19" w:line="360" w:lineRule="auto"/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74F3" w:rsidRPr="007D6A45">
        <w:rPr>
          <w:sz w:val="28"/>
          <w:szCs w:val="28"/>
        </w:rPr>
        <w:t>.</w:t>
      </w:r>
      <w:r w:rsidR="00EC4D8B" w:rsidRPr="007D6A45">
        <w:rPr>
          <w:sz w:val="28"/>
          <w:szCs w:val="28"/>
        </w:rPr>
        <w:t xml:space="preserve"> Отдел по образованию и молодежной политике администрации Грибановского муниципального района Воронежской области осуществляет </w:t>
      </w:r>
      <w:r w:rsidR="00803BCE" w:rsidRPr="007D6A45">
        <w:rPr>
          <w:sz w:val="28"/>
          <w:szCs w:val="28"/>
        </w:rPr>
        <w:t xml:space="preserve">координацию и контроль за деятельностью </w:t>
      </w:r>
      <w:r w:rsidR="00EC4D8B" w:rsidRPr="007D6A45">
        <w:rPr>
          <w:sz w:val="28"/>
          <w:szCs w:val="28"/>
        </w:rPr>
        <w:t>общеобразовательных организаций, дошкольных образовательных организаций, организаций дополнительного образования в соответствии с Положением об отделе по образованию и молодежной поли</w:t>
      </w:r>
      <w:r>
        <w:rPr>
          <w:sz w:val="28"/>
          <w:szCs w:val="28"/>
        </w:rPr>
        <w:t>тике, за исключением  о</w:t>
      </w:r>
      <w:r w:rsidR="00A1143B" w:rsidRPr="007D6A45">
        <w:rPr>
          <w:sz w:val="28"/>
          <w:szCs w:val="28"/>
        </w:rPr>
        <w:t>рганизаций дополнительного образования в сфере культуры.</w:t>
      </w:r>
    </w:p>
    <w:p w:rsidR="009D74F3" w:rsidRPr="00A1143B" w:rsidRDefault="00A1143B" w:rsidP="00A1143B">
      <w:pPr>
        <w:pStyle w:val="aa"/>
        <w:tabs>
          <w:tab w:val="left" w:pos="124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D6A45">
        <w:rPr>
          <w:sz w:val="28"/>
          <w:szCs w:val="28"/>
        </w:rPr>
        <w:t>7</w:t>
      </w:r>
      <w:r w:rsidR="009D74F3" w:rsidRPr="007D6A45">
        <w:rPr>
          <w:sz w:val="28"/>
          <w:szCs w:val="28"/>
        </w:rPr>
        <w:t>.  Земельный участок, необходимый для выполнения учреждением</w:t>
      </w:r>
      <w:r w:rsidR="009D74F3" w:rsidRPr="00A1143B">
        <w:rPr>
          <w:color w:val="FF0000"/>
          <w:sz w:val="28"/>
          <w:szCs w:val="28"/>
        </w:rPr>
        <w:t xml:space="preserve"> </w:t>
      </w:r>
      <w:r w:rsidR="009D74F3" w:rsidRPr="00A1143B">
        <w:rPr>
          <w:sz w:val="28"/>
          <w:szCs w:val="28"/>
        </w:rPr>
        <w:t>дополнительного образования своих уставных задач, предоставляется ему на праве постоянного (бессрочного) пользования.</w:t>
      </w:r>
    </w:p>
    <w:p w:rsidR="009D74F3" w:rsidRPr="00A1143B" w:rsidRDefault="00A1143B" w:rsidP="00A1143B">
      <w:pPr>
        <w:tabs>
          <w:tab w:val="left" w:pos="1246"/>
        </w:tabs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8</w:t>
      </w:r>
      <w:r w:rsidR="001D7551" w:rsidRPr="00A1143B">
        <w:rPr>
          <w:sz w:val="28"/>
          <w:szCs w:val="28"/>
        </w:rPr>
        <w:t xml:space="preserve">. </w:t>
      </w:r>
      <w:r w:rsidR="009D74F3" w:rsidRPr="00A1143B">
        <w:rPr>
          <w:sz w:val="28"/>
          <w:szCs w:val="28"/>
        </w:rPr>
        <w:t>Имущество учреждений дополнительного образования закрепляется за ними на праве оперативного управления или ином законном основании.</w:t>
      </w:r>
    </w:p>
    <w:p w:rsidR="001D7551" w:rsidRPr="00A1143B" w:rsidRDefault="00A1143B" w:rsidP="00A1143B">
      <w:pPr>
        <w:shd w:val="clear" w:color="auto" w:fill="FFFFFF"/>
        <w:spacing w:line="360" w:lineRule="auto"/>
        <w:ind w:right="29"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lastRenderedPageBreak/>
        <w:t>9</w:t>
      </w:r>
      <w:r w:rsidR="001D7551" w:rsidRPr="00A1143B">
        <w:rPr>
          <w:sz w:val="28"/>
          <w:szCs w:val="28"/>
        </w:rPr>
        <w:t>. Содержание дополнительного образования детей регламентируется образовательными программами, учебными планами, разрабатываемыми образовательной организацией самостоятельно с учетом запросов детей,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района.</w:t>
      </w:r>
    </w:p>
    <w:p w:rsidR="001D7551" w:rsidRPr="00A1143B" w:rsidRDefault="001D7551" w:rsidP="00A1143B">
      <w:pPr>
        <w:shd w:val="clear" w:color="auto" w:fill="FFFFFF"/>
        <w:spacing w:line="360" w:lineRule="auto"/>
        <w:ind w:right="29" w:firstLine="567"/>
        <w:jc w:val="both"/>
        <w:rPr>
          <w:sz w:val="28"/>
          <w:szCs w:val="28"/>
        </w:rPr>
      </w:pPr>
    </w:p>
    <w:p w:rsidR="001D7551" w:rsidRPr="00A1143B" w:rsidRDefault="001D7551" w:rsidP="00A1143B">
      <w:pPr>
        <w:pStyle w:val="aa"/>
        <w:numPr>
          <w:ilvl w:val="0"/>
          <w:numId w:val="18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1143B">
        <w:rPr>
          <w:b/>
          <w:sz w:val="28"/>
          <w:szCs w:val="28"/>
        </w:rPr>
        <w:t xml:space="preserve">Полномочия Учредителя </w:t>
      </w:r>
    </w:p>
    <w:p w:rsidR="001D7551" w:rsidRPr="00A1143B" w:rsidRDefault="001D7551" w:rsidP="00A1143B">
      <w:pPr>
        <w:pStyle w:val="aa"/>
        <w:shd w:val="clear" w:color="auto" w:fill="FFFFFF"/>
        <w:spacing w:line="360" w:lineRule="auto"/>
        <w:ind w:left="786"/>
        <w:jc w:val="center"/>
        <w:rPr>
          <w:b/>
          <w:sz w:val="28"/>
          <w:szCs w:val="28"/>
        </w:rPr>
      </w:pPr>
      <w:r w:rsidRPr="00A1143B">
        <w:rPr>
          <w:b/>
          <w:sz w:val="28"/>
          <w:szCs w:val="28"/>
        </w:rPr>
        <w:t>по предоставлению дополнительного образования</w:t>
      </w:r>
    </w:p>
    <w:p w:rsidR="001D7551" w:rsidRPr="00A1143B" w:rsidRDefault="001D7551" w:rsidP="00A1143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D7551" w:rsidRPr="00A1143B" w:rsidRDefault="001D7551" w:rsidP="000870EA">
      <w:p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A1143B">
        <w:rPr>
          <w:sz w:val="28"/>
          <w:szCs w:val="28"/>
        </w:rPr>
        <w:t xml:space="preserve">1.  </w:t>
      </w:r>
      <w:r w:rsidR="000870EA">
        <w:rPr>
          <w:sz w:val="28"/>
          <w:szCs w:val="28"/>
        </w:rPr>
        <w:tab/>
      </w:r>
      <w:r w:rsidRPr="00A1143B">
        <w:rPr>
          <w:sz w:val="28"/>
          <w:szCs w:val="28"/>
        </w:rPr>
        <w:t xml:space="preserve"> К полномочиям Учредителя относятся:</w:t>
      </w:r>
    </w:p>
    <w:p w:rsidR="000870EA" w:rsidRPr="000870EA" w:rsidRDefault="001D7551" w:rsidP="000870E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pacing w:val="-14"/>
          <w:sz w:val="28"/>
          <w:szCs w:val="28"/>
        </w:rPr>
      </w:pPr>
      <w:r w:rsidRPr="000870EA">
        <w:rPr>
          <w:sz w:val="28"/>
          <w:szCs w:val="28"/>
        </w:rPr>
        <w:t>Определение целей, условий и порядка деятельности муниципальных образовательных организаций.</w:t>
      </w:r>
    </w:p>
    <w:p w:rsidR="000870EA" w:rsidRPr="000870EA" w:rsidRDefault="001D7551" w:rsidP="000870E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850"/>
        <w:jc w:val="both"/>
        <w:rPr>
          <w:spacing w:val="-10"/>
          <w:sz w:val="28"/>
          <w:szCs w:val="28"/>
        </w:rPr>
      </w:pPr>
      <w:r w:rsidRPr="000870EA">
        <w:rPr>
          <w:sz w:val="28"/>
          <w:szCs w:val="28"/>
        </w:rPr>
        <w:t xml:space="preserve">Принятие нормативных правовых актов в сфере дополнительного образования детей </w:t>
      </w:r>
      <w:r w:rsidRPr="000870EA">
        <w:rPr>
          <w:iCs/>
          <w:sz w:val="28"/>
          <w:szCs w:val="28"/>
        </w:rPr>
        <w:t>в</w:t>
      </w:r>
      <w:r w:rsidRPr="000870EA">
        <w:rPr>
          <w:i/>
          <w:iCs/>
          <w:sz w:val="28"/>
          <w:szCs w:val="28"/>
        </w:rPr>
        <w:t xml:space="preserve"> </w:t>
      </w:r>
      <w:r w:rsidRPr="000870EA">
        <w:rPr>
          <w:sz w:val="28"/>
          <w:szCs w:val="28"/>
        </w:rPr>
        <w:t>соответствии с действующим законодательством.</w:t>
      </w:r>
    </w:p>
    <w:p w:rsidR="000870EA" w:rsidRDefault="001D7551" w:rsidP="00A1143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0EA">
        <w:rPr>
          <w:sz w:val="28"/>
          <w:szCs w:val="28"/>
        </w:rPr>
        <w:t>Изучение состояния и развития муниципальной системы дополнительного образования с целью создания оптимальной сети муниципальных организаций, обеспечивающих доступность дополнительных образовательных услуг населению.</w:t>
      </w:r>
    </w:p>
    <w:p w:rsidR="000870EA" w:rsidRDefault="001D7551" w:rsidP="00A1143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0EA">
        <w:rPr>
          <w:spacing w:val="-3"/>
          <w:sz w:val="28"/>
          <w:szCs w:val="28"/>
        </w:rPr>
        <w:t xml:space="preserve">Определение объема финансирования, необходимого для организации </w:t>
      </w:r>
      <w:r w:rsidRPr="000870EA">
        <w:rPr>
          <w:sz w:val="28"/>
          <w:szCs w:val="28"/>
        </w:rPr>
        <w:t>предоставления дополнительного образования.</w:t>
      </w:r>
    </w:p>
    <w:p w:rsidR="000870EA" w:rsidRDefault="001D7551" w:rsidP="00A1143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0EA">
        <w:rPr>
          <w:spacing w:val="-1"/>
          <w:sz w:val="28"/>
          <w:szCs w:val="28"/>
        </w:rPr>
        <w:t xml:space="preserve">Определение     размера     и     условий     оплаты     труда     работников </w:t>
      </w:r>
      <w:r w:rsidRPr="000870EA">
        <w:rPr>
          <w:sz w:val="28"/>
          <w:szCs w:val="28"/>
        </w:rPr>
        <w:t>муниципальных организаций.</w:t>
      </w:r>
    </w:p>
    <w:p w:rsidR="000870EA" w:rsidRDefault="001D7551" w:rsidP="00A1143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0EA">
        <w:rPr>
          <w:sz w:val="28"/>
          <w:szCs w:val="28"/>
        </w:rPr>
        <w:t>Контроль за  целевым использованием  и  сохранностью имущества, переданного муниципальным организациям.</w:t>
      </w:r>
    </w:p>
    <w:p w:rsidR="000870EA" w:rsidRPr="000870EA" w:rsidRDefault="00417D84" w:rsidP="00A1143B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70EA">
        <w:rPr>
          <w:spacing w:val="-2"/>
          <w:sz w:val="28"/>
          <w:szCs w:val="28"/>
        </w:rPr>
        <w:t>В</w:t>
      </w:r>
      <w:r w:rsidR="001D7551" w:rsidRPr="000870EA">
        <w:rPr>
          <w:spacing w:val="-2"/>
          <w:sz w:val="28"/>
          <w:szCs w:val="28"/>
        </w:rPr>
        <w:t xml:space="preserve"> случае прекращении деятельности организаций дополни</w:t>
      </w:r>
      <w:r w:rsidRPr="000870EA">
        <w:rPr>
          <w:spacing w:val="-2"/>
          <w:sz w:val="28"/>
          <w:szCs w:val="28"/>
        </w:rPr>
        <w:t>тельно</w:t>
      </w:r>
      <w:r w:rsidR="001D7551" w:rsidRPr="000870EA">
        <w:rPr>
          <w:spacing w:val="-2"/>
          <w:sz w:val="28"/>
          <w:szCs w:val="28"/>
        </w:rPr>
        <w:t xml:space="preserve">го </w:t>
      </w:r>
      <w:r w:rsidR="001D7551" w:rsidRPr="000870EA">
        <w:rPr>
          <w:spacing w:val="-3"/>
          <w:sz w:val="28"/>
          <w:szCs w:val="28"/>
        </w:rPr>
        <w:t xml:space="preserve">образования, аннулирования или приостановления соответствующей лицензии, </w:t>
      </w:r>
      <w:r w:rsidR="001D7551" w:rsidRPr="000870EA">
        <w:rPr>
          <w:sz w:val="28"/>
          <w:szCs w:val="28"/>
        </w:rPr>
        <w:t xml:space="preserve">оказывает содействие в переводе несовершеннолетних обучающихся, с согласия </w:t>
      </w:r>
      <w:r w:rsidR="001D7551" w:rsidRPr="000870EA">
        <w:rPr>
          <w:spacing w:val="-3"/>
          <w:sz w:val="28"/>
          <w:szCs w:val="28"/>
        </w:rPr>
        <w:t xml:space="preserve">их родителей (законных представителей), в другие организации дополнительного </w:t>
      </w:r>
      <w:r w:rsidRPr="000870EA">
        <w:rPr>
          <w:sz w:val="28"/>
          <w:szCs w:val="28"/>
        </w:rPr>
        <w:t xml:space="preserve">образования, </w:t>
      </w:r>
      <w:r w:rsidR="001D7551" w:rsidRPr="000870EA">
        <w:rPr>
          <w:sz w:val="28"/>
          <w:szCs w:val="28"/>
        </w:rPr>
        <w:t xml:space="preserve">осуществляющие образовательную </w:t>
      </w:r>
      <w:r w:rsidR="001D7551" w:rsidRPr="000870EA">
        <w:rPr>
          <w:sz w:val="28"/>
          <w:szCs w:val="28"/>
        </w:rPr>
        <w:lastRenderedPageBreak/>
        <w:t xml:space="preserve">деятельность по </w:t>
      </w:r>
      <w:r w:rsidR="001D7551" w:rsidRPr="000870EA">
        <w:rPr>
          <w:spacing w:val="-2"/>
          <w:sz w:val="28"/>
          <w:szCs w:val="28"/>
        </w:rPr>
        <w:t>образовательным программам соответствующего уровня и направленности.</w:t>
      </w:r>
    </w:p>
    <w:p w:rsidR="001D7551" w:rsidRPr="000870EA" w:rsidRDefault="000870EA" w:rsidP="000870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D7551" w:rsidRPr="000870EA">
        <w:rPr>
          <w:sz w:val="28"/>
          <w:szCs w:val="28"/>
        </w:rPr>
        <w:t xml:space="preserve">. К исключительной компетенции администрации </w:t>
      </w:r>
      <w:r w:rsidR="00417D84" w:rsidRPr="000870EA">
        <w:rPr>
          <w:sz w:val="28"/>
          <w:szCs w:val="28"/>
        </w:rPr>
        <w:t>Грибановс</w:t>
      </w:r>
      <w:r w:rsidR="001D7551" w:rsidRPr="000870EA">
        <w:rPr>
          <w:sz w:val="28"/>
          <w:szCs w:val="28"/>
        </w:rPr>
        <w:t xml:space="preserve">кого </w:t>
      </w:r>
      <w:r w:rsidR="00417D84" w:rsidRPr="000870EA">
        <w:rPr>
          <w:sz w:val="28"/>
          <w:szCs w:val="28"/>
        </w:rPr>
        <w:t>м</w:t>
      </w:r>
      <w:r w:rsidR="001D7551" w:rsidRPr="000870EA">
        <w:rPr>
          <w:sz w:val="28"/>
          <w:szCs w:val="28"/>
        </w:rPr>
        <w:t>униципального района относится:</w:t>
      </w:r>
    </w:p>
    <w:p w:rsidR="000870EA" w:rsidRPr="000870EA" w:rsidRDefault="001D7551" w:rsidP="000870EA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0870EA">
        <w:rPr>
          <w:sz w:val="28"/>
          <w:szCs w:val="28"/>
        </w:rPr>
        <w:t xml:space="preserve">Создание, реорганизация, изменение типа и ликвидация </w:t>
      </w:r>
      <w:r w:rsidRPr="000870EA">
        <w:rPr>
          <w:spacing w:val="-3"/>
          <w:sz w:val="28"/>
          <w:szCs w:val="28"/>
        </w:rPr>
        <w:t xml:space="preserve">образовательных организаций в соответствии с законодательством Российской </w:t>
      </w:r>
      <w:r w:rsidRPr="000870EA">
        <w:rPr>
          <w:sz w:val="28"/>
          <w:szCs w:val="28"/>
        </w:rPr>
        <w:t>Федерации.</w:t>
      </w:r>
    </w:p>
    <w:p w:rsidR="001D7551" w:rsidRPr="000870EA" w:rsidRDefault="001D7551" w:rsidP="000870EA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0870EA">
        <w:rPr>
          <w:sz w:val="28"/>
          <w:szCs w:val="28"/>
        </w:rPr>
        <w:t>Утверждение Уставов образовательных организаций, внесение в Уставы изменений и дополнений.</w:t>
      </w:r>
    </w:p>
    <w:p w:rsidR="001D7551" w:rsidRPr="00A1143B" w:rsidRDefault="001D7551" w:rsidP="00A1143B">
      <w:pPr>
        <w:shd w:val="clear" w:color="auto" w:fill="FFFFFF"/>
        <w:spacing w:line="360" w:lineRule="auto"/>
        <w:rPr>
          <w:sz w:val="28"/>
          <w:szCs w:val="28"/>
        </w:rPr>
      </w:pPr>
    </w:p>
    <w:p w:rsidR="001D7551" w:rsidRPr="00A1143B" w:rsidRDefault="001D7551" w:rsidP="00A1143B">
      <w:pPr>
        <w:pStyle w:val="aa"/>
        <w:numPr>
          <w:ilvl w:val="0"/>
          <w:numId w:val="18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1143B">
        <w:rPr>
          <w:b/>
          <w:sz w:val="28"/>
          <w:szCs w:val="28"/>
        </w:rPr>
        <w:t xml:space="preserve">Организация предоставления дополнительного образования в муниципальных образовательных организациях </w:t>
      </w:r>
      <w:r w:rsidR="00417D84" w:rsidRPr="00A1143B">
        <w:rPr>
          <w:b/>
          <w:sz w:val="28"/>
          <w:szCs w:val="28"/>
        </w:rPr>
        <w:t xml:space="preserve">Грибановского </w:t>
      </w:r>
      <w:r w:rsidRPr="00A1143B">
        <w:rPr>
          <w:b/>
          <w:sz w:val="28"/>
          <w:szCs w:val="28"/>
        </w:rPr>
        <w:t>муниципального района Воронежской области</w:t>
      </w:r>
    </w:p>
    <w:p w:rsidR="0060393A" w:rsidRPr="00A1143B" w:rsidRDefault="0060393A" w:rsidP="00A1143B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60393A" w:rsidRPr="00A1143B" w:rsidRDefault="007D6A45" w:rsidP="00A1143B">
      <w:pPr>
        <w:tabs>
          <w:tab w:val="left" w:pos="1504"/>
          <w:tab w:val="left" w:pos="150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 xml:space="preserve">1. В целях реализации прав граждан на получение дополнительного образования по дополнительным общеобразовательным программам в </w:t>
      </w:r>
      <w:r w:rsidR="00CA6A48">
        <w:rPr>
          <w:sz w:val="28"/>
          <w:szCs w:val="28"/>
        </w:rPr>
        <w:t>Грибановском муниципальном районе</w:t>
      </w:r>
      <w:r w:rsidR="0060393A" w:rsidRPr="00A1143B">
        <w:rPr>
          <w:sz w:val="28"/>
          <w:szCs w:val="28"/>
        </w:rPr>
        <w:t xml:space="preserve"> созданы и функционируют муниципальные учреждения дополнительного образования, реализующие образовательные программы дополнительного образования (далее – учреждения дополнительного образования). </w:t>
      </w:r>
    </w:p>
    <w:p w:rsidR="0060393A" w:rsidRPr="00A1143B" w:rsidRDefault="007D6A45" w:rsidP="00A1143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 xml:space="preserve">2. Правила приема на обучение по дополнительным общеобразовательным программам определяются образовательным учреждением самостоятельно в соответствии с законодательством Российской Федерации. </w:t>
      </w:r>
    </w:p>
    <w:p w:rsidR="0060393A" w:rsidRPr="00A1143B" w:rsidRDefault="007D6A45" w:rsidP="00A1143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60393A" w:rsidRPr="00A1143B">
        <w:rPr>
          <w:sz w:val="28"/>
          <w:szCs w:val="28"/>
        </w:rPr>
        <w:t>.</w:t>
      </w:r>
      <w:r w:rsidR="002A7C63">
        <w:rPr>
          <w:sz w:val="28"/>
          <w:szCs w:val="28"/>
        </w:rPr>
        <w:t xml:space="preserve"> </w:t>
      </w:r>
      <w:r w:rsidR="0060393A" w:rsidRPr="00A1143B">
        <w:rPr>
          <w:sz w:val="28"/>
          <w:szCs w:val="28"/>
        </w:rPr>
        <w:t>Дополнительные общеобразовательные программы, реализуемые образовательными организациями, подразделяются на общеразвивающие и предпрофессиональные программы</w:t>
      </w:r>
      <w:r w:rsidR="0060393A" w:rsidRPr="00A1143B">
        <w:rPr>
          <w:b/>
          <w:sz w:val="28"/>
          <w:szCs w:val="28"/>
        </w:rPr>
        <w:t>.</w:t>
      </w:r>
      <w:r w:rsidR="0060393A" w:rsidRPr="00A1143B">
        <w:rPr>
          <w:sz w:val="28"/>
          <w:szCs w:val="28"/>
        </w:rPr>
        <w:t xml:space="preserve"> 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 xml:space="preserve">4. Дополнительные общеразвивающие программы реализуются как для детей, так и для взрослых без предъявления требований к уровню образования. </w:t>
      </w:r>
    </w:p>
    <w:p w:rsidR="0060393A" w:rsidRPr="002A7C63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0393A" w:rsidRPr="00A1143B">
        <w:rPr>
          <w:sz w:val="28"/>
          <w:szCs w:val="28"/>
        </w:rPr>
        <w:t xml:space="preserve">5. Дополнительные </w:t>
      </w:r>
      <w:r w:rsidR="0060393A" w:rsidRPr="002A7C63">
        <w:rPr>
          <w:sz w:val="28"/>
          <w:szCs w:val="28"/>
        </w:rPr>
        <w:t xml:space="preserve">предпрофессиональные программы в сфере искусств, реализуются для детей. </w:t>
      </w:r>
      <w:hyperlink r:id="rId8" w:history="1">
        <w:r w:rsidR="0060393A" w:rsidRPr="002A7C63">
          <w:rPr>
            <w:rStyle w:val="ad"/>
            <w:b w:val="0"/>
            <w:color w:val="auto"/>
            <w:sz w:val="28"/>
            <w:szCs w:val="28"/>
          </w:rPr>
          <w:t>Перечень</w:t>
        </w:r>
      </w:hyperlink>
      <w:r w:rsidR="0060393A" w:rsidRPr="002A7C63">
        <w:rPr>
          <w:sz w:val="28"/>
          <w:szCs w:val="28"/>
        </w:rPr>
        <w:t xml:space="preserve"> дополнительных предпрофессиональных программ в области искусств устанавливается </w:t>
      </w:r>
      <w:hyperlink r:id="rId9" w:history="1">
        <w:r w:rsidR="0060393A" w:rsidRPr="002A7C63">
          <w:rPr>
            <w:rStyle w:val="ad"/>
            <w:b w:val="0"/>
            <w:color w:val="auto"/>
            <w:sz w:val="28"/>
            <w:szCs w:val="28"/>
          </w:rPr>
          <w:t>федеральным органом</w:t>
        </w:r>
      </w:hyperlink>
      <w:r w:rsidR="0060393A" w:rsidRPr="002A7C63">
        <w:rPr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4" w:name="sub_1005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 xml:space="preserve"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</w:t>
      </w:r>
      <w:r w:rsidR="0060393A" w:rsidRPr="002A7C63">
        <w:rPr>
          <w:sz w:val="28"/>
          <w:szCs w:val="28"/>
        </w:rPr>
        <w:t xml:space="preserve">требованиями. </w:t>
      </w:r>
      <w:bookmarkEnd w:id="4"/>
      <w:r w:rsidR="0060393A" w:rsidRPr="002A7C63">
        <w:rPr>
          <w:sz w:val="28"/>
          <w:szCs w:val="28"/>
        </w:rPr>
        <w:t xml:space="preserve">Дополнительные общеразвивающие программы формируются с учетом </w:t>
      </w:r>
      <w:hyperlink r:id="rId10" w:history="1">
        <w:r w:rsidR="0060393A" w:rsidRPr="002A7C63">
          <w:rPr>
            <w:rStyle w:val="ad"/>
            <w:b w:val="0"/>
            <w:color w:val="auto"/>
            <w:sz w:val="28"/>
            <w:szCs w:val="28"/>
          </w:rPr>
          <w:t>пункта 9 статьи 2</w:t>
        </w:r>
      </w:hyperlink>
      <w:r w:rsidR="0060393A" w:rsidRPr="00A1143B">
        <w:rPr>
          <w:sz w:val="28"/>
          <w:szCs w:val="28"/>
        </w:rPr>
        <w:t xml:space="preserve"> Федерального закона об образовании.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5" w:name="sub_1006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7.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6" w:name="sub_1007"/>
      <w:bookmarkEnd w:id="5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8.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7" w:name="sub_1008"/>
      <w:bookmarkEnd w:id="6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 xml:space="preserve">9.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</w:t>
      </w:r>
      <w:r w:rsidR="0060393A" w:rsidRPr="00A1143B">
        <w:rPr>
          <w:sz w:val="28"/>
          <w:szCs w:val="28"/>
        </w:rPr>
        <w:lastRenderedPageBreak/>
        <w:t>локальными нормативными актами организации, осуществляющей образовательную деятельность.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8" w:name="sub_1009"/>
      <w:bookmarkEnd w:id="7"/>
      <w:r>
        <w:rPr>
          <w:sz w:val="28"/>
          <w:szCs w:val="28"/>
        </w:rPr>
        <w:t>3.</w:t>
      </w:r>
      <w:r w:rsidR="0093395C" w:rsidRPr="00A1143B">
        <w:rPr>
          <w:sz w:val="28"/>
          <w:szCs w:val="28"/>
        </w:rPr>
        <w:t>10</w:t>
      </w:r>
      <w:r w:rsidR="0060393A" w:rsidRPr="00A1143B">
        <w:rPr>
          <w:sz w:val="28"/>
          <w:szCs w:val="28"/>
        </w:rPr>
        <w:t>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bookmarkEnd w:id="8"/>
      <w:r w:rsidR="0093395C" w:rsidRPr="00A1143B">
        <w:rPr>
          <w:sz w:val="28"/>
          <w:szCs w:val="28"/>
        </w:rPr>
        <w:t xml:space="preserve"> </w:t>
      </w:r>
      <w:r w:rsidR="0060393A" w:rsidRPr="00A1143B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sub_1010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1</w:t>
      </w:r>
      <w:r w:rsidR="0060393A" w:rsidRPr="00A1143B">
        <w:rPr>
          <w:sz w:val="28"/>
          <w:szCs w:val="28"/>
        </w:rPr>
        <w:t>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bookmarkEnd w:id="9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1" w:history="1">
        <w:r w:rsidRPr="002A7C63">
          <w:rPr>
            <w:rStyle w:val="ad"/>
            <w:b w:val="0"/>
            <w:color w:val="auto"/>
            <w:sz w:val="28"/>
            <w:szCs w:val="28"/>
          </w:rPr>
          <w:t>Порядка</w:t>
        </w:r>
      </w:hyperlink>
      <w:r w:rsidRPr="00A1143B">
        <w:rPr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</w:t>
      </w:r>
      <w:hyperlink r:id="rId12" w:history="1">
        <w:r w:rsidRPr="002A7C63">
          <w:rPr>
            <w:rStyle w:val="ad"/>
            <w:b w:val="0"/>
            <w:color w:val="auto"/>
            <w:sz w:val="28"/>
            <w:szCs w:val="28"/>
          </w:rPr>
          <w:t>приказом</w:t>
        </w:r>
      </w:hyperlink>
      <w:r w:rsidRPr="00A1143B">
        <w:rPr>
          <w:sz w:val="28"/>
          <w:szCs w:val="28"/>
        </w:rPr>
        <w:t xml:space="preserve"> Министерства образования и науки Российской </w:t>
      </w:r>
      <w:r w:rsidRPr="00A1143B">
        <w:rPr>
          <w:sz w:val="28"/>
          <w:szCs w:val="28"/>
        </w:rPr>
        <w:lastRenderedPageBreak/>
        <w:t>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sub_1011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2</w:t>
      </w:r>
      <w:r w:rsidR="0060393A" w:rsidRPr="00A1143B">
        <w:rPr>
          <w:sz w:val="28"/>
          <w:szCs w:val="28"/>
        </w:rPr>
        <w:t>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1" w:name="sub_1012"/>
      <w:bookmarkEnd w:id="10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3</w:t>
      </w:r>
      <w:r w:rsidR="0060393A" w:rsidRPr="00A1143B">
        <w:rPr>
          <w:sz w:val="28"/>
          <w:szCs w:val="28"/>
        </w:rPr>
        <w:t xml:space="preserve">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</w:t>
      </w:r>
      <w:hyperlink r:id="rId13" w:history="1">
        <w:r w:rsidR="0060393A" w:rsidRPr="002A7C63">
          <w:rPr>
            <w:rStyle w:val="ad"/>
            <w:b w:val="0"/>
            <w:color w:val="auto"/>
            <w:sz w:val="28"/>
            <w:szCs w:val="28"/>
          </w:rPr>
          <w:t>Федеральным законом</w:t>
        </w:r>
      </w:hyperlink>
      <w:r w:rsidR="0060393A" w:rsidRPr="00A1143B">
        <w:rPr>
          <w:sz w:val="28"/>
          <w:szCs w:val="28"/>
        </w:rPr>
        <w:t xml:space="preserve"> об образовании и локальными нормативными актами организации, осуществляющей образовательную деятельность</w:t>
      </w:r>
      <w:r w:rsidR="0093395C" w:rsidRPr="00A1143B">
        <w:rPr>
          <w:sz w:val="28"/>
          <w:szCs w:val="28"/>
        </w:rPr>
        <w:t>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2" w:name="sub_1013"/>
      <w:bookmarkEnd w:id="11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4</w:t>
      </w:r>
      <w:r w:rsidR="0060393A" w:rsidRPr="00A1143B">
        <w:rPr>
          <w:sz w:val="28"/>
          <w:szCs w:val="28"/>
        </w:rPr>
        <w:t>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3" w:name="sub_1014"/>
      <w:bookmarkEnd w:id="12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5</w:t>
      </w:r>
      <w:r w:rsidR="0060393A" w:rsidRPr="00A1143B">
        <w:rPr>
          <w:sz w:val="28"/>
          <w:szCs w:val="28"/>
        </w:rPr>
        <w:t xml:space="preserve">. При реализации дополнительных общеобразовательных программ организации, осуществляющие образовательную деятельность, могут </w:t>
      </w:r>
      <w:r w:rsidR="0060393A" w:rsidRPr="00A1143B">
        <w:rPr>
          <w:sz w:val="28"/>
          <w:szCs w:val="28"/>
        </w:rPr>
        <w:lastRenderedPageBreak/>
        <w:t>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4" w:name="sub_1015"/>
      <w:bookmarkEnd w:id="13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6</w:t>
      </w:r>
      <w:r w:rsidR="0060393A" w:rsidRPr="00A1143B">
        <w:rPr>
          <w:sz w:val="28"/>
          <w:szCs w:val="28"/>
        </w:rPr>
        <w:t>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93395C" w:rsidRPr="00A1143B">
        <w:rPr>
          <w:sz w:val="28"/>
          <w:szCs w:val="28"/>
        </w:rPr>
        <w:t xml:space="preserve"> </w:t>
      </w:r>
      <w:r w:rsidR="0060393A" w:rsidRPr="00A1143B">
        <w:rPr>
          <w:sz w:val="28"/>
          <w:szCs w:val="28"/>
          <w:vertAlign w:val="superscript"/>
        </w:rPr>
        <w:t xml:space="preserve"> </w:t>
      </w:r>
      <w:r w:rsidR="0060393A" w:rsidRPr="00A1143B">
        <w:rPr>
          <w:sz w:val="28"/>
          <w:szCs w:val="28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bookmarkEnd w:id="14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60393A" w:rsidRPr="00B202E9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5" w:name="sub_1016"/>
      <w:r>
        <w:rPr>
          <w:sz w:val="28"/>
          <w:szCs w:val="28"/>
        </w:rPr>
        <w:t>3.</w:t>
      </w:r>
      <w:r w:rsidR="0060393A" w:rsidRPr="00B202E9">
        <w:rPr>
          <w:sz w:val="28"/>
          <w:szCs w:val="28"/>
        </w:rPr>
        <w:t>1</w:t>
      </w:r>
      <w:r w:rsidR="0093395C" w:rsidRPr="00B202E9">
        <w:rPr>
          <w:sz w:val="28"/>
          <w:szCs w:val="28"/>
        </w:rPr>
        <w:t>7</w:t>
      </w:r>
      <w:r w:rsidR="0060393A" w:rsidRPr="00B202E9">
        <w:rPr>
          <w:sz w:val="28"/>
          <w:szCs w:val="28"/>
        </w:rP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6" w:name="sub_1017"/>
      <w:bookmarkEnd w:id="15"/>
      <w:r>
        <w:rPr>
          <w:sz w:val="28"/>
          <w:szCs w:val="28"/>
        </w:rPr>
        <w:t>3.</w:t>
      </w:r>
      <w:r w:rsidR="0060393A" w:rsidRPr="00B202E9">
        <w:rPr>
          <w:sz w:val="28"/>
          <w:szCs w:val="28"/>
        </w:rPr>
        <w:t>1</w:t>
      </w:r>
      <w:r w:rsidR="0093395C" w:rsidRPr="00B202E9">
        <w:rPr>
          <w:sz w:val="28"/>
          <w:szCs w:val="28"/>
        </w:rPr>
        <w:t>8</w:t>
      </w:r>
      <w:r w:rsidR="0060393A" w:rsidRPr="00B202E9">
        <w:rPr>
          <w:sz w:val="28"/>
          <w:szCs w:val="28"/>
        </w:rPr>
        <w:t>. При реализации дополнительных общеобразовательных</w:t>
      </w:r>
      <w:r w:rsidR="0060393A" w:rsidRPr="00A1143B">
        <w:rPr>
          <w:sz w:val="28"/>
          <w:szCs w:val="28"/>
        </w:rPr>
        <w:t xml:space="preserve">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7" w:name="sub_1018"/>
      <w:bookmarkEnd w:id="16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1</w:t>
      </w:r>
      <w:r w:rsidR="0093395C" w:rsidRPr="00A1143B">
        <w:rPr>
          <w:sz w:val="28"/>
          <w:szCs w:val="28"/>
        </w:rPr>
        <w:t>9</w:t>
      </w:r>
      <w:r w:rsidR="0060393A" w:rsidRPr="00A1143B">
        <w:rPr>
          <w:sz w:val="28"/>
          <w:szCs w:val="28"/>
        </w:rPr>
        <w:t>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8" w:name="sub_1019"/>
      <w:bookmarkEnd w:id="17"/>
      <w:r>
        <w:rPr>
          <w:sz w:val="28"/>
          <w:szCs w:val="28"/>
        </w:rPr>
        <w:t>3.</w:t>
      </w:r>
      <w:r w:rsidR="0093395C" w:rsidRPr="00A1143B">
        <w:rPr>
          <w:sz w:val="28"/>
          <w:szCs w:val="28"/>
        </w:rPr>
        <w:t>20</w:t>
      </w:r>
      <w:r w:rsidR="0060393A" w:rsidRPr="00A1143B">
        <w:rPr>
          <w:sz w:val="28"/>
          <w:szCs w:val="28"/>
        </w:rPr>
        <w:t xml:space="preserve">. Для обучающихся с ограниченными возможностями здоровья, детей-инвалидов и инвалидов организации, осуществляющие </w:t>
      </w:r>
      <w:r w:rsidR="0060393A" w:rsidRPr="00A1143B">
        <w:rPr>
          <w:sz w:val="28"/>
          <w:szCs w:val="28"/>
        </w:rPr>
        <w:lastRenderedPageBreak/>
        <w:t>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bookmarkEnd w:id="18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19" w:name="sub_1020"/>
      <w:r>
        <w:rPr>
          <w:sz w:val="28"/>
          <w:szCs w:val="28"/>
        </w:rPr>
        <w:lastRenderedPageBreak/>
        <w:t>3.</w:t>
      </w:r>
      <w:r w:rsidR="0060393A" w:rsidRPr="00A1143B">
        <w:rPr>
          <w:sz w:val="28"/>
          <w:szCs w:val="28"/>
        </w:rPr>
        <w:t>2</w:t>
      </w:r>
      <w:r w:rsidR="0093395C" w:rsidRPr="00A1143B">
        <w:rPr>
          <w:sz w:val="28"/>
          <w:szCs w:val="28"/>
        </w:rPr>
        <w:t>1</w:t>
      </w:r>
      <w:r w:rsidR="0060393A" w:rsidRPr="00A1143B">
        <w:rPr>
          <w:sz w:val="28"/>
          <w:szCs w:val="28"/>
        </w:rPr>
        <w:t>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0" w:name="sub_1201"/>
      <w:bookmarkEnd w:id="19"/>
      <w:r w:rsidRPr="00A1143B">
        <w:rPr>
          <w:sz w:val="28"/>
          <w:szCs w:val="28"/>
        </w:rPr>
        <w:t>а) для обучающихся с ограниченными возможностями здоровья по зрению;</w:t>
      </w:r>
    </w:p>
    <w:bookmarkEnd w:id="20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выпуск альтернативных форматов печатных материалов (крупный шрифт или аудиофайлы);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A41B9A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1" w:name="sub_1202"/>
      <w:r w:rsidRPr="00A1143B">
        <w:rPr>
          <w:sz w:val="28"/>
          <w:szCs w:val="28"/>
        </w:rPr>
        <w:t xml:space="preserve">б) для обучающихся с ограниченными возможностями здоровья по слуху: 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</w:t>
      </w:r>
      <w:r w:rsidRPr="00A1143B">
        <w:rPr>
          <w:sz w:val="28"/>
          <w:szCs w:val="28"/>
        </w:rPr>
        <w:lastRenderedPageBreak/>
        <w:t>субтитров (мониторы, их размеры и количество необходимо определять с учетом размеров помещения);</w:t>
      </w:r>
    </w:p>
    <w:bookmarkEnd w:id="21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предоставление надлежащих звуковых средств воспроизведения информации;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2" w:name="sub_1203"/>
      <w:r w:rsidRPr="00A1143B">
        <w:rPr>
          <w:sz w:val="28"/>
          <w:szCs w:val="28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0393A" w:rsidRPr="00B202E9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3" w:name="sub_1021"/>
      <w:bookmarkEnd w:id="22"/>
      <w:r>
        <w:rPr>
          <w:sz w:val="28"/>
          <w:szCs w:val="28"/>
        </w:rPr>
        <w:t>3.</w:t>
      </w:r>
      <w:r w:rsidR="0060393A" w:rsidRPr="00B202E9">
        <w:rPr>
          <w:sz w:val="28"/>
          <w:szCs w:val="28"/>
        </w:rPr>
        <w:t>2</w:t>
      </w:r>
      <w:r w:rsidR="0093395C" w:rsidRPr="00B202E9">
        <w:rPr>
          <w:sz w:val="28"/>
          <w:szCs w:val="28"/>
        </w:rPr>
        <w:t>2</w:t>
      </w:r>
      <w:r w:rsidR="0060393A" w:rsidRPr="00B202E9">
        <w:rPr>
          <w:sz w:val="28"/>
          <w:szCs w:val="28"/>
        </w:rPr>
        <w:t>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bookmarkEnd w:id="23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B202E9">
        <w:rPr>
          <w:sz w:val="28"/>
          <w:szCs w:val="28"/>
        </w:rPr>
        <w:t>Численность обучающихся с ограниченными</w:t>
      </w:r>
      <w:r w:rsidRPr="00A1143B">
        <w:rPr>
          <w:sz w:val="28"/>
          <w:szCs w:val="28"/>
        </w:rPr>
        <w:t xml:space="preserve"> возможностями здоровья, детей инвалидов и инвалидов в учебной группе устанавливается до 15 человек.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4" w:name="sub_1022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2</w:t>
      </w:r>
      <w:r w:rsidR="0093395C" w:rsidRPr="00A1143B">
        <w:rPr>
          <w:sz w:val="28"/>
          <w:szCs w:val="28"/>
        </w:rPr>
        <w:t>3</w:t>
      </w:r>
      <w:r w:rsidR="0060393A" w:rsidRPr="00A1143B">
        <w:rPr>
          <w:sz w:val="28"/>
          <w:szCs w:val="28"/>
        </w:rPr>
        <w:t xml:space="preserve">. Содержание дополнительного образования детей и условия организации обучения и воспитания обучающихся с ограниченными </w:t>
      </w:r>
      <w:r w:rsidR="0060393A" w:rsidRPr="00A1143B">
        <w:rPr>
          <w:sz w:val="28"/>
          <w:szCs w:val="28"/>
        </w:rPr>
        <w:lastRenderedPageBreak/>
        <w:t>возможностями здоровья, детей-инвалидов и инвалидов определяются адаптированной образовательной программой.</w:t>
      </w:r>
    </w:p>
    <w:bookmarkEnd w:id="24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5" w:name="sub_1023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2</w:t>
      </w:r>
      <w:r w:rsidR="0093395C" w:rsidRPr="00A1143B">
        <w:rPr>
          <w:sz w:val="28"/>
          <w:szCs w:val="28"/>
        </w:rPr>
        <w:t>4</w:t>
      </w:r>
      <w:r w:rsidR="0060393A" w:rsidRPr="00A1143B">
        <w:rPr>
          <w:sz w:val="28"/>
          <w:szCs w:val="28"/>
        </w:rPr>
        <w:t>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bookmarkEnd w:id="25"/>
    <w:p w:rsidR="0060393A" w:rsidRPr="00A1143B" w:rsidRDefault="0060393A" w:rsidP="00A1143B">
      <w:pPr>
        <w:spacing w:line="360" w:lineRule="auto"/>
        <w:ind w:firstLine="567"/>
        <w:jc w:val="both"/>
        <w:rPr>
          <w:sz w:val="28"/>
          <w:szCs w:val="28"/>
        </w:rPr>
      </w:pPr>
      <w:r w:rsidRPr="00A1143B">
        <w:rPr>
          <w:sz w:val="28"/>
          <w:szCs w:val="28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0393A" w:rsidRPr="00A1143B" w:rsidRDefault="007D6A45" w:rsidP="00A1143B">
      <w:pPr>
        <w:spacing w:line="360" w:lineRule="auto"/>
        <w:ind w:firstLine="567"/>
        <w:jc w:val="both"/>
        <w:rPr>
          <w:sz w:val="28"/>
          <w:szCs w:val="28"/>
        </w:rPr>
      </w:pPr>
      <w:bookmarkStart w:id="26" w:name="sub_1024"/>
      <w:r>
        <w:rPr>
          <w:sz w:val="28"/>
          <w:szCs w:val="28"/>
        </w:rPr>
        <w:t>3.</w:t>
      </w:r>
      <w:r w:rsidR="0060393A" w:rsidRPr="00A1143B">
        <w:rPr>
          <w:sz w:val="28"/>
          <w:szCs w:val="28"/>
        </w:rPr>
        <w:t>2</w:t>
      </w:r>
      <w:r w:rsidR="0093395C" w:rsidRPr="00A1143B">
        <w:rPr>
          <w:sz w:val="28"/>
          <w:szCs w:val="28"/>
        </w:rPr>
        <w:t>5</w:t>
      </w:r>
      <w:r w:rsidR="0060393A" w:rsidRPr="00A1143B">
        <w:rPr>
          <w:sz w:val="28"/>
          <w:szCs w:val="28"/>
        </w:rPr>
        <w:t>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bookmarkEnd w:id="26"/>
    <w:p w:rsidR="001D7551" w:rsidRPr="00A1143B" w:rsidRDefault="001D7551" w:rsidP="00A1143B">
      <w:pPr>
        <w:shd w:val="clear" w:color="auto" w:fill="FFFFFF"/>
        <w:spacing w:before="566" w:line="360" w:lineRule="auto"/>
        <w:ind w:left="1354"/>
        <w:rPr>
          <w:sz w:val="28"/>
          <w:szCs w:val="28"/>
        </w:rPr>
      </w:pPr>
      <w:r w:rsidRPr="00A1143B">
        <w:rPr>
          <w:b/>
          <w:bCs/>
          <w:spacing w:val="-1"/>
          <w:sz w:val="28"/>
          <w:szCs w:val="28"/>
        </w:rPr>
        <w:lastRenderedPageBreak/>
        <w:t>4.   Финансовое обеспечение обра</w:t>
      </w:r>
      <w:r w:rsidR="00727D40" w:rsidRPr="00A1143B">
        <w:rPr>
          <w:b/>
          <w:bCs/>
          <w:spacing w:val="-1"/>
          <w:sz w:val="28"/>
          <w:szCs w:val="28"/>
        </w:rPr>
        <w:t>зо</w:t>
      </w:r>
      <w:r w:rsidRPr="00A1143B">
        <w:rPr>
          <w:b/>
          <w:bCs/>
          <w:spacing w:val="-1"/>
          <w:sz w:val="28"/>
          <w:szCs w:val="28"/>
        </w:rPr>
        <w:t>вательных организаций</w:t>
      </w:r>
    </w:p>
    <w:p w:rsidR="001D7551" w:rsidRPr="00A1143B" w:rsidRDefault="007D6A45" w:rsidP="007D6A4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4.1. О</w:t>
      </w:r>
      <w:r w:rsidR="001D7551" w:rsidRPr="00A1143B">
        <w:rPr>
          <w:spacing w:val="-1"/>
          <w:sz w:val="28"/>
          <w:szCs w:val="28"/>
        </w:rPr>
        <w:t>рганизация предоставления дополнительного образования детям</w:t>
      </w:r>
      <w:r w:rsidR="001D7551" w:rsidRPr="00A1143B">
        <w:rPr>
          <w:spacing w:val="-1"/>
          <w:sz w:val="28"/>
          <w:szCs w:val="28"/>
        </w:rPr>
        <w:br/>
      </w:r>
      <w:r w:rsidR="001D7551" w:rsidRPr="00A1143B">
        <w:rPr>
          <w:sz w:val="28"/>
          <w:szCs w:val="28"/>
        </w:rPr>
        <w:t>финансируется за сче</w:t>
      </w:r>
      <w:r w:rsidR="00A41B9A">
        <w:rPr>
          <w:sz w:val="28"/>
          <w:szCs w:val="28"/>
        </w:rPr>
        <w:t>т</w:t>
      </w:r>
      <w:r w:rsidR="001D7551" w:rsidRPr="00A1143B">
        <w:rPr>
          <w:sz w:val="28"/>
          <w:szCs w:val="28"/>
        </w:rPr>
        <w:t xml:space="preserve"> средств бюджета </w:t>
      </w:r>
      <w:r w:rsidR="00727D40" w:rsidRPr="00A1143B">
        <w:rPr>
          <w:sz w:val="28"/>
          <w:szCs w:val="28"/>
        </w:rPr>
        <w:t>Грибановс</w:t>
      </w:r>
      <w:r w:rsidR="001D7551" w:rsidRPr="00A1143B">
        <w:rPr>
          <w:sz w:val="28"/>
          <w:szCs w:val="28"/>
        </w:rPr>
        <w:t>кого муниц</w:t>
      </w:r>
      <w:r w:rsidR="00630628">
        <w:rPr>
          <w:sz w:val="28"/>
          <w:szCs w:val="28"/>
        </w:rPr>
        <w:t>ипального</w:t>
      </w:r>
      <w:r w:rsidR="00630628">
        <w:rPr>
          <w:sz w:val="28"/>
          <w:szCs w:val="28"/>
        </w:rPr>
        <w:br/>
        <w:t>района Воронежской обл</w:t>
      </w:r>
      <w:r w:rsidR="001D7551" w:rsidRPr="00A1143B">
        <w:rPr>
          <w:sz w:val="28"/>
          <w:szCs w:val="28"/>
        </w:rPr>
        <w:t>аст</w:t>
      </w:r>
      <w:r w:rsidR="00630628">
        <w:rPr>
          <w:sz w:val="28"/>
          <w:szCs w:val="28"/>
        </w:rPr>
        <w:t>и</w:t>
      </w:r>
      <w:r w:rsidR="001D7551" w:rsidRPr="00A1143B">
        <w:rPr>
          <w:sz w:val="28"/>
          <w:szCs w:val="28"/>
        </w:rPr>
        <w:t>.</w:t>
      </w:r>
    </w:p>
    <w:p w:rsidR="001D7551" w:rsidRPr="00A1143B" w:rsidRDefault="007D6A45" w:rsidP="007D6A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ab/>
        <w:t xml:space="preserve">4.2. </w:t>
      </w:r>
      <w:r w:rsidR="00630628">
        <w:rPr>
          <w:spacing w:val="-24"/>
          <w:sz w:val="28"/>
          <w:szCs w:val="28"/>
        </w:rPr>
        <w:t xml:space="preserve"> </w:t>
      </w:r>
      <w:r w:rsidR="001D7551" w:rsidRPr="00B202E9">
        <w:rPr>
          <w:sz w:val="28"/>
          <w:szCs w:val="28"/>
        </w:rPr>
        <w:t>Муниципальные образовательные организации вправе привлекать в</w:t>
      </w:r>
      <w:r w:rsidR="001D7551" w:rsidRPr="00B202E9">
        <w:rPr>
          <w:sz w:val="28"/>
          <w:szCs w:val="28"/>
        </w:rPr>
        <w:br/>
        <w:t>поря</w:t>
      </w:r>
      <w:r w:rsidR="00727D40" w:rsidRPr="00B202E9">
        <w:rPr>
          <w:sz w:val="28"/>
          <w:szCs w:val="28"/>
        </w:rPr>
        <w:t xml:space="preserve">дке, </w:t>
      </w:r>
      <w:r w:rsidR="001D7551" w:rsidRPr="00B202E9">
        <w:rPr>
          <w:sz w:val="28"/>
          <w:szCs w:val="28"/>
        </w:rPr>
        <w:t xml:space="preserve">установленном </w:t>
      </w:r>
      <w:r w:rsidR="00727D40" w:rsidRPr="00B202E9">
        <w:rPr>
          <w:sz w:val="28"/>
          <w:szCs w:val="28"/>
        </w:rPr>
        <w:t>законодат</w:t>
      </w:r>
      <w:r w:rsidR="001D7551" w:rsidRPr="00B202E9">
        <w:rPr>
          <w:sz w:val="28"/>
          <w:szCs w:val="28"/>
        </w:rPr>
        <w:t>ельством Российской Федерации,</w:t>
      </w:r>
      <w:r w:rsidR="001D7551" w:rsidRPr="00B202E9">
        <w:rPr>
          <w:sz w:val="28"/>
          <w:szCs w:val="28"/>
        </w:rPr>
        <w:br/>
        <w:t xml:space="preserve">дополнительные финансовые средства </w:t>
      </w:r>
      <w:r w:rsidR="00727D40" w:rsidRPr="00B202E9">
        <w:rPr>
          <w:sz w:val="28"/>
          <w:szCs w:val="28"/>
        </w:rPr>
        <w:t xml:space="preserve">за </w:t>
      </w:r>
      <w:r w:rsidR="001D7551" w:rsidRPr="00B202E9">
        <w:rPr>
          <w:sz w:val="28"/>
          <w:szCs w:val="28"/>
        </w:rPr>
        <w:t>сче</w:t>
      </w:r>
      <w:r w:rsidR="00727D40" w:rsidRPr="00B202E9">
        <w:rPr>
          <w:sz w:val="28"/>
          <w:szCs w:val="28"/>
        </w:rPr>
        <w:t>т</w:t>
      </w:r>
      <w:r w:rsidR="001D7551" w:rsidRPr="00B202E9">
        <w:rPr>
          <w:sz w:val="28"/>
          <w:szCs w:val="28"/>
        </w:rPr>
        <w:t xml:space="preserve"> предоставления</w:t>
      </w:r>
      <w:r w:rsidR="001D7551" w:rsidRPr="00B202E9">
        <w:rPr>
          <w:sz w:val="28"/>
          <w:szCs w:val="28"/>
        </w:rPr>
        <w:br/>
      </w:r>
      <w:r w:rsidR="001D7551" w:rsidRPr="00B202E9">
        <w:rPr>
          <w:spacing w:val="-3"/>
          <w:sz w:val="28"/>
          <w:szCs w:val="28"/>
        </w:rPr>
        <w:t>дополнительных образовательных и иных предусмотренных уставом услуг,</w:t>
      </w:r>
      <w:r w:rsidR="001D7551" w:rsidRPr="00B202E9">
        <w:rPr>
          <w:spacing w:val="-3"/>
          <w:sz w:val="28"/>
          <w:szCs w:val="28"/>
        </w:rPr>
        <w:br/>
      </w:r>
      <w:r w:rsidR="001D7551" w:rsidRPr="00B202E9">
        <w:rPr>
          <w:sz w:val="28"/>
          <w:szCs w:val="28"/>
        </w:rPr>
        <w:t xml:space="preserve">добровольных пожертвований физических и </w:t>
      </w:r>
      <w:r w:rsidR="00727D40" w:rsidRPr="00B202E9">
        <w:rPr>
          <w:spacing w:val="43"/>
          <w:sz w:val="28"/>
          <w:szCs w:val="28"/>
        </w:rPr>
        <w:t>(и</w:t>
      </w:r>
      <w:r w:rsidR="001D7551" w:rsidRPr="00B202E9">
        <w:rPr>
          <w:spacing w:val="43"/>
          <w:sz w:val="28"/>
          <w:szCs w:val="28"/>
        </w:rPr>
        <w:t>ли)</w:t>
      </w:r>
      <w:r w:rsidR="001D7551" w:rsidRPr="00B202E9">
        <w:rPr>
          <w:sz w:val="28"/>
          <w:szCs w:val="28"/>
        </w:rPr>
        <w:t xml:space="preserve"> юридических лип, а также</w:t>
      </w:r>
      <w:r w:rsidR="00727D40" w:rsidRPr="00B202E9">
        <w:rPr>
          <w:sz w:val="28"/>
          <w:szCs w:val="28"/>
        </w:rPr>
        <w:t xml:space="preserve"> </w:t>
      </w:r>
      <w:r w:rsidR="001D7551" w:rsidRPr="00B202E9">
        <w:rPr>
          <w:spacing w:val="-1"/>
          <w:sz w:val="28"/>
          <w:szCs w:val="28"/>
        </w:rPr>
        <w:t>за сч</w:t>
      </w:r>
      <w:r w:rsidR="00727D40" w:rsidRPr="00B202E9">
        <w:rPr>
          <w:spacing w:val="-1"/>
          <w:sz w:val="28"/>
          <w:szCs w:val="28"/>
        </w:rPr>
        <w:t xml:space="preserve">ет </w:t>
      </w:r>
      <w:r w:rsidR="001D7551" w:rsidRPr="00B202E9">
        <w:rPr>
          <w:spacing w:val="-1"/>
          <w:sz w:val="28"/>
          <w:szCs w:val="28"/>
        </w:rPr>
        <w:t xml:space="preserve"> финансовых поступлений из иных источников, предусмотренных</w:t>
      </w:r>
      <w:r w:rsidR="00727D40" w:rsidRPr="00B202E9">
        <w:rPr>
          <w:spacing w:val="-1"/>
          <w:sz w:val="28"/>
          <w:szCs w:val="28"/>
        </w:rPr>
        <w:t xml:space="preserve"> законодательст</w:t>
      </w:r>
      <w:r w:rsidR="001D7551" w:rsidRPr="00B202E9">
        <w:rPr>
          <w:sz w:val="28"/>
          <w:szCs w:val="28"/>
        </w:rPr>
        <w:t>вом.</w:t>
      </w:r>
    </w:p>
    <w:p w:rsidR="008138BB" w:rsidRPr="00A1143B" w:rsidRDefault="008138BB" w:rsidP="00A1143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600CD" w:rsidRPr="00A1143B" w:rsidRDefault="003600CD" w:rsidP="00A1143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</w:p>
    <w:p w:rsidR="00617C7F" w:rsidRPr="00A1143B" w:rsidRDefault="002C2FCB" w:rsidP="00A1143B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bookmarkStart w:id="27" w:name="Par58"/>
      <w:bookmarkEnd w:id="27"/>
      <w:r w:rsidRPr="00A1143B">
        <w:rPr>
          <w:sz w:val="28"/>
          <w:szCs w:val="28"/>
        </w:rPr>
        <w:t xml:space="preserve"> </w:t>
      </w:r>
    </w:p>
    <w:sectPr w:rsidR="00617C7F" w:rsidRPr="00A1143B" w:rsidSect="00B942B0">
      <w:headerReference w:type="even" r:id="rId14"/>
      <w:headerReference w:type="default" r:id="rId15"/>
      <w:type w:val="continuous"/>
      <w:pgSz w:w="11909" w:h="16834"/>
      <w:pgMar w:top="1134" w:right="567" w:bottom="1134" w:left="198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A6" w:rsidRDefault="00C54CA6">
      <w:r>
        <w:separator/>
      </w:r>
    </w:p>
  </w:endnote>
  <w:endnote w:type="continuationSeparator" w:id="0">
    <w:p w:rsidR="00C54CA6" w:rsidRDefault="00C5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A6" w:rsidRDefault="00C54CA6">
      <w:r>
        <w:separator/>
      </w:r>
    </w:p>
  </w:footnote>
  <w:footnote w:type="continuationSeparator" w:id="0">
    <w:p w:rsidR="00C54CA6" w:rsidRDefault="00C5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45" w:rsidRDefault="00D03E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A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A45" w:rsidRDefault="007D6A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45" w:rsidRDefault="007D6A45">
    <w:pPr>
      <w:pStyle w:val="a4"/>
      <w:framePr w:wrap="around" w:vAnchor="text" w:hAnchor="margin" w:xAlign="center" w:y="1"/>
      <w:rPr>
        <w:rStyle w:val="a5"/>
      </w:rPr>
    </w:pPr>
  </w:p>
  <w:p w:rsidR="007D6A45" w:rsidRDefault="007D6A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CEC"/>
    <w:multiLevelType w:val="hybridMultilevel"/>
    <w:tmpl w:val="0ECE68F4"/>
    <w:lvl w:ilvl="0" w:tplc="A476D684">
      <w:start w:val="1"/>
      <w:numFmt w:val="decimal"/>
      <w:lvlText w:val="%1)"/>
      <w:lvlJc w:val="left"/>
      <w:pPr>
        <w:tabs>
          <w:tab w:val="num" w:pos="1350"/>
        </w:tabs>
        <w:ind w:left="13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B2059"/>
    <w:multiLevelType w:val="hybridMultilevel"/>
    <w:tmpl w:val="A1B8B8D6"/>
    <w:lvl w:ilvl="0" w:tplc="96C8E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73E49"/>
    <w:multiLevelType w:val="hybridMultilevel"/>
    <w:tmpl w:val="8B96A01E"/>
    <w:lvl w:ilvl="0" w:tplc="5F9E94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CB1302"/>
    <w:multiLevelType w:val="multilevel"/>
    <w:tmpl w:val="169EF3BA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4">
    <w:nsid w:val="23D13259"/>
    <w:multiLevelType w:val="singleLevel"/>
    <w:tmpl w:val="81564C88"/>
    <w:lvl w:ilvl="0">
      <w:start w:val="1"/>
      <w:numFmt w:val="decimal"/>
      <w:lvlText w:val="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23D9078A"/>
    <w:multiLevelType w:val="singleLevel"/>
    <w:tmpl w:val="5D18BC14"/>
    <w:lvl w:ilvl="0">
      <w:start w:val="3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8F45928"/>
    <w:multiLevelType w:val="singleLevel"/>
    <w:tmpl w:val="215627D8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>
    <w:nsid w:val="2EEE1651"/>
    <w:multiLevelType w:val="hybridMultilevel"/>
    <w:tmpl w:val="CCCC5CCA"/>
    <w:lvl w:ilvl="0" w:tplc="39864FF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2E3FC6"/>
    <w:multiLevelType w:val="multilevel"/>
    <w:tmpl w:val="84E4C58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4A22338A"/>
    <w:multiLevelType w:val="singleLevel"/>
    <w:tmpl w:val="FD14A29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B913DA1"/>
    <w:multiLevelType w:val="singleLevel"/>
    <w:tmpl w:val="0C9C31D0"/>
    <w:lvl w:ilvl="0">
      <w:start w:val="4"/>
      <w:numFmt w:val="decimal"/>
      <w:lvlText w:val="1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BFC4C66"/>
    <w:multiLevelType w:val="singleLevel"/>
    <w:tmpl w:val="2E665F44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2">
    <w:nsid w:val="55931F30"/>
    <w:multiLevelType w:val="multilevel"/>
    <w:tmpl w:val="A7C24EF6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3">
    <w:nsid w:val="592A6A85"/>
    <w:multiLevelType w:val="multilevel"/>
    <w:tmpl w:val="901E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D544A9"/>
    <w:multiLevelType w:val="multilevel"/>
    <w:tmpl w:val="A9A81D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574721"/>
    <w:multiLevelType w:val="hybridMultilevel"/>
    <w:tmpl w:val="AD5E6D8C"/>
    <w:lvl w:ilvl="0" w:tplc="1F8A3EF6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5107074"/>
    <w:multiLevelType w:val="singleLevel"/>
    <w:tmpl w:val="B88A38A6"/>
    <w:lvl w:ilvl="0">
      <w:start w:val="1"/>
      <w:numFmt w:val="decimal"/>
      <w:lvlText w:val="6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7">
    <w:nsid w:val="6D4079D3"/>
    <w:multiLevelType w:val="singleLevel"/>
    <w:tmpl w:val="0F48BCF0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8">
    <w:nsid w:val="6DBF12ED"/>
    <w:multiLevelType w:val="multilevel"/>
    <w:tmpl w:val="7F30C4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8"/>
      </w:rPr>
    </w:lvl>
  </w:abstractNum>
  <w:abstractNum w:abstractNumId="19">
    <w:nsid w:val="70721227"/>
    <w:multiLevelType w:val="singleLevel"/>
    <w:tmpl w:val="4394025E"/>
    <w:lvl w:ilvl="0">
      <w:start w:val="1"/>
      <w:numFmt w:val="decimal"/>
      <w:lvlText w:val="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0">
    <w:nsid w:val="7D0165B9"/>
    <w:multiLevelType w:val="hybridMultilevel"/>
    <w:tmpl w:val="75ACAF5C"/>
    <w:lvl w:ilvl="0" w:tplc="A34633B0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8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51"/>
    <w:rsid w:val="00013229"/>
    <w:rsid w:val="000150FD"/>
    <w:rsid w:val="00023C4D"/>
    <w:rsid w:val="00035F0A"/>
    <w:rsid w:val="0006007E"/>
    <w:rsid w:val="0006701F"/>
    <w:rsid w:val="00081077"/>
    <w:rsid w:val="000870EA"/>
    <w:rsid w:val="00096F1A"/>
    <w:rsid w:val="000A1EBA"/>
    <w:rsid w:val="000B0D25"/>
    <w:rsid w:val="000D1B22"/>
    <w:rsid w:val="000E7CB8"/>
    <w:rsid w:val="001073F7"/>
    <w:rsid w:val="0011019A"/>
    <w:rsid w:val="00113280"/>
    <w:rsid w:val="00120A4B"/>
    <w:rsid w:val="0012264B"/>
    <w:rsid w:val="00127DAB"/>
    <w:rsid w:val="00134D9B"/>
    <w:rsid w:val="00141AE7"/>
    <w:rsid w:val="001427C4"/>
    <w:rsid w:val="0014425F"/>
    <w:rsid w:val="00151A49"/>
    <w:rsid w:val="00170414"/>
    <w:rsid w:val="00171529"/>
    <w:rsid w:val="00185EC3"/>
    <w:rsid w:val="0019105B"/>
    <w:rsid w:val="001A6905"/>
    <w:rsid w:val="001B53D7"/>
    <w:rsid w:val="001D6ADF"/>
    <w:rsid w:val="001D7551"/>
    <w:rsid w:val="001F098C"/>
    <w:rsid w:val="00200FB1"/>
    <w:rsid w:val="00252B9D"/>
    <w:rsid w:val="00257E17"/>
    <w:rsid w:val="00267CF3"/>
    <w:rsid w:val="002705C8"/>
    <w:rsid w:val="00283EF7"/>
    <w:rsid w:val="00295088"/>
    <w:rsid w:val="0029518A"/>
    <w:rsid w:val="002A7C63"/>
    <w:rsid w:val="002B2A1F"/>
    <w:rsid w:val="002B55E1"/>
    <w:rsid w:val="002C07B8"/>
    <w:rsid w:val="002C2FCB"/>
    <w:rsid w:val="002C4EF9"/>
    <w:rsid w:val="002D123F"/>
    <w:rsid w:val="002D1FC2"/>
    <w:rsid w:val="002E07B0"/>
    <w:rsid w:val="002F32A9"/>
    <w:rsid w:val="002F74BB"/>
    <w:rsid w:val="003104D6"/>
    <w:rsid w:val="003171E3"/>
    <w:rsid w:val="0032132C"/>
    <w:rsid w:val="003315AA"/>
    <w:rsid w:val="00333286"/>
    <w:rsid w:val="00334861"/>
    <w:rsid w:val="00340AAF"/>
    <w:rsid w:val="00343264"/>
    <w:rsid w:val="00347C53"/>
    <w:rsid w:val="003600CD"/>
    <w:rsid w:val="003623FB"/>
    <w:rsid w:val="003771AD"/>
    <w:rsid w:val="0038267F"/>
    <w:rsid w:val="00386206"/>
    <w:rsid w:val="00396F3B"/>
    <w:rsid w:val="003A09AD"/>
    <w:rsid w:val="003A1D2A"/>
    <w:rsid w:val="003A325A"/>
    <w:rsid w:val="003C1E27"/>
    <w:rsid w:val="003C4559"/>
    <w:rsid w:val="003E2CCA"/>
    <w:rsid w:val="003E362D"/>
    <w:rsid w:val="00402F2A"/>
    <w:rsid w:val="0041273B"/>
    <w:rsid w:val="00417BB9"/>
    <w:rsid w:val="00417D84"/>
    <w:rsid w:val="0042490F"/>
    <w:rsid w:val="00431EA6"/>
    <w:rsid w:val="00443054"/>
    <w:rsid w:val="0047785E"/>
    <w:rsid w:val="004861F8"/>
    <w:rsid w:val="004A57B2"/>
    <w:rsid w:val="004C783A"/>
    <w:rsid w:val="004D0E84"/>
    <w:rsid w:val="004E5E8A"/>
    <w:rsid w:val="004E6A2A"/>
    <w:rsid w:val="004E7F11"/>
    <w:rsid w:val="00503F7B"/>
    <w:rsid w:val="00520397"/>
    <w:rsid w:val="00520A96"/>
    <w:rsid w:val="0052288A"/>
    <w:rsid w:val="005419DF"/>
    <w:rsid w:val="0055051F"/>
    <w:rsid w:val="00553D7C"/>
    <w:rsid w:val="00566154"/>
    <w:rsid w:val="005934BA"/>
    <w:rsid w:val="005A29F4"/>
    <w:rsid w:val="005C00AD"/>
    <w:rsid w:val="005E22C1"/>
    <w:rsid w:val="005E5726"/>
    <w:rsid w:val="0060393A"/>
    <w:rsid w:val="00606ECB"/>
    <w:rsid w:val="00607C0A"/>
    <w:rsid w:val="00611100"/>
    <w:rsid w:val="00617C7F"/>
    <w:rsid w:val="00630628"/>
    <w:rsid w:val="00631C38"/>
    <w:rsid w:val="00642F5C"/>
    <w:rsid w:val="0064408B"/>
    <w:rsid w:val="0064420E"/>
    <w:rsid w:val="00657159"/>
    <w:rsid w:val="00664AFF"/>
    <w:rsid w:val="006725AA"/>
    <w:rsid w:val="006C0A03"/>
    <w:rsid w:val="006F02F6"/>
    <w:rsid w:val="006F47C3"/>
    <w:rsid w:val="0070532F"/>
    <w:rsid w:val="00727D40"/>
    <w:rsid w:val="00732DC5"/>
    <w:rsid w:val="00732DF7"/>
    <w:rsid w:val="007378F3"/>
    <w:rsid w:val="00757B90"/>
    <w:rsid w:val="00767E6A"/>
    <w:rsid w:val="0077214E"/>
    <w:rsid w:val="00784E01"/>
    <w:rsid w:val="0079568D"/>
    <w:rsid w:val="007A3E94"/>
    <w:rsid w:val="007B680A"/>
    <w:rsid w:val="007C3BD6"/>
    <w:rsid w:val="007D281A"/>
    <w:rsid w:val="007D6A45"/>
    <w:rsid w:val="007E4B9A"/>
    <w:rsid w:val="007E6690"/>
    <w:rsid w:val="007E778F"/>
    <w:rsid w:val="007F67C2"/>
    <w:rsid w:val="00803BCE"/>
    <w:rsid w:val="00803DD7"/>
    <w:rsid w:val="008127AE"/>
    <w:rsid w:val="008138BB"/>
    <w:rsid w:val="00830A9D"/>
    <w:rsid w:val="0085175E"/>
    <w:rsid w:val="00867160"/>
    <w:rsid w:val="00870F76"/>
    <w:rsid w:val="008770B4"/>
    <w:rsid w:val="008869DA"/>
    <w:rsid w:val="00886F6B"/>
    <w:rsid w:val="008A3EC2"/>
    <w:rsid w:val="008A7AE6"/>
    <w:rsid w:val="008E149C"/>
    <w:rsid w:val="008E5423"/>
    <w:rsid w:val="008F65FF"/>
    <w:rsid w:val="008F70CB"/>
    <w:rsid w:val="0091370F"/>
    <w:rsid w:val="00920542"/>
    <w:rsid w:val="00921D82"/>
    <w:rsid w:val="009279E4"/>
    <w:rsid w:val="0093395C"/>
    <w:rsid w:val="00937443"/>
    <w:rsid w:val="00942A59"/>
    <w:rsid w:val="00946243"/>
    <w:rsid w:val="009554F5"/>
    <w:rsid w:val="00955715"/>
    <w:rsid w:val="0096332D"/>
    <w:rsid w:val="00964EE4"/>
    <w:rsid w:val="0097111B"/>
    <w:rsid w:val="009815AF"/>
    <w:rsid w:val="00994335"/>
    <w:rsid w:val="00996753"/>
    <w:rsid w:val="009A0EC7"/>
    <w:rsid w:val="009A4684"/>
    <w:rsid w:val="009B09B4"/>
    <w:rsid w:val="009D74F3"/>
    <w:rsid w:val="009E16DD"/>
    <w:rsid w:val="009E35AF"/>
    <w:rsid w:val="009E5FBF"/>
    <w:rsid w:val="00A07F15"/>
    <w:rsid w:val="00A1143B"/>
    <w:rsid w:val="00A13CA0"/>
    <w:rsid w:val="00A32C91"/>
    <w:rsid w:val="00A37E72"/>
    <w:rsid w:val="00A41B9A"/>
    <w:rsid w:val="00A5005A"/>
    <w:rsid w:val="00A56FE6"/>
    <w:rsid w:val="00A72DFC"/>
    <w:rsid w:val="00A90AE9"/>
    <w:rsid w:val="00A93AEA"/>
    <w:rsid w:val="00A95FA3"/>
    <w:rsid w:val="00AB6BD4"/>
    <w:rsid w:val="00AC24D9"/>
    <w:rsid w:val="00AC3EF1"/>
    <w:rsid w:val="00AD626B"/>
    <w:rsid w:val="00AE7EFC"/>
    <w:rsid w:val="00AF496B"/>
    <w:rsid w:val="00AF5686"/>
    <w:rsid w:val="00B051E7"/>
    <w:rsid w:val="00B076E0"/>
    <w:rsid w:val="00B202E9"/>
    <w:rsid w:val="00B352CF"/>
    <w:rsid w:val="00B454A7"/>
    <w:rsid w:val="00B54E95"/>
    <w:rsid w:val="00B60FFF"/>
    <w:rsid w:val="00B632FE"/>
    <w:rsid w:val="00B90DA9"/>
    <w:rsid w:val="00B942B0"/>
    <w:rsid w:val="00B96D02"/>
    <w:rsid w:val="00BA49D3"/>
    <w:rsid w:val="00BA7AED"/>
    <w:rsid w:val="00BB5740"/>
    <w:rsid w:val="00BB5F73"/>
    <w:rsid w:val="00BC0A9C"/>
    <w:rsid w:val="00BF0234"/>
    <w:rsid w:val="00BF3600"/>
    <w:rsid w:val="00BF64BA"/>
    <w:rsid w:val="00C20675"/>
    <w:rsid w:val="00C24FCB"/>
    <w:rsid w:val="00C2731E"/>
    <w:rsid w:val="00C45298"/>
    <w:rsid w:val="00C4530F"/>
    <w:rsid w:val="00C502DD"/>
    <w:rsid w:val="00C54CA6"/>
    <w:rsid w:val="00C5523B"/>
    <w:rsid w:val="00C628AB"/>
    <w:rsid w:val="00C726BD"/>
    <w:rsid w:val="00C82AEA"/>
    <w:rsid w:val="00C954E2"/>
    <w:rsid w:val="00C96E9F"/>
    <w:rsid w:val="00CA6A48"/>
    <w:rsid w:val="00CA6B03"/>
    <w:rsid w:val="00CB7AA5"/>
    <w:rsid w:val="00CD321A"/>
    <w:rsid w:val="00CE3997"/>
    <w:rsid w:val="00CF22D7"/>
    <w:rsid w:val="00D03280"/>
    <w:rsid w:val="00D03E94"/>
    <w:rsid w:val="00D07D42"/>
    <w:rsid w:val="00D15001"/>
    <w:rsid w:val="00D173A9"/>
    <w:rsid w:val="00D200DC"/>
    <w:rsid w:val="00D30913"/>
    <w:rsid w:val="00D34AFF"/>
    <w:rsid w:val="00D77EED"/>
    <w:rsid w:val="00D83210"/>
    <w:rsid w:val="00D95AA5"/>
    <w:rsid w:val="00D977BD"/>
    <w:rsid w:val="00DA2E61"/>
    <w:rsid w:val="00DB372D"/>
    <w:rsid w:val="00DB4D67"/>
    <w:rsid w:val="00DC192A"/>
    <w:rsid w:val="00DC2DF1"/>
    <w:rsid w:val="00DC5A5C"/>
    <w:rsid w:val="00DC68B1"/>
    <w:rsid w:val="00DD4417"/>
    <w:rsid w:val="00DD5445"/>
    <w:rsid w:val="00DE6ECF"/>
    <w:rsid w:val="00DE7D34"/>
    <w:rsid w:val="00DF615F"/>
    <w:rsid w:val="00E0344D"/>
    <w:rsid w:val="00E11B6C"/>
    <w:rsid w:val="00E14B05"/>
    <w:rsid w:val="00E17D5A"/>
    <w:rsid w:val="00E25595"/>
    <w:rsid w:val="00E372EF"/>
    <w:rsid w:val="00E44451"/>
    <w:rsid w:val="00E44760"/>
    <w:rsid w:val="00E51B89"/>
    <w:rsid w:val="00E562E6"/>
    <w:rsid w:val="00E5641F"/>
    <w:rsid w:val="00E56D7A"/>
    <w:rsid w:val="00E648EE"/>
    <w:rsid w:val="00E91D3B"/>
    <w:rsid w:val="00EB1798"/>
    <w:rsid w:val="00EB4ADE"/>
    <w:rsid w:val="00EB6C1C"/>
    <w:rsid w:val="00EC4D8B"/>
    <w:rsid w:val="00ED0CFC"/>
    <w:rsid w:val="00ED554A"/>
    <w:rsid w:val="00EE0006"/>
    <w:rsid w:val="00EF0872"/>
    <w:rsid w:val="00F126D5"/>
    <w:rsid w:val="00F17756"/>
    <w:rsid w:val="00F2401A"/>
    <w:rsid w:val="00F270C5"/>
    <w:rsid w:val="00F273B9"/>
    <w:rsid w:val="00F467FE"/>
    <w:rsid w:val="00F76AFC"/>
    <w:rsid w:val="00F86EED"/>
    <w:rsid w:val="00F94BDF"/>
    <w:rsid w:val="00F9514D"/>
    <w:rsid w:val="00F96536"/>
    <w:rsid w:val="00FA69D0"/>
    <w:rsid w:val="00FB6531"/>
    <w:rsid w:val="00FC5DE4"/>
    <w:rsid w:val="00FD0DB0"/>
    <w:rsid w:val="00FD2C5A"/>
    <w:rsid w:val="00FD4163"/>
    <w:rsid w:val="00FD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90"/>
    <w:rPr>
      <w:sz w:val="24"/>
      <w:szCs w:val="24"/>
    </w:rPr>
  </w:style>
  <w:style w:type="paragraph" w:styleId="1">
    <w:name w:val="heading 1"/>
    <w:basedOn w:val="a"/>
    <w:next w:val="a"/>
    <w:qFormat/>
    <w:rsid w:val="007E6690"/>
    <w:pPr>
      <w:keepNext/>
      <w:widowControl w:val="0"/>
      <w:overflowPunct w:val="0"/>
      <w:autoSpaceDE w:val="0"/>
      <w:autoSpaceDN w:val="0"/>
      <w:adjustRightInd w:val="0"/>
      <w:spacing w:line="276" w:lineRule="auto"/>
      <w:ind w:firstLine="142"/>
      <w:jc w:val="center"/>
      <w:outlineLvl w:val="0"/>
    </w:pPr>
    <w:rPr>
      <w:b/>
      <w:sz w:val="32"/>
      <w:szCs w:val="36"/>
    </w:rPr>
  </w:style>
  <w:style w:type="paragraph" w:styleId="7">
    <w:name w:val="heading 7"/>
    <w:basedOn w:val="a"/>
    <w:next w:val="a"/>
    <w:qFormat/>
    <w:rsid w:val="007E6690"/>
    <w:pPr>
      <w:keepNext/>
      <w:tabs>
        <w:tab w:val="left" w:pos="6620"/>
      </w:tabs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6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7E669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7E66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690"/>
  </w:style>
  <w:style w:type="paragraph" w:styleId="a6">
    <w:name w:val="Balloon Text"/>
    <w:basedOn w:val="a"/>
    <w:semiHidden/>
    <w:rsid w:val="007E66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2731E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b">
    <w:name w:val="Обычнbй Знак"/>
    <w:basedOn w:val="a0"/>
    <w:link w:val="b0"/>
    <w:locked/>
    <w:rsid w:val="00C2731E"/>
    <w:rPr>
      <w:sz w:val="28"/>
      <w:szCs w:val="28"/>
      <w:lang w:val="ru-RU" w:eastAsia="ru-RU" w:bidi="ar-SA"/>
    </w:rPr>
  </w:style>
  <w:style w:type="paragraph" w:customStyle="1" w:styleId="b0">
    <w:name w:val="Обычнbй"/>
    <w:link w:val="b"/>
    <w:rsid w:val="00C2731E"/>
    <w:pPr>
      <w:widowControl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D6104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3623FB"/>
    <w:pPr>
      <w:widowControl w:val="0"/>
    </w:pPr>
    <w:rPr>
      <w:rFonts w:ascii="Courier New" w:hAnsi="Courier New"/>
    </w:rPr>
  </w:style>
  <w:style w:type="paragraph" w:styleId="20">
    <w:name w:val="Body Text 2"/>
    <w:basedOn w:val="a"/>
    <w:rsid w:val="008E5423"/>
    <w:pPr>
      <w:spacing w:after="120" w:line="480" w:lineRule="auto"/>
    </w:pPr>
  </w:style>
  <w:style w:type="paragraph" w:styleId="a7">
    <w:name w:val="Body Text"/>
    <w:basedOn w:val="a"/>
    <w:rsid w:val="00D07D42"/>
    <w:pPr>
      <w:spacing w:after="120"/>
    </w:pPr>
  </w:style>
  <w:style w:type="table" w:styleId="a8">
    <w:name w:val="Table Grid"/>
    <w:basedOn w:val="a1"/>
    <w:rsid w:val="0011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B454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B454A7"/>
    <w:pPr>
      <w:ind w:left="720"/>
    </w:pPr>
  </w:style>
  <w:style w:type="paragraph" w:customStyle="1" w:styleId="ConsPlusDocList">
    <w:name w:val="ConsPlusDocList"/>
    <w:next w:val="a"/>
    <w:rsid w:val="007D281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9">
    <w:name w:val="Hyperlink"/>
    <w:rsid w:val="002D1FC2"/>
    <w:rPr>
      <w:color w:val="000080"/>
      <w:u w:val="single"/>
    </w:rPr>
  </w:style>
  <w:style w:type="paragraph" w:customStyle="1" w:styleId="12">
    <w:name w:val="Без интервала1"/>
    <w:rsid w:val="004E6A2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600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1"/>
    <w:qFormat/>
    <w:rsid w:val="00FD0DB0"/>
    <w:pPr>
      <w:ind w:left="720"/>
      <w:contextualSpacing/>
    </w:pPr>
  </w:style>
  <w:style w:type="paragraph" w:styleId="ab">
    <w:name w:val="Normal (Web)"/>
    <w:aliases w:val="Знак"/>
    <w:basedOn w:val="a"/>
    <w:link w:val="ac"/>
    <w:uiPriority w:val="99"/>
    <w:qFormat/>
    <w:rsid w:val="00081077"/>
    <w:pPr>
      <w:spacing w:before="100" w:beforeAutospacing="1" w:after="100" w:afterAutospacing="1"/>
    </w:pPr>
  </w:style>
  <w:style w:type="character" w:customStyle="1" w:styleId="ac">
    <w:name w:val="Обычный (веб) Знак"/>
    <w:aliases w:val="Знак Знак"/>
    <w:link w:val="ab"/>
    <w:uiPriority w:val="99"/>
    <w:locked/>
    <w:rsid w:val="00081077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0393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6">
          <w:marLeft w:val="6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1270&amp;sub=1000" TargetMode="External"/><Relationship Id="rId13" Type="http://schemas.openxmlformats.org/officeDocument/2006/relationships/hyperlink" Target="http://ivo.garant.ru/document/redirect/7029136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71770012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770012/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/redirect/70291362/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8356&amp;sub=1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постановлением АВО</vt:lpstr>
    </vt:vector>
  </TitlesOfParts>
  <Company>GFU, Voronezh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постановлением АВО</dc:title>
  <dc:creator>sasha</dc:creator>
  <cp:lastModifiedBy>DEFAULT</cp:lastModifiedBy>
  <cp:revision>5</cp:revision>
  <cp:lastPrinted>2020-02-10T06:02:00Z</cp:lastPrinted>
  <dcterms:created xsi:type="dcterms:W3CDTF">2020-02-10T10:20:00Z</dcterms:created>
  <dcterms:modified xsi:type="dcterms:W3CDTF">2020-02-27T08:05:00Z</dcterms:modified>
</cp:coreProperties>
</file>