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FAB" w:rsidRDefault="00AF76D0" w:rsidP="00F41544">
      <w:pPr>
        <w:widowControl/>
        <w:ind w:left="5103"/>
        <w:jc w:val="right"/>
        <w:rPr>
          <w:rFonts w:ascii="Times New Roman" w:hAnsi="Times New Roman"/>
          <w:sz w:val="28"/>
        </w:rPr>
      </w:pPr>
      <w:r>
        <w:rPr>
          <w:rFonts w:ascii="Times New Roman" w:hAnsi="Times New Roman"/>
          <w:noProof/>
          <w:sz w:val="28"/>
        </w:rPr>
        <w:drawing>
          <wp:anchor distT="0" distB="0" distL="114300" distR="114300" simplePos="0" relativeHeight="251660288" behindDoc="0" locked="0" layoutInCell="1" allowOverlap="1">
            <wp:simplePos x="0" y="0"/>
            <wp:positionH relativeFrom="column">
              <wp:posOffset>2928620</wp:posOffset>
            </wp:positionH>
            <wp:positionV relativeFrom="paragraph">
              <wp:posOffset>297180</wp:posOffset>
            </wp:positionV>
            <wp:extent cx="733425" cy="885825"/>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bright="-60000" contrast="80000"/>
                      <a:grayscl/>
                      <a:biLevel thresh="50000"/>
                    </a:blip>
                    <a:srcRect/>
                    <a:stretch>
                      <a:fillRect/>
                    </a:stretch>
                  </pic:blipFill>
                  <pic:spPr bwMode="auto">
                    <a:xfrm>
                      <a:off x="0" y="0"/>
                      <a:ext cx="733425" cy="885825"/>
                    </a:xfrm>
                    <a:prstGeom prst="rect">
                      <a:avLst/>
                    </a:prstGeom>
                    <a:noFill/>
                    <a:ln w="12700">
                      <a:miter lim="800000"/>
                      <a:headEnd/>
                      <a:tailEnd/>
                    </a:ln>
                  </pic:spPr>
                </pic:pic>
              </a:graphicData>
            </a:graphic>
          </wp:anchor>
        </w:drawing>
      </w:r>
      <w:r w:rsidR="004137BF">
        <w:rPr>
          <w:rFonts w:ascii="Times New Roman" w:hAnsi="Times New Roman"/>
          <w:sz w:val="28"/>
        </w:rPr>
        <w:t xml:space="preserve">                                                                                                                                                                                                                                                                                                                                                                                            </w:t>
      </w:r>
    </w:p>
    <w:p w:rsidR="00B92FAB" w:rsidRPr="000E7BBF" w:rsidRDefault="00B92FAB" w:rsidP="00B92FAB">
      <w:pPr>
        <w:widowControl/>
        <w:suppressAutoHyphens/>
        <w:jc w:val="center"/>
        <w:rPr>
          <w:rFonts w:ascii="Times New Roman" w:hAnsi="Times New Roman"/>
          <w:b/>
          <w:bCs/>
          <w:color w:val="auto"/>
          <w:sz w:val="28"/>
          <w:szCs w:val="28"/>
          <w:lang w:eastAsia="zh-CN"/>
        </w:rPr>
      </w:pPr>
    </w:p>
    <w:p w:rsidR="00B92FAB" w:rsidRPr="000E7BBF" w:rsidRDefault="00B92FAB" w:rsidP="00B92FAB">
      <w:pPr>
        <w:widowControl/>
        <w:suppressAutoHyphens/>
        <w:jc w:val="both"/>
        <w:rPr>
          <w:rFonts w:ascii="Times New Roman" w:hAnsi="Times New Roman"/>
          <w:color w:val="auto"/>
          <w:sz w:val="28"/>
          <w:szCs w:val="28"/>
          <w:lang w:eastAsia="zh-CN"/>
        </w:rPr>
      </w:pPr>
    </w:p>
    <w:p w:rsidR="00B92FAB" w:rsidRDefault="00B92FAB" w:rsidP="00B92FAB">
      <w:pPr>
        <w:widowControl/>
        <w:suppressAutoHyphens/>
        <w:jc w:val="both"/>
        <w:rPr>
          <w:rFonts w:ascii="Times New Roman" w:hAnsi="Times New Roman"/>
          <w:color w:val="auto"/>
          <w:sz w:val="28"/>
          <w:szCs w:val="28"/>
          <w:lang w:eastAsia="zh-CN"/>
        </w:rPr>
      </w:pPr>
    </w:p>
    <w:p w:rsidR="00AF76D0" w:rsidRDefault="00AF76D0" w:rsidP="00B92FAB">
      <w:pPr>
        <w:widowControl/>
        <w:suppressAutoHyphens/>
        <w:jc w:val="both"/>
        <w:rPr>
          <w:rFonts w:ascii="Times New Roman" w:hAnsi="Times New Roman"/>
          <w:color w:val="auto"/>
          <w:sz w:val="28"/>
          <w:szCs w:val="28"/>
          <w:lang w:eastAsia="zh-CN"/>
        </w:rPr>
      </w:pPr>
    </w:p>
    <w:p w:rsidR="00AF76D0" w:rsidRDefault="00AF76D0" w:rsidP="00AF76D0">
      <w:pPr>
        <w:jc w:val="center"/>
        <w:rPr>
          <w:rFonts w:ascii="Times New Roman" w:hAnsi="Times New Roman"/>
        </w:rPr>
      </w:pPr>
      <w:r>
        <w:rPr>
          <w:rFonts w:ascii="Times New Roman" w:hAnsi="Times New Roman"/>
          <w:b/>
          <w:bCs/>
          <w:sz w:val="28"/>
          <w:szCs w:val="28"/>
        </w:rPr>
        <w:t>СОВЕТ  НАРОДНЫХ  ДЕПУТАТОВ</w:t>
      </w:r>
    </w:p>
    <w:p w:rsidR="00AF76D0" w:rsidRDefault="00AF76D0" w:rsidP="00AF76D0">
      <w:pPr>
        <w:jc w:val="center"/>
        <w:rPr>
          <w:rFonts w:ascii="Times New Roman" w:hAnsi="Times New Roman"/>
          <w:b/>
          <w:bCs/>
          <w:sz w:val="28"/>
          <w:szCs w:val="28"/>
        </w:rPr>
      </w:pPr>
      <w:r>
        <w:rPr>
          <w:rFonts w:ascii="Times New Roman" w:hAnsi="Times New Roman"/>
          <w:b/>
          <w:bCs/>
          <w:sz w:val="28"/>
          <w:szCs w:val="28"/>
        </w:rPr>
        <w:t xml:space="preserve">ГРИБАНОВСКОГО МУНИЦИПАЛЬНОГО РАЙОНА  </w:t>
      </w:r>
    </w:p>
    <w:p w:rsidR="00AF76D0" w:rsidRDefault="00AF76D0" w:rsidP="00AF76D0">
      <w:pPr>
        <w:jc w:val="center"/>
        <w:rPr>
          <w:rFonts w:ascii="Times New Roman" w:hAnsi="Times New Roman"/>
          <w:b/>
          <w:bCs/>
          <w:sz w:val="28"/>
          <w:szCs w:val="28"/>
        </w:rPr>
      </w:pPr>
      <w:r>
        <w:rPr>
          <w:rFonts w:ascii="Times New Roman" w:hAnsi="Times New Roman"/>
          <w:b/>
          <w:bCs/>
          <w:sz w:val="28"/>
          <w:szCs w:val="28"/>
        </w:rPr>
        <w:t>ВОРОНЕЖСКОЙ ОБЛАСТИ</w:t>
      </w:r>
    </w:p>
    <w:p w:rsidR="00AF76D0" w:rsidRDefault="00AF76D0" w:rsidP="00AF76D0">
      <w:pPr>
        <w:jc w:val="center"/>
        <w:rPr>
          <w:rFonts w:ascii="Times New Roman" w:hAnsi="Times New Roman"/>
          <w:b/>
          <w:bCs/>
          <w:sz w:val="28"/>
          <w:szCs w:val="28"/>
        </w:rPr>
      </w:pPr>
    </w:p>
    <w:p w:rsidR="00AF76D0" w:rsidRDefault="00AF76D0" w:rsidP="00AF76D0">
      <w:pPr>
        <w:jc w:val="center"/>
        <w:rPr>
          <w:rFonts w:ascii="Times New Roman" w:hAnsi="Times New Roman"/>
          <w:b/>
          <w:bCs/>
          <w:sz w:val="28"/>
          <w:szCs w:val="28"/>
        </w:rPr>
      </w:pPr>
      <w:r>
        <w:rPr>
          <w:rFonts w:ascii="Times New Roman" w:hAnsi="Times New Roman"/>
          <w:b/>
          <w:bCs/>
          <w:sz w:val="28"/>
          <w:szCs w:val="28"/>
        </w:rPr>
        <w:t>Р Е Ш Е Н И Е</w:t>
      </w:r>
    </w:p>
    <w:p w:rsidR="00AF76D0" w:rsidRDefault="00AF76D0" w:rsidP="00AF76D0">
      <w:pPr>
        <w:jc w:val="both"/>
        <w:rPr>
          <w:rFonts w:ascii="Times New Roman" w:hAnsi="Times New Roman"/>
          <w:bCs/>
          <w:sz w:val="28"/>
          <w:szCs w:val="28"/>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1"/>
        <w:gridCol w:w="4847"/>
      </w:tblGrid>
      <w:tr w:rsidR="00AF76D0" w:rsidTr="002643DA">
        <w:tc>
          <w:tcPr>
            <w:tcW w:w="10031" w:type="dxa"/>
            <w:tcBorders>
              <w:top w:val="nil"/>
              <w:left w:val="nil"/>
              <w:bottom w:val="nil"/>
              <w:right w:val="nil"/>
            </w:tcBorders>
          </w:tcPr>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927"/>
            </w:tblGrid>
            <w:tr w:rsidR="00D95A01" w:rsidTr="00D95A01">
              <w:tc>
                <w:tcPr>
                  <w:tcW w:w="4968" w:type="dxa"/>
                  <w:tcBorders>
                    <w:top w:val="nil"/>
                    <w:left w:val="nil"/>
                    <w:bottom w:val="nil"/>
                    <w:right w:val="nil"/>
                  </w:tcBorders>
                </w:tcPr>
                <w:p w:rsidR="00D95A01" w:rsidRDefault="00D95A01" w:rsidP="00E11574">
                  <w:pPr>
                    <w:jc w:val="both"/>
                    <w:outlineLvl w:val="0"/>
                    <w:rPr>
                      <w:rFonts w:ascii="Times New Roman" w:hAnsi="Times New Roman"/>
                      <w:color w:val="auto"/>
                    </w:rPr>
                  </w:pPr>
                  <w:r>
                    <w:rPr>
                      <w:rFonts w:ascii="Times New Roman" w:hAnsi="Times New Roman"/>
                      <w:color w:val="auto"/>
                      <w:sz w:val="28"/>
                    </w:rPr>
                    <w:t xml:space="preserve">Об утверждении Положения </w:t>
                  </w:r>
                  <w:bookmarkStart w:id="0" w:name="_Hlk73706793"/>
                  <w:r>
                    <w:rPr>
                      <w:rFonts w:ascii="Times New Roman" w:hAnsi="Times New Roman"/>
                      <w:color w:val="auto"/>
                      <w:sz w:val="28"/>
                    </w:rPr>
                    <w:t>о муниципальном контрол</w:t>
                  </w:r>
                  <w:bookmarkEnd w:id="0"/>
                  <w:r>
                    <w:rPr>
                      <w:rFonts w:ascii="Times New Roman" w:hAnsi="Times New Roman"/>
                      <w:color w:val="auto"/>
                      <w:sz w:val="28"/>
                    </w:rPr>
                    <w:t>е на автомобильном транспорте</w:t>
                  </w:r>
                  <w:r w:rsidR="00E23721">
                    <w:rPr>
                      <w:rFonts w:ascii="Times New Roman" w:hAnsi="Times New Roman"/>
                      <w:color w:val="auto"/>
                      <w:sz w:val="28"/>
                    </w:rPr>
                    <w:t xml:space="preserve"> </w:t>
                  </w:r>
                  <w:r>
                    <w:rPr>
                      <w:rFonts w:ascii="Times New Roman" w:hAnsi="Times New Roman"/>
                      <w:color w:val="auto"/>
                      <w:sz w:val="28"/>
                    </w:rPr>
                    <w:t xml:space="preserve">и в дорожном хозяйстве в границах  </w:t>
                  </w:r>
                  <w:r>
                    <w:rPr>
                      <w:rFonts w:ascii="Times New Roman" w:hAnsi="Times New Roman"/>
                      <w:color w:val="auto"/>
                      <w:sz w:val="28"/>
                      <w:szCs w:val="28"/>
                    </w:rPr>
                    <w:t>Грибановского муниципального района Воронежской области</w:t>
                  </w:r>
                </w:p>
                <w:p w:rsidR="00D95A01" w:rsidRDefault="00D95A01">
                  <w:pPr>
                    <w:spacing w:line="276" w:lineRule="auto"/>
                    <w:jc w:val="both"/>
                    <w:rPr>
                      <w:rFonts w:ascii="Times New Roman" w:hAnsi="Times New Roman"/>
                      <w:sz w:val="28"/>
                      <w:szCs w:val="28"/>
                    </w:rPr>
                  </w:pPr>
                </w:p>
              </w:tc>
              <w:tc>
                <w:tcPr>
                  <w:tcW w:w="4927" w:type="dxa"/>
                  <w:tcBorders>
                    <w:top w:val="nil"/>
                    <w:left w:val="nil"/>
                    <w:bottom w:val="nil"/>
                    <w:right w:val="nil"/>
                  </w:tcBorders>
                </w:tcPr>
                <w:p w:rsidR="00D95A01" w:rsidRDefault="00D95A01">
                  <w:pPr>
                    <w:spacing w:line="276" w:lineRule="auto"/>
                    <w:rPr>
                      <w:rFonts w:ascii="Times New Roman" w:hAnsi="Times New Roman"/>
                      <w:sz w:val="28"/>
                      <w:szCs w:val="28"/>
                    </w:rPr>
                  </w:pPr>
                </w:p>
              </w:tc>
            </w:tr>
          </w:tbl>
          <w:p w:rsidR="00AF76D0" w:rsidRDefault="00AF76D0" w:rsidP="00D95A01">
            <w:pPr>
              <w:spacing w:line="360" w:lineRule="auto"/>
              <w:jc w:val="center"/>
              <w:outlineLvl w:val="0"/>
              <w:rPr>
                <w:rFonts w:ascii="Times New Roman" w:hAnsi="Times New Roman"/>
                <w:sz w:val="28"/>
                <w:szCs w:val="28"/>
              </w:rPr>
            </w:pPr>
          </w:p>
        </w:tc>
        <w:tc>
          <w:tcPr>
            <w:tcW w:w="4927" w:type="dxa"/>
            <w:tcBorders>
              <w:top w:val="nil"/>
              <w:left w:val="nil"/>
              <w:bottom w:val="nil"/>
              <w:right w:val="nil"/>
            </w:tcBorders>
          </w:tcPr>
          <w:p w:rsidR="00AF76D0" w:rsidRDefault="00AF76D0" w:rsidP="00D212D5">
            <w:pPr>
              <w:spacing w:line="276" w:lineRule="auto"/>
              <w:rPr>
                <w:rFonts w:ascii="Times New Roman" w:hAnsi="Times New Roman"/>
                <w:sz w:val="28"/>
                <w:szCs w:val="28"/>
              </w:rPr>
            </w:pPr>
          </w:p>
        </w:tc>
      </w:tr>
    </w:tbl>
    <w:p w:rsidR="00B92FAB" w:rsidRPr="000E7BBF" w:rsidRDefault="00B92FAB" w:rsidP="00B92FAB">
      <w:pPr>
        <w:jc w:val="center"/>
        <w:outlineLvl w:val="0"/>
        <w:rPr>
          <w:rFonts w:ascii="Times New Roman" w:hAnsi="Times New Roman"/>
          <w:color w:val="auto"/>
          <w:sz w:val="28"/>
        </w:rPr>
      </w:pPr>
    </w:p>
    <w:p w:rsidR="00B92FAB" w:rsidRPr="000E7BBF" w:rsidRDefault="00B92FAB" w:rsidP="00B92FAB">
      <w:pPr>
        <w:jc w:val="both"/>
        <w:outlineLvl w:val="0"/>
        <w:rPr>
          <w:rFonts w:ascii="Times New Roman" w:hAnsi="Times New Roman"/>
          <w:color w:val="auto"/>
        </w:rPr>
      </w:pPr>
    </w:p>
    <w:p w:rsidR="00341F0E" w:rsidRPr="00E11574" w:rsidRDefault="00E11574" w:rsidP="00E11574">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ab/>
        <w:t xml:space="preserve">В соответствии с Федеральным </w:t>
      </w:r>
      <w:hyperlink r:id="rId9" w:history="1">
        <w:r w:rsidRPr="00E11574">
          <w:rPr>
            <w:rFonts w:ascii="Times New Roman" w:eastAsiaTheme="minorHAnsi" w:hAnsi="Times New Roman"/>
            <w:color w:val="auto"/>
            <w:sz w:val="28"/>
            <w:szCs w:val="28"/>
            <w:lang w:eastAsia="en-US"/>
          </w:rPr>
          <w:t>законом</w:t>
        </w:r>
      </w:hyperlink>
      <w:r>
        <w:rPr>
          <w:rFonts w:ascii="Times New Roman" w:eastAsiaTheme="minorHAnsi" w:hAnsi="Times New Roman"/>
          <w:color w:val="auto"/>
          <w:sz w:val="28"/>
          <w:szCs w:val="28"/>
          <w:lang w:eastAsia="en-US"/>
        </w:rPr>
        <w:t xml:space="preserve"> от 06.10.2003 № 131-ФЗ «Об общих принципах организации местного самоуправления в Российской Федерации», Федеральным </w:t>
      </w:r>
      <w:hyperlink r:id="rId10" w:history="1">
        <w:r w:rsidRPr="00E11574">
          <w:rPr>
            <w:rFonts w:ascii="Times New Roman" w:eastAsiaTheme="minorHAnsi" w:hAnsi="Times New Roman"/>
            <w:color w:val="auto"/>
            <w:sz w:val="28"/>
            <w:szCs w:val="28"/>
            <w:lang w:eastAsia="en-US"/>
          </w:rPr>
          <w:t>законом</w:t>
        </w:r>
      </w:hyperlink>
      <w:r>
        <w:rPr>
          <w:rFonts w:ascii="Times New Roman" w:eastAsiaTheme="minorHAnsi" w:hAnsi="Times New Roman"/>
          <w:color w:val="auto"/>
          <w:sz w:val="28"/>
          <w:szCs w:val="28"/>
          <w:lang w:eastAsia="en-US"/>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Pr="00E11574">
          <w:rPr>
            <w:rFonts w:ascii="Times New Roman" w:eastAsiaTheme="minorHAnsi" w:hAnsi="Times New Roman"/>
            <w:color w:val="auto"/>
            <w:sz w:val="28"/>
            <w:szCs w:val="28"/>
            <w:lang w:eastAsia="en-US"/>
          </w:rPr>
          <w:t>законом</w:t>
        </w:r>
      </w:hyperlink>
      <w:r>
        <w:rPr>
          <w:rFonts w:ascii="Times New Roman" w:eastAsiaTheme="minorHAnsi" w:hAnsi="Times New Roman"/>
          <w:color w:val="auto"/>
          <w:sz w:val="28"/>
          <w:szCs w:val="28"/>
          <w:lang w:eastAsia="en-US"/>
        </w:rPr>
        <w:t xml:space="preserve"> от 08.11.2007 № 259-ФЗ «Устав автомобильного транспорта и городского наземного электрического транспорта», Федеральным </w:t>
      </w:r>
      <w:hyperlink r:id="rId12" w:history="1">
        <w:r w:rsidRPr="00E11574">
          <w:rPr>
            <w:rFonts w:ascii="Times New Roman" w:eastAsiaTheme="minorHAnsi" w:hAnsi="Times New Roman"/>
            <w:color w:val="auto"/>
            <w:sz w:val="28"/>
            <w:szCs w:val="28"/>
            <w:lang w:eastAsia="en-US"/>
          </w:rPr>
          <w:t>законом</w:t>
        </w:r>
      </w:hyperlink>
      <w:r>
        <w:rPr>
          <w:rFonts w:ascii="Times New Roman" w:eastAsiaTheme="minorHAnsi" w:hAnsi="Times New Roman"/>
          <w:color w:val="auto"/>
          <w:sz w:val="28"/>
          <w:szCs w:val="28"/>
          <w:lang w:eastAsia="en-US"/>
        </w:rPr>
        <w:t xml:space="preserve"> от 31.07.2020 248-ФЗ «О государственном контроле (надзоре) и муниципальном контроле в Российской Федерации»</w:t>
      </w:r>
      <w:r w:rsidR="00B92FAB" w:rsidRPr="000E7BBF">
        <w:rPr>
          <w:rFonts w:ascii="Times New Roman" w:hAnsi="Times New Roman"/>
          <w:color w:val="auto"/>
          <w:sz w:val="28"/>
        </w:rPr>
        <w:t>,</w:t>
      </w:r>
      <w:r w:rsidR="00B92FAB">
        <w:rPr>
          <w:rFonts w:ascii="Times New Roman" w:hAnsi="Times New Roman"/>
          <w:iCs/>
          <w:color w:val="auto"/>
          <w:sz w:val="28"/>
          <w:szCs w:val="28"/>
          <w:lang w:eastAsia="zh-CN"/>
        </w:rPr>
        <w:t xml:space="preserve"> </w:t>
      </w:r>
      <w:r w:rsidR="002643DA">
        <w:rPr>
          <w:rFonts w:ascii="Times New Roman" w:hAnsi="Times New Roman"/>
          <w:iCs/>
          <w:color w:val="auto"/>
          <w:sz w:val="28"/>
          <w:szCs w:val="28"/>
          <w:lang w:eastAsia="zh-CN"/>
        </w:rPr>
        <w:t xml:space="preserve">Уставом Грибановского муниципального района Воронежской области, </w:t>
      </w:r>
      <w:r w:rsidR="00B92FAB">
        <w:rPr>
          <w:rFonts w:ascii="Times New Roman" w:hAnsi="Times New Roman"/>
          <w:iCs/>
          <w:color w:val="auto"/>
          <w:sz w:val="28"/>
          <w:szCs w:val="28"/>
          <w:lang w:eastAsia="zh-CN"/>
        </w:rPr>
        <w:t xml:space="preserve">Совет народных депутатов </w:t>
      </w:r>
    </w:p>
    <w:p w:rsidR="00E11574" w:rsidRDefault="00E11574" w:rsidP="00AF1D72">
      <w:pPr>
        <w:ind w:firstLine="720"/>
        <w:jc w:val="center"/>
        <w:rPr>
          <w:rFonts w:ascii="Times New Roman" w:hAnsi="Times New Roman"/>
          <w:sz w:val="28"/>
          <w:szCs w:val="28"/>
        </w:rPr>
      </w:pPr>
    </w:p>
    <w:p w:rsidR="00AF1D72" w:rsidRDefault="00AF1D72" w:rsidP="00AF1D72">
      <w:pPr>
        <w:ind w:firstLine="720"/>
        <w:jc w:val="center"/>
        <w:rPr>
          <w:rFonts w:ascii="Times New Roman" w:hAnsi="Times New Roman"/>
          <w:sz w:val="28"/>
          <w:szCs w:val="28"/>
        </w:rPr>
      </w:pPr>
      <w:r w:rsidRPr="00E956A3">
        <w:rPr>
          <w:rFonts w:ascii="Times New Roman" w:hAnsi="Times New Roman"/>
          <w:sz w:val="28"/>
          <w:szCs w:val="28"/>
        </w:rPr>
        <w:t>РЕШИЛ:</w:t>
      </w:r>
    </w:p>
    <w:p w:rsidR="00AF1D72" w:rsidRPr="00E956A3" w:rsidRDefault="00AF1D72" w:rsidP="00AF1D72">
      <w:pPr>
        <w:ind w:firstLine="720"/>
        <w:jc w:val="center"/>
        <w:rPr>
          <w:rFonts w:ascii="Times New Roman" w:hAnsi="Times New Roman"/>
          <w:sz w:val="28"/>
          <w:szCs w:val="28"/>
        </w:rPr>
      </w:pPr>
    </w:p>
    <w:p w:rsidR="002643DA" w:rsidRDefault="00B92FAB" w:rsidP="00E11574">
      <w:pPr>
        <w:pStyle w:val="ConsPlusNormal"/>
        <w:widowControl/>
        <w:numPr>
          <w:ilvl w:val="0"/>
          <w:numId w:val="9"/>
        </w:numPr>
        <w:tabs>
          <w:tab w:val="left" w:pos="1134"/>
        </w:tabs>
        <w:ind w:left="0" w:firstLine="993"/>
        <w:jc w:val="both"/>
        <w:rPr>
          <w:sz w:val="28"/>
          <w:szCs w:val="28"/>
        </w:rPr>
      </w:pPr>
      <w:r w:rsidRPr="002643DA">
        <w:rPr>
          <w:sz w:val="28"/>
        </w:rPr>
        <w:t>Утвердить прилагаемое Положение о муниципально</w:t>
      </w:r>
      <w:r w:rsidR="002643DA" w:rsidRPr="002643DA">
        <w:rPr>
          <w:sz w:val="28"/>
        </w:rPr>
        <w:t>м</w:t>
      </w:r>
      <w:r w:rsidRPr="002643DA">
        <w:rPr>
          <w:sz w:val="28"/>
        </w:rPr>
        <w:t xml:space="preserve"> </w:t>
      </w:r>
      <w:r w:rsidR="005D3C11" w:rsidRPr="002643DA">
        <w:rPr>
          <w:sz w:val="28"/>
        </w:rPr>
        <w:t>контрол</w:t>
      </w:r>
      <w:r w:rsidR="002643DA" w:rsidRPr="002643DA">
        <w:rPr>
          <w:sz w:val="28"/>
        </w:rPr>
        <w:t>е</w:t>
      </w:r>
      <w:r w:rsidR="005D3C11" w:rsidRPr="002643DA">
        <w:rPr>
          <w:sz w:val="28"/>
        </w:rPr>
        <w:t xml:space="preserve"> на автомобильном транспорте</w:t>
      </w:r>
      <w:r w:rsidR="00947ADF">
        <w:rPr>
          <w:sz w:val="28"/>
        </w:rPr>
        <w:t xml:space="preserve"> </w:t>
      </w:r>
      <w:r w:rsidR="005D3C11" w:rsidRPr="002643DA">
        <w:rPr>
          <w:sz w:val="28"/>
        </w:rPr>
        <w:t>и в дорожном хозяйстве в границах Грибановского муниципального района Воронежской области</w:t>
      </w:r>
      <w:r w:rsidRPr="002643DA">
        <w:rPr>
          <w:sz w:val="28"/>
          <w:szCs w:val="28"/>
        </w:rPr>
        <w:t>.</w:t>
      </w:r>
    </w:p>
    <w:p w:rsidR="00BE37C7" w:rsidRPr="00BE37C7" w:rsidRDefault="00E11574" w:rsidP="00E11574">
      <w:pPr>
        <w:pStyle w:val="23"/>
        <w:widowControl/>
        <w:numPr>
          <w:ilvl w:val="0"/>
          <w:numId w:val="9"/>
        </w:numPr>
        <w:spacing w:after="0" w:line="240" w:lineRule="auto"/>
        <w:ind w:left="0" w:firstLine="993"/>
        <w:jc w:val="both"/>
        <w:rPr>
          <w:rFonts w:ascii="Times New Roman" w:hAnsi="Times New Roman"/>
          <w:sz w:val="28"/>
          <w:szCs w:val="28"/>
        </w:rPr>
      </w:pPr>
      <w:r>
        <w:rPr>
          <w:rFonts w:ascii="Times New Roman" w:hAnsi="Times New Roman"/>
          <w:sz w:val="28"/>
          <w:szCs w:val="28"/>
        </w:rPr>
        <w:t>Опубликовать настоящее решение в Грибановском муниципальном вестнике.</w:t>
      </w:r>
    </w:p>
    <w:p w:rsidR="00341F0E" w:rsidRDefault="00341F0E" w:rsidP="00E11574">
      <w:pPr>
        <w:pStyle w:val="ConsPlusNormal"/>
        <w:widowControl/>
        <w:numPr>
          <w:ilvl w:val="0"/>
          <w:numId w:val="9"/>
        </w:numPr>
        <w:tabs>
          <w:tab w:val="left" w:pos="-1418"/>
        </w:tabs>
        <w:ind w:left="1418" w:hanging="425"/>
        <w:jc w:val="both"/>
        <w:rPr>
          <w:sz w:val="28"/>
          <w:szCs w:val="28"/>
        </w:rPr>
      </w:pPr>
      <w:r w:rsidRPr="002643DA">
        <w:rPr>
          <w:sz w:val="28"/>
          <w:szCs w:val="28"/>
        </w:rPr>
        <w:t>Настоящее решение вступает в силу с</w:t>
      </w:r>
      <w:r w:rsidR="007C4D3C">
        <w:rPr>
          <w:sz w:val="28"/>
          <w:szCs w:val="28"/>
        </w:rPr>
        <w:t xml:space="preserve"> 1 января 2022 года.</w:t>
      </w:r>
    </w:p>
    <w:p w:rsidR="007C4D3C" w:rsidRDefault="007C4D3C" w:rsidP="007C4D3C">
      <w:pPr>
        <w:pStyle w:val="ConsPlusNormal"/>
        <w:widowControl/>
        <w:tabs>
          <w:tab w:val="left" w:pos="1134"/>
        </w:tabs>
        <w:spacing w:line="360" w:lineRule="auto"/>
        <w:ind w:left="709" w:firstLine="0"/>
        <w:jc w:val="both"/>
        <w:rPr>
          <w:sz w:val="28"/>
          <w:szCs w:val="28"/>
        </w:rPr>
      </w:pPr>
    </w:p>
    <w:p w:rsidR="00341F0E" w:rsidRDefault="00341F0E" w:rsidP="00341F0E">
      <w:pPr>
        <w:pStyle w:val="ConsPlusNormal"/>
        <w:widowControl/>
        <w:spacing w:line="360" w:lineRule="auto"/>
        <w:ind w:firstLine="0"/>
        <w:jc w:val="both"/>
        <w:rPr>
          <w:sz w:val="28"/>
          <w:szCs w:val="28"/>
        </w:rPr>
      </w:pPr>
    </w:p>
    <w:p w:rsidR="00AF76D0" w:rsidRDefault="00AF76D0" w:rsidP="00AF76D0">
      <w:pPr>
        <w:pStyle w:val="ConsPlusNormal"/>
        <w:widowControl/>
        <w:ind w:firstLine="0"/>
        <w:jc w:val="both"/>
        <w:rPr>
          <w:sz w:val="28"/>
          <w:szCs w:val="28"/>
        </w:rPr>
      </w:pPr>
      <w:r>
        <w:rPr>
          <w:sz w:val="28"/>
          <w:szCs w:val="28"/>
        </w:rPr>
        <w:t>Глава муниципального района</w:t>
      </w:r>
      <w:r>
        <w:rPr>
          <w:sz w:val="28"/>
        </w:rPr>
        <w:t xml:space="preserve">                                              </w:t>
      </w:r>
      <w:r w:rsidR="00341F0E">
        <w:rPr>
          <w:sz w:val="28"/>
        </w:rPr>
        <w:t xml:space="preserve">           </w:t>
      </w:r>
      <w:r>
        <w:rPr>
          <w:sz w:val="28"/>
        </w:rPr>
        <w:t xml:space="preserve">   С.Н. Ширинкина</w:t>
      </w:r>
    </w:p>
    <w:p w:rsidR="00AF76D0" w:rsidRDefault="00AF76D0" w:rsidP="00AF76D0">
      <w:pPr>
        <w:jc w:val="both"/>
        <w:rPr>
          <w:rFonts w:ascii="Times New Roman" w:hAnsi="Times New Roman"/>
          <w:bCs/>
          <w:sz w:val="28"/>
          <w:szCs w:val="28"/>
        </w:rPr>
      </w:pPr>
    </w:p>
    <w:p w:rsidR="00AF76D0" w:rsidRDefault="00E11574" w:rsidP="00AF76D0">
      <w:pPr>
        <w:jc w:val="both"/>
        <w:rPr>
          <w:rFonts w:ascii="Times New Roman" w:hAnsi="Times New Roman"/>
          <w:bCs/>
          <w:sz w:val="28"/>
          <w:szCs w:val="28"/>
        </w:rPr>
      </w:pPr>
      <w:r>
        <w:rPr>
          <w:rFonts w:ascii="Times New Roman" w:hAnsi="Times New Roman"/>
          <w:bCs/>
          <w:sz w:val="28"/>
          <w:szCs w:val="28"/>
        </w:rPr>
        <w:t xml:space="preserve">от </w:t>
      </w:r>
      <w:r w:rsidR="00DC6548">
        <w:rPr>
          <w:rFonts w:ascii="Times New Roman" w:hAnsi="Times New Roman"/>
          <w:bCs/>
          <w:sz w:val="28"/>
          <w:szCs w:val="28"/>
        </w:rPr>
        <w:t>28.12.2021г. №244</w:t>
      </w:r>
    </w:p>
    <w:p w:rsidR="00AF76D0" w:rsidRDefault="00AF76D0" w:rsidP="00AF76D0">
      <w:pPr>
        <w:shd w:val="clear" w:color="auto" w:fill="FFFFFF"/>
        <w:tabs>
          <w:tab w:val="left" w:pos="10490"/>
        </w:tabs>
        <w:jc w:val="both"/>
        <w:rPr>
          <w:rFonts w:ascii="Times New Roman" w:hAnsi="Times New Roman"/>
          <w:sz w:val="28"/>
        </w:rPr>
      </w:pPr>
      <w:r>
        <w:rPr>
          <w:rFonts w:ascii="Times New Roman" w:hAnsi="Times New Roman"/>
          <w:bCs/>
          <w:sz w:val="28"/>
          <w:szCs w:val="28"/>
        </w:rPr>
        <w:t>пгт. Грибановский</w:t>
      </w:r>
    </w:p>
    <w:p w:rsidR="00BA1F4B" w:rsidRDefault="00BA1F4B" w:rsidP="00F41544">
      <w:pPr>
        <w:widowControl/>
        <w:ind w:left="5103"/>
        <w:jc w:val="right"/>
        <w:rPr>
          <w:rFonts w:ascii="Times New Roman" w:hAnsi="Times New Roman"/>
          <w:sz w:val="28"/>
        </w:rPr>
      </w:pPr>
    </w:p>
    <w:p w:rsidR="00DC6548" w:rsidRDefault="00DC6548" w:rsidP="00F41544">
      <w:pPr>
        <w:widowControl/>
        <w:ind w:left="5103"/>
        <w:jc w:val="right"/>
        <w:rPr>
          <w:rFonts w:ascii="Times New Roman" w:hAnsi="Times New Roman"/>
          <w:sz w:val="28"/>
        </w:rPr>
      </w:pPr>
    </w:p>
    <w:p w:rsidR="0024234A" w:rsidRPr="005F5A0B" w:rsidRDefault="0024234A" w:rsidP="00F41544">
      <w:pPr>
        <w:widowControl/>
        <w:ind w:left="5103"/>
        <w:jc w:val="right"/>
        <w:rPr>
          <w:rFonts w:ascii="Times New Roman" w:hAnsi="Times New Roman"/>
          <w:sz w:val="28"/>
        </w:rPr>
      </w:pPr>
      <w:r w:rsidRPr="005F5A0B">
        <w:rPr>
          <w:rFonts w:ascii="Times New Roman" w:hAnsi="Times New Roman"/>
          <w:sz w:val="28"/>
        </w:rPr>
        <w:lastRenderedPageBreak/>
        <w:t>УТВЕРЖДЕНО</w:t>
      </w:r>
      <w:r w:rsidR="00F41544">
        <w:rPr>
          <w:rFonts w:ascii="Times New Roman" w:hAnsi="Times New Roman"/>
          <w:sz w:val="28"/>
        </w:rPr>
        <w:t>:</w:t>
      </w:r>
    </w:p>
    <w:p w:rsidR="0024234A" w:rsidRPr="004B7DAB" w:rsidRDefault="00F41544" w:rsidP="00F41544">
      <w:pPr>
        <w:autoSpaceDE w:val="0"/>
        <w:ind w:left="5103"/>
        <w:jc w:val="right"/>
        <w:rPr>
          <w:rFonts w:ascii="Times New Roman" w:hAnsi="Times New Roman"/>
          <w:i/>
          <w:color w:val="auto"/>
          <w:sz w:val="24"/>
          <w:szCs w:val="24"/>
        </w:rPr>
      </w:pPr>
      <w:r>
        <w:rPr>
          <w:rFonts w:ascii="Times New Roman" w:hAnsi="Times New Roman"/>
          <w:color w:val="auto"/>
          <w:sz w:val="28"/>
          <w:szCs w:val="28"/>
        </w:rPr>
        <w:t>Р</w:t>
      </w:r>
      <w:r w:rsidR="0024234A" w:rsidRPr="004B7DAB">
        <w:rPr>
          <w:rFonts w:ascii="Times New Roman" w:hAnsi="Times New Roman"/>
          <w:color w:val="auto"/>
          <w:sz w:val="28"/>
          <w:szCs w:val="28"/>
        </w:rPr>
        <w:t xml:space="preserve">ешением </w:t>
      </w:r>
      <w:r>
        <w:rPr>
          <w:rFonts w:ascii="Times New Roman" w:hAnsi="Times New Roman"/>
          <w:color w:val="auto"/>
          <w:sz w:val="28"/>
          <w:szCs w:val="28"/>
        </w:rPr>
        <w:t xml:space="preserve">Совета народных депутатов Грибановского муниципального района Воронежской области </w:t>
      </w:r>
    </w:p>
    <w:p w:rsidR="0024234A" w:rsidRPr="004B7DAB" w:rsidRDefault="0024234A" w:rsidP="00F41544">
      <w:pPr>
        <w:autoSpaceDE w:val="0"/>
        <w:ind w:left="5103"/>
        <w:jc w:val="right"/>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00DC6548">
        <w:rPr>
          <w:rFonts w:ascii="Times New Roman" w:hAnsi="Times New Roman"/>
          <w:color w:val="auto"/>
          <w:sz w:val="28"/>
          <w:szCs w:val="28"/>
        </w:rPr>
        <w:t>28</w:t>
      </w:r>
      <w:r>
        <w:rPr>
          <w:rFonts w:ascii="Times New Roman" w:hAnsi="Times New Roman"/>
          <w:color w:val="auto"/>
          <w:sz w:val="28"/>
          <w:szCs w:val="28"/>
        </w:rPr>
        <w:t>»</w:t>
      </w:r>
      <w:r w:rsidR="00DC6548">
        <w:rPr>
          <w:rFonts w:ascii="Times New Roman" w:hAnsi="Times New Roman"/>
          <w:color w:val="auto"/>
          <w:sz w:val="28"/>
          <w:szCs w:val="28"/>
        </w:rPr>
        <w:t>.12.</w:t>
      </w:r>
      <w:r w:rsidR="00F41544">
        <w:rPr>
          <w:rFonts w:ascii="Times New Roman" w:hAnsi="Times New Roman"/>
          <w:color w:val="auto"/>
          <w:sz w:val="28"/>
          <w:szCs w:val="28"/>
        </w:rPr>
        <w:t>2021</w:t>
      </w:r>
      <w:r w:rsidR="00DC6548">
        <w:rPr>
          <w:rFonts w:ascii="Times New Roman" w:hAnsi="Times New Roman"/>
          <w:color w:val="auto"/>
          <w:sz w:val="28"/>
          <w:szCs w:val="28"/>
        </w:rPr>
        <w:t>г. № 244</w:t>
      </w:r>
    </w:p>
    <w:p w:rsidR="0024234A" w:rsidRPr="004B7DAB" w:rsidRDefault="0024234A" w:rsidP="00F41544">
      <w:pPr>
        <w:pStyle w:val="ConsPlusTitle"/>
        <w:jc w:val="right"/>
        <w:rPr>
          <w:b w:val="0"/>
          <w:sz w:val="28"/>
        </w:rPr>
      </w:pPr>
      <w:bookmarkStart w:id="1" w:name="Par35"/>
      <w:bookmarkEnd w:id="1"/>
    </w:p>
    <w:p w:rsidR="00F41544" w:rsidRDefault="00F41544" w:rsidP="0024234A">
      <w:pPr>
        <w:pStyle w:val="ConsPlusTitle"/>
        <w:spacing w:line="240" w:lineRule="exact"/>
        <w:jc w:val="center"/>
        <w:rPr>
          <w:sz w:val="28"/>
        </w:rPr>
      </w:pPr>
    </w:p>
    <w:p w:rsidR="006C4C9D" w:rsidRPr="00B62863" w:rsidRDefault="006C4C9D" w:rsidP="00B62863">
      <w:pPr>
        <w:autoSpaceDE w:val="0"/>
        <w:autoSpaceDN w:val="0"/>
        <w:adjustRightInd w:val="0"/>
        <w:jc w:val="center"/>
        <w:rPr>
          <w:rFonts w:ascii="Times New Roman" w:hAnsi="Times New Roman"/>
          <w:b/>
          <w:sz w:val="28"/>
          <w:szCs w:val="28"/>
        </w:rPr>
      </w:pPr>
      <w:r w:rsidRPr="00B62863">
        <w:rPr>
          <w:rFonts w:ascii="Times New Roman" w:hAnsi="Times New Roman"/>
          <w:b/>
          <w:sz w:val="28"/>
          <w:szCs w:val="28"/>
        </w:rPr>
        <w:t>Положение</w:t>
      </w:r>
    </w:p>
    <w:p w:rsidR="00B62863" w:rsidRDefault="006C4C9D" w:rsidP="00B62863">
      <w:pPr>
        <w:autoSpaceDE w:val="0"/>
        <w:autoSpaceDN w:val="0"/>
        <w:adjustRightInd w:val="0"/>
        <w:jc w:val="center"/>
        <w:rPr>
          <w:rFonts w:ascii="Times New Roman" w:hAnsi="Times New Roman"/>
          <w:b/>
          <w:sz w:val="28"/>
          <w:szCs w:val="28"/>
        </w:rPr>
      </w:pPr>
      <w:r w:rsidRPr="00B62863">
        <w:rPr>
          <w:rFonts w:ascii="Times New Roman" w:hAnsi="Times New Roman"/>
          <w:b/>
          <w:sz w:val="28"/>
          <w:szCs w:val="28"/>
        </w:rPr>
        <w:t xml:space="preserve">о муниципальном контроле на автомобильном транспорте и в дорожном хозяйстве в границах </w:t>
      </w:r>
      <w:r w:rsidR="00B62863" w:rsidRPr="00B62863">
        <w:rPr>
          <w:rFonts w:ascii="Times New Roman" w:hAnsi="Times New Roman"/>
          <w:b/>
          <w:sz w:val="28"/>
          <w:szCs w:val="28"/>
        </w:rPr>
        <w:t>Грибановского</w:t>
      </w:r>
      <w:r w:rsidRPr="00B62863">
        <w:rPr>
          <w:rFonts w:ascii="Times New Roman" w:hAnsi="Times New Roman"/>
          <w:b/>
          <w:sz w:val="28"/>
          <w:szCs w:val="28"/>
        </w:rPr>
        <w:t xml:space="preserve"> муниципального района</w:t>
      </w:r>
    </w:p>
    <w:p w:rsidR="006C4C9D" w:rsidRPr="00B62863" w:rsidRDefault="00B62863" w:rsidP="00B62863">
      <w:pPr>
        <w:autoSpaceDE w:val="0"/>
        <w:autoSpaceDN w:val="0"/>
        <w:adjustRightInd w:val="0"/>
        <w:jc w:val="center"/>
        <w:rPr>
          <w:rFonts w:ascii="Times New Roman" w:hAnsi="Times New Roman"/>
          <w:b/>
          <w:sz w:val="28"/>
          <w:szCs w:val="28"/>
        </w:rPr>
      </w:pPr>
      <w:r w:rsidRPr="00B62863">
        <w:rPr>
          <w:rFonts w:ascii="Times New Roman" w:hAnsi="Times New Roman"/>
          <w:b/>
          <w:sz w:val="28"/>
          <w:szCs w:val="28"/>
        </w:rPr>
        <w:t xml:space="preserve"> Воронежской области</w:t>
      </w:r>
    </w:p>
    <w:p w:rsidR="00B62863" w:rsidRPr="00B62863" w:rsidRDefault="00B62863" w:rsidP="00B62863">
      <w:pPr>
        <w:autoSpaceDE w:val="0"/>
        <w:autoSpaceDN w:val="0"/>
        <w:adjustRightInd w:val="0"/>
        <w:jc w:val="center"/>
        <w:rPr>
          <w:rFonts w:ascii="Times New Roman" w:hAnsi="Times New Roman"/>
          <w:b/>
          <w:sz w:val="28"/>
          <w:szCs w:val="28"/>
        </w:rPr>
      </w:pPr>
    </w:p>
    <w:p w:rsidR="006C4C9D" w:rsidRDefault="00B62863" w:rsidP="006C4C9D">
      <w:pPr>
        <w:pStyle w:val="ConsPlusNormal"/>
        <w:ind w:firstLine="540"/>
        <w:jc w:val="center"/>
        <w:rPr>
          <w:b/>
          <w:sz w:val="28"/>
          <w:szCs w:val="28"/>
        </w:rPr>
      </w:pPr>
      <w:r>
        <w:rPr>
          <w:b/>
          <w:sz w:val="28"/>
          <w:szCs w:val="28"/>
        </w:rPr>
        <w:t xml:space="preserve">1. </w:t>
      </w:r>
      <w:r w:rsidR="006C4C9D">
        <w:rPr>
          <w:b/>
          <w:sz w:val="28"/>
          <w:szCs w:val="28"/>
        </w:rPr>
        <w:t>Общие полож</w:t>
      </w:r>
      <w:r w:rsidR="006C4C9D">
        <w:rPr>
          <w:sz w:val="28"/>
          <w:szCs w:val="28"/>
        </w:rPr>
        <w:t>е</w:t>
      </w:r>
      <w:r w:rsidR="006C4C9D">
        <w:rPr>
          <w:b/>
          <w:sz w:val="28"/>
          <w:szCs w:val="28"/>
        </w:rPr>
        <w:t>ния</w:t>
      </w:r>
    </w:p>
    <w:p w:rsidR="006C4C9D" w:rsidRPr="00B62863"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w:t>
      </w:r>
      <w:r w:rsidR="00B62863">
        <w:rPr>
          <w:rFonts w:ascii="Times New Roman" w:hAnsi="Times New Roman"/>
          <w:sz w:val="28"/>
          <w:szCs w:val="28"/>
        </w:rPr>
        <w:t>1.</w:t>
      </w:r>
      <w:r>
        <w:rPr>
          <w:rFonts w:ascii="Times New Roman" w:hAnsi="Times New Roman"/>
          <w:sz w:val="28"/>
          <w:szCs w:val="28"/>
        </w:rPr>
        <w:t xml:space="preserve"> Настоящее Положение о муниципальном контроле на автомобильном транспорте и в дорожном хозяйстве в границах </w:t>
      </w:r>
      <w:r w:rsidR="00B62863">
        <w:rPr>
          <w:rFonts w:ascii="Times New Roman" w:hAnsi="Times New Roman"/>
          <w:sz w:val="28"/>
          <w:szCs w:val="28"/>
        </w:rPr>
        <w:t>Грибановского</w:t>
      </w:r>
      <w:r>
        <w:rPr>
          <w:rFonts w:ascii="Times New Roman" w:hAnsi="Times New Roman"/>
          <w:sz w:val="28"/>
          <w:szCs w:val="28"/>
        </w:rPr>
        <w:t xml:space="preserve"> муниципального района </w:t>
      </w:r>
      <w:r w:rsidR="00B62863">
        <w:rPr>
          <w:rFonts w:ascii="Times New Roman" w:hAnsi="Times New Roman"/>
          <w:sz w:val="28"/>
          <w:szCs w:val="28"/>
        </w:rPr>
        <w:t xml:space="preserve">Воронежской области </w:t>
      </w:r>
      <w:r>
        <w:rPr>
          <w:rFonts w:ascii="Times New Roman" w:hAnsi="Times New Roman"/>
          <w:sz w:val="28"/>
          <w:szCs w:val="28"/>
        </w:rPr>
        <w:t xml:space="preserve">(далее – положение о муниципальном контроле) устанавливает порядок организации и осуществления муниципального контроля в сфере использования автомобильных дорог и осуществления дорожной деятельности на территории </w:t>
      </w:r>
      <w:r w:rsidR="00B62863">
        <w:rPr>
          <w:rFonts w:ascii="Times New Roman" w:hAnsi="Times New Roman"/>
          <w:sz w:val="28"/>
          <w:szCs w:val="28"/>
        </w:rPr>
        <w:t xml:space="preserve">Грибановского </w:t>
      </w:r>
      <w:r>
        <w:rPr>
          <w:rFonts w:ascii="Times New Roman" w:hAnsi="Times New Roman"/>
          <w:sz w:val="28"/>
          <w:szCs w:val="28"/>
        </w:rPr>
        <w:t>муниципального района</w:t>
      </w:r>
      <w:r>
        <w:rPr>
          <w:rFonts w:ascii="Times New Roman" w:hAnsi="Times New Roman"/>
          <w:b/>
          <w:sz w:val="28"/>
          <w:szCs w:val="28"/>
        </w:rPr>
        <w:t xml:space="preserve"> </w:t>
      </w:r>
      <w:r w:rsidR="00B62863" w:rsidRPr="00B62863">
        <w:rPr>
          <w:rFonts w:ascii="Times New Roman" w:hAnsi="Times New Roman"/>
          <w:sz w:val="28"/>
          <w:szCs w:val="28"/>
        </w:rPr>
        <w:t xml:space="preserve">Воронежской области </w:t>
      </w:r>
      <w:r w:rsidRPr="00B62863">
        <w:rPr>
          <w:rFonts w:ascii="Times New Roman" w:hAnsi="Times New Roman"/>
          <w:sz w:val="28"/>
          <w:szCs w:val="28"/>
        </w:rPr>
        <w:t>(далее – муниципальный контроль).</w:t>
      </w:r>
    </w:p>
    <w:p w:rsidR="006C4C9D" w:rsidRDefault="00B62863" w:rsidP="0078621D">
      <w:pPr>
        <w:pStyle w:val="ConsPlusNormal"/>
        <w:ind w:firstLine="709"/>
        <w:jc w:val="both"/>
        <w:rPr>
          <w:sz w:val="28"/>
          <w:szCs w:val="28"/>
        </w:rPr>
      </w:pPr>
      <w:r>
        <w:rPr>
          <w:sz w:val="28"/>
          <w:szCs w:val="28"/>
        </w:rPr>
        <w:t>1.</w:t>
      </w:r>
      <w:r w:rsidR="006C4C9D">
        <w:rPr>
          <w:sz w:val="28"/>
          <w:szCs w:val="28"/>
        </w:rPr>
        <w:t xml:space="preserve">2. Муниципальный контроль осуществляется в целях обеспечения соблюдения обязательных требований в сфере использования автомобильных дорог и осуществления дорожной деятельности на территории </w:t>
      </w:r>
      <w:r>
        <w:rPr>
          <w:sz w:val="28"/>
          <w:szCs w:val="28"/>
        </w:rPr>
        <w:t xml:space="preserve">Грибановского </w:t>
      </w:r>
      <w:r w:rsidR="006C4C9D">
        <w:rPr>
          <w:sz w:val="28"/>
          <w:szCs w:val="28"/>
        </w:rPr>
        <w:t>муниципального района</w:t>
      </w:r>
      <w:r>
        <w:rPr>
          <w:sz w:val="28"/>
          <w:szCs w:val="28"/>
        </w:rPr>
        <w:t xml:space="preserve"> Воронежской области</w:t>
      </w:r>
      <w:r w:rsidR="006C4C9D">
        <w:rPr>
          <w:sz w:val="28"/>
          <w:szCs w:val="28"/>
        </w:rPr>
        <w:t xml:space="preserve"> 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6C4C9D" w:rsidRDefault="00B62863" w:rsidP="0078621D">
      <w:pPr>
        <w:pStyle w:val="ConsPlusNormal"/>
        <w:ind w:firstLine="709"/>
        <w:jc w:val="both"/>
        <w:rPr>
          <w:sz w:val="28"/>
          <w:szCs w:val="28"/>
        </w:rPr>
      </w:pPr>
      <w:bookmarkStart w:id="2" w:name="P44"/>
      <w:bookmarkEnd w:id="2"/>
      <w:r>
        <w:rPr>
          <w:sz w:val="28"/>
          <w:szCs w:val="28"/>
        </w:rPr>
        <w:t>1.</w:t>
      </w:r>
      <w:r w:rsidR="006C4C9D">
        <w:rPr>
          <w:sz w:val="28"/>
          <w:szCs w:val="28"/>
        </w:rPr>
        <w:t xml:space="preserve">3. Муниципальный контроль осуществляется отделом </w:t>
      </w:r>
      <w:r>
        <w:rPr>
          <w:sz w:val="28"/>
          <w:szCs w:val="28"/>
        </w:rPr>
        <w:t xml:space="preserve">по промышленности, </w:t>
      </w:r>
      <w:r w:rsidR="006C4C9D">
        <w:rPr>
          <w:sz w:val="28"/>
          <w:szCs w:val="28"/>
        </w:rPr>
        <w:t>строительств</w:t>
      </w:r>
      <w:r>
        <w:rPr>
          <w:sz w:val="28"/>
          <w:szCs w:val="28"/>
        </w:rPr>
        <w:t>у</w:t>
      </w:r>
      <w:r w:rsidR="006C4C9D">
        <w:rPr>
          <w:sz w:val="28"/>
          <w:szCs w:val="28"/>
        </w:rPr>
        <w:t xml:space="preserve">, </w:t>
      </w:r>
      <w:r>
        <w:rPr>
          <w:sz w:val="28"/>
          <w:szCs w:val="28"/>
        </w:rPr>
        <w:t xml:space="preserve">транспорту, </w:t>
      </w:r>
      <w:r w:rsidR="006C4C9D">
        <w:rPr>
          <w:sz w:val="28"/>
          <w:szCs w:val="28"/>
        </w:rPr>
        <w:t xml:space="preserve">связи и ЖКХ администрации </w:t>
      </w:r>
      <w:r>
        <w:rPr>
          <w:sz w:val="28"/>
          <w:szCs w:val="28"/>
        </w:rPr>
        <w:t>Грибановского</w:t>
      </w:r>
      <w:r w:rsidR="006C4C9D">
        <w:rPr>
          <w:sz w:val="28"/>
          <w:szCs w:val="28"/>
        </w:rPr>
        <w:t xml:space="preserve"> муниципального района Воронежской области</w:t>
      </w:r>
      <w:r>
        <w:rPr>
          <w:sz w:val="28"/>
          <w:szCs w:val="28"/>
        </w:rPr>
        <w:t xml:space="preserve"> </w:t>
      </w:r>
      <w:r w:rsidR="006C4C9D">
        <w:rPr>
          <w:sz w:val="28"/>
          <w:szCs w:val="28"/>
        </w:rPr>
        <w:t>(далее – контрольный орган).</w:t>
      </w:r>
    </w:p>
    <w:p w:rsidR="006C4C9D" w:rsidRDefault="006C4C9D" w:rsidP="0078621D">
      <w:pPr>
        <w:pStyle w:val="ConsPlusNormal"/>
        <w:ind w:firstLine="709"/>
        <w:jc w:val="both"/>
        <w:rPr>
          <w:sz w:val="28"/>
          <w:szCs w:val="28"/>
        </w:rPr>
      </w:pPr>
      <w:r>
        <w:rPr>
          <w:sz w:val="28"/>
          <w:szCs w:val="28"/>
        </w:rPr>
        <w:t xml:space="preserve">Должностными лицами, уполномоченными на осуществление муниципального контроля являются: </w:t>
      </w:r>
    </w:p>
    <w:p w:rsidR="006C4C9D" w:rsidRDefault="006C4C9D" w:rsidP="0078621D">
      <w:pPr>
        <w:pStyle w:val="ConsPlusNormal"/>
        <w:ind w:firstLine="709"/>
        <w:jc w:val="both"/>
        <w:rPr>
          <w:sz w:val="28"/>
          <w:szCs w:val="28"/>
        </w:rPr>
      </w:pPr>
      <w:r>
        <w:rPr>
          <w:sz w:val="28"/>
          <w:szCs w:val="28"/>
        </w:rPr>
        <w:t xml:space="preserve">- начальник отдела </w:t>
      </w:r>
      <w:r w:rsidR="00B62863">
        <w:rPr>
          <w:sz w:val="28"/>
          <w:szCs w:val="28"/>
        </w:rPr>
        <w:t>по промышленности, строительству, транспорту, связи и ЖКХ администрации Грибановского муниципального района Воронежской области.</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Должностными лицами контрольного органа, уполномоченными на принятие решений о проведении контрольных мероприятий, являются:</w:t>
      </w:r>
    </w:p>
    <w:p w:rsidR="006C4C9D" w:rsidRDefault="006C4C9D" w:rsidP="0078621D">
      <w:pPr>
        <w:pStyle w:val="ConsPlusNormal"/>
        <w:ind w:firstLine="709"/>
        <w:jc w:val="both"/>
        <w:rPr>
          <w:sz w:val="28"/>
          <w:szCs w:val="28"/>
        </w:rPr>
      </w:pPr>
      <w:r>
        <w:rPr>
          <w:sz w:val="28"/>
          <w:szCs w:val="28"/>
        </w:rPr>
        <w:t xml:space="preserve">- глава администрации </w:t>
      </w:r>
      <w:r w:rsidR="00B62863">
        <w:rPr>
          <w:sz w:val="28"/>
          <w:szCs w:val="28"/>
        </w:rPr>
        <w:t>Грибановского муниципального района Воронежской области</w:t>
      </w:r>
      <w:r>
        <w:rPr>
          <w:sz w:val="28"/>
          <w:szCs w:val="28"/>
        </w:rPr>
        <w:t>;</w:t>
      </w:r>
    </w:p>
    <w:p w:rsidR="00B62863" w:rsidRDefault="006C4C9D" w:rsidP="0078621D">
      <w:pPr>
        <w:pStyle w:val="ConsPlusNormal"/>
        <w:ind w:firstLine="709"/>
        <w:jc w:val="both"/>
        <w:rPr>
          <w:sz w:val="28"/>
          <w:szCs w:val="28"/>
        </w:rPr>
      </w:pPr>
      <w:r>
        <w:rPr>
          <w:sz w:val="28"/>
          <w:szCs w:val="28"/>
        </w:rPr>
        <w:t>-</w:t>
      </w:r>
      <w:r>
        <w:rPr>
          <w:color w:val="FF0000"/>
          <w:sz w:val="28"/>
          <w:szCs w:val="28"/>
        </w:rPr>
        <w:t xml:space="preserve"> </w:t>
      </w:r>
      <w:r>
        <w:rPr>
          <w:sz w:val="28"/>
          <w:szCs w:val="28"/>
        </w:rPr>
        <w:t>заместитель главы администрации, курирующий сферу</w:t>
      </w:r>
      <w:r>
        <w:rPr>
          <w:color w:val="FF0000"/>
          <w:sz w:val="28"/>
          <w:szCs w:val="28"/>
        </w:rPr>
        <w:t xml:space="preserve"> </w:t>
      </w:r>
      <w:r w:rsidR="00B62863">
        <w:rPr>
          <w:sz w:val="28"/>
          <w:szCs w:val="28"/>
        </w:rPr>
        <w:t>промышленности, строительства, транспорта, связи и ЖКХ.</w:t>
      </w:r>
    </w:p>
    <w:p w:rsidR="006C4C9D" w:rsidRDefault="00B62863" w:rsidP="0078621D">
      <w:pPr>
        <w:pStyle w:val="ConsPlusNormal"/>
        <w:ind w:firstLine="709"/>
        <w:jc w:val="both"/>
        <w:rPr>
          <w:i/>
          <w:sz w:val="28"/>
          <w:szCs w:val="28"/>
        </w:rPr>
      </w:pPr>
      <w:r>
        <w:rPr>
          <w:sz w:val="28"/>
          <w:szCs w:val="28"/>
        </w:rPr>
        <w:t>1.</w:t>
      </w:r>
      <w:r w:rsidR="006C4C9D">
        <w:rPr>
          <w:sz w:val="28"/>
          <w:szCs w:val="28"/>
        </w:rPr>
        <w:t xml:space="preserve">4. К отношениям, связанным с осуществлением муниципального контроля применяются положения Федерального </w:t>
      </w:r>
      <w:hyperlink r:id="rId13" w:history="1">
        <w:r w:rsidR="006C4C9D" w:rsidRPr="00BF1C4F">
          <w:rPr>
            <w:rStyle w:val="aa"/>
            <w:rFonts w:ascii="Times New Roman" w:hAnsi="Times New Roman"/>
            <w:color w:val="auto"/>
            <w:sz w:val="28"/>
            <w:szCs w:val="28"/>
            <w:u w:val="none"/>
          </w:rPr>
          <w:t>закона</w:t>
        </w:r>
      </w:hyperlink>
      <w:r w:rsidR="006C4C9D" w:rsidRPr="00B62863">
        <w:rPr>
          <w:sz w:val="28"/>
          <w:szCs w:val="28"/>
        </w:rPr>
        <w:t xml:space="preserve"> </w:t>
      </w:r>
      <w:r w:rsidR="006C4C9D">
        <w:rPr>
          <w:sz w:val="28"/>
          <w:szCs w:val="28"/>
        </w:rPr>
        <w:t>от 31.07.2020</w:t>
      </w:r>
      <w:r w:rsidR="006E34D8">
        <w:rPr>
          <w:sz w:val="28"/>
          <w:szCs w:val="28"/>
        </w:rPr>
        <w:t>г.</w:t>
      </w:r>
      <w:r w:rsidR="006C4C9D">
        <w:rPr>
          <w:sz w:val="28"/>
          <w:szCs w:val="28"/>
        </w:rPr>
        <w:t xml:space="preserve"> № 248-ФЗ «О государственном контроле (надзоре) и муниципальном контроле в Российской </w:t>
      </w:r>
      <w:r w:rsidR="006C4C9D">
        <w:rPr>
          <w:sz w:val="28"/>
          <w:szCs w:val="28"/>
        </w:rPr>
        <w:lastRenderedPageBreak/>
        <w:t>Федерации», Федерального закона от 08.11.2007</w:t>
      </w:r>
      <w:r w:rsidR="006E34D8">
        <w:rPr>
          <w:sz w:val="28"/>
          <w:szCs w:val="28"/>
        </w:rPr>
        <w:t>г.</w:t>
      </w:r>
      <w:r w:rsidR="006C4C9D">
        <w:rPr>
          <w:sz w:val="28"/>
          <w:szCs w:val="28"/>
        </w:rPr>
        <w:t xml:space="preserve"> N 257-ФЗ </w:t>
      </w:r>
      <w:r w:rsidR="00BF1C4F">
        <w:rPr>
          <w:sz w:val="28"/>
          <w:szCs w:val="28"/>
        </w:rPr>
        <w:t>«</w:t>
      </w:r>
      <w:r w:rsidR="006C4C9D">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F1C4F">
        <w:rPr>
          <w:sz w:val="28"/>
          <w:szCs w:val="28"/>
        </w:rPr>
        <w:t>»</w:t>
      </w:r>
      <w:r w:rsidR="006C4C9D">
        <w:rPr>
          <w:sz w:val="28"/>
          <w:szCs w:val="28"/>
        </w:rPr>
        <w:t xml:space="preserve">, Федерального </w:t>
      </w:r>
      <w:hyperlink r:id="rId14" w:history="1">
        <w:r w:rsidR="006C4C9D" w:rsidRPr="00BF1C4F">
          <w:rPr>
            <w:rStyle w:val="aa"/>
            <w:rFonts w:ascii="Times New Roman" w:hAnsi="Times New Roman"/>
            <w:color w:val="auto"/>
            <w:sz w:val="28"/>
            <w:szCs w:val="28"/>
            <w:u w:val="none"/>
          </w:rPr>
          <w:t>закона</w:t>
        </w:r>
      </w:hyperlink>
      <w:r w:rsidR="006C4C9D">
        <w:t xml:space="preserve"> </w:t>
      </w:r>
      <w:r w:rsidR="006C4C9D">
        <w:rPr>
          <w:sz w:val="28"/>
          <w:szCs w:val="28"/>
        </w:rPr>
        <w:t>от 06.10.2003</w:t>
      </w:r>
      <w:r w:rsidR="006E34D8">
        <w:rPr>
          <w:sz w:val="28"/>
          <w:szCs w:val="28"/>
        </w:rPr>
        <w:t>г.</w:t>
      </w:r>
      <w:r w:rsidR="006C4C9D">
        <w:rPr>
          <w:sz w:val="28"/>
          <w:szCs w:val="28"/>
        </w:rPr>
        <w:t xml:space="preserve"> № 131-ФЗ «Об общих принципах организации местного самоуправления в Российской Федерации»</w:t>
      </w:r>
      <w:r w:rsidR="006C4C9D">
        <w:rPr>
          <w:i/>
          <w:sz w:val="28"/>
          <w:szCs w:val="28"/>
        </w:rPr>
        <w:t xml:space="preserve">. </w:t>
      </w:r>
    </w:p>
    <w:p w:rsidR="006257C3" w:rsidRPr="006257C3" w:rsidRDefault="006257C3" w:rsidP="006257C3">
      <w:pPr>
        <w:suppressAutoHyphens/>
        <w:autoSpaceDE w:val="0"/>
        <w:ind w:firstLine="709"/>
        <w:jc w:val="both"/>
        <w:rPr>
          <w:rFonts w:ascii="Times New Roman" w:hAnsi="Times New Roman"/>
          <w:sz w:val="28"/>
          <w:szCs w:val="28"/>
          <w:lang w:eastAsia="zh-CN"/>
        </w:rPr>
      </w:pPr>
      <w:bookmarkStart w:id="3" w:name="P47"/>
      <w:bookmarkEnd w:id="3"/>
      <w:r>
        <w:rPr>
          <w:rFonts w:ascii="Times New Roman" w:hAnsi="Times New Roman"/>
          <w:sz w:val="28"/>
          <w:szCs w:val="28"/>
          <w:lang w:eastAsia="zh-CN"/>
        </w:rPr>
        <w:t xml:space="preserve">1.5. </w:t>
      </w:r>
      <w:r w:rsidRPr="006257C3">
        <w:rPr>
          <w:rFonts w:ascii="Times New Roman" w:hAnsi="Times New Roman"/>
          <w:sz w:val="28"/>
          <w:szCs w:val="28"/>
          <w:lang w:eastAsia="zh-CN"/>
        </w:rPr>
        <w:t>Предметом муниципального контроля является соблюдение юридическими лицами, индивидуальными предпринимателями, гражданами обязательных требований:</w:t>
      </w:r>
    </w:p>
    <w:p w:rsidR="006257C3" w:rsidRPr="006257C3" w:rsidRDefault="000C381C" w:rsidP="006257C3">
      <w:pPr>
        <w:suppressAutoHyphens/>
        <w:autoSpaceDE w:val="0"/>
        <w:ind w:firstLine="709"/>
        <w:jc w:val="both"/>
        <w:rPr>
          <w:rFonts w:ascii="Times New Roman" w:hAnsi="Times New Roman"/>
          <w:sz w:val="28"/>
          <w:szCs w:val="28"/>
          <w:lang w:eastAsia="zh-CN"/>
        </w:rPr>
      </w:pPr>
      <w:r>
        <w:rPr>
          <w:rFonts w:ascii="Times New Roman" w:hAnsi="Times New Roman"/>
          <w:sz w:val="28"/>
          <w:szCs w:val="28"/>
          <w:lang w:eastAsia="zh-CN"/>
        </w:rPr>
        <w:t>-</w:t>
      </w:r>
      <w:r w:rsidR="006257C3" w:rsidRPr="006257C3">
        <w:rPr>
          <w:rFonts w:ascii="Times New Roman" w:hAnsi="Times New Roman"/>
          <w:sz w:val="28"/>
          <w:szCs w:val="28"/>
          <w:lang w:eastAsia="zh-CN"/>
        </w:rPr>
        <w:t xml:space="preserve"> в области автомобильных дорог и дорожной деятельности, установленных в отношении автомобильных дорог</w:t>
      </w:r>
      <w:r>
        <w:rPr>
          <w:rFonts w:ascii="Times New Roman" w:hAnsi="Times New Roman"/>
          <w:sz w:val="28"/>
          <w:szCs w:val="28"/>
          <w:lang w:eastAsia="zh-CN"/>
        </w:rPr>
        <w:t xml:space="preserve"> общего пользования</w:t>
      </w:r>
      <w:r w:rsidR="006257C3" w:rsidRPr="006257C3">
        <w:rPr>
          <w:rFonts w:ascii="Times New Roman" w:hAnsi="Times New Roman"/>
          <w:sz w:val="28"/>
          <w:szCs w:val="28"/>
          <w:lang w:eastAsia="zh-CN"/>
        </w:rPr>
        <w:t xml:space="preserve"> местного значения </w:t>
      </w:r>
      <w:r>
        <w:rPr>
          <w:rFonts w:ascii="Times New Roman" w:hAnsi="Times New Roman"/>
          <w:sz w:val="28"/>
          <w:szCs w:val="28"/>
          <w:lang w:eastAsia="zh-CN"/>
        </w:rPr>
        <w:t xml:space="preserve">Грибановского </w:t>
      </w:r>
      <w:r w:rsidR="006257C3" w:rsidRPr="006257C3">
        <w:rPr>
          <w:rFonts w:ascii="Times New Roman" w:hAnsi="Times New Roman"/>
          <w:bCs/>
          <w:sz w:val="28"/>
          <w:szCs w:val="28"/>
        </w:rPr>
        <w:t>муниципального района Воронежской области</w:t>
      </w:r>
      <w:r w:rsidR="006257C3" w:rsidRPr="006257C3">
        <w:rPr>
          <w:rFonts w:ascii="Times New Roman" w:hAnsi="Times New Roman"/>
          <w:sz w:val="28"/>
          <w:szCs w:val="28"/>
          <w:lang w:eastAsia="zh-CN"/>
        </w:rPr>
        <w:t>:</w:t>
      </w:r>
    </w:p>
    <w:p w:rsidR="006C4C9D" w:rsidRDefault="006C4C9D" w:rsidP="0078621D">
      <w:pPr>
        <w:pStyle w:val="a8"/>
        <w:ind w:left="0" w:firstLine="709"/>
        <w:jc w:val="both"/>
        <w:rPr>
          <w:rFonts w:ascii="Times New Roman" w:hAnsi="Times New Roman"/>
          <w:sz w:val="28"/>
          <w:szCs w:val="28"/>
        </w:rPr>
      </w:pPr>
      <w:r>
        <w:rPr>
          <w:rFonts w:ascii="Times New Roman" w:hAnsi="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r w:rsidR="00971E7A">
        <w:rPr>
          <w:rFonts w:ascii="Times New Roman" w:hAnsi="Times New Roman"/>
          <w:sz w:val="28"/>
          <w:szCs w:val="28"/>
        </w:rPr>
        <w:t xml:space="preserve"> местного значения</w:t>
      </w:r>
      <w:r>
        <w:rPr>
          <w:rFonts w:ascii="Times New Roman" w:hAnsi="Times New Roman"/>
          <w:sz w:val="28"/>
          <w:szCs w:val="28"/>
        </w:rPr>
        <w:t>;</w:t>
      </w:r>
    </w:p>
    <w:p w:rsidR="006C4C9D" w:rsidRDefault="006C4C9D" w:rsidP="0078621D">
      <w:pPr>
        <w:pStyle w:val="a8"/>
        <w:ind w:left="0" w:firstLine="709"/>
        <w:jc w:val="both"/>
        <w:rPr>
          <w:rFonts w:ascii="Times New Roman" w:hAnsi="Times New Roman"/>
          <w:sz w:val="28"/>
          <w:szCs w:val="28"/>
        </w:rPr>
      </w:pPr>
      <w:r>
        <w:rPr>
          <w:rFonts w:ascii="Times New Roman" w:hAnsi="Times New Roman"/>
          <w:sz w:val="28"/>
          <w:szCs w:val="28"/>
        </w:rPr>
        <w:t xml:space="preserve">б) к осуществлению работ по капитальному ремонту, ремонту и содержанию автомобильных дорог общего пользования </w:t>
      </w:r>
      <w:r w:rsidR="00971E7A">
        <w:rPr>
          <w:rFonts w:ascii="Times New Roman" w:hAnsi="Times New Roman"/>
          <w:sz w:val="28"/>
          <w:szCs w:val="28"/>
        </w:rPr>
        <w:t xml:space="preserve">местного значения </w:t>
      </w:r>
      <w:r>
        <w:rPr>
          <w:rFonts w:ascii="Times New Roman" w:hAnsi="Times New Roman"/>
          <w:sz w:val="28"/>
          <w:szCs w:val="28"/>
        </w:rPr>
        <w:t>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C4C9D" w:rsidRDefault="006C4C9D" w:rsidP="0078621D">
      <w:pPr>
        <w:pStyle w:val="a8"/>
        <w:ind w:left="0" w:firstLine="709"/>
        <w:jc w:val="both"/>
        <w:rPr>
          <w:rFonts w:ascii="Times New Roman" w:hAnsi="Times New Roman"/>
          <w:sz w:val="22"/>
          <w:szCs w:val="22"/>
        </w:rPr>
      </w:pPr>
      <w:r>
        <w:rPr>
          <w:rFonts w:ascii="Times New Roman" w:hAnsi="Times New Roman"/>
          <w:sz w:val="28"/>
          <w:szCs w:val="28"/>
        </w:rPr>
        <w:t>-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C4C9D" w:rsidRDefault="006C4C9D" w:rsidP="0078621D">
      <w:pPr>
        <w:pStyle w:val="ConsPlusNormal"/>
        <w:ind w:firstLine="709"/>
        <w:jc w:val="both"/>
        <w:rPr>
          <w:sz w:val="28"/>
          <w:szCs w:val="28"/>
        </w:rPr>
      </w:pPr>
      <w:r>
        <w:rPr>
          <w:sz w:val="28"/>
          <w:szCs w:val="28"/>
        </w:rPr>
        <w:t>- исполнение решений, принимаемых по результатам контрольных мероприятий.</w:t>
      </w:r>
    </w:p>
    <w:p w:rsidR="006C4C9D" w:rsidRDefault="00971E7A" w:rsidP="0078621D">
      <w:pPr>
        <w:pStyle w:val="ConsPlusNormal"/>
        <w:ind w:firstLine="539"/>
        <w:jc w:val="center"/>
        <w:rPr>
          <w:b/>
          <w:sz w:val="28"/>
          <w:szCs w:val="28"/>
        </w:rPr>
      </w:pPr>
      <w:r>
        <w:rPr>
          <w:b/>
          <w:sz w:val="28"/>
          <w:szCs w:val="28"/>
        </w:rPr>
        <w:t xml:space="preserve">2. </w:t>
      </w:r>
      <w:r w:rsidR="006C4C9D">
        <w:rPr>
          <w:b/>
          <w:sz w:val="28"/>
          <w:szCs w:val="28"/>
        </w:rPr>
        <w:t xml:space="preserve">Объекты муниципального контроля </w:t>
      </w:r>
    </w:p>
    <w:p w:rsidR="006C4C9D" w:rsidRDefault="00971E7A" w:rsidP="0078621D">
      <w:pPr>
        <w:pStyle w:val="ConsPlusNormal"/>
        <w:ind w:firstLine="709"/>
        <w:jc w:val="both"/>
        <w:rPr>
          <w:sz w:val="28"/>
          <w:szCs w:val="28"/>
        </w:rPr>
      </w:pPr>
      <w:r>
        <w:rPr>
          <w:sz w:val="28"/>
          <w:szCs w:val="28"/>
        </w:rPr>
        <w:t>2.1</w:t>
      </w:r>
      <w:r w:rsidR="006C4C9D">
        <w:rPr>
          <w:sz w:val="28"/>
          <w:szCs w:val="28"/>
        </w:rPr>
        <w:t>. Объектами муниципального контроля являются:</w:t>
      </w:r>
    </w:p>
    <w:p w:rsidR="006C4C9D" w:rsidRDefault="006C4C9D" w:rsidP="0078621D">
      <w:pPr>
        <w:ind w:firstLine="709"/>
        <w:jc w:val="both"/>
        <w:rPr>
          <w:rFonts w:ascii="Times New Roman" w:hAnsi="Times New Roman" w:cstheme="minorBidi"/>
          <w:sz w:val="28"/>
          <w:szCs w:val="28"/>
        </w:rPr>
      </w:pPr>
      <w:r>
        <w:rPr>
          <w:rFonts w:ascii="Times New Roman" w:hAnsi="Times New Roman"/>
          <w:sz w:val="28"/>
          <w:szCs w:val="28"/>
        </w:rPr>
        <w:t xml:space="preserve"> В рамках пункта 1 части 1 статьи 16 Федерального закона</w:t>
      </w:r>
      <w:r w:rsidR="00DF3DBE" w:rsidRPr="00DF3DBE">
        <w:rPr>
          <w:sz w:val="28"/>
          <w:szCs w:val="28"/>
        </w:rPr>
        <w:t xml:space="preserve"> </w:t>
      </w:r>
      <w:r w:rsidR="00DF3DBE" w:rsidRPr="00DF3DBE">
        <w:rPr>
          <w:rFonts w:ascii="Times New Roman" w:hAnsi="Times New Roman"/>
          <w:sz w:val="28"/>
          <w:szCs w:val="28"/>
        </w:rPr>
        <w:t>от 31.07.2020г. № 248-ФЗ</w:t>
      </w:r>
      <w:r>
        <w:rPr>
          <w:rFonts w:ascii="Times New Roman" w:hAnsi="Times New Roman"/>
          <w:sz w:val="28"/>
          <w:szCs w:val="28"/>
        </w:rPr>
        <w:t xml:space="preserve"> «О государственном контроле (надзоре) и муниципальном контроле в Российской Федерации»:</w:t>
      </w:r>
    </w:p>
    <w:p w:rsidR="006C4C9D" w:rsidRDefault="006C4C9D" w:rsidP="0078621D">
      <w:pPr>
        <w:ind w:firstLine="709"/>
        <w:jc w:val="both"/>
        <w:rPr>
          <w:rFonts w:ascii="Times New Roman" w:hAnsi="Times New Roman"/>
          <w:sz w:val="22"/>
          <w:szCs w:val="22"/>
        </w:rPr>
      </w:pPr>
      <w:r>
        <w:rPr>
          <w:rFonts w:ascii="Times New Roman" w:hAnsi="Times New Roman"/>
          <w:sz w:val="28"/>
          <w:szCs w:val="28"/>
        </w:rPr>
        <w:t>1) деятельность по перевозке пассажиров и грузов автомобильным транспортом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в том числе:</w:t>
      </w:r>
    </w:p>
    <w:p w:rsidR="006C4C9D" w:rsidRDefault="006C4C9D" w:rsidP="0078621D">
      <w:pPr>
        <w:ind w:firstLine="709"/>
        <w:jc w:val="both"/>
        <w:rPr>
          <w:rFonts w:ascii="Times New Roman" w:hAnsi="Times New Roman"/>
        </w:rPr>
      </w:pPr>
      <w:r>
        <w:rPr>
          <w:rFonts w:ascii="Times New Roman" w:hAnsi="Times New Roman"/>
          <w:sz w:val="28"/>
          <w:szCs w:val="28"/>
        </w:rPr>
        <w:t>а) деятельность по организованной перевозке группы детей автобусами;</w:t>
      </w:r>
    </w:p>
    <w:p w:rsidR="006C4C9D" w:rsidRDefault="006C4C9D" w:rsidP="0078621D">
      <w:pPr>
        <w:ind w:firstLine="709"/>
        <w:jc w:val="both"/>
        <w:rPr>
          <w:rFonts w:ascii="Times New Roman" w:hAnsi="Times New Roman"/>
        </w:rPr>
      </w:pPr>
      <w:r>
        <w:rPr>
          <w:rFonts w:ascii="Times New Roman" w:hAnsi="Times New Roman"/>
          <w:sz w:val="28"/>
          <w:szCs w:val="28"/>
        </w:rPr>
        <w:t>б) деятельность по перевозке опасных грузов;</w:t>
      </w:r>
    </w:p>
    <w:p w:rsidR="006C4C9D" w:rsidRDefault="006C4C9D" w:rsidP="0078621D">
      <w:pPr>
        <w:ind w:firstLine="709"/>
        <w:jc w:val="both"/>
        <w:rPr>
          <w:rFonts w:ascii="Times New Roman" w:hAnsi="Times New Roman"/>
        </w:rPr>
      </w:pPr>
      <w:r>
        <w:rPr>
          <w:rFonts w:ascii="Times New Roman" w:hAnsi="Times New Roman"/>
          <w:sz w:val="28"/>
          <w:szCs w:val="28"/>
        </w:rPr>
        <w:t>в) деятельность по перевозке пассажиров и грузов для собственных нужд (за исключением деятельности, подлежащей лицензированию);</w:t>
      </w:r>
    </w:p>
    <w:p w:rsidR="006C4C9D" w:rsidRDefault="006C4C9D" w:rsidP="0078621D">
      <w:pPr>
        <w:ind w:firstLine="709"/>
        <w:jc w:val="both"/>
        <w:rPr>
          <w:rFonts w:ascii="Times New Roman" w:hAnsi="Times New Roman"/>
        </w:rPr>
      </w:pPr>
      <w:r>
        <w:rPr>
          <w:rFonts w:ascii="Times New Roman" w:hAnsi="Times New Roman"/>
          <w:sz w:val="28"/>
          <w:szCs w:val="28"/>
        </w:rPr>
        <w:t>2) деятельность по перевозке пассажиров и иных лиц автобусами, подлежащая лицензированию;</w:t>
      </w:r>
    </w:p>
    <w:p w:rsidR="006C4C9D" w:rsidRDefault="006C4C9D" w:rsidP="0078621D">
      <w:pPr>
        <w:ind w:firstLine="709"/>
        <w:jc w:val="both"/>
        <w:rPr>
          <w:rFonts w:ascii="Times New Roman" w:hAnsi="Times New Roman"/>
          <w:sz w:val="28"/>
          <w:szCs w:val="28"/>
        </w:rPr>
      </w:pPr>
      <w:r>
        <w:rPr>
          <w:rFonts w:ascii="Times New Roman" w:hAnsi="Times New Roman"/>
          <w:sz w:val="28"/>
          <w:szCs w:val="28"/>
        </w:rPr>
        <w:t>3) деятельность по осуществлению работ по капитальному ремонту, ремонту и содержанию автомобильных дорог общего пользования</w:t>
      </w:r>
      <w:r w:rsidR="006E34D8">
        <w:rPr>
          <w:rFonts w:ascii="Times New Roman" w:hAnsi="Times New Roman"/>
          <w:sz w:val="28"/>
          <w:szCs w:val="28"/>
        </w:rPr>
        <w:t xml:space="preserve"> местного значения</w:t>
      </w:r>
      <w:r>
        <w:rPr>
          <w:rFonts w:ascii="Times New Roman" w:hAnsi="Times New Roman"/>
          <w:sz w:val="28"/>
          <w:szCs w:val="28"/>
        </w:rPr>
        <w:t>;</w:t>
      </w:r>
    </w:p>
    <w:p w:rsidR="006C4C9D" w:rsidRDefault="006C4C9D" w:rsidP="0078621D">
      <w:pPr>
        <w:ind w:firstLine="709"/>
        <w:jc w:val="both"/>
        <w:rPr>
          <w:rFonts w:ascii="Times New Roman" w:hAnsi="Times New Roman"/>
          <w:sz w:val="28"/>
          <w:szCs w:val="28"/>
        </w:rPr>
      </w:pPr>
      <w:r>
        <w:rPr>
          <w:rFonts w:ascii="Times New Roman" w:hAnsi="Times New Roman"/>
          <w:sz w:val="28"/>
          <w:szCs w:val="28"/>
        </w:rPr>
        <w:t>4) деятельность по использованию полос отвода и (или) придорожных полос автомобильных дорог общего пользования местного значения;</w:t>
      </w:r>
    </w:p>
    <w:p w:rsidR="006C4C9D" w:rsidRDefault="006C4C9D" w:rsidP="0078621D">
      <w:pPr>
        <w:ind w:firstLine="709"/>
        <w:jc w:val="both"/>
        <w:rPr>
          <w:rFonts w:ascii="Times New Roman" w:hAnsi="Times New Roman"/>
          <w:sz w:val="28"/>
          <w:szCs w:val="28"/>
        </w:rPr>
      </w:pPr>
      <w:r>
        <w:rPr>
          <w:rFonts w:ascii="Times New Roman" w:hAnsi="Times New Roman"/>
          <w:sz w:val="28"/>
          <w:szCs w:val="28"/>
        </w:rPr>
        <w:t xml:space="preserve">5) соблюдение изготовителем, исполнителем (лицом, выполняющим функции иностранного изготовителя), продавцом требований, установленных </w:t>
      </w:r>
      <w:r>
        <w:rPr>
          <w:rFonts w:ascii="Times New Roman" w:hAnsi="Times New Roman"/>
          <w:sz w:val="28"/>
          <w:szCs w:val="28"/>
        </w:rPr>
        <w:lastRenderedPageBreak/>
        <w:t>пунктами 12-24.19 Технического регламента Таможенного союза «Безопасность автомобильных дорог» ТР ТС 014/2011, или обязательных требований, подлежащих применению до вступления в силу технических регламентов в соответствии с Федеральным законом от 27 декабря 2002г. № 184-ФЗ «О техническом регулировании» обязательных требований, содержащихся в пунктах 12-24.19 Технического регламента Таможенного союза «Безопасность автомобильных</w:t>
      </w:r>
      <w:r w:rsidR="006E34D8">
        <w:rPr>
          <w:rFonts w:ascii="Times New Roman" w:hAnsi="Times New Roman"/>
          <w:sz w:val="28"/>
          <w:szCs w:val="28"/>
        </w:rPr>
        <w:t xml:space="preserve"> </w:t>
      </w:r>
      <w:r>
        <w:rPr>
          <w:rFonts w:ascii="Times New Roman" w:hAnsi="Times New Roman"/>
          <w:sz w:val="28"/>
          <w:szCs w:val="28"/>
        </w:rPr>
        <w:t>дорог»</w:t>
      </w:r>
      <w:r w:rsidR="006E34D8">
        <w:rPr>
          <w:rFonts w:ascii="Times New Roman" w:hAnsi="Times New Roman"/>
          <w:sz w:val="28"/>
          <w:szCs w:val="28"/>
        </w:rPr>
        <w:t xml:space="preserve"> </w:t>
      </w:r>
      <w:r>
        <w:rPr>
          <w:rFonts w:ascii="Times New Roman" w:hAnsi="Times New Roman"/>
          <w:sz w:val="28"/>
          <w:szCs w:val="28"/>
        </w:rPr>
        <w:t>ТР ТС 014/2011.</w:t>
      </w:r>
    </w:p>
    <w:p w:rsidR="006C4C9D" w:rsidRDefault="006E34D8" w:rsidP="0078621D">
      <w:pPr>
        <w:ind w:firstLine="709"/>
        <w:jc w:val="both"/>
        <w:rPr>
          <w:rFonts w:ascii="Times New Roman" w:hAnsi="Times New Roman"/>
          <w:sz w:val="28"/>
          <w:szCs w:val="28"/>
        </w:rPr>
      </w:pPr>
      <w:r>
        <w:rPr>
          <w:rFonts w:ascii="Times New Roman" w:hAnsi="Times New Roman"/>
          <w:sz w:val="28"/>
          <w:szCs w:val="28"/>
        </w:rPr>
        <w:t>2</w:t>
      </w:r>
      <w:r w:rsidR="006C4C9D">
        <w:rPr>
          <w:rFonts w:ascii="Times New Roman" w:hAnsi="Times New Roman"/>
          <w:sz w:val="28"/>
          <w:szCs w:val="28"/>
        </w:rPr>
        <w:t>.2. В рамках пункта 2 части 1 статьи 16 Федерального закона от 31.07.2020</w:t>
      </w:r>
      <w:r>
        <w:rPr>
          <w:rFonts w:ascii="Times New Roman" w:hAnsi="Times New Roman"/>
          <w:sz w:val="28"/>
          <w:szCs w:val="28"/>
        </w:rPr>
        <w:t>г.</w:t>
      </w:r>
      <w:r w:rsidR="006C4C9D">
        <w:rPr>
          <w:rFonts w:ascii="Times New Roman" w:hAnsi="Times New Roman"/>
          <w:sz w:val="28"/>
          <w:szCs w:val="28"/>
        </w:rPr>
        <w:t> № 248-ФЗ «О государственном контроле (надзоре) и муниципальном контроле в Российской Федерации»:</w:t>
      </w:r>
    </w:p>
    <w:p w:rsidR="006C4C9D" w:rsidRDefault="006C4C9D" w:rsidP="0078621D">
      <w:pPr>
        <w:ind w:firstLine="709"/>
        <w:jc w:val="both"/>
        <w:rPr>
          <w:rFonts w:ascii="Times New Roman" w:hAnsi="Times New Roman"/>
          <w:sz w:val="28"/>
          <w:szCs w:val="28"/>
        </w:rPr>
      </w:pPr>
      <w:r>
        <w:rPr>
          <w:rFonts w:ascii="Times New Roman" w:hAnsi="Times New Roman"/>
          <w:sz w:val="28"/>
          <w:szCs w:val="28"/>
        </w:rPr>
        <w:t>1) внесение платы в счет возмещения вреда, причиняемого автомобильным дорогам общего пользования местного значения транспортными средствами, имеющими разрешенную максимальную массу свыше 12 тонн;</w:t>
      </w:r>
    </w:p>
    <w:p w:rsidR="006C4C9D" w:rsidRDefault="006C4C9D" w:rsidP="0078621D">
      <w:pPr>
        <w:ind w:firstLine="709"/>
        <w:jc w:val="both"/>
        <w:rPr>
          <w:rFonts w:ascii="Times New Roman" w:hAnsi="Times New Roman"/>
          <w:sz w:val="28"/>
          <w:szCs w:val="28"/>
        </w:rPr>
      </w:pPr>
      <w:r>
        <w:rPr>
          <w:rFonts w:ascii="Times New Roman" w:hAnsi="Times New Roman"/>
          <w:sz w:val="28"/>
          <w:szCs w:val="28"/>
        </w:rPr>
        <w:t>3)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6C4C9D" w:rsidRDefault="006C4C9D" w:rsidP="0078621D">
      <w:pPr>
        <w:ind w:firstLine="709"/>
        <w:jc w:val="both"/>
        <w:rPr>
          <w:rFonts w:ascii="Times New Roman" w:hAnsi="Times New Roman"/>
          <w:sz w:val="22"/>
          <w:szCs w:val="22"/>
        </w:rPr>
      </w:pPr>
      <w:r>
        <w:rPr>
          <w:rFonts w:ascii="Times New Roman" w:hAnsi="Times New Roman"/>
          <w:sz w:val="28"/>
          <w:szCs w:val="28"/>
        </w:rPr>
        <w:t>4)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6C4C9D" w:rsidRDefault="006E34D8" w:rsidP="0078621D">
      <w:pPr>
        <w:ind w:firstLine="709"/>
        <w:jc w:val="both"/>
        <w:rPr>
          <w:rFonts w:ascii="Times New Roman" w:hAnsi="Times New Roman"/>
          <w:sz w:val="28"/>
          <w:szCs w:val="28"/>
        </w:rPr>
      </w:pPr>
      <w:r>
        <w:rPr>
          <w:rFonts w:ascii="Times New Roman" w:hAnsi="Times New Roman"/>
          <w:sz w:val="28"/>
          <w:szCs w:val="28"/>
        </w:rPr>
        <w:t>2</w:t>
      </w:r>
      <w:r w:rsidR="006C4C9D">
        <w:rPr>
          <w:rFonts w:ascii="Times New Roman" w:hAnsi="Times New Roman"/>
          <w:sz w:val="28"/>
          <w:szCs w:val="28"/>
        </w:rPr>
        <w:t>.3. В рамках пункта 3 части 1 статьи 16 Федерального закона от 31.07.2020</w:t>
      </w:r>
      <w:r>
        <w:rPr>
          <w:rFonts w:ascii="Times New Roman" w:hAnsi="Times New Roman"/>
          <w:sz w:val="28"/>
          <w:szCs w:val="28"/>
        </w:rPr>
        <w:t>г.</w:t>
      </w:r>
      <w:r w:rsidR="006C4C9D">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6C4C9D" w:rsidRDefault="006C4C9D" w:rsidP="0078621D">
      <w:pPr>
        <w:ind w:firstLine="709"/>
        <w:jc w:val="both"/>
        <w:rPr>
          <w:rFonts w:ascii="Times New Roman" w:hAnsi="Times New Roman"/>
          <w:sz w:val="22"/>
          <w:szCs w:val="22"/>
        </w:rPr>
      </w:pPr>
      <w:r>
        <w:rPr>
          <w:rFonts w:ascii="Times New Roman" w:hAnsi="Times New Roman"/>
          <w:sz w:val="28"/>
          <w:szCs w:val="28"/>
        </w:rPr>
        <w:t>1) остановочный пункт, в том числе расположенный на территории автовокзала или автостанции;</w:t>
      </w:r>
    </w:p>
    <w:p w:rsidR="006C4C9D" w:rsidRDefault="006C4C9D" w:rsidP="0078621D">
      <w:pPr>
        <w:ind w:firstLine="709"/>
        <w:jc w:val="both"/>
        <w:rPr>
          <w:rFonts w:ascii="Times New Roman" w:hAnsi="Times New Roman"/>
          <w:sz w:val="28"/>
          <w:szCs w:val="28"/>
        </w:rPr>
      </w:pPr>
      <w:r>
        <w:rPr>
          <w:rFonts w:ascii="Times New Roman" w:hAnsi="Times New Roman"/>
          <w:sz w:val="28"/>
          <w:szCs w:val="28"/>
        </w:rPr>
        <w:t>2) транспортное средство;</w:t>
      </w:r>
    </w:p>
    <w:p w:rsidR="006C4C9D" w:rsidRDefault="006C4C9D" w:rsidP="0078621D">
      <w:pPr>
        <w:ind w:firstLine="709"/>
        <w:jc w:val="both"/>
        <w:rPr>
          <w:rFonts w:ascii="Times New Roman" w:hAnsi="Times New Roman"/>
          <w:sz w:val="22"/>
          <w:szCs w:val="22"/>
        </w:rPr>
      </w:pPr>
      <w:r>
        <w:rPr>
          <w:rFonts w:ascii="Times New Roman" w:hAnsi="Times New Roman"/>
          <w:sz w:val="28"/>
          <w:szCs w:val="28"/>
        </w:rPr>
        <w:t>3) автомобильная дорога общего пользования местного значения и искусственные дорожные сооружения на ней;</w:t>
      </w:r>
    </w:p>
    <w:p w:rsidR="006C4C9D" w:rsidRDefault="006C4C9D" w:rsidP="0078621D">
      <w:pPr>
        <w:ind w:firstLine="709"/>
        <w:jc w:val="both"/>
        <w:rPr>
          <w:rFonts w:ascii="Times New Roman" w:hAnsi="Times New Roman"/>
        </w:rPr>
      </w:pPr>
      <w:r>
        <w:rPr>
          <w:rFonts w:ascii="Times New Roman" w:hAnsi="Times New Roman"/>
          <w:sz w:val="28"/>
          <w:szCs w:val="28"/>
        </w:rPr>
        <w:t xml:space="preserve">4) примыкания к автомобильным дорогам </w:t>
      </w:r>
      <w:r w:rsidR="006E34D8">
        <w:rPr>
          <w:rFonts w:ascii="Times New Roman" w:hAnsi="Times New Roman"/>
          <w:sz w:val="28"/>
          <w:szCs w:val="28"/>
        </w:rPr>
        <w:t xml:space="preserve">общего пользования </w:t>
      </w:r>
      <w:r>
        <w:rPr>
          <w:rFonts w:ascii="Times New Roman" w:hAnsi="Times New Roman"/>
          <w:sz w:val="28"/>
          <w:szCs w:val="28"/>
        </w:rPr>
        <w:t>местного значения, в том числе примыкания объектов дорожного и придорожного сервиса</w:t>
      </w:r>
      <w:r>
        <w:rPr>
          <w:rFonts w:ascii="Times New Roman" w:hAnsi="Times New Roman"/>
        </w:rPr>
        <w:t xml:space="preserve">;  </w:t>
      </w:r>
    </w:p>
    <w:p w:rsidR="006C4C9D" w:rsidRDefault="006C4C9D" w:rsidP="0078621D">
      <w:pPr>
        <w:ind w:firstLine="709"/>
        <w:jc w:val="both"/>
        <w:rPr>
          <w:rFonts w:ascii="Times New Roman" w:hAnsi="Times New Roman"/>
        </w:rPr>
      </w:pPr>
      <w:r>
        <w:rPr>
          <w:rFonts w:ascii="Times New Roman" w:hAnsi="Times New Roman"/>
          <w:sz w:val="28"/>
          <w:szCs w:val="28"/>
        </w:rPr>
        <w:t>5) объекты дорожного и придорожного сервиса, расположенные в границах полос отвода и (или) придорожных полос автомобильных дорог общего пользования местного значения;</w:t>
      </w:r>
    </w:p>
    <w:p w:rsidR="006C4C9D" w:rsidRDefault="006C4C9D" w:rsidP="0078621D">
      <w:pPr>
        <w:ind w:firstLine="709"/>
        <w:jc w:val="both"/>
        <w:rPr>
          <w:rFonts w:ascii="Times New Roman" w:hAnsi="Times New Roman"/>
        </w:rPr>
      </w:pPr>
      <w:r>
        <w:rPr>
          <w:rFonts w:ascii="Times New Roman" w:hAnsi="Times New Roman"/>
          <w:sz w:val="28"/>
          <w:szCs w:val="28"/>
        </w:rPr>
        <w:t>6) придорожные полосы и полосы отвода автомобильных дорог общего пользования местного значения.</w:t>
      </w:r>
    </w:p>
    <w:p w:rsidR="006C4C9D" w:rsidRDefault="006C4C9D" w:rsidP="0078621D">
      <w:pPr>
        <w:pStyle w:val="ConsPlusNormal"/>
        <w:ind w:firstLine="709"/>
        <w:jc w:val="both"/>
        <w:rPr>
          <w:i/>
          <w:sz w:val="28"/>
          <w:szCs w:val="28"/>
        </w:rPr>
      </w:pPr>
    </w:p>
    <w:p w:rsidR="006C4C9D" w:rsidRDefault="006E34D8" w:rsidP="0078621D">
      <w:pPr>
        <w:pStyle w:val="ConsPlusNormal"/>
        <w:ind w:firstLine="709"/>
        <w:jc w:val="center"/>
        <w:rPr>
          <w:b/>
          <w:sz w:val="28"/>
          <w:szCs w:val="28"/>
        </w:rPr>
      </w:pPr>
      <w:r>
        <w:rPr>
          <w:b/>
          <w:sz w:val="28"/>
          <w:szCs w:val="28"/>
        </w:rPr>
        <w:t xml:space="preserve">3. </w:t>
      </w:r>
      <w:r w:rsidR="006C4C9D">
        <w:rPr>
          <w:b/>
          <w:sz w:val="28"/>
          <w:szCs w:val="28"/>
        </w:rPr>
        <w:t xml:space="preserve">Управление рисками причинения вреда (ущерба) охраняемым законом ценностям при осуществлении муниципального контроля </w:t>
      </w:r>
    </w:p>
    <w:p w:rsidR="006C4C9D" w:rsidRDefault="006C4C9D" w:rsidP="0078621D">
      <w:pPr>
        <w:pStyle w:val="ConsPlusNormal"/>
        <w:ind w:firstLine="709"/>
        <w:jc w:val="both"/>
        <w:rPr>
          <w:sz w:val="28"/>
          <w:szCs w:val="28"/>
        </w:rPr>
      </w:pPr>
      <w:r>
        <w:rPr>
          <w:sz w:val="28"/>
          <w:szCs w:val="28"/>
        </w:rPr>
        <w:t xml:space="preserve">При осуществлении муниципального контроля не применяется система оценки и управления рисками. </w:t>
      </w:r>
    </w:p>
    <w:p w:rsidR="006C4C9D" w:rsidRDefault="006C4C9D" w:rsidP="0078621D">
      <w:pPr>
        <w:pStyle w:val="ConsPlusNormal"/>
        <w:ind w:firstLine="709"/>
        <w:jc w:val="center"/>
        <w:rPr>
          <w:b/>
          <w:sz w:val="28"/>
          <w:szCs w:val="28"/>
        </w:rPr>
      </w:pPr>
    </w:p>
    <w:p w:rsidR="006C4C9D" w:rsidRDefault="006E34D8" w:rsidP="0078621D">
      <w:pPr>
        <w:pStyle w:val="ConsPlusNormal"/>
        <w:ind w:firstLine="709"/>
        <w:jc w:val="center"/>
        <w:rPr>
          <w:b/>
          <w:sz w:val="28"/>
          <w:szCs w:val="28"/>
        </w:rPr>
      </w:pPr>
      <w:r>
        <w:rPr>
          <w:b/>
          <w:sz w:val="28"/>
          <w:szCs w:val="28"/>
        </w:rPr>
        <w:t xml:space="preserve">4. </w:t>
      </w:r>
      <w:r w:rsidR="006C4C9D">
        <w:rPr>
          <w:b/>
          <w:sz w:val="28"/>
          <w:szCs w:val="28"/>
        </w:rPr>
        <w:t>Осуществление муниципального контроля</w:t>
      </w:r>
    </w:p>
    <w:p w:rsidR="006C4C9D" w:rsidRDefault="006E34D8" w:rsidP="0078621D">
      <w:pPr>
        <w:autoSpaceDE w:val="0"/>
        <w:autoSpaceDN w:val="0"/>
        <w:adjustRightInd w:val="0"/>
        <w:ind w:firstLine="709"/>
        <w:jc w:val="both"/>
        <w:rPr>
          <w:rFonts w:ascii="Times New Roman" w:hAnsi="Times New Roman"/>
          <w:bCs/>
          <w:sz w:val="28"/>
          <w:szCs w:val="28"/>
        </w:rPr>
      </w:pPr>
      <w:bookmarkStart w:id="4" w:name="P179"/>
      <w:bookmarkEnd w:id="4"/>
      <w:r>
        <w:rPr>
          <w:rFonts w:ascii="Times New Roman" w:hAnsi="Times New Roman"/>
          <w:sz w:val="28"/>
          <w:szCs w:val="28"/>
        </w:rPr>
        <w:t>4.1</w:t>
      </w:r>
      <w:r w:rsidR="006C4C9D">
        <w:rPr>
          <w:rFonts w:ascii="Times New Roman" w:hAnsi="Times New Roman"/>
          <w:sz w:val="28"/>
          <w:szCs w:val="28"/>
        </w:rPr>
        <w:t xml:space="preserve">. Должностные лица контрольного органа </w:t>
      </w:r>
      <w:r w:rsidR="006C4C9D">
        <w:rPr>
          <w:rFonts w:ascii="Times New Roman" w:hAnsi="Times New Roman"/>
          <w:bCs/>
          <w:sz w:val="28"/>
          <w:szCs w:val="28"/>
        </w:rPr>
        <w:t>осуществляют муниципальный контроль  посредством проведения следующих мероприятий:</w:t>
      </w:r>
    </w:p>
    <w:p w:rsidR="006C4C9D" w:rsidRDefault="006C4C9D" w:rsidP="0078621D">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1) профилактических мероприятий;</w:t>
      </w:r>
    </w:p>
    <w:p w:rsidR="006C4C9D" w:rsidRDefault="006C4C9D" w:rsidP="0078621D">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2) контрольных</w:t>
      </w:r>
      <w:r>
        <w:rPr>
          <w:rFonts w:ascii="Times New Roman" w:hAnsi="Times New Roman"/>
          <w:sz w:val="28"/>
          <w:szCs w:val="28"/>
        </w:rPr>
        <w:t xml:space="preserve"> </w:t>
      </w:r>
      <w:r>
        <w:rPr>
          <w:rFonts w:ascii="Times New Roman" w:hAnsi="Times New Roman"/>
          <w:bCs/>
          <w:sz w:val="28"/>
          <w:szCs w:val="28"/>
        </w:rPr>
        <w:t>мероприятий, проводимых с взаимодействием с контролируемым лицом;</w:t>
      </w:r>
    </w:p>
    <w:p w:rsidR="006C4C9D" w:rsidRDefault="006C4C9D" w:rsidP="0078621D">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3) контрольных</w:t>
      </w:r>
      <w:r>
        <w:rPr>
          <w:rFonts w:ascii="Times New Roman" w:hAnsi="Times New Roman"/>
          <w:sz w:val="28"/>
          <w:szCs w:val="28"/>
        </w:rPr>
        <w:t xml:space="preserve"> </w:t>
      </w:r>
      <w:r>
        <w:rPr>
          <w:rFonts w:ascii="Times New Roman" w:hAnsi="Times New Roman"/>
          <w:bCs/>
          <w:sz w:val="28"/>
          <w:szCs w:val="28"/>
        </w:rPr>
        <w:t>мероприятий, проводимых без взаимодействия с контролируемым лицом.</w:t>
      </w:r>
    </w:p>
    <w:p w:rsidR="006C4C9D" w:rsidRDefault="006C4C9D" w:rsidP="0078621D">
      <w:pPr>
        <w:pStyle w:val="ConsPlusNormal"/>
        <w:ind w:firstLine="709"/>
        <w:jc w:val="both"/>
        <w:rPr>
          <w:sz w:val="28"/>
          <w:szCs w:val="28"/>
        </w:rPr>
      </w:pPr>
    </w:p>
    <w:p w:rsidR="006C4C9D" w:rsidRDefault="006E34D8" w:rsidP="0078621D">
      <w:pPr>
        <w:pStyle w:val="ConsPlusNormal"/>
        <w:ind w:firstLine="709"/>
        <w:jc w:val="center"/>
        <w:rPr>
          <w:b/>
          <w:sz w:val="28"/>
          <w:szCs w:val="28"/>
        </w:rPr>
      </w:pPr>
      <w:bookmarkStart w:id="5" w:name="Par1"/>
      <w:bookmarkEnd w:id="5"/>
      <w:r>
        <w:rPr>
          <w:b/>
          <w:sz w:val="28"/>
          <w:szCs w:val="28"/>
        </w:rPr>
        <w:t xml:space="preserve">5. </w:t>
      </w:r>
      <w:r w:rsidR="006C4C9D">
        <w:rPr>
          <w:b/>
          <w:sz w:val="28"/>
          <w:szCs w:val="28"/>
        </w:rPr>
        <w:t>Профилактика рисков причинения вреда (ущерба) охраняемым законом ценностям</w:t>
      </w:r>
    </w:p>
    <w:p w:rsidR="006C4C9D" w:rsidRDefault="006E34D8" w:rsidP="0078621D">
      <w:pPr>
        <w:pStyle w:val="ConsPlusNormal"/>
        <w:ind w:firstLine="709"/>
        <w:jc w:val="both"/>
        <w:rPr>
          <w:sz w:val="28"/>
          <w:szCs w:val="28"/>
        </w:rPr>
      </w:pPr>
      <w:r>
        <w:rPr>
          <w:sz w:val="28"/>
          <w:szCs w:val="28"/>
        </w:rPr>
        <w:t>5.1.</w:t>
      </w:r>
      <w:r w:rsidR="006C4C9D">
        <w:rPr>
          <w:sz w:val="28"/>
          <w:szCs w:val="28"/>
        </w:rPr>
        <w:t xml:space="preserve">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6C4C9D" w:rsidRDefault="006C4C9D" w:rsidP="0078621D">
      <w:pPr>
        <w:pStyle w:val="ConsPlusNormal"/>
        <w:ind w:firstLine="709"/>
        <w:jc w:val="both"/>
        <w:rPr>
          <w:sz w:val="28"/>
          <w:szCs w:val="28"/>
        </w:rPr>
      </w:pPr>
      <w:r>
        <w:rPr>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C4C9D" w:rsidRDefault="006E34D8"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5.2. </w:t>
      </w:r>
      <w:r w:rsidR="006C4C9D">
        <w:rPr>
          <w:rFonts w:ascii="Times New Roman" w:hAnsi="Times New Roman"/>
          <w:sz w:val="28"/>
          <w:szCs w:val="28"/>
        </w:rPr>
        <w:t xml:space="preserve">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в соответствии со статьей 44 Федерального закона </w:t>
      </w:r>
      <w:r w:rsidR="00DF3DBE" w:rsidRPr="00DF3DBE">
        <w:rPr>
          <w:rFonts w:ascii="Times New Roman" w:hAnsi="Times New Roman"/>
          <w:sz w:val="28"/>
          <w:szCs w:val="28"/>
        </w:rPr>
        <w:t>от 31.07.2020г. № 248-ФЗ</w:t>
      </w:r>
      <w:r w:rsidR="00DF3DBE">
        <w:rPr>
          <w:rFonts w:ascii="Times New Roman" w:hAnsi="Times New Roman"/>
          <w:sz w:val="28"/>
          <w:szCs w:val="28"/>
        </w:rPr>
        <w:t xml:space="preserve"> </w:t>
      </w:r>
      <w:r w:rsidR="006C4C9D">
        <w:rPr>
          <w:rFonts w:ascii="Times New Roman" w:hAnsi="Times New Roman"/>
          <w:sz w:val="28"/>
          <w:szCs w:val="28"/>
        </w:rPr>
        <w:t xml:space="preserve">«О государственном контроле (надзоре) и муниципальном контроле в Российской Федерации». </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Утвержденная программа профилактики рисков причинения вреда (ущерба) размещается на официальном сайте контрольного органа в сети «Интернет».</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Профилактические мероприятия, предусмотренные программой профилактики рисков причинения вреда, обязательны для проведения контрольным органом. Контрольный орган может проводить профилактические мероприятия, не предусмотренные программой профилактики рисков причинения вреда (ущерба).</w:t>
      </w:r>
    </w:p>
    <w:p w:rsidR="006C4C9D" w:rsidRDefault="006E34D8"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5.3.</w:t>
      </w:r>
      <w:r w:rsidR="006C4C9D">
        <w:rPr>
          <w:rFonts w:ascii="Times New Roman" w:hAnsi="Times New Roman"/>
          <w:sz w:val="28"/>
          <w:szCs w:val="28"/>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w:t>
      </w:r>
      <w:r>
        <w:rPr>
          <w:rFonts w:ascii="Times New Roman" w:hAnsi="Times New Roman"/>
          <w:sz w:val="28"/>
          <w:szCs w:val="28"/>
        </w:rPr>
        <w:t xml:space="preserve">Грибановского </w:t>
      </w:r>
      <w:r w:rsidR="006C4C9D">
        <w:rPr>
          <w:rFonts w:ascii="Times New Roman" w:hAnsi="Times New Roman"/>
          <w:sz w:val="28"/>
          <w:szCs w:val="28"/>
        </w:rPr>
        <w:t xml:space="preserve">муниципального района </w:t>
      </w:r>
      <w:r>
        <w:rPr>
          <w:rFonts w:ascii="Times New Roman" w:hAnsi="Times New Roman"/>
          <w:sz w:val="28"/>
          <w:szCs w:val="28"/>
        </w:rPr>
        <w:t xml:space="preserve">Воронежской области </w:t>
      </w:r>
      <w:r w:rsidR="006C4C9D">
        <w:rPr>
          <w:rFonts w:ascii="Times New Roman" w:hAnsi="Times New Roman"/>
          <w:sz w:val="28"/>
          <w:szCs w:val="28"/>
        </w:rPr>
        <w:t xml:space="preserve">либо заместителю главы администрации, курирующему сферу </w:t>
      </w:r>
      <w:r>
        <w:rPr>
          <w:rFonts w:ascii="Times New Roman" w:hAnsi="Times New Roman"/>
          <w:sz w:val="28"/>
          <w:szCs w:val="28"/>
        </w:rPr>
        <w:t xml:space="preserve">промышленности, строительства, транспорта, </w:t>
      </w:r>
      <w:r w:rsidR="006C4C9D">
        <w:rPr>
          <w:rFonts w:ascii="Times New Roman" w:hAnsi="Times New Roman"/>
          <w:sz w:val="28"/>
          <w:szCs w:val="28"/>
        </w:rPr>
        <w:t>связи и ЖКХ,</w:t>
      </w:r>
      <w:r w:rsidR="006C4C9D">
        <w:rPr>
          <w:rFonts w:ascii="Times New Roman" w:hAnsi="Times New Roman"/>
          <w:color w:val="FF0000"/>
          <w:sz w:val="28"/>
          <w:szCs w:val="28"/>
        </w:rPr>
        <w:t xml:space="preserve"> </w:t>
      </w:r>
      <w:r w:rsidR="006C4C9D">
        <w:rPr>
          <w:rFonts w:ascii="Times New Roman" w:hAnsi="Times New Roman"/>
          <w:sz w:val="28"/>
          <w:szCs w:val="28"/>
        </w:rPr>
        <w:t>уполномоченным на принятие решений о проведении контрольных мероприятий, для принятия решения об их проведении.</w:t>
      </w:r>
    </w:p>
    <w:p w:rsidR="00CE5FC6" w:rsidRPr="004626FD" w:rsidRDefault="006E34D8" w:rsidP="0078621D">
      <w:pPr>
        <w:suppressAutoHyphens/>
        <w:autoSpaceDE w:val="0"/>
        <w:ind w:firstLine="709"/>
        <w:jc w:val="both"/>
        <w:rPr>
          <w:rFonts w:ascii="Times New Roman" w:hAnsi="Times New Roman"/>
          <w:sz w:val="28"/>
          <w:szCs w:val="28"/>
          <w:lang w:eastAsia="zh-CN"/>
        </w:rPr>
      </w:pPr>
      <w:r w:rsidRPr="004626FD">
        <w:rPr>
          <w:rFonts w:ascii="Times New Roman" w:hAnsi="Times New Roman"/>
          <w:sz w:val="28"/>
          <w:szCs w:val="28"/>
          <w:lang w:eastAsia="zh-CN"/>
        </w:rPr>
        <w:t>5</w:t>
      </w:r>
      <w:r w:rsidR="00CE5FC6" w:rsidRPr="004626FD">
        <w:rPr>
          <w:rFonts w:ascii="Times New Roman" w:hAnsi="Times New Roman"/>
          <w:sz w:val="28"/>
          <w:szCs w:val="28"/>
          <w:lang w:eastAsia="zh-CN"/>
        </w:rPr>
        <w:t>.</w:t>
      </w:r>
      <w:r w:rsidRPr="004626FD">
        <w:rPr>
          <w:rFonts w:ascii="Times New Roman" w:hAnsi="Times New Roman"/>
          <w:sz w:val="28"/>
          <w:szCs w:val="28"/>
          <w:lang w:eastAsia="zh-CN"/>
        </w:rPr>
        <w:t>4</w:t>
      </w:r>
      <w:r w:rsidR="00CE5FC6" w:rsidRPr="004626FD">
        <w:rPr>
          <w:rFonts w:ascii="Times New Roman" w:hAnsi="Times New Roman"/>
          <w:sz w:val="28"/>
          <w:szCs w:val="28"/>
          <w:lang w:eastAsia="zh-CN"/>
        </w:rPr>
        <w:t>. При осуществлении муниципального контроля провод</w:t>
      </w:r>
      <w:r w:rsidR="00E127F3">
        <w:rPr>
          <w:rFonts w:ascii="Times New Roman" w:hAnsi="Times New Roman"/>
          <w:sz w:val="28"/>
          <w:szCs w:val="28"/>
          <w:lang w:eastAsia="zh-CN"/>
        </w:rPr>
        <w:t>я</w:t>
      </w:r>
      <w:r w:rsidR="00540A17">
        <w:rPr>
          <w:rFonts w:ascii="Times New Roman" w:hAnsi="Times New Roman"/>
          <w:sz w:val="28"/>
          <w:szCs w:val="28"/>
          <w:lang w:eastAsia="zh-CN"/>
        </w:rPr>
        <w:t>т</w:t>
      </w:r>
      <w:r w:rsidR="00CE5FC6" w:rsidRPr="004626FD">
        <w:rPr>
          <w:rFonts w:ascii="Times New Roman" w:hAnsi="Times New Roman"/>
          <w:sz w:val="28"/>
          <w:szCs w:val="28"/>
          <w:lang w:eastAsia="zh-CN"/>
        </w:rPr>
        <w:t>ся следующие виды профилактических мероприятий:</w:t>
      </w:r>
    </w:p>
    <w:p w:rsidR="00CE5FC6" w:rsidRPr="004626FD" w:rsidRDefault="00CE5FC6" w:rsidP="0078621D">
      <w:pPr>
        <w:suppressAutoHyphens/>
        <w:autoSpaceDE w:val="0"/>
        <w:ind w:firstLine="709"/>
        <w:jc w:val="both"/>
        <w:rPr>
          <w:rFonts w:ascii="Times New Roman" w:hAnsi="Times New Roman"/>
          <w:sz w:val="28"/>
          <w:szCs w:val="28"/>
          <w:lang w:eastAsia="zh-CN"/>
        </w:rPr>
      </w:pPr>
      <w:r w:rsidRPr="004626FD">
        <w:rPr>
          <w:rFonts w:ascii="Times New Roman" w:hAnsi="Times New Roman"/>
          <w:sz w:val="28"/>
          <w:szCs w:val="28"/>
          <w:lang w:eastAsia="zh-CN"/>
        </w:rPr>
        <w:t>1) информирование;</w:t>
      </w:r>
    </w:p>
    <w:p w:rsidR="00CE5FC6" w:rsidRPr="004626FD" w:rsidRDefault="00CE5FC6" w:rsidP="0078621D">
      <w:pPr>
        <w:suppressAutoHyphens/>
        <w:autoSpaceDE w:val="0"/>
        <w:ind w:firstLine="709"/>
        <w:jc w:val="both"/>
        <w:rPr>
          <w:rFonts w:ascii="Times New Roman" w:hAnsi="Times New Roman"/>
          <w:sz w:val="28"/>
          <w:szCs w:val="28"/>
          <w:lang w:eastAsia="zh-CN"/>
        </w:rPr>
      </w:pPr>
      <w:r w:rsidRPr="004626FD">
        <w:rPr>
          <w:rFonts w:ascii="Times New Roman" w:hAnsi="Times New Roman"/>
          <w:sz w:val="28"/>
          <w:szCs w:val="28"/>
          <w:lang w:eastAsia="zh-CN"/>
        </w:rPr>
        <w:t>2) объявление предостережений;</w:t>
      </w:r>
    </w:p>
    <w:p w:rsidR="00CE5FC6" w:rsidRPr="004626FD" w:rsidRDefault="00CE5FC6" w:rsidP="0078621D">
      <w:pPr>
        <w:suppressAutoHyphens/>
        <w:autoSpaceDE w:val="0"/>
        <w:ind w:firstLine="709"/>
        <w:jc w:val="both"/>
        <w:rPr>
          <w:rFonts w:ascii="Times New Roman" w:hAnsi="Times New Roman"/>
          <w:sz w:val="28"/>
          <w:szCs w:val="28"/>
          <w:lang w:eastAsia="zh-CN"/>
        </w:rPr>
      </w:pPr>
      <w:r w:rsidRPr="004626FD">
        <w:rPr>
          <w:rFonts w:ascii="Times New Roman" w:hAnsi="Times New Roman"/>
          <w:sz w:val="28"/>
          <w:szCs w:val="28"/>
          <w:lang w:eastAsia="zh-CN"/>
        </w:rPr>
        <w:t>3) консультирование;</w:t>
      </w:r>
    </w:p>
    <w:p w:rsidR="00CE5FC6" w:rsidRPr="004626FD" w:rsidRDefault="00BF3374" w:rsidP="0078621D">
      <w:pPr>
        <w:suppressAutoHyphens/>
        <w:autoSpaceDE w:val="0"/>
        <w:ind w:firstLine="709"/>
        <w:jc w:val="both"/>
        <w:rPr>
          <w:rFonts w:ascii="Times New Roman" w:hAnsi="Times New Roman"/>
          <w:sz w:val="28"/>
          <w:szCs w:val="28"/>
          <w:lang w:eastAsia="zh-CN"/>
        </w:rPr>
      </w:pPr>
      <w:r w:rsidRPr="004626FD">
        <w:rPr>
          <w:rFonts w:ascii="Times New Roman" w:hAnsi="Times New Roman"/>
          <w:sz w:val="28"/>
          <w:szCs w:val="28"/>
          <w:lang w:eastAsia="zh-CN"/>
        </w:rPr>
        <w:t>5</w:t>
      </w:r>
      <w:r w:rsidR="00CE5FC6" w:rsidRPr="004626FD">
        <w:rPr>
          <w:rFonts w:ascii="Times New Roman" w:hAnsi="Times New Roman"/>
          <w:sz w:val="28"/>
          <w:szCs w:val="28"/>
          <w:lang w:eastAsia="zh-CN"/>
        </w:rPr>
        <w:t>.</w:t>
      </w:r>
      <w:r w:rsidRPr="004626FD">
        <w:rPr>
          <w:rFonts w:ascii="Times New Roman" w:hAnsi="Times New Roman"/>
          <w:sz w:val="28"/>
          <w:szCs w:val="28"/>
          <w:lang w:eastAsia="zh-CN"/>
        </w:rPr>
        <w:t>5</w:t>
      </w:r>
      <w:r w:rsidR="00CE5FC6" w:rsidRPr="004626FD">
        <w:rPr>
          <w:rFonts w:ascii="Times New Roman" w:hAnsi="Times New Roman"/>
          <w:sz w:val="28"/>
          <w:szCs w:val="28"/>
          <w:lang w:eastAsia="zh-CN"/>
        </w:rPr>
        <w:t xml:space="preserve">. </w:t>
      </w:r>
      <w:r w:rsidR="00CE5FC6" w:rsidRPr="00BF1C4F">
        <w:rPr>
          <w:rFonts w:ascii="Times New Roman" w:hAnsi="Times New Roman"/>
          <w:sz w:val="28"/>
          <w:szCs w:val="28"/>
          <w:lang w:eastAsia="zh-CN"/>
        </w:rPr>
        <w:t>Информирование</w:t>
      </w:r>
      <w:r w:rsidR="00CE5FC6" w:rsidRPr="004626FD">
        <w:rPr>
          <w:rFonts w:ascii="Times New Roman" w:hAnsi="Times New Roman"/>
          <w:sz w:val="28"/>
          <w:szCs w:val="28"/>
          <w:lang w:eastAsia="zh-CN"/>
        </w:rPr>
        <w:t xml:space="preserve"> осуществляется по вопросам соблюдения обязательных требований посредством размещения соответствующих сведений на официальном сайте </w:t>
      </w:r>
      <w:r w:rsidR="00DB3C72" w:rsidRPr="004626FD">
        <w:rPr>
          <w:rFonts w:ascii="Times New Roman" w:hAnsi="Times New Roman"/>
          <w:sz w:val="28"/>
          <w:szCs w:val="28"/>
          <w:lang w:eastAsia="zh-CN"/>
        </w:rPr>
        <w:t>контрольного органа</w:t>
      </w:r>
      <w:r w:rsidR="00CE5FC6" w:rsidRPr="004626FD">
        <w:rPr>
          <w:rFonts w:ascii="Times New Roman" w:hAnsi="Times New Roman"/>
          <w:sz w:val="28"/>
          <w:szCs w:val="28"/>
          <w:lang w:eastAsia="zh-CN"/>
        </w:rPr>
        <w:t xml:space="preserve"> в информационно-телекоммуникационной сети «Интернет» (далее – официальный сайт </w:t>
      </w:r>
      <w:r w:rsidR="004626FD" w:rsidRPr="004626FD">
        <w:rPr>
          <w:rFonts w:ascii="Times New Roman" w:hAnsi="Times New Roman"/>
          <w:sz w:val="28"/>
          <w:szCs w:val="28"/>
          <w:lang w:eastAsia="zh-CN"/>
        </w:rPr>
        <w:t>контрольного органа</w:t>
      </w:r>
      <w:r w:rsidR="00CE5FC6" w:rsidRPr="004626FD">
        <w:rPr>
          <w:rFonts w:ascii="Times New Roman" w:hAnsi="Times New Roman"/>
          <w:sz w:val="28"/>
          <w:szCs w:val="28"/>
          <w:lang w:eastAsia="zh-CN"/>
        </w:rPr>
        <w:t>) в специальном разделе, посвященном контрольной деятельности, в средствах массовой информации,</w:t>
      </w:r>
      <w:r w:rsidR="00CE5FC6" w:rsidRPr="004626FD">
        <w:rPr>
          <w:rFonts w:ascii="Times New Roman" w:hAnsi="Times New Roman"/>
          <w:sz w:val="28"/>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CE5FC6" w:rsidRPr="004626FD" w:rsidRDefault="004626FD" w:rsidP="0078621D">
      <w:pPr>
        <w:suppressAutoHyphens/>
        <w:autoSpaceDE w:val="0"/>
        <w:ind w:firstLine="709"/>
        <w:jc w:val="both"/>
        <w:rPr>
          <w:rFonts w:ascii="Times New Roman" w:hAnsi="Times New Roman"/>
          <w:sz w:val="28"/>
          <w:szCs w:val="28"/>
          <w:lang w:eastAsia="zh-CN"/>
        </w:rPr>
      </w:pPr>
      <w:r w:rsidRPr="004626FD">
        <w:rPr>
          <w:rFonts w:ascii="Times New Roman" w:hAnsi="Times New Roman"/>
          <w:sz w:val="28"/>
          <w:szCs w:val="28"/>
          <w:lang w:eastAsia="zh-CN"/>
        </w:rPr>
        <w:t xml:space="preserve">Контрольный орган </w:t>
      </w:r>
      <w:r w:rsidR="00CE5FC6" w:rsidRPr="004626FD">
        <w:rPr>
          <w:rFonts w:ascii="Times New Roman" w:hAnsi="Times New Roman"/>
          <w:sz w:val="28"/>
          <w:szCs w:val="28"/>
          <w:lang w:eastAsia="zh-CN"/>
        </w:rPr>
        <w:t xml:space="preserve">обязан размещать и поддерживать в актуальном </w:t>
      </w:r>
      <w:r w:rsidR="00CE5FC6" w:rsidRPr="004626FD">
        <w:rPr>
          <w:rFonts w:ascii="Times New Roman" w:hAnsi="Times New Roman"/>
          <w:sz w:val="28"/>
          <w:szCs w:val="28"/>
          <w:lang w:eastAsia="zh-CN"/>
        </w:rPr>
        <w:lastRenderedPageBreak/>
        <w:t xml:space="preserve">состоянии на официальном сайте </w:t>
      </w:r>
      <w:r w:rsidRPr="004626FD">
        <w:rPr>
          <w:rFonts w:ascii="Times New Roman" w:hAnsi="Times New Roman"/>
          <w:sz w:val="28"/>
          <w:szCs w:val="28"/>
          <w:lang w:eastAsia="zh-CN"/>
        </w:rPr>
        <w:t xml:space="preserve">контрольного органа </w:t>
      </w:r>
      <w:r w:rsidR="00CE5FC6" w:rsidRPr="004626FD">
        <w:rPr>
          <w:rFonts w:ascii="Times New Roman" w:hAnsi="Times New Roman"/>
          <w:sz w:val="28"/>
          <w:szCs w:val="28"/>
          <w:lang w:eastAsia="zh-CN"/>
        </w:rPr>
        <w:t xml:space="preserve">в специальном разделе, посвященном контрольной деятельности, сведения, предусмотренные </w:t>
      </w:r>
      <w:hyperlink r:id="rId15" w:history="1">
        <w:r w:rsidR="00CE5FC6" w:rsidRPr="00BA7B4F">
          <w:rPr>
            <w:rStyle w:val="aa"/>
            <w:rFonts w:ascii="Times New Roman" w:hAnsi="Times New Roman"/>
            <w:color w:val="auto"/>
            <w:sz w:val="28"/>
            <w:szCs w:val="28"/>
            <w:u w:val="none"/>
            <w:lang w:eastAsia="zh-CN"/>
          </w:rPr>
          <w:t>частью 3 статьи 46</w:t>
        </w:r>
      </w:hyperlink>
      <w:r w:rsidR="00CE5FC6" w:rsidRPr="004626FD">
        <w:rPr>
          <w:rFonts w:ascii="Times New Roman" w:hAnsi="Times New Roman"/>
          <w:sz w:val="28"/>
          <w:szCs w:val="28"/>
          <w:lang w:eastAsia="zh-CN"/>
        </w:rPr>
        <w:t xml:space="preserve"> Федерального закона от 31.07.2020</w:t>
      </w:r>
      <w:r w:rsidRPr="004626FD">
        <w:rPr>
          <w:rFonts w:ascii="Times New Roman" w:hAnsi="Times New Roman"/>
          <w:sz w:val="28"/>
          <w:szCs w:val="28"/>
          <w:lang w:eastAsia="zh-CN"/>
        </w:rPr>
        <w:t>г.</w:t>
      </w:r>
      <w:r w:rsidR="00CE5FC6" w:rsidRPr="004626FD">
        <w:rPr>
          <w:rFonts w:ascii="Times New Roman" w:hAnsi="Times New Roman"/>
          <w:sz w:val="28"/>
          <w:szCs w:val="28"/>
          <w:lang w:eastAsia="zh-CN"/>
        </w:rPr>
        <w:t xml:space="preserve"> № 248-ФЗ «О государственном контроле (надзоре) и муниципальном контроле в Российской Федерации».</w:t>
      </w:r>
    </w:p>
    <w:p w:rsidR="00CE5FC6" w:rsidRPr="004626FD" w:rsidRDefault="004626FD" w:rsidP="0078621D">
      <w:pPr>
        <w:suppressAutoHyphens/>
        <w:autoSpaceDE w:val="0"/>
        <w:ind w:firstLine="709"/>
        <w:jc w:val="both"/>
        <w:rPr>
          <w:rFonts w:ascii="Times New Roman" w:hAnsi="Times New Roman"/>
          <w:sz w:val="28"/>
          <w:szCs w:val="28"/>
          <w:lang w:eastAsia="zh-CN"/>
        </w:rPr>
      </w:pPr>
      <w:r w:rsidRPr="004626FD">
        <w:rPr>
          <w:rFonts w:ascii="Times New Roman" w:hAnsi="Times New Roman"/>
          <w:sz w:val="28"/>
          <w:szCs w:val="28"/>
          <w:lang w:eastAsia="zh-CN"/>
        </w:rPr>
        <w:t xml:space="preserve">Контрольный орган </w:t>
      </w:r>
      <w:r w:rsidR="00CE5FC6" w:rsidRPr="004626FD">
        <w:rPr>
          <w:rFonts w:ascii="Times New Roman" w:hAnsi="Times New Roman"/>
          <w:sz w:val="28"/>
          <w:szCs w:val="28"/>
          <w:lang w:eastAsia="zh-CN"/>
        </w:rPr>
        <w:t xml:space="preserve">также вправе информировать население </w:t>
      </w:r>
      <w:r w:rsidRPr="004626FD">
        <w:rPr>
          <w:rFonts w:ascii="Times New Roman" w:hAnsi="Times New Roman"/>
          <w:sz w:val="28"/>
          <w:szCs w:val="28"/>
          <w:lang w:eastAsia="zh-CN"/>
        </w:rPr>
        <w:t xml:space="preserve">Грибановского </w:t>
      </w:r>
      <w:r w:rsidR="00CE5FC6" w:rsidRPr="004626FD">
        <w:rPr>
          <w:rFonts w:ascii="Times New Roman" w:hAnsi="Times New Roman"/>
          <w:bCs/>
          <w:sz w:val="28"/>
          <w:szCs w:val="28"/>
        </w:rPr>
        <w:t>муниципального района Воронежской области</w:t>
      </w:r>
      <w:r w:rsidR="00CE5FC6" w:rsidRPr="004626FD">
        <w:rPr>
          <w:rFonts w:ascii="Times New Roman" w:hAnsi="Times New Roman"/>
          <w:sz w:val="28"/>
          <w:szCs w:val="28"/>
          <w:lang w:eastAsia="zh-CN"/>
        </w:rPr>
        <w:t xml:space="preserve"> на собраниях и конференциях граждан об обязательных требованиях, предъявляемых к объектам контроля.</w:t>
      </w:r>
    </w:p>
    <w:p w:rsidR="00CE5FC6" w:rsidRPr="004626FD" w:rsidRDefault="004626FD" w:rsidP="0078621D">
      <w:pPr>
        <w:ind w:firstLine="709"/>
        <w:jc w:val="both"/>
        <w:rPr>
          <w:rFonts w:ascii="Times New Roman" w:hAnsi="Times New Roman"/>
          <w:sz w:val="28"/>
          <w:szCs w:val="28"/>
        </w:rPr>
      </w:pPr>
      <w:r w:rsidRPr="004626FD">
        <w:rPr>
          <w:rFonts w:ascii="Times New Roman" w:hAnsi="Times New Roman"/>
          <w:sz w:val="28"/>
          <w:szCs w:val="28"/>
        </w:rPr>
        <w:t>5</w:t>
      </w:r>
      <w:r w:rsidR="00CE5FC6" w:rsidRPr="004626FD">
        <w:rPr>
          <w:rFonts w:ascii="Times New Roman" w:hAnsi="Times New Roman"/>
          <w:sz w:val="28"/>
          <w:szCs w:val="28"/>
        </w:rPr>
        <w:t>.</w:t>
      </w:r>
      <w:r w:rsidRPr="004626FD">
        <w:rPr>
          <w:rFonts w:ascii="Times New Roman" w:hAnsi="Times New Roman"/>
          <w:sz w:val="28"/>
          <w:szCs w:val="28"/>
        </w:rPr>
        <w:t>6</w:t>
      </w:r>
      <w:r w:rsidR="00CE5FC6" w:rsidRPr="004626FD">
        <w:rPr>
          <w:rFonts w:ascii="Times New Roman" w:hAnsi="Times New Roman"/>
          <w:sz w:val="28"/>
          <w:szCs w:val="28"/>
        </w:rPr>
        <w:t xml:space="preserve">. </w:t>
      </w:r>
      <w:r w:rsidR="00027EE8" w:rsidRPr="00BF1C4F">
        <w:rPr>
          <w:rFonts w:ascii="Times New Roman" w:hAnsi="Times New Roman"/>
          <w:sz w:val="28"/>
          <w:szCs w:val="28"/>
        </w:rPr>
        <w:t>О</w:t>
      </w:r>
      <w:r w:rsidR="00027EE8" w:rsidRPr="00BF1C4F">
        <w:rPr>
          <w:rFonts w:ascii="Times New Roman" w:hAnsi="Times New Roman"/>
          <w:sz w:val="28"/>
          <w:szCs w:val="28"/>
          <w:lang w:eastAsia="zh-CN"/>
        </w:rPr>
        <w:t>бъявление предостережений</w:t>
      </w:r>
      <w:r w:rsidR="00027EE8">
        <w:rPr>
          <w:rFonts w:ascii="Times New Roman" w:hAnsi="Times New Roman"/>
          <w:sz w:val="28"/>
          <w:szCs w:val="28"/>
          <w:lang w:eastAsia="zh-CN"/>
        </w:rPr>
        <w:t xml:space="preserve"> </w:t>
      </w:r>
      <w:r w:rsidR="00CE5FC6" w:rsidRPr="004626FD">
        <w:rPr>
          <w:rFonts w:ascii="Times New Roman" w:hAnsi="Times New Roman"/>
          <w:sz w:val="28"/>
          <w:szCs w:val="28"/>
        </w:rPr>
        <w:t>о недопустимости нарушения обязательных требований и предложение</w:t>
      </w:r>
      <w:r w:rsidR="00CE5FC6" w:rsidRPr="004626FD">
        <w:rPr>
          <w:rFonts w:ascii="Times New Roman" w:hAnsi="Times New Roman"/>
          <w:sz w:val="28"/>
          <w:szCs w:val="28"/>
          <w:shd w:val="clear" w:color="auto" w:fill="FFFFFF"/>
        </w:rPr>
        <w:t xml:space="preserve"> принять меры по обеспечению соблюдения обязательных требований</w:t>
      </w:r>
      <w:r w:rsidR="00CE5FC6" w:rsidRPr="004626FD">
        <w:rPr>
          <w:rFonts w:ascii="Times New Roman" w:hAnsi="Times New Roman"/>
          <w:sz w:val="28"/>
          <w:szCs w:val="28"/>
        </w:rPr>
        <w:t xml:space="preserve"> объявляются контролируемому лицу в случае наличия у </w:t>
      </w:r>
      <w:r w:rsidRPr="004626FD">
        <w:rPr>
          <w:rFonts w:ascii="Times New Roman" w:hAnsi="Times New Roman"/>
          <w:sz w:val="28"/>
          <w:szCs w:val="28"/>
          <w:lang w:eastAsia="zh-CN"/>
        </w:rPr>
        <w:t xml:space="preserve">контрольного органа </w:t>
      </w:r>
      <w:r w:rsidR="00CE5FC6" w:rsidRPr="004626FD">
        <w:rPr>
          <w:rFonts w:ascii="Times New Roman" w:hAnsi="Times New Roman"/>
          <w:sz w:val="28"/>
          <w:szCs w:val="28"/>
        </w:rPr>
        <w:t xml:space="preserve">сведений о готовящихся нарушениях обязательных требований </w:t>
      </w:r>
      <w:r w:rsidR="00CE5FC6" w:rsidRPr="004626FD">
        <w:rPr>
          <w:rFonts w:ascii="Times New Roman" w:hAnsi="Times New Roman"/>
          <w:sz w:val="28"/>
          <w:szCs w:val="28"/>
          <w:shd w:val="clear" w:color="auto" w:fill="FFFFFF"/>
        </w:rPr>
        <w:t>или признаках нарушений обязательных требований </w:t>
      </w:r>
      <w:r w:rsidR="00CE5FC6" w:rsidRPr="004626FD">
        <w:rPr>
          <w:rFonts w:ascii="Times New Roman" w:hAnsi="Times New Roman"/>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4626FD">
        <w:rPr>
          <w:rFonts w:ascii="Times New Roman" w:hAnsi="Times New Roman"/>
          <w:sz w:val="28"/>
          <w:szCs w:val="28"/>
        </w:rPr>
        <w:t>Грибановского</w:t>
      </w:r>
      <w:r w:rsidR="00CE5FC6" w:rsidRPr="004626FD">
        <w:rPr>
          <w:rFonts w:ascii="Times New Roman" w:hAnsi="Times New Roman"/>
          <w:bCs/>
          <w:sz w:val="28"/>
          <w:szCs w:val="28"/>
        </w:rPr>
        <w:t xml:space="preserve"> муниципального района Воронежской области</w:t>
      </w:r>
      <w:r w:rsidR="00CE5FC6" w:rsidRPr="004626FD">
        <w:rPr>
          <w:rFonts w:ascii="Times New Roman" w:hAnsi="Times New Roman"/>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E5FC6" w:rsidRPr="004626FD" w:rsidRDefault="00CE5FC6" w:rsidP="0078621D">
      <w:pPr>
        <w:ind w:firstLine="709"/>
        <w:jc w:val="both"/>
        <w:rPr>
          <w:rFonts w:ascii="Times New Roman" w:hAnsi="Times New Roman"/>
          <w:sz w:val="28"/>
          <w:szCs w:val="28"/>
        </w:rPr>
      </w:pPr>
      <w:r w:rsidRPr="004626FD">
        <w:rPr>
          <w:rFonts w:ascii="Times New Roman" w:hAnsi="Times New Roman"/>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26FD">
        <w:rPr>
          <w:rFonts w:ascii="Times New Roman" w:hAnsi="Times New Roman"/>
          <w:sz w:val="28"/>
          <w:szCs w:val="28"/>
          <w:shd w:val="clear" w:color="auto" w:fill="FFFFFF"/>
        </w:rPr>
        <w:t>приказом Министерства экономического развития Российской Федерации от 31.03.2021</w:t>
      </w:r>
      <w:r w:rsidR="004626FD" w:rsidRPr="004626FD">
        <w:rPr>
          <w:rFonts w:ascii="Times New Roman" w:hAnsi="Times New Roman"/>
          <w:sz w:val="28"/>
          <w:szCs w:val="28"/>
          <w:shd w:val="clear" w:color="auto" w:fill="FFFFFF"/>
        </w:rPr>
        <w:t>г.</w:t>
      </w:r>
      <w:r w:rsidRPr="004626FD">
        <w:rPr>
          <w:rFonts w:ascii="Times New Roman" w:hAnsi="Times New Roman"/>
          <w:sz w:val="28"/>
          <w:szCs w:val="28"/>
          <w:shd w:val="clear" w:color="auto" w:fill="FFFFFF"/>
        </w:rPr>
        <w:t xml:space="preserve"> №</w:t>
      </w:r>
      <w:r w:rsidR="00DF3DBE">
        <w:rPr>
          <w:rFonts w:ascii="Times New Roman" w:hAnsi="Times New Roman"/>
          <w:sz w:val="28"/>
          <w:szCs w:val="28"/>
          <w:shd w:val="clear" w:color="auto" w:fill="FFFFFF"/>
        </w:rPr>
        <w:t xml:space="preserve"> </w:t>
      </w:r>
      <w:r w:rsidRPr="004626FD">
        <w:rPr>
          <w:rFonts w:ascii="Times New Roman" w:hAnsi="Times New Roman"/>
          <w:sz w:val="28"/>
          <w:szCs w:val="28"/>
          <w:shd w:val="clear" w:color="auto" w:fill="FFFFFF"/>
        </w:rPr>
        <w:t>151 «О типовых формах документов, используемых контрольным (надзорным) органом»</w:t>
      </w:r>
      <w:r w:rsidR="00DF3DBE">
        <w:rPr>
          <w:rFonts w:ascii="Times New Roman" w:hAnsi="Times New Roman"/>
          <w:sz w:val="28"/>
          <w:szCs w:val="28"/>
          <w:shd w:val="clear" w:color="auto" w:fill="FFFFFF"/>
        </w:rPr>
        <w:t>, согласно приложению 1 к настоящему положению</w:t>
      </w:r>
      <w:r w:rsidRPr="004626FD">
        <w:rPr>
          <w:rFonts w:ascii="Times New Roman" w:hAnsi="Times New Roman"/>
          <w:sz w:val="28"/>
          <w:szCs w:val="28"/>
        </w:rPr>
        <w:t xml:space="preserve">. </w:t>
      </w:r>
    </w:p>
    <w:p w:rsidR="00CE5FC6" w:rsidRPr="004626FD" w:rsidRDefault="00CE5FC6" w:rsidP="0078621D">
      <w:pPr>
        <w:suppressAutoHyphens/>
        <w:autoSpaceDE w:val="0"/>
        <w:ind w:firstLine="709"/>
        <w:jc w:val="both"/>
        <w:rPr>
          <w:rFonts w:ascii="Times New Roman" w:hAnsi="Times New Roman"/>
          <w:color w:val="auto"/>
          <w:sz w:val="28"/>
          <w:szCs w:val="28"/>
          <w:lang w:eastAsia="zh-CN"/>
        </w:rPr>
      </w:pPr>
      <w:r w:rsidRPr="004626FD">
        <w:rPr>
          <w:rFonts w:ascii="Times New Roman" w:hAnsi="Times New Roman"/>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E5FC6" w:rsidRPr="004626FD" w:rsidRDefault="00CE5FC6" w:rsidP="0078621D">
      <w:pPr>
        <w:suppressAutoHyphens/>
        <w:autoSpaceDE w:val="0"/>
        <w:ind w:firstLine="709"/>
        <w:jc w:val="both"/>
        <w:rPr>
          <w:rFonts w:ascii="Times New Roman" w:hAnsi="Times New Roman"/>
          <w:sz w:val="28"/>
          <w:szCs w:val="28"/>
          <w:lang w:eastAsia="zh-CN"/>
        </w:rPr>
      </w:pPr>
      <w:r w:rsidRPr="004626FD">
        <w:rPr>
          <w:rFonts w:ascii="Times New Roman" w:hAnsi="Times New Roman"/>
          <w:sz w:val="28"/>
          <w:szCs w:val="28"/>
          <w:lang w:eastAsia="zh-CN"/>
        </w:rPr>
        <w:t xml:space="preserve">В случае объявления </w:t>
      </w:r>
      <w:r w:rsidR="004626FD" w:rsidRPr="004626FD">
        <w:rPr>
          <w:rFonts w:ascii="Times New Roman" w:hAnsi="Times New Roman"/>
          <w:sz w:val="28"/>
          <w:szCs w:val="28"/>
          <w:lang w:eastAsia="zh-CN"/>
        </w:rPr>
        <w:t xml:space="preserve">контрольным органом </w:t>
      </w:r>
      <w:r w:rsidRPr="004626FD">
        <w:rPr>
          <w:rFonts w:ascii="Times New Roman" w:hAnsi="Times New Roman"/>
          <w:sz w:val="28"/>
          <w:szCs w:val="28"/>
          <w:lang w:eastAsia="zh-CN"/>
        </w:rPr>
        <w:t>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w:t>
      </w:r>
      <w:r w:rsidR="004626FD" w:rsidRPr="004626FD">
        <w:rPr>
          <w:rFonts w:ascii="Times New Roman" w:hAnsi="Times New Roman"/>
          <w:sz w:val="28"/>
          <w:szCs w:val="28"/>
          <w:lang w:eastAsia="zh-CN"/>
        </w:rPr>
        <w:t xml:space="preserve"> </w:t>
      </w:r>
      <w:r w:rsidRPr="004626FD">
        <w:rPr>
          <w:rFonts w:ascii="Times New Roman" w:hAnsi="Times New Roman"/>
          <w:sz w:val="28"/>
          <w:szCs w:val="28"/>
          <w:lang w:eastAsia="zh-CN"/>
        </w:rPr>
        <w:t xml:space="preserve"> </w:t>
      </w:r>
      <w:r w:rsidR="004626FD" w:rsidRPr="004626FD">
        <w:rPr>
          <w:rFonts w:ascii="Times New Roman" w:hAnsi="Times New Roman"/>
          <w:sz w:val="28"/>
          <w:szCs w:val="28"/>
          <w:lang w:eastAsia="zh-CN"/>
        </w:rPr>
        <w:t>контрольным  органом</w:t>
      </w:r>
      <w:r w:rsidRPr="004626FD">
        <w:rPr>
          <w:rFonts w:ascii="Times New Roman" w:hAnsi="Times New Roman"/>
          <w:sz w:val="28"/>
          <w:szCs w:val="28"/>
          <w:lang w:eastAsia="zh-CN"/>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C4C9D" w:rsidRDefault="00096439"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5.7</w:t>
      </w:r>
      <w:r w:rsidR="006C4C9D">
        <w:rPr>
          <w:rFonts w:ascii="Times New Roman" w:hAnsi="Times New Roman"/>
          <w:sz w:val="28"/>
          <w:szCs w:val="28"/>
        </w:rPr>
        <w:t xml:space="preserve">. </w:t>
      </w:r>
      <w:r w:rsidR="006C4C9D" w:rsidRPr="00BF1C4F">
        <w:rPr>
          <w:rFonts w:ascii="Times New Roman" w:hAnsi="Times New Roman"/>
          <w:sz w:val="28"/>
          <w:szCs w:val="28"/>
        </w:rPr>
        <w:t>Консультирование</w:t>
      </w:r>
      <w:r w:rsidR="006C4C9D">
        <w:rPr>
          <w:rFonts w:ascii="Times New Roman" w:hAnsi="Times New Roman"/>
          <w:sz w:val="28"/>
          <w:szCs w:val="28"/>
        </w:rPr>
        <w:t xml:space="preserve"> контролируемых лиц осуществляется должностными лицами контрольного органа в случае обращения по вопросам, связанным с организацией и осуществлением муниципального контроля.</w:t>
      </w:r>
    </w:p>
    <w:p w:rsidR="006C4C9D" w:rsidRDefault="006C4C9D" w:rsidP="0078621D">
      <w:pPr>
        <w:autoSpaceDE w:val="0"/>
        <w:autoSpaceDN w:val="0"/>
        <w:adjustRightInd w:val="0"/>
        <w:ind w:firstLine="709"/>
        <w:jc w:val="both"/>
        <w:rPr>
          <w:rFonts w:ascii="Times New Roman" w:hAnsi="Times New Roman"/>
          <w:sz w:val="28"/>
          <w:szCs w:val="28"/>
        </w:rPr>
      </w:pPr>
      <w:bookmarkStart w:id="6" w:name="P160"/>
      <w:bookmarkEnd w:id="6"/>
      <w:r>
        <w:rPr>
          <w:rFonts w:ascii="Times New Roman" w:hAnsi="Times New Roman"/>
          <w:sz w:val="28"/>
          <w:szCs w:val="28"/>
        </w:rPr>
        <w:t>Консультирование осуществляется без взимания платы.</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5.</w:t>
      </w:r>
      <w:r w:rsidR="00096439">
        <w:rPr>
          <w:rFonts w:ascii="Times New Roman" w:hAnsi="Times New Roman"/>
          <w:sz w:val="28"/>
          <w:szCs w:val="28"/>
        </w:rPr>
        <w:t>8.</w:t>
      </w:r>
      <w:r>
        <w:rPr>
          <w:rFonts w:ascii="Times New Roman" w:hAnsi="Times New Roman"/>
          <w:sz w:val="28"/>
          <w:szCs w:val="28"/>
        </w:rPr>
        <w:t xml:space="preserve">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Консультирование, в том числе письменное, осуществляется по следующим вопросам:</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разъяснение положений нормативных правовых актов, содержащих </w:t>
      </w:r>
      <w:r>
        <w:rPr>
          <w:rFonts w:ascii="Times New Roman" w:hAnsi="Times New Roman"/>
          <w:sz w:val="28"/>
          <w:szCs w:val="28"/>
        </w:rPr>
        <w:lastRenderedPageBreak/>
        <w:t>обязательные требования, оценка соблюдения которых осуществляется в рамках муниципального контроля;</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разъяснение положений нормативных правовых актов, регламентирующих порядок осуществления муниципального контроля;</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порядок обжалования решений и действий (бездействия) должностных лиц.</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контрольного органа в сети «Интернет».</w:t>
      </w:r>
    </w:p>
    <w:p w:rsidR="006C4C9D" w:rsidRDefault="00096439"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5.9</w:t>
      </w:r>
      <w:r w:rsidR="00F10840">
        <w:rPr>
          <w:rFonts w:ascii="Times New Roman" w:hAnsi="Times New Roman"/>
          <w:sz w:val="28"/>
          <w:szCs w:val="28"/>
        </w:rPr>
        <w:t xml:space="preserve"> </w:t>
      </w:r>
      <w:r w:rsidR="006C4C9D">
        <w:rPr>
          <w:rFonts w:ascii="Times New Roman" w:hAnsi="Times New Roman"/>
          <w:sz w:val="28"/>
          <w:szCs w:val="28"/>
        </w:rPr>
        <w:t>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(заместителем руководителя) контрольного органа.</w:t>
      </w:r>
    </w:p>
    <w:p w:rsidR="006C4C9D" w:rsidRDefault="006C4C9D" w:rsidP="0078621D">
      <w:pPr>
        <w:autoSpaceDE w:val="0"/>
        <w:autoSpaceDN w:val="0"/>
        <w:adjustRightInd w:val="0"/>
        <w:ind w:firstLine="709"/>
        <w:jc w:val="both"/>
        <w:rPr>
          <w:rFonts w:ascii="Times New Roman" w:hAnsi="Times New Roman"/>
          <w:bCs/>
          <w:sz w:val="28"/>
          <w:szCs w:val="28"/>
        </w:rPr>
      </w:pPr>
    </w:p>
    <w:p w:rsidR="006C4C9D" w:rsidRDefault="00096439" w:rsidP="0078621D">
      <w:pPr>
        <w:autoSpaceDE w:val="0"/>
        <w:autoSpaceDN w:val="0"/>
        <w:adjustRightInd w:val="0"/>
        <w:ind w:firstLine="709"/>
        <w:jc w:val="center"/>
        <w:rPr>
          <w:rFonts w:ascii="Times New Roman" w:hAnsi="Times New Roman"/>
          <w:b/>
          <w:bCs/>
          <w:sz w:val="28"/>
          <w:szCs w:val="28"/>
        </w:rPr>
      </w:pPr>
      <w:r>
        <w:rPr>
          <w:rFonts w:ascii="Times New Roman" w:hAnsi="Times New Roman"/>
          <w:b/>
          <w:bCs/>
          <w:sz w:val="28"/>
          <w:szCs w:val="28"/>
        </w:rPr>
        <w:t xml:space="preserve">6. </w:t>
      </w:r>
      <w:r w:rsidR="006C4C9D">
        <w:rPr>
          <w:rFonts w:ascii="Times New Roman" w:hAnsi="Times New Roman"/>
          <w:b/>
          <w:bCs/>
          <w:sz w:val="28"/>
          <w:szCs w:val="28"/>
        </w:rPr>
        <w:t>Контрольные мероприятия, проводимые с взаимодействием с контролируемым лицом</w:t>
      </w:r>
    </w:p>
    <w:p w:rsidR="006C4C9D" w:rsidRDefault="00027EE8" w:rsidP="0078621D">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При осуществлении муниципального контроля проводятся следующие к</w:t>
      </w:r>
      <w:r w:rsidR="006C4C9D">
        <w:rPr>
          <w:rFonts w:ascii="Times New Roman" w:hAnsi="Times New Roman"/>
          <w:bCs/>
          <w:sz w:val="28"/>
          <w:szCs w:val="28"/>
        </w:rPr>
        <w:t>онтрольные мероприятия</w:t>
      </w:r>
      <w:r>
        <w:rPr>
          <w:rFonts w:ascii="Times New Roman" w:hAnsi="Times New Roman"/>
          <w:bCs/>
          <w:sz w:val="28"/>
          <w:szCs w:val="28"/>
        </w:rPr>
        <w:t>:</w:t>
      </w:r>
    </w:p>
    <w:p w:rsidR="006C4C9D" w:rsidRDefault="00027EE8" w:rsidP="0078621D">
      <w:pPr>
        <w:pStyle w:val="a8"/>
        <w:autoSpaceDE w:val="0"/>
        <w:autoSpaceDN w:val="0"/>
        <w:adjustRightInd w:val="0"/>
        <w:ind w:left="0" w:firstLine="709"/>
        <w:jc w:val="both"/>
        <w:rPr>
          <w:rFonts w:ascii="Times New Roman" w:hAnsi="Times New Roman"/>
          <w:bCs/>
          <w:sz w:val="28"/>
          <w:szCs w:val="28"/>
        </w:rPr>
      </w:pPr>
      <w:r w:rsidRPr="00027EE8">
        <w:rPr>
          <w:rFonts w:ascii="Times New Roman" w:hAnsi="Times New Roman"/>
          <w:bCs/>
          <w:sz w:val="28"/>
          <w:szCs w:val="28"/>
        </w:rPr>
        <w:t>6.1.</w:t>
      </w:r>
      <w:r>
        <w:rPr>
          <w:rFonts w:ascii="Times New Roman" w:hAnsi="Times New Roman"/>
          <w:b/>
          <w:bCs/>
          <w:sz w:val="28"/>
          <w:szCs w:val="28"/>
        </w:rPr>
        <w:t xml:space="preserve"> </w:t>
      </w:r>
      <w:r w:rsidR="006C4C9D" w:rsidRPr="00BF1C4F">
        <w:rPr>
          <w:rFonts w:ascii="Times New Roman" w:hAnsi="Times New Roman"/>
          <w:bCs/>
          <w:sz w:val="28"/>
          <w:szCs w:val="28"/>
        </w:rPr>
        <w:t>Выборочный контроль</w:t>
      </w:r>
      <w:r w:rsidR="006C4C9D">
        <w:rPr>
          <w:rFonts w:ascii="Times New Roman" w:hAnsi="Times New Roman"/>
          <w:bCs/>
          <w:sz w:val="28"/>
          <w:szCs w:val="28"/>
        </w:rPr>
        <w:t>.</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О проведении выборочного контроля контролируемые лица не уведомляются.</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Выборочный контроль может проводиться с участием экспертов, специалистов, привлекаемых к проведению контрольного мероприятия на основании решения контрольного органа.</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ходе выборочного контроля могут совершаться следующие контрольные  действия:</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 осмотр;</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 получение письменных объяснений;</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 истребование документов;</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 отбор проб (образцов);</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5) инструментальное обследование;</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6) испытание;</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7) экспертиза.</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Отбор проб (образцов) в рамках выборочного контроля для проведения инструментального обследования, испытания или экспертизы осуществляется, если отсутствует возможность оценки соблюдения обязательных требований иными способами, без отбора проб (образцов).</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w:t>
      </w:r>
      <w:r>
        <w:rPr>
          <w:rFonts w:ascii="Times New Roman" w:hAnsi="Times New Roman"/>
          <w:sz w:val="28"/>
          <w:szCs w:val="28"/>
        </w:rPr>
        <w:lastRenderedPageBreak/>
        <w:t>результатов инструментального обследования, испытания или экспертизы продукции (товаров).</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Внеплановый выборочный контроль может осуществляться только по согласованию с органом прокуратуры, за исключением случаев его осуществления в соответствии с пунктами 3 - 6 части 1 статьи 57 и частью 12 статьи 66 Федерального закона </w:t>
      </w:r>
      <w:r w:rsidR="00DF3DBE">
        <w:rPr>
          <w:rFonts w:ascii="Times New Roman" w:hAnsi="Times New Roman"/>
          <w:sz w:val="28"/>
          <w:szCs w:val="28"/>
        </w:rPr>
        <w:t xml:space="preserve">от 13.07.2020г. № 248-ФЗ </w:t>
      </w:r>
      <w:r>
        <w:rPr>
          <w:rFonts w:ascii="Times New Roman" w:hAnsi="Times New Roman"/>
          <w:bCs/>
          <w:sz w:val="28"/>
          <w:szCs w:val="28"/>
        </w:rPr>
        <w:t>«О государственном контроле (надзоре) и муниципальном контроле в Российской Федерации»</w:t>
      </w:r>
      <w:r>
        <w:rPr>
          <w:rFonts w:ascii="Times New Roman" w:hAnsi="Times New Roman"/>
          <w:sz w:val="28"/>
          <w:szCs w:val="28"/>
        </w:rPr>
        <w:t>.</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Обязательное использование видеозаписи при отборе проб (образцов) продукции (товаров) осуществляется в случаях:</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 невозможности однозначной идентификации нарушений обязательных требований при фотосъемке;</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 в случае отказа контролируемого лица или его уполномоченного представителя от отбора проб (образцов).</w:t>
      </w:r>
    </w:p>
    <w:p w:rsidR="006C4C9D" w:rsidRDefault="006C4C9D" w:rsidP="0078621D">
      <w:pPr>
        <w:pStyle w:val="a8"/>
        <w:autoSpaceDE w:val="0"/>
        <w:autoSpaceDN w:val="0"/>
        <w:adjustRightInd w:val="0"/>
        <w:ind w:left="0" w:firstLine="709"/>
        <w:jc w:val="both"/>
        <w:rPr>
          <w:rFonts w:ascii="Times New Roman" w:hAnsi="Times New Roman"/>
          <w:bCs/>
          <w:sz w:val="28"/>
          <w:szCs w:val="28"/>
        </w:rPr>
      </w:pPr>
      <w:r>
        <w:rPr>
          <w:rFonts w:ascii="Times New Roman" w:hAnsi="Times New Roman"/>
          <w:bCs/>
          <w:sz w:val="28"/>
          <w:szCs w:val="28"/>
        </w:rPr>
        <w:t>Порядок действий при осуществлении выборочного контроля определяется в соответствии со статьей 69 Федерального закона «О государственном контроле (надзоре) и муниципальном контроле в Российской Федерации».</w:t>
      </w:r>
    </w:p>
    <w:p w:rsidR="006C4C9D" w:rsidRDefault="00F10840" w:rsidP="0078621D">
      <w:pPr>
        <w:pStyle w:val="a8"/>
        <w:autoSpaceDE w:val="0"/>
        <w:autoSpaceDN w:val="0"/>
        <w:adjustRightInd w:val="0"/>
        <w:ind w:left="0" w:firstLine="709"/>
        <w:jc w:val="both"/>
        <w:rPr>
          <w:rFonts w:ascii="Times New Roman" w:hAnsi="Times New Roman"/>
          <w:bCs/>
          <w:sz w:val="28"/>
          <w:szCs w:val="28"/>
        </w:rPr>
      </w:pPr>
      <w:r w:rsidRPr="00F10840">
        <w:rPr>
          <w:rFonts w:ascii="Times New Roman" w:hAnsi="Times New Roman"/>
          <w:bCs/>
          <w:sz w:val="28"/>
          <w:szCs w:val="28"/>
        </w:rPr>
        <w:t>6</w:t>
      </w:r>
      <w:r w:rsidR="006C4C9D" w:rsidRPr="00F10840">
        <w:rPr>
          <w:rFonts w:ascii="Times New Roman" w:hAnsi="Times New Roman"/>
          <w:bCs/>
          <w:sz w:val="28"/>
          <w:szCs w:val="28"/>
        </w:rPr>
        <w:t>.2.</w:t>
      </w:r>
      <w:r w:rsidR="006C4C9D">
        <w:rPr>
          <w:rFonts w:ascii="Times New Roman" w:hAnsi="Times New Roman"/>
          <w:b/>
          <w:bCs/>
          <w:sz w:val="28"/>
          <w:szCs w:val="28"/>
        </w:rPr>
        <w:t xml:space="preserve"> </w:t>
      </w:r>
      <w:r w:rsidR="006C4C9D" w:rsidRPr="00BF1C4F">
        <w:rPr>
          <w:rFonts w:ascii="Times New Roman" w:hAnsi="Times New Roman"/>
          <w:bCs/>
          <w:sz w:val="28"/>
          <w:szCs w:val="28"/>
        </w:rPr>
        <w:t>Инспекционный визит.</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ходе инспекционного визита могут совершаться следующие контрольные  действия:</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 осмотр;</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 опрос;</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 получение письменных объяснений;</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 инструментальное обследование;</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Внеплановый инспекционный визит может проводиться только по согласованию с органом прокуратуры, за исключением случаев его проведения в соответствии с </w:t>
      </w:r>
      <w:hyperlink r:id="rId16" w:history="1">
        <w:r w:rsidRPr="00BA7B4F">
          <w:rPr>
            <w:rStyle w:val="aa"/>
            <w:rFonts w:ascii="Times New Roman" w:hAnsi="Times New Roman"/>
            <w:color w:val="auto"/>
            <w:sz w:val="28"/>
            <w:szCs w:val="28"/>
            <w:u w:val="none"/>
          </w:rPr>
          <w:t>пунктами 3</w:t>
        </w:r>
      </w:hyperlink>
      <w:r w:rsidRPr="00BA7B4F">
        <w:rPr>
          <w:rFonts w:ascii="Times New Roman" w:hAnsi="Times New Roman"/>
          <w:sz w:val="28"/>
          <w:szCs w:val="28"/>
        </w:rPr>
        <w:t xml:space="preserve"> </w:t>
      </w:r>
      <w:r>
        <w:rPr>
          <w:rFonts w:ascii="Times New Roman" w:hAnsi="Times New Roman"/>
          <w:sz w:val="28"/>
          <w:szCs w:val="28"/>
        </w:rPr>
        <w:t xml:space="preserve">- 6 части 1, частью 3 статьи 57 и </w:t>
      </w:r>
      <w:hyperlink r:id="rId17" w:history="1">
        <w:r w:rsidRPr="00BA7B4F">
          <w:rPr>
            <w:rStyle w:val="aa"/>
            <w:rFonts w:ascii="Times New Roman" w:hAnsi="Times New Roman"/>
            <w:color w:val="auto"/>
            <w:sz w:val="28"/>
            <w:szCs w:val="28"/>
            <w:u w:val="none"/>
          </w:rPr>
          <w:t>частью 12 статьи 66</w:t>
        </w:r>
      </w:hyperlink>
      <w:r>
        <w:rPr>
          <w:rFonts w:ascii="Times New Roman" w:hAnsi="Times New Roman"/>
          <w:sz w:val="28"/>
          <w:szCs w:val="28"/>
        </w:rPr>
        <w:t xml:space="preserve"> Федерального закона </w:t>
      </w:r>
      <w:r w:rsidR="00EA5554">
        <w:rPr>
          <w:rFonts w:ascii="Times New Roman" w:hAnsi="Times New Roman"/>
          <w:sz w:val="28"/>
          <w:szCs w:val="28"/>
        </w:rPr>
        <w:t xml:space="preserve">от 13.07.2020г. № 248-ФЗ </w:t>
      </w:r>
      <w:r>
        <w:rPr>
          <w:rFonts w:ascii="Times New Roman" w:hAnsi="Times New Roman"/>
          <w:bCs/>
          <w:sz w:val="28"/>
          <w:szCs w:val="28"/>
        </w:rPr>
        <w:t>«О государственном контроле (надзоре) и муниципальном контроле в Российской Федерации»</w:t>
      </w:r>
      <w:r>
        <w:rPr>
          <w:rFonts w:ascii="Times New Roman" w:hAnsi="Times New Roman"/>
          <w:sz w:val="28"/>
          <w:szCs w:val="28"/>
        </w:rPr>
        <w:t>.</w:t>
      </w:r>
    </w:p>
    <w:p w:rsidR="006C4C9D" w:rsidRDefault="006C4C9D" w:rsidP="0078621D">
      <w:pPr>
        <w:pStyle w:val="a8"/>
        <w:autoSpaceDE w:val="0"/>
        <w:autoSpaceDN w:val="0"/>
        <w:adjustRightInd w:val="0"/>
        <w:ind w:left="0" w:firstLine="709"/>
        <w:jc w:val="both"/>
        <w:rPr>
          <w:rFonts w:ascii="Times New Roman" w:hAnsi="Times New Roman"/>
          <w:bCs/>
          <w:sz w:val="28"/>
          <w:szCs w:val="28"/>
        </w:rPr>
      </w:pPr>
      <w:r>
        <w:rPr>
          <w:rFonts w:ascii="Times New Roman" w:hAnsi="Times New Roman"/>
          <w:bCs/>
          <w:sz w:val="28"/>
          <w:szCs w:val="28"/>
        </w:rPr>
        <w:t xml:space="preserve">Порядок действий при осуществлении инспекционного визита определяется в соответствии со статьей 70 Федерального закона </w:t>
      </w:r>
      <w:r w:rsidR="00EA5554">
        <w:rPr>
          <w:rFonts w:ascii="Times New Roman" w:hAnsi="Times New Roman"/>
          <w:sz w:val="28"/>
          <w:szCs w:val="28"/>
        </w:rPr>
        <w:t xml:space="preserve">от 13.07.2020г. № 248-ФЗ </w:t>
      </w:r>
      <w:r>
        <w:rPr>
          <w:rFonts w:ascii="Times New Roman" w:hAnsi="Times New Roman"/>
          <w:bCs/>
          <w:sz w:val="28"/>
          <w:szCs w:val="28"/>
        </w:rPr>
        <w:t>«О государственном контроле (надзоре) и муниципальном контроле в Российской Федерации».</w:t>
      </w:r>
    </w:p>
    <w:p w:rsidR="006C4C9D" w:rsidRPr="00BF1C4F" w:rsidRDefault="00F10840" w:rsidP="0078621D">
      <w:pPr>
        <w:pStyle w:val="a8"/>
        <w:autoSpaceDE w:val="0"/>
        <w:autoSpaceDN w:val="0"/>
        <w:adjustRightInd w:val="0"/>
        <w:ind w:left="0" w:firstLine="709"/>
        <w:jc w:val="both"/>
        <w:rPr>
          <w:rFonts w:ascii="Times New Roman" w:hAnsi="Times New Roman"/>
          <w:bCs/>
          <w:sz w:val="28"/>
          <w:szCs w:val="28"/>
        </w:rPr>
      </w:pPr>
      <w:r w:rsidRPr="00F10840">
        <w:rPr>
          <w:rFonts w:ascii="Times New Roman" w:hAnsi="Times New Roman"/>
          <w:bCs/>
          <w:sz w:val="28"/>
          <w:szCs w:val="28"/>
        </w:rPr>
        <w:t>6</w:t>
      </w:r>
      <w:r w:rsidR="006C4C9D" w:rsidRPr="00F10840">
        <w:rPr>
          <w:rFonts w:ascii="Times New Roman" w:hAnsi="Times New Roman"/>
          <w:bCs/>
          <w:sz w:val="28"/>
          <w:szCs w:val="28"/>
        </w:rPr>
        <w:t>.3.</w:t>
      </w:r>
      <w:r w:rsidR="006C4C9D">
        <w:rPr>
          <w:rFonts w:ascii="Times New Roman" w:hAnsi="Times New Roman"/>
          <w:b/>
          <w:bCs/>
          <w:sz w:val="28"/>
          <w:szCs w:val="28"/>
        </w:rPr>
        <w:t xml:space="preserve"> </w:t>
      </w:r>
      <w:r w:rsidR="006C4C9D" w:rsidRPr="00BF1C4F">
        <w:rPr>
          <w:rFonts w:ascii="Times New Roman" w:hAnsi="Times New Roman"/>
          <w:bCs/>
          <w:sz w:val="28"/>
          <w:szCs w:val="28"/>
        </w:rPr>
        <w:t>Рейдовый осмотр.</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Рейдовый осмотр проводится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w:t>
      </w:r>
      <w:r>
        <w:rPr>
          <w:rFonts w:ascii="Times New Roman" w:hAnsi="Times New Roman"/>
          <w:sz w:val="28"/>
          <w:szCs w:val="28"/>
        </w:rPr>
        <w:lastRenderedPageBreak/>
        <w:t>территории, на которой расположено несколько контролируемых лиц.</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Рейдовый осмотр может проводиться в форме совместного (межведомственного) контрольного мероприятия.</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В ходе рейдового осмотра могут совершаться следующие контрольные  действия:</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 осмотр;</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 досмотр;</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 опрос;</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 получение письменных объяснений;</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5) истребование документов;</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6) отбор проб (образцов);</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7) инструментальное обследование;</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8) испытание;</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9) экспертиза;</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10) эксперимент.</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При проведении рейдового осмотра инспекторы вправе взаимодействовать с находящимися на производственных объектах лицами.</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В случае, если в результате рейдового осмотра были выявлены нарушения обязательных требований, инспектор на месте проведения рейдового осмотра </w:t>
      </w:r>
      <w:r w:rsidRPr="00EA5554">
        <w:rPr>
          <w:rFonts w:ascii="Times New Roman" w:hAnsi="Times New Roman"/>
          <w:color w:val="auto"/>
          <w:sz w:val="28"/>
          <w:szCs w:val="28"/>
        </w:rPr>
        <w:t>составляет акт контрольного</w:t>
      </w:r>
      <w:r>
        <w:rPr>
          <w:rFonts w:ascii="Times New Roman" w:hAnsi="Times New Roman"/>
          <w:sz w:val="28"/>
          <w:szCs w:val="28"/>
        </w:rPr>
        <w:t xml:space="preserve"> мероприятия в отношении каждого контролируемого лица, допустившего нарушение обязательных требований.</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Рейдовый осмотр может проводиться только по согласованию с органом прокуратуры, за исключением случаев его проведения в соответствии с пунктами 3 - 6 части 1 статьи 57 и частью 12 статьи 66 Федерального закона </w:t>
      </w:r>
      <w:r w:rsidR="00EA5554">
        <w:rPr>
          <w:rFonts w:ascii="Times New Roman" w:hAnsi="Times New Roman"/>
          <w:sz w:val="28"/>
          <w:szCs w:val="28"/>
        </w:rPr>
        <w:t xml:space="preserve">от 13.07.2020г. № 248-ФЗ </w:t>
      </w:r>
      <w:r>
        <w:rPr>
          <w:rFonts w:ascii="Times New Roman" w:hAnsi="Times New Roman"/>
          <w:bCs/>
          <w:sz w:val="28"/>
          <w:szCs w:val="28"/>
        </w:rPr>
        <w:t>«О государственном контроле (надзоре) и муниципальном контроле в Российской Федерации»</w:t>
      </w:r>
      <w:r>
        <w:rPr>
          <w:rFonts w:ascii="Times New Roman" w:hAnsi="Times New Roman"/>
          <w:sz w:val="28"/>
          <w:szCs w:val="28"/>
        </w:rPr>
        <w:t>.</w:t>
      </w:r>
    </w:p>
    <w:p w:rsidR="006C4C9D" w:rsidRDefault="006C4C9D" w:rsidP="0078621D">
      <w:pPr>
        <w:pStyle w:val="a8"/>
        <w:autoSpaceDE w:val="0"/>
        <w:autoSpaceDN w:val="0"/>
        <w:adjustRightInd w:val="0"/>
        <w:ind w:left="0" w:firstLine="709"/>
        <w:jc w:val="both"/>
        <w:rPr>
          <w:rFonts w:ascii="Times New Roman" w:hAnsi="Times New Roman"/>
          <w:bCs/>
          <w:sz w:val="28"/>
          <w:szCs w:val="28"/>
        </w:rPr>
      </w:pPr>
      <w:r>
        <w:rPr>
          <w:rFonts w:ascii="Times New Roman" w:hAnsi="Times New Roman"/>
          <w:bCs/>
          <w:sz w:val="28"/>
          <w:szCs w:val="28"/>
        </w:rPr>
        <w:t xml:space="preserve">Порядок действий при осуществлении рейдового осмотра определяется в соответствии со статьей 71 Федерального закона </w:t>
      </w:r>
      <w:r w:rsidR="00EA5554">
        <w:rPr>
          <w:rFonts w:ascii="Times New Roman" w:hAnsi="Times New Roman"/>
          <w:sz w:val="28"/>
          <w:szCs w:val="28"/>
        </w:rPr>
        <w:t xml:space="preserve">от 13.07.2020г. № 248-ФЗ </w:t>
      </w:r>
      <w:r>
        <w:rPr>
          <w:rFonts w:ascii="Times New Roman" w:hAnsi="Times New Roman"/>
          <w:bCs/>
          <w:sz w:val="28"/>
          <w:szCs w:val="28"/>
        </w:rPr>
        <w:t>«О государственном контроле (надзоре) и муниципальном контроле в Российской Федерации».</w:t>
      </w:r>
    </w:p>
    <w:p w:rsidR="006C4C9D" w:rsidRPr="00BF1C4F" w:rsidRDefault="00F10840" w:rsidP="0078621D">
      <w:pPr>
        <w:pStyle w:val="a8"/>
        <w:autoSpaceDE w:val="0"/>
        <w:autoSpaceDN w:val="0"/>
        <w:adjustRightInd w:val="0"/>
        <w:ind w:left="0" w:firstLine="709"/>
        <w:jc w:val="both"/>
        <w:rPr>
          <w:rFonts w:ascii="Times New Roman" w:hAnsi="Times New Roman"/>
          <w:bCs/>
          <w:sz w:val="28"/>
          <w:szCs w:val="28"/>
        </w:rPr>
      </w:pPr>
      <w:r w:rsidRPr="00F10840">
        <w:rPr>
          <w:rFonts w:ascii="Times New Roman" w:hAnsi="Times New Roman"/>
          <w:bCs/>
          <w:sz w:val="28"/>
          <w:szCs w:val="28"/>
        </w:rPr>
        <w:t>6</w:t>
      </w:r>
      <w:r w:rsidR="006C4C9D" w:rsidRPr="00F10840">
        <w:rPr>
          <w:rFonts w:ascii="Times New Roman" w:hAnsi="Times New Roman"/>
          <w:bCs/>
          <w:sz w:val="28"/>
          <w:szCs w:val="28"/>
        </w:rPr>
        <w:t>.4.</w:t>
      </w:r>
      <w:r w:rsidR="006C4C9D">
        <w:rPr>
          <w:rFonts w:ascii="Times New Roman" w:hAnsi="Times New Roman"/>
          <w:b/>
          <w:bCs/>
          <w:sz w:val="28"/>
          <w:szCs w:val="28"/>
        </w:rPr>
        <w:t xml:space="preserve"> </w:t>
      </w:r>
      <w:r w:rsidR="006C4C9D" w:rsidRPr="00BF1C4F">
        <w:rPr>
          <w:rFonts w:ascii="Times New Roman" w:hAnsi="Times New Roman"/>
          <w:bCs/>
          <w:sz w:val="28"/>
          <w:szCs w:val="28"/>
        </w:rPr>
        <w:t>Документарная проверка.</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В ходе документарной проверки могут совершаться следующие контрольные  действия:</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 получение письменных объяснений;</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 истребование документов;</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3) экспертиза.</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случае, если достоверность сведений, содержащихся в документах, имеющихся в распоряжении контрольного</w:t>
      </w:r>
      <w:r w:rsidR="00F10840">
        <w:rPr>
          <w:rFonts w:ascii="Times New Roman" w:hAnsi="Times New Roman"/>
          <w:sz w:val="28"/>
          <w:szCs w:val="28"/>
        </w:rPr>
        <w:t xml:space="preserve"> </w:t>
      </w:r>
      <w:r>
        <w:rPr>
          <w:rFonts w:ascii="Times New Roman" w:hAnsi="Times New Roman"/>
          <w:sz w:val="28"/>
          <w:szCs w:val="28"/>
        </w:rPr>
        <w:t xml:space="preserve">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Внеплановая документарная проверка проводится без согласования с органом прокуратуры.</w:t>
      </w:r>
    </w:p>
    <w:p w:rsidR="006C4C9D" w:rsidRDefault="00EA5554" w:rsidP="0078621D">
      <w:pPr>
        <w:pStyle w:val="a8"/>
        <w:autoSpaceDE w:val="0"/>
        <w:autoSpaceDN w:val="0"/>
        <w:adjustRightInd w:val="0"/>
        <w:ind w:left="0" w:firstLine="709"/>
        <w:jc w:val="both"/>
        <w:rPr>
          <w:rFonts w:ascii="Times New Roman" w:hAnsi="Times New Roman"/>
          <w:b/>
          <w:bCs/>
          <w:sz w:val="28"/>
          <w:szCs w:val="28"/>
        </w:rPr>
      </w:pPr>
      <w:r w:rsidRPr="00EA5554">
        <w:rPr>
          <w:rFonts w:ascii="Times New Roman" w:hAnsi="Times New Roman"/>
          <w:bCs/>
          <w:sz w:val="28"/>
          <w:szCs w:val="28"/>
        </w:rPr>
        <w:t>6</w:t>
      </w:r>
      <w:r w:rsidR="006C4C9D" w:rsidRPr="00EA5554">
        <w:rPr>
          <w:rFonts w:ascii="Times New Roman" w:hAnsi="Times New Roman"/>
          <w:bCs/>
          <w:sz w:val="28"/>
          <w:szCs w:val="28"/>
        </w:rPr>
        <w:t>.5.</w:t>
      </w:r>
      <w:r w:rsidR="006C4C9D">
        <w:rPr>
          <w:rFonts w:ascii="Times New Roman" w:hAnsi="Times New Roman"/>
          <w:b/>
          <w:bCs/>
          <w:sz w:val="28"/>
          <w:szCs w:val="28"/>
        </w:rPr>
        <w:t xml:space="preserve"> </w:t>
      </w:r>
      <w:r w:rsidR="006C4C9D" w:rsidRPr="00BF1C4F">
        <w:rPr>
          <w:rFonts w:ascii="Times New Roman" w:hAnsi="Times New Roman"/>
          <w:bCs/>
          <w:sz w:val="28"/>
          <w:szCs w:val="28"/>
        </w:rPr>
        <w:t>Выездная проверка.</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Выездная проверка проводится в случае, если не представляется возможным:</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Внеплановая выездная проверка может проводиться только по согласованию с органом прокуратуры, за исключением случаев ее проведения в соответствии с </w:t>
      </w:r>
      <w:hyperlink r:id="rId18" w:history="1">
        <w:r w:rsidRPr="00BA7B4F">
          <w:rPr>
            <w:rStyle w:val="aa"/>
            <w:rFonts w:ascii="Times New Roman" w:hAnsi="Times New Roman"/>
            <w:color w:val="auto"/>
            <w:sz w:val="28"/>
            <w:szCs w:val="28"/>
            <w:u w:val="none"/>
          </w:rPr>
          <w:t>пунктами 3</w:t>
        </w:r>
      </w:hyperlink>
      <w:r>
        <w:rPr>
          <w:rFonts w:ascii="Times New Roman" w:hAnsi="Times New Roman"/>
          <w:sz w:val="28"/>
          <w:szCs w:val="28"/>
        </w:rPr>
        <w:t xml:space="preserve"> - 6 части 1, частью 3 статьи 57 и </w:t>
      </w:r>
      <w:hyperlink r:id="rId19" w:history="1">
        <w:r w:rsidRPr="00BA7B4F">
          <w:rPr>
            <w:rStyle w:val="aa"/>
            <w:rFonts w:ascii="Times New Roman" w:hAnsi="Times New Roman"/>
            <w:color w:val="auto"/>
            <w:sz w:val="28"/>
            <w:szCs w:val="28"/>
            <w:u w:val="none"/>
          </w:rPr>
          <w:t>частью 12 статьи 66</w:t>
        </w:r>
      </w:hyperlink>
      <w:r>
        <w:rPr>
          <w:rFonts w:ascii="Times New Roman" w:hAnsi="Times New Roman"/>
          <w:sz w:val="28"/>
          <w:szCs w:val="28"/>
        </w:rPr>
        <w:t xml:space="preserve"> Федерального закона </w:t>
      </w:r>
      <w:r w:rsidR="00EA5554">
        <w:rPr>
          <w:rFonts w:ascii="Times New Roman" w:hAnsi="Times New Roman"/>
          <w:sz w:val="28"/>
          <w:szCs w:val="28"/>
        </w:rPr>
        <w:t xml:space="preserve">от 13.07.2020г. № 248-ФЗ </w:t>
      </w:r>
      <w:r>
        <w:rPr>
          <w:rFonts w:ascii="Times New Roman" w:hAnsi="Times New Roman"/>
          <w:sz w:val="28"/>
          <w:szCs w:val="28"/>
        </w:rPr>
        <w:t>«О государственном контроле (надзоре) и муниципальном контроле в Российской Федерации».</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20" w:history="1">
        <w:r w:rsidRPr="00BA7B4F">
          <w:rPr>
            <w:rStyle w:val="aa"/>
            <w:rFonts w:ascii="Times New Roman" w:hAnsi="Times New Roman"/>
            <w:color w:val="auto"/>
            <w:sz w:val="28"/>
            <w:szCs w:val="28"/>
            <w:u w:val="none"/>
          </w:rPr>
          <w:t>статьей 21</w:t>
        </w:r>
      </w:hyperlink>
      <w:r w:rsidRPr="00BA7B4F">
        <w:rPr>
          <w:rFonts w:ascii="Times New Roman" w:hAnsi="Times New Roman"/>
          <w:sz w:val="28"/>
          <w:szCs w:val="28"/>
        </w:rPr>
        <w:t xml:space="preserve"> </w:t>
      </w:r>
      <w:r>
        <w:rPr>
          <w:rFonts w:ascii="Times New Roman" w:hAnsi="Times New Roman"/>
          <w:sz w:val="28"/>
          <w:szCs w:val="28"/>
        </w:rPr>
        <w:t xml:space="preserve">Федерального закона </w:t>
      </w:r>
      <w:r w:rsidR="00EA5554">
        <w:rPr>
          <w:rFonts w:ascii="Times New Roman" w:hAnsi="Times New Roman"/>
          <w:sz w:val="28"/>
          <w:szCs w:val="28"/>
        </w:rPr>
        <w:t xml:space="preserve">от 13.07.2020г. № 248-ФЗ </w:t>
      </w:r>
      <w:r>
        <w:rPr>
          <w:rFonts w:ascii="Times New Roman" w:hAnsi="Times New Roman"/>
          <w:sz w:val="28"/>
          <w:szCs w:val="28"/>
        </w:rPr>
        <w:t>«О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Срок проведения выездной проверки не может превышать десять рабочих дней.</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ходе выездной проверки могут совершаться следующие контрольные действия:</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 осмотр;</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 досмотр;</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 опрос;</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 получение письменных объяснений;</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5) истребование документов;</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6) отбор проб (образцов);</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7) инструментальное обследование;</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8) испытание;</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9) экспертиза;</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10) эксперимент.</w:t>
      </w:r>
    </w:p>
    <w:p w:rsidR="0093609C" w:rsidRDefault="006C4C9D" w:rsidP="0078621D">
      <w:pPr>
        <w:pStyle w:val="a8"/>
        <w:autoSpaceDE w:val="0"/>
        <w:autoSpaceDN w:val="0"/>
        <w:adjustRightInd w:val="0"/>
        <w:ind w:left="0" w:firstLine="709"/>
        <w:jc w:val="both"/>
        <w:rPr>
          <w:rFonts w:ascii="Times New Roman" w:hAnsi="Times New Roman"/>
          <w:sz w:val="28"/>
          <w:szCs w:val="28"/>
        </w:rPr>
      </w:pPr>
      <w:r>
        <w:rPr>
          <w:rFonts w:ascii="Times New Roman" w:hAnsi="Times New Roman"/>
          <w:bCs/>
          <w:sz w:val="28"/>
          <w:szCs w:val="28"/>
        </w:rPr>
        <w:t xml:space="preserve">Порядок действий при осуществлении выездной проверки определяется в соответствии со статьей 73 Федерального закона </w:t>
      </w:r>
      <w:r w:rsidR="00EA5554">
        <w:rPr>
          <w:rFonts w:ascii="Times New Roman" w:hAnsi="Times New Roman"/>
          <w:sz w:val="28"/>
          <w:szCs w:val="28"/>
        </w:rPr>
        <w:t xml:space="preserve">от 13.07.2020г. № 248-ФЗ </w:t>
      </w:r>
      <w:r>
        <w:rPr>
          <w:rFonts w:ascii="Times New Roman" w:hAnsi="Times New Roman"/>
          <w:bCs/>
          <w:sz w:val="28"/>
          <w:szCs w:val="28"/>
        </w:rPr>
        <w:t>«О государственном контроле (надзоре) и муниципальном контроле в Российской Федерации»</w:t>
      </w:r>
      <w:r w:rsidR="0093609C">
        <w:rPr>
          <w:rFonts w:ascii="Times New Roman" w:hAnsi="Times New Roman"/>
          <w:sz w:val="28"/>
          <w:szCs w:val="28"/>
        </w:rPr>
        <w:t xml:space="preserve">. По окончании проведения </w:t>
      </w:r>
      <w:r w:rsidR="0093609C">
        <w:rPr>
          <w:rFonts w:ascii="Times New Roman" w:hAnsi="Times New Roman"/>
          <w:bCs/>
          <w:sz w:val="28"/>
          <w:szCs w:val="28"/>
        </w:rPr>
        <w:t xml:space="preserve">выездной проверки </w:t>
      </w:r>
      <w:r w:rsidR="0093609C">
        <w:rPr>
          <w:rFonts w:ascii="Times New Roman" w:hAnsi="Times New Roman"/>
          <w:sz w:val="28"/>
          <w:szCs w:val="28"/>
        </w:rPr>
        <w:t xml:space="preserve">составляется акт по форме, утвержденной приказом Минэкономразвития России от 31.03.2021 № 151 </w:t>
      </w:r>
      <w:r w:rsidR="0093609C">
        <w:rPr>
          <w:rFonts w:ascii="Times New Roman" w:hAnsi="Times New Roman"/>
          <w:sz w:val="28"/>
          <w:szCs w:val="28"/>
        </w:rPr>
        <w:lastRenderedPageBreak/>
        <w:t>«О типовых формах документов, используемых контрольным (надзорным) органом» согласно прил</w:t>
      </w:r>
      <w:r w:rsidR="00540A17">
        <w:rPr>
          <w:rFonts w:ascii="Times New Roman" w:hAnsi="Times New Roman"/>
          <w:sz w:val="28"/>
          <w:szCs w:val="28"/>
        </w:rPr>
        <w:t>ожению 2 к настоящему положению</w:t>
      </w:r>
      <w:r w:rsidR="0093609C">
        <w:rPr>
          <w:rFonts w:ascii="Times New Roman" w:hAnsi="Times New Roman"/>
          <w:sz w:val="28"/>
          <w:szCs w:val="28"/>
        </w:rPr>
        <w:t>.</w:t>
      </w:r>
    </w:p>
    <w:p w:rsidR="006C4C9D" w:rsidRDefault="006C4C9D" w:rsidP="0078621D">
      <w:pPr>
        <w:autoSpaceDE w:val="0"/>
        <w:autoSpaceDN w:val="0"/>
        <w:adjustRightInd w:val="0"/>
        <w:ind w:firstLine="709"/>
        <w:jc w:val="both"/>
        <w:rPr>
          <w:rFonts w:ascii="Times New Roman" w:hAnsi="Times New Roman"/>
          <w:bCs/>
          <w:sz w:val="28"/>
          <w:szCs w:val="28"/>
        </w:rPr>
      </w:pPr>
    </w:p>
    <w:p w:rsidR="006C4C9D" w:rsidRDefault="0093609C" w:rsidP="0078621D">
      <w:pPr>
        <w:autoSpaceDE w:val="0"/>
        <w:autoSpaceDN w:val="0"/>
        <w:adjustRightInd w:val="0"/>
        <w:ind w:firstLine="709"/>
        <w:jc w:val="center"/>
        <w:rPr>
          <w:rFonts w:ascii="Times New Roman" w:hAnsi="Times New Roman"/>
          <w:b/>
          <w:bCs/>
          <w:sz w:val="28"/>
          <w:szCs w:val="28"/>
        </w:rPr>
      </w:pPr>
      <w:r>
        <w:rPr>
          <w:rFonts w:ascii="Times New Roman" w:hAnsi="Times New Roman"/>
          <w:b/>
          <w:bCs/>
          <w:sz w:val="28"/>
          <w:szCs w:val="28"/>
        </w:rPr>
        <w:t xml:space="preserve">7. </w:t>
      </w:r>
      <w:r w:rsidR="006C4C9D">
        <w:rPr>
          <w:rFonts w:ascii="Times New Roman" w:hAnsi="Times New Roman"/>
          <w:b/>
          <w:bCs/>
          <w:sz w:val="28"/>
          <w:szCs w:val="28"/>
        </w:rPr>
        <w:t>Контрольные мероприятия, осуществляемые без взаимодействия с контролируемым лицом.</w:t>
      </w:r>
    </w:p>
    <w:p w:rsidR="006C4C9D" w:rsidRDefault="0093609C" w:rsidP="0078621D">
      <w:pPr>
        <w:pStyle w:val="ConsPlusNormal"/>
        <w:ind w:firstLine="709"/>
        <w:jc w:val="both"/>
        <w:rPr>
          <w:sz w:val="28"/>
          <w:szCs w:val="28"/>
        </w:rPr>
      </w:pPr>
      <w:r>
        <w:rPr>
          <w:sz w:val="28"/>
          <w:szCs w:val="28"/>
        </w:rPr>
        <w:t>7.1.</w:t>
      </w:r>
      <w:r w:rsidR="006C4C9D">
        <w:rPr>
          <w:sz w:val="28"/>
          <w:szCs w:val="28"/>
        </w:rPr>
        <w:t xml:space="preserve"> Контрольные мероприятия, проводимые без взаимодействия с контролируемыми лицами, проводятся должностными лицами контрольного органа на основании заданий, выдаваемых руководителем или заместителем руководителя контрольного органа на основании мотивированного представления его должностного лица.</w:t>
      </w:r>
    </w:p>
    <w:p w:rsidR="006C4C9D" w:rsidRDefault="008544FD" w:rsidP="0078621D">
      <w:pPr>
        <w:autoSpaceDE w:val="0"/>
        <w:autoSpaceDN w:val="0"/>
        <w:adjustRightInd w:val="0"/>
        <w:ind w:firstLine="709"/>
        <w:jc w:val="both"/>
        <w:rPr>
          <w:rFonts w:ascii="Times New Roman" w:hAnsi="Times New Roman"/>
          <w:sz w:val="28"/>
          <w:szCs w:val="28"/>
        </w:rPr>
      </w:pPr>
      <w:r w:rsidRPr="008544FD">
        <w:rPr>
          <w:rFonts w:ascii="Times New Roman" w:hAnsi="Times New Roman"/>
          <w:sz w:val="28"/>
          <w:szCs w:val="28"/>
        </w:rPr>
        <w:t>7.2.</w:t>
      </w:r>
      <w:r>
        <w:rPr>
          <w:rFonts w:ascii="Times New Roman" w:hAnsi="Times New Roman"/>
          <w:b/>
          <w:sz w:val="28"/>
          <w:szCs w:val="28"/>
        </w:rPr>
        <w:t xml:space="preserve"> </w:t>
      </w:r>
      <w:r w:rsidR="006C4C9D" w:rsidRPr="00BF1C4F">
        <w:rPr>
          <w:rFonts w:ascii="Times New Roman" w:hAnsi="Times New Roman"/>
          <w:sz w:val="28"/>
          <w:szCs w:val="28"/>
        </w:rPr>
        <w:t>При наблюдении за соблюдением обязательных требований</w:t>
      </w:r>
      <w:r w:rsidR="006C4C9D">
        <w:rPr>
          <w:rFonts w:ascii="Times New Roman" w:hAnsi="Times New Roman"/>
          <w:sz w:val="28"/>
          <w:szCs w:val="28"/>
        </w:rPr>
        <w:t xml:space="preserve"> (мониторинге безопасности) на контролируемых лиц не могут возлагаться обязанности, не установленные обязательными требованиями.</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 решение о проведении внепланового контрольного мероприятия в соответствии со статьей 60 </w:t>
      </w:r>
      <w:r>
        <w:rPr>
          <w:rFonts w:ascii="Times New Roman" w:hAnsi="Times New Roman"/>
          <w:bCs/>
          <w:sz w:val="28"/>
          <w:szCs w:val="28"/>
        </w:rPr>
        <w:t xml:space="preserve">Федерального закона </w:t>
      </w:r>
      <w:r w:rsidR="0093609C">
        <w:rPr>
          <w:rFonts w:ascii="Times New Roman" w:hAnsi="Times New Roman"/>
          <w:sz w:val="28"/>
          <w:szCs w:val="28"/>
        </w:rPr>
        <w:t xml:space="preserve">от 13.07.2020г. № 248-ФЗ </w:t>
      </w:r>
      <w:r>
        <w:rPr>
          <w:rFonts w:ascii="Times New Roman" w:hAnsi="Times New Roman"/>
          <w:bCs/>
          <w:sz w:val="28"/>
          <w:szCs w:val="28"/>
        </w:rPr>
        <w:t>«О государственном контроле (надзоре) и муниципальном контроле в Российской Федерации»</w:t>
      </w:r>
      <w:r>
        <w:rPr>
          <w:rFonts w:ascii="Times New Roman" w:hAnsi="Times New Roman"/>
          <w:sz w:val="28"/>
          <w:szCs w:val="28"/>
        </w:rPr>
        <w:t>;</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 решение о выдаче предписания об устранении выявленных нарушений в порядке, предусмотренном пунктом 1 части 2 статьи 90 </w:t>
      </w:r>
      <w:r>
        <w:rPr>
          <w:rFonts w:ascii="Times New Roman" w:hAnsi="Times New Roman"/>
          <w:bCs/>
          <w:sz w:val="28"/>
          <w:szCs w:val="28"/>
        </w:rPr>
        <w:t xml:space="preserve">Федерального закона </w:t>
      </w:r>
      <w:r w:rsidR="0093609C">
        <w:rPr>
          <w:rFonts w:ascii="Times New Roman" w:hAnsi="Times New Roman"/>
          <w:sz w:val="28"/>
          <w:szCs w:val="28"/>
        </w:rPr>
        <w:t xml:space="preserve">от 13.07.2020г. № 248-ФЗ </w:t>
      </w:r>
      <w:r>
        <w:rPr>
          <w:rFonts w:ascii="Times New Roman" w:hAnsi="Times New Roman"/>
          <w:bCs/>
          <w:sz w:val="28"/>
          <w:szCs w:val="28"/>
        </w:rPr>
        <w:t>«О государственном контроле (надзоре) и муниципальном контроле в Российской Федерации»</w:t>
      </w:r>
      <w:r>
        <w:rPr>
          <w:rFonts w:ascii="Times New Roman" w:hAnsi="Times New Roman"/>
          <w:sz w:val="28"/>
          <w:szCs w:val="28"/>
        </w:rPr>
        <w:t>, в случае указания такой возможности в федеральном законе о виде контроля.</w:t>
      </w:r>
    </w:p>
    <w:p w:rsidR="006C4C9D" w:rsidRDefault="0093609C" w:rsidP="0078621D">
      <w:pPr>
        <w:autoSpaceDE w:val="0"/>
        <w:autoSpaceDN w:val="0"/>
        <w:adjustRightInd w:val="0"/>
        <w:ind w:firstLine="709"/>
        <w:jc w:val="both"/>
        <w:rPr>
          <w:rFonts w:ascii="Times New Roman" w:hAnsi="Times New Roman"/>
          <w:b/>
          <w:bCs/>
          <w:sz w:val="28"/>
          <w:szCs w:val="28"/>
        </w:rPr>
      </w:pPr>
      <w:r w:rsidRPr="0093609C">
        <w:rPr>
          <w:rFonts w:ascii="Times New Roman" w:hAnsi="Times New Roman"/>
          <w:bCs/>
          <w:sz w:val="28"/>
          <w:szCs w:val="28"/>
        </w:rPr>
        <w:t>7</w:t>
      </w:r>
      <w:r w:rsidR="006C4C9D" w:rsidRPr="0093609C">
        <w:rPr>
          <w:rFonts w:ascii="Times New Roman" w:hAnsi="Times New Roman"/>
          <w:bCs/>
          <w:sz w:val="28"/>
          <w:szCs w:val="28"/>
        </w:rPr>
        <w:t>.</w:t>
      </w:r>
      <w:r w:rsidR="008544FD">
        <w:rPr>
          <w:rFonts w:ascii="Times New Roman" w:hAnsi="Times New Roman"/>
          <w:bCs/>
          <w:sz w:val="28"/>
          <w:szCs w:val="28"/>
        </w:rPr>
        <w:t>3</w:t>
      </w:r>
      <w:r w:rsidR="006C4C9D" w:rsidRPr="0093609C">
        <w:rPr>
          <w:rFonts w:ascii="Times New Roman" w:hAnsi="Times New Roman"/>
          <w:bCs/>
          <w:sz w:val="28"/>
          <w:szCs w:val="28"/>
        </w:rPr>
        <w:t>.</w:t>
      </w:r>
      <w:r>
        <w:rPr>
          <w:rFonts w:ascii="Times New Roman" w:hAnsi="Times New Roman"/>
          <w:b/>
          <w:bCs/>
          <w:sz w:val="28"/>
          <w:szCs w:val="28"/>
        </w:rPr>
        <w:t xml:space="preserve"> </w:t>
      </w:r>
      <w:r w:rsidR="006C4C9D" w:rsidRPr="00BF1C4F">
        <w:rPr>
          <w:rFonts w:ascii="Times New Roman" w:hAnsi="Times New Roman"/>
          <w:bCs/>
          <w:sz w:val="28"/>
          <w:szCs w:val="28"/>
        </w:rPr>
        <w:t>Выездное обследование.</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 </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 осмотр;</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 отбор проб (образцов);</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 инструментальное обследование (с применением видеозаписи);</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 испытание;</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5) экспертиза.</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Выездное обследование проводится без информирования контролируемого лица.</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По результатам проведения выездного обследования не могут быть приняты решения, предусмотренные пунктами 1 и 2 части 2 статьи 90 </w:t>
      </w:r>
      <w:r>
        <w:rPr>
          <w:rFonts w:ascii="Times New Roman" w:hAnsi="Times New Roman"/>
          <w:bCs/>
          <w:sz w:val="28"/>
          <w:szCs w:val="28"/>
        </w:rPr>
        <w:t xml:space="preserve">Федерального закона </w:t>
      </w:r>
      <w:r w:rsidR="0093609C">
        <w:rPr>
          <w:rFonts w:ascii="Times New Roman" w:hAnsi="Times New Roman"/>
          <w:sz w:val="28"/>
          <w:szCs w:val="28"/>
        </w:rPr>
        <w:t xml:space="preserve">от 13.07.2020г. № 248-ФЗ </w:t>
      </w:r>
      <w:r>
        <w:rPr>
          <w:rFonts w:ascii="Times New Roman" w:hAnsi="Times New Roman"/>
          <w:bCs/>
          <w:sz w:val="28"/>
          <w:szCs w:val="28"/>
        </w:rPr>
        <w:t xml:space="preserve">«О государственном контроле (надзоре) и </w:t>
      </w:r>
      <w:r>
        <w:rPr>
          <w:rFonts w:ascii="Times New Roman" w:hAnsi="Times New Roman"/>
          <w:bCs/>
          <w:sz w:val="28"/>
          <w:szCs w:val="28"/>
        </w:rPr>
        <w:lastRenderedPageBreak/>
        <w:t>муниципальном контроле в Российской Федерации»</w:t>
      </w:r>
      <w:r>
        <w:rPr>
          <w:rFonts w:ascii="Times New Roman" w:hAnsi="Times New Roman"/>
          <w:sz w:val="28"/>
          <w:szCs w:val="28"/>
        </w:rPr>
        <w:t>.</w:t>
      </w:r>
    </w:p>
    <w:p w:rsidR="006C4C9D" w:rsidRDefault="006C4C9D" w:rsidP="0078621D">
      <w:pPr>
        <w:autoSpaceDE w:val="0"/>
        <w:autoSpaceDN w:val="0"/>
        <w:adjustRightInd w:val="0"/>
        <w:ind w:firstLine="709"/>
        <w:jc w:val="both"/>
        <w:rPr>
          <w:rFonts w:ascii="Times New Roman" w:hAnsi="Times New Roman"/>
          <w:i/>
          <w:sz w:val="28"/>
          <w:szCs w:val="28"/>
        </w:rPr>
      </w:pPr>
      <w:r>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Pr>
          <w:rFonts w:ascii="Times New Roman" w:hAnsi="Times New Roman"/>
          <w:i/>
          <w:sz w:val="28"/>
          <w:szCs w:val="28"/>
        </w:rPr>
        <w:t>.</w:t>
      </w:r>
    </w:p>
    <w:p w:rsidR="006C4C9D" w:rsidRDefault="006C4C9D" w:rsidP="0078621D">
      <w:pPr>
        <w:autoSpaceDE w:val="0"/>
        <w:autoSpaceDN w:val="0"/>
        <w:adjustRightInd w:val="0"/>
        <w:ind w:firstLine="709"/>
        <w:jc w:val="center"/>
        <w:outlineLvl w:val="0"/>
        <w:rPr>
          <w:rFonts w:ascii="Times New Roman" w:hAnsi="Times New Roman"/>
          <w:b/>
          <w:bCs/>
          <w:sz w:val="28"/>
          <w:szCs w:val="28"/>
        </w:rPr>
      </w:pPr>
    </w:p>
    <w:p w:rsidR="006C4C9D" w:rsidRDefault="0093609C" w:rsidP="0078621D">
      <w:pPr>
        <w:autoSpaceDE w:val="0"/>
        <w:autoSpaceDN w:val="0"/>
        <w:adjustRightInd w:val="0"/>
        <w:ind w:firstLine="709"/>
        <w:jc w:val="center"/>
        <w:outlineLvl w:val="0"/>
        <w:rPr>
          <w:rFonts w:ascii="Times New Roman" w:hAnsi="Times New Roman"/>
          <w:b/>
          <w:bCs/>
          <w:sz w:val="28"/>
          <w:szCs w:val="28"/>
        </w:rPr>
      </w:pPr>
      <w:r>
        <w:rPr>
          <w:rFonts w:ascii="Times New Roman" w:hAnsi="Times New Roman"/>
          <w:b/>
          <w:bCs/>
          <w:sz w:val="28"/>
          <w:szCs w:val="28"/>
        </w:rPr>
        <w:t xml:space="preserve">8. </w:t>
      </w:r>
      <w:r w:rsidR="006C4C9D">
        <w:rPr>
          <w:rFonts w:ascii="Times New Roman" w:hAnsi="Times New Roman"/>
          <w:b/>
          <w:bCs/>
          <w:sz w:val="28"/>
          <w:szCs w:val="28"/>
        </w:rPr>
        <w:t>Порядок осуществления отдельных контрольных действий</w:t>
      </w:r>
    </w:p>
    <w:p w:rsidR="006C4C9D" w:rsidRPr="00BF1C4F" w:rsidRDefault="0093609C" w:rsidP="0078621D">
      <w:pPr>
        <w:autoSpaceDE w:val="0"/>
        <w:autoSpaceDN w:val="0"/>
        <w:adjustRightInd w:val="0"/>
        <w:ind w:firstLine="709"/>
        <w:jc w:val="both"/>
        <w:outlineLvl w:val="0"/>
        <w:rPr>
          <w:rFonts w:ascii="Times New Roman" w:hAnsi="Times New Roman"/>
          <w:bCs/>
          <w:sz w:val="28"/>
          <w:szCs w:val="28"/>
        </w:rPr>
      </w:pPr>
      <w:r w:rsidRPr="0093609C">
        <w:rPr>
          <w:rFonts w:ascii="Times New Roman" w:hAnsi="Times New Roman"/>
          <w:bCs/>
          <w:sz w:val="28"/>
          <w:szCs w:val="28"/>
        </w:rPr>
        <w:t>8.1</w:t>
      </w:r>
      <w:r w:rsidR="006C4C9D" w:rsidRPr="0093609C">
        <w:rPr>
          <w:rFonts w:ascii="Times New Roman" w:hAnsi="Times New Roman"/>
          <w:bCs/>
          <w:sz w:val="28"/>
          <w:szCs w:val="28"/>
        </w:rPr>
        <w:t>.</w:t>
      </w:r>
      <w:r w:rsidR="006C4C9D">
        <w:rPr>
          <w:rFonts w:ascii="Times New Roman" w:hAnsi="Times New Roman"/>
          <w:b/>
          <w:bCs/>
          <w:sz w:val="28"/>
          <w:szCs w:val="28"/>
        </w:rPr>
        <w:t xml:space="preserve"> </w:t>
      </w:r>
      <w:r w:rsidR="006C4C9D" w:rsidRPr="00BF1C4F">
        <w:rPr>
          <w:rFonts w:ascii="Times New Roman" w:hAnsi="Times New Roman"/>
          <w:bCs/>
          <w:sz w:val="28"/>
          <w:szCs w:val="28"/>
        </w:rPr>
        <w:t>Порядок отбора проб (образцов).</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Отбор проб (образцов) проводится должностными лицами контрольного органа в присутствии контролируемого лица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Непосредственно после отбора проб (образцов) на месте должностными лицами, уполномоченными на осуществление муниципального контроля, составляется протокол отбора проб (образцов).</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Отобранные пробы (образцы) прилагаются к протоколу отбора проб (образцов).</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Протокол отбора проб (образцов) прилагается к акту контрольного мероприятия, копия протокола вручается контролируемому лицу или его представителю.</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Отбор проб (образцов) при проведении контрольных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6C4C9D" w:rsidRPr="00BF1C4F" w:rsidRDefault="0093609C" w:rsidP="0078621D">
      <w:pPr>
        <w:autoSpaceDE w:val="0"/>
        <w:autoSpaceDN w:val="0"/>
        <w:adjustRightInd w:val="0"/>
        <w:ind w:firstLine="709"/>
        <w:jc w:val="both"/>
        <w:outlineLvl w:val="0"/>
        <w:rPr>
          <w:rFonts w:ascii="Times New Roman" w:hAnsi="Times New Roman"/>
          <w:bCs/>
          <w:sz w:val="28"/>
          <w:szCs w:val="28"/>
        </w:rPr>
      </w:pPr>
      <w:r w:rsidRPr="0093609C">
        <w:rPr>
          <w:rFonts w:ascii="Times New Roman" w:hAnsi="Times New Roman"/>
          <w:bCs/>
          <w:sz w:val="28"/>
          <w:szCs w:val="28"/>
        </w:rPr>
        <w:t>8.2</w:t>
      </w:r>
      <w:r w:rsidR="006C4C9D" w:rsidRPr="0093609C">
        <w:rPr>
          <w:rFonts w:ascii="Times New Roman" w:hAnsi="Times New Roman"/>
          <w:bCs/>
          <w:sz w:val="28"/>
          <w:szCs w:val="28"/>
        </w:rPr>
        <w:t>.</w:t>
      </w:r>
      <w:r w:rsidR="006C4C9D">
        <w:rPr>
          <w:rFonts w:ascii="Times New Roman" w:hAnsi="Times New Roman"/>
          <w:b/>
          <w:bCs/>
          <w:sz w:val="28"/>
          <w:szCs w:val="28"/>
        </w:rPr>
        <w:t xml:space="preserve"> </w:t>
      </w:r>
      <w:r w:rsidR="006C4C9D" w:rsidRPr="00BF1C4F">
        <w:rPr>
          <w:rFonts w:ascii="Times New Roman" w:hAnsi="Times New Roman"/>
          <w:bCs/>
          <w:sz w:val="28"/>
          <w:szCs w:val="28"/>
        </w:rPr>
        <w:t>Порядок осуществления досмотра</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При осуществлении рейдового осмотра, выездной проверки может быть произведен досмотр.</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Досмотр осуществляется инспектором в присутствии контролируемого лица или его представителя и (или) с применением видеозаписи.</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В случае отсутствия контролируемого лица или его представителя при наличии надлежащего уведомления контролируемого лица о проведении контрольного мероприятия досмотр осуществляется должностными лицами контрольного органа с обязательным применением видеозаписи в порядке, установленном настоящим Положением.</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Контролируемое лицо или его представитель, присутствующий при осуществлении досмотра, информируются должностными лицами контрольного органа о целях проведения досмотра.</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Информация о проведении досмотра включается в акт контрольного мероприятия.</w:t>
      </w:r>
    </w:p>
    <w:p w:rsidR="006C4C9D" w:rsidRPr="00BF1C4F" w:rsidRDefault="0093609C" w:rsidP="0078621D">
      <w:pPr>
        <w:autoSpaceDE w:val="0"/>
        <w:autoSpaceDN w:val="0"/>
        <w:adjustRightInd w:val="0"/>
        <w:ind w:firstLine="709"/>
        <w:jc w:val="both"/>
        <w:outlineLvl w:val="0"/>
        <w:rPr>
          <w:rFonts w:ascii="Times New Roman" w:hAnsi="Times New Roman"/>
          <w:bCs/>
          <w:sz w:val="28"/>
          <w:szCs w:val="28"/>
        </w:rPr>
      </w:pPr>
      <w:r w:rsidRPr="0093609C">
        <w:rPr>
          <w:rFonts w:ascii="Times New Roman" w:hAnsi="Times New Roman"/>
          <w:bCs/>
          <w:sz w:val="28"/>
          <w:szCs w:val="28"/>
        </w:rPr>
        <w:t>8</w:t>
      </w:r>
      <w:r w:rsidR="006C4C9D" w:rsidRPr="0093609C">
        <w:rPr>
          <w:rFonts w:ascii="Times New Roman" w:hAnsi="Times New Roman"/>
          <w:bCs/>
          <w:sz w:val="28"/>
          <w:szCs w:val="28"/>
        </w:rPr>
        <w:t>.</w:t>
      </w:r>
      <w:r w:rsidRPr="0093609C">
        <w:rPr>
          <w:rFonts w:ascii="Times New Roman" w:hAnsi="Times New Roman"/>
          <w:bCs/>
          <w:sz w:val="28"/>
          <w:szCs w:val="28"/>
        </w:rPr>
        <w:t>3</w:t>
      </w:r>
      <w:r w:rsidRPr="00BF1C4F">
        <w:rPr>
          <w:rFonts w:ascii="Times New Roman" w:hAnsi="Times New Roman"/>
          <w:bCs/>
          <w:sz w:val="28"/>
          <w:szCs w:val="28"/>
        </w:rPr>
        <w:t>.</w:t>
      </w:r>
      <w:r w:rsidR="006C4C9D" w:rsidRPr="00BF1C4F">
        <w:rPr>
          <w:rFonts w:ascii="Times New Roman" w:hAnsi="Times New Roman"/>
          <w:bCs/>
          <w:sz w:val="28"/>
          <w:szCs w:val="28"/>
        </w:rPr>
        <w:t xml:space="preserve"> Порядок проведения инструментального обследования.</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Инструментальное обследование осуществляется инспектором или </w:t>
      </w:r>
      <w:r>
        <w:rPr>
          <w:rFonts w:ascii="Times New Roman" w:hAnsi="Times New Roman"/>
          <w:sz w:val="28"/>
          <w:szCs w:val="28"/>
        </w:rPr>
        <w:lastRenderedPageBreak/>
        <w:t>специалистом, имеющими допуск к работе на специальном оборудовании, использованию технических приборов.</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 органа о целях проведения инструментального обследования.</w:t>
      </w:r>
    </w:p>
    <w:p w:rsidR="006C4C9D" w:rsidRDefault="006C4C9D" w:rsidP="0078621D">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6C4C9D" w:rsidRPr="00BF1C4F" w:rsidRDefault="00D736B6" w:rsidP="0078621D">
      <w:pPr>
        <w:autoSpaceDE w:val="0"/>
        <w:autoSpaceDN w:val="0"/>
        <w:adjustRightInd w:val="0"/>
        <w:ind w:firstLine="709"/>
        <w:jc w:val="both"/>
        <w:outlineLvl w:val="0"/>
        <w:rPr>
          <w:rFonts w:ascii="Times New Roman" w:hAnsi="Times New Roman"/>
          <w:bCs/>
          <w:sz w:val="28"/>
          <w:szCs w:val="28"/>
        </w:rPr>
      </w:pPr>
      <w:r w:rsidRPr="00D736B6">
        <w:rPr>
          <w:rFonts w:ascii="Times New Roman" w:hAnsi="Times New Roman"/>
          <w:bCs/>
          <w:sz w:val="28"/>
          <w:szCs w:val="28"/>
        </w:rPr>
        <w:t>8</w:t>
      </w:r>
      <w:r w:rsidR="006C4C9D" w:rsidRPr="00D736B6">
        <w:rPr>
          <w:rFonts w:ascii="Times New Roman" w:hAnsi="Times New Roman"/>
          <w:bCs/>
          <w:sz w:val="28"/>
          <w:szCs w:val="28"/>
        </w:rPr>
        <w:t>.</w:t>
      </w:r>
      <w:r w:rsidRPr="00D736B6">
        <w:rPr>
          <w:rFonts w:ascii="Times New Roman" w:hAnsi="Times New Roman"/>
          <w:bCs/>
          <w:sz w:val="28"/>
          <w:szCs w:val="28"/>
        </w:rPr>
        <w:t>4.</w:t>
      </w:r>
      <w:r w:rsidR="006C4C9D">
        <w:rPr>
          <w:rFonts w:ascii="Times New Roman" w:hAnsi="Times New Roman"/>
          <w:b/>
          <w:bCs/>
          <w:sz w:val="28"/>
          <w:szCs w:val="28"/>
        </w:rPr>
        <w:t xml:space="preserve"> </w:t>
      </w:r>
      <w:r w:rsidR="006C4C9D" w:rsidRPr="00BF1C4F">
        <w:rPr>
          <w:rFonts w:ascii="Times New Roman" w:hAnsi="Times New Roman"/>
          <w:bCs/>
          <w:sz w:val="28"/>
          <w:szCs w:val="28"/>
        </w:rPr>
        <w:t>Порядок проведения испытания.</w:t>
      </w:r>
    </w:p>
    <w:p w:rsidR="006C4C9D" w:rsidRDefault="006C4C9D" w:rsidP="0078621D">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6C4C9D" w:rsidRDefault="006C4C9D" w:rsidP="0078621D">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6C4C9D" w:rsidRPr="00BF1C4F" w:rsidRDefault="00D736B6" w:rsidP="0078621D">
      <w:pPr>
        <w:autoSpaceDE w:val="0"/>
        <w:autoSpaceDN w:val="0"/>
        <w:adjustRightInd w:val="0"/>
        <w:ind w:firstLine="709"/>
        <w:jc w:val="both"/>
        <w:outlineLvl w:val="0"/>
        <w:rPr>
          <w:rFonts w:ascii="Times New Roman" w:hAnsi="Times New Roman"/>
          <w:bCs/>
          <w:sz w:val="28"/>
          <w:szCs w:val="28"/>
        </w:rPr>
      </w:pPr>
      <w:r w:rsidRPr="00D736B6">
        <w:rPr>
          <w:rFonts w:ascii="Times New Roman" w:hAnsi="Times New Roman"/>
          <w:bCs/>
          <w:sz w:val="28"/>
          <w:szCs w:val="28"/>
        </w:rPr>
        <w:t>8.5</w:t>
      </w:r>
      <w:r w:rsidR="006C4C9D" w:rsidRPr="00D736B6">
        <w:rPr>
          <w:rFonts w:ascii="Times New Roman" w:hAnsi="Times New Roman"/>
          <w:bCs/>
          <w:sz w:val="28"/>
          <w:szCs w:val="28"/>
        </w:rPr>
        <w:t>.</w:t>
      </w:r>
      <w:r w:rsidR="006C4C9D">
        <w:rPr>
          <w:rFonts w:ascii="Times New Roman" w:hAnsi="Times New Roman"/>
          <w:b/>
          <w:bCs/>
          <w:sz w:val="28"/>
          <w:szCs w:val="28"/>
        </w:rPr>
        <w:t xml:space="preserve"> </w:t>
      </w:r>
      <w:r w:rsidR="006C4C9D" w:rsidRPr="00BF1C4F">
        <w:rPr>
          <w:rFonts w:ascii="Times New Roman" w:hAnsi="Times New Roman"/>
          <w:bCs/>
          <w:sz w:val="28"/>
          <w:szCs w:val="28"/>
        </w:rPr>
        <w:t>Порядок проведения экспертизы.</w:t>
      </w:r>
    </w:p>
    <w:p w:rsidR="006C4C9D" w:rsidRDefault="006C4C9D" w:rsidP="0078621D">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Экспертиза осуществляется экспертом или экспертной организацией по поручению контрольного</w:t>
      </w:r>
      <w:r>
        <w:rPr>
          <w:rFonts w:ascii="Times New Roman" w:hAnsi="Times New Roman"/>
          <w:sz w:val="28"/>
          <w:szCs w:val="28"/>
        </w:rPr>
        <w:t xml:space="preserve"> </w:t>
      </w:r>
      <w:r>
        <w:rPr>
          <w:rFonts w:ascii="Times New Roman" w:hAnsi="Times New Roman"/>
          <w:bCs/>
          <w:sz w:val="28"/>
          <w:szCs w:val="28"/>
        </w:rPr>
        <w:t>органа.</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При назначении и осуществлении экспертизы контролируемые лица имеют право:</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 информировать контрольный орган о наличии конфликта интересов у эксперта, экспертной организации;</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 присутствовать с разрешения должностного лица контрольного органа при осуществлении экспертизы и давать объяснения эксперту;</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 знакомиться с заключением эксперта или экспертной организации.</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Результаты экспертизы оформляются экспертным заключением.</w:t>
      </w:r>
    </w:p>
    <w:p w:rsidR="006C4C9D" w:rsidRDefault="00D736B6" w:rsidP="0078621D">
      <w:pPr>
        <w:autoSpaceDE w:val="0"/>
        <w:autoSpaceDN w:val="0"/>
        <w:adjustRightInd w:val="0"/>
        <w:ind w:firstLine="709"/>
        <w:jc w:val="both"/>
        <w:rPr>
          <w:rFonts w:ascii="Times New Roman" w:hAnsi="Times New Roman"/>
          <w:sz w:val="28"/>
          <w:szCs w:val="28"/>
        </w:rPr>
      </w:pPr>
      <w:r>
        <w:rPr>
          <w:rFonts w:ascii="Times New Roman" w:hAnsi="Times New Roman"/>
          <w:bCs/>
          <w:sz w:val="28"/>
          <w:szCs w:val="28"/>
        </w:rPr>
        <w:lastRenderedPageBreak/>
        <w:t>8.6</w:t>
      </w:r>
      <w:r w:rsidR="006C4C9D">
        <w:rPr>
          <w:rFonts w:ascii="Times New Roman" w:hAnsi="Times New Roman"/>
          <w:bCs/>
          <w:sz w:val="28"/>
          <w:szCs w:val="28"/>
        </w:rPr>
        <w:t xml:space="preserve">. </w:t>
      </w:r>
      <w:r w:rsidR="006C4C9D">
        <w:rPr>
          <w:rFonts w:ascii="Times New Roman" w:hAnsi="Times New Roman"/>
          <w:sz w:val="28"/>
          <w:szCs w:val="28"/>
        </w:rPr>
        <w:t>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 </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обязательном порядке должностными лицами контрольного 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проведения контрольного мероприятия в отношении контролируемого лица, которым создавались (создаются) препятствия в проведении контрольного мероприятия, совершении контрольных действий;</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случае отсутствия контролируемого лица или его представителя при проведении контрольного мероприятия.</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мероприятия.</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Проведение фотосъемки, аудио- и видеозаписи осуществляется с обязательным уведомлением контролируемого лица.</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C4C9D" w:rsidRDefault="006C4C9D" w:rsidP="0078621D">
      <w:pPr>
        <w:autoSpaceDE w:val="0"/>
        <w:autoSpaceDN w:val="0"/>
        <w:adjustRightInd w:val="0"/>
        <w:ind w:firstLine="709"/>
        <w:jc w:val="center"/>
        <w:rPr>
          <w:rFonts w:ascii="Times New Roman" w:hAnsi="Times New Roman"/>
          <w:b/>
          <w:bCs/>
          <w:sz w:val="28"/>
          <w:szCs w:val="28"/>
        </w:rPr>
      </w:pPr>
    </w:p>
    <w:p w:rsidR="006C4C9D" w:rsidRDefault="00D736B6" w:rsidP="0078621D">
      <w:pPr>
        <w:autoSpaceDE w:val="0"/>
        <w:autoSpaceDN w:val="0"/>
        <w:adjustRightInd w:val="0"/>
        <w:ind w:firstLine="709"/>
        <w:jc w:val="center"/>
        <w:rPr>
          <w:rFonts w:ascii="Times New Roman" w:hAnsi="Times New Roman"/>
          <w:b/>
          <w:bCs/>
          <w:sz w:val="28"/>
          <w:szCs w:val="28"/>
        </w:rPr>
      </w:pPr>
      <w:r>
        <w:rPr>
          <w:rFonts w:ascii="Times New Roman" w:hAnsi="Times New Roman"/>
          <w:b/>
          <w:bCs/>
          <w:sz w:val="28"/>
          <w:szCs w:val="28"/>
        </w:rPr>
        <w:t xml:space="preserve">9. </w:t>
      </w:r>
      <w:r w:rsidR="006C4C9D">
        <w:rPr>
          <w:rFonts w:ascii="Times New Roman" w:hAnsi="Times New Roman"/>
          <w:b/>
          <w:bCs/>
          <w:sz w:val="28"/>
          <w:szCs w:val="28"/>
        </w:rPr>
        <w:t>Организация проведения контрольных мероприятий.</w:t>
      </w:r>
    </w:p>
    <w:p w:rsidR="006C4C9D" w:rsidRPr="00D736B6" w:rsidRDefault="00D736B6" w:rsidP="0078621D">
      <w:pPr>
        <w:autoSpaceDE w:val="0"/>
        <w:autoSpaceDN w:val="0"/>
        <w:adjustRightInd w:val="0"/>
        <w:ind w:firstLine="709"/>
        <w:jc w:val="both"/>
        <w:rPr>
          <w:rFonts w:ascii="Times New Roman" w:hAnsi="Times New Roman"/>
          <w:b/>
          <w:bCs/>
          <w:sz w:val="28"/>
          <w:szCs w:val="28"/>
        </w:rPr>
      </w:pPr>
      <w:r>
        <w:rPr>
          <w:rFonts w:ascii="Times New Roman" w:hAnsi="Times New Roman"/>
          <w:bCs/>
          <w:sz w:val="28"/>
          <w:szCs w:val="28"/>
        </w:rPr>
        <w:t>9</w:t>
      </w:r>
      <w:r w:rsidR="006C4C9D">
        <w:rPr>
          <w:rFonts w:ascii="Times New Roman" w:hAnsi="Times New Roman"/>
          <w:bCs/>
          <w:sz w:val="28"/>
          <w:szCs w:val="28"/>
        </w:rPr>
        <w:t>.</w:t>
      </w:r>
      <w:r>
        <w:rPr>
          <w:rFonts w:ascii="Times New Roman" w:hAnsi="Times New Roman"/>
          <w:bCs/>
          <w:sz w:val="28"/>
          <w:szCs w:val="28"/>
        </w:rPr>
        <w:t>1.</w:t>
      </w:r>
      <w:r w:rsidR="006C4C9D">
        <w:rPr>
          <w:rFonts w:ascii="Times New Roman" w:hAnsi="Times New Roman"/>
          <w:bCs/>
          <w:sz w:val="28"/>
          <w:szCs w:val="28"/>
        </w:rPr>
        <w:t xml:space="preserve"> </w:t>
      </w:r>
      <w:r w:rsidR="006C4C9D" w:rsidRPr="00BF1C4F">
        <w:rPr>
          <w:rFonts w:ascii="Times New Roman" w:hAnsi="Times New Roman"/>
          <w:bCs/>
          <w:sz w:val="28"/>
          <w:szCs w:val="28"/>
        </w:rPr>
        <w:t>Контрольные мероприятия проводятся во внеплановой форме.</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Основанием для проведения контрольных мероприятий, за исключением контрольных мероприятий без взаимодействия с контролируемыми лицами, могут быть:</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 на</w:t>
      </w:r>
      <w:r w:rsidR="00540A17">
        <w:rPr>
          <w:rFonts w:ascii="Times New Roman" w:hAnsi="Times New Roman"/>
          <w:sz w:val="28"/>
          <w:szCs w:val="28"/>
        </w:rPr>
        <w:t>личие у контрольного</w:t>
      </w:r>
      <w:r>
        <w:rPr>
          <w:rFonts w:ascii="Times New Roman" w:hAnsi="Times New Roman"/>
          <w:sz w:val="28"/>
          <w:szCs w:val="28"/>
        </w:rPr>
        <w:t xml:space="preserve"> органа сведений о причинении вреда (ущерба) или об угрозе причинения вреда (ущерба) охраняемым законом ценностям;</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 поручение Президента Российской Федерации, поручение Правительства Российской Федерации о проведении контрольных мероприятий в отношении </w:t>
      </w:r>
      <w:r>
        <w:rPr>
          <w:rFonts w:ascii="Times New Roman" w:hAnsi="Times New Roman"/>
          <w:sz w:val="28"/>
          <w:szCs w:val="28"/>
        </w:rPr>
        <w:lastRenderedPageBreak/>
        <w:t>конкретных контролируемых лиц;</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21" w:history="1">
        <w:r w:rsidRPr="00BA7B4F">
          <w:rPr>
            <w:rStyle w:val="aa"/>
            <w:rFonts w:ascii="Times New Roman" w:hAnsi="Times New Roman"/>
            <w:color w:val="auto"/>
            <w:sz w:val="28"/>
            <w:szCs w:val="28"/>
            <w:u w:val="none"/>
          </w:rPr>
          <w:t>частью 1 статьи 95</w:t>
        </w:r>
      </w:hyperlink>
      <w:r>
        <w:rPr>
          <w:rFonts w:ascii="Times New Roman" w:hAnsi="Times New Roman"/>
          <w:sz w:val="28"/>
          <w:szCs w:val="28"/>
        </w:rPr>
        <w:t xml:space="preserve"> Федерального закона </w:t>
      </w:r>
      <w:r w:rsidR="00D736B6">
        <w:rPr>
          <w:rFonts w:ascii="Times New Roman" w:hAnsi="Times New Roman"/>
          <w:sz w:val="28"/>
          <w:szCs w:val="28"/>
        </w:rPr>
        <w:t xml:space="preserve">от 13.07.2020г. № 248-ФЗ </w:t>
      </w:r>
      <w:r>
        <w:rPr>
          <w:rFonts w:ascii="Times New Roman" w:hAnsi="Times New Roman"/>
          <w:sz w:val="28"/>
          <w:szCs w:val="28"/>
        </w:rPr>
        <w:t>«О государственном контроле (надзоре) и муниципальном контроле в Российской Федерации».</w:t>
      </w:r>
    </w:p>
    <w:p w:rsidR="006C4C9D" w:rsidRDefault="006C4C9D" w:rsidP="0078621D">
      <w:pPr>
        <w:autoSpaceDE w:val="0"/>
        <w:autoSpaceDN w:val="0"/>
        <w:adjustRightInd w:val="0"/>
        <w:ind w:firstLine="709"/>
        <w:jc w:val="both"/>
        <w:rPr>
          <w:rFonts w:ascii="Times New Roman" w:hAnsi="Times New Roman"/>
          <w:sz w:val="28"/>
          <w:szCs w:val="28"/>
        </w:rPr>
      </w:pPr>
      <w:bookmarkStart w:id="7" w:name="Par7"/>
      <w:bookmarkEnd w:id="7"/>
      <w:r>
        <w:rPr>
          <w:rFonts w:ascii="Times New Roman" w:hAnsi="Times New Roman"/>
          <w:sz w:val="28"/>
          <w:szCs w:val="28"/>
        </w:rPr>
        <w:t xml:space="preserve">Внеплановое контрольное мероприятие может быть проведено только после согласования с органами прокуратуры в порядке, установленном статьей 66 Федерального закона </w:t>
      </w:r>
      <w:r w:rsidR="00D736B6">
        <w:rPr>
          <w:rFonts w:ascii="Times New Roman" w:hAnsi="Times New Roman"/>
          <w:sz w:val="28"/>
          <w:szCs w:val="28"/>
        </w:rPr>
        <w:t xml:space="preserve">от 13.07.2020г. № 248-ФЗ </w:t>
      </w:r>
      <w:r>
        <w:rPr>
          <w:rFonts w:ascii="Times New Roman" w:hAnsi="Times New Roman"/>
          <w:sz w:val="28"/>
          <w:szCs w:val="28"/>
        </w:rPr>
        <w:t>«О государственном контроле (надзоре) и муниципальном контроле в Российской Федерации».</w:t>
      </w:r>
    </w:p>
    <w:p w:rsidR="006C4C9D" w:rsidRDefault="00D736B6" w:rsidP="0078621D">
      <w:pPr>
        <w:autoSpaceDE w:val="0"/>
        <w:autoSpaceDN w:val="0"/>
        <w:adjustRightInd w:val="0"/>
        <w:ind w:firstLine="709"/>
        <w:jc w:val="both"/>
        <w:rPr>
          <w:rFonts w:ascii="Times New Roman" w:hAnsi="Times New Roman"/>
          <w:sz w:val="28"/>
          <w:szCs w:val="28"/>
        </w:rPr>
      </w:pPr>
      <w:r>
        <w:rPr>
          <w:rFonts w:ascii="Times New Roman" w:hAnsi="Times New Roman"/>
          <w:bCs/>
          <w:sz w:val="28"/>
          <w:szCs w:val="28"/>
        </w:rPr>
        <w:t>9.</w:t>
      </w:r>
      <w:r w:rsidR="006C4C9D">
        <w:rPr>
          <w:rFonts w:ascii="Times New Roman" w:hAnsi="Times New Roman"/>
          <w:bCs/>
          <w:sz w:val="28"/>
          <w:szCs w:val="28"/>
        </w:rPr>
        <w:t xml:space="preserve">2. </w:t>
      </w:r>
      <w:r w:rsidR="006C4C9D">
        <w:rPr>
          <w:rFonts w:ascii="Times New Roman" w:hAnsi="Times New Roman"/>
          <w:sz w:val="28"/>
          <w:szCs w:val="28"/>
        </w:rPr>
        <w:t>Сведения о причинении вреда (ущерба) или об угрозе причинения вреда (ущерба) охраняемым законом ценностям контрольный орган получает:</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 при проведении контрольных мероприятий, включая контрольные мероприятия без взаимодействия, специальных режимов муниципального контроля, в том числе в отношении иных контролируемых лиц.</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органа проводится оценка их достоверности.</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органа при необходимости:</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 обеспечивает, в том числе по решению уполномоченного должностного лица контрольного органа, проведение контрольного мероприятия без взаимодействия.</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bCs/>
          <w:sz w:val="28"/>
          <w:szCs w:val="28"/>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w:t>
      </w:r>
      <w:r>
        <w:rPr>
          <w:rFonts w:ascii="Times New Roman" w:hAnsi="Times New Roman"/>
          <w:sz w:val="28"/>
          <w:szCs w:val="28"/>
        </w:rPr>
        <w:t xml:space="preserve"> </w:t>
      </w:r>
      <w:r>
        <w:rPr>
          <w:rFonts w:ascii="Times New Roman" w:hAnsi="Times New Roman"/>
          <w:bCs/>
          <w:sz w:val="28"/>
          <w:szCs w:val="28"/>
        </w:rPr>
        <w:t xml:space="preserve">органа принимает одно из решений, установленное статьей 60 Федерального закона </w:t>
      </w:r>
      <w:r w:rsidR="00D736B6">
        <w:rPr>
          <w:rFonts w:ascii="Times New Roman" w:hAnsi="Times New Roman"/>
          <w:sz w:val="28"/>
          <w:szCs w:val="28"/>
        </w:rPr>
        <w:t xml:space="preserve">от 13.07.2020г. № 248-ФЗ </w:t>
      </w:r>
      <w:r>
        <w:rPr>
          <w:rFonts w:ascii="Times New Roman" w:hAnsi="Times New Roman"/>
          <w:sz w:val="28"/>
          <w:szCs w:val="28"/>
        </w:rPr>
        <w:t>«О государственном контроле (надзоре) и муниципальном контроле в Российской Федерации».</w:t>
      </w:r>
    </w:p>
    <w:p w:rsidR="006C4C9D" w:rsidRDefault="00D736B6" w:rsidP="0078621D">
      <w:pPr>
        <w:autoSpaceDE w:val="0"/>
        <w:autoSpaceDN w:val="0"/>
        <w:adjustRightInd w:val="0"/>
        <w:ind w:firstLine="709"/>
        <w:jc w:val="both"/>
        <w:rPr>
          <w:rFonts w:ascii="Times New Roman" w:hAnsi="Times New Roman"/>
          <w:iCs/>
          <w:sz w:val="28"/>
          <w:szCs w:val="28"/>
        </w:rPr>
      </w:pPr>
      <w:r>
        <w:rPr>
          <w:rFonts w:ascii="Times New Roman" w:hAnsi="Times New Roman"/>
          <w:iCs/>
          <w:sz w:val="28"/>
          <w:szCs w:val="28"/>
        </w:rPr>
        <w:t>9.3</w:t>
      </w:r>
      <w:r w:rsidR="006C4C9D">
        <w:rPr>
          <w:rFonts w:ascii="Times New Roman" w:hAnsi="Times New Roman"/>
          <w:iCs/>
          <w:sz w:val="28"/>
          <w:szCs w:val="28"/>
        </w:rPr>
        <w:t>. При проведении контрольных</w:t>
      </w:r>
      <w:r w:rsidR="006C4C9D">
        <w:rPr>
          <w:rFonts w:ascii="Times New Roman" w:hAnsi="Times New Roman"/>
          <w:sz w:val="28"/>
          <w:szCs w:val="28"/>
        </w:rPr>
        <w:t xml:space="preserve"> </w:t>
      </w:r>
      <w:r w:rsidR="006C4C9D">
        <w:rPr>
          <w:rFonts w:ascii="Times New Roman" w:hAnsi="Times New Roman"/>
          <w:iCs/>
          <w:sz w:val="28"/>
          <w:szCs w:val="28"/>
        </w:rPr>
        <w:t>мероприятий и совершении контрольных</w:t>
      </w:r>
      <w:r w:rsidR="006C4C9D">
        <w:rPr>
          <w:rFonts w:ascii="Times New Roman" w:hAnsi="Times New Roman"/>
          <w:sz w:val="28"/>
          <w:szCs w:val="28"/>
        </w:rPr>
        <w:t xml:space="preserve"> </w:t>
      </w:r>
      <w:r w:rsidR="006C4C9D">
        <w:rPr>
          <w:rFonts w:ascii="Times New Roman" w:hAnsi="Times New Roman"/>
          <w:iCs/>
          <w:sz w:val="28"/>
          <w:szCs w:val="28"/>
        </w:rPr>
        <w:t>действий, которые в соответствии с требованиями Федерального закона</w:t>
      </w:r>
      <w:r w:rsidRPr="00D736B6">
        <w:rPr>
          <w:rFonts w:ascii="Times New Roman" w:hAnsi="Times New Roman"/>
          <w:sz w:val="28"/>
          <w:szCs w:val="28"/>
        </w:rPr>
        <w:t xml:space="preserve"> </w:t>
      </w:r>
      <w:r>
        <w:rPr>
          <w:rFonts w:ascii="Times New Roman" w:hAnsi="Times New Roman"/>
          <w:sz w:val="28"/>
          <w:szCs w:val="28"/>
        </w:rPr>
        <w:t xml:space="preserve">от </w:t>
      </w:r>
      <w:r>
        <w:rPr>
          <w:rFonts w:ascii="Times New Roman" w:hAnsi="Times New Roman"/>
          <w:sz w:val="28"/>
          <w:szCs w:val="28"/>
        </w:rPr>
        <w:lastRenderedPageBreak/>
        <w:t>13.07.2020г. № 248-ФЗ</w:t>
      </w:r>
      <w:r w:rsidR="006C4C9D">
        <w:rPr>
          <w:rFonts w:ascii="Times New Roman" w:hAnsi="Times New Roman"/>
          <w:iCs/>
          <w:sz w:val="28"/>
          <w:szCs w:val="28"/>
        </w:rPr>
        <w:t xml:space="preserve">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w:t>
      </w:r>
      <w:r w:rsidR="006C4C9D">
        <w:rPr>
          <w:rFonts w:ascii="Times New Roman" w:hAnsi="Times New Roman"/>
          <w:sz w:val="28"/>
          <w:szCs w:val="28"/>
        </w:rPr>
        <w:t xml:space="preserve"> </w:t>
      </w:r>
      <w:r w:rsidR="006C4C9D">
        <w:rPr>
          <w:rFonts w:ascii="Times New Roman" w:hAnsi="Times New Roman"/>
          <w:iCs/>
          <w:sz w:val="28"/>
          <w:szCs w:val="28"/>
        </w:rPr>
        <w:t>мероприятий, совершения контрольных</w:t>
      </w:r>
      <w:r w:rsidR="006C4C9D">
        <w:rPr>
          <w:rFonts w:ascii="Times New Roman" w:hAnsi="Times New Roman"/>
          <w:sz w:val="28"/>
          <w:szCs w:val="28"/>
        </w:rPr>
        <w:t xml:space="preserve"> </w:t>
      </w:r>
      <w:r w:rsidR="006C4C9D">
        <w:rPr>
          <w:rFonts w:ascii="Times New Roman" w:hAnsi="Times New Roman"/>
          <w:iCs/>
          <w:sz w:val="28"/>
          <w:szCs w:val="28"/>
        </w:rPr>
        <w:t xml:space="preserve">действий, не требующих взаимодействия с контролируемым лицом. </w:t>
      </w:r>
    </w:p>
    <w:p w:rsidR="006C4C9D" w:rsidRDefault="006C4C9D" w:rsidP="0078621D">
      <w:pPr>
        <w:autoSpaceDE w:val="0"/>
        <w:autoSpaceDN w:val="0"/>
        <w:adjustRightInd w:val="0"/>
        <w:ind w:firstLine="709"/>
        <w:jc w:val="both"/>
        <w:rPr>
          <w:rFonts w:ascii="Times New Roman" w:hAnsi="Times New Roman"/>
          <w:iCs/>
          <w:sz w:val="28"/>
          <w:szCs w:val="28"/>
        </w:rPr>
      </w:pPr>
      <w:r>
        <w:rPr>
          <w:rFonts w:ascii="Times New Roman" w:hAnsi="Times New Roman"/>
          <w:iCs/>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w:t>
      </w:r>
      <w:r>
        <w:rPr>
          <w:rFonts w:ascii="Times New Roman" w:hAnsi="Times New Roman"/>
          <w:sz w:val="28"/>
          <w:szCs w:val="28"/>
        </w:rPr>
        <w:t xml:space="preserve"> </w:t>
      </w:r>
      <w:r>
        <w:rPr>
          <w:rFonts w:ascii="Times New Roman" w:hAnsi="Times New Roman"/>
          <w:iCs/>
          <w:sz w:val="28"/>
          <w:szCs w:val="28"/>
        </w:rPr>
        <w:t>мероприятия.</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следующих случаях:</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 временного отсутствия на момент проведения контрольного   мероприятия в связи с ежегодным отпуском, командировкой, иными уважительными обстоятельствами личного характера;</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 временной нетрудоспособности на момент контрольного   мероприятия;</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 применения к контролируемому лицу следующих видов наказаний, предусмотренных Уголовным </w:t>
      </w:r>
      <w:hyperlink r:id="rId22" w:history="1">
        <w:r>
          <w:rPr>
            <w:rStyle w:val="aa"/>
            <w:rFonts w:ascii="Times New Roman" w:hAnsi="Times New Roman"/>
            <w:color w:val="auto"/>
            <w:sz w:val="28"/>
            <w:szCs w:val="28"/>
          </w:rPr>
          <w:t>кодексом</w:t>
        </w:r>
      </w:hyperlink>
      <w:r>
        <w:rPr>
          <w:rFonts w:ascii="Times New Roman" w:hAnsi="Times New Roman"/>
          <w:sz w:val="28"/>
          <w:szCs w:val="28"/>
        </w:rPr>
        <w:t xml:space="preserve">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4) призвания на военную службу в соответствии с Федеральным </w:t>
      </w:r>
      <w:hyperlink r:id="rId23" w:history="1">
        <w:r>
          <w:rPr>
            <w:rStyle w:val="aa"/>
            <w:rFonts w:ascii="Times New Roman" w:hAnsi="Times New Roman"/>
            <w:color w:val="auto"/>
            <w:sz w:val="28"/>
            <w:szCs w:val="28"/>
          </w:rPr>
          <w:t>законом</w:t>
        </w:r>
      </w:hyperlink>
      <w:r>
        <w:rPr>
          <w:rFonts w:ascii="Times New Roman" w:hAnsi="Times New Roman"/>
          <w:sz w:val="28"/>
          <w:szCs w:val="28"/>
        </w:rPr>
        <w:t xml:space="preserve"> от 28.03.1998 № 53-ФЗ «О воинской обязанности и военной службе».</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указанных случаях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6C4C9D" w:rsidRDefault="00D736B6"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9</w:t>
      </w:r>
      <w:r w:rsidR="006C4C9D">
        <w:rPr>
          <w:rFonts w:ascii="Times New Roman" w:hAnsi="Times New Roman"/>
          <w:sz w:val="28"/>
          <w:szCs w:val="28"/>
        </w:rPr>
        <w:t>.</w:t>
      </w:r>
      <w:r>
        <w:rPr>
          <w:rFonts w:ascii="Times New Roman" w:hAnsi="Times New Roman"/>
          <w:sz w:val="28"/>
          <w:szCs w:val="28"/>
        </w:rPr>
        <w:t>4.</w:t>
      </w:r>
      <w:r w:rsidR="006C4C9D">
        <w:rPr>
          <w:rFonts w:ascii="Times New Roman" w:hAnsi="Times New Roman"/>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C4C9D" w:rsidRDefault="00D736B6"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9.5.</w:t>
      </w:r>
      <w:r w:rsidR="006C4C9D">
        <w:rPr>
          <w:rFonts w:ascii="Times New Roman" w:hAnsi="Times New Roman"/>
          <w:sz w:val="28"/>
          <w:szCs w:val="28"/>
        </w:rPr>
        <w:t xml:space="preserve">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Акт контрольного мероприятия, проведение которого было согласовано </w:t>
      </w:r>
      <w:r>
        <w:rPr>
          <w:rFonts w:ascii="Times New Roman" w:hAnsi="Times New Roman"/>
          <w:sz w:val="28"/>
          <w:szCs w:val="28"/>
        </w:rPr>
        <w:lastRenderedPageBreak/>
        <w:t>органами прокуратуры, направляется в орган прокуратуры посредством Единого реестра контрольных мероприятий.</w:t>
      </w:r>
    </w:p>
    <w:p w:rsidR="006C4C9D" w:rsidRDefault="00D736B6"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9.6</w:t>
      </w:r>
      <w:r w:rsidR="006C4C9D">
        <w:rPr>
          <w:rFonts w:ascii="Times New Roman" w:hAnsi="Times New Roman"/>
          <w:sz w:val="28"/>
          <w:szCs w:val="28"/>
        </w:rPr>
        <w:t xml:space="preserve">. Результаты контрольного мероприятия, содержащие информацию, составляющую государственную, коммерческую, служебную или иную охраняемую </w:t>
      </w:r>
      <w:hyperlink r:id="rId24" w:history="1">
        <w:r w:rsidR="006C4C9D" w:rsidRPr="00BA7B4F">
          <w:rPr>
            <w:rStyle w:val="aa"/>
            <w:rFonts w:ascii="Times New Roman" w:hAnsi="Times New Roman"/>
            <w:color w:val="auto"/>
            <w:sz w:val="28"/>
            <w:szCs w:val="28"/>
            <w:u w:val="none"/>
          </w:rPr>
          <w:t>законом</w:t>
        </w:r>
      </w:hyperlink>
      <w:r w:rsidR="006C4C9D">
        <w:rPr>
          <w:rFonts w:ascii="Times New Roman" w:hAnsi="Times New Roman"/>
          <w:sz w:val="28"/>
          <w:szCs w:val="28"/>
        </w:rPr>
        <w:t xml:space="preserve"> тайну, оформляются с соблюдением требований, предусмотренных законодательством Российской Федерации.</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hyperlink r:id="rId25" w:history="1">
        <w:r w:rsidRPr="00BA7B4F">
          <w:rPr>
            <w:rStyle w:val="aa"/>
            <w:rFonts w:ascii="Times New Roman" w:hAnsi="Times New Roman"/>
            <w:color w:val="auto"/>
            <w:sz w:val="28"/>
            <w:szCs w:val="28"/>
            <w:u w:val="none"/>
          </w:rPr>
          <w:t>статьями 39</w:t>
        </w:r>
      </w:hyperlink>
      <w:r w:rsidRPr="00BA7B4F">
        <w:rPr>
          <w:rFonts w:ascii="Times New Roman" w:hAnsi="Times New Roman"/>
          <w:sz w:val="28"/>
          <w:szCs w:val="28"/>
        </w:rPr>
        <w:t xml:space="preserve"> - </w:t>
      </w:r>
      <w:hyperlink r:id="rId26" w:history="1">
        <w:r w:rsidRPr="00BA7B4F">
          <w:rPr>
            <w:rStyle w:val="aa"/>
            <w:rFonts w:ascii="Times New Roman" w:hAnsi="Times New Roman"/>
            <w:color w:val="auto"/>
            <w:sz w:val="28"/>
            <w:szCs w:val="28"/>
            <w:u w:val="none"/>
          </w:rPr>
          <w:t>43</w:t>
        </w:r>
      </w:hyperlink>
      <w:r>
        <w:rPr>
          <w:rFonts w:ascii="Times New Roman" w:hAnsi="Times New Roman"/>
          <w:sz w:val="28"/>
          <w:szCs w:val="28"/>
        </w:rPr>
        <w:t xml:space="preserve"> Федерального закона </w:t>
      </w:r>
      <w:r w:rsidR="00D736B6">
        <w:rPr>
          <w:rFonts w:ascii="Times New Roman" w:hAnsi="Times New Roman"/>
          <w:sz w:val="28"/>
          <w:szCs w:val="28"/>
        </w:rPr>
        <w:t xml:space="preserve">от 13.07.2020г. № 248-ФЗ </w:t>
      </w:r>
      <w:r>
        <w:rPr>
          <w:rFonts w:ascii="Times New Roman" w:hAnsi="Times New Roman"/>
          <w:sz w:val="28"/>
          <w:szCs w:val="28"/>
        </w:rPr>
        <w:t>«О государственном контроле (надзоре) и муниципальном контроле в Российской Федерации».</w:t>
      </w:r>
    </w:p>
    <w:p w:rsidR="006C4C9D" w:rsidRDefault="00D736B6"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9.7</w:t>
      </w:r>
      <w:r w:rsidR="006C4C9D">
        <w:rPr>
          <w:rFonts w:ascii="Times New Roman" w:hAnsi="Times New Roman"/>
          <w:sz w:val="28"/>
          <w:szCs w:val="28"/>
        </w:rPr>
        <w:t>. Информация о контрольных мероприятиях размещается в Едином реестре контрольных  мероприятий.</w:t>
      </w:r>
    </w:p>
    <w:p w:rsidR="006C4C9D" w:rsidRDefault="00D736B6"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9.8</w:t>
      </w:r>
      <w:r w:rsidR="006C4C9D">
        <w:rPr>
          <w:rFonts w:ascii="Times New Roman" w:hAnsi="Times New Roman"/>
          <w:sz w:val="28"/>
          <w:szCs w:val="28"/>
        </w:rPr>
        <w:t>. Информирование контролируемых лиц о совершаемых должностными лицами контрольного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6C4C9D" w:rsidRDefault="00D736B6"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9.9</w:t>
      </w:r>
      <w:r w:rsidR="006C4C9D">
        <w:rPr>
          <w:rFonts w:ascii="Times New Roman" w:hAnsi="Times New Roman"/>
          <w:sz w:val="28"/>
          <w:szCs w:val="28"/>
        </w:rPr>
        <w:t>.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6C4C9D" w:rsidRDefault="00D736B6"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9.10</w:t>
      </w:r>
      <w:r w:rsidR="006C4C9D">
        <w:rPr>
          <w:rFonts w:ascii="Times New Roman" w:hAnsi="Times New Roman"/>
          <w:sz w:val="28"/>
          <w:szCs w:val="28"/>
        </w:rPr>
        <w:t>. 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C4C9D" w:rsidRDefault="00D736B6"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9.11</w:t>
      </w:r>
      <w:r w:rsidR="006C4C9D">
        <w:rPr>
          <w:rFonts w:ascii="Times New Roman" w:hAnsi="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контрольного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w:t>
      </w:r>
      <w:r w:rsidR="006C4C9D">
        <w:rPr>
          <w:rFonts w:ascii="Times New Roman" w:hAnsi="Times New Roman"/>
          <w:sz w:val="28"/>
          <w:szCs w:val="28"/>
        </w:rPr>
        <w:lastRenderedPageBreak/>
        <w:t>охраняемым законом ценностям.</w:t>
      </w:r>
    </w:p>
    <w:p w:rsidR="006C4C9D" w:rsidRDefault="00D736B6"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9.12</w:t>
      </w:r>
      <w:r w:rsidR="006C4C9D">
        <w:rPr>
          <w:rFonts w:ascii="Times New Roman" w:hAnsi="Times New Roman"/>
          <w:sz w:val="28"/>
          <w:szCs w:val="28"/>
        </w:rPr>
        <w:t>.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6C4C9D" w:rsidRDefault="006C4C9D" w:rsidP="0078621D">
      <w:pPr>
        <w:pStyle w:val="a8"/>
        <w:autoSpaceDE w:val="0"/>
        <w:autoSpaceDN w:val="0"/>
        <w:adjustRightInd w:val="0"/>
        <w:ind w:left="0" w:firstLine="709"/>
        <w:jc w:val="both"/>
        <w:rPr>
          <w:rFonts w:ascii="Times New Roman" w:hAnsi="Times New Roman"/>
          <w:sz w:val="28"/>
          <w:szCs w:val="28"/>
        </w:rPr>
      </w:pPr>
      <w:bookmarkStart w:id="8" w:name="Par11"/>
      <w:bookmarkEnd w:id="8"/>
      <w:r>
        <w:rPr>
          <w:rFonts w:ascii="Times New Roman" w:hAnsi="Times New Roman"/>
          <w:sz w:val="28"/>
          <w:szCs w:val="28"/>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r w:rsidR="00FA5C9B">
        <w:rPr>
          <w:rFonts w:ascii="Times New Roman" w:hAnsi="Times New Roman"/>
          <w:sz w:val="28"/>
          <w:szCs w:val="28"/>
        </w:rPr>
        <w:t>,</w:t>
      </w:r>
      <w:r w:rsidR="00FA5C9B" w:rsidRPr="00FA5C9B">
        <w:rPr>
          <w:rFonts w:ascii="Times New Roman" w:hAnsi="Times New Roman"/>
          <w:sz w:val="28"/>
          <w:szCs w:val="28"/>
        </w:rPr>
        <w:t xml:space="preserve"> </w:t>
      </w:r>
      <w:r w:rsidR="00FA5C9B">
        <w:rPr>
          <w:rFonts w:ascii="Times New Roman" w:hAnsi="Times New Roman"/>
          <w:sz w:val="28"/>
          <w:szCs w:val="28"/>
        </w:rPr>
        <w:t>по форме, утвержденной приказом Минэкономразвития России от 31.03.2021 № 151 «О типовых формах документов, используемых контрольным (надзорным) органом» согласно приложению 3 к настоящему положению</w:t>
      </w:r>
      <w:r>
        <w:rPr>
          <w:rFonts w:ascii="Times New Roman" w:hAnsi="Times New Roman"/>
          <w:sz w:val="28"/>
          <w:szCs w:val="28"/>
        </w:rPr>
        <w:t>;</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C4C9D" w:rsidRDefault="006C4C9D" w:rsidP="0078621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C4C9D" w:rsidRDefault="006C4C9D" w:rsidP="0078621D">
      <w:pPr>
        <w:autoSpaceDE w:val="0"/>
        <w:autoSpaceDN w:val="0"/>
        <w:adjustRightInd w:val="0"/>
        <w:ind w:firstLine="709"/>
        <w:jc w:val="center"/>
        <w:outlineLvl w:val="0"/>
        <w:rPr>
          <w:rFonts w:ascii="Times New Roman" w:hAnsi="Times New Roman"/>
          <w:b/>
          <w:bCs/>
          <w:sz w:val="28"/>
          <w:szCs w:val="28"/>
        </w:rPr>
      </w:pPr>
    </w:p>
    <w:p w:rsidR="006C4C9D" w:rsidRPr="002C0B2C" w:rsidRDefault="00FA5C9B" w:rsidP="0078621D">
      <w:pPr>
        <w:pStyle w:val="a8"/>
        <w:widowControl/>
        <w:tabs>
          <w:tab w:val="left" w:pos="1134"/>
        </w:tabs>
        <w:ind w:left="0"/>
        <w:jc w:val="center"/>
        <w:rPr>
          <w:rFonts w:ascii="Times New Roman" w:hAnsi="Times New Roman"/>
          <w:b/>
          <w:sz w:val="28"/>
          <w:szCs w:val="28"/>
        </w:rPr>
      </w:pPr>
      <w:r>
        <w:rPr>
          <w:rFonts w:ascii="Times New Roman" w:hAnsi="Times New Roman"/>
          <w:b/>
          <w:sz w:val="28"/>
          <w:szCs w:val="28"/>
        </w:rPr>
        <w:t>10</w:t>
      </w:r>
      <w:r w:rsidR="006C4C9D" w:rsidRPr="002C0B2C">
        <w:rPr>
          <w:rFonts w:ascii="Times New Roman" w:hAnsi="Times New Roman"/>
          <w:b/>
          <w:sz w:val="28"/>
          <w:szCs w:val="28"/>
        </w:rPr>
        <w:t xml:space="preserve">. Ключевые показатели вида контроля и их целевые значения </w:t>
      </w:r>
    </w:p>
    <w:p w:rsidR="006C4C9D" w:rsidRDefault="006C4C9D" w:rsidP="0078621D">
      <w:pPr>
        <w:pStyle w:val="a8"/>
        <w:widowControl/>
        <w:tabs>
          <w:tab w:val="left" w:pos="1134"/>
        </w:tabs>
        <w:ind w:left="0"/>
        <w:jc w:val="center"/>
        <w:rPr>
          <w:rFonts w:ascii="Times New Roman" w:hAnsi="Times New Roman"/>
          <w:b/>
          <w:sz w:val="28"/>
          <w:szCs w:val="28"/>
        </w:rPr>
      </w:pPr>
      <w:r w:rsidRPr="002C0B2C">
        <w:rPr>
          <w:rFonts w:ascii="Times New Roman" w:hAnsi="Times New Roman"/>
          <w:b/>
          <w:sz w:val="28"/>
          <w:szCs w:val="28"/>
        </w:rPr>
        <w:t xml:space="preserve">для муниципального контроля </w:t>
      </w:r>
    </w:p>
    <w:p w:rsidR="006C4C9D" w:rsidRPr="002C0B2C" w:rsidRDefault="006C4C9D" w:rsidP="0078621D">
      <w:pPr>
        <w:pStyle w:val="a8"/>
        <w:widowControl/>
        <w:tabs>
          <w:tab w:val="left" w:pos="1134"/>
        </w:tabs>
        <w:ind w:left="0" w:firstLine="709"/>
        <w:jc w:val="both"/>
        <w:rPr>
          <w:rFonts w:ascii="Times New Roman" w:hAnsi="Times New Roman"/>
          <w:sz w:val="28"/>
          <w:szCs w:val="28"/>
        </w:rPr>
      </w:pPr>
      <w:r w:rsidRPr="002C0B2C">
        <w:rPr>
          <w:rFonts w:ascii="Times New Roman" w:hAnsi="Times New Roman"/>
          <w:sz w:val="28"/>
          <w:szCs w:val="28"/>
        </w:rPr>
        <w:t xml:space="preserve">Ключевые показатели муниципального контроля и их целевые значения, индикативные показатели установлены приложением </w:t>
      </w:r>
      <w:r>
        <w:rPr>
          <w:rFonts w:ascii="Times New Roman" w:hAnsi="Times New Roman"/>
          <w:sz w:val="28"/>
          <w:szCs w:val="28"/>
        </w:rPr>
        <w:t>4</w:t>
      </w:r>
      <w:r w:rsidRPr="002C0B2C">
        <w:rPr>
          <w:rFonts w:ascii="Times New Roman" w:hAnsi="Times New Roman"/>
          <w:sz w:val="28"/>
          <w:szCs w:val="28"/>
        </w:rPr>
        <w:t xml:space="preserve"> к настоящему Положению.</w:t>
      </w:r>
    </w:p>
    <w:p w:rsidR="006C4C9D" w:rsidRPr="002C0B2C" w:rsidRDefault="006C4C9D" w:rsidP="0078621D">
      <w:pPr>
        <w:widowControl/>
        <w:ind w:left="4820"/>
        <w:rPr>
          <w:rFonts w:ascii="Times New Roman" w:hAnsi="Times New Roman"/>
          <w:sz w:val="28"/>
          <w:szCs w:val="28"/>
        </w:rPr>
      </w:pPr>
    </w:p>
    <w:p w:rsidR="006C4C9D" w:rsidRDefault="006C4C9D" w:rsidP="0078621D">
      <w:pPr>
        <w:pStyle w:val="HTML"/>
        <w:ind w:firstLine="709"/>
        <w:jc w:val="both"/>
        <w:rPr>
          <w:rFonts w:ascii="Times New Roman" w:hAnsi="Times New Roman" w:cs="Times New Roman"/>
          <w:b/>
          <w:sz w:val="28"/>
          <w:szCs w:val="28"/>
        </w:rPr>
      </w:pPr>
    </w:p>
    <w:p w:rsidR="006C4C9D" w:rsidRPr="00F546F0" w:rsidRDefault="00FA5C9B" w:rsidP="0078621D">
      <w:pPr>
        <w:pStyle w:val="35"/>
        <w:shd w:val="clear" w:color="auto" w:fill="auto"/>
        <w:spacing w:after="0" w:line="240" w:lineRule="auto"/>
        <w:rPr>
          <w:b/>
          <w:sz w:val="28"/>
          <w:szCs w:val="28"/>
        </w:rPr>
      </w:pPr>
      <w:r>
        <w:rPr>
          <w:b/>
          <w:sz w:val="28"/>
          <w:szCs w:val="28"/>
        </w:rPr>
        <w:t>11</w:t>
      </w:r>
      <w:r w:rsidR="006C4C9D" w:rsidRPr="00F546F0">
        <w:rPr>
          <w:b/>
          <w:sz w:val="28"/>
          <w:szCs w:val="28"/>
        </w:rPr>
        <w:t>.</w:t>
      </w:r>
      <w:r w:rsidR="006C4C9D">
        <w:rPr>
          <w:b/>
          <w:sz w:val="28"/>
          <w:szCs w:val="28"/>
        </w:rPr>
        <w:t xml:space="preserve"> </w:t>
      </w:r>
      <w:r w:rsidR="006C4C9D" w:rsidRPr="00F546F0">
        <w:rPr>
          <w:b/>
          <w:sz w:val="28"/>
          <w:szCs w:val="28"/>
        </w:rPr>
        <w:t>Обжалование решений контрольного органа,</w:t>
      </w:r>
    </w:p>
    <w:p w:rsidR="006C4C9D" w:rsidRPr="00F546F0" w:rsidRDefault="006C4C9D" w:rsidP="0078621D">
      <w:pPr>
        <w:pStyle w:val="35"/>
        <w:shd w:val="clear" w:color="auto" w:fill="auto"/>
        <w:spacing w:after="0" w:line="240" w:lineRule="auto"/>
        <w:rPr>
          <w:b/>
          <w:sz w:val="28"/>
          <w:szCs w:val="28"/>
        </w:rPr>
      </w:pPr>
      <w:r w:rsidRPr="00F546F0">
        <w:rPr>
          <w:b/>
          <w:sz w:val="28"/>
          <w:szCs w:val="28"/>
        </w:rPr>
        <w:t>действий (бездействия) его должностных лиц</w:t>
      </w:r>
    </w:p>
    <w:p w:rsidR="006C4C9D" w:rsidRPr="00F546F0" w:rsidRDefault="00FA5C9B" w:rsidP="0078621D">
      <w:pPr>
        <w:pStyle w:val="ConsPlusTitle"/>
        <w:ind w:firstLine="708"/>
        <w:jc w:val="both"/>
        <w:rPr>
          <w:b w:val="0"/>
          <w:sz w:val="28"/>
        </w:rPr>
      </w:pPr>
      <w:r>
        <w:rPr>
          <w:b w:val="0"/>
          <w:sz w:val="28"/>
        </w:rPr>
        <w:t>11</w:t>
      </w:r>
      <w:r w:rsidR="006C4C9D" w:rsidRPr="00F546F0">
        <w:rPr>
          <w:b w:val="0"/>
          <w:sz w:val="28"/>
        </w:rPr>
        <w:t xml:space="preserve">.1. Решения и действия (бездействие) должностных лиц, осуществляющих муниципальный контроль  </w:t>
      </w:r>
      <w:r w:rsidR="006C4C9D" w:rsidRPr="00F546F0">
        <w:rPr>
          <w:b w:val="0"/>
          <w:sz w:val="28"/>
          <w:szCs w:val="28"/>
        </w:rPr>
        <w:t>на автомобильном транспорте</w:t>
      </w:r>
      <w:r w:rsidR="005C34A7">
        <w:rPr>
          <w:b w:val="0"/>
          <w:sz w:val="28"/>
          <w:szCs w:val="28"/>
        </w:rPr>
        <w:t xml:space="preserve"> </w:t>
      </w:r>
      <w:r w:rsidR="006C4C9D" w:rsidRPr="00F546F0">
        <w:rPr>
          <w:b w:val="0"/>
          <w:sz w:val="28"/>
          <w:szCs w:val="28"/>
        </w:rPr>
        <w:t xml:space="preserve">и в дорожном хозяйстве в границах </w:t>
      </w:r>
      <w:r w:rsidR="006C4C9D" w:rsidRPr="00F546F0">
        <w:rPr>
          <w:rFonts w:eastAsia="Calibri"/>
          <w:b w:val="0"/>
          <w:sz w:val="28"/>
          <w:szCs w:val="28"/>
          <w:lang w:eastAsia="en-US"/>
        </w:rPr>
        <w:t>Грибановского муниципального района  Воронежской области,</w:t>
      </w:r>
      <w:r w:rsidR="006C4C9D" w:rsidRPr="00F546F0">
        <w:rPr>
          <w:b w:val="0"/>
          <w:sz w:val="28"/>
        </w:rPr>
        <w:t xml:space="preserve"> могут быть обжалованы в порядке, установленном законодательством Российской Федерации. </w:t>
      </w:r>
    </w:p>
    <w:p w:rsidR="006C4C9D" w:rsidRPr="00F546F0" w:rsidRDefault="006C4C9D" w:rsidP="0078621D">
      <w:pPr>
        <w:pStyle w:val="ConsPlusTitle"/>
        <w:jc w:val="both"/>
        <w:rPr>
          <w:b w:val="0"/>
          <w:sz w:val="28"/>
          <w:szCs w:val="28"/>
        </w:rPr>
      </w:pPr>
      <w:r w:rsidRPr="00F546F0">
        <w:rPr>
          <w:b w:val="0"/>
          <w:sz w:val="28"/>
        </w:rPr>
        <w:lastRenderedPageBreak/>
        <w:t xml:space="preserve">       </w:t>
      </w:r>
      <w:r w:rsidR="00FA5C9B">
        <w:rPr>
          <w:b w:val="0"/>
          <w:sz w:val="28"/>
        </w:rPr>
        <w:t>11</w:t>
      </w:r>
      <w:r w:rsidRPr="00F546F0">
        <w:rPr>
          <w:b w:val="0"/>
          <w:sz w:val="28"/>
        </w:rPr>
        <w:t>.2. Досудебный порядок подачи жалоб, установленный главой 9 Федерального закона от 31.07.2020</w:t>
      </w:r>
      <w:r>
        <w:rPr>
          <w:b w:val="0"/>
          <w:sz w:val="28"/>
        </w:rPr>
        <w:t>г.</w:t>
      </w:r>
      <w:r w:rsidRPr="00F546F0">
        <w:rPr>
          <w:b w:val="0"/>
          <w:sz w:val="28"/>
        </w:rPr>
        <w:t xml:space="preserve"> № 248-ФЗ</w:t>
      </w:r>
      <w:r w:rsidR="005C34A7">
        <w:rPr>
          <w:b w:val="0"/>
          <w:sz w:val="28"/>
        </w:rPr>
        <w:t xml:space="preserve"> </w:t>
      </w:r>
      <w:r w:rsidR="005C34A7" w:rsidRPr="005C34A7">
        <w:rPr>
          <w:b w:val="0"/>
          <w:iCs/>
          <w:sz w:val="28"/>
          <w:szCs w:val="28"/>
        </w:rPr>
        <w:t>«О государственном контроле (надзоре) и муниципальном контроле в Российской Федерации»</w:t>
      </w:r>
      <w:r w:rsidRPr="005C34A7">
        <w:rPr>
          <w:b w:val="0"/>
          <w:sz w:val="28"/>
        </w:rPr>
        <w:t>,</w:t>
      </w:r>
      <w:r w:rsidRPr="00F546F0">
        <w:rPr>
          <w:b w:val="0"/>
          <w:sz w:val="28"/>
        </w:rPr>
        <w:t xml:space="preserve"> при осуществлении муниципального контроля  </w:t>
      </w:r>
      <w:r w:rsidRPr="00F546F0">
        <w:rPr>
          <w:b w:val="0"/>
          <w:sz w:val="28"/>
          <w:szCs w:val="28"/>
        </w:rPr>
        <w:t>на автомобильном транспорте</w:t>
      </w:r>
      <w:r w:rsidR="005C34A7">
        <w:rPr>
          <w:b w:val="0"/>
          <w:sz w:val="28"/>
          <w:szCs w:val="28"/>
        </w:rPr>
        <w:t xml:space="preserve"> </w:t>
      </w:r>
      <w:r w:rsidRPr="00F546F0">
        <w:rPr>
          <w:b w:val="0"/>
          <w:sz w:val="28"/>
          <w:szCs w:val="28"/>
        </w:rPr>
        <w:t xml:space="preserve">и в дорожном хозяйстве в границах </w:t>
      </w:r>
      <w:r w:rsidRPr="00F546F0">
        <w:rPr>
          <w:rFonts w:eastAsia="Calibri"/>
          <w:b w:val="0"/>
          <w:sz w:val="28"/>
          <w:szCs w:val="28"/>
          <w:lang w:eastAsia="en-US"/>
        </w:rPr>
        <w:t xml:space="preserve">Грибановского муниципального района  Воронежской области </w:t>
      </w:r>
      <w:r w:rsidRPr="00F546F0">
        <w:rPr>
          <w:b w:val="0"/>
          <w:sz w:val="28"/>
        </w:rPr>
        <w:t>не применяется.</w:t>
      </w:r>
    </w:p>
    <w:p w:rsidR="006C4C9D" w:rsidRPr="00F546F0" w:rsidRDefault="006C4C9D" w:rsidP="0078621D">
      <w:pPr>
        <w:widowControl/>
        <w:ind w:left="4820"/>
        <w:jc w:val="both"/>
        <w:rPr>
          <w:rFonts w:ascii="Times New Roman" w:hAnsi="Times New Roman"/>
          <w:sz w:val="28"/>
          <w:szCs w:val="28"/>
        </w:rPr>
      </w:pPr>
    </w:p>
    <w:p w:rsidR="006C4C9D" w:rsidRPr="00F546F0" w:rsidRDefault="006C4C9D" w:rsidP="0078621D">
      <w:pPr>
        <w:widowControl/>
        <w:ind w:left="4820"/>
        <w:jc w:val="both"/>
        <w:rPr>
          <w:rFonts w:ascii="Times New Roman" w:hAnsi="Times New Roman"/>
          <w:sz w:val="28"/>
          <w:szCs w:val="28"/>
        </w:rPr>
      </w:pPr>
    </w:p>
    <w:p w:rsidR="006C4C9D" w:rsidRPr="00F546F0" w:rsidRDefault="006C4C9D" w:rsidP="0078621D">
      <w:pPr>
        <w:widowControl/>
        <w:ind w:left="4820"/>
        <w:jc w:val="both"/>
        <w:rPr>
          <w:rFonts w:ascii="Times New Roman" w:hAnsi="Times New Roman"/>
          <w:sz w:val="28"/>
          <w:szCs w:val="28"/>
        </w:rPr>
      </w:pPr>
    </w:p>
    <w:p w:rsidR="006C4C9D" w:rsidRPr="002C0B2C" w:rsidRDefault="006C4C9D" w:rsidP="0078621D">
      <w:pPr>
        <w:widowControl/>
        <w:ind w:left="4820"/>
        <w:rPr>
          <w:rFonts w:ascii="Times New Roman" w:hAnsi="Times New Roman"/>
          <w:sz w:val="28"/>
          <w:szCs w:val="28"/>
        </w:rPr>
      </w:pPr>
    </w:p>
    <w:p w:rsidR="006C4C9D" w:rsidRPr="002C0B2C" w:rsidRDefault="006C4C9D" w:rsidP="0078621D">
      <w:pPr>
        <w:widowControl/>
        <w:ind w:left="4820"/>
        <w:rPr>
          <w:rFonts w:ascii="Times New Roman" w:hAnsi="Times New Roman"/>
          <w:sz w:val="28"/>
          <w:szCs w:val="28"/>
        </w:rPr>
      </w:pPr>
    </w:p>
    <w:p w:rsidR="006C4C9D" w:rsidRPr="002C0B2C" w:rsidRDefault="006C4C9D" w:rsidP="0078621D">
      <w:pPr>
        <w:widowControl/>
        <w:ind w:left="4820"/>
        <w:rPr>
          <w:rFonts w:ascii="Times New Roman" w:hAnsi="Times New Roman"/>
          <w:sz w:val="28"/>
          <w:szCs w:val="28"/>
        </w:rPr>
      </w:pPr>
    </w:p>
    <w:p w:rsidR="006C4C9D" w:rsidRPr="002C0B2C" w:rsidRDefault="006C4C9D" w:rsidP="0078621D">
      <w:pPr>
        <w:widowControl/>
        <w:ind w:left="4820"/>
        <w:rPr>
          <w:rFonts w:ascii="Times New Roman" w:hAnsi="Times New Roman"/>
          <w:sz w:val="28"/>
          <w:szCs w:val="28"/>
        </w:rPr>
      </w:pPr>
    </w:p>
    <w:p w:rsidR="006C4C9D" w:rsidRPr="002C0B2C" w:rsidRDefault="006C4C9D" w:rsidP="0078621D">
      <w:pPr>
        <w:widowControl/>
        <w:ind w:left="4820"/>
        <w:rPr>
          <w:rFonts w:ascii="Times New Roman" w:hAnsi="Times New Roman"/>
          <w:sz w:val="28"/>
          <w:szCs w:val="28"/>
        </w:rPr>
      </w:pPr>
    </w:p>
    <w:p w:rsidR="006C4C9D" w:rsidRDefault="006C4C9D" w:rsidP="0078621D">
      <w:pPr>
        <w:autoSpaceDE w:val="0"/>
        <w:autoSpaceDN w:val="0"/>
        <w:adjustRightInd w:val="0"/>
        <w:ind w:firstLine="709"/>
        <w:jc w:val="center"/>
        <w:outlineLvl w:val="0"/>
        <w:rPr>
          <w:rFonts w:ascii="Times New Roman" w:hAnsi="Times New Roman"/>
          <w:b/>
          <w:bCs/>
          <w:sz w:val="28"/>
          <w:szCs w:val="28"/>
        </w:rPr>
      </w:pPr>
    </w:p>
    <w:p w:rsidR="0078621D" w:rsidRDefault="0078621D" w:rsidP="0078621D">
      <w:pPr>
        <w:autoSpaceDE w:val="0"/>
        <w:autoSpaceDN w:val="0"/>
        <w:adjustRightInd w:val="0"/>
        <w:ind w:firstLine="709"/>
        <w:jc w:val="center"/>
        <w:outlineLvl w:val="0"/>
        <w:rPr>
          <w:rFonts w:ascii="Times New Roman" w:hAnsi="Times New Roman"/>
          <w:b/>
          <w:bCs/>
          <w:sz w:val="28"/>
          <w:szCs w:val="28"/>
        </w:rPr>
      </w:pPr>
    </w:p>
    <w:p w:rsidR="0078621D" w:rsidRDefault="0078621D" w:rsidP="0078621D">
      <w:pPr>
        <w:autoSpaceDE w:val="0"/>
        <w:autoSpaceDN w:val="0"/>
        <w:adjustRightInd w:val="0"/>
        <w:ind w:firstLine="709"/>
        <w:jc w:val="center"/>
        <w:outlineLvl w:val="0"/>
        <w:rPr>
          <w:rFonts w:ascii="Times New Roman" w:hAnsi="Times New Roman"/>
          <w:b/>
          <w:bCs/>
          <w:sz w:val="28"/>
          <w:szCs w:val="28"/>
        </w:rPr>
      </w:pPr>
    </w:p>
    <w:p w:rsidR="0078621D" w:rsidRDefault="0078621D" w:rsidP="0078621D">
      <w:pPr>
        <w:autoSpaceDE w:val="0"/>
        <w:autoSpaceDN w:val="0"/>
        <w:adjustRightInd w:val="0"/>
        <w:ind w:firstLine="709"/>
        <w:jc w:val="center"/>
        <w:outlineLvl w:val="0"/>
        <w:rPr>
          <w:rFonts w:ascii="Times New Roman" w:hAnsi="Times New Roman"/>
          <w:b/>
          <w:bCs/>
          <w:sz w:val="28"/>
          <w:szCs w:val="28"/>
        </w:rPr>
      </w:pPr>
    </w:p>
    <w:p w:rsidR="0078621D" w:rsidRDefault="0078621D" w:rsidP="0078621D">
      <w:pPr>
        <w:autoSpaceDE w:val="0"/>
        <w:autoSpaceDN w:val="0"/>
        <w:adjustRightInd w:val="0"/>
        <w:ind w:firstLine="709"/>
        <w:jc w:val="center"/>
        <w:outlineLvl w:val="0"/>
        <w:rPr>
          <w:rFonts w:ascii="Times New Roman" w:hAnsi="Times New Roman"/>
          <w:b/>
          <w:bCs/>
          <w:sz w:val="28"/>
          <w:szCs w:val="28"/>
        </w:rPr>
      </w:pPr>
    </w:p>
    <w:p w:rsidR="0078621D" w:rsidRDefault="0078621D" w:rsidP="0078621D">
      <w:pPr>
        <w:autoSpaceDE w:val="0"/>
        <w:autoSpaceDN w:val="0"/>
        <w:adjustRightInd w:val="0"/>
        <w:ind w:firstLine="709"/>
        <w:jc w:val="center"/>
        <w:outlineLvl w:val="0"/>
        <w:rPr>
          <w:rFonts w:ascii="Times New Roman" w:hAnsi="Times New Roman"/>
          <w:b/>
          <w:bCs/>
          <w:sz w:val="28"/>
          <w:szCs w:val="28"/>
        </w:rPr>
      </w:pPr>
    </w:p>
    <w:p w:rsidR="0078621D" w:rsidRDefault="0078621D" w:rsidP="0078621D">
      <w:pPr>
        <w:autoSpaceDE w:val="0"/>
        <w:autoSpaceDN w:val="0"/>
        <w:adjustRightInd w:val="0"/>
        <w:ind w:firstLine="709"/>
        <w:jc w:val="center"/>
        <w:outlineLvl w:val="0"/>
        <w:rPr>
          <w:rFonts w:ascii="Times New Roman" w:hAnsi="Times New Roman"/>
          <w:b/>
          <w:bCs/>
          <w:sz w:val="28"/>
          <w:szCs w:val="28"/>
        </w:rPr>
      </w:pPr>
    </w:p>
    <w:p w:rsidR="0078621D" w:rsidRDefault="0078621D" w:rsidP="0078621D">
      <w:pPr>
        <w:autoSpaceDE w:val="0"/>
        <w:autoSpaceDN w:val="0"/>
        <w:adjustRightInd w:val="0"/>
        <w:ind w:firstLine="709"/>
        <w:jc w:val="center"/>
        <w:outlineLvl w:val="0"/>
        <w:rPr>
          <w:rFonts w:ascii="Times New Roman" w:hAnsi="Times New Roman"/>
          <w:b/>
          <w:bCs/>
          <w:sz w:val="28"/>
          <w:szCs w:val="28"/>
        </w:rPr>
      </w:pPr>
    </w:p>
    <w:p w:rsidR="0078621D" w:rsidRDefault="0078621D" w:rsidP="0078621D">
      <w:pPr>
        <w:autoSpaceDE w:val="0"/>
        <w:autoSpaceDN w:val="0"/>
        <w:adjustRightInd w:val="0"/>
        <w:ind w:firstLine="709"/>
        <w:jc w:val="center"/>
        <w:outlineLvl w:val="0"/>
        <w:rPr>
          <w:rFonts w:ascii="Times New Roman" w:hAnsi="Times New Roman"/>
          <w:b/>
          <w:bCs/>
          <w:sz w:val="28"/>
          <w:szCs w:val="28"/>
        </w:rPr>
      </w:pPr>
    </w:p>
    <w:p w:rsidR="0078621D" w:rsidRDefault="0078621D" w:rsidP="0078621D">
      <w:pPr>
        <w:autoSpaceDE w:val="0"/>
        <w:autoSpaceDN w:val="0"/>
        <w:adjustRightInd w:val="0"/>
        <w:ind w:firstLine="709"/>
        <w:jc w:val="center"/>
        <w:outlineLvl w:val="0"/>
        <w:rPr>
          <w:rFonts w:ascii="Times New Roman" w:hAnsi="Times New Roman"/>
          <w:b/>
          <w:bCs/>
          <w:sz w:val="28"/>
          <w:szCs w:val="28"/>
        </w:rPr>
      </w:pPr>
    </w:p>
    <w:p w:rsidR="0078621D" w:rsidRDefault="0078621D" w:rsidP="0078621D">
      <w:pPr>
        <w:autoSpaceDE w:val="0"/>
        <w:autoSpaceDN w:val="0"/>
        <w:adjustRightInd w:val="0"/>
        <w:ind w:firstLine="709"/>
        <w:jc w:val="center"/>
        <w:outlineLvl w:val="0"/>
        <w:rPr>
          <w:rFonts w:ascii="Times New Roman" w:hAnsi="Times New Roman"/>
          <w:b/>
          <w:bCs/>
          <w:sz w:val="28"/>
          <w:szCs w:val="28"/>
        </w:rPr>
      </w:pPr>
    </w:p>
    <w:p w:rsidR="0078621D" w:rsidRDefault="0078621D" w:rsidP="0078621D">
      <w:pPr>
        <w:autoSpaceDE w:val="0"/>
        <w:autoSpaceDN w:val="0"/>
        <w:adjustRightInd w:val="0"/>
        <w:ind w:firstLine="709"/>
        <w:jc w:val="center"/>
        <w:outlineLvl w:val="0"/>
        <w:rPr>
          <w:rFonts w:ascii="Times New Roman" w:hAnsi="Times New Roman"/>
          <w:b/>
          <w:bCs/>
          <w:sz w:val="28"/>
          <w:szCs w:val="28"/>
        </w:rPr>
      </w:pPr>
    </w:p>
    <w:p w:rsidR="0078621D" w:rsidRDefault="0078621D" w:rsidP="0078621D">
      <w:pPr>
        <w:autoSpaceDE w:val="0"/>
        <w:autoSpaceDN w:val="0"/>
        <w:adjustRightInd w:val="0"/>
        <w:ind w:firstLine="709"/>
        <w:jc w:val="center"/>
        <w:outlineLvl w:val="0"/>
        <w:rPr>
          <w:rFonts w:ascii="Times New Roman" w:hAnsi="Times New Roman"/>
          <w:b/>
          <w:bCs/>
          <w:sz w:val="28"/>
          <w:szCs w:val="28"/>
        </w:rPr>
      </w:pPr>
    </w:p>
    <w:p w:rsidR="0078621D" w:rsidRDefault="0078621D" w:rsidP="0078621D">
      <w:pPr>
        <w:autoSpaceDE w:val="0"/>
        <w:autoSpaceDN w:val="0"/>
        <w:adjustRightInd w:val="0"/>
        <w:ind w:firstLine="709"/>
        <w:jc w:val="center"/>
        <w:outlineLvl w:val="0"/>
        <w:rPr>
          <w:rFonts w:ascii="Times New Roman" w:hAnsi="Times New Roman"/>
          <w:b/>
          <w:bCs/>
          <w:sz w:val="28"/>
          <w:szCs w:val="28"/>
        </w:rPr>
      </w:pPr>
    </w:p>
    <w:p w:rsidR="0078621D" w:rsidRDefault="0078621D" w:rsidP="0078621D">
      <w:pPr>
        <w:autoSpaceDE w:val="0"/>
        <w:autoSpaceDN w:val="0"/>
        <w:adjustRightInd w:val="0"/>
        <w:ind w:firstLine="709"/>
        <w:jc w:val="center"/>
        <w:outlineLvl w:val="0"/>
        <w:rPr>
          <w:rFonts w:ascii="Times New Roman" w:hAnsi="Times New Roman"/>
          <w:b/>
          <w:bCs/>
          <w:sz w:val="28"/>
          <w:szCs w:val="28"/>
        </w:rPr>
      </w:pPr>
    </w:p>
    <w:p w:rsidR="0078621D" w:rsidRDefault="0078621D" w:rsidP="0078621D">
      <w:pPr>
        <w:autoSpaceDE w:val="0"/>
        <w:autoSpaceDN w:val="0"/>
        <w:adjustRightInd w:val="0"/>
        <w:ind w:firstLine="709"/>
        <w:jc w:val="center"/>
        <w:outlineLvl w:val="0"/>
        <w:rPr>
          <w:rFonts w:ascii="Times New Roman" w:hAnsi="Times New Roman"/>
          <w:b/>
          <w:bCs/>
          <w:sz w:val="28"/>
          <w:szCs w:val="28"/>
        </w:rPr>
      </w:pPr>
    </w:p>
    <w:p w:rsidR="0078621D" w:rsidRDefault="0078621D" w:rsidP="0078621D">
      <w:pPr>
        <w:autoSpaceDE w:val="0"/>
        <w:autoSpaceDN w:val="0"/>
        <w:adjustRightInd w:val="0"/>
        <w:ind w:firstLine="709"/>
        <w:jc w:val="center"/>
        <w:outlineLvl w:val="0"/>
        <w:rPr>
          <w:rFonts w:ascii="Times New Roman" w:hAnsi="Times New Roman"/>
          <w:b/>
          <w:bCs/>
          <w:sz w:val="28"/>
          <w:szCs w:val="28"/>
        </w:rPr>
      </w:pPr>
    </w:p>
    <w:p w:rsidR="0078621D" w:rsidRDefault="0078621D" w:rsidP="0078621D">
      <w:pPr>
        <w:autoSpaceDE w:val="0"/>
        <w:autoSpaceDN w:val="0"/>
        <w:adjustRightInd w:val="0"/>
        <w:ind w:firstLine="709"/>
        <w:jc w:val="center"/>
        <w:outlineLvl w:val="0"/>
        <w:rPr>
          <w:rFonts w:ascii="Times New Roman" w:hAnsi="Times New Roman"/>
          <w:b/>
          <w:bCs/>
          <w:sz w:val="28"/>
          <w:szCs w:val="28"/>
        </w:rPr>
      </w:pPr>
    </w:p>
    <w:p w:rsidR="0078621D" w:rsidRDefault="0078621D" w:rsidP="0078621D">
      <w:pPr>
        <w:autoSpaceDE w:val="0"/>
        <w:autoSpaceDN w:val="0"/>
        <w:adjustRightInd w:val="0"/>
        <w:ind w:firstLine="709"/>
        <w:jc w:val="center"/>
        <w:outlineLvl w:val="0"/>
        <w:rPr>
          <w:rFonts w:ascii="Times New Roman" w:hAnsi="Times New Roman"/>
          <w:b/>
          <w:bCs/>
          <w:sz w:val="28"/>
          <w:szCs w:val="28"/>
        </w:rPr>
      </w:pPr>
    </w:p>
    <w:p w:rsidR="0078621D" w:rsidRDefault="0078621D" w:rsidP="0078621D">
      <w:pPr>
        <w:autoSpaceDE w:val="0"/>
        <w:autoSpaceDN w:val="0"/>
        <w:adjustRightInd w:val="0"/>
        <w:ind w:firstLine="709"/>
        <w:jc w:val="center"/>
        <w:outlineLvl w:val="0"/>
        <w:rPr>
          <w:rFonts w:ascii="Times New Roman" w:hAnsi="Times New Roman"/>
          <w:b/>
          <w:bCs/>
          <w:sz w:val="28"/>
          <w:szCs w:val="28"/>
        </w:rPr>
      </w:pPr>
    </w:p>
    <w:p w:rsidR="0078621D" w:rsidRDefault="0078621D" w:rsidP="0078621D">
      <w:pPr>
        <w:autoSpaceDE w:val="0"/>
        <w:autoSpaceDN w:val="0"/>
        <w:adjustRightInd w:val="0"/>
        <w:ind w:firstLine="709"/>
        <w:jc w:val="center"/>
        <w:outlineLvl w:val="0"/>
        <w:rPr>
          <w:rFonts w:ascii="Times New Roman" w:hAnsi="Times New Roman"/>
          <w:b/>
          <w:bCs/>
          <w:sz w:val="28"/>
          <w:szCs w:val="28"/>
        </w:rPr>
      </w:pPr>
    </w:p>
    <w:p w:rsidR="0078621D" w:rsidRDefault="0078621D" w:rsidP="0078621D">
      <w:pPr>
        <w:autoSpaceDE w:val="0"/>
        <w:autoSpaceDN w:val="0"/>
        <w:adjustRightInd w:val="0"/>
        <w:ind w:firstLine="709"/>
        <w:jc w:val="center"/>
        <w:outlineLvl w:val="0"/>
        <w:rPr>
          <w:rFonts w:ascii="Times New Roman" w:hAnsi="Times New Roman"/>
          <w:b/>
          <w:bCs/>
          <w:sz w:val="28"/>
          <w:szCs w:val="28"/>
        </w:rPr>
      </w:pPr>
    </w:p>
    <w:p w:rsidR="0078621D" w:rsidRDefault="0078621D" w:rsidP="0078621D">
      <w:pPr>
        <w:autoSpaceDE w:val="0"/>
        <w:autoSpaceDN w:val="0"/>
        <w:adjustRightInd w:val="0"/>
        <w:ind w:firstLine="709"/>
        <w:jc w:val="center"/>
        <w:outlineLvl w:val="0"/>
        <w:rPr>
          <w:rFonts w:ascii="Times New Roman" w:hAnsi="Times New Roman"/>
          <w:b/>
          <w:bCs/>
          <w:sz w:val="28"/>
          <w:szCs w:val="28"/>
        </w:rPr>
      </w:pPr>
    </w:p>
    <w:p w:rsidR="0078621D" w:rsidRDefault="0078621D" w:rsidP="0078621D">
      <w:pPr>
        <w:autoSpaceDE w:val="0"/>
        <w:autoSpaceDN w:val="0"/>
        <w:adjustRightInd w:val="0"/>
        <w:ind w:firstLine="709"/>
        <w:jc w:val="center"/>
        <w:outlineLvl w:val="0"/>
        <w:rPr>
          <w:rFonts w:ascii="Times New Roman" w:hAnsi="Times New Roman"/>
          <w:b/>
          <w:bCs/>
          <w:sz w:val="28"/>
          <w:szCs w:val="28"/>
        </w:rPr>
      </w:pPr>
    </w:p>
    <w:p w:rsidR="0078621D" w:rsidRDefault="0078621D" w:rsidP="0078621D">
      <w:pPr>
        <w:autoSpaceDE w:val="0"/>
        <w:autoSpaceDN w:val="0"/>
        <w:adjustRightInd w:val="0"/>
        <w:ind w:firstLine="709"/>
        <w:jc w:val="center"/>
        <w:outlineLvl w:val="0"/>
        <w:rPr>
          <w:rFonts w:ascii="Times New Roman" w:hAnsi="Times New Roman"/>
          <w:b/>
          <w:bCs/>
          <w:sz w:val="28"/>
          <w:szCs w:val="28"/>
        </w:rPr>
      </w:pPr>
    </w:p>
    <w:p w:rsidR="0078621D" w:rsidRDefault="0078621D" w:rsidP="0078621D">
      <w:pPr>
        <w:autoSpaceDE w:val="0"/>
        <w:autoSpaceDN w:val="0"/>
        <w:adjustRightInd w:val="0"/>
        <w:ind w:firstLine="709"/>
        <w:jc w:val="center"/>
        <w:outlineLvl w:val="0"/>
        <w:rPr>
          <w:rFonts w:ascii="Times New Roman" w:hAnsi="Times New Roman"/>
          <w:b/>
          <w:bCs/>
          <w:sz w:val="28"/>
          <w:szCs w:val="28"/>
        </w:rPr>
      </w:pPr>
    </w:p>
    <w:p w:rsidR="0078621D" w:rsidRDefault="0078621D" w:rsidP="0078621D">
      <w:pPr>
        <w:autoSpaceDE w:val="0"/>
        <w:autoSpaceDN w:val="0"/>
        <w:adjustRightInd w:val="0"/>
        <w:ind w:firstLine="709"/>
        <w:jc w:val="center"/>
        <w:outlineLvl w:val="0"/>
        <w:rPr>
          <w:rFonts w:ascii="Times New Roman" w:hAnsi="Times New Roman"/>
          <w:b/>
          <w:bCs/>
          <w:sz w:val="28"/>
          <w:szCs w:val="28"/>
        </w:rPr>
      </w:pPr>
    </w:p>
    <w:p w:rsidR="00F67FA4" w:rsidRDefault="00F67FA4" w:rsidP="0078621D">
      <w:pPr>
        <w:autoSpaceDE w:val="0"/>
        <w:autoSpaceDN w:val="0"/>
        <w:adjustRightInd w:val="0"/>
        <w:ind w:firstLine="709"/>
        <w:jc w:val="center"/>
        <w:outlineLvl w:val="0"/>
        <w:rPr>
          <w:rFonts w:ascii="Times New Roman" w:hAnsi="Times New Roman"/>
          <w:b/>
          <w:bCs/>
          <w:sz w:val="28"/>
          <w:szCs w:val="28"/>
        </w:rPr>
      </w:pPr>
    </w:p>
    <w:p w:rsidR="0078621D" w:rsidRDefault="0078621D" w:rsidP="0078621D">
      <w:pPr>
        <w:autoSpaceDE w:val="0"/>
        <w:autoSpaceDN w:val="0"/>
        <w:adjustRightInd w:val="0"/>
        <w:ind w:firstLine="709"/>
        <w:jc w:val="center"/>
        <w:outlineLvl w:val="0"/>
        <w:rPr>
          <w:rFonts w:ascii="Times New Roman" w:hAnsi="Times New Roman"/>
          <w:b/>
          <w:bCs/>
          <w:sz w:val="28"/>
          <w:szCs w:val="28"/>
        </w:rPr>
      </w:pPr>
    </w:p>
    <w:p w:rsidR="00541916" w:rsidRDefault="00541916" w:rsidP="0078621D">
      <w:pPr>
        <w:autoSpaceDE w:val="0"/>
        <w:autoSpaceDN w:val="0"/>
        <w:adjustRightInd w:val="0"/>
        <w:ind w:firstLine="709"/>
        <w:jc w:val="center"/>
        <w:outlineLvl w:val="0"/>
        <w:rPr>
          <w:rFonts w:ascii="Times New Roman" w:hAnsi="Times New Roman"/>
          <w:b/>
          <w:bCs/>
          <w:sz w:val="28"/>
          <w:szCs w:val="28"/>
        </w:rPr>
      </w:pPr>
    </w:p>
    <w:p w:rsidR="00541916" w:rsidRDefault="00541916" w:rsidP="0078621D">
      <w:pPr>
        <w:autoSpaceDE w:val="0"/>
        <w:autoSpaceDN w:val="0"/>
        <w:adjustRightInd w:val="0"/>
        <w:ind w:firstLine="709"/>
        <w:jc w:val="center"/>
        <w:outlineLvl w:val="0"/>
        <w:rPr>
          <w:rFonts w:ascii="Times New Roman" w:hAnsi="Times New Roman"/>
          <w:b/>
          <w:bCs/>
          <w:sz w:val="28"/>
          <w:szCs w:val="28"/>
        </w:rPr>
      </w:pPr>
    </w:p>
    <w:p w:rsidR="00BF1C4F" w:rsidRDefault="00BF1C4F" w:rsidP="0078621D">
      <w:pPr>
        <w:autoSpaceDE w:val="0"/>
        <w:autoSpaceDN w:val="0"/>
        <w:adjustRightInd w:val="0"/>
        <w:ind w:firstLine="709"/>
        <w:jc w:val="center"/>
        <w:outlineLvl w:val="0"/>
        <w:rPr>
          <w:rFonts w:ascii="Times New Roman" w:hAnsi="Times New Roman"/>
          <w:b/>
          <w:bCs/>
          <w:sz w:val="28"/>
          <w:szCs w:val="28"/>
        </w:rPr>
      </w:pPr>
    </w:p>
    <w:p w:rsidR="00BF1C4F" w:rsidRDefault="00BF1C4F" w:rsidP="0078621D">
      <w:pPr>
        <w:autoSpaceDE w:val="0"/>
        <w:autoSpaceDN w:val="0"/>
        <w:adjustRightInd w:val="0"/>
        <w:ind w:firstLine="709"/>
        <w:jc w:val="center"/>
        <w:outlineLvl w:val="0"/>
        <w:rPr>
          <w:rFonts w:ascii="Times New Roman" w:hAnsi="Times New Roman"/>
          <w:b/>
          <w:bCs/>
          <w:sz w:val="28"/>
          <w:szCs w:val="28"/>
        </w:rPr>
      </w:pPr>
    </w:p>
    <w:p w:rsidR="0078621D" w:rsidRDefault="0078621D" w:rsidP="0078621D">
      <w:pPr>
        <w:autoSpaceDE w:val="0"/>
        <w:autoSpaceDN w:val="0"/>
        <w:adjustRightInd w:val="0"/>
        <w:ind w:firstLine="709"/>
        <w:jc w:val="center"/>
        <w:outlineLvl w:val="0"/>
        <w:rPr>
          <w:rFonts w:ascii="Times New Roman" w:hAnsi="Times New Roman"/>
          <w:b/>
          <w:bCs/>
          <w:sz w:val="28"/>
          <w:szCs w:val="28"/>
        </w:rPr>
      </w:pPr>
    </w:p>
    <w:p w:rsidR="00D212D5" w:rsidRDefault="00D212D5" w:rsidP="00D212D5">
      <w:pPr>
        <w:widowControl/>
        <w:ind w:left="4820"/>
        <w:jc w:val="right"/>
        <w:rPr>
          <w:rFonts w:ascii="Times New Roman" w:hAnsi="Times New Roman"/>
          <w:sz w:val="28"/>
          <w:szCs w:val="28"/>
        </w:rPr>
      </w:pPr>
      <w:r>
        <w:rPr>
          <w:rFonts w:ascii="Times New Roman" w:hAnsi="Times New Roman"/>
          <w:sz w:val="28"/>
          <w:szCs w:val="28"/>
        </w:rPr>
        <w:lastRenderedPageBreak/>
        <w:t>Приложение 1</w:t>
      </w:r>
    </w:p>
    <w:p w:rsidR="00D212D5" w:rsidRPr="00ED7E29" w:rsidRDefault="00D212D5" w:rsidP="00D212D5">
      <w:pPr>
        <w:widowControl/>
        <w:ind w:left="4820"/>
        <w:jc w:val="right"/>
        <w:rPr>
          <w:rFonts w:ascii="Times New Roman" w:hAnsi="Times New Roman"/>
          <w:sz w:val="28"/>
          <w:szCs w:val="28"/>
        </w:rPr>
      </w:pPr>
      <w:r w:rsidRPr="00ED7E29">
        <w:rPr>
          <w:rFonts w:ascii="Times New Roman" w:hAnsi="Times New Roman"/>
          <w:sz w:val="28"/>
          <w:szCs w:val="28"/>
        </w:rPr>
        <w:t>к Положению о муниципальном</w:t>
      </w:r>
    </w:p>
    <w:p w:rsidR="00D212D5" w:rsidRPr="007B4D68" w:rsidRDefault="00D212D5" w:rsidP="00D212D5">
      <w:pPr>
        <w:widowControl/>
        <w:ind w:left="4820"/>
        <w:jc w:val="right"/>
        <w:rPr>
          <w:rFonts w:ascii="Times New Roman" w:hAnsi="Times New Roman"/>
          <w:sz w:val="28"/>
          <w:szCs w:val="28"/>
          <w:vertAlign w:val="superscript"/>
        </w:rPr>
      </w:pPr>
      <w:r w:rsidRPr="00ED7E29">
        <w:rPr>
          <w:rFonts w:ascii="Times New Roman" w:hAnsi="Times New Roman"/>
          <w:sz w:val="28"/>
          <w:szCs w:val="28"/>
        </w:rPr>
        <w:t>контроле на автомобильном транспорте и в дорожном хозяйстве в границах</w:t>
      </w:r>
      <w:r>
        <w:rPr>
          <w:rFonts w:ascii="Times New Roman" w:hAnsi="Times New Roman"/>
          <w:sz w:val="28"/>
          <w:szCs w:val="28"/>
        </w:rPr>
        <w:t xml:space="preserve"> Грибановского </w:t>
      </w:r>
      <w:r w:rsidRPr="00ED7E29">
        <w:rPr>
          <w:rFonts w:ascii="Times New Roman" w:hAnsi="Times New Roman"/>
          <w:sz w:val="28"/>
          <w:szCs w:val="28"/>
        </w:rPr>
        <w:t>муниципального района</w:t>
      </w:r>
      <w:r>
        <w:rPr>
          <w:rFonts w:ascii="Times New Roman" w:hAnsi="Times New Roman"/>
          <w:sz w:val="28"/>
          <w:szCs w:val="28"/>
        </w:rPr>
        <w:t xml:space="preserve"> Воронежской области</w:t>
      </w:r>
    </w:p>
    <w:p w:rsidR="00D212D5" w:rsidRDefault="00D212D5" w:rsidP="00475E94">
      <w:pPr>
        <w:widowControl/>
        <w:ind w:left="4820"/>
        <w:jc w:val="right"/>
        <w:rPr>
          <w:rFonts w:ascii="Times New Roman" w:hAnsi="Times New Roman"/>
          <w:sz w:val="28"/>
          <w:szCs w:val="28"/>
        </w:rPr>
      </w:pPr>
    </w:p>
    <w:p w:rsidR="00D212D5" w:rsidRDefault="00D212D5" w:rsidP="00D212D5">
      <w:pPr>
        <w:widowControl/>
        <w:ind w:left="4820"/>
        <w:jc w:val="right"/>
        <w:rPr>
          <w:rFonts w:ascii="Times New Roman" w:hAnsi="Times New Roman"/>
          <w:sz w:val="28"/>
          <w:szCs w:val="28"/>
        </w:rPr>
      </w:pPr>
    </w:p>
    <w:p w:rsidR="00D212D5" w:rsidRDefault="00924652" w:rsidP="00D212D5">
      <w:pPr>
        <w:pStyle w:val="1"/>
        <w:shd w:val="clear" w:color="auto" w:fill="FFFFFF"/>
        <w:spacing w:before="161" w:after="161"/>
        <w:ind w:left="250"/>
        <w:jc w:val="center"/>
        <w:rPr>
          <w:color w:val="22272F"/>
          <w:sz w:val="24"/>
          <w:szCs w:val="24"/>
        </w:rPr>
      </w:pPr>
      <w:r>
        <w:rPr>
          <w:color w:val="22272F"/>
          <w:sz w:val="24"/>
          <w:szCs w:val="24"/>
        </w:rPr>
        <w:t>Ф</w:t>
      </w:r>
      <w:r w:rsidR="00D212D5" w:rsidRPr="00D212D5">
        <w:rPr>
          <w:color w:val="22272F"/>
          <w:sz w:val="24"/>
          <w:szCs w:val="24"/>
        </w:rPr>
        <w:t>орма предостережения о недопустимости нарушения обязательных требований</w:t>
      </w:r>
    </w:p>
    <w:tbl>
      <w:tblPr>
        <w:tblW w:w="10190" w:type="dxa"/>
        <w:tblInd w:w="-5" w:type="dxa"/>
        <w:shd w:val="clear" w:color="auto" w:fill="FFFFFF"/>
        <w:tblCellMar>
          <w:left w:w="0" w:type="dxa"/>
          <w:right w:w="0" w:type="dxa"/>
        </w:tblCellMar>
        <w:tblLook w:val="04A0"/>
      </w:tblPr>
      <w:tblGrid>
        <w:gridCol w:w="10190"/>
      </w:tblGrid>
      <w:tr w:rsidR="00924652" w:rsidRPr="00924652" w:rsidTr="00924652">
        <w:tc>
          <w:tcPr>
            <w:tcW w:w="10185" w:type="dxa"/>
            <w:shd w:val="clear" w:color="auto" w:fill="FFFFFF"/>
            <w:hideMark/>
          </w:tcPr>
          <w:p w:rsidR="00924652" w:rsidRPr="00924652" w:rsidRDefault="00924652" w:rsidP="00E23721">
            <w:pPr>
              <w:pStyle w:val="s1"/>
              <w:spacing w:before="50" w:beforeAutospacing="0" w:after="50" w:afterAutospacing="0"/>
              <w:ind w:left="50" w:right="50"/>
              <w:jc w:val="center"/>
              <w:rPr>
                <w:color w:val="464C55"/>
              </w:rPr>
            </w:pPr>
          </w:p>
        </w:tc>
      </w:tr>
      <w:tr w:rsidR="00D212D5" w:rsidRPr="00D212D5" w:rsidTr="00924652">
        <w:tc>
          <w:tcPr>
            <w:tcW w:w="10185" w:type="dxa"/>
            <w:tcBorders>
              <w:bottom w:val="single" w:sz="4" w:space="0" w:color="000000"/>
            </w:tcBorders>
            <w:shd w:val="clear" w:color="auto" w:fill="FFFFFF"/>
            <w:hideMark/>
          </w:tcPr>
          <w:p w:rsidR="00D212D5" w:rsidRPr="00D212D5" w:rsidRDefault="00D212D5" w:rsidP="00D212D5">
            <w:pPr>
              <w:pStyle w:val="afa"/>
              <w:spacing w:before="0" w:beforeAutospacing="0" w:after="0" w:afterAutospacing="0"/>
            </w:pPr>
            <w:bookmarkStart w:id="9" w:name="text"/>
            <w:bookmarkEnd w:id="9"/>
            <w:r w:rsidRPr="00D212D5">
              <w:t> </w:t>
            </w:r>
          </w:p>
        </w:tc>
      </w:tr>
      <w:tr w:rsidR="00D212D5" w:rsidRPr="00D212D5" w:rsidTr="00924652">
        <w:tc>
          <w:tcPr>
            <w:tcW w:w="10185" w:type="dxa"/>
            <w:shd w:val="clear" w:color="auto" w:fill="FFFFFF"/>
            <w:hideMark/>
          </w:tcPr>
          <w:p w:rsidR="00D212D5" w:rsidRPr="00924652" w:rsidRDefault="00D212D5" w:rsidP="005C34A7">
            <w:pPr>
              <w:pStyle w:val="s1"/>
              <w:spacing w:before="50" w:beforeAutospacing="0" w:after="50" w:afterAutospacing="0"/>
              <w:ind w:left="50" w:right="50"/>
              <w:jc w:val="center"/>
              <w:rPr>
                <w:i/>
                <w:color w:val="464C55"/>
              </w:rPr>
            </w:pPr>
            <w:r w:rsidRPr="00924652">
              <w:rPr>
                <w:i/>
                <w:color w:val="464C55"/>
              </w:rPr>
              <w:t>(указывается наименование контрольного органа и при необходимости его территориального</w:t>
            </w:r>
            <w:r w:rsidR="00924652" w:rsidRPr="00924652">
              <w:rPr>
                <w:i/>
                <w:color w:val="464C55"/>
              </w:rPr>
              <w:t xml:space="preserve"> </w:t>
            </w:r>
            <w:r w:rsidRPr="00924652">
              <w:rPr>
                <w:i/>
                <w:color w:val="464C55"/>
              </w:rPr>
              <w:t>органа)</w:t>
            </w:r>
          </w:p>
        </w:tc>
      </w:tr>
      <w:tr w:rsidR="00D212D5" w:rsidRPr="00D212D5" w:rsidTr="00924652">
        <w:tc>
          <w:tcPr>
            <w:tcW w:w="10185" w:type="dxa"/>
            <w:tcBorders>
              <w:bottom w:val="single" w:sz="4" w:space="0" w:color="000000"/>
            </w:tcBorders>
            <w:shd w:val="clear" w:color="auto" w:fill="FFFFFF"/>
            <w:hideMark/>
          </w:tcPr>
          <w:p w:rsidR="00D212D5" w:rsidRPr="00D212D5" w:rsidRDefault="00D212D5" w:rsidP="00D212D5">
            <w:pPr>
              <w:pStyle w:val="afa"/>
              <w:spacing w:before="0" w:beforeAutospacing="0" w:after="0" w:afterAutospacing="0"/>
            </w:pPr>
            <w:r w:rsidRPr="00D212D5">
              <w:t> </w:t>
            </w:r>
          </w:p>
        </w:tc>
      </w:tr>
      <w:tr w:rsidR="00D212D5" w:rsidRPr="00D212D5" w:rsidTr="00924652">
        <w:tc>
          <w:tcPr>
            <w:tcW w:w="10185" w:type="dxa"/>
            <w:shd w:val="clear" w:color="auto" w:fill="FFFFFF"/>
            <w:hideMark/>
          </w:tcPr>
          <w:p w:rsidR="00D212D5" w:rsidRPr="00924652" w:rsidRDefault="00D212D5" w:rsidP="00D212D5">
            <w:pPr>
              <w:pStyle w:val="s1"/>
              <w:spacing w:before="50" w:beforeAutospacing="0" w:after="50" w:afterAutospacing="0"/>
              <w:ind w:left="50" w:right="50"/>
              <w:jc w:val="center"/>
              <w:rPr>
                <w:i/>
                <w:color w:val="464C55"/>
              </w:rPr>
            </w:pPr>
            <w:r w:rsidRPr="00924652">
              <w:rPr>
                <w:i/>
                <w:color w:val="464C55"/>
              </w:rPr>
              <w:t>(место вынесения предостережения)</w:t>
            </w:r>
          </w:p>
        </w:tc>
      </w:tr>
      <w:tr w:rsidR="00D212D5" w:rsidRPr="00D212D5" w:rsidTr="00924652">
        <w:tc>
          <w:tcPr>
            <w:tcW w:w="10185" w:type="dxa"/>
            <w:shd w:val="clear" w:color="auto" w:fill="FFFFFF"/>
            <w:hideMark/>
          </w:tcPr>
          <w:p w:rsidR="00D212D5" w:rsidRPr="00D212D5" w:rsidRDefault="00D212D5" w:rsidP="00D212D5">
            <w:pPr>
              <w:pStyle w:val="afa"/>
              <w:spacing w:before="0" w:beforeAutospacing="0" w:after="0" w:afterAutospacing="0"/>
            </w:pPr>
            <w:r w:rsidRPr="00D212D5">
              <w:t> </w:t>
            </w:r>
          </w:p>
        </w:tc>
      </w:tr>
      <w:tr w:rsidR="00D212D5" w:rsidRPr="00D212D5" w:rsidTr="00924652">
        <w:tc>
          <w:tcPr>
            <w:tcW w:w="10185" w:type="dxa"/>
            <w:shd w:val="clear" w:color="auto" w:fill="FFFFFF"/>
            <w:hideMark/>
          </w:tcPr>
          <w:p w:rsidR="00D212D5" w:rsidRPr="00D212D5" w:rsidRDefault="00D212D5" w:rsidP="00D212D5">
            <w:pPr>
              <w:pStyle w:val="s3"/>
              <w:spacing w:before="50" w:beforeAutospacing="0" w:after="50" w:afterAutospacing="0"/>
              <w:ind w:left="50" w:right="50"/>
              <w:jc w:val="center"/>
              <w:rPr>
                <w:b/>
                <w:bCs/>
                <w:color w:val="22272F"/>
              </w:rPr>
            </w:pPr>
            <w:r w:rsidRPr="00D212D5">
              <w:rPr>
                <w:b/>
                <w:bCs/>
                <w:color w:val="22272F"/>
              </w:rPr>
              <w:t>Предостережение о недопустимости нарушения обязательных требований</w:t>
            </w:r>
          </w:p>
        </w:tc>
      </w:tr>
      <w:tr w:rsidR="00D212D5" w:rsidRPr="00D212D5" w:rsidTr="00924652">
        <w:tc>
          <w:tcPr>
            <w:tcW w:w="10185" w:type="dxa"/>
            <w:shd w:val="clear" w:color="auto" w:fill="FFFFFF"/>
            <w:hideMark/>
          </w:tcPr>
          <w:p w:rsidR="00D212D5" w:rsidRPr="00D212D5" w:rsidRDefault="00D212D5" w:rsidP="00D212D5">
            <w:pPr>
              <w:pStyle w:val="afa"/>
              <w:spacing w:before="0" w:beforeAutospacing="0" w:after="0" w:afterAutospacing="0"/>
            </w:pPr>
            <w:r w:rsidRPr="00D212D5">
              <w:t> </w:t>
            </w:r>
          </w:p>
        </w:tc>
      </w:tr>
      <w:tr w:rsidR="00D212D5" w:rsidRPr="00D212D5" w:rsidTr="00924652">
        <w:tc>
          <w:tcPr>
            <w:tcW w:w="10185" w:type="dxa"/>
            <w:shd w:val="clear" w:color="auto" w:fill="FFFFFF"/>
            <w:hideMark/>
          </w:tcPr>
          <w:p w:rsidR="00D212D5" w:rsidRPr="00D212D5" w:rsidRDefault="00D212D5" w:rsidP="00D212D5">
            <w:pPr>
              <w:pStyle w:val="s1"/>
              <w:spacing w:before="50" w:beforeAutospacing="0" w:after="50" w:afterAutospacing="0"/>
              <w:ind w:left="50" w:right="50"/>
              <w:jc w:val="center"/>
              <w:rPr>
                <w:color w:val="464C55"/>
              </w:rPr>
            </w:pPr>
            <w:r w:rsidRPr="00D212D5">
              <w:rPr>
                <w:color w:val="464C55"/>
              </w:rPr>
              <w:t>от "___"___________ ____ г. N_________</w:t>
            </w:r>
          </w:p>
        </w:tc>
      </w:tr>
      <w:tr w:rsidR="00D212D5" w:rsidRPr="00D212D5" w:rsidTr="00924652">
        <w:tc>
          <w:tcPr>
            <w:tcW w:w="10185" w:type="dxa"/>
            <w:shd w:val="clear" w:color="auto" w:fill="FFFFFF"/>
            <w:hideMark/>
          </w:tcPr>
          <w:p w:rsidR="00D212D5" w:rsidRPr="00D212D5" w:rsidRDefault="00D212D5" w:rsidP="00D212D5">
            <w:pPr>
              <w:pStyle w:val="afa"/>
              <w:spacing w:before="0" w:beforeAutospacing="0" w:after="0" w:afterAutospacing="0"/>
            </w:pPr>
            <w:r w:rsidRPr="00D212D5">
              <w:t> </w:t>
            </w:r>
          </w:p>
        </w:tc>
      </w:tr>
      <w:tr w:rsidR="00D212D5" w:rsidRPr="00D212D5" w:rsidTr="00924652">
        <w:tc>
          <w:tcPr>
            <w:tcW w:w="10185" w:type="dxa"/>
            <w:shd w:val="clear" w:color="auto" w:fill="FFFFFF"/>
            <w:hideMark/>
          </w:tcPr>
          <w:p w:rsidR="00D212D5" w:rsidRPr="00D212D5" w:rsidRDefault="00D212D5" w:rsidP="00D212D5">
            <w:pPr>
              <w:pStyle w:val="s1"/>
              <w:spacing w:before="50" w:beforeAutospacing="0" w:after="50" w:afterAutospacing="0"/>
              <w:ind w:left="50" w:right="50" w:firstLine="540"/>
              <w:rPr>
                <w:color w:val="464C55"/>
              </w:rPr>
            </w:pPr>
            <w:r w:rsidRPr="00D212D5">
              <w:rPr>
                <w:color w:val="464C55"/>
              </w:rPr>
              <w:t>1) ...</w:t>
            </w:r>
          </w:p>
        </w:tc>
      </w:tr>
      <w:tr w:rsidR="00D212D5" w:rsidRPr="00D212D5" w:rsidTr="00924652">
        <w:tc>
          <w:tcPr>
            <w:tcW w:w="10185" w:type="dxa"/>
            <w:tcBorders>
              <w:bottom w:val="single" w:sz="4" w:space="0" w:color="000000"/>
            </w:tcBorders>
            <w:shd w:val="clear" w:color="auto" w:fill="FFFFFF"/>
            <w:hideMark/>
          </w:tcPr>
          <w:p w:rsidR="00D212D5" w:rsidRPr="00D212D5" w:rsidRDefault="00D212D5" w:rsidP="00D212D5">
            <w:pPr>
              <w:pStyle w:val="s1"/>
              <w:spacing w:before="50" w:beforeAutospacing="0" w:after="50" w:afterAutospacing="0"/>
              <w:ind w:left="50" w:right="50" w:firstLine="540"/>
              <w:rPr>
                <w:color w:val="464C55"/>
              </w:rPr>
            </w:pPr>
            <w:r w:rsidRPr="00D212D5">
              <w:rPr>
                <w:color w:val="464C55"/>
              </w:rPr>
              <w:t>...</w:t>
            </w:r>
          </w:p>
        </w:tc>
      </w:tr>
      <w:tr w:rsidR="00D212D5" w:rsidRPr="00D212D5" w:rsidTr="00924652">
        <w:tc>
          <w:tcPr>
            <w:tcW w:w="10185" w:type="dxa"/>
            <w:shd w:val="clear" w:color="auto" w:fill="FFFFFF"/>
            <w:hideMark/>
          </w:tcPr>
          <w:p w:rsidR="00D212D5" w:rsidRPr="00924652" w:rsidRDefault="00D212D5" w:rsidP="00D212D5">
            <w:pPr>
              <w:pStyle w:val="s1"/>
              <w:spacing w:before="50" w:beforeAutospacing="0" w:after="50" w:afterAutospacing="0"/>
              <w:ind w:left="50" w:right="50" w:firstLine="540"/>
              <w:rPr>
                <w:i/>
                <w:color w:val="464C55"/>
              </w:rPr>
            </w:pPr>
            <w:r w:rsidRPr="00924652">
              <w:rPr>
                <w:i/>
                <w:color w:val="464C55"/>
              </w:rP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D212D5" w:rsidRPr="00D212D5" w:rsidTr="00924652">
        <w:tc>
          <w:tcPr>
            <w:tcW w:w="10185" w:type="dxa"/>
            <w:shd w:val="clear" w:color="auto" w:fill="FFFFFF"/>
            <w:hideMark/>
          </w:tcPr>
          <w:p w:rsidR="00D212D5" w:rsidRPr="00D212D5" w:rsidRDefault="00D212D5" w:rsidP="00D212D5">
            <w:pPr>
              <w:pStyle w:val="afa"/>
              <w:spacing w:before="0" w:beforeAutospacing="0" w:after="0" w:afterAutospacing="0"/>
            </w:pPr>
            <w:r w:rsidRPr="00D212D5">
              <w:t> </w:t>
            </w:r>
          </w:p>
        </w:tc>
      </w:tr>
      <w:tr w:rsidR="00D212D5" w:rsidRPr="00D212D5" w:rsidTr="00924652">
        <w:tc>
          <w:tcPr>
            <w:tcW w:w="10185" w:type="dxa"/>
            <w:shd w:val="clear" w:color="auto" w:fill="FFFFFF"/>
            <w:hideMark/>
          </w:tcPr>
          <w:p w:rsidR="00D212D5" w:rsidRPr="00D212D5" w:rsidRDefault="00D212D5" w:rsidP="00D212D5">
            <w:pPr>
              <w:pStyle w:val="s1"/>
              <w:spacing w:before="50" w:beforeAutospacing="0" w:after="50" w:afterAutospacing="0"/>
              <w:ind w:left="50" w:right="50" w:firstLine="540"/>
              <w:rPr>
                <w:color w:val="464C55"/>
              </w:rPr>
            </w:pPr>
            <w:r w:rsidRPr="00D212D5">
              <w:rPr>
                <w:color w:val="464C55"/>
              </w:rPr>
              <w:t>2. При осуществлении</w:t>
            </w:r>
          </w:p>
        </w:tc>
      </w:tr>
      <w:tr w:rsidR="00D212D5" w:rsidRPr="00D212D5" w:rsidTr="00924652">
        <w:tc>
          <w:tcPr>
            <w:tcW w:w="10185" w:type="dxa"/>
            <w:tcBorders>
              <w:bottom w:val="single" w:sz="4" w:space="0" w:color="000000"/>
            </w:tcBorders>
            <w:shd w:val="clear" w:color="auto" w:fill="FFFFFF"/>
            <w:hideMark/>
          </w:tcPr>
          <w:p w:rsidR="00D212D5" w:rsidRPr="00D212D5" w:rsidRDefault="00D212D5" w:rsidP="00D212D5">
            <w:pPr>
              <w:pStyle w:val="s1"/>
              <w:spacing w:before="50" w:beforeAutospacing="0" w:after="50" w:afterAutospacing="0"/>
              <w:ind w:left="50" w:right="50" w:firstLine="540"/>
              <w:rPr>
                <w:color w:val="464C55"/>
              </w:rPr>
            </w:pPr>
            <w:r w:rsidRPr="00D212D5">
              <w:rPr>
                <w:color w:val="464C55"/>
              </w:rPr>
              <w:t>...</w:t>
            </w:r>
          </w:p>
        </w:tc>
      </w:tr>
      <w:tr w:rsidR="00D212D5" w:rsidRPr="00D212D5" w:rsidTr="00924652">
        <w:tc>
          <w:tcPr>
            <w:tcW w:w="10185" w:type="dxa"/>
            <w:tcBorders>
              <w:bottom w:val="single" w:sz="4" w:space="0" w:color="000000"/>
            </w:tcBorders>
            <w:shd w:val="clear" w:color="auto" w:fill="FFFFFF"/>
            <w:hideMark/>
          </w:tcPr>
          <w:p w:rsidR="00D212D5" w:rsidRPr="00924652" w:rsidRDefault="00D212D5" w:rsidP="005C34A7">
            <w:pPr>
              <w:pStyle w:val="s1"/>
              <w:spacing w:before="50" w:beforeAutospacing="0" w:after="50" w:afterAutospacing="0"/>
              <w:ind w:left="50" w:right="50" w:firstLine="540"/>
              <w:rPr>
                <w:i/>
                <w:color w:val="464C55"/>
              </w:rPr>
            </w:pPr>
            <w:r w:rsidRPr="00924652">
              <w:rPr>
                <w:i/>
                <w:color w:val="464C55"/>
              </w:rPr>
              <w:t>(вида муниципального контроля в соответствии с единым реестром видов федерального государственного контроля</w:t>
            </w:r>
            <w:r w:rsidR="005C34A7">
              <w:rPr>
                <w:i/>
                <w:color w:val="464C55"/>
              </w:rPr>
              <w:t>,</w:t>
            </w:r>
            <w:r w:rsidRPr="00924652">
              <w:rPr>
                <w:i/>
                <w:color w:val="464C55"/>
              </w:rPr>
              <w:t>, регионального государственного контроля, муниципального контроля)</w:t>
            </w:r>
          </w:p>
        </w:tc>
      </w:tr>
      <w:tr w:rsidR="00D212D5" w:rsidRPr="00D212D5" w:rsidTr="00924652">
        <w:tc>
          <w:tcPr>
            <w:tcW w:w="10185" w:type="dxa"/>
            <w:shd w:val="clear" w:color="auto" w:fill="FFFFFF"/>
            <w:hideMark/>
          </w:tcPr>
          <w:p w:rsidR="00D212D5" w:rsidRPr="00D212D5" w:rsidRDefault="00D212D5" w:rsidP="00D212D5">
            <w:pPr>
              <w:pStyle w:val="afa"/>
              <w:spacing w:before="0" w:beforeAutospacing="0" w:after="0" w:afterAutospacing="0"/>
            </w:pPr>
            <w:r w:rsidRPr="00D212D5">
              <w:t> </w:t>
            </w:r>
          </w:p>
        </w:tc>
      </w:tr>
      <w:tr w:rsidR="00D212D5" w:rsidRPr="00D212D5" w:rsidTr="00924652">
        <w:tc>
          <w:tcPr>
            <w:tcW w:w="10185" w:type="dxa"/>
            <w:shd w:val="clear" w:color="auto" w:fill="FFFFFF"/>
            <w:hideMark/>
          </w:tcPr>
          <w:p w:rsidR="00D212D5" w:rsidRPr="00D212D5" w:rsidRDefault="00D212D5" w:rsidP="00D212D5">
            <w:pPr>
              <w:pStyle w:val="s1"/>
              <w:spacing w:before="50" w:beforeAutospacing="0" w:after="50" w:afterAutospacing="0"/>
              <w:ind w:left="50" w:right="50" w:firstLine="540"/>
              <w:rPr>
                <w:color w:val="464C55"/>
              </w:rPr>
            </w:pPr>
            <w:r w:rsidRPr="00D212D5">
              <w:rPr>
                <w:color w:val="464C55"/>
              </w:rPr>
              <w:t>поступили сведения о следующих действиях (бездействии):</w:t>
            </w:r>
          </w:p>
        </w:tc>
      </w:tr>
      <w:tr w:rsidR="00D212D5" w:rsidRPr="00D212D5" w:rsidTr="00924652">
        <w:tc>
          <w:tcPr>
            <w:tcW w:w="10185" w:type="dxa"/>
            <w:shd w:val="clear" w:color="auto" w:fill="FFFFFF"/>
            <w:hideMark/>
          </w:tcPr>
          <w:p w:rsidR="00D212D5" w:rsidRPr="00D212D5" w:rsidRDefault="00D212D5" w:rsidP="00D212D5">
            <w:pPr>
              <w:pStyle w:val="s1"/>
              <w:spacing w:before="50" w:beforeAutospacing="0" w:after="50" w:afterAutospacing="0"/>
              <w:ind w:left="50" w:right="50" w:firstLine="540"/>
              <w:rPr>
                <w:color w:val="464C55"/>
              </w:rPr>
            </w:pPr>
            <w:r w:rsidRPr="00D212D5">
              <w:rPr>
                <w:color w:val="464C55"/>
              </w:rPr>
              <w:t>1) ...</w:t>
            </w:r>
          </w:p>
        </w:tc>
      </w:tr>
      <w:tr w:rsidR="00D212D5" w:rsidRPr="00D212D5" w:rsidTr="00924652">
        <w:tc>
          <w:tcPr>
            <w:tcW w:w="10185" w:type="dxa"/>
            <w:shd w:val="clear" w:color="auto" w:fill="FFFFFF"/>
            <w:hideMark/>
          </w:tcPr>
          <w:p w:rsidR="00D212D5" w:rsidRPr="00D212D5" w:rsidRDefault="00D212D5" w:rsidP="00D212D5">
            <w:pPr>
              <w:pStyle w:val="s1"/>
              <w:spacing w:before="50" w:beforeAutospacing="0" w:after="50" w:afterAutospacing="0"/>
              <w:ind w:left="50" w:right="50" w:firstLine="540"/>
              <w:rPr>
                <w:color w:val="464C55"/>
              </w:rPr>
            </w:pPr>
            <w:r w:rsidRPr="00D212D5">
              <w:rPr>
                <w:color w:val="464C55"/>
              </w:rPr>
              <w:t>2) ...</w:t>
            </w:r>
          </w:p>
        </w:tc>
      </w:tr>
      <w:tr w:rsidR="00D212D5" w:rsidRPr="00D212D5" w:rsidTr="00924652">
        <w:tc>
          <w:tcPr>
            <w:tcW w:w="10185" w:type="dxa"/>
            <w:tcBorders>
              <w:bottom w:val="single" w:sz="4" w:space="0" w:color="000000"/>
            </w:tcBorders>
            <w:shd w:val="clear" w:color="auto" w:fill="FFFFFF"/>
            <w:hideMark/>
          </w:tcPr>
          <w:p w:rsidR="00D212D5" w:rsidRPr="00D212D5" w:rsidRDefault="00D212D5" w:rsidP="00D212D5">
            <w:pPr>
              <w:pStyle w:val="s1"/>
              <w:spacing w:before="50" w:beforeAutospacing="0" w:after="50" w:afterAutospacing="0"/>
              <w:ind w:left="50" w:right="50" w:firstLine="540"/>
              <w:rPr>
                <w:color w:val="464C55"/>
              </w:rPr>
            </w:pPr>
            <w:r w:rsidRPr="00D212D5">
              <w:rPr>
                <w:color w:val="464C55"/>
              </w:rPr>
              <w:t>...</w:t>
            </w:r>
          </w:p>
        </w:tc>
      </w:tr>
      <w:tr w:rsidR="00D212D5" w:rsidRPr="00D212D5" w:rsidTr="00924652">
        <w:tc>
          <w:tcPr>
            <w:tcW w:w="10185" w:type="dxa"/>
            <w:shd w:val="clear" w:color="auto" w:fill="FFFFFF"/>
            <w:hideMark/>
          </w:tcPr>
          <w:p w:rsidR="00D212D5" w:rsidRPr="00924652" w:rsidRDefault="00D212D5" w:rsidP="00D212D5">
            <w:pPr>
              <w:pStyle w:val="s1"/>
              <w:spacing w:before="50" w:beforeAutospacing="0" w:after="50" w:afterAutospacing="0"/>
              <w:ind w:left="50" w:right="50" w:firstLine="540"/>
              <w:rPr>
                <w:i/>
                <w:color w:val="464C55"/>
              </w:rPr>
            </w:pPr>
            <w:r w:rsidRPr="00924652">
              <w:rPr>
                <w:i/>
                <w:color w:val="464C55"/>
              </w:rP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D212D5" w:rsidRPr="00D212D5" w:rsidTr="00924652">
        <w:tc>
          <w:tcPr>
            <w:tcW w:w="10185" w:type="dxa"/>
            <w:shd w:val="clear" w:color="auto" w:fill="FFFFFF"/>
            <w:hideMark/>
          </w:tcPr>
          <w:p w:rsidR="00D212D5" w:rsidRPr="00D212D5" w:rsidRDefault="00D212D5" w:rsidP="00D212D5">
            <w:pPr>
              <w:pStyle w:val="afa"/>
              <w:spacing w:before="0" w:beforeAutospacing="0" w:after="0" w:afterAutospacing="0"/>
            </w:pPr>
            <w:r w:rsidRPr="00D212D5">
              <w:t> </w:t>
            </w:r>
          </w:p>
        </w:tc>
      </w:tr>
      <w:tr w:rsidR="00D212D5" w:rsidRPr="00D212D5" w:rsidTr="00924652">
        <w:tc>
          <w:tcPr>
            <w:tcW w:w="10185" w:type="dxa"/>
            <w:shd w:val="clear" w:color="auto" w:fill="FFFFFF"/>
            <w:hideMark/>
          </w:tcPr>
          <w:p w:rsidR="00D212D5" w:rsidRPr="00D212D5" w:rsidRDefault="00D212D5" w:rsidP="00D212D5">
            <w:pPr>
              <w:pStyle w:val="s1"/>
              <w:spacing w:before="50" w:beforeAutospacing="0" w:after="50" w:afterAutospacing="0"/>
              <w:ind w:left="50" w:right="50" w:firstLine="540"/>
              <w:rPr>
                <w:color w:val="464C55"/>
              </w:rPr>
            </w:pPr>
            <w:r w:rsidRPr="00D212D5">
              <w:rPr>
                <w:color w:val="464C55"/>
              </w:rPr>
              <w:t>3. Указанные действия (бездействие) могут привести/приводят к нарушениям следующих обязательных требований:</w:t>
            </w:r>
          </w:p>
        </w:tc>
      </w:tr>
      <w:tr w:rsidR="00D212D5" w:rsidRPr="00D212D5" w:rsidTr="00924652">
        <w:tc>
          <w:tcPr>
            <w:tcW w:w="10185" w:type="dxa"/>
            <w:shd w:val="clear" w:color="auto" w:fill="FFFFFF"/>
            <w:hideMark/>
          </w:tcPr>
          <w:p w:rsidR="00D212D5" w:rsidRPr="00D212D5" w:rsidRDefault="00D212D5" w:rsidP="00D212D5">
            <w:pPr>
              <w:pStyle w:val="s1"/>
              <w:spacing w:before="50" w:beforeAutospacing="0" w:after="50" w:afterAutospacing="0"/>
              <w:ind w:left="50" w:right="50" w:firstLine="540"/>
              <w:rPr>
                <w:color w:val="464C55"/>
              </w:rPr>
            </w:pPr>
            <w:r w:rsidRPr="00D212D5">
              <w:rPr>
                <w:color w:val="464C55"/>
              </w:rPr>
              <w:t>1) ...</w:t>
            </w:r>
          </w:p>
        </w:tc>
      </w:tr>
      <w:tr w:rsidR="00D212D5" w:rsidRPr="00D212D5" w:rsidTr="00924652">
        <w:tc>
          <w:tcPr>
            <w:tcW w:w="10185" w:type="dxa"/>
            <w:shd w:val="clear" w:color="auto" w:fill="FFFFFF"/>
            <w:hideMark/>
          </w:tcPr>
          <w:p w:rsidR="00D212D5" w:rsidRPr="00D212D5" w:rsidRDefault="00D212D5" w:rsidP="00D212D5">
            <w:pPr>
              <w:pStyle w:val="s1"/>
              <w:spacing w:before="50" w:beforeAutospacing="0" w:after="50" w:afterAutospacing="0"/>
              <w:ind w:left="50" w:right="50" w:firstLine="540"/>
              <w:rPr>
                <w:color w:val="464C55"/>
              </w:rPr>
            </w:pPr>
            <w:r w:rsidRPr="00D212D5">
              <w:rPr>
                <w:color w:val="464C55"/>
              </w:rPr>
              <w:t>2) ...</w:t>
            </w:r>
          </w:p>
        </w:tc>
      </w:tr>
      <w:tr w:rsidR="00D212D5" w:rsidRPr="00D212D5" w:rsidTr="00924652">
        <w:tc>
          <w:tcPr>
            <w:tcW w:w="10185" w:type="dxa"/>
            <w:tcBorders>
              <w:bottom w:val="single" w:sz="4" w:space="0" w:color="000000"/>
            </w:tcBorders>
            <w:shd w:val="clear" w:color="auto" w:fill="FFFFFF"/>
            <w:hideMark/>
          </w:tcPr>
          <w:p w:rsidR="00D212D5" w:rsidRPr="00D212D5" w:rsidRDefault="00D212D5" w:rsidP="00D212D5">
            <w:pPr>
              <w:pStyle w:val="s1"/>
              <w:spacing w:before="50" w:beforeAutospacing="0" w:after="50" w:afterAutospacing="0"/>
              <w:ind w:left="50" w:right="50" w:firstLine="540"/>
              <w:rPr>
                <w:color w:val="464C55"/>
              </w:rPr>
            </w:pPr>
            <w:r w:rsidRPr="00D212D5">
              <w:rPr>
                <w:color w:val="464C55"/>
              </w:rPr>
              <w:t>...</w:t>
            </w:r>
          </w:p>
        </w:tc>
      </w:tr>
      <w:tr w:rsidR="00D212D5" w:rsidRPr="00D212D5" w:rsidTr="00924652">
        <w:tc>
          <w:tcPr>
            <w:tcW w:w="10185" w:type="dxa"/>
            <w:shd w:val="clear" w:color="auto" w:fill="FFFFFF"/>
            <w:hideMark/>
          </w:tcPr>
          <w:p w:rsidR="00D212D5" w:rsidRPr="00924652" w:rsidRDefault="00D212D5" w:rsidP="00D212D5">
            <w:pPr>
              <w:pStyle w:val="s1"/>
              <w:spacing w:before="50" w:beforeAutospacing="0" w:after="50" w:afterAutospacing="0"/>
              <w:ind w:left="50" w:right="50" w:firstLine="540"/>
              <w:rPr>
                <w:i/>
                <w:color w:val="464C55"/>
              </w:rPr>
            </w:pPr>
            <w:r w:rsidRPr="00924652">
              <w:rPr>
                <w:i/>
                <w:color w:val="464C55"/>
              </w:rP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D212D5" w:rsidRPr="00D212D5" w:rsidTr="00924652">
        <w:tc>
          <w:tcPr>
            <w:tcW w:w="10185" w:type="dxa"/>
            <w:shd w:val="clear" w:color="auto" w:fill="FFFFFF"/>
            <w:hideMark/>
          </w:tcPr>
          <w:p w:rsidR="00D212D5" w:rsidRPr="00924652" w:rsidRDefault="00D212D5" w:rsidP="00D212D5">
            <w:pPr>
              <w:pStyle w:val="afa"/>
              <w:spacing w:before="0" w:beforeAutospacing="0" w:after="0" w:afterAutospacing="0"/>
              <w:rPr>
                <w:i/>
              </w:rPr>
            </w:pPr>
            <w:r w:rsidRPr="00924652">
              <w:rPr>
                <w:i/>
              </w:rPr>
              <w:lastRenderedPageBreak/>
              <w:t> </w:t>
            </w:r>
          </w:p>
        </w:tc>
      </w:tr>
      <w:tr w:rsidR="00D212D5" w:rsidRPr="00D212D5" w:rsidTr="00924652">
        <w:tc>
          <w:tcPr>
            <w:tcW w:w="10185" w:type="dxa"/>
            <w:shd w:val="clear" w:color="auto" w:fill="FFFFFF"/>
            <w:hideMark/>
          </w:tcPr>
          <w:p w:rsidR="00D212D5" w:rsidRPr="00D212D5" w:rsidRDefault="00D212D5" w:rsidP="00D212D5">
            <w:pPr>
              <w:pStyle w:val="s1"/>
              <w:spacing w:before="0" w:beforeAutospacing="0" w:after="0" w:afterAutospacing="0"/>
              <w:ind w:left="50" w:right="50" w:firstLine="540"/>
              <w:rPr>
                <w:color w:val="464C55"/>
              </w:rPr>
            </w:pPr>
            <w:r w:rsidRPr="00D212D5">
              <w:rPr>
                <w:color w:val="464C55"/>
              </w:rPr>
              <w:t>4. В соответствии с </w:t>
            </w:r>
            <w:hyperlink r:id="rId27" w:anchor="block_4901" w:history="1">
              <w:r w:rsidRPr="00D212D5">
                <w:rPr>
                  <w:rStyle w:val="aa"/>
                  <w:color w:val="3272C0"/>
                  <w:sz w:val="24"/>
                  <w:szCs w:val="24"/>
                </w:rPr>
                <w:t>частью 1 статьи 49</w:t>
              </w:r>
            </w:hyperlink>
            <w:r w:rsidRPr="00D212D5">
              <w:rPr>
                <w:color w:val="464C55"/>
              </w:rPr>
              <w:t> Федерального закона от 31 июля 2020 г. N 248-ФЗ "О государственном контроле (надзоре) и муниципальном контроле в Российской Федерации"</w:t>
            </w:r>
          </w:p>
        </w:tc>
      </w:tr>
      <w:tr w:rsidR="00D212D5" w:rsidRPr="00D212D5" w:rsidTr="00924652">
        <w:tc>
          <w:tcPr>
            <w:tcW w:w="10185" w:type="dxa"/>
            <w:shd w:val="clear" w:color="auto" w:fill="FFFFFF"/>
            <w:hideMark/>
          </w:tcPr>
          <w:p w:rsidR="00D212D5" w:rsidRPr="00D212D5" w:rsidRDefault="00D212D5" w:rsidP="00D212D5">
            <w:pPr>
              <w:pStyle w:val="afa"/>
              <w:spacing w:before="0" w:beforeAutospacing="0" w:after="0" w:afterAutospacing="0"/>
            </w:pPr>
            <w:r w:rsidRPr="00D212D5">
              <w:t> </w:t>
            </w:r>
          </w:p>
          <w:p w:rsidR="00D212D5" w:rsidRPr="00D212D5" w:rsidRDefault="00D212D5" w:rsidP="00D212D5">
            <w:pPr>
              <w:pStyle w:val="s1"/>
              <w:spacing w:before="50" w:beforeAutospacing="0" w:after="50" w:afterAutospacing="0"/>
              <w:ind w:left="50" w:right="50" w:firstLine="540"/>
              <w:jc w:val="center"/>
              <w:rPr>
                <w:color w:val="464C55"/>
              </w:rPr>
            </w:pPr>
            <w:r w:rsidRPr="00D212D5">
              <w:rPr>
                <w:color w:val="464C55"/>
              </w:rPr>
              <w:t>ОБЪЯВЛЯЮ ПРЕДОСТЕРЕЖЕНИЕ</w:t>
            </w:r>
          </w:p>
        </w:tc>
      </w:tr>
      <w:tr w:rsidR="00D212D5" w:rsidRPr="00D212D5" w:rsidTr="00924652">
        <w:tc>
          <w:tcPr>
            <w:tcW w:w="10185" w:type="dxa"/>
            <w:shd w:val="clear" w:color="auto" w:fill="FFFFFF"/>
            <w:hideMark/>
          </w:tcPr>
          <w:p w:rsidR="00D212D5" w:rsidRPr="00D212D5" w:rsidRDefault="00D212D5" w:rsidP="00D212D5">
            <w:pPr>
              <w:pStyle w:val="s1"/>
              <w:spacing w:before="50" w:beforeAutospacing="0" w:after="50" w:afterAutospacing="0"/>
              <w:ind w:left="50" w:right="50" w:firstLine="540"/>
              <w:jc w:val="center"/>
              <w:rPr>
                <w:color w:val="464C55"/>
              </w:rPr>
            </w:pPr>
            <w:r w:rsidRPr="00D212D5">
              <w:rPr>
                <w:color w:val="464C55"/>
              </w:rPr>
              <w:t>о недопустимости нарушения обязательных требований</w:t>
            </w:r>
          </w:p>
          <w:p w:rsidR="00D212D5" w:rsidRPr="00D212D5" w:rsidRDefault="00D212D5" w:rsidP="00D212D5">
            <w:pPr>
              <w:pStyle w:val="s1"/>
              <w:spacing w:before="50" w:beforeAutospacing="0" w:after="50" w:afterAutospacing="0"/>
              <w:ind w:left="50" w:right="50" w:firstLine="540"/>
              <w:jc w:val="center"/>
              <w:rPr>
                <w:color w:val="464C55"/>
              </w:rPr>
            </w:pPr>
            <w:r w:rsidRPr="00D212D5">
              <w:rPr>
                <w:color w:val="464C55"/>
              </w:rPr>
              <w:t>и предлагаю:</w:t>
            </w:r>
          </w:p>
        </w:tc>
      </w:tr>
      <w:tr w:rsidR="00D212D5" w:rsidRPr="00D212D5" w:rsidTr="00924652">
        <w:tc>
          <w:tcPr>
            <w:tcW w:w="10185" w:type="dxa"/>
            <w:shd w:val="clear" w:color="auto" w:fill="FFFFFF"/>
            <w:hideMark/>
          </w:tcPr>
          <w:p w:rsidR="00D212D5" w:rsidRPr="00D212D5" w:rsidRDefault="00D212D5" w:rsidP="00D212D5">
            <w:pPr>
              <w:pStyle w:val="afa"/>
              <w:spacing w:before="0" w:beforeAutospacing="0" w:after="0" w:afterAutospacing="0"/>
            </w:pPr>
            <w:r w:rsidRPr="00D212D5">
              <w:t> </w:t>
            </w:r>
          </w:p>
        </w:tc>
      </w:tr>
      <w:tr w:rsidR="00D212D5" w:rsidRPr="00D212D5" w:rsidTr="00924652">
        <w:tc>
          <w:tcPr>
            <w:tcW w:w="10185" w:type="dxa"/>
            <w:shd w:val="clear" w:color="auto" w:fill="FFFFFF"/>
            <w:hideMark/>
          </w:tcPr>
          <w:p w:rsidR="00D212D5" w:rsidRPr="00D212D5" w:rsidRDefault="00D212D5" w:rsidP="00D212D5">
            <w:pPr>
              <w:pStyle w:val="s1"/>
              <w:spacing w:before="50" w:beforeAutospacing="0" w:after="50" w:afterAutospacing="0"/>
              <w:ind w:left="50" w:right="50" w:firstLine="540"/>
              <w:rPr>
                <w:color w:val="464C55"/>
              </w:rPr>
            </w:pPr>
            <w:r w:rsidRPr="00D212D5">
              <w:rPr>
                <w:color w:val="464C55"/>
              </w:rPr>
              <w:t>1)</w:t>
            </w:r>
          </w:p>
        </w:tc>
      </w:tr>
      <w:tr w:rsidR="00D212D5" w:rsidRPr="00D212D5" w:rsidTr="00924652">
        <w:tc>
          <w:tcPr>
            <w:tcW w:w="10185" w:type="dxa"/>
            <w:shd w:val="clear" w:color="auto" w:fill="FFFFFF"/>
            <w:hideMark/>
          </w:tcPr>
          <w:p w:rsidR="00D212D5" w:rsidRPr="00D212D5" w:rsidRDefault="00D212D5" w:rsidP="00D212D5">
            <w:pPr>
              <w:pStyle w:val="s1"/>
              <w:spacing w:before="50" w:beforeAutospacing="0" w:after="50" w:afterAutospacing="0"/>
              <w:ind w:left="50" w:right="50" w:firstLine="540"/>
              <w:rPr>
                <w:color w:val="464C55"/>
              </w:rPr>
            </w:pPr>
            <w:r w:rsidRPr="00D212D5">
              <w:rPr>
                <w:color w:val="464C55"/>
              </w:rPr>
              <w:t>2)</w:t>
            </w:r>
          </w:p>
        </w:tc>
      </w:tr>
      <w:tr w:rsidR="00D212D5" w:rsidRPr="00D212D5" w:rsidTr="00924652">
        <w:tc>
          <w:tcPr>
            <w:tcW w:w="10185" w:type="dxa"/>
            <w:tcBorders>
              <w:bottom w:val="single" w:sz="4" w:space="0" w:color="000000"/>
            </w:tcBorders>
            <w:shd w:val="clear" w:color="auto" w:fill="FFFFFF"/>
            <w:hideMark/>
          </w:tcPr>
          <w:p w:rsidR="00D212D5" w:rsidRPr="00D212D5" w:rsidRDefault="00D212D5" w:rsidP="00D212D5">
            <w:pPr>
              <w:pStyle w:val="s1"/>
              <w:spacing w:before="50" w:beforeAutospacing="0" w:after="50" w:afterAutospacing="0"/>
              <w:ind w:left="50" w:right="50" w:firstLine="540"/>
              <w:rPr>
                <w:color w:val="464C55"/>
              </w:rPr>
            </w:pPr>
            <w:r w:rsidRPr="00D212D5">
              <w:rPr>
                <w:color w:val="464C55"/>
              </w:rPr>
              <w:t>...</w:t>
            </w:r>
          </w:p>
        </w:tc>
      </w:tr>
      <w:tr w:rsidR="00D212D5" w:rsidRPr="00D212D5" w:rsidTr="00924652">
        <w:tc>
          <w:tcPr>
            <w:tcW w:w="10185" w:type="dxa"/>
            <w:shd w:val="clear" w:color="auto" w:fill="FFFFFF"/>
            <w:hideMark/>
          </w:tcPr>
          <w:p w:rsidR="00D212D5" w:rsidRPr="00924652" w:rsidRDefault="00D212D5" w:rsidP="00D212D5">
            <w:pPr>
              <w:pStyle w:val="s1"/>
              <w:spacing w:before="50" w:beforeAutospacing="0" w:after="50" w:afterAutospacing="0"/>
              <w:ind w:left="50" w:right="50" w:firstLine="540"/>
              <w:rPr>
                <w:i/>
                <w:color w:val="464C55"/>
              </w:rPr>
            </w:pPr>
            <w:r w:rsidRPr="00924652">
              <w:rPr>
                <w:i/>
                <w:color w:val="464C55"/>
              </w:rP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D212D5" w:rsidRPr="00D212D5" w:rsidTr="00924652">
        <w:tc>
          <w:tcPr>
            <w:tcW w:w="10185" w:type="dxa"/>
            <w:shd w:val="clear" w:color="auto" w:fill="FFFFFF"/>
            <w:hideMark/>
          </w:tcPr>
          <w:p w:rsidR="00D212D5" w:rsidRPr="00924652" w:rsidRDefault="00D212D5" w:rsidP="00D212D5">
            <w:pPr>
              <w:pStyle w:val="afa"/>
              <w:spacing w:before="0" w:beforeAutospacing="0" w:after="0" w:afterAutospacing="0"/>
              <w:rPr>
                <w:i/>
              </w:rPr>
            </w:pPr>
            <w:r w:rsidRPr="00924652">
              <w:rPr>
                <w:i/>
              </w:rPr>
              <w:t> </w:t>
            </w:r>
          </w:p>
        </w:tc>
      </w:tr>
      <w:tr w:rsidR="00D212D5" w:rsidRPr="00D212D5" w:rsidTr="00924652">
        <w:tc>
          <w:tcPr>
            <w:tcW w:w="10185" w:type="dxa"/>
            <w:shd w:val="clear" w:color="auto" w:fill="FFFFFF"/>
            <w:hideMark/>
          </w:tcPr>
          <w:p w:rsidR="00D212D5" w:rsidRPr="00D212D5" w:rsidRDefault="00D212D5" w:rsidP="00D212D5">
            <w:pPr>
              <w:pStyle w:val="s1"/>
              <w:spacing w:before="50" w:beforeAutospacing="0" w:after="50" w:afterAutospacing="0"/>
              <w:ind w:left="50" w:right="50" w:firstLine="540"/>
              <w:rPr>
                <w:color w:val="464C55"/>
              </w:rPr>
            </w:pPr>
            <w:r w:rsidRPr="00D212D5">
              <w:rPr>
                <w:color w:val="464C55"/>
              </w:rPr>
              <w:t>5. Вы вправе подать возражение на данное предостережение в порядке, установленном</w:t>
            </w:r>
          </w:p>
        </w:tc>
      </w:tr>
      <w:tr w:rsidR="00D212D5" w:rsidRPr="00D212D5" w:rsidTr="00924652">
        <w:tc>
          <w:tcPr>
            <w:tcW w:w="10185" w:type="dxa"/>
            <w:tcBorders>
              <w:bottom w:val="single" w:sz="4" w:space="0" w:color="000000"/>
            </w:tcBorders>
            <w:shd w:val="clear" w:color="auto" w:fill="FFFFFF"/>
            <w:hideMark/>
          </w:tcPr>
          <w:p w:rsidR="00D212D5" w:rsidRPr="00D212D5" w:rsidRDefault="00D212D5" w:rsidP="00D212D5">
            <w:pPr>
              <w:pStyle w:val="afa"/>
              <w:spacing w:before="0" w:beforeAutospacing="0" w:after="0" w:afterAutospacing="0"/>
            </w:pPr>
            <w:r w:rsidRPr="00D212D5">
              <w:t> </w:t>
            </w:r>
          </w:p>
        </w:tc>
      </w:tr>
      <w:tr w:rsidR="00D212D5" w:rsidRPr="00D212D5" w:rsidTr="00924652">
        <w:tc>
          <w:tcPr>
            <w:tcW w:w="10185" w:type="dxa"/>
            <w:shd w:val="clear" w:color="auto" w:fill="FFFFFF"/>
            <w:hideMark/>
          </w:tcPr>
          <w:p w:rsidR="00D212D5" w:rsidRPr="00924652" w:rsidRDefault="00D212D5" w:rsidP="00D212D5">
            <w:pPr>
              <w:pStyle w:val="s1"/>
              <w:spacing w:before="50" w:beforeAutospacing="0" w:after="50" w:afterAutospacing="0"/>
              <w:ind w:left="50" w:right="50" w:firstLine="540"/>
              <w:rPr>
                <w:i/>
                <w:color w:val="464C55"/>
              </w:rPr>
            </w:pPr>
            <w:r w:rsidRPr="00924652">
              <w:rPr>
                <w:i/>
                <w:color w:val="464C55"/>
              </w:rP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D212D5" w:rsidRPr="00D212D5" w:rsidTr="00924652">
        <w:tc>
          <w:tcPr>
            <w:tcW w:w="10185" w:type="dxa"/>
            <w:shd w:val="clear" w:color="auto" w:fill="FFFFFF"/>
            <w:hideMark/>
          </w:tcPr>
          <w:p w:rsidR="00D212D5" w:rsidRPr="00D212D5" w:rsidRDefault="00D212D5" w:rsidP="00D212D5">
            <w:pPr>
              <w:pStyle w:val="afa"/>
              <w:spacing w:before="0" w:beforeAutospacing="0" w:after="0" w:afterAutospacing="0"/>
            </w:pPr>
            <w:r w:rsidRPr="00D212D5">
              <w:t> </w:t>
            </w:r>
          </w:p>
        </w:tc>
      </w:tr>
      <w:tr w:rsidR="00D212D5" w:rsidRPr="00D212D5" w:rsidTr="00924652">
        <w:tc>
          <w:tcPr>
            <w:tcW w:w="10185" w:type="dxa"/>
            <w:tcBorders>
              <w:bottom w:val="single" w:sz="4" w:space="0" w:color="000000"/>
            </w:tcBorders>
            <w:shd w:val="clear" w:color="auto" w:fill="FFFFFF"/>
            <w:hideMark/>
          </w:tcPr>
          <w:p w:rsidR="00D212D5" w:rsidRPr="00D212D5" w:rsidRDefault="00D212D5" w:rsidP="00D212D5">
            <w:pPr>
              <w:pStyle w:val="s1"/>
              <w:spacing w:before="0" w:beforeAutospacing="0" w:after="0" w:afterAutospacing="0"/>
              <w:ind w:left="50" w:right="50" w:firstLine="540"/>
              <w:rPr>
                <w:color w:val="464C55"/>
              </w:rPr>
            </w:pPr>
            <w:r w:rsidRPr="00D212D5">
              <w:rPr>
                <w:color w:val="464C55"/>
              </w:rPr>
              <w:t>6</w:t>
            </w:r>
            <w:hyperlink r:id="rId28" w:anchor="block_111115" w:history="1">
              <w:r w:rsidRPr="00D212D5">
                <w:rPr>
                  <w:rStyle w:val="aa"/>
                  <w:color w:val="3272C0"/>
                  <w:sz w:val="24"/>
                  <w:szCs w:val="24"/>
                </w:rPr>
                <w:t>*</w:t>
              </w:r>
            </w:hyperlink>
            <w:r w:rsidRPr="00D212D5">
              <w:rPr>
                <w:color w:val="464C55"/>
              </w:rPr>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rsidR="00D212D5" w:rsidRPr="00D212D5" w:rsidTr="00924652">
        <w:tc>
          <w:tcPr>
            <w:tcW w:w="10185" w:type="dxa"/>
            <w:shd w:val="clear" w:color="auto" w:fill="FFFFFF"/>
            <w:hideMark/>
          </w:tcPr>
          <w:p w:rsidR="00D212D5" w:rsidRPr="00924652" w:rsidRDefault="00D212D5" w:rsidP="00D212D5">
            <w:pPr>
              <w:pStyle w:val="s1"/>
              <w:spacing w:before="50" w:beforeAutospacing="0" w:after="50" w:afterAutospacing="0"/>
              <w:ind w:left="50" w:right="50" w:firstLine="540"/>
              <w:rPr>
                <w:i/>
                <w:color w:val="464C55"/>
              </w:rPr>
            </w:pPr>
            <w:r w:rsidRPr="00924652">
              <w:rPr>
                <w:i/>
                <w:color w:val="464C55"/>
              </w:rP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bl>
    <w:p w:rsidR="00D212D5" w:rsidRPr="00D212D5" w:rsidRDefault="00D212D5" w:rsidP="00D212D5">
      <w:pPr>
        <w:pStyle w:val="afa"/>
        <w:shd w:val="clear" w:color="auto" w:fill="FFFFFF"/>
        <w:spacing w:before="0" w:beforeAutospacing="0" w:after="0" w:afterAutospacing="0"/>
        <w:rPr>
          <w:color w:val="22272F"/>
        </w:rPr>
      </w:pPr>
      <w:r w:rsidRPr="00D212D5">
        <w:rPr>
          <w:color w:val="22272F"/>
        </w:rPr>
        <w:t> </w:t>
      </w:r>
    </w:p>
    <w:p w:rsidR="00D212D5" w:rsidRPr="00D212D5" w:rsidRDefault="00D212D5" w:rsidP="00D212D5">
      <w:pPr>
        <w:pStyle w:val="HTML"/>
        <w:shd w:val="clear" w:color="auto" w:fill="FFFFFF"/>
        <w:rPr>
          <w:color w:val="22272F"/>
          <w:sz w:val="24"/>
          <w:szCs w:val="24"/>
        </w:rPr>
      </w:pPr>
      <w:r w:rsidRPr="00D212D5">
        <w:rPr>
          <w:color w:val="22272F"/>
          <w:sz w:val="24"/>
          <w:szCs w:val="24"/>
        </w:rPr>
        <w:t>------------------------------</w:t>
      </w:r>
    </w:p>
    <w:p w:rsidR="00D212D5" w:rsidRPr="00D212D5" w:rsidRDefault="00D212D5" w:rsidP="00D212D5">
      <w:pPr>
        <w:pStyle w:val="s91"/>
        <w:shd w:val="clear" w:color="auto" w:fill="FFFFFF"/>
        <w:spacing w:before="0" w:beforeAutospacing="0" w:after="0" w:afterAutospacing="0"/>
        <w:rPr>
          <w:color w:val="22272F"/>
        </w:rPr>
      </w:pPr>
      <w:r w:rsidRPr="00D212D5">
        <w:rPr>
          <w:color w:val="22272F"/>
        </w:rPr>
        <w:t>* </w:t>
      </w:r>
      <w:hyperlink r:id="rId29" w:anchor="block_5006" w:history="1">
        <w:r w:rsidRPr="00D212D5">
          <w:rPr>
            <w:rStyle w:val="aa"/>
            <w:color w:val="3272C0"/>
            <w:sz w:val="24"/>
            <w:szCs w:val="24"/>
          </w:rPr>
          <w:t>Пункт 6</w:t>
        </w:r>
      </w:hyperlink>
      <w:r w:rsidRPr="00D212D5">
        <w:rPr>
          <w:color w:val="22272F"/>
        </w:rPr>
        <w:t> указывается при условии наличия самообследования в числе используемых профилактических мероприятий по соответствующему виду контроля.</w:t>
      </w:r>
    </w:p>
    <w:p w:rsidR="00D212D5" w:rsidRPr="00D212D5" w:rsidRDefault="00D212D5" w:rsidP="00D212D5">
      <w:pPr>
        <w:pStyle w:val="HTML"/>
        <w:shd w:val="clear" w:color="auto" w:fill="FFFFFF"/>
        <w:rPr>
          <w:color w:val="22272F"/>
          <w:sz w:val="24"/>
          <w:szCs w:val="24"/>
        </w:rPr>
      </w:pPr>
      <w:r w:rsidRPr="00D212D5">
        <w:rPr>
          <w:color w:val="22272F"/>
          <w:sz w:val="24"/>
          <w:szCs w:val="24"/>
        </w:rPr>
        <w:t>------------------------------</w:t>
      </w:r>
    </w:p>
    <w:p w:rsidR="00D212D5" w:rsidRPr="00D212D5" w:rsidRDefault="00D212D5" w:rsidP="00D212D5">
      <w:pPr>
        <w:pStyle w:val="afa"/>
        <w:shd w:val="clear" w:color="auto" w:fill="FFFFFF"/>
        <w:spacing w:before="0" w:beforeAutospacing="0" w:after="0" w:afterAutospacing="0"/>
        <w:rPr>
          <w:color w:val="22272F"/>
        </w:rPr>
      </w:pPr>
      <w:r w:rsidRPr="00D212D5">
        <w:rPr>
          <w:color w:val="22272F"/>
        </w:rPr>
        <w:t> </w:t>
      </w:r>
    </w:p>
    <w:tbl>
      <w:tblPr>
        <w:tblW w:w="10110" w:type="dxa"/>
        <w:shd w:val="clear" w:color="auto" w:fill="FFFFFF"/>
        <w:tblCellMar>
          <w:left w:w="0" w:type="dxa"/>
          <w:right w:w="0" w:type="dxa"/>
        </w:tblCellMar>
        <w:tblLook w:val="04A0"/>
      </w:tblPr>
      <w:tblGrid>
        <w:gridCol w:w="5687"/>
        <w:gridCol w:w="827"/>
        <w:gridCol w:w="3596"/>
      </w:tblGrid>
      <w:tr w:rsidR="00D212D5" w:rsidRPr="00D212D5" w:rsidTr="00D212D5">
        <w:tc>
          <w:tcPr>
            <w:tcW w:w="5670" w:type="dxa"/>
            <w:tcBorders>
              <w:bottom w:val="single" w:sz="4" w:space="0" w:color="000000"/>
            </w:tcBorders>
            <w:shd w:val="clear" w:color="auto" w:fill="FFFFFF"/>
            <w:hideMark/>
          </w:tcPr>
          <w:p w:rsidR="00D212D5" w:rsidRPr="00D212D5" w:rsidRDefault="00D212D5" w:rsidP="00D212D5">
            <w:pPr>
              <w:pStyle w:val="afa"/>
              <w:spacing w:before="0" w:beforeAutospacing="0" w:after="0" w:afterAutospacing="0"/>
            </w:pPr>
            <w:r w:rsidRPr="00D212D5">
              <w:t> </w:t>
            </w:r>
          </w:p>
        </w:tc>
        <w:tc>
          <w:tcPr>
            <w:tcW w:w="825" w:type="dxa"/>
            <w:shd w:val="clear" w:color="auto" w:fill="FFFFFF"/>
            <w:hideMark/>
          </w:tcPr>
          <w:p w:rsidR="00D212D5" w:rsidRPr="00D212D5" w:rsidRDefault="00D212D5" w:rsidP="00D212D5">
            <w:pPr>
              <w:pStyle w:val="afa"/>
              <w:spacing w:before="0" w:beforeAutospacing="0" w:after="0" w:afterAutospacing="0"/>
            </w:pPr>
            <w:r w:rsidRPr="00D212D5">
              <w:t> </w:t>
            </w:r>
          </w:p>
        </w:tc>
        <w:tc>
          <w:tcPr>
            <w:tcW w:w="3585" w:type="dxa"/>
            <w:shd w:val="clear" w:color="auto" w:fill="FFFFFF"/>
            <w:hideMark/>
          </w:tcPr>
          <w:p w:rsidR="00D212D5" w:rsidRPr="00D212D5" w:rsidRDefault="00D212D5" w:rsidP="00D212D5">
            <w:pPr>
              <w:pStyle w:val="afa"/>
              <w:spacing w:before="0" w:beforeAutospacing="0" w:after="0" w:afterAutospacing="0"/>
            </w:pPr>
            <w:r w:rsidRPr="00D212D5">
              <w:t> </w:t>
            </w:r>
          </w:p>
        </w:tc>
      </w:tr>
      <w:tr w:rsidR="00D212D5" w:rsidRPr="00D212D5" w:rsidTr="00D212D5">
        <w:tc>
          <w:tcPr>
            <w:tcW w:w="5670" w:type="dxa"/>
            <w:tcBorders>
              <w:bottom w:val="single" w:sz="4" w:space="0" w:color="000000"/>
            </w:tcBorders>
            <w:shd w:val="clear" w:color="auto" w:fill="FFFFFF"/>
            <w:hideMark/>
          </w:tcPr>
          <w:p w:rsidR="00D212D5" w:rsidRPr="00D212D5" w:rsidRDefault="00D212D5" w:rsidP="00D212D5">
            <w:pPr>
              <w:pStyle w:val="afa"/>
              <w:spacing w:before="0" w:beforeAutospacing="0" w:after="0" w:afterAutospacing="0"/>
            </w:pPr>
            <w:r w:rsidRPr="00D212D5">
              <w:t> </w:t>
            </w:r>
          </w:p>
        </w:tc>
        <w:tc>
          <w:tcPr>
            <w:tcW w:w="825" w:type="dxa"/>
            <w:shd w:val="clear" w:color="auto" w:fill="FFFFFF"/>
            <w:hideMark/>
          </w:tcPr>
          <w:p w:rsidR="00D212D5" w:rsidRPr="00D212D5" w:rsidRDefault="00D212D5" w:rsidP="00D212D5">
            <w:pPr>
              <w:pStyle w:val="afa"/>
              <w:spacing w:before="0" w:beforeAutospacing="0" w:after="0" w:afterAutospacing="0"/>
            </w:pPr>
            <w:r w:rsidRPr="00D212D5">
              <w:t> </w:t>
            </w:r>
          </w:p>
        </w:tc>
        <w:tc>
          <w:tcPr>
            <w:tcW w:w="3585" w:type="dxa"/>
            <w:shd w:val="clear" w:color="auto" w:fill="FFFFFF"/>
            <w:hideMark/>
          </w:tcPr>
          <w:p w:rsidR="00D212D5" w:rsidRPr="00D212D5" w:rsidRDefault="00D212D5" w:rsidP="00D212D5">
            <w:pPr>
              <w:pStyle w:val="afa"/>
              <w:spacing w:before="0" w:beforeAutospacing="0" w:after="0" w:afterAutospacing="0"/>
            </w:pPr>
            <w:r w:rsidRPr="00D212D5">
              <w:t> </w:t>
            </w:r>
          </w:p>
        </w:tc>
      </w:tr>
      <w:tr w:rsidR="00D212D5" w:rsidRPr="00D212D5" w:rsidTr="00D212D5">
        <w:tc>
          <w:tcPr>
            <w:tcW w:w="5670" w:type="dxa"/>
            <w:shd w:val="clear" w:color="auto" w:fill="FFFFFF"/>
            <w:hideMark/>
          </w:tcPr>
          <w:p w:rsidR="00D212D5" w:rsidRPr="00924652" w:rsidRDefault="00D212D5" w:rsidP="00924652">
            <w:pPr>
              <w:pStyle w:val="s1"/>
              <w:spacing w:before="50" w:beforeAutospacing="0" w:after="50" w:afterAutospacing="0"/>
              <w:ind w:left="50" w:right="50"/>
              <w:jc w:val="center"/>
              <w:rPr>
                <w:i/>
                <w:color w:val="464C55"/>
              </w:rPr>
            </w:pPr>
            <w:r w:rsidRPr="00924652">
              <w:rPr>
                <w:i/>
                <w:color w:val="464C55"/>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w:t>
            </w:r>
          </w:p>
        </w:tc>
        <w:tc>
          <w:tcPr>
            <w:tcW w:w="825" w:type="dxa"/>
            <w:shd w:val="clear" w:color="auto" w:fill="FFFFFF"/>
            <w:hideMark/>
          </w:tcPr>
          <w:p w:rsidR="00D212D5" w:rsidRPr="00D212D5" w:rsidRDefault="00D212D5" w:rsidP="00D212D5">
            <w:pPr>
              <w:pStyle w:val="afa"/>
              <w:spacing w:before="0" w:beforeAutospacing="0" w:after="0" w:afterAutospacing="0"/>
            </w:pPr>
            <w:r w:rsidRPr="00D212D5">
              <w:t> </w:t>
            </w:r>
          </w:p>
        </w:tc>
        <w:tc>
          <w:tcPr>
            <w:tcW w:w="3585" w:type="dxa"/>
            <w:shd w:val="clear" w:color="auto" w:fill="FFFFFF"/>
            <w:hideMark/>
          </w:tcPr>
          <w:p w:rsidR="00D212D5" w:rsidRPr="00D212D5" w:rsidRDefault="00D212D5" w:rsidP="00D212D5">
            <w:pPr>
              <w:pStyle w:val="afa"/>
              <w:spacing w:before="0" w:beforeAutospacing="0" w:after="0" w:afterAutospacing="0"/>
            </w:pPr>
            <w:r w:rsidRPr="00D212D5">
              <w:t> </w:t>
            </w:r>
          </w:p>
        </w:tc>
      </w:tr>
      <w:tr w:rsidR="00D212D5" w:rsidRPr="00D212D5" w:rsidTr="00D212D5">
        <w:tc>
          <w:tcPr>
            <w:tcW w:w="5670" w:type="dxa"/>
            <w:shd w:val="clear" w:color="auto" w:fill="FFFFFF"/>
            <w:hideMark/>
          </w:tcPr>
          <w:p w:rsidR="00D212D5" w:rsidRPr="00924652" w:rsidRDefault="00D212D5" w:rsidP="00D212D5">
            <w:pPr>
              <w:pStyle w:val="afa"/>
              <w:spacing w:before="0" w:beforeAutospacing="0" w:after="0" w:afterAutospacing="0"/>
              <w:rPr>
                <w:i/>
              </w:rPr>
            </w:pPr>
            <w:r w:rsidRPr="00924652">
              <w:rPr>
                <w:i/>
              </w:rPr>
              <w:t> </w:t>
            </w:r>
          </w:p>
        </w:tc>
        <w:tc>
          <w:tcPr>
            <w:tcW w:w="825" w:type="dxa"/>
            <w:shd w:val="clear" w:color="auto" w:fill="FFFFFF"/>
            <w:hideMark/>
          </w:tcPr>
          <w:p w:rsidR="00D212D5" w:rsidRPr="00D212D5" w:rsidRDefault="00D212D5" w:rsidP="00D212D5">
            <w:pPr>
              <w:pStyle w:val="afa"/>
              <w:spacing w:before="0" w:beforeAutospacing="0" w:after="0" w:afterAutospacing="0"/>
            </w:pPr>
            <w:r w:rsidRPr="00D212D5">
              <w:t> </w:t>
            </w:r>
          </w:p>
        </w:tc>
        <w:tc>
          <w:tcPr>
            <w:tcW w:w="3585" w:type="dxa"/>
            <w:tcBorders>
              <w:bottom w:val="single" w:sz="4" w:space="0" w:color="000000"/>
            </w:tcBorders>
            <w:shd w:val="clear" w:color="auto" w:fill="FFFFFF"/>
            <w:hideMark/>
          </w:tcPr>
          <w:p w:rsidR="00D212D5" w:rsidRPr="00D212D5" w:rsidRDefault="00D212D5" w:rsidP="00D212D5">
            <w:pPr>
              <w:pStyle w:val="afa"/>
              <w:spacing w:before="0" w:beforeAutospacing="0" w:after="0" w:afterAutospacing="0"/>
            </w:pPr>
            <w:r w:rsidRPr="00D212D5">
              <w:t> </w:t>
            </w:r>
          </w:p>
        </w:tc>
      </w:tr>
      <w:tr w:rsidR="00D212D5" w:rsidRPr="00D212D5" w:rsidTr="00D212D5">
        <w:tc>
          <w:tcPr>
            <w:tcW w:w="5670" w:type="dxa"/>
            <w:shd w:val="clear" w:color="auto" w:fill="FFFFFF"/>
            <w:hideMark/>
          </w:tcPr>
          <w:p w:rsidR="00D212D5" w:rsidRPr="00D212D5" w:rsidRDefault="00D212D5" w:rsidP="00D212D5">
            <w:pPr>
              <w:pStyle w:val="afa"/>
              <w:spacing w:before="0" w:beforeAutospacing="0" w:after="0" w:afterAutospacing="0"/>
            </w:pPr>
            <w:r w:rsidRPr="00D212D5">
              <w:t> </w:t>
            </w:r>
          </w:p>
        </w:tc>
        <w:tc>
          <w:tcPr>
            <w:tcW w:w="825" w:type="dxa"/>
            <w:shd w:val="clear" w:color="auto" w:fill="FFFFFF"/>
            <w:hideMark/>
          </w:tcPr>
          <w:p w:rsidR="00D212D5" w:rsidRPr="00D212D5" w:rsidRDefault="00D212D5" w:rsidP="00D212D5">
            <w:pPr>
              <w:pStyle w:val="afa"/>
              <w:spacing w:before="0" w:beforeAutospacing="0" w:after="0" w:afterAutospacing="0"/>
            </w:pPr>
            <w:r w:rsidRPr="00D212D5">
              <w:t> </w:t>
            </w:r>
          </w:p>
        </w:tc>
        <w:tc>
          <w:tcPr>
            <w:tcW w:w="3585" w:type="dxa"/>
            <w:shd w:val="clear" w:color="auto" w:fill="FFFFFF"/>
            <w:hideMark/>
          </w:tcPr>
          <w:p w:rsidR="00D212D5" w:rsidRPr="00924652" w:rsidRDefault="00D212D5" w:rsidP="00D212D5">
            <w:pPr>
              <w:pStyle w:val="s1"/>
              <w:spacing w:before="50" w:beforeAutospacing="0" w:after="50" w:afterAutospacing="0"/>
              <w:ind w:left="50" w:right="50"/>
              <w:jc w:val="center"/>
              <w:rPr>
                <w:i/>
                <w:color w:val="464C55"/>
              </w:rPr>
            </w:pPr>
            <w:r w:rsidRPr="00924652">
              <w:rPr>
                <w:i/>
                <w:color w:val="464C55"/>
              </w:rPr>
              <w:t>(подпись)</w:t>
            </w:r>
          </w:p>
        </w:tc>
      </w:tr>
    </w:tbl>
    <w:p w:rsidR="00D212D5" w:rsidRPr="00D212D5" w:rsidRDefault="00D212D5" w:rsidP="00D212D5">
      <w:pPr>
        <w:rPr>
          <w:sz w:val="24"/>
          <w:szCs w:val="24"/>
        </w:rPr>
      </w:pPr>
    </w:p>
    <w:p w:rsidR="00D212D5" w:rsidRPr="00D212D5" w:rsidRDefault="00D212D5" w:rsidP="00D212D5">
      <w:pPr>
        <w:widowControl/>
        <w:ind w:left="4820"/>
        <w:jc w:val="right"/>
        <w:rPr>
          <w:rFonts w:ascii="Times New Roman" w:hAnsi="Times New Roman"/>
          <w:sz w:val="24"/>
          <w:szCs w:val="24"/>
        </w:rPr>
      </w:pPr>
    </w:p>
    <w:p w:rsidR="00D212D5" w:rsidRPr="00D212D5" w:rsidRDefault="00D212D5" w:rsidP="00D212D5">
      <w:pPr>
        <w:widowControl/>
        <w:ind w:left="4820"/>
        <w:jc w:val="right"/>
        <w:rPr>
          <w:rFonts w:ascii="Times New Roman" w:hAnsi="Times New Roman"/>
          <w:sz w:val="24"/>
          <w:szCs w:val="24"/>
        </w:rPr>
      </w:pPr>
    </w:p>
    <w:p w:rsidR="00D212D5" w:rsidRPr="00D212D5" w:rsidRDefault="00D212D5" w:rsidP="00D212D5">
      <w:pPr>
        <w:widowControl/>
        <w:ind w:left="4820"/>
        <w:jc w:val="right"/>
        <w:rPr>
          <w:rFonts w:ascii="Times New Roman" w:hAnsi="Times New Roman"/>
          <w:sz w:val="24"/>
          <w:szCs w:val="24"/>
        </w:rPr>
      </w:pPr>
    </w:p>
    <w:p w:rsidR="00D212D5" w:rsidRDefault="00D212D5" w:rsidP="00D212D5">
      <w:pPr>
        <w:widowControl/>
        <w:ind w:left="4820"/>
        <w:jc w:val="right"/>
        <w:rPr>
          <w:rFonts w:ascii="Times New Roman" w:hAnsi="Times New Roman"/>
          <w:sz w:val="28"/>
          <w:szCs w:val="28"/>
        </w:rPr>
      </w:pPr>
    </w:p>
    <w:p w:rsidR="00D212D5" w:rsidRDefault="00D212D5" w:rsidP="00D212D5">
      <w:pPr>
        <w:widowControl/>
        <w:ind w:left="4820"/>
        <w:jc w:val="right"/>
        <w:rPr>
          <w:rFonts w:ascii="Times New Roman" w:hAnsi="Times New Roman"/>
          <w:sz w:val="28"/>
          <w:szCs w:val="28"/>
        </w:rPr>
      </w:pPr>
    </w:p>
    <w:p w:rsidR="005C34A7" w:rsidRDefault="005C34A7" w:rsidP="00D212D5">
      <w:pPr>
        <w:widowControl/>
        <w:ind w:left="4820"/>
        <w:jc w:val="right"/>
        <w:rPr>
          <w:rFonts w:ascii="Times New Roman" w:hAnsi="Times New Roman"/>
          <w:sz w:val="28"/>
          <w:szCs w:val="28"/>
        </w:rPr>
      </w:pPr>
    </w:p>
    <w:p w:rsidR="005C34A7" w:rsidRDefault="005C34A7" w:rsidP="00D212D5">
      <w:pPr>
        <w:widowControl/>
        <w:ind w:left="4820"/>
        <w:jc w:val="right"/>
        <w:rPr>
          <w:rFonts w:ascii="Times New Roman" w:hAnsi="Times New Roman"/>
          <w:sz w:val="28"/>
          <w:szCs w:val="28"/>
        </w:rPr>
      </w:pPr>
    </w:p>
    <w:p w:rsidR="00D212D5" w:rsidRDefault="00D212D5" w:rsidP="00D212D5">
      <w:pPr>
        <w:widowControl/>
        <w:ind w:left="4820"/>
        <w:jc w:val="right"/>
        <w:rPr>
          <w:rFonts w:ascii="Times New Roman" w:hAnsi="Times New Roman"/>
          <w:sz w:val="28"/>
          <w:szCs w:val="28"/>
        </w:rPr>
      </w:pPr>
    </w:p>
    <w:p w:rsidR="00D212D5" w:rsidRDefault="00D212D5" w:rsidP="00D212D5">
      <w:pPr>
        <w:widowControl/>
        <w:ind w:left="4820"/>
        <w:jc w:val="right"/>
        <w:rPr>
          <w:rFonts w:ascii="Times New Roman" w:hAnsi="Times New Roman"/>
          <w:sz w:val="28"/>
          <w:szCs w:val="28"/>
        </w:rPr>
      </w:pPr>
    </w:p>
    <w:p w:rsidR="00D212D5" w:rsidRDefault="00D212D5" w:rsidP="00D212D5">
      <w:pPr>
        <w:widowControl/>
        <w:ind w:left="4820"/>
        <w:jc w:val="right"/>
        <w:rPr>
          <w:rFonts w:ascii="Times New Roman" w:hAnsi="Times New Roman"/>
          <w:sz w:val="28"/>
          <w:szCs w:val="28"/>
        </w:rPr>
      </w:pPr>
    </w:p>
    <w:p w:rsidR="00D212D5" w:rsidRDefault="00D212D5" w:rsidP="00D212D5">
      <w:pPr>
        <w:widowControl/>
        <w:ind w:left="4820"/>
        <w:jc w:val="right"/>
        <w:rPr>
          <w:rFonts w:ascii="Times New Roman" w:hAnsi="Times New Roman"/>
          <w:sz w:val="28"/>
          <w:szCs w:val="28"/>
        </w:rPr>
      </w:pPr>
      <w:r>
        <w:rPr>
          <w:rFonts w:ascii="Times New Roman" w:hAnsi="Times New Roman"/>
          <w:sz w:val="28"/>
          <w:szCs w:val="28"/>
        </w:rPr>
        <w:lastRenderedPageBreak/>
        <w:t>Приложение 2</w:t>
      </w:r>
    </w:p>
    <w:p w:rsidR="00D212D5" w:rsidRPr="00ED7E29" w:rsidRDefault="00D212D5" w:rsidP="00D212D5">
      <w:pPr>
        <w:widowControl/>
        <w:ind w:left="4820"/>
        <w:jc w:val="right"/>
        <w:rPr>
          <w:rFonts w:ascii="Times New Roman" w:hAnsi="Times New Roman"/>
          <w:sz w:val="28"/>
          <w:szCs w:val="28"/>
        </w:rPr>
      </w:pPr>
      <w:r w:rsidRPr="00ED7E29">
        <w:rPr>
          <w:rFonts w:ascii="Times New Roman" w:hAnsi="Times New Roman"/>
          <w:sz w:val="28"/>
          <w:szCs w:val="28"/>
        </w:rPr>
        <w:t>к Положению о муниципальном</w:t>
      </w:r>
    </w:p>
    <w:p w:rsidR="00D212D5" w:rsidRPr="007B4D68" w:rsidRDefault="00D212D5" w:rsidP="00D212D5">
      <w:pPr>
        <w:widowControl/>
        <w:ind w:left="4820"/>
        <w:jc w:val="right"/>
        <w:rPr>
          <w:rFonts w:ascii="Times New Roman" w:hAnsi="Times New Roman"/>
          <w:sz w:val="28"/>
          <w:szCs w:val="28"/>
          <w:vertAlign w:val="superscript"/>
        </w:rPr>
      </w:pPr>
      <w:r w:rsidRPr="00ED7E29">
        <w:rPr>
          <w:rFonts w:ascii="Times New Roman" w:hAnsi="Times New Roman"/>
          <w:sz w:val="28"/>
          <w:szCs w:val="28"/>
        </w:rPr>
        <w:t>контроле на автомобильном транспорте и в дорожном хозяйстве в границах</w:t>
      </w:r>
      <w:r>
        <w:rPr>
          <w:rFonts w:ascii="Times New Roman" w:hAnsi="Times New Roman"/>
          <w:sz w:val="28"/>
          <w:szCs w:val="28"/>
        </w:rPr>
        <w:t xml:space="preserve"> Грибановского </w:t>
      </w:r>
      <w:r w:rsidRPr="00ED7E29">
        <w:rPr>
          <w:rFonts w:ascii="Times New Roman" w:hAnsi="Times New Roman"/>
          <w:sz w:val="28"/>
          <w:szCs w:val="28"/>
        </w:rPr>
        <w:t>муниципального района</w:t>
      </w:r>
      <w:r>
        <w:rPr>
          <w:rFonts w:ascii="Times New Roman" w:hAnsi="Times New Roman"/>
          <w:sz w:val="28"/>
          <w:szCs w:val="28"/>
        </w:rPr>
        <w:t xml:space="preserve"> Воронежской области</w:t>
      </w:r>
    </w:p>
    <w:p w:rsidR="00D212D5" w:rsidRPr="00E673AA" w:rsidRDefault="00D212D5" w:rsidP="00D212D5">
      <w:pPr>
        <w:pStyle w:val="a8"/>
        <w:widowControl/>
        <w:tabs>
          <w:tab w:val="left" w:pos="1134"/>
        </w:tabs>
        <w:ind w:left="0"/>
        <w:jc w:val="both"/>
        <w:rPr>
          <w:rFonts w:ascii="Times New Roman" w:hAnsi="Times New Roman"/>
          <w:color w:val="FF0000"/>
          <w:sz w:val="28"/>
          <w:szCs w:val="28"/>
        </w:rPr>
      </w:pPr>
    </w:p>
    <w:p w:rsidR="00D212D5" w:rsidRPr="00924652" w:rsidRDefault="00D212D5" w:rsidP="00D212D5">
      <w:pPr>
        <w:rPr>
          <w:sz w:val="24"/>
          <w:szCs w:val="24"/>
        </w:rPr>
      </w:pPr>
    </w:p>
    <w:tbl>
      <w:tblPr>
        <w:tblW w:w="10185" w:type="dxa"/>
        <w:shd w:val="clear" w:color="auto" w:fill="FFFFFF"/>
        <w:tblCellMar>
          <w:left w:w="0" w:type="dxa"/>
          <w:right w:w="0" w:type="dxa"/>
        </w:tblCellMar>
        <w:tblLook w:val="04A0"/>
      </w:tblPr>
      <w:tblGrid>
        <w:gridCol w:w="10185"/>
      </w:tblGrid>
      <w:tr w:rsidR="00D212D5" w:rsidRPr="00924652" w:rsidTr="00924652">
        <w:trPr>
          <w:trHeight w:val="60"/>
        </w:trPr>
        <w:tc>
          <w:tcPr>
            <w:tcW w:w="10185" w:type="dxa"/>
            <w:tcBorders>
              <w:bottom w:val="single" w:sz="4" w:space="0" w:color="000000"/>
            </w:tcBorders>
            <w:shd w:val="clear" w:color="auto" w:fill="FFFFFF"/>
            <w:hideMark/>
          </w:tcPr>
          <w:p w:rsidR="00D212D5" w:rsidRPr="00924652" w:rsidRDefault="00D212D5" w:rsidP="00D212D5">
            <w:pPr>
              <w:pStyle w:val="afa"/>
              <w:spacing w:before="0" w:beforeAutospacing="0" w:after="0" w:afterAutospacing="0"/>
              <w:rPr>
                <w:color w:val="22272F"/>
              </w:rPr>
            </w:pPr>
            <w:r w:rsidRPr="00924652">
              <w:rPr>
                <w:color w:val="22272F"/>
              </w:rPr>
              <w:t> </w:t>
            </w:r>
          </w:p>
        </w:tc>
      </w:tr>
      <w:tr w:rsidR="00D212D5" w:rsidRPr="00924652" w:rsidTr="00D212D5">
        <w:tc>
          <w:tcPr>
            <w:tcW w:w="10185" w:type="dxa"/>
            <w:shd w:val="clear" w:color="auto" w:fill="FFFFFF"/>
            <w:hideMark/>
          </w:tcPr>
          <w:p w:rsidR="00D212D5" w:rsidRPr="00924652" w:rsidRDefault="00D212D5" w:rsidP="005C34A7">
            <w:pPr>
              <w:pStyle w:val="s1"/>
              <w:spacing w:before="50" w:beforeAutospacing="0" w:after="50" w:afterAutospacing="0"/>
              <w:ind w:left="50" w:right="50"/>
              <w:jc w:val="center"/>
              <w:rPr>
                <w:i/>
                <w:color w:val="464C55"/>
              </w:rPr>
            </w:pPr>
            <w:r w:rsidRPr="00924652">
              <w:rPr>
                <w:i/>
                <w:color w:val="464C55"/>
              </w:rPr>
              <w:t>(указывается наименование контрольного  органа и при необходимости его территориального органа)</w:t>
            </w:r>
          </w:p>
        </w:tc>
      </w:tr>
      <w:tr w:rsidR="00D212D5" w:rsidRPr="00924652" w:rsidTr="00D212D5">
        <w:tc>
          <w:tcPr>
            <w:tcW w:w="10185" w:type="dxa"/>
            <w:shd w:val="clear" w:color="auto" w:fill="FFFFFF"/>
            <w:hideMark/>
          </w:tcPr>
          <w:p w:rsidR="00D212D5" w:rsidRPr="00924652" w:rsidRDefault="00D212D5" w:rsidP="00D212D5">
            <w:pPr>
              <w:pStyle w:val="afa"/>
              <w:spacing w:before="0" w:beforeAutospacing="0" w:after="0" w:afterAutospacing="0"/>
              <w:rPr>
                <w:color w:val="22272F"/>
              </w:rPr>
            </w:pPr>
            <w:r w:rsidRPr="00924652">
              <w:rPr>
                <w:color w:val="22272F"/>
              </w:rPr>
              <w:t> </w:t>
            </w:r>
          </w:p>
        </w:tc>
      </w:tr>
      <w:tr w:rsidR="00D212D5" w:rsidRPr="00924652" w:rsidTr="00D212D5">
        <w:tc>
          <w:tcPr>
            <w:tcW w:w="10185" w:type="dxa"/>
            <w:shd w:val="clear" w:color="auto" w:fill="FFFFFF"/>
            <w:hideMark/>
          </w:tcPr>
          <w:p w:rsidR="00D212D5" w:rsidRPr="00924652" w:rsidRDefault="00D212D5" w:rsidP="00D212D5">
            <w:pPr>
              <w:pStyle w:val="s1"/>
              <w:spacing w:before="50" w:beforeAutospacing="0" w:after="50" w:afterAutospacing="0"/>
              <w:ind w:left="50" w:right="50"/>
              <w:jc w:val="center"/>
              <w:rPr>
                <w:color w:val="464C55"/>
              </w:rPr>
            </w:pPr>
            <w:r w:rsidRPr="00924652">
              <w:rPr>
                <w:color w:val="464C55"/>
              </w:rPr>
              <w:t>от "___"___________ ____ г., ____ час. ____ мин. N_________</w:t>
            </w:r>
          </w:p>
          <w:p w:rsidR="00D212D5" w:rsidRPr="00924652" w:rsidRDefault="00D212D5" w:rsidP="00D212D5">
            <w:pPr>
              <w:pStyle w:val="s1"/>
              <w:spacing w:before="50" w:beforeAutospacing="0" w:after="50" w:afterAutospacing="0"/>
              <w:ind w:left="50" w:right="50"/>
              <w:jc w:val="center"/>
              <w:rPr>
                <w:i/>
                <w:color w:val="464C55"/>
              </w:rPr>
            </w:pPr>
            <w:r w:rsidRPr="00924652">
              <w:rPr>
                <w:i/>
                <w:color w:val="464C55"/>
              </w:rPr>
              <w:t>(дата и время составления акта)</w:t>
            </w:r>
          </w:p>
        </w:tc>
      </w:tr>
      <w:tr w:rsidR="00D212D5" w:rsidRPr="00924652" w:rsidTr="00D212D5">
        <w:tc>
          <w:tcPr>
            <w:tcW w:w="10185" w:type="dxa"/>
            <w:shd w:val="clear" w:color="auto" w:fill="FFFFFF"/>
            <w:hideMark/>
          </w:tcPr>
          <w:p w:rsidR="00D212D5" w:rsidRPr="00924652" w:rsidRDefault="00D212D5" w:rsidP="00D212D5">
            <w:pPr>
              <w:pStyle w:val="afa"/>
              <w:spacing w:before="0" w:beforeAutospacing="0" w:after="0" w:afterAutospacing="0"/>
              <w:rPr>
                <w:color w:val="22272F"/>
              </w:rPr>
            </w:pPr>
            <w:r w:rsidRPr="00924652">
              <w:rPr>
                <w:color w:val="22272F"/>
              </w:rPr>
              <w:t> </w:t>
            </w:r>
          </w:p>
        </w:tc>
      </w:tr>
      <w:tr w:rsidR="00D212D5" w:rsidRPr="00924652" w:rsidTr="00D212D5">
        <w:tc>
          <w:tcPr>
            <w:tcW w:w="10185" w:type="dxa"/>
            <w:tcBorders>
              <w:bottom w:val="single" w:sz="4" w:space="0" w:color="000000"/>
            </w:tcBorders>
            <w:shd w:val="clear" w:color="auto" w:fill="FFFFFF"/>
            <w:hideMark/>
          </w:tcPr>
          <w:p w:rsidR="00D212D5" w:rsidRPr="00924652" w:rsidRDefault="00D212D5" w:rsidP="00D212D5">
            <w:pPr>
              <w:pStyle w:val="afa"/>
              <w:spacing w:before="0" w:beforeAutospacing="0" w:after="0" w:afterAutospacing="0"/>
              <w:rPr>
                <w:color w:val="22272F"/>
              </w:rPr>
            </w:pPr>
            <w:r w:rsidRPr="00924652">
              <w:rPr>
                <w:color w:val="22272F"/>
              </w:rPr>
              <w:t> </w:t>
            </w:r>
          </w:p>
        </w:tc>
      </w:tr>
      <w:tr w:rsidR="00D212D5" w:rsidRPr="00924652" w:rsidTr="00D212D5">
        <w:tc>
          <w:tcPr>
            <w:tcW w:w="10185" w:type="dxa"/>
            <w:shd w:val="clear" w:color="auto" w:fill="FFFFFF"/>
            <w:hideMark/>
          </w:tcPr>
          <w:p w:rsidR="00D212D5" w:rsidRPr="00924652" w:rsidRDefault="00D212D5" w:rsidP="00D212D5">
            <w:pPr>
              <w:pStyle w:val="s1"/>
              <w:spacing w:before="50" w:beforeAutospacing="0" w:after="50" w:afterAutospacing="0"/>
              <w:ind w:left="50" w:right="50"/>
              <w:jc w:val="center"/>
              <w:rPr>
                <w:i/>
                <w:color w:val="464C55"/>
              </w:rPr>
            </w:pPr>
            <w:r w:rsidRPr="00924652">
              <w:rPr>
                <w:i/>
                <w:color w:val="464C55"/>
              </w:rPr>
              <w:t>(место составления акта)</w:t>
            </w:r>
          </w:p>
        </w:tc>
      </w:tr>
      <w:tr w:rsidR="00D212D5" w:rsidRPr="00924652" w:rsidTr="00D212D5">
        <w:tc>
          <w:tcPr>
            <w:tcW w:w="10185" w:type="dxa"/>
            <w:shd w:val="clear" w:color="auto" w:fill="FFFFFF"/>
            <w:hideMark/>
          </w:tcPr>
          <w:p w:rsidR="00D212D5" w:rsidRPr="00924652" w:rsidRDefault="00D212D5" w:rsidP="00D212D5">
            <w:pPr>
              <w:pStyle w:val="afa"/>
              <w:spacing w:before="0" w:beforeAutospacing="0" w:after="0" w:afterAutospacing="0"/>
              <w:rPr>
                <w:color w:val="22272F"/>
              </w:rPr>
            </w:pPr>
            <w:r w:rsidRPr="00924652">
              <w:rPr>
                <w:color w:val="22272F"/>
              </w:rPr>
              <w:t> </w:t>
            </w:r>
          </w:p>
        </w:tc>
      </w:tr>
      <w:tr w:rsidR="00D212D5" w:rsidRPr="00924652" w:rsidTr="00D212D5">
        <w:tc>
          <w:tcPr>
            <w:tcW w:w="10185" w:type="dxa"/>
            <w:tcBorders>
              <w:bottom w:val="single" w:sz="4" w:space="0" w:color="000000"/>
            </w:tcBorders>
            <w:shd w:val="clear" w:color="auto" w:fill="FFFFFF"/>
            <w:hideMark/>
          </w:tcPr>
          <w:p w:rsidR="00D212D5" w:rsidRPr="00924652" w:rsidRDefault="00D212D5" w:rsidP="00D212D5">
            <w:pPr>
              <w:pStyle w:val="s3"/>
              <w:spacing w:before="50" w:beforeAutospacing="0" w:after="50" w:afterAutospacing="0"/>
              <w:ind w:left="50" w:right="50"/>
              <w:jc w:val="center"/>
              <w:rPr>
                <w:b/>
                <w:bCs/>
                <w:color w:val="22272F"/>
              </w:rPr>
            </w:pPr>
            <w:r w:rsidRPr="00924652">
              <w:rPr>
                <w:b/>
                <w:bCs/>
                <w:color w:val="22272F"/>
              </w:rPr>
              <w:t>Акт выездной проверки</w:t>
            </w:r>
          </w:p>
        </w:tc>
      </w:tr>
      <w:tr w:rsidR="00D212D5" w:rsidRPr="00924652" w:rsidTr="00D212D5">
        <w:tc>
          <w:tcPr>
            <w:tcW w:w="10185" w:type="dxa"/>
            <w:shd w:val="clear" w:color="auto" w:fill="FFFFFF"/>
            <w:hideMark/>
          </w:tcPr>
          <w:p w:rsidR="00D212D5" w:rsidRPr="00924652" w:rsidRDefault="00D212D5" w:rsidP="00D212D5">
            <w:pPr>
              <w:pStyle w:val="s1"/>
              <w:spacing w:before="50" w:beforeAutospacing="0" w:after="50" w:afterAutospacing="0"/>
              <w:ind w:left="50" w:right="50"/>
              <w:jc w:val="center"/>
              <w:rPr>
                <w:i/>
                <w:color w:val="464C55"/>
              </w:rPr>
            </w:pPr>
            <w:r w:rsidRPr="00924652">
              <w:rPr>
                <w:i/>
                <w:color w:val="464C55"/>
              </w:rPr>
              <w:t>(плановой/внеплановой)</w:t>
            </w:r>
          </w:p>
        </w:tc>
      </w:tr>
      <w:tr w:rsidR="00D212D5" w:rsidRPr="00924652" w:rsidTr="00D212D5">
        <w:tc>
          <w:tcPr>
            <w:tcW w:w="10185" w:type="dxa"/>
            <w:shd w:val="clear" w:color="auto" w:fill="FFFFFF"/>
            <w:hideMark/>
          </w:tcPr>
          <w:p w:rsidR="00D212D5" w:rsidRPr="00924652" w:rsidRDefault="00D212D5" w:rsidP="00D212D5">
            <w:pPr>
              <w:pStyle w:val="afa"/>
              <w:spacing w:before="0" w:beforeAutospacing="0" w:after="0" w:afterAutospacing="0"/>
              <w:rPr>
                <w:color w:val="22272F"/>
              </w:rPr>
            </w:pPr>
            <w:r w:rsidRPr="00924652">
              <w:rPr>
                <w:color w:val="22272F"/>
              </w:rPr>
              <w:t> </w:t>
            </w:r>
          </w:p>
        </w:tc>
      </w:tr>
      <w:tr w:rsidR="00D212D5" w:rsidRPr="00924652" w:rsidTr="00D212D5">
        <w:tc>
          <w:tcPr>
            <w:tcW w:w="10185" w:type="dxa"/>
            <w:tcBorders>
              <w:bottom w:val="single" w:sz="4" w:space="0" w:color="000000"/>
            </w:tcBorders>
            <w:shd w:val="clear" w:color="auto" w:fill="FFFFFF"/>
            <w:hideMark/>
          </w:tcPr>
          <w:p w:rsidR="00D212D5" w:rsidRPr="00924652" w:rsidRDefault="00D212D5" w:rsidP="00D212D5">
            <w:pPr>
              <w:pStyle w:val="s1"/>
              <w:spacing w:before="50" w:beforeAutospacing="0" w:after="50" w:afterAutospacing="0"/>
              <w:ind w:left="50" w:right="50" w:firstLine="540"/>
              <w:rPr>
                <w:color w:val="464C55"/>
              </w:rPr>
            </w:pPr>
            <w:r w:rsidRPr="00924652">
              <w:rPr>
                <w:color w:val="464C55"/>
              </w:rPr>
              <w:t>1. Выездная проверка проведена в соответствии с решением ...</w:t>
            </w:r>
          </w:p>
        </w:tc>
      </w:tr>
      <w:tr w:rsidR="00D212D5" w:rsidRPr="00924652" w:rsidTr="00D212D5">
        <w:tc>
          <w:tcPr>
            <w:tcW w:w="10185" w:type="dxa"/>
            <w:shd w:val="clear" w:color="auto" w:fill="FFFFFF"/>
            <w:hideMark/>
          </w:tcPr>
          <w:p w:rsidR="00D212D5" w:rsidRPr="00924652" w:rsidRDefault="00D212D5" w:rsidP="005C34A7">
            <w:pPr>
              <w:pStyle w:val="s1"/>
              <w:spacing w:before="50" w:beforeAutospacing="0" w:after="50" w:afterAutospacing="0"/>
              <w:ind w:left="50" w:right="50" w:firstLine="540"/>
              <w:rPr>
                <w:i/>
                <w:color w:val="464C55"/>
              </w:rPr>
            </w:pPr>
            <w:r w:rsidRPr="00924652">
              <w:rPr>
                <w:i/>
                <w:color w:val="464C55"/>
              </w:rPr>
              <w:t>(указывается ссылка на решение уполномоченного должностного лица контрольного  органа о проведении выездной проверки, учетный номер выездной проверки в едином реестре контрольных  мероприятий).</w:t>
            </w:r>
          </w:p>
        </w:tc>
      </w:tr>
      <w:tr w:rsidR="00D212D5" w:rsidRPr="00924652" w:rsidTr="00D212D5">
        <w:tc>
          <w:tcPr>
            <w:tcW w:w="10185" w:type="dxa"/>
            <w:shd w:val="clear" w:color="auto" w:fill="FFFFFF"/>
            <w:hideMark/>
          </w:tcPr>
          <w:p w:rsidR="00D212D5" w:rsidRPr="00924652" w:rsidRDefault="00D212D5" w:rsidP="00D212D5">
            <w:pPr>
              <w:pStyle w:val="afa"/>
              <w:spacing w:before="0" w:beforeAutospacing="0" w:after="0" w:afterAutospacing="0"/>
              <w:rPr>
                <w:color w:val="22272F"/>
              </w:rPr>
            </w:pPr>
            <w:r w:rsidRPr="00924652">
              <w:rPr>
                <w:color w:val="22272F"/>
              </w:rPr>
              <w:t> </w:t>
            </w:r>
          </w:p>
        </w:tc>
      </w:tr>
      <w:tr w:rsidR="00D212D5" w:rsidRPr="00924652" w:rsidTr="00D212D5">
        <w:tc>
          <w:tcPr>
            <w:tcW w:w="10185" w:type="dxa"/>
            <w:tcBorders>
              <w:bottom w:val="single" w:sz="4" w:space="0" w:color="000000"/>
            </w:tcBorders>
            <w:shd w:val="clear" w:color="auto" w:fill="FFFFFF"/>
            <w:hideMark/>
          </w:tcPr>
          <w:p w:rsidR="00D212D5" w:rsidRPr="00924652" w:rsidRDefault="00D212D5" w:rsidP="00D212D5">
            <w:pPr>
              <w:pStyle w:val="s1"/>
              <w:spacing w:before="50" w:beforeAutospacing="0" w:after="50" w:afterAutospacing="0"/>
              <w:ind w:left="50" w:right="50" w:firstLine="540"/>
              <w:rPr>
                <w:color w:val="464C55"/>
              </w:rPr>
            </w:pPr>
            <w:r w:rsidRPr="00924652">
              <w:rPr>
                <w:color w:val="464C55"/>
              </w:rPr>
              <w:t>2. Выездная проверка проведена в рамках ...</w:t>
            </w:r>
          </w:p>
        </w:tc>
      </w:tr>
      <w:tr w:rsidR="00D212D5" w:rsidRPr="00924652" w:rsidTr="00D212D5">
        <w:tc>
          <w:tcPr>
            <w:tcW w:w="10185" w:type="dxa"/>
            <w:shd w:val="clear" w:color="auto" w:fill="FFFFFF"/>
            <w:hideMark/>
          </w:tcPr>
          <w:p w:rsidR="00D212D5" w:rsidRPr="00924652" w:rsidRDefault="00D212D5" w:rsidP="005C34A7">
            <w:pPr>
              <w:pStyle w:val="s1"/>
              <w:spacing w:before="50" w:beforeAutospacing="0" w:after="50" w:afterAutospacing="0"/>
              <w:ind w:left="50" w:right="50" w:firstLine="540"/>
              <w:rPr>
                <w:i/>
                <w:color w:val="464C55"/>
              </w:rPr>
            </w:pPr>
            <w:r w:rsidRPr="00924652">
              <w:rPr>
                <w:i/>
                <w:color w:val="464C55"/>
              </w:rPr>
              <w:t>(наименование вида государственного контроля, вида муниципального контроля в соответствии с единым реестром видов федерального государственного контроля, регионального государственного контроля, муниципального контроля)</w:t>
            </w:r>
          </w:p>
        </w:tc>
      </w:tr>
      <w:tr w:rsidR="00D212D5" w:rsidRPr="00924652" w:rsidTr="00D212D5">
        <w:tc>
          <w:tcPr>
            <w:tcW w:w="10185" w:type="dxa"/>
            <w:shd w:val="clear" w:color="auto" w:fill="FFFFFF"/>
            <w:hideMark/>
          </w:tcPr>
          <w:p w:rsidR="00D212D5" w:rsidRPr="00924652" w:rsidRDefault="00D212D5" w:rsidP="00D212D5">
            <w:pPr>
              <w:pStyle w:val="afa"/>
              <w:spacing w:before="0" w:beforeAutospacing="0" w:after="0" w:afterAutospacing="0"/>
              <w:rPr>
                <w:i/>
                <w:color w:val="22272F"/>
              </w:rPr>
            </w:pPr>
            <w:r w:rsidRPr="00924652">
              <w:rPr>
                <w:i/>
                <w:color w:val="22272F"/>
              </w:rPr>
              <w:t> </w:t>
            </w:r>
          </w:p>
        </w:tc>
      </w:tr>
      <w:tr w:rsidR="00D212D5" w:rsidRPr="00924652" w:rsidTr="00D212D5">
        <w:tc>
          <w:tcPr>
            <w:tcW w:w="10185" w:type="dxa"/>
            <w:shd w:val="clear" w:color="auto" w:fill="FFFFFF"/>
            <w:hideMark/>
          </w:tcPr>
          <w:p w:rsidR="00D212D5" w:rsidRPr="00924652" w:rsidRDefault="00D212D5" w:rsidP="00D212D5">
            <w:pPr>
              <w:pStyle w:val="s1"/>
              <w:spacing w:before="50" w:beforeAutospacing="0" w:after="50" w:afterAutospacing="0"/>
              <w:ind w:left="50" w:right="50" w:firstLine="540"/>
              <w:rPr>
                <w:color w:val="464C55"/>
              </w:rPr>
            </w:pPr>
            <w:r w:rsidRPr="00924652">
              <w:rPr>
                <w:color w:val="464C55"/>
              </w:rPr>
              <w:t>3. Выездная проверка проведена:</w:t>
            </w:r>
          </w:p>
        </w:tc>
      </w:tr>
      <w:tr w:rsidR="00D212D5" w:rsidRPr="00924652" w:rsidTr="00D212D5">
        <w:tc>
          <w:tcPr>
            <w:tcW w:w="10185" w:type="dxa"/>
            <w:tcBorders>
              <w:bottom w:val="single" w:sz="4" w:space="0" w:color="000000"/>
            </w:tcBorders>
            <w:shd w:val="clear" w:color="auto" w:fill="FFFFFF"/>
            <w:hideMark/>
          </w:tcPr>
          <w:p w:rsidR="00D212D5" w:rsidRPr="00924652" w:rsidRDefault="00D212D5" w:rsidP="00D212D5">
            <w:pPr>
              <w:pStyle w:val="s1"/>
              <w:spacing w:before="50" w:beforeAutospacing="0" w:after="50" w:afterAutospacing="0"/>
              <w:ind w:left="50" w:right="50" w:firstLine="540"/>
              <w:rPr>
                <w:color w:val="464C55"/>
              </w:rPr>
            </w:pPr>
            <w:r w:rsidRPr="00924652">
              <w:rPr>
                <w:color w:val="464C55"/>
              </w:rPr>
              <w:t>1) ...</w:t>
            </w:r>
          </w:p>
        </w:tc>
      </w:tr>
      <w:tr w:rsidR="00D212D5" w:rsidRPr="00924652" w:rsidTr="00D212D5">
        <w:tc>
          <w:tcPr>
            <w:tcW w:w="10185" w:type="dxa"/>
            <w:shd w:val="clear" w:color="auto" w:fill="FFFFFF"/>
            <w:hideMark/>
          </w:tcPr>
          <w:p w:rsidR="00D212D5" w:rsidRPr="00924652" w:rsidRDefault="00D212D5" w:rsidP="00D212D5">
            <w:pPr>
              <w:pStyle w:val="s1"/>
              <w:spacing w:before="50" w:beforeAutospacing="0" w:after="50" w:afterAutospacing="0"/>
              <w:ind w:left="50" w:right="50" w:firstLine="540"/>
              <w:rPr>
                <w:i/>
                <w:color w:val="464C55"/>
              </w:rPr>
            </w:pPr>
            <w:r w:rsidRPr="00924652">
              <w:rPr>
                <w:i/>
                <w:color w:val="464C55"/>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D212D5" w:rsidRPr="00924652" w:rsidTr="00D212D5">
        <w:tc>
          <w:tcPr>
            <w:tcW w:w="10185" w:type="dxa"/>
            <w:shd w:val="clear" w:color="auto" w:fill="FFFFFF"/>
            <w:hideMark/>
          </w:tcPr>
          <w:p w:rsidR="00D212D5" w:rsidRPr="00924652" w:rsidRDefault="00D212D5" w:rsidP="00D212D5">
            <w:pPr>
              <w:pStyle w:val="afa"/>
              <w:spacing w:before="0" w:beforeAutospacing="0" w:after="0" w:afterAutospacing="0"/>
              <w:rPr>
                <w:color w:val="22272F"/>
              </w:rPr>
            </w:pPr>
            <w:r w:rsidRPr="00924652">
              <w:rPr>
                <w:color w:val="22272F"/>
              </w:rPr>
              <w:t> </w:t>
            </w:r>
          </w:p>
        </w:tc>
      </w:tr>
      <w:tr w:rsidR="00D212D5" w:rsidRPr="00924652" w:rsidTr="00D212D5">
        <w:tc>
          <w:tcPr>
            <w:tcW w:w="10185" w:type="dxa"/>
            <w:shd w:val="clear" w:color="auto" w:fill="FFFFFF"/>
            <w:hideMark/>
          </w:tcPr>
          <w:p w:rsidR="00D212D5" w:rsidRPr="00924652" w:rsidRDefault="00D212D5" w:rsidP="00D212D5">
            <w:pPr>
              <w:pStyle w:val="s1"/>
              <w:spacing w:before="50" w:beforeAutospacing="0" w:after="50" w:afterAutospacing="0"/>
              <w:ind w:left="50" w:right="50" w:firstLine="540"/>
              <w:rPr>
                <w:color w:val="464C55"/>
              </w:rPr>
            </w:pPr>
            <w:r w:rsidRPr="00924652">
              <w:rPr>
                <w:color w:val="464C55"/>
              </w:rPr>
              <w:t>4. К проведению выездной проверки были привлечены:</w:t>
            </w:r>
          </w:p>
        </w:tc>
      </w:tr>
      <w:tr w:rsidR="00D212D5" w:rsidRPr="00924652" w:rsidTr="00D212D5">
        <w:tc>
          <w:tcPr>
            <w:tcW w:w="10185" w:type="dxa"/>
            <w:shd w:val="clear" w:color="auto" w:fill="FFFFFF"/>
            <w:hideMark/>
          </w:tcPr>
          <w:p w:rsidR="00D212D5" w:rsidRPr="00924652" w:rsidRDefault="00D212D5" w:rsidP="00D212D5">
            <w:pPr>
              <w:pStyle w:val="s1"/>
              <w:spacing w:before="50" w:beforeAutospacing="0" w:after="50" w:afterAutospacing="0"/>
              <w:ind w:left="50" w:right="50" w:firstLine="540"/>
              <w:rPr>
                <w:color w:val="464C55"/>
              </w:rPr>
            </w:pPr>
            <w:r w:rsidRPr="00924652">
              <w:rPr>
                <w:color w:val="464C55"/>
              </w:rPr>
              <w:t>специалисты:</w:t>
            </w:r>
          </w:p>
        </w:tc>
      </w:tr>
      <w:tr w:rsidR="00D212D5" w:rsidRPr="00924652" w:rsidTr="00D212D5">
        <w:tc>
          <w:tcPr>
            <w:tcW w:w="10185" w:type="dxa"/>
            <w:shd w:val="clear" w:color="auto" w:fill="FFFFFF"/>
            <w:hideMark/>
          </w:tcPr>
          <w:p w:rsidR="00D212D5" w:rsidRPr="00924652" w:rsidRDefault="00D212D5" w:rsidP="00D212D5">
            <w:pPr>
              <w:pStyle w:val="s1"/>
              <w:spacing w:before="50" w:beforeAutospacing="0" w:after="50" w:afterAutospacing="0"/>
              <w:ind w:left="50" w:right="50" w:firstLine="540"/>
              <w:rPr>
                <w:color w:val="464C55"/>
              </w:rPr>
            </w:pPr>
            <w:r w:rsidRPr="00924652">
              <w:rPr>
                <w:color w:val="464C55"/>
              </w:rPr>
              <w:t>1) ...</w:t>
            </w:r>
          </w:p>
        </w:tc>
      </w:tr>
      <w:tr w:rsidR="00D212D5" w:rsidRPr="00924652" w:rsidTr="00D212D5">
        <w:tc>
          <w:tcPr>
            <w:tcW w:w="10185" w:type="dxa"/>
            <w:tcBorders>
              <w:bottom w:val="single" w:sz="4" w:space="0" w:color="000000"/>
            </w:tcBorders>
            <w:shd w:val="clear" w:color="auto" w:fill="FFFFFF"/>
            <w:hideMark/>
          </w:tcPr>
          <w:p w:rsidR="00D212D5" w:rsidRPr="00924652" w:rsidRDefault="00D212D5" w:rsidP="00D212D5">
            <w:pPr>
              <w:pStyle w:val="s1"/>
              <w:spacing w:before="50" w:beforeAutospacing="0" w:after="50" w:afterAutospacing="0"/>
              <w:ind w:left="50" w:right="50" w:firstLine="540"/>
              <w:rPr>
                <w:color w:val="464C55"/>
              </w:rPr>
            </w:pPr>
            <w:r w:rsidRPr="00924652">
              <w:rPr>
                <w:color w:val="464C55"/>
              </w:rPr>
              <w:t>...</w:t>
            </w:r>
          </w:p>
        </w:tc>
      </w:tr>
      <w:tr w:rsidR="00D212D5" w:rsidRPr="00924652" w:rsidTr="00D212D5">
        <w:tc>
          <w:tcPr>
            <w:tcW w:w="10185" w:type="dxa"/>
            <w:shd w:val="clear" w:color="auto" w:fill="FFFFFF"/>
            <w:hideMark/>
          </w:tcPr>
          <w:p w:rsidR="00D212D5" w:rsidRPr="00924652" w:rsidRDefault="00D212D5" w:rsidP="00D212D5">
            <w:pPr>
              <w:pStyle w:val="s1"/>
              <w:spacing w:before="50" w:beforeAutospacing="0" w:after="50" w:afterAutospacing="0"/>
              <w:ind w:left="50" w:right="50" w:firstLine="540"/>
              <w:rPr>
                <w:i/>
                <w:color w:val="464C55"/>
              </w:rPr>
            </w:pPr>
            <w:r w:rsidRPr="00924652">
              <w:rPr>
                <w:i/>
                <w:color w:val="464C55"/>
              </w:rPr>
              <w:t>(указываются фамилии, имена, отчества (при наличии), должности специалистов);</w:t>
            </w:r>
          </w:p>
        </w:tc>
      </w:tr>
      <w:tr w:rsidR="00D212D5" w:rsidRPr="00924652" w:rsidTr="00D212D5">
        <w:tc>
          <w:tcPr>
            <w:tcW w:w="10185" w:type="dxa"/>
            <w:tcBorders>
              <w:bottom w:val="single" w:sz="4" w:space="0" w:color="000000"/>
            </w:tcBorders>
            <w:shd w:val="clear" w:color="auto" w:fill="FFFFFF"/>
            <w:hideMark/>
          </w:tcPr>
          <w:p w:rsidR="00D212D5" w:rsidRPr="00924652" w:rsidRDefault="00D212D5" w:rsidP="00D212D5">
            <w:pPr>
              <w:pStyle w:val="afa"/>
              <w:spacing w:before="0" w:beforeAutospacing="0" w:after="0" w:afterAutospacing="0"/>
              <w:rPr>
                <w:color w:val="22272F"/>
              </w:rPr>
            </w:pPr>
            <w:r w:rsidRPr="00924652">
              <w:rPr>
                <w:color w:val="22272F"/>
              </w:rPr>
              <w:t> </w:t>
            </w:r>
          </w:p>
        </w:tc>
      </w:tr>
      <w:tr w:rsidR="00D212D5" w:rsidRPr="00924652" w:rsidTr="00D212D5">
        <w:tc>
          <w:tcPr>
            <w:tcW w:w="10185" w:type="dxa"/>
            <w:shd w:val="clear" w:color="auto" w:fill="FFFFFF"/>
            <w:hideMark/>
          </w:tcPr>
          <w:p w:rsidR="00D212D5" w:rsidRPr="00924652" w:rsidRDefault="00D212D5" w:rsidP="00D212D5">
            <w:pPr>
              <w:pStyle w:val="s1"/>
              <w:spacing w:before="50" w:beforeAutospacing="0" w:after="50" w:afterAutospacing="0"/>
              <w:ind w:left="50" w:right="50" w:firstLine="540"/>
              <w:rPr>
                <w:i/>
                <w:color w:val="464C55"/>
              </w:rPr>
            </w:pPr>
            <w:r w:rsidRPr="00924652">
              <w:rPr>
                <w:i/>
                <w:color w:val="464C55"/>
              </w:rPr>
              <w:t>эксперты (экспертные организации):</w:t>
            </w:r>
          </w:p>
        </w:tc>
      </w:tr>
      <w:tr w:rsidR="00D212D5" w:rsidRPr="00924652" w:rsidTr="00D212D5">
        <w:tc>
          <w:tcPr>
            <w:tcW w:w="10185" w:type="dxa"/>
            <w:shd w:val="clear" w:color="auto" w:fill="FFFFFF"/>
            <w:hideMark/>
          </w:tcPr>
          <w:p w:rsidR="00D212D5" w:rsidRPr="00924652" w:rsidRDefault="00D212D5" w:rsidP="00D212D5">
            <w:pPr>
              <w:pStyle w:val="s1"/>
              <w:spacing w:before="50" w:beforeAutospacing="0" w:after="50" w:afterAutospacing="0"/>
              <w:ind w:left="50" w:right="50" w:firstLine="540"/>
              <w:rPr>
                <w:color w:val="464C55"/>
              </w:rPr>
            </w:pPr>
            <w:r w:rsidRPr="00924652">
              <w:rPr>
                <w:color w:val="464C55"/>
              </w:rPr>
              <w:t>1) ...</w:t>
            </w:r>
          </w:p>
        </w:tc>
      </w:tr>
      <w:tr w:rsidR="00D212D5" w:rsidRPr="00924652" w:rsidTr="00D212D5">
        <w:tc>
          <w:tcPr>
            <w:tcW w:w="10185" w:type="dxa"/>
            <w:tcBorders>
              <w:bottom w:val="single" w:sz="4" w:space="0" w:color="000000"/>
            </w:tcBorders>
            <w:shd w:val="clear" w:color="auto" w:fill="FFFFFF"/>
            <w:hideMark/>
          </w:tcPr>
          <w:p w:rsidR="00D212D5" w:rsidRPr="00924652" w:rsidRDefault="00D212D5" w:rsidP="00D212D5">
            <w:pPr>
              <w:pStyle w:val="s1"/>
              <w:spacing w:before="50" w:beforeAutospacing="0" w:after="50" w:afterAutospacing="0"/>
              <w:ind w:left="50" w:right="50" w:firstLine="540"/>
              <w:rPr>
                <w:color w:val="464C55"/>
              </w:rPr>
            </w:pPr>
            <w:r w:rsidRPr="00924652">
              <w:rPr>
                <w:color w:val="464C55"/>
              </w:rPr>
              <w:lastRenderedPageBreak/>
              <w:t>...</w:t>
            </w:r>
          </w:p>
        </w:tc>
      </w:tr>
      <w:tr w:rsidR="00D212D5" w:rsidRPr="00924652" w:rsidTr="00D212D5">
        <w:tc>
          <w:tcPr>
            <w:tcW w:w="10185" w:type="dxa"/>
            <w:shd w:val="clear" w:color="auto" w:fill="FFFFFF"/>
            <w:hideMark/>
          </w:tcPr>
          <w:p w:rsidR="00D212D5" w:rsidRPr="00924652" w:rsidRDefault="00D212D5" w:rsidP="00D212D5">
            <w:pPr>
              <w:pStyle w:val="s1"/>
              <w:spacing w:before="50" w:beforeAutospacing="0" w:after="50" w:afterAutospacing="0"/>
              <w:ind w:left="50" w:right="50" w:firstLine="540"/>
              <w:rPr>
                <w:i/>
                <w:color w:val="464C55"/>
              </w:rPr>
            </w:pPr>
            <w:r w:rsidRPr="00924652">
              <w:rPr>
                <w:i/>
                <w:color w:val="464C55"/>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D212D5" w:rsidRPr="00924652" w:rsidTr="00D212D5">
        <w:tc>
          <w:tcPr>
            <w:tcW w:w="10185" w:type="dxa"/>
            <w:shd w:val="clear" w:color="auto" w:fill="FFFFFF"/>
            <w:hideMark/>
          </w:tcPr>
          <w:p w:rsidR="00D212D5" w:rsidRPr="00924652" w:rsidRDefault="00D212D5" w:rsidP="00D212D5">
            <w:pPr>
              <w:pStyle w:val="afa"/>
              <w:spacing w:before="0" w:beforeAutospacing="0" w:after="0" w:afterAutospacing="0"/>
              <w:rPr>
                <w:color w:val="22272F"/>
              </w:rPr>
            </w:pPr>
            <w:r w:rsidRPr="00924652">
              <w:rPr>
                <w:color w:val="22272F"/>
              </w:rPr>
              <w:t> </w:t>
            </w:r>
          </w:p>
        </w:tc>
      </w:tr>
      <w:tr w:rsidR="00D212D5" w:rsidRPr="00924652" w:rsidTr="00D212D5">
        <w:tc>
          <w:tcPr>
            <w:tcW w:w="10185" w:type="dxa"/>
            <w:tcBorders>
              <w:bottom w:val="single" w:sz="4" w:space="0" w:color="000000"/>
            </w:tcBorders>
            <w:shd w:val="clear" w:color="auto" w:fill="FFFFFF"/>
            <w:hideMark/>
          </w:tcPr>
          <w:p w:rsidR="00D212D5" w:rsidRPr="00924652" w:rsidRDefault="00D212D5" w:rsidP="00D212D5">
            <w:pPr>
              <w:pStyle w:val="s1"/>
              <w:spacing w:before="50" w:beforeAutospacing="0" w:after="50" w:afterAutospacing="0"/>
              <w:ind w:left="50" w:right="50" w:firstLine="540"/>
              <w:rPr>
                <w:color w:val="464C55"/>
              </w:rPr>
            </w:pPr>
            <w:r w:rsidRPr="00924652">
              <w:rPr>
                <w:color w:val="464C55"/>
              </w:rPr>
              <w:t>5. Выездная проверка проведена в отношении:</w:t>
            </w:r>
          </w:p>
        </w:tc>
      </w:tr>
      <w:tr w:rsidR="00D212D5" w:rsidRPr="00924652" w:rsidTr="00D212D5">
        <w:tc>
          <w:tcPr>
            <w:tcW w:w="10185" w:type="dxa"/>
            <w:shd w:val="clear" w:color="auto" w:fill="FFFFFF"/>
            <w:hideMark/>
          </w:tcPr>
          <w:p w:rsidR="00D212D5" w:rsidRPr="00924652" w:rsidRDefault="00D212D5" w:rsidP="00D212D5">
            <w:pPr>
              <w:pStyle w:val="s1"/>
              <w:spacing w:before="50" w:beforeAutospacing="0" w:after="50" w:afterAutospacing="0"/>
              <w:ind w:left="50" w:right="50" w:firstLine="540"/>
              <w:rPr>
                <w:i/>
                <w:color w:val="464C55"/>
              </w:rPr>
            </w:pPr>
            <w:r w:rsidRPr="00924652">
              <w:rPr>
                <w:i/>
                <w:color w:val="464C55"/>
              </w:rPr>
              <w:t>(указывается объект контроля, в отношении которого проведена выездная проверка).</w:t>
            </w:r>
          </w:p>
        </w:tc>
      </w:tr>
      <w:tr w:rsidR="00D212D5" w:rsidRPr="00924652" w:rsidTr="00D212D5">
        <w:tc>
          <w:tcPr>
            <w:tcW w:w="10185" w:type="dxa"/>
            <w:shd w:val="clear" w:color="auto" w:fill="FFFFFF"/>
            <w:hideMark/>
          </w:tcPr>
          <w:p w:rsidR="00D212D5" w:rsidRPr="00924652" w:rsidRDefault="00D212D5" w:rsidP="00D212D5">
            <w:pPr>
              <w:pStyle w:val="afa"/>
              <w:spacing w:before="0" w:beforeAutospacing="0" w:after="0" w:afterAutospacing="0"/>
              <w:rPr>
                <w:color w:val="22272F"/>
              </w:rPr>
            </w:pPr>
            <w:r w:rsidRPr="00924652">
              <w:rPr>
                <w:color w:val="22272F"/>
              </w:rPr>
              <w:t> </w:t>
            </w:r>
          </w:p>
        </w:tc>
      </w:tr>
      <w:tr w:rsidR="00D212D5" w:rsidRPr="00924652" w:rsidTr="00D212D5">
        <w:tc>
          <w:tcPr>
            <w:tcW w:w="10185" w:type="dxa"/>
            <w:tcBorders>
              <w:bottom w:val="single" w:sz="4" w:space="0" w:color="000000"/>
            </w:tcBorders>
            <w:shd w:val="clear" w:color="auto" w:fill="FFFFFF"/>
            <w:hideMark/>
          </w:tcPr>
          <w:p w:rsidR="00D212D5" w:rsidRPr="00924652" w:rsidRDefault="00D212D5" w:rsidP="00D212D5">
            <w:pPr>
              <w:pStyle w:val="s1"/>
              <w:spacing w:before="50" w:beforeAutospacing="0" w:after="50" w:afterAutospacing="0"/>
              <w:ind w:left="50" w:right="50" w:firstLine="540"/>
              <w:rPr>
                <w:color w:val="464C55"/>
              </w:rPr>
            </w:pPr>
            <w:r w:rsidRPr="00924652">
              <w:rPr>
                <w:color w:val="464C55"/>
              </w:rPr>
              <w:t>6. Выездная проверка была проведена по адресу (местоположению):</w:t>
            </w:r>
          </w:p>
        </w:tc>
      </w:tr>
      <w:tr w:rsidR="00D212D5" w:rsidRPr="00924652" w:rsidTr="00D212D5">
        <w:tc>
          <w:tcPr>
            <w:tcW w:w="10185" w:type="dxa"/>
            <w:shd w:val="clear" w:color="auto" w:fill="FFFFFF"/>
            <w:hideMark/>
          </w:tcPr>
          <w:p w:rsidR="00D212D5" w:rsidRPr="00924652" w:rsidRDefault="00D212D5" w:rsidP="00D212D5">
            <w:pPr>
              <w:pStyle w:val="s1"/>
              <w:spacing w:before="50" w:beforeAutospacing="0" w:after="50" w:afterAutospacing="0"/>
              <w:ind w:left="50" w:right="50" w:firstLine="540"/>
              <w:rPr>
                <w:i/>
                <w:color w:val="464C55"/>
              </w:rPr>
            </w:pPr>
            <w:r w:rsidRPr="00924652">
              <w:rPr>
                <w:i/>
                <w:color w:val="464C55"/>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D212D5" w:rsidRPr="00924652" w:rsidTr="00D212D5">
        <w:tc>
          <w:tcPr>
            <w:tcW w:w="10185" w:type="dxa"/>
            <w:shd w:val="clear" w:color="auto" w:fill="FFFFFF"/>
            <w:hideMark/>
          </w:tcPr>
          <w:p w:rsidR="00D212D5" w:rsidRPr="00924652" w:rsidRDefault="00D212D5" w:rsidP="00D212D5">
            <w:pPr>
              <w:pStyle w:val="afa"/>
              <w:spacing w:before="0" w:beforeAutospacing="0" w:after="0" w:afterAutospacing="0"/>
              <w:rPr>
                <w:color w:val="22272F"/>
              </w:rPr>
            </w:pPr>
            <w:r w:rsidRPr="00924652">
              <w:rPr>
                <w:color w:val="22272F"/>
              </w:rPr>
              <w:t> </w:t>
            </w:r>
          </w:p>
        </w:tc>
      </w:tr>
      <w:tr w:rsidR="00D212D5" w:rsidRPr="00924652" w:rsidTr="00D212D5">
        <w:tc>
          <w:tcPr>
            <w:tcW w:w="10185" w:type="dxa"/>
            <w:tcBorders>
              <w:bottom w:val="single" w:sz="4" w:space="0" w:color="000000"/>
            </w:tcBorders>
            <w:shd w:val="clear" w:color="auto" w:fill="FFFFFF"/>
            <w:hideMark/>
          </w:tcPr>
          <w:p w:rsidR="00D212D5" w:rsidRPr="00924652" w:rsidRDefault="00D212D5" w:rsidP="00D212D5">
            <w:pPr>
              <w:pStyle w:val="s1"/>
              <w:spacing w:before="50" w:beforeAutospacing="0" w:after="50" w:afterAutospacing="0"/>
              <w:ind w:left="50" w:right="50" w:firstLine="540"/>
              <w:rPr>
                <w:color w:val="464C55"/>
              </w:rPr>
            </w:pPr>
            <w:r w:rsidRPr="00924652">
              <w:rPr>
                <w:color w:val="464C55"/>
              </w:rPr>
              <w:t>7. Контролируемые лица:</w:t>
            </w:r>
          </w:p>
        </w:tc>
      </w:tr>
      <w:tr w:rsidR="00D212D5" w:rsidRPr="00924652" w:rsidTr="00D212D5">
        <w:tc>
          <w:tcPr>
            <w:tcW w:w="10185" w:type="dxa"/>
            <w:shd w:val="clear" w:color="auto" w:fill="FFFFFF"/>
            <w:hideMark/>
          </w:tcPr>
          <w:p w:rsidR="00D212D5" w:rsidRPr="00924652" w:rsidRDefault="00D212D5" w:rsidP="00D212D5">
            <w:pPr>
              <w:pStyle w:val="s1"/>
              <w:spacing w:before="50" w:beforeAutospacing="0" w:after="50" w:afterAutospacing="0"/>
              <w:ind w:left="50" w:right="50" w:firstLine="540"/>
              <w:rPr>
                <w:i/>
                <w:color w:val="464C55"/>
              </w:rPr>
            </w:pPr>
            <w:r w:rsidRPr="00924652">
              <w:rPr>
                <w:i/>
                <w:color w:val="464C55"/>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D212D5" w:rsidRPr="00924652" w:rsidTr="00D212D5">
        <w:tc>
          <w:tcPr>
            <w:tcW w:w="10185" w:type="dxa"/>
            <w:shd w:val="clear" w:color="auto" w:fill="FFFFFF"/>
            <w:hideMark/>
          </w:tcPr>
          <w:p w:rsidR="00D212D5" w:rsidRPr="00924652" w:rsidRDefault="00D212D5" w:rsidP="00D212D5">
            <w:pPr>
              <w:pStyle w:val="afa"/>
              <w:spacing w:before="0" w:beforeAutospacing="0" w:after="0" w:afterAutospacing="0"/>
              <w:rPr>
                <w:color w:val="22272F"/>
              </w:rPr>
            </w:pPr>
            <w:r w:rsidRPr="00924652">
              <w:rPr>
                <w:color w:val="22272F"/>
              </w:rPr>
              <w:t> </w:t>
            </w:r>
          </w:p>
        </w:tc>
      </w:tr>
      <w:tr w:rsidR="00D212D5" w:rsidRPr="00924652" w:rsidTr="00D212D5">
        <w:tc>
          <w:tcPr>
            <w:tcW w:w="10185" w:type="dxa"/>
            <w:shd w:val="clear" w:color="auto" w:fill="FFFFFF"/>
            <w:hideMark/>
          </w:tcPr>
          <w:p w:rsidR="00D212D5" w:rsidRPr="00924652" w:rsidRDefault="00D212D5" w:rsidP="00D212D5">
            <w:pPr>
              <w:pStyle w:val="s1"/>
              <w:spacing w:before="50" w:beforeAutospacing="0" w:after="50" w:afterAutospacing="0"/>
              <w:ind w:left="50" w:right="50" w:firstLine="540"/>
              <w:rPr>
                <w:color w:val="464C55"/>
              </w:rPr>
            </w:pPr>
            <w:r w:rsidRPr="00924652">
              <w:rPr>
                <w:color w:val="464C55"/>
              </w:rPr>
              <w:t>8. Выездная проверка проведена в следующие сроки:</w:t>
            </w:r>
          </w:p>
        </w:tc>
      </w:tr>
      <w:tr w:rsidR="00D212D5" w:rsidRPr="00924652" w:rsidTr="00D212D5">
        <w:tc>
          <w:tcPr>
            <w:tcW w:w="10185" w:type="dxa"/>
            <w:tcBorders>
              <w:bottom w:val="single" w:sz="4" w:space="0" w:color="000000"/>
            </w:tcBorders>
            <w:shd w:val="clear" w:color="auto" w:fill="FFFFFF"/>
            <w:hideMark/>
          </w:tcPr>
          <w:p w:rsidR="00D212D5" w:rsidRPr="00924652" w:rsidRDefault="00D212D5" w:rsidP="00D212D5">
            <w:pPr>
              <w:pStyle w:val="s16"/>
              <w:spacing w:before="50" w:beforeAutospacing="0" w:after="50" w:afterAutospacing="0"/>
              <w:ind w:left="50" w:right="50" w:firstLine="540"/>
              <w:rPr>
                <w:color w:val="22272F"/>
              </w:rPr>
            </w:pPr>
            <w:r w:rsidRPr="00924652">
              <w:rPr>
                <w:color w:val="22272F"/>
              </w:rPr>
              <w:t>с "___"___________ ____ г., ____ час. ____ мин.</w:t>
            </w:r>
          </w:p>
          <w:p w:rsidR="00D212D5" w:rsidRPr="00924652" w:rsidRDefault="00D212D5" w:rsidP="00D212D5">
            <w:pPr>
              <w:pStyle w:val="s16"/>
              <w:spacing w:before="50" w:beforeAutospacing="0" w:after="50" w:afterAutospacing="0"/>
              <w:ind w:left="50" w:right="50" w:firstLine="540"/>
              <w:rPr>
                <w:color w:val="22272F"/>
              </w:rPr>
            </w:pPr>
            <w:r w:rsidRPr="00924652">
              <w:rPr>
                <w:color w:val="22272F"/>
              </w:rPr>
              <w:t>по "___"___________ ____ г., ____ час. ____ мин.</w:t>
            </w:r>
          </w:p>
        </w:tc>
      </w:tr>
      <w:tr w:rsidR="00D212D5" w:rsidRPr="00924652" w:rsidTr="00D212D5">
        <w:tc>
          <w:tcPr>
            <w:tcW w:w="10185" w:type="dxa"/>
            <w:shd w:val="clear" w:color="auto" w:fill="FFFFFF"/>
            <w:hideMark/>
          </w:tcPr>
          <w:p w:rsidR="00D212D5" w:rsidRPr="00924652" w:rsidRDefault="00D212D5" w:rsidP="00D212D5">
            <w:pPr>
              <w:pStyle w:val="s1"/>
              <w:spacing w:before="50" w:beforeAutospacing="0" w:after="50" w:afterAutospacing="0"/>
              <w:ind w:left="50" w:right="50" w:firstLine="540"/>
              <w:rPr>
                <w:i/>
                <w:color w:val="464C55"/>
              </w:rPr>
            </w:pPr>
            <w:r w:rsidRPr="00924652">
              <w:rPr>
                <w:i/>
                <w:color w:val="464C55"/>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D212D5" w:rsidRPr="00924652" w:rsidTr="00D212D5">
        <w:tc>
          <w:tcPr>
            <w:tcW w:w="10185" w:type="dxa"/>
            <w:shd w:val="clear" w:color="auto" w:fill="FFFFFF"/>
            <w:hideMark/>
          </w:tcPr>
          <w:p w:rsidR="00D212D5" w:rsidRPr="00924652" w:rsidRDefault="00D212D5" w:rsidP="00D212D5">
            <w:pPr>
              <w:pStyle w:val="afa"/>
              <w:spacing w:before="0" w:beforeAutospacing="0" w:after="0" w:afterAutospacing="0"/>
              <w:rPr>
                <w:color w:val="22272F"/>
              </w:rPr>
            </w:pPr>
            <w:r w:rsidRPr="00924652">
              <w:rPr>
                <w:color w:val="22272F"/>
              </w:rPr>
              <w:t> </w:t>
            </w:r>
          </w:p>
        </w:tc>
      </w:tr>
      <w:tr w:rsidR="00D212D5" w:rsidRPr="00924652" w:rsidTr="00D212D5">
        <w:tc>
          <w:tcPr>
            <w:tcW w:w="10185" w:type="dxa"/>
            <w:shd w:val="clear" w:color="auto" w:fill="FFFFFF"/>
            <w:hideMark/>
          </w:tcPr>
          <w:p w:rsidR="00D212D5" w:rsidRPr="00924652" w:rsidRDefault="00D212D5" w:rsidP="00D212D5">
            <w:pPr>
              <w:pStyle w:val="s1"/>
              <w:spacing w:before="50" w:beforeAutospacing="0" w:after="50" w:afterAutospacing="0"/>
              <w:ind w:left="50" w:right="50" w:firstLine="540"/>
              <w:rPr>
                <w:color w:val="464C55"/>
              </w:rPr>
            </w:pPr>
            <w:r w:rsidRPr="00924652">
              <w:rPr>
                <w:color w:val="464C55"/>
              </w:rPr>
              <w:t>проведение выездной проверки приостанавливалось в связи с ...</w:t>
            </w:r>
          </w:p>
        </w:tc>
      </w:tr>
      <w:tr w:rsidR="00D212D5" w:rsidRPr="00924652" w:rsidTr="00D212D5">
        <w:tc>
          <w:tcPr>
            <w:tcW w:w="10185" w:type="dxa"/>
            <w:tcBorders>
              <w:bottom w:val="single" w:sz="4" w:space="0" w:color="000000"/>
            </w:tcBorders>
            <w:shd w:val="clear" w:color="auto" w:fill="FFFFFF"/>
            <w:hideMark/>
          </w:tcPr>
          <w:p w:rsidR="00D212D5" w:rsidRPr="00924652" w:rsidRDefault="00D212D5" w:rsidP="00D212D5">
            <w:pPr>
              <w:pStyle w:val="s16"/>
              <w:spacing w:before="50" w:beforeAutospacing="0" w:after="50" w:afterAutospacing="0"/>
              <w:ind w:left="50" w:right="50" w:firstLine="540"/>
              <w:rPr>
                <w:color w:val="22272F"/>
              </w:rPr>
            </w:pPr>
            <w:r w:rsidRPr="00924652">
              <w:rPr>
                <w:color w:val="22272F"/>
              </w:rPr>
              <w:t>с "___"___________ ____ г., ____ час. ____ мин.</w:t>
            </w:r>
          </w:p>
          <w:p w:rsidR="00D212D5" w:rsidRPr="00924652" w:rsidRDefault="00D212D5" w:rsidP="00D212D5">
            <w:pPr>
              <w:pStyle w:val="s16"/>
              <w:spacing w:before="50" w:beforeAutospacing="0" w:after="50" w:afterAutospacing="0"/>
              <w:ind w:left="50" w:right="50" w:firstLine="540"/>
              <w:rPr>
                <w:color w:val="22272F"/>
              </w:rPr>
            </w:pPr>
            <w:r w:rsidRPr="00924652">
              <w:rPr>
                <w:color w:val="22272F"/>
              </w:rPr>
              <w:t>по "___"___________ ____ г., ____ час. ____ мин.</w:t>
            </w:r>
          </w:p>
        </w:tc>
      </w:tr>
      <w:tr w:rsidR="00D212D5" w:rsidRPr="00924652" w:rsidTr="00D212D5">
        <w:tc>
          <w:tcPr>
            <w:tcW w:w="10185" w:type="dxa"/>
            <w:shd w:val="clear" w:color="auto" w:fill="FFFFFF"/>
            <w:hideMark/>
          </w:tcPr>
          <w:p w:rsidR="00D212D5" w:rsidRPr="00924652" w:rsidRDefault="00D212D5" w:rsidP="00D212D5">
            <w:pPr>
              <w:pStyle w:val="s1"/>
              <w:spacing w:before="50" w:beforeAutospacing="0" w:after="50" w:afterAutospacing="0"/>
              <w:ind w:left="50" w:right="50" w:firstLine="540"/>
              <w:rPr>
                <w:i/>
                <w:color w:val="464C55"/>
              </w:rPr>
            </w:pPr>
            <w:r w:rsidRPr="00924652">
              <w:rPr>
                <w:i/>
                <w:color w:val="464C55"/>
              </w:rP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D212D5" w:rsidRPr="00924652" w:rsidTr="00D212D5">
        <w:tc>
          <w:tcPr>
            <w:tcW w:w="10185" w:type="dxa"/>
            <w:shd w:val="clear" w:color="auto" w:fill="FFFFFF"/>
            <w:hideMark/>
          </w:tcPr>
          <w:p w:rsidR="00D212D5" w:rsidRPr="00924652" w:rsidRDefault="00D212D5" w:rsidP="00D212D5">
            <w:pPr>
              <w:pStyle w:val="afa"/>
              <w:spacing w:before="0" w:beforeAutospacing="0" w:after="0" w:afterAutospacing="0"/>
              <w:rPr>
                <w:color w:val="22272F"/>
              </w:rPr>
            </w:pPr>
            <w:r w:rsidRPr="00924652">
              <w:rPr>
                <w:color w:val="22272F"/>
              </w:rPr>
              <w:t> </w:t>
            </w:r>
          </w:p>
        </w:tc>
      </w:tr>
      <w:tr w:rsidR="00D212D5" w:rsidRPr="00924652" w:rsidTr="00D212D5">
        <w:tc>
          <w:tcPr>
            <w:tcW w:w="10185" w:type="dxa"/>
            <w:shd w:val="clear" w:color="auto" w:fill="FFFFFF"/>
            <w:hideMark/>
          </w:tcPr>
          <w:p w:rsidR="00D212D5" w:rsidRPr="00924652" w:rsidRDefault="00D212D5" w:rsidP="00D212D5">
            <w:pPr>
              <w:pStyle w:val="s1"/>
              <w:spacing w:before="50" w:beforeAutospacing="0" w:after="50" w:afterAutospacing="0"/>
              <w:ind w:left="50" w:right="50" w:firstLine="540"/>
              <w:rPr>
                <w:color w:val="464C55"/>
              </w:rPr>
            </w:pPr>
            <w:r w:rsidRPr="00924652">
              <w:rPr>
                <w:color w:val="464C55"/>
              </w:rPr>
              <w:t>Срок непосредственного взаимодействия с контролируемым лицом составил:</w:t>
            </w:r>
          </w:p>
        </w:tc>
      </w:tr>
      <w:tr w:rsidR="00D212D5" w:rsidRPr="00924652" w:rsidTr="00D212D5">
        <w:tc>
          <w:tcPr>
            <w:tcW w:w="10185" w:type="dxa"/>
            <w:tcBorders>
              <w:bottom w:val="single" w:sz="4" w:space="0" w:color="000000"/>
            </w:tcBorders>
            <w:shd w:val="clear" w:color="auto" w:fill="FFFFFF"/>
            <w:hideMark/>
          </w:tcPr>
          <w:p w:rsidR="00D212D5" w:rsidRPr="00924652" w:rsidRDefault="00D212D5" w:rsidP="00D212D5">
            <w:pPr>
              <w:pStyle w:val="s1"/>
              <w:spacing w:before="50" w:beforeAutospacing="0" w:after="50" w:afterAutospacing="0"/>
              <w:ind w:left="50" w:right="50" w:firstLine="540"/>
              <w:rPr>
                <w:color w:val="464C55"/>
              </w:rPr>
            </w:pPr>
            <w:r w:rsidRPr="00924652">
              <w:rPr>
                <w:color w:val="464C55"/>
              </w:rPr>
              <w:t>... (часы, минуты)</w:t>
            </w:r>
          </w:p>
        </w:tc>
      </w:tr>
      <w:tr w:rsidR="00D212D5" w:rsidRPr="00924652" w:rsidTr="00D212D5">
        <w:tc>
          <w:tcPr>
            <w:tcW w:w="10185" w:type="dxa"/>
            <w:shd w:val="clear" w:color="auto" w:fill="FFFFFF"/>
            <w:hideMark/>
          </w:tcPr>
          <w:p w:rsidR="00D212D5" w:rsidRPr="00924652" w:rsidRDefault="00D212D5" w:rsidP="00D212D5">
            <w:pPr>
              <w:pStyle w:val="s1"/>
              <w:spacing w:before="50" w:beforeAutospacing="0" w:after="50" w:afterAutospacing="0"/>
              <w:ind w:left="50" w:right="50" w:firstLine="540"/>
              <w:rPr>
                <w:i/>
                <w:color w:val="464C55"/>
              </w:rPr>
            </w:pPr>
            <w:r w:rsidRPr="00924652">
              <w:rPr>
                <w:i/>
                <w:color w:val="464C55"/>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D212D5" w:rsidRPr="00924652" w:rsidTr="00D212D5">
        <w:tc>
          <w:tcPr>
            <w:tcW w:w="10185" w:type="dxa"/>
            <w:shd w:val="clear" w:color="auto" w:fill="FFFFFF"/>
            <w:hideMark/>
          </w:tcPr>
          <w:p w:rsidR="00D212D5" w:rsidRPr="00924652" w:rsidRDefault="00D212D5" w:rsidP="00D212D5">
            <w:pPr>
              <w:pStyle w:val="afa"/>
              <w:spacing w:before="0" w:beforeAutospacing="0" w:after="0" w:afterAutospacing="0"/>
              <w:rPr>
                <w:color w:val="22272F"/>
              </w:rPr>
            </w:pPr>
            <w:r w:rsidRPr="00924652">
              <w:rPr>
                <w:color w:val="22272F"/>
              </w:rPr>
              <w:t> </w:t>
            </w:r>
          </w:p>
        </w:tc>
      </w:tr>
      <w:tr w:rsidR="00D212D5" w:rsidRPr="00924652" w:rsidTr="00D212D5">
        <w:tc>
          <w:tcPr>
            <w:tcW w:w="10185" w:type="dxa"/>
            <w:shd w:val="clear" w:color="auto" w:fill="FFFFFF"/>
            <w:hideMark/>
          </w:tcPr>
          <w:p w:rsidR="00D212D5" w:rsidRPr="00924652" w:rsidRDefault="00D212D5" w:rsidP="00D212D5">
            <w:pPr>
              <w:pStyle w:val="s1"/>
              <w:spacing w:before="50" w:beforeAutospacing="0" w:after="50" w:afterAutospacing="0"/>
              <w:ind w:left="50" w:right="50" w:firstLine="540"/>
              <w:rPr>
                <w:color w:val="464C55"/>
              </w:rPr>
            </w:pPr>
            <w:r w:rsidRPr="00924652">
              <w:rPr>
                <w:color w:val="464C55"/>
              </w:rPr>
              <w:t>9. При проведении выездной проверки совершены следующие контрольные (надзорные) действия:</w:t>
            </w:r>
          </w:p>
        </w:tc>
      </w:tr>
      <w:tr w:rsidR="00D212D5" w:rsidRPr="00924652" w:rsidTr="00D212D5">
        <w:tc>
          <w:tcPr>
            <w:tcW w:w="10185" w:type="dxa"/>
            <w:tcBorders>
              <w:bottom w:val="single" w:sz="4" w:space="0" w:color="000000"/>
            </w:tcBorders>
            <w:shd w:val="clear" w:color="auto" w:fill="FFFFFF"/>
            <w:hideMark/>
          </w:tcPr>
          <w:p w:rsidR="00D212D5" w:rsidRPr="00924652" w:rsidRDefault="00D212D5" w:rsidP="00D212D5">
            <w:pPr>
              <w:pStyle w:val="s1"/>
              <w:spacing w:before="50" w:beforeAutospacing="0" w:after="50" w:afterAutospacing="0"/>
              <w:ind w:left="50" w:right="50" w:firstLine="540"/>
              <w:rPr>
                <w:color w:val="464C55"/>
              </w:rPr>
            </w:pPr>
            <w:r w:rsidRPr="00924652">
              <w:rPr>
                <w:color w:val="464C55"/>
              </w:rPr>
              <w:t>1) ...</w:t>
            </w:r>
          </w:p>
        </w:tc>
      </w:tr>
      <w:tr w:rsidR="00D212D5" w:rsidRPr="00924652" w:rsidTr="00D212D5">
        <w:tc>
          <w:tcPr>
            <w:tcW w:w="10185" w:type="dxa"/>
            <w:shd w:val="clear" w:color="auto" w:fill="FFFFFF"/>
            <w:hideMark/>
          </w:tcPr>
          <w:p w:rsidR="00D212D5" w:rsidRPr="00924652" w:rsidRDefault="00D212D5" w:rsidP="00D212D5">
            <w:pPr>
              <w:pStyle w:val="s1"/>
              <w:spacing w:before="50" w:beforeAutospacing="0" w:after="50" w:afterAutospacing="0"/>
              <w:ind w:left="50" w:right="50" w:firstLine="540"/>
              <w:rPr>
                <w:i/>
                <w:color w:val="464C55"/>
              </w:rPr>
            </w:pPr>
            <w:r w:rsidRPr="00924652">
              <w:rPr>
                <w:i/>
                <w:color w:val="464C55"/>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D212D5" w:rsidRPr="00924652" w:rsidTr="00D212D5">
        <w:tc>
          <w:tcPr>
            <w:tcW w:w="10185" w:type="dxa"/>
            <w:shd w:val="clear" w:color="auto" w:fill="FFFFFF"/>
            <w:hideMark/>
          </w:tcPr>
          <w:p w:rsidR="00D212D5" w:rsidRPr="00924652" w:rsidRDefault="00D212D5" w:rsidP="00D212D5">
            <w:pPr>
              <w:pStyle w:val="afa"/>
              <w:spacing w:before="0" w:beforeAutospacing="0" w:after="0" w:afterAutospacing="0"/>
              <w:rPr>
                <w:color w:val="22272F"/>
              </w:rPr>
            </w:pPr>
            <w:r w:rsidRPr="00924652">
              <w:rPr>
                <w:color w:val="22272F"/>
              </w:rPr>
              <w:t> </w:t>
            </w:r>
          </w:p>
        </w:tc>
      </w:tr>
      <w:tr w:rsidR="00D212D5" w:rsidRPr="00924652" w:rsidTr="00D212D5">
        <w:tc>
          <w:tcPr>
            <w:tcW w:w="10185" w:type="dxa"/>
            <w:shd w:val="clear" w:color="auto" w:fill="FFFFFF"/>
            <w:hideMark/>
          </w:tcPr>
          <w:p w:rsidR="00D212D5" w:rsidRPr="00924652" w:rsidRDefault="00D212D5" w:rsidP="00D212D5">
            <w:pPr>
              <w:pStyle w:val="s1"/>
              <w:spacing w:before="50" w:beforeAutospacing="0" w:after="50" w:afterAutospacing="0"/>
              <w:ind w:left="50" w:right="50" w:firstLine="540"/>
              <w:rPr>
                <w:color w:val="464C55"/>
              </w:rPr>
            </w:pPr>
            <w:r w:rsidRPr="00924652">
              <w:rPr>
                <w:color w:val="464C55"/>
              </w:rPr>
              <w:lastRenderedPageBreak/>
              <w:t>в следующие сроки:</w:t>
            </w:r>
          </w:p>
        </w:tc>
      </w:tr>
      <w:tr w:rsidR="00D212D5" w:rsidRPr="00924652" w:rsidTr="00D212D5">
        <w:tc>
          <w:tcPr>
            <w:tcW w:w="10185" w:type="dxa"/>
            <w:shd w:val="clear" w:color="auto" w:fill="FFFFFF"/>
            <w:hideMark/>
          </w:tcPr>
          <w:p w:rsidR="00D212D5" w:rsidRPr="00924652" w:rsidRDefault="00D212D5" w:rsidP="00D212D5">
            <w:pPr>
              <w:pStyle w:val="s16"/>
              <w:spacing w:before="50" w:beforeAutospacing="0" w:after="50" w:afterAutospacing="0"/>
              <w:ind w:left="50" w:right="50" w:firstLine="540"/>
              <w:rPr>
                <w:color w:val="22272F"/>
              </w:rPr>
            </w:pPr>
            <w:r w:rsidRPr="00924652">
              <w:rPr>
                <w:color w:val="22272F"/>
              </w:rPr>
              <w:t>с "___"___________ ____ г., ____ час. ____ мин.</w:t>
            </w:r>
          </w:p>
          <w:p w:rsidR="00D212D5" w:rsidRPr="00924652" w:rsidRDefault="00D212D5" w:rsidP="00D212D5">
            <w:pPr>
              <w:pStyle w:val="s16"/>
              <w:spacing w:before="50" w:beforeAutospacing="0" w:after="50" w:afterAutospacing="0"/>
              <w:ind w:left="50" w:right="50" w:firstLine="540"/>
              <w:rPr>
                <w:color w:val="22272F"/>
              </w:rPr>
            </w:pPr>
            <w:r w:rsidRPr="00924652">
              <w:rPr>
                <w:color w:val="22272F"/>
              </w:rPr>
              <w:t>по "___"___________ ____ г., ____ час. ____ мин.</w:t>
            </w:r>
          </w:p>
        </w:tc>
      </w:tr>
      <w:tr w:rsidR="00D212D5" w:rsidRPr="00924652" w:rsidTr="00D212D5">
        <w:tc>
          <w:tcPr>
            <w:tcW w:w="10185" w:type="dxa"/>
            <w:tcBorders>
              <w:bottom w:val="single" w:sz="4" w:space="0" w:color="000000"/>
            </w:tcBorders>
            <w:shd w:val="clear" w:color="auto" w:fill="FFFFFF"/>
            <w:hideMark/>
          </w:tcPr>
          <w:p w:rsidR="00D212D5" w:rsidRPr="00924652" w:rsidRDefault="00D212D5" w:rsidP="00D212D5">
            <w:pPr>
              <w:pStyle w:val="s1"/>
              <w:spacing w:before="50" w:beforeAutospacing="0" w:after="50" w:afterAutospacing="0"/>
              <w:ind w:left="50" w:right="50" w:firstLine="540"/>
              <w:rPr>
                <w:color w:val="464C55"/>
              </w:rPr>
            </w:pPr>
            <w:r w:rsidRPr="00924652">
              <w:rPr>
                <w:color w:val="464C55"/>
              </w:rPr>
              <w:t>по месту ...</w:t>
            </w:r>
          </w:p>
        </w:tc>
      </w:tr>
      <w:tr w:rsidR="00D212D5" w:rsidRPr="00924652" w:rsidTr="00D212D5">
        <w:tc>
          <w:tcPr>
            <w:tcW w:w="10185" w:type="dxa"/>
            <w:shd w:val="clear" w:color="auto" w:fill="FFFFFF"/>
            <w:hideMark/>
          </w:tcPr>
          <w:p w:rsidR="00D212D5" w:rsidRPr="00924652" w:rsidRDefault="00D212D5" w:rsidP="00D212D5">
            <w:pPr>
              <w:pStyle w:val="s1"/>
              <w:spacing w:before="50" w:beforeAutospacing="0" w:after="50" w:afterAutospacing="0"/>
              <w:ind w:left="50" w:right="50" w:firstLine="540"/>
              <w:rPr>
                <w:i/>
                <w:color w:val="464C55"/>
              </w:rPr>
            </w:pPr>
            <w:r w:rsidRPr="00924652">
              <w:rPr>
                <w:i/>
                <w:color w:val="464C55"/>
              </w:rPr>
              <w:t>(указываются даты и места фактически совершенных контрольных (надзорных) действий)</w:t>
            </w:r>
          </w:p>
        </w:tc>
      </w:tr>
      <w:tr w:rsidR="00D212D5" w:rsidRPr="00924652" w:rsidTr="00D212D5">
        <w:tc>
          <w:tcPr>
            <w:tcW w:w="10185" w:type="dxa"/>
            <w:shd w:val="clear" w:color="auto" w:fill="FFFFFF"/>
            <w:hideMark/>
          </w:tcPr>
          <w:p w:rsidR="00D212D5" w:rsidRPr="00924652" w:rsidRDefault="00D212D5" w:rsidP="00D212D5">
            <w:pPr>
              <w:pStyle w:val="afa"/>
              <w:spacing w:before="0" w:beforeAutospacing="0" w:after="0" w:afterAutospacing="0"/>
              <w:rPr>
                <w:i/>
                <w:color w:val="22272F"/>
              </w:rPr>
            </w:pPr>
            <w:r w:rsidRPr="00924652">
              <w:rPr>
                <w:i/>
                <w:color w:val="22272F"/>
              </w:rPr>
              <w:t> </w:t>
            </w:r>
          </w:p>
        </w:tc>
      </w:tr>
      <w:tr w:rsidR="00D212D5" w:rsidRPr="00924652" w:rsidTr="00D212D5">
        <w:tc>
          <w:tcPr>
            <w:tcW w:w="10185" w:type="dxa"/>
            <w:tcBorders>
              <w:bottom w:val="single" w:sz="4" w:space="0" w:color="000000"/>
            </w:tcBorders>
            <w:shd w:val="clear" w:color="auto" w:fill="FFFFFF"/>
            <w:hideMark/>
          </w:tcPr>
          <w:p w:rsidR="00D212D5" w:rsidRPr="00924652" w:rsidRDefault="00D212D5" w:rsidP="00D212D5">
            <w:pPr>
              <w:pStyle w:val="s1"/>
              <w:spacing w:before="50" w:beforeAutospacing="0" w:after="50" w:afterAutospacing="0"/>
              <w:ind w:left="50" w:right="50" w:firstLine="540"/>
              <w:rPr>
                <w:color w:val="464C55"/>
              </w:rPr>
            </w:pPr>
            <w:r w:rsidRPr="00924652">
              <w:rPr>
                <w:color w:val="464C55"/>
              </w:rPr>
              <w:t>по результатам которого составлен:</w:t>
            </w:r>
          </w:p>
        </w:tc>
      </w:tr>
      <w:tr w:rsidR="00D212D5" w:rsidRPr="00924652" w:rsidTr="00D212D5">
        <w:tc>
          <w:tcPr>
            <w:tcW w:w="10185" w:type="dxa"/>
            <w:shd w:val="clear" w:color="auto" w:fill="FFFFFF"/>
            <w:hideMark/>
          </w:tcPr>
          <w:p w:rsidR="00D212D5" w:rsidRPr="00924652" w:rsidRDefault="00D212D5" w:rsidP="00D212D5">
            <w:pPr>
              <w:pStyle w:val="s1"/>
              <w:spacing w:before="50" w:beforeAutospacing="0" w:after="50" w:afterAutospacing="0"/>
              <w:ind w:left="50" w:right="50" w:firstLine="540"/>
              <w:rPr>
                <w:i/>
                <w:color w:val="464C55"/>
              </w:rPr>
            </w:pPr>
            <w:r w:rsidRPr="00924652">
              <w:rPr>
                <w:i/>
                <w:color w:val="464C55"/>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D212D5" w:rsidRPr="00924652" w:rsidTr="00D212D5">
        <w:tc>
          <w:tcPr>
            <w:tcW w:w="10185" w:type="dxa"/>
            <w:shd w:val="clear" w:color="auto" w:fill="FFFFFF"/>
            <w:hideMark/>
          </w:tcPr>
          <w:p w:rsidR="00D212D5" w:rsidRPr="00924652" w:rsidRDefault="00D212D5" w:rsidP="00D212D5">
            <w:pPr>
              <w:pStyle w:val="afa"/>
              <w:spacing w:before="0" w:beforeAutospacing="0" w:after="0" w:afterAutospacing="0"/>
              <w:rPr>
                <w:color w:val="22272F"/>
              </w:rPr>
            </w:pPr>
            <w:r w:rsidRPr="00924652">
              <w:rPr>
                <w:color w:val="22272F"/>
              </w:rPr>
              <w:t> </w:t>
            </w:r>
          </w:p>
        </w:tc>
      </w:tr>
      <w:tr w:rsidR="00D212D5" w:rsidRPr="00924652" w:rsidTr="00D212D5">
        <w:tc>
          <w:tcPr>
            <w:tcW w:w="10185" w:type="dxa"/>
            <w:shd w:val="clear" w:color="auto" w:fill="FFFFFF"/>
            <w:hideMark/>
          </w:tcPr>
          <w:p w:rsidR="00D212D5" w:rsidRPr="00924652" w:rsidRDefault="00D212D5" w:rsidP="00D212D5">
            <w:pPr>
              <w:pStyle w:val="s1"/>
              <w:spacing w:before="50" w:beforeAutospacing="0" w:after="50" w:afterAutospacing="0"/>
              <w:ind w:left="50" w:right="50" w:firstLine="540"/>
              <w:rPr>
                <w:color w:val="464C55"/>
              </w:rPr>
            </w:pPr>
            <w:r w:rsidRPr="00924652">
              <w:rPr>
                <w:color w:val="464C55"/>
              </w:rPr>
              <w:t>2) ...</w:t>
            </w:r>
          </w:p>
        </w:tc>
      </w:tr>
      <w:tr w:rsidR="00D212D5" w:rsidRPr="00924652" w:rsidTr="00D212D5">
        <w:tc>
          <w:tcPr>
            <w:tcW w:w="10185" w:type="dxa"/>
            <w:tcBorders>
              <w:bottom w:val="single" w:sz="4" w:space="0" w:color="000000"/>
            </w:tcBorders>
            <w:shd w:val="clear" w:color="auto" w:fill="FFFFFF"/>
            <w:hideMark/>
          </w:tcPr>
          <w:p w:rsidR="00D212D5" w:rsidRPr="00924652" w:rsidRDefault="00D212D5" w:rsidP="00D212D5">
            <w:pPr>
              <w:pStyle w:val="s1"/>
              <w:spacing w:before="50" w:beforeAutospacing="0" w:after="50" w:afterAutospacing="0"/>
              <w:ind w:left="50" w:right="50" w:firstLine="540"/>
              <w:rPr>
                <w:color w:val="464C55"/>
              </w:rPr>
            </w:pPr>
            <w:r w:rsidRPr="00924652">
              <w:rPr>
                <w:color w:val="464C55"/>
              </w:rPr>
              <w:t>...</w:t>
            </w:r>
          </w:p>
        </w:tc>
      </w:tr>
      <w:tr w:rsidR="00D212D5" w:rsidRPr="00924652" w:rsidTr="00D212D5">
        <w:tc>
          <w:tcPr>
            <w:tcW w:w="10185" w:type="dxa"/>
            <w:shd w:val="clear" w:color="auto" w:fill="FFFFFF"/>
            <w:hideMark/>
          </w:tcPr>
          <w:p w:rsidR="00D212D5" w:rsidRPr="00924652" w:rsidRDefault="00D212D5" w:rsidP="00D212D5">
            <w:pPr>
              <w:pStyle w:val="s1"/>
              <w:spacing w:before="50" w:beforeAutospacing="0" w:after="50" w:afterAutospacing="0"/>
              <w:ind w:left="50" w:right="50" w:firstLine="540"/>
              <w:rPr>
                <w:i/>
                <w:color w:val="464C55"/>
              </w:rPr>
            </w:pPr>
            <w:r w:rsidRPr="00924652">
              <w:rPr>
                <w:i/>
                <w:color w:val="464C55"/>
              </w:rPr>
              <w:t>(указываются аналогичные сведения по второму и иным контрольным (надзорным) действиям)</w:t>
            </w:r>
          </w:p>
        </w:tc>
      </w:tr>
      <w:tr w:rsidR="00D212D5" w:rsidRPr="00924652" w:rsidTr="00D212D5">
        <w:tc>
          <w:tcPr>
            <w:tcW w:w="10185" w:type="dxa"/>
            <w:tcBorders>
              <w:bottom w:val="single" w:sz="4" w:space="0" w:color="000000"/>
            </w:tcBorders>
            <w:shd w:val="clear" w:color="auto" w:fill="FFFFFF"/>
            <w:hideMark/>
          </w:tcPr>
          <w:p w:rsidR="00D212D5" w:rsidRPr="00924652" w:rsidRDefault="00D212D5" w:rsidP="00D212D5">
            <w:pPr>
              <w:pStyle w:val="afa"/>
              <w:spacing w:before="0" w:beforeAutospacing="0" w:after="0" w:afterAutospacing="0"/>
              <w:rPr>
                <w:color w:val="22272F"/>
              </w:rPr>
            </w:pPr>
            <w:r w:rsidRPr="00924652">
              <w:rPr>
                <w:color w:val="22272F"/>
              </w:rPr>
              <w:t> </w:t>
            </w:r>
          </w:p>
        </w:tc>
      </w:tr>
      <w:tr w:rsidR="00D212D5" w:rsidRPr="00924652" w:rsidTr="00D212D5">
        <w:tc>
          <w:tcPr>
            <w:tcW w:w="10185" w:type="dxa"/>
            <w:shd w:val="clear" w:color="auto" w:fill="FFFFFF"/>
            <w:hideMark/>
          </w:tcPr>
          <w:p w:rsidR="00D212D5" w:rsidRPr="00924652" w:rsidRDefault="00D212D5" w:rsidP="00D212D5">
            <w:pPr>
              <w:pStyle w:val="afa"/>
              <w:spacing w:before="0" w:beforeAutospacing="0" w:after="0" w:afterAutospacing="0"/>
              <w:rPr>
                <w:color w:val="22272F"/>
              </w:rPr>
            </w:pPr>
            <w:r w:rsidRPr="00924652">
              <w:rPr>
                <w:color w:val="22272F"/>
              </w:rPr>
              <w:t> </w:t>
            </w:r>
          </w:p>
        </w:tc>
      </w:tr>
      <w:tr w:rsidR="00D212D5" w:rsidRPr="00924652" w:rsidTr="00D212D5">
        <w:tc>
          <w:tcPr>
            <w:tcW w:w="10185" w:type="dxa"/>
            <w:tcBorders>
              <w:bottom w:val="single" w:sz="4" w:space="0" w:color="000000"/>
            </w:tcBorders>
            <w:shd w:val="clear" w:color="auto" w:fill="FFFFFF"/>
            <w:hideMark/>
          </w:tcPr>
          <w:p w:rsidR="00D212D5" w:rsidRPr="00924652" w:rsidRDefault="00D212D5" w:rsidP="00D212D5">
            <w:pPr>
              <w:pStyle w:val="s1"/>
              <w:spacing w:before="50" w:beforeAutospacing="0" w:after="50" w:afterAutospacing="0"/>
              <w:ind w:left="50" w:right="50" w:firstLine="540"/>
              <w:rPr>
                <w:color w:val="464C55"/>
              </w:rPr>
            </w:pPr>
            <w:r w:rsidRPr="00924652">
              <w:rPr>
                <w:color w:val="464C55"/>
              </w:rPr>
              <w:t>10. При проведении выездной проверки были рассмотрены следующие документы и сведения:</w:t>
            </w:r>
          </w:p>
        </w:tc>
      </w:tr>
      <w:tr w:rsidR="00D212D5" w:rsidRPr="00924652" w:rsidTr="00D212D5">
        <w:tc>
          <w:tcPr>
            <w:tcW w:w="10185" w:type="dxa"/>
            <w:shd w:val="clear" w:color="auto" w:fill="FFFFFF"/>
            <w:hideMark/>
          </w:tcPr>
          <w:p w:rsidR="00D212D5" w:rsidRPr="00924652" w:rsidRDefault="00D212D5" w:rsidP="00D212D5">
            <w:pPr>
              <w:pStyle w:val="s1"/>
              <w:spacing w:before="50" w:beforeAutospacing="0" w:after="50" w:afterAutospacing="0"/>
              <w:ind w:left="50" w:right="50" w:firstLine="540"/>
              <w:rPr>
                <w:i/>
                <w:color w:val="464C55"/>
              </w:rPr>
            </w:pPr>
            <w:r w:rsidRPr="00924652">
              <w:rPr>
                <w:i/>
                <w:color w:val="464C55"/>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D212D5" w:rsidRPr="00924652" w:rsidTr="00D212D5">
        <w:tc>
          <w:tcPr>
            <w:tcW w:w="10185" w:type="dxa"/>
            <w:shd w:val="clear" w:color="auto" w:fill="FFFFFF"/>
            <w:hideMark/>
          </w:tcPr>
          <w:p w:rsidR="00D212D5" w:rsidRPr="00924652" w:rsidRDefault="00D212D5" w:rsidP="00D212D5">
            <w:pPr>
              <w:pStyle w:val="afa"/>
              <w:spacing w:before="0" w:beforeAutospacing="0" w:after="0" w:afterAutospacing="0"/>
              <w:rPr>
                <w:color w:val="22272F"/>
              </w:rPr>
            </w:pPr>
            <w:r w:rsidRPr="00924652">
              <w:rPr>
                <w:color w:val="22272F"/>
              </w:rPr>
              <w:t> </w:t>
            </w:r>
          </w:p>
        </w:tc>
      </w:tr>
      <w:tr w:rsidR="00D212D5" w:rsidRPr="00924652" w:rsidTr="00D212D5">
        <w:tc>
          <w:tcPr>
            <w:tcW w:w="10185" w:type="dxa"/>
            <w:tcBorders>
              <w:bottom w:val="single" w:sz="4" w:space="0" w:color="000000"/>
            </w:tcBorders>
            <w:shd w:val="clear" w:color="auto" w:fill="FFFFFF"/>
            <w:hideMark/>
          </w:tcPr>
          <w:p w:rsidR="00D212D5" w:rsidRPr="00924652" w:rsidRDefault="00D212D5" w:rsidP="00D212D5">
            <w:pPr>
              <w:pStyle w:val="s1"/>
              <w:spacing w:before="50" w:beforeAutospacing="0" w:after="50" w:afterAutospacing="0"/>
              <w:ind w:left="50" w:right="50" w:firstLine="540"/>
              <w:rPr>
                <w:color w:val="464C55"/>
              </w:rPr>
            </w:pPr>
            <w:r w:rsidRPr="00924652">
              <w:rPr>
                <w:color w:val="464C55"/>
              </w:rPr>
              <w:t>11. По результатам выездной проверки установлено:</w:t>
            </w:r>
          </w:p>
        </w:tc>
      </w:tr>
      <w:tr w:rsidR="00D212D5" w:rsidRPr="00924652" w:rsidTr="00D212D5">
        <w:tc>
          <w:tcPr>
            <w:tcW w:w="10185" w:type="dxa"/>
            <w:shd w:val="clear" w:color="auto" w:fill="FFFFFF"/>
            <w:hideMark/>
          </w:tcPr>
          <w:p w:rsidR="00D212D5" w:rsidRPr="00924652" w:rsidRDefault="00D212D5" w:rsidP="00D212D5">
            <w:pPr>
              <w:pStyle w:val="s1"/>
              <w:spacing w:before="50" w:beforeAutospacing="0" w:after="50" w:afterAutospacing="0"/>
              <w:ind w:left="50" w:right="50" w:firstLine="540"/>
              <w:rPr>
                <w:i/>
                <w:color w:val="464C55"/>
              </w:rPr>
            </w:pPr>
            <w:r w:rsidRPr="00924652">
              <w:rPr>
                <w:i/>
                <w:color w:val="464C55"/>
              </w:rPr>
              <w:t>(указываются выводы по результатам проведения выездной проверки:</w:t>
            </w:r>
          </w:p>
          <w:p w:rsidR="00D212D5" w:rsidRPr="00924652" w:rsidRDefault="00D212D5" w:rsidP="00D212D5">
            <w:pPr>
              <w:pStyle w:val="s1"/>
              <w:spacing w:before="50" w:beforeAutospacing="0" w:after="50" w:afterAutospacing="0"/>
              <w:ind w:left="50" w:right="50" w:firstLine="540"/>
              <w:rPr>
                <w:i/>
                <w:color w:val="464C55"/>
              </w:rPr>
            </w:pPr>
            <w:r w:rsidRPr="00924652">
              <w:rPr>
                <w:i/>
                <w:color w:val="464C55"/>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D212D5" w:rsidRPr="00924652" w:rsidRDefault="00D212D5" w:rsidP="00D212D5">
            <w:pPr>
              <w:pStyle w:val="s1"/>
              <w:spacing w:before="50" w:beforeAutospacing="0" w:after="50" w:afterAutospacing="0"/>
              <w:ind w:left="50" w:right="50" w:firstLine="540"/>
              <w:rPr>
                <w:i/>
                <w:color w:val="464C55"/>
              </w:rPr>
            </w:pPr>
            <w:r w:rsidRPr="00924652">
              <w:rPr>
                <w:i/>
                <w:color w:val="464C55"/>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D212D5" w:rsidRPr="00924652" w:rsidRDefault="00D212D5" w:rsidP="00D212D5">
            <w:pPr>
              <w:pStyle w:val="s1"/>
              <w:spacing w:before="0" w:beforeAutospacing="0" w:after="0" w:afterAutospacing="0"/>
              <w:ind w:left="50" w:right="50" w:firstLine="540"/>
              <w:rPr>
                <w:color w:val="464C55"/>
              </w:rPr>
            </w:pPr>
            <w:r w:rsidRPr="00924652">
              <w:rPr>
                <w:i/>
                <w:color w:val="464C55"/>
              </w:rPr>
              <w:t>3) сведения о факте устранения нарушений, указанных в </w:t>
            </w:r>
            <w:hyperlink r:id="rId30" w:anchor="block_40112" w:history="1">
              <w:r w:rsidRPr="00924652">
                <w:rPr>
                  <w:rStyle w:val="aa"/>
                  <w:i/>
                  <w:color w:val="3272C0"/>
                  <w:sz w:val="24"/>
                  <w:szCs w:val="24"/>
                </w:rPr>
                <w:t>пункте 2</w:t>
              </w:r>
            </w:hyperlink>
            <w:r w:rsidRPr="00924652">
              <w:rPr>
                <w:i/>
                <w:color w:val="464C55"/>
              </w:rPr>
              <w:t>, если нарушения устранены до окончания проведения контрольного надзорного (мероприятия)</w:t>
            </w:r>
          </w:p>
        </w:tc>
      </w:tr>
      <w:tr w:rsidR="00D212D5" w:rsidRPr="00924652" w:rsidTr="00D212D5">
        <w:tc>
          <w:tcPr>
            <w:tcW w:w="10185" w:type="dxa"/>
            <w:shd w:val="clear" w:color="auto" w:fill="FFFFFF"/>
            <w:hideMark/>
          </w:tcPr>
          <w:p w:rsidR="00D212D5" w:rsidRPr="00924652" w:rsidRDefault="00D212D5" w:rsidP="00D212D5">
            <w:pPr>
              <w:pStyle w:val="afa"/>
              <w:spacing w:before="0" w:beforeAutospacing="0" w:after="0" w:afterAutospacing="0"/>
              <w:rPr>
                <w:color w:val="22272F"/>
              </w:rPr>
            </w:pPr>
            <w:r w:rsidRPr="00924652">
              <w:rPr>
                <w:color w:val="22272F"/>
              </w:rPr>
              <w:t> </w:t>
            </w:r>
          </w:p>
        </w:tc>
      </w:tr>
      <w:tr w:rsidR="00D212D5" w:rsidRPr="00924652" w:rsidTr="00D212D5">
        <w:tc>
          <w:tcPr>
            <w:tcW w:w="10185" w:type="dxa"/>
            <w:shd w:val="clear" w:color="auto" w:fill="FFFFFF"/>
            <w:hideMark/>
          </w:tcPr>
          <w:p w:rsidR="00D212D5" w:rsidRPr="00924652" w:rsidRDefault="00D212D5" w:rsidP="00D212D5">
            <w:pPr>
              <w:pStyle w:val="s1"/>
              <w:spacing w:before="50" w:beforeAutospacing="0" w:after="50" w:afterAutospacing="0"/>
              <w:ind w:left="50" w:right="50" w:firstLine="540"/>
              <w:rPr>
                <w:color w:val="464C55"/>
              </w:rPr>
            </w:pPr>
            <w:r w:rsidRPr="00924652">
              <w:rPr>
                <w:color w:val="464C55"/>
              </w:rPr>
              <w:t>12. К настоящему акту прилагаются:</w:t>
            </w:r>
          </w:p>
        </w:tc>
      </w:tr>
      <w:tr w:rsidR="00D212D5" w:rsidRPr="00924652" w:rsidTr="00D212D5">
        <w:tc>
          <w:tcPr>
            <w:tcW w:w="10185" w:type="dxa"/>
            <w:shd w:val="clear" w:color="auto" w:fill="FFFFFF"/>
            <w:hideMark/>
          </w:tcPr>
          <w:p w:rsidR="00D212D5" w:rsidRPr="00924652" w:rsidRDefault="00D212D5" w:rsidP="00D212D5">
            <w:pPr>
              <w:pStyle w:val="s1"/>
              <w:spacing w:before="50" w:beforeAutospacing="0" w:after="50" w:afterAutospacing="0"/>
              <w:ind w:left="50" w:right="50" w:firstLine="540"/>
              <w:rPr>
                <w:color w:val="464C55"/>
              </w:rPr>
            </w:pPr>
            <w:r w:rsidRPr="00924652">
              <w:rPr>
                <w:color w:val="464C55"/>
              </w:rPr>
              <w:t>1) ...</w:t>
            </w:r>
          </w:p>
        </w:tc>
      </w:tr>
      <w:tr w:rsidR="00D212D5" w:rsidRPr="00924652" w:rsidTr="00D212D5">
        <w:tc>
          <w:tcPr>
            <w:tcW w:w="10185" w:type="dxa"/>
            <w:tcBorders>
              <w:bottom w:val="single" w:sz="4" w:space="0" w:color="000000"/>
            </w:tcBorders>
            <w:shd w:val="clear" w:color="auto" w:fill="FFFFFF"/>
            <w:hideMark/>
          </w:tcPr>
          <w:p w:rsidR="00D212D5" w:rsidRPr="00924652" w:rsidRDefault="00D212D5" w:rsidP="00D212D5">
            <w:pPr>
              <w:pStyle w:val="s1"/>
              <w:spacing w:before="50" w:beforeAutospacing="0" w:after="50" w:afterAutospacing="0"/>
              <w:ind w:left="50" w:right="50" w:firstLine="540"/>
              <w:rPr>
                <w:color w:val="464C55"/>
              </w:rPr>
            </w:pPr>
            <w:r w:rsidRPr="00924652">
              <w:rPr>
                <w:color w:val="464C55"/>
              </w:rPr>
              <w:t>...</w:t>
            </w:r>
          </w:p>
        </w:tc>
      </w:tr>
      <w:tr w:rsidR="00D212D5" w:rsidRPr="00924652" w:rsidTr="00D212D5">
        <w:tc>
          <w:tcPr>
            <w:tcW w:w="10185" w:type="dxa"/>
            <w:shd w:val="clear" w:color="auto" w:fill="FFFFFF"/>
            <w:hideMark/>
          </w:tcPr>
          <w:p w:rsidR="00D212D5" w:rsidRPr="00924652" w:rsidRDefault="00D212D5" w:rsidP="00D212D5">
            <w:pPr>
              <w:pStyle w:val="s1"/>
              <w:spacing w:before="50" w:beforeAutospacing="0" w:after="50" w:afterAutospacing="0"/>
              <w:ind w:left="50" w:right="50" w:firstLine="540"/>
              <w:rPr>
                <w:i/>
                <w:color w:val="464C55"/>
              </w:rPr>
            </w:pPr>
            <w:r w:rsidRPr="00924652">
              <w:rPr>
                <w:i/>
                <w:color w:val="464C55"/>
              </w:rPr>
              <w:t xml:space="preserve">(указываются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w:t>
            </w:r>
            <w:r w:rsidRPr="00924652">
              <w:rPr>
                <w:i/>
                <w:color w:val="464C55"/>
              </w:rPr>
              <w:lastRenderedPageBreak/>
              <w:t>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D212D5" w:rsidRPr="00924652" w:rsidRDefault="00D212D5" w:rsidP="00D212D5">
      <w:pPr>
        <w:pStyle w:val="afa"/>
        <w:shd w:val="clear" w:color="auto" w:fill="FFFFFF"/>
        <w:spacing w:before="0" w:beforeAutospacing="0" w:after="0" w:afterAutospacing="0"/>
        <w:rPr>
          <w:color w:val="22272F"/>
        </w:rPr>
      </w:pPr>
      <w:r w:rsidRPr="00924652">
        <w:rPr>
          <w:color w:val="22272F"/>
        </w:rPr>
        <w:lastRenderedPageBreak/>
        <w:t> </w:t>
      </w:r>
    </w:p>
    <w:tbl>
      <w:tblPr>
        <w:tblW w:w="10170" w:type="dxa"/>
        <w:shd w:val="clear" w:color="auto" w:fill="FFFFFF"/>
        <w:tblCellMar>
          <w:left w:w="0" w:type="dxa"/>
          <w:right w:w="0" w:type="dxa"/>
        </w:tblCellMar>
        <w:tblLook w:val="04A0"/>
      </w:tblPr>
      <w:tblGrid>
        <w:gridCol w:w="5544"/>
        <w:gridCol w:w="931"/>
        <w:gridCol w:w="3695"/>
      </w:tblGrid>
      <w:tr w:rsidR="00D212D5" w:rsidRPr="00924652" w:rsidTr="00D212D5">
        <w:tc>
          <w:tcPr>
            <w:tcW w:w="5535" w:type="dxa"/>
            <w:tcBorders>
              <w:bottom w:val="single" w:sz="4" w:space="0" w:color="000000"/>
            </w:tcBorders>
            <w:shd w:val="clear" w:color="auto" w:fill="FFFFFF"/>
            <w:hideMark/>
          </w:tcPr>
          <w:p w:rsidR="00D212D5" w:rsidRPr="00924652" w:rsidRDefault="00D212D5" w:rsidP="00D212D5">
            <w:pPr>
              <w:pStyle w:val="afa"/>
              <w:spacing w:before="0" w:beforeAutospacing="0" w:after="0" w:afterAutospacing="0"/>
              <w:rPr>
                <w:color w:val="22272F"/>
              </w:rPr>
            </w:pPr>
            <w:r w:rsidRPr="00924652">
              <w:rPr>
                <w:color w:val="22272F"/>
              </w:rPr>
              <w:t> </w:t>
            </w:r>
          </w:p>
        </w:tc>
        <w:tc>
          <w:tcPr>
            <w:tcW w:w="930" w:type="dxa"/>
            <w:shd w:val="clear" w:color="auto" w:fill="FFFFFF"/>
            <w:hideMark/>
          </w:tcPr>
          <w:p w:rsidR="00D212D5" w:rsidRPr="00924652" w:rsidRDefault="00D212D5" w:rsidP="00D212D5">
            <w:pPr>
              <w:pStyle w:val="afa"/>
              <w:spacing w:before="0" w:beforeAutospacing="0" w:after="0" w:afterAutospacing="0"/>
              <w:rPr>
                <w:color w:val="22272F"/>
              </w:rPr>
            </w:pPr>
            <w:r w:rsidRPr="00924652">
              <w:rPr>
                <w:color w:val="22272F"/>
              </w:rPr>
              <w:t> </w:t>
            </w:r>
          </w:p>
        </w:tc>
        <w:tc>
          <w:tcPr>
            <w:tcW w:w="3690" w:type="dxa"/>
            <w:shd w:val="clear" w:color="auto" w:fill="FFFFFF"/>
            <w:hideMark/>
          </w:tcPr>
          <w:p w:rsidR="00D212D5" w:rsidRPr="00924652" w:rsidRDefault="00D212D5" w:rsidP="00D212D5">
            <w:pPr>
              <w:pStyle w:val="afa"/>
              <w:spacing w:before="0" w:beforeAutospacing="0" w:after="0" w:afterAutospacing="0"/>
              <w:rPr>
                <w:color w:val="22272F"/>
              </w:rPr>
            </w:pPr>
            <w:r w:rsidRPr="00924652">
              <w:rPr>
                <w:color w:val="22272F"/>
              </w:rPr>
              <w:t> </w:t>
            </w:r>
          </w:p>
        </w:tc>
      </w:tr>
      <w:tr w:rsidR="00D212D5" w:rsidRPr="00924652" w:rsidTr="00D212D5">
        <w:tc>
          <w:tcPr>
            <w:tcW w:w="5535" w:type="dxa"/>
            <w:tcBorders>
              <w:bottom w:val="single" w:sz="4" w:space="0" w:color="000000"/>
            </w:tcBorders>
            <w:shd w:val="clear" w:color="auto" w:fill="FFFFFF"/>
            <w:hideMark/>
          </w:tcPr>
          <w:p w:rsidR="00D212D5" w:rsidRPr="00924652" w:rsidRDefault="00D212D5" w:rsidP="00D212D5">
            <w:pPr>
              <w:pStyle w:val="afa"/>
              <w:spacing w:before="0" w:beforeAutospacing="0" w:after="0" w:afterAutospacing="0"/>
              <w:rPr>
                <w:color w:val="22272F"/>
              </w:rPr>
            </w:pPr>
            <w:r w:rsidRPr="00924652">
              <w:rPr>
                <w:color w:val="22272F"/>
              </w:rPr>
              <w:t> </w:t>
            </w:r>
          </w:p>
        </w:tc>
        <w:tc>
          <w:tcPr>
            <w:tcW w:w="930" w:type="dxa"/>
            <w:shd w:val="clear" w:color="auto" w:fill="FFFFFF"/>
            <w:hideMark/>
          </w:tcPr>
          <w:p w:rsidR="00D212D5" w:rsidRPr="00924652" w:rsidRDefault="00D212D5" w:rsidP="00D212D5">
            <w:pPr>
              <w:pStyle w:val="afa"/>
              <w:spacing w:before="0" w:beforeAutospacing="0" w:after="0" w:afterAutospacing="0"/>
              <w:rPr>
                <w:color w:val="22272F"/>
              </w:rPr>
            </w:pPr>
            <w:r w:rsidRPr="00924652">
              <w:rPr>
                <w:color w:val="22272F"/>
              </w:rPr>
              <w:t> </w:t>
            </w:r>
          </w:p>
        </w:tc>
        <w:tc>
          <w:tcPr>
            <w:tcW w:w="3690" w:type="dxa"/>
            <w:shd w:val="clear" w:color="auto" w:fill="FFFFFF"/>
            <w:hideMark/>
          </w:tcPr>
          <w:p w:rsidR="00D212D5" w:rsidRPr="00924652" w:rsidRDefault="00D212D5" w:rsidP="00D212D5">
            <w:pPr>
              <w:pStyle w:val="afa"/>
              <w:spacing w:before="0" w:beforeAutospacing="0" w:after="0" w:afterAutospacing="0"/>
              <w:rPr>
                <w:color w:val="22272F"/>
              </w:rPr>
            </w:pPr>
            <w:r w:rsidRPr="00924652">
              <w:rPr>
                <w:color w:val="22272F"/>
              </w:rPr>
              <w:t> </w:t>
            </w:r>
          </w:p>
        </w:tc>
      </w:tr>
      <w:tr w:rsidR="00D212D5" w:rsidRPr="00924652" w:rsidTr="00D212D5">
        <w:tc>
          <w:tcPr>
            <w:tcW w:w="5535" w:type="dxa"/>
            <w:shd w:val="clear" w:color="auto" w:fill="FFFFFF"/>
            <w:hideMark/>
          </w:tcPr>
          <w:p w:rsidR="00D212D5" w:rsidRPr="00924652" w:rsidRDefault="00D212D5" w:rsidP="00924652">
            <w:pPr>
              <w:pStyle w:val="s1"/>
              <w:spacing w:before="50" w:beforeAutospacing="0" w:after="50" w:afterAutospacing="0"/>
              <w:ind w:left="50" w:right="50"/>
              <w:jc w:val="center"/>
              <w:rPr>
                <w:i/>
                <w:color w:val="464C55"/>
              </w:rPr>
            </w:pPr>
            <w:r w:rsidRPr="00924652">
              <w:rPr>
                <w:i/>
                <w:color w:val="464C55"/>
              </w:rPr>
              <w:t>(должность, фамилия, инициалы инспектора (руководителя группы инспекторов), проводившего проверку)</w:t>
            </w:r>
          </w:p>
        </w:tc>
        <w:tc>
          <w:tcPr>
            <w:tcW w:w="930" w:type="dxa"/>
            <w:shd w:val="clear" w:color="auto" w:fill="FFFFFF"/>
            <w:hideMark/>
          </w:tcPr>
          <w:p w:rsidR="00D212D5" w:rsidRPr="00924652" w:rsidRDefault="00D212D5" w:rsidP="00D212D5">
            <w:pPr>
              <w:pStyle w:val="afa"/>
              <w:spacing w:before="0" w:beforeAutospacing="0" w:after="0" w:afterAutospacing="0"/>
              <w:rPr>
                <w:color w:val="22272F"/>
              </w:rPr>
            </w:pPr>
            <w:r w:rsidRPr="00924652">
              <w:rPr>
                <w:color w:val="22272F"/>
              </w:rPr>
              <w:t> </w:t>
            </w:r>
          </w:p>
        </w:tc>
        <w:tc>
          <w:tcPr>
            <w:tcW w:w="3690" w:type="dxa"/>
            <w:shd w:val="clear" w:color="auto" w:fill="FFFFFF"/>
            <w:hideMark/>
          </w:tcPr>
          <w:p w:rsidR="00D212D5" w:rsidRPr="00924652" w:rsidRDefault="00D212D5" w:rsidP="00D212D5">
            <w:pPr>
              <w:pStyle w:val="afa"/>
              <w:spacing w:before="0" w:beforeAutospacing="0" w:after="0" w:afterAutospacing="0"/>
              <w:rPr>
                <w:color w:val="22272F"/>
              </w:rPr>
            </w:pPr>
            <w:r w:rsidRPr="00924652">
              <w:rPr>
                <w:color w:val="22272F"/>
              </w:rPr>
              <w:t> </w:t>
            </w:r>
          </w:p>
        </w:tc>
      </w:tr>
      <w:tr w:rsidR="00D212D5" w:rsidRPr="00924652" w:rsidTr="00D212D5">
        <w:tc>
          <w:tcPr>
            <w:tcW w:w="5535" w:type="dxa"/>
            <w:shd w:val="clear" w:color="auto" w:fill="FFFFFF"/>
            <w:hideMark/>
          </w:tcPr>
          <w:p w:rsidR="00D212D5" w:rsidRPr="00924652" w:rsidRDefault="00D212D5" w:rsidP="00D212D5">
            <w:pPr>
              <w:pStyle w:val="afa"/>
              <w:spacing w:before="0" w:beforeAutospacing="0" w:after="0" w:afterAutospacing="0"/>
              <w:rPr>
                <w:color w:val="22272F"/>
              </w:rPr>
            </w:pPr>
            <w:r w:rsidRPr="00924652">
              <w:rPr>
                <w:color w:val="22272F"/>
              </w:rPr>
              <w:t> </w:t>
            </w:r>
          </w:p>
        </w:tc>
        <w:tc>
          <w:tcPr>
            <w:tcW w:w="930" w:type="dxa"/>
            <w:shd w:val="clear" w:color="auto" w:fill="FFFFFF"/>
            <w:hideMark/>
          </w:tcPr>
          <w:p w:rsidR="00D212D5" w:rsidRPr="00924652" w:rsidRDefault="00D212D5" w:rsidP="00D212D5">
            <w:pPr>
              <w:pStyle w:val="afa"/>
              <w:spacing w:before="0" w:beforeAutospacing="0" w:after="0" w:afterAutospacing="0"/>
              <w:rPr>
                <w:color w:val="22272F"/>
              </w:rPr>
            </w:pPr>
            <w:r w:rsidRPr="00924652">
              <w:rPr>
                <w:color w:val="22272F"/>
              </w:rPr>
              <w:t> </w:t>
            </w:r>
          </w:p>
        </w:tc>
        <w:tc>
          <w:tcPr>
            <w:tcW w:w="3690" w:type="dxa"/>
            <w:tcBorders>
              <w:bottom w:val="single" w:sz="4" w:space="0" w:color="000000"/>
            </w:tcBorders>
            <w:shd w:val="clear" w:color="auto" w:fill="FFFFFF"/>
            <w:hideMark/>
          </w:tcPr>
          <w:p w:rsidR="00D212D5" w:rsidRPr="00924652" w:rsidRDefault="00D212D5" w:rsidP="00D212D5">
            <w:pPr>
              <w:pStyle w:val="afa"/>
              <w:spacing w:before="0" w:beforeAutospacing="0" w:after="0" w:afterAutospacing="0"/>
              <w:rPr>
                <w:color w:val="22272F"/>
              </w:rPr>
            </w:pPr>
            <w:r w:rsidRPr="00924652">
              <w:rPr>
                <w:color w:val="22272F"/>
              </w:rPr>
              <w:t> </w:t>
            </w:r>
          </w:p>
        </w:tc>
      </w:tr>
      <w:tr w:rsidR="00D212D5" w:rsidRPr="00924652" w:rsidTr="00D212D5">
        <w:tc>
          <w:tcPr>
            <w:tcW w:w="5535" w:type="dxa"/>
            <w:shd w:val="clear" w:color="auto" w:fill="FFFFFF"/>
            <w:hideMark/>
          </w:tcPr>
          <w:p w:rsidR="00D212D5" w:rsidRPr="00924652" w:rsidRDefault="00D212D5" w:rsidP="00D212D5">
            <w:pPr>
              <w:pStyle w:val="afa"/>
              <w:spacing w:before="0" w:beforeAutospacing="0" w:after="0" w:afterAutospacing="0"/>
              <w:rPr>
                <w:color w:val="22272F"/>
              </w:rPr>
            </w:pPr>
            <w:r w:rsidRPr="00924652">
              <w:rPr>
                <w:color w:val="22272F"/>
              </w:rPr>
              <w:t> </w:t>
            </w:r>
          </w:p>
        </w:tc>
        <w:tc>
          <w:tcPr>
            <w:tcW w:w="930" w:type="dxa"/>
            <w:shd w:val="clear" w:color="auto" w:fill="FFFFFF"/>
            <w:hideMark/>
          </w:tcPr>
          <w:p w:rsidR="00D212D5" w:rsidRPr="00924652" w:rsidRDefault="00D212D5" w:rsidP="00D212D5">
            <w:pPr>
              <w:pStyle w:val="afa"/>
              <w:spacing w:before="0" w:beforeAutospacing="0" w:after="0" w:afterAutospacing="0"/>
              <w:rPr>
                <w:color w:val="22272F"/>
              </w:rPr>
            </w:pPr>
            <w:r w:rsidRPr="00924652">
              <w:rPr>
                <w:color w:val="22272F"/>
              </w:rPr>
              <w:t> </w:t>
            </w:r>
          </w:p>
        </w:tc>
        <w:tc>
          <w:tcPr>
            <w:tcW w:w="3690" w:type="dxa"/>
            <w:shd w:val="clear" w:color="auto" w:fill="FFFFFF"/>
            <w:hideMark/>
          </w:tcPr>
          <w:p w:rsidR="00D212D5" w:rsidRPr="00924652" w:rsidRDefault="00D212D5" w:rsidP="00D212D5">
            <w:pPr>
              <w:pStyle w:val="s1"/>
              <w:spacing w:before="50" w:beforeAutospacing="0" w:after="50" w:afterAutospacing="0"/>
              <w:ind w:left="50" w:right="50"/>
              <w:jc w:val="center"/>
              <w:rPr>
                <w:i/>
                <w:color w:val="464C55"/>
              </w:rPr>
            </w:pPr>
            <w:r w:rsidRPr="00924652">
              <w:rPr>
                <w:i/>
                <w:color w:val="464C55"/>
              </w:rPr>
              <w:t>(подпись)</w:t>
            </w:r>
          </w:p>
        </w:tc>
      </w:tr>
    </w:tbl>
    <w:p w:rsidR="00D212D5" w:rsidRDefault="00D212D5" w:rsidP="00D212D5">
      <w:pPr>
        <w:pStyle w:val="a8"/>
        <w:widowControl/>
        <w:tabs>
          <w:tab w:val="left" w:pos="1134"/>
        </w:tabs>
        <w:ind w:left="0"/>
        <w:jc w:val="both"/>
        <w:rPr>
          <w:rFonts w:ascii="Times New Roman" w:hAnsi="Times New Roman"/>
          <w:b/>
          <w:sz w:val="28"/>
        </w:rPr>
      </w:pPr>
    </w:p>
    <w:p w:rsidR="00D212D5" w:rsidRDefault="00D212D5" w:rsidP="00475E94">
      <w:pPr>
        <w:widowControl/>
        <w:ind w:left="4820"/>
        <w:jc w:val="right"/>
        <w:rPr>
          <w:rFonts w:ascii="Times New Roman" w:hAnsi="Times New Roman"/>
          <w:sz w:val="28"/>
          <w:szCs w:val="28"/>
        </w:rPr>
      </w:pPr>
    </w:p>
    <w:p w:rsidR="00D212D5" w:rsidRDefault="00D212D5" w:rsidP="00475E94">
      <w:pPr>
        <w:widowControl/>
        <w:ind w:left="4820"/>
        <w:jc w:val="right"/>
        <w:rPr>
          <w:rFonts w:ascii="Times New Roman" w:hAnsi="Times New Roman"/>
          <w:sz w:val="28"/>
          <w:szCs w:val="28"/>
        </w:rPr>
      </w:pPr>
    </w:p>
    <w:p w:rsidR="00D212D5" w:rsidRDefault="00D212D5" w:rsidP="00475E94">
      <w:pPr>
        <w:widowControl/>
        <w:ind w:left="4820"/>
        <w:jc w:val="right"/>
        <w:rPr>
          <w:rFonts w:ascii="Times New Roman" w:hAnsi="Times New Roman"/>
          <w:sz w:val="28"/>
          <w:szCs w:val="28"/>
        </w:rPr>
      </w:pPr>
    </w:p>
    <w:p w:rsidR="00D212D5" w:rsidRDefault="00D212D5" w:rsidP="00475E94">
      <w:pPr>
        <w:widowControl/>
        <w:ind w:left="4820"/>
        <w:jc w:val="right"/>
        <w:rPr>
          <w:rFonts w:ascii="Times New Roman" w:hAnsi="Times New Roman"/>
          <w:sz w:val="28"/>
          <w:szCs w:val="28"/>
        </w:rPr>
      </w:pPr>
    </w:p>
    <w:p w:rsidR="00D212D5" w:rsidRDefault="00D212D5" w:rsidP="00475E94">
      <w:pPr>
        <w:widowControl/>
        <w:ind w:left="4820"/>
        <w:jc w:val="right"/>
        <w:rPr>
          <w:rFonts w:ascii="Times New Roman" w:hAnsi="Times New Roman"/>
          <w:sz w:val="28"/>
          <w:szCs w:val="28"/>
        </w:rPr>
      </w:pPr>
    </w:p>
    <w:p w:rsidR="00D212D5" w:rsidRDefault="00D212D5" w:rsidP="00475E94">
      <w:pPr>
        <w:widowControl/>
        <w:ind w:left="4820"/>
        <w:jc w:val="right"/>
        <w:rPr>
          <w:rFonts w:ascii="Times New Roman" w:hAnsi="Times New Roman"/>
          <w:sz w:val="28"/>
          <w:szCs w:val="28"/>
        </w:rPr>
      </w:pPr>
    </w:p>
    <w:p w:rsidR="00D212D5" w:rsidRDefault="00D212D5" w:rsidP="00475E94">
      <w:pPr>
        <w:widowControl/>
        <w:ind w:left="4820"/>
        <w:jc w:val="right"/>
        <w:rPr>
          <w:rFonts w:ascii="Times New Roman" w:hAnsi="Times New Roman"/>
          <w:sz w:val="28"/>
          <w:szCs w:val="28"/>
        </w:rPr>
      </w:pPr>
    </w:p>
    <w:p w:rsidR="00924652" w:rsidRDefault="00924652" w:rsidP="00475E94">
      <w:pPr>
        <w:widowControl/>
        <w:ind w:left="4820"/>
        <w:jc w:val="right"/>
        <w:rPr>
          <w:rFonts w:ascii="Times New Roman" w:hAnsi="Times New Roman"/>
          <w:sz w:val="28"/>
          <w:szCs w:val="28"/>
        </w:rPr>
      </w:pPr>
    </w:p>
    <w:p w:rsidR="00924652" w:rsidRDefault="00924652" w:rsidP="00475E94">
      <w:pPr>
        <w:widowControl/>
        <w:ind w:left="4820"/>
        <w:jc w:val="right"/>
        <w:rPr>
          <w:rFonts w:ascii="Times New Roman" w:hAnsi="Times New Roman"/>
          <w:sz w:val="28"/>
          <w:szCs w:val="28"/>
        </w:rPr>
      </w:pPr>
    </w:p>
    <w:p w:rsidR="00924652" w:rsidRDefault="00924652" w:rsidP="00475E94">
      <w:pPr>
        <w:widowControl/>
        <w:ind w:left="4820"/>
        <w:jc w:val="right"/>
        <w:rPr>
          <w:rFonts w:ascii="Times New Roman" w:hAnsi="Times New Roman"/>
          <w:sz w:val="28"/>
          <w:szCs w:val="28"/>
        </w:rPr>
      </w:pPr>
    </w:p>
    <w:p w:rsidR="00924652" w:rsidRDefault="00924652" w:rsidP="00475E94">
      <w:pPr>
        <w:widowControl/>
        <w:ind w:left="4820"/>
        <w:jc w:val="right"/>
        <w:rPr>
          <w:rFonts w:ascii="Times New Roman" w:hAnsi="Times New Roman"/>
          <w:sz w:val="28"/>
          <w:szCs w:val="28"/>
        </w:rPr>
      </w:pPr>
    </w:p>
    <w:p w:rsidR="00924652" w:rsidRDefault="00924652" w:rsidP="00475E94">
      <w:pPr>
        <w:widowControl/>
        <w:ind w:left="4820"/>
        <w:jc w:val="right"/>
        <w:rPr>
          <w:rFonts w:ascii="Times New Roman" w:hAnsi="Times New Roman"/>
          <w:sz w:val="28"/>
          <w:szCs w:val="28"/>
        </w:rPr>
      </w:pPr>
    </w:p>
    <w:p w:rsidR="00924652" w:rsidRDefault="00924652" w:rsidP="00475E94">
      <w:pPr>
        <w:widowControl/>
        <w:ind w:left="4820"/>
        <w:jc w:val="right"/>
        <w:rPr>
          <w:rFonts w:ascii="Times New Roman" w:hAnsi="Times New Roman"/>
          <w:sz w:val="28"/>
          <w:szCs w:val="28"/>
        </w:rPr>
      </w:pPr>
    </w:p>
    <w:p w:rsidR="00924652" w:rsidRDefault="00924652" w:rsidP="00475E94">
      <w:pPr>
        <w:widowControl/>
        <w:ind w:left="4820"/>
        <w:jc w:val="right"/>
        <w:rPr>
          <w:rFonts w:ascii="Times New Roman" w:hAnsi="Times New Roman"/>
          <w:sz w:val="28"/>
          <w:szCs w:val="28"/>
        </w:rPr>
      </w:pPr>
    </w:p>
    <w:p w:rsidR="00924652" w:rsidRDefault="00924652" w:rsidP="00475E94">
      <w:pPr>
        <w:widowControl/>
        <w:ind w:left="4820"/>
        <w:jc w:val="right"/>
        <w:rPr>
          <w:rFonts w:ascii="Times New Roman" w:hAnsi="Times New Roman"/>
          <w:sz w:val="28"/>
          <w:szCs w:val="28"/>
        </w:rPr>
      </w:pPr>
    </w:p>
    <w:p w:rsidR="00924652" w:rsidRDefault="00924652" w:rsidP="00475E94">
      <w:pPr>
        <w:widowControl/>
        <w:ind w:left="4820"/>
        <w:jc w:val="right"/>
        <w:rPr>
          <w:rFonts w:ascii="Times New Roman" w:hAnsi="Times New Roman"/>
          <w:sz w:val="28"/>
          <w:szCs w:val="28"/>
        </w:rPr>
      </w:pPr>
    </w:p>
    <w:p w:rsidR="00924652" w:rsidRDefault="00924652" w:rsidP="00475E94">
      <w:pPr>
        <w:widowControl/>
        <w:ind w:left="4820"/>
        <w:jc w:val="right"/>
        <w:rPr>
          <w:rFonts w:ascii="Times New Roman" w:hAnsi="Times New Roman"/>
          <w:sz w:val="28"/>
          <w:szCs w:val="28"/>
        </w:rPr>
      </w:pPr>
    </w:p>
    <w:p w:rsidR="00924652" w:rsidRDefault="00924652" w:rsidP="00475E94">
      <w:pPr>
        <w:widowControl/>
        <w:ind w:left="4820"/>
        <w:jc w:val="right"/>
        <w:rPr>
          <w:rFonts w:ascii="Times New Roman" w:hAnsi="Times New Roman"/>
          <w:sz w:val="28"/>
          <w:szCs w:val="28"/>
        </w:rPr>
      </w:pPr>
    </w:p>
    <w:p w:rsidR="00924652" w:rsidRDefault="00924652" w:rsidP="00475E94">
      <w:pPr>
        <w:widowControl/>
        <w:ind w:left="4820"/>
        <w:jc w:val="right"/>
        <w:rPr>
          <w:rFonts w:ascii="Times New Roman" w:hAnsi="Times New Roman"/>
          <w:sz w:val="28"/>
          <w:szCs w:val="28"/>
        </w:rPr>
      </w:pPr>
    </w:p>
    <w:p w:rsidR="00924652" w:rsidRDefault="00924652" w:rsidP="00475E94">
      <w:pPr>
        <w:widowControl/>
        <w:ind w:left="4820"/>
        <w:jc w:val="right"/>
        <w:rPr>
          <w:rFonts w:ascii="Times New Roman" w:hAnsi="Times New Roman"/>
          <w:sz w:val="28"/>
          <w:szCs w:val="28"/>
        </w:rPr>
      </w:pPr>
    </w:p>
    <w:p w:rsidR="00924652" w:rsidRDefault="00924652" w:rsidP="00475E94">
      <w:pPr>
        <w:widowControl/>
        <w:ind w:left="4820"/>
        <w:jc w:val="right"/>
        <w:rPr>
          <w:rFonts w:ascii="Times New Roman" w:hAnsi="Times New Roman"/>
          <w:sz w:val="28"/>
          <w:szCs w:val="28"/>
        </w:rPr>
      </w:pPr>
    </w:p>
    <w:p w:rsidR="00924652" w:rsidRDefault="00924652" w:rsidP="00475E94">
      <w:pPr>
        <w:widowControl/>
        <w:ind w:left="4820"/>
        <w:jc w:val="right"/>
        <w:rPr>
          <w:rFonts w:ascii="Times New Roman" w:hAnsi="Times New Roman"/>
          <w:sz w:val="28"/>
          <w:szCs w:val="28"/>
        </w:rPr>
      </w:pPr>
    </w:p>
    <w:p w:rsidR="00924652" w:rsidRDefault="00924652" w:rsidP="00475E94">
      <w:pPr>
        <w:widowControl/>
        <w:ind w:left="4820"/>
        <w:jc w:val="right"/>
        <w:rPr>
          <w:rFonts w:ascii="Times New Roman" w:hAnsi="Times New Roman"/>
          <w:sz w:val="28"/>
          <w:szCs w:val="28"/>
        </w:rPr>
      </w:pPr>
    </w:p>
    <w:p w:rsidR="00924652" w:rsidRDefault="00924652" w:rsidP="00475E94">
      <w:pPr>
        <w:widowControl/>
        <w:ind w:left="4820"/>
        <w:jc w:val="right"/>
        <w:rPr>
          <w:rFonts w:ascii="Times New Roman" w:hAnsi="Times New Roman"/>
          <w:sz w:val="28"/>
          <w:szCs w:val="28"/>
        </w:rPr>
      </w:pPr>
    </w:p>
    <w:p w:rsidR="00924652" w:rsidRDefault="00924652" w:rsidP="00475E94">
      <w:pPr>
        <w:widowControl/>
        <w:ind w:left="4820"/>
        <w:jc w:val="right"/>
        <w:rPr>
          <w:rFonts w:ascii="Times New Roman" w:hAnsi="Times New Roman"/>
          <w:sz w:val="28"/>
          <w:szCs w:val="28"/>
        </w:rPr>
      </w:pPr>
    </w:p>
    <w:p w:rsidR="00924652" w:rsidRDefault="00924652" w:rsidP="00475E94">
      <w:pPr>
        <w:widowControl/>
        <w:ind w:left="4820"/>
        <w:jc w:val="right"/>
        <w:rPr>
          <w:rFonts w:ascii="Times New Roman" w:hAnsi="Times New Roman"/>
          <w:sz w:val="28"/>
          <w:szCs w:val="28"/>
        </w:rPr>
      </w:pPr>
    </w:p>
    <w:p w:rsidR="00924652" w:rsidRDefault="00924652" w:rsidP="00475E94">
      <w:pPr>
        <w:widowControl/>
        <w:ind w:left="4820"/>
        <w:jc w:val="right"/>
        <w:rPr>
          <w:rFonts w:ascii="Times New Roman" w:hAnsi="Times New Roman"/>
          <w:sz w:val="28"/>
          <w:szCs w:val="28"/>
        </w:rPr>
      </w:pPr>
    </w:p>
    <w:p w:rsidR="00924652" w:rsidRDefault="00924652" w:rsidP="00475E94">
      <w:pPr>
        <w:widowControl/>
        <w:ind w:left="4820"/>
        <w:jc w:val="right"/>
        <w:rPr>
          <w:rFonts w:ascii="Times New Roman" w:hAnsi="Times New Roman"/>
          <w:sz w:val="28"/>
          <w:szCs w:val="28"/>
        </w:rPr>
      </w:pPr>
    </w:p>
    <w:p w:rsidR="00924652" w:rsidRDefault="00924652" w:rsidP="00475E94">
      <w:pPr>
        <w:widowControl/>
        <w:ind w:left="4820"/>
        <w:jc w:val="right"/>
        <w:rPr>
          <w:rFonts w:ascii="Times New Roman" w:hAnsi="Times New Roman"/>
          <w:sz w:val="28"/>
          <w:szCs w:val="28"/>
        </w:rPr>
      </w:pPr>
    </w:p>
    <w:p w:rsidR="00924652" w:rsidRDefault="00924652" w:rsidP="00475E94">
      <w:pPr>
        <w:widowControl/>
        <w:ind w:left="4820"/>
        <w:jc w:val="right"/>
        <w:rPr>
          <w:rFonts w:ascii="Times New Roman" w:hAnsi="Times New Roman"/>
          <w:sz w:val="28"/>
          <w:szCs w:val="28"/>
        </w:rPr>
      </w:pPr>
    </w:p>
    <w:p w:rsidR="00F61A0D" w:rsidRDefault="00F61A0D" w:rsidP="00475E94">
      <w:pPr>
        <w:widowControl/>
        <w:ind w:left="4820"/>
        <w:jc w:val="right"/>
        <w:rPr>
          <w:rFonts w:ascii="Times New Roman" w:hAnsi="Times New Roman"/>
          <w:sz w:val="28"/>
          <w:szCs w:val="28"/>
        </w:rPr>
      </w:pPr>
    </w:p>
    <w:p w:rsidR="00F61A0D" w:rsidRDefault="00F61A0D" w:rsidP="00475E94">
      <w:pPr>
        <w:widowControl/>
        <w:ind w:left="4820"/>
        <w:jc w:val="right"/>
        <w:rPr>
          <w:rFonts w:ascii="Times New Roman" w:hAnsi="Times New Roman"/>
          <w:sz w:val="28"/>
          <w:szCs w:val="28"/>
        </w:rPr>
      </w:pPr>
    </w:p>
    <w:p w:rsidR="00924652" w:rsidRDefault="00924652" w:rsidP="00475E94">
      <w:pPr>
        <w:widowControl/>
        <w:ind w:left="4820"/>
        <w:jc w:val="right"/>
        <w:rPr>
          <w:rFonts w:ascii="Times New Roman" w:hAnsi="Times New Roman"/>
          <w:sz w:val="28"/>
          <w:szCs w:val="28"/>
        </w:rPr>
      </w:pPr>
    </w:p>
    <w:p w:rsidR="00924652" w:rsidRDefault="00924652" w:rsidP="00475E94">
      <w:pPr>
        <w:widowControl/>
        <w:ind w:left="4820"/>
        <w:jc w:val="right"/>
        <w:rPr>
          <w:rFonts w:ascii="Times New Roman" w:hAnsi="Times New Roman"/>
          <w:sz w:val="28"/>
          <w:szCs w:val="28"/>
        </w:rPr>
      </w:pPr>
    </w:p>
    <w:p w:rsidR="00924652" w:rsidRDefault="00924652" w:rsidP="00475E94">
      <w:pPr>
        <w:widowControl/>
        <w:ind w:left="4820"/>
        <w:jc w:val="right"/>
        <w:rPr>
          <w:rFonts w:ascii="Times New Roman" w:hAnsi="Times New Roman"/>
          <w:sz w:val="28"/>
          <w:szCs w:val="28"/>
        </w:rPr>
      </w:pPr>
    </w:p>
    <w:p w:rsidR="00924652" w:rsidRDefault="00924652" w:rsidP="00475E94">
      <w:pPr>
        <w:widowControl/>
        <w:ind w:left="4820"/>
        <w:jc w:val="right"/>
        <w:rPr>
          <w:rFonts w:ascii="Times New Roman" w:hAnsi="Times New Roman"/>
          <w:sz w:val="28"/>
          <w:szCs w:val="28"/>
        </w:rPr>
      </w:pPr>
    </w:p>
    <w:p w:rsidR="0024234A" w:rsidRDefault="0024234A" w:rsidP="00475E94">
      <w:pPr>
        <w:widowControl/>
        <w:ind w:left="4820"/>
        <w:jc w:val="right"/>
        <w:rPr>
          <w:rFonts w:ascii="Times New Roman" w:hAnsi="Times New Roman"/>
          <w:sz w:val="28"/>
          <w:szCs w:val="28"/>
        </w:rPr>
      </w:pPr>
      <w:r>
        <w:rPr>
          <w:rFonts w:ascii="Times New Roman" w:hAnsi="Times New Roman"/>
          <w:sz w:val="28"/>
          <w:szCs w:val="28"/>
        </w:rPr>
        <w:lastRenderedPageBreak/>
        <w:t xml:space="preserve">Приложение </w:t>
      </w:r>
      <w:r w:rsidR="00D212D5">
        <w:rPr>
          <w:rFonts w:ascii="Times New Roman" w:hAnsi="Times New Roman"/>
          <w:sz w:val="28"/>
          <w:szCs w:val="28"/>
        </w:rPr>
        <w:t>3</w:t>
      </w:r>
    </w:p>
    <w:p w:rsidR="00ED7E29" w:rsidRPr="00ED7E29" w:rsidRDefault="00ED7E29" w:rsidP="00475E94">
      <w:pPr>
        <w:widowControl/>
        <w:ind w:left="4820"/>
        <w:jc w:val="right"/>
        <w:rPr>
          <w:rFonts w:ascii="Times New Roman" w:hAnsi="Times New Roman"/>
          <w:sz w:val="28"/>
          <w:szCs w:val="28"/>
        </w:rPr>
      </w:pPr>
      <w:r w:rsidRPr="00ED7E29">
        <w:rPr>
          <w:rFonts w:ascii="Times New Roman" w:hAnsi="Times New Roman"/>
          <w:sz w:val="28"/>
          <w:szCs w:val="28"/>
        </w:rPr>
        <w:t>к Положению о муниципальном</w:t>
      </w:r>
    </w:p>
    <w:p w:rsidR="0024234A" w:rsidRPr="007B4D68" w:rsidRDefault="00ED7E29" w:rsidP="00475E94">
      <w:pPr>
        <w:widowControl/>
        <w:ind w:left="4820"/>
        <w:jc w:val="right"/>
        <w:rPr>
          <w:rFonts w:ascii="Times New Roman" w:hAnsi="Times New Roman"/>
          <w:sz w:val="28"/>
          <w:szCs w:val="28"/>
          <w:vertAlign w:val="superscript"/>
        </w:rPr>
      </w:pPr>
      <w:r w:rsidRPr="00ED7E29">
        <w:rPr>
          <w:rFonts w:ascii="Times New Roman" w:hAnsi="Times New Roman"/>
          <w:sz w:val="28"/>
          <w:szCs w:val="28"/>
        </w:rPr>
        <w:t>контроле на автомобильном транспорте и в дорожном хозяйстве в границах</w:t>
      </w:r>
      <w:r w:rsidR="00475E94">
        <w:rPr>
          <w:rFonts w:ascii="Times New Roman" w:hAnsi="Times New Roman"/>
          <w:sz w:val="28"/>
          <w:szCs w:val="28"/>
        </w:rPr>
        <w:t xml:space="preserve"> Грибановского </w:t>
      </w:r>
      <w:r w:rsidRPr="00ED7E29">
        <w:rPr>
          <w:rFonts w:ascii="Times New Roman" w:hAnsi="Times New Roman"/>
          <w:sz w:val="28"/>
          <w:szCs w:val="28"/>
        </w:rPr>
        <w:t>муниципального района</w:t>
      </w:r>
      <w:r w:rsidR="00475E94">
        <w:rPr>
          <w:rFonts w:ascii="Times New Roman" w:hAnsi="Times New Roman"/>
          <w:sz w:val="28"/>
          <w:szCs w:val="28"/>
        </w:rPr>
        <w:t xml:space="preserve"> Воронежской области</w:t>
      </w:r>
    </w:p>
    <w:p w:rsidR="0024234A" w:rsidRPr="002A74B1" w:rsidRDefault="0024234A" w:rsidP="0024234A">
      <w:pPr>
        <w:pStyle w:val="ConsPlusNormal"/>
        <w:jc w:val="both"/>
        <w:rPr>
          <w:strike/>
        </w:rPr>
      </w:pP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10" w:name="Par320"/>
      <w:bookmarkEnd w:id="10"/>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00F61A0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sidR="00F61A0D">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sidR="00F61A0D">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lastRenderedPageBreak/>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sidR="00475E94">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sidR="00475E94">
        <w:rPr>
          <w:rFonts w:ascii="Times New Roman" w:hAnsi="Times New Roman"/>
          <w:sz w:val="24"/>
          <w:szCs w:val="24"/>
        </w:rPr>
        <w:t xml:space="preserve"> </w:t>
      </w:r>
      <w:r w:rsidRPr="009E08E2">
        <w:rPr>
          <w:rFonts w:ascii="Times New Roman" w:hAnsi="Times New Roman"/>
          <w:sz w:val="24"/>
          <w:szCs w:val="24"/>
        </w:rPr>
        <w:t xml:space="preserve">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sidR="00F67FA4">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475E94" w:rsidRDefault="00475E94" w:rsidP="0024234A">
      <w:pPr>
        <w:widowControl/>
        <w:ind w:left="4820"/>
        <w:rPr>
          <w:rFonts w:ascii="Times New Roman" w:hAnsi="Times New Roman"/>
          <w:sz w:val="28"/>
          <w:szCs w:val="28"/>
        </w:rPr>
      </w:pPr>
    </w:p>
    <w:p w:rsidR="00475E94" w:rsidRDefault="00475E94" w:rsidP="0024234A">
      <w:pPr>
        <w:widowControl/>
        <w:ind w:left="4820"/>
        <w:rPr>
          <w:rFonts w:ascii="Times New Roman" w:hAnsi="Times New Roman"/>
          <w:sz w:val="28"/>
          <w:szCs w:val="28"/>
        </w:rPr>
      </w:pPr>
    </w:p>
    <w:p w:rsidR="00475E94" w:rsidRDefault="00475E94" w:rsidP="0024234A">
      <w:pPr>
        <w:widowControl/>
        <w:ind w:left="4820"/>
        <w:rPr>
          <w:rFonts w:ascii="Times New Roman" w:hAnsi="Times New Roman"/>
          <w:sz w:val="28"/>
          <w:szCs w:val="28"/>
        </w:rPr>
      </w:pPr>
    </w:p>
    <w:p w:rsidR="00475E94" w:rsidRDefault="00475E94" w:rsidP="0024234A">
      <w:pPr>
        <w:widowControl/>
        <w:ind w:left="4820"/>
        <w:rPr>
          <w:rFonts w:ascii="Times New Roman" w:hAnsi="Times New Roman"/>
          <w:sz w:val="28"/>
          <w:szCs w:val="28"/>
        </w:rPr>
      </w:pPr>
    </w:p>
    <w:p w:rsidR="00475E94" w:rsidRDefault="00475E94" w:rsidP="00475E94">
      <w:pPr>
        <w:widowControl/>
        <w:ind w:left="4820"/>
        <w:jc w:val="right"/>
        <w:rPr>
          <w:rFonts w:ascii="Times New Roman" w:hAnsi="Times New Roman"/>
          <w:sz w:val="28"/>
          <w:szCs w:val="28"/>
        </w:rPr>
      </w:pPr>
      <w:r>
        <w:rPr>
          <w:rFonts w:ascii="Times New Roman" w:hAnsi="Times New Roman"/>
          <w:sz w:val="28"/>
          <w:szCs w:val="28"/>
        </w:rPr>
        <w:lastRenderedPageBreak/>
        <w:t xml:space="preserve">Приложение </w:t>
      </w:r>
      <w:r w:rsidR="00D212D5">
        <w:rPr>
          <w:rFonts w:ascii="Times New Roman" w:hAnsi="Times New Roman"/>
          <w:sz w:val="28"/>
          <w:szCs w:val="28"/>
        </w:rPr>
        <w:t>4</w:t>
      </w:r>
    </w:p>
    <w:p w:rsidR="00475E94" w:rsidRPr="00ED7E29" w:rsidRDefault="00475E94" w:rsidP="00475E94">
      <w:pPr>
        <w:widowControl/>
        <w:ind w:left="4820"/>
        <w:jc w:val="right"/>
        <w:rPr>
          <w:rFonts w:ascii="Times New Roman" w:hAnsi="Times New Roman"/>
          <w:sz w:val="28"/>
          <w:szCs w:val="28"/>
        </w:rPr>
      </w:pPr>
      <w:r w:rsidRPr="00ED7E29">
        <w:rPr>
          <w:rFonts w:ascii="Times New Roman" w:hAnsi="Times New Roman"/>
          <w:sz w:val="28"/>
          <w:szCs w:val="28"/>
        </w:rPr>
        <w:t>к Положению о муниципальном</w:t>
      </w:r>
    </w:p>
    <w:p w:rsidR="00475E94" w:rsidRPr="007B4D68" w:rsidRDefault="00475E94" w:rsidP="00475E94">
      <w:pPr>
        <w:widowControl/>
        <w:ind w:left="4820"/>
        <w:jc w:val="right"/>
        <w:rPr>
          <w:rFonts w:ascii="Times New Roman" w:hAnsi="Times New Roman"/>
          <w:sz w:val="28"/>
          <w:szCs w:val="28"/>
          <w:vertAlign w:val="superscript"/>
        </w:rPr>
      </w:pPr>
      <w:r w:rsidRPr="00ED7E29">
        <w:rPr>
          <w:rFonts w:ascii="Times New Roman" w:hAnsi="Times New Roman"/>
          <w:sz w:val="28"/>
          <w:szCs w:val="28"/>
        </w:rPr>
        <w:t>контроле на автомобильном транспорте и в дорожном хозяйстве в границах</w:t>
      </w:r>
      <w:r>
        <w:rPr>
          <w:rFonts w:ascii="Times New Roman" w:hAnsi="Times New Roman"/>
          <w:sz w:val="28"/>
          <w:szCs w:val="28"/>
        </w:rPr>
        <w:t xml:space="preserve"> Грибановского </w:t>
      </w:r>
      <w:r w:rsidRPr="00ED7E29">
        <w:rPr>
          <w:rFonts w:ascii="Times New Roman" w:hAnsi="Times New Roman"/>
          <w:sz w:val="28"/>
          <w:szCs w:val="28"/>
        </w:rPr>
        <w:t>муниципального района</w:t>
      </w:r>
      <w:r>
        <w:rPr>
          <w:rFonts w:ascii="Times New Roman" w:hAnsi="Times New Roman"/>
          <w:sz w:val="28"/>
          <w:szCs w:val="28"/>
        </w:rPr>
        <w:t xml:space="preserve"> Воронежской области</w:t>
      </w:r>
    </w:p>
    <w:p w:rsidR="00475E94" w:rsidRPr="002A74B1" w:rsidRDefault="00475E94" w:rsidP="00475E94">
      <w:pPr>
        <w:pStyle w:val="ConsPlusNormal"/>
        <w:jc w:val="both"/>
        <w:rPr>
          <w:strike/>
        </w:rPr>
      </w:pPr>
    </w:p>
    <w:p w:rsidR="00475E94" w:rsidRDefault="00475E94" w:rsidP="0024234A">
      <w:pPr>
        <w:pStyle w:val="a8"/>
        <w:widowControl/>
        <w:tabs>
          <w:tab w:val="left" w:pos="1134"/>
        </w:tabs>
        <w:ind w:left="0"/>
        <w:jc w:val="center"/>
        <w:rPr>
          <w:rFonts w:ascii="Times New Roman" w:hAnsi="Times New Roman"/>
          <w:b/>
          <w:sz w:val="28"/>
        </w:rPr>
      </w:pPr>
    </w:p>
    <w:p w:rsidR="00475E94" w:rsidRDefault="00475E94"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24234A" w:rsidRDefault="0024234A" w:rsidP="0024234A">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24234A"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ED7E2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475E94" w:rsidP="008768A9">
            <w:pPr>
              <w:autoSpaceDE w:val="0"/>
              <w:autoSpaceDN w:val="0"/>
              <w:adjustRightInd w:val="0"/>
              <w:ind w:firstLine="539"/>
              <w:jc w:val="both"/>
              <w:rPr>
                <w:rFonts w:ascii="Times New Roman" w:hAnsi="Times New Roman"/>
                <w:sz w:val="24"/>
                <w:szCs w:val="24"/>
              </w:rPr>
            </w:pPr>
            <w:r>
              <w:rPr>
                <w:rFonts w:ascii="Times New Roman" w:hAnsi="Times New Roman"/>
                <w:sz w:val="24"/>
                <w:szCs w:val="24"/>
              </w:rPr>
              <w:t>Полнота информации, размещенной на официальном сайте администрации Грибановского муниципального района Воронежской области в соответствии со статьей 46 Федерального закона № 248-ФЗ</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24234A"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F61A0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F61A0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F61A0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3D10" w:rsidP="008768A9">
            <w:pPr>
              <w:autoSpaceDE w:val="0"/>
              <w:autoSpaceDN w:val="0"/>
              <w:adjustRightInd w:val="0"/>
              <w:ind w:firstLine="539"/>
              <w:jc w:val="both"/>
              <w:rPr>
                <w:rFonts w:ascii="Times New Roman" w:hAnsi="Times New Roman"/>
                <w:sz w:val="24"/>
                <w:szCs w:val="24"/>
              </w:rPr>
            </w:pPr>
            <w:r>
              <w:rPr>
                <w:rFonts w:ascii="Times New Roman" w:hAnsi="Times New Roman"/>
                <w:sz w:val="24"/>
                <w:szCs w:val="24"/>
              </w:rPr>
              <w:t>Удовлетворенность контролируемых лиц и их представителями консультированием контрольного органа</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3D10" w:rsidP="00243D10">
            <w:pPr>
              <w:autoSpaceDE w:val="0"/>
              <w:autoSpaceDN w:val="0"/>
              <w:adjustRightInd w:val="0"/>
              <w:ind w:firstLine="33"/>
              <w:jc w:val="center"/>
              <w:rPr>
                <w:rFonts w:ascii="Times New Roman" w:hAnsi="Times New Roman"/>
                <w:sz w:val="24"/>
                <w:szCs w:val="24"/>
              </w:rPr>
            </w:pPr>
            <w:r>
              <w:rPr>
                <w:rFonts w:ascii="Times New Roman" w:hAnsi="Times New Roman"/>
                <w:sz w:val="24"/>
                <w:szCs w:val="24"/>
              </w:rPr>
              <w:t>100</w:t>
            </w:r>
            <w:r w:rsidR="0024234A" w:rsidRPr="004704DD">
              <w:rPr>
                <w:rFonts w:ascii="Times New Roman" w:hAnsi="Times New Roman"/>
                <w:sz w:val="24"/>
                <w:szCs w:val="24"/>
              </w:rPr>
              <w:t>%</w:t>
            </w:r>
          </w:p>
        </w:tc>
      </w:tr>
      <w:tr w:rsidR="0024234A"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3D10" w:rsidP="008768A9">
            <w:pPr>
              <w:autoSpaceDE w:val="0"/>
              <w:autoSpaceDN w:val="0"/>
              <w:adjustRightInd w:val="0"/>
              <w:ind w:firstLine="539"/>
              <w:jc w:val="both"/>
              <w:rPr>
                <w:rFonts w:ascii="Times New Roman" w:hAnsi="Times New Roman"/>
                <w:sz w:val="24"/>
                <w:szCs w:val="24"/>
              </w:rPr>
            </w:pPr>
            <w:r>
              <w:rPr>
                <w:rFonts w:ascii="Times New Roman" w:hAnsi="Times New Roman"/>
                <w:sz w:val="24"/>
                <w:szCs w:val="24"/>
              </w:rPr>
              <w:t>Количество проведенных профилактических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3D10" w:rsidP="008768A9">
            <w:pPr>
              <w:autoSpaceDE w:val="0"/>
              <w:autoSpaceDN w:val="0"/>
              <w:adjustRightInd w:val="0"/>
              <w:ind w:firstLine="33"/>
              <w:jc w:val="center"/>
              <w:rPr>
                <w:rFonts w:ascii="Times New Roman" w:hAnsi="Times New Roman"/>
                <w:sz w:val="24"/>
                <w:szCs w:val="24"/>
              </w:rPr>
            </w:pPr>
            <w:r>
              <w:rPr>
                <w:rFonts w:ascii="Times New Roman" w:hAnsi="Times New Roman"/>
                <w:sz w:val="24"/>
                <w:szCs w:val="24"/>
              </w:rPr>
              <w:t>Не менее 10 мероприятий проведенных контрольным органом</w:t>
            </w:r>
          </w:p>
        </w:tc>
      </w:tr>
    </w:tbl>
    <w:p w:rsidR="0024234A" w:rsidRDefault="0024234A" w:rsidP="0024234A">
      <w:pPr>
        <w:jc w:val="center"/>
        <w:rPr>
          <w:sz w:val="28"/>
          <w:szCs w:val="28"/>
        </w:rPr>
      </w:pPr>
    </w:p>
    <w:p w:rsidR="0024234A" w:rsidRPr="004704DD" w:rsidRDefault="0024234A" w:rsidP="0024234A">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24234A" w:rsidRPr="00DF0B9C" w:rsidRDefault="0024234A" w:rsidP="0024234A">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tblPr>
      <w:tblGrid>
        <w:gridCol w:w="894"/>
        <w:gridCol w:w="2374"/>
        <w:gridCol w:w="177"/>
        <w:gridCol w:w="801"/>
        <w:gridCol w:w="14"/>
        <w:gridCol w:w="2268"/>
        <w:gridCol w:w="127"/>
        <w:gridCol w:w="865"/>
        <w:gridCol w:w="150"/>
        <w:gridCol w:w="1982"/>
      </w:tblGrid>
      <w:tr w:rsidR="0024234A" w:rsidRPr="00DF0B9C" w:rsidTr="00243D1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1.</w:t>
            </w:r>
          </w:p>
        </w:tc>
        <w:tc>
          <w:tcPr>
            <w:tcW w:w="875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 xml:space="preserve">Индикативные показатели, характеризующие параметры </w:t>
            </w:r>
          </w:p>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проведенных мероприятий</w:t>
            </w:r>
          </w:p>
        </w:tc>
      </w:tr>
      <w:tr w:rsidR="0024234A" w:rsidRPr="00DF0B9C" w:rsidTr="00243D1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243D1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w:t>
            </w:r>
            <w:r w:rsidR="00243D10">
              <w:rPr>
                <w:rFonts w:ascii="Times New Roman" w:hAnsi="Times New Roman"/>
                <w:color w:val="444444"/>
                <w:sz w:val="24"/>
                <w:szCs w:val="24"/>
              </w:rPr>
              <w:t>1</w:t>
            </w:r>
            <w:r w:rsidRPr="004704DD">
              <w:rPr>
                <w:rFonts w:ascii="Times New Roman" w:hAnsi="Times New Roman"/>
                <w:color w:val="444444"/>
                <w:sz w:val="24"/>
                <w:szCs w:val="24"/>
              </w:rPr>
              <w:t>.</w:t>
            </w:r>
          </w:p>
        </w:tc>
        <w:tc>
          <w:tcPr>
            <w:tcW w:w="23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Ввн - выполняемость внеплановых проверок</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Рф - количество проведенных внеплановых проверок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Рп - количество распоряжений на проведение внеплановых проверок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Письма и жалобы, поступившие в Контрольный орган</w:t>
            </w:r>
          </w:p>
        </w:tc>
      </w:tr>
      <w:tr w:rsidR="0024234A" w:rsidRPr="00DF0B9C" w:rsidTr="00243D10">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243D1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w:t>
            </w:r>
            <w:r w:rsidR="00243D10">
              <w:rPr>
                <w:rFonts w:ascii="Times New Roman" w:hAnsi="Times New Roman"/>
                <w:color w:val="444444"/>
                <w:sz w:val="24"/>
                <w:szCs w:val="24"/>
              </w:rPr>
              <w:t>2</w:t>
            </w:r>
            <w:r w:rsidRPr="004704DD">
              <w:rPr>
                <w:rFonts w:ascii="Times New Roman" w:hAnsi="Times New Roman"/>
                <w:color w:val="444444"/>
                <w:sz w:val="24"/>
                <w:szCs w:val="24"/>
              </w:rPr>
              <w:t>.</w:t>
            </w:r>
          </w:p>
        </w:tc>
        <w:tc>
          <w:tcPr>
            <w:tcW w:w="23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Ж - количество жалоб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Пф - количество проведенных проверок</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243D1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243D1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w:t>
            </w:r>
            <w:r w:rsidR="00243D10">
              <w:rPr>
                <w:rFonts w:ascii="Times New Roman" w:hAnsi="Times New Roman"/>
                <w:color w:val="444444"/>
                <w:sz w:val="24"/>
                <w:szCs w:val="24"/>
              </w:rPr>
              <w:t>3</w:t>
            </w:r>
            <w:r w:rsidRPr="004704DD">
              <w:rPr>
                <w:rFonts w:ascii="Times New Roman" w:hAnsi="Times New Roman"/>
                <w:color w:val="444444"/>
                <w:sz w:val="24"/>
                <w:szCs w:val="24"/>
              </w:rPr>
              <w:t>.</w:t>
            </w:r>
          </w:p>
        </w:tc>
        <w:tc>
          <w:tcPr>
            <w:tcW w:w="23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243D10">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результаты которых были признаны недействительным</w:t>
            </w:r>
            <w:r w:rsidR="00243D10">
              <w:rPr>
                <w:rFonts w:ascii="Times New Roman" w:hAnsi="Times New Roman"/>
                <w:color w:val="444444"/>
                <w:sz w:val="24"/>
                <w:szCs w:val="24"/>
              </w:rPr>
              <w:t>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Пн - количество проверок, признанных недействительными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Пф - количество проведенных проверок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243D1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243D1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w:t>
            </w:r>
            <w:r w:rsidR="00243D10">
              <w:rPr>
                <w:rFonts w:ascii="Times New Roman" w:hAnsi="Times New Roman"/>
                <w:color w:val="444444"/>
                <w:sz w:val="24"/>
                <w:szCs w:val="24"/>
              </w:rPr>
              <w:t>4</w:t>
            </w:r>
            <w:r w:rsidRPr="004704DD">
              <w:rPr>
                <w:rFonts w:ascii="Times New Roman" w:hAnsi="Times New Roman"/>
                <w:color w:val="444444"/>
                <w:sz w:val="24"/>
                <w:szCs w:val="24"/>
              </w:rPr>
              <w:t>.</w:t>
            </w:r>
          </w:p>
        </w:tc>
        <w:tc>
          <w:tcPr>
            <w:tcW w:w="23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По - проверки, не проведенные по причине отсутствия проверяемого лица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Пф - количество проведенных проверок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243D1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243D1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w:t>
            </w:r>
            <w:r w:rsidR="00243D10">
              <w:rPr>
                <w:rFonts w:ascii="Times New Roman" w:hAnsi="Times New Roman"/>
                <w:color w:val="444444"/>
                <w:sz w:val="24"/>
                <w:szCs w:val="24"/>
              </w:rPr>
              <w:t>5</w:t>
            </w:r>
            <w:r w:rsidRPr="004704DD">
              <w:rPr>
                <w:rFonts w:ascii="Times New Roman" w:hAnsi="Times New Roman"/>
                <w:color w:val="444444"/>
                <w:sz w:val="24"/>
                <w:szCs w:val="24"/>
              </w:rPr>
              <w:t>.</w:t>
            </w:r>
          </w:p>
        </w:tc>
        <w:tc>
          <w:tcPr>
            <w:tcW w:w="23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Кзо - количество заявлений, по которым пришел отказ в согласовании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Кпз - количество поданных на согласование заявлений</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243D1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243D1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w:t>
            </w:r>
            <w:r w:rsidR="00243D10">
              <w:rPr>
                <w:rFonts w:ascii="Times New Roman" w:hAnsi="Times New Roman"/>
                <w:color w:val="444444"/>
                <w:sz w:val="24"/>
                <w:szCs w:val="24"/>
              </w:rPr>
              <w:t>6</w:t>
            </w:r>
            <w:r w:rsidRPr="004704DD">
              <w:rPr>
                <w:rFonts w:ascii="Times New Roman" w:hAnsi="Times New Roman"/>
                <w:color w:val="444444"/>
                <w:sz w:val="24"/>
                <w:szCs w:val="24"/>
              </w:rPr>
              <w:t>.</w:t>
            </w:r>
          </w:p>
        </w:tc>
        <w:tc>
          <w:tcPr>
            <w:tcW w:w="23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 нм - количество материалов, направленных в уполномоченные органы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Квн - количество выявленных нарушений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243D1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243D1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w:t>
            </w:r>
            <w:r w:rsidR="00243D10">
              <w:rPr>
                <w:rFonts w:ascii="Times New Roman" w:hAnsi="Times New Roman"/>
                <w:color w:val="444444"/>
                <w:sz w:val="24"/>
                <w:szCs w:val="24"/>
              </w:rPr>
              <w:t>7</w:t>
            </w:r>
            <w:r w:rsidRPr="004704DD">
              <w:rPr>
                <w:rFonts w:ascii="Times New Roman" w:hAnsi="Times New Roman"/>
                <w:color w:val="444444"/>
                <w:sz w:val="24"/>
                <w:szCs w:val="24"/>
              </w:rPr>
              <w:t>.</w:t>
            </w:r>
          </w:p>
        </w:tc>
        <w:tc>
          <w:tcPr>
            <w:tcW w:w="23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243D1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2.</w:t>
            </w:r>
          </w:p>
        </w:tc>
        <w:tc>
          <w:tcPr>
            <w:tcW w:w="875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24234A" w:rsidRPr="00DF0B9C" w:rsidTr="00243D1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2.1.</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10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243D1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2.2.</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Нагрузка контрольных мероприятий на работников органа </w:t>
            </w:r>
            <w:r w:rsidRPr="004704DD">
              <w:rPr>
                <w:rFonts w:ascii="Times New Roman" w:hAnsi="Times New Roman"/>
                <w:color w:val="444444"/>
                <w:sz w:val="24"/>
                <w:szCs w:val="24"/>
              </w:rPr>
              <w:lastRenderedPageBreak/>
              <w:t>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Км - количество контрольных мероприятий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Кр - количество </w:t>
            </w:r>
            <w:r w:rsidRPr="004704DD">
              <w:rPr>
                <w:rFonts w:ascii="Times New Roman" w:hAnsi="Times New Roman"/>
                <w:color w:val="444444"/>
                <w:sz w:val="24"/>
                <w:szCs w:val="24"/>
              </w:rPr>
              <w:lastRenderedPageBreak/>
              <w:t>работников органа муниципального контроля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Нк - нагрузка на 1 работника (ед.)</w:t>
            </w:r>
          </w:p>
        </w:tc>
        <w:tc>
          <w:tcPr>
            <w:tcW w:w="10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bl>
    <w:p w:rsidR="0024234A" w:rsidRPr="00E673AA" w:rsidRDefault="0024234A" w:rsidP="0024234A">
      <w:pPr>
        <w:jc w:val="center"/>
        <w:rPr>
          <w:rFonts w:ascii="Times New Roman" w:hAnsi="Times New Roman"/>
          <w:sz w:val="28"/>
          <w:szCs w:val="28"/>
        </w:rPr>
      </w:pPr>
    </w:p>
    <w:p w:rsidR="00BA6973" w:rsidRDefault="00BA6973" w:rsidP="00BA6973">
      <w:pPr>
        <w:suppressAutoHyphens/>
        <w:autoSpaceDE w:val="0"/>
        <w:spacing w:line="360" w:lineRule="auto"/>
        <w:ind w:firstLine="709"/>
        <w:jc w:val="both"/>
        <w:rPr>
          <w:sz w:val="28"/>
          <w:szCs w:val="28"/>
          <w:lang w:eastAsia="zh-CN"/>
        </w:rPr>
      </w:pPr>
    </w:p>
    <w:p w:rsidR="005203C1" w:rsidRDefault="005203C1" w:rsidP="00D212D5">
      <w:pPr>
        <w:pStyle w:val="a8"/>
        <w:widowControl/>
        <w:tabs>
          <w:tab w:val="left" w:pos="1134"/>
        </w:tabs>
        <w:ind w:left="0"/>
        <w:jc w:val="both"/>
      </w:pPr>
    </w:p>
    <w:sectPr w:rsidR="005203C1" w:rsidSect="00F41544">
      <w:pgSz w:w="11906" w:h="16838"/>
      <w:pgMar w:top="567" w:right="567" w:bottom="567" w:left="1418"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19D" w:rsidRDefault="0007419D" w:rsidP="0024234A">
      <w:r>
        <w:separator/>
      </w:r>
    </w:p>
  </w:endnote>
  <w:endnote w:type="continuationSeparator" w:id="1">
    <w:p w:rsidR="0007419D" w:rsidRDefault="0007419D"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19D" w:rsidRDefault="0007419D" w:rsidP="0024234A">
      <w:r>
        <w:separator/>
      </w:r>
    </w:p>
  </w:footnote>
  <w:footnote w:type="continuationSeparator" w:id="1">
    <w:p w:rsidR="0007419D" w:rsidRDefault="0007419D" w:rsidP="002423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1804031F"/>
    <w:multiLevelType w:val="hybridMultilevel"/>
    <w:tmpl w:val="25F6BCDA"/>
    <w:lvl w:ilvl="0" w:tplc="FC66A13C">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63266BB9"/>
    <w:multiLevelType w:val="hybridMultilevel"/>
    <w:tmpl w:val="B3CAEDE4"/>
    <w:lvl w:ilvl="0" w:tplc="217ABC0C">
      <w:start w:val="1"/>
      <w:numFmt w:val="decimal"/>
      <w:lvlText w:val="%1."/>
      <w:lvlJc w:val="left"/>
      <w:pPr>
        <w:ind w:left="1069" w:hanging="360"/>
      </w:pPr>
      <w:rPr>
        <w:rFonts w:ascii="Times New Roman" w:hAnsi="Times New Roman"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D8D02DF"/>
    <w:multiLevelType w:val="multilevel"/>
    <w:tmpl w:val="A708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3F3DA8"/>
    <w:multiLevelType w:val="hybridMultilevel"/>
    <w:tmpl w:val="98D6E270"/>
    <w:lvl w:ilvl="0" w:tplc="D5DCD1D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8"/>
  </w:num>
  <w:num w:numId="8">
    <w:abstractNumId w:val="7"/>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21AA"/>
    <w:rsid w:val="00017692"/>
    <w:rsid w:val="00027EE8"/>
    <w:rsid w:val="00054B4E"/>
    <w:rsid w:val="0006376F"/>
    <w:rsid w:val="0007419D"/>
    <w:rsid w:val="00080516"/>
    <w:rsid w:val="00087F11"/>
    <w:rsid w:val="00096439"/>
    <w:rsid w:val="000C381C"/>
    <w:rsid w:val="000D1C95"/>
    <w:rsid w:val="000D3678"/>
    <w:rsid w:val="000E620F"/>
    <w:rsid w:val="00100742"/>
    <w:rsid w:val="00114B6F"/>
    <w:rsid w:val="00130E47"/>
    <w:rsid w:val="00194FAF"/>
    <w:rsid w:val="001960FA"/>
    <w:rsid w:val="001A28CF"/>
    <w:rsid w:val="001B00EE"/>
    <w:rsid w:val="001B4610"/>
    <w:rsid w:val="002131A1"/>
    <w:rsid w:val="00213407"/>
    <w:rsid w:val="002306E8"/>
    <w:rsid w:val="0024234A"/>
    <w:rsid w:val="00243D10"/>
    <w:rsid w:val="00247D49"/>
    <w:rsid w:val="002506D5"/>
    <w:rsid w:val="00255932"/>
    <w:rsid w:val="002643DA"/>
    <w:rsid w:val="00266530"/>
    <w:rsid w:val="00275E8E"/>
    <w:rsid w:val="002900ED"/>
    <w:rsid w:val="002957DA"/>
    <w:rsid w:val="002A2572"/>
    <w:rsid w:val="002B0531"/>
    <w:rsid w:val="002C0B2C"/>
    <w:rsid w:val="002D2624"/>
    <w:rsid w:val="00341F0E"/>
    <w:rsid w:val="0035081A"/>
    <w:rsid w:val="003668B1"/>
    <w:rsid w:val="0037541D"/>
    <w:rsid w:val="00382B7C"/>
    <w:rsid w:val="003C14D3"/>
    <w:rsid w:val="003D1F75"/>
    <w:rsid w:val="003D3988"/>
    <w:rsid w:val="003E2032"/>
    <w:rsid w:val="003F66E4"/>
    <w:rsid w:val="004137BF"/>
    <w:rsid w:val="00452394"/>
    <w:rsid w:val="0045552F"/>
    <w:rsid w:val="00457E3A"/>
    <w:rsid w:val="004601D5"/>
    <w:rsid w:val="004626FD"/>
    <w:rsid w:val="004672EB"/>
    <w:rsid w:val="00475E94"/>
    <w:rsid w:val="00476333"/>
    <w:rsid w:val="00497C24"/>
    <w:rsid w:val="004A5EE8"/>
    <w:rsid w:val="004C767B"/>
    <w:rsid w:val="004D5A94"/>
    <w:rsid w:val="004E2137"/>
    <w:rsid w:val="00503E46"/>
    <w:rsid w:val="0050478F"/>
    <w:rsid w:val="00513847"/>
    <w:rsid w:val="005203C1"/>
    <w:rsid w:val="005277F6"/>
    <w:rsid w:val="005306A1"/>
    <w:rsid w:val="00540A17"/>
    <w:rsid w:val="00541916"/>
    <w:rsid w:val="00570AB1"/>
    <w:rsid w:val="005C3274"/>
    <w:rsid w:val="005C34A7"/>
    <w:rsid w:val="005C4030"/>
    <w:rsid w:val="005D3C11"/>
    <w:rsid w:val="005D47C2"/>
    <w:rsid w:val="005F60AD"/>
    <w:rsid w:val="006257C3"/>
    <w:rsid w:val="006314A6"/>
    <w:rsid w:val="00652F1A"/>
    <w:rsid w:val="006857D4"/>
    <w:rsid w:val="006C4C9D"/>
    <w:rsid w:val="006E34D8"/>
    <w:rsid w:val="006E3ED6"/>
    <w:rsid w:val="006F51A5"/>
    <w:rsid w:val="00710552"/>
    <w:rsid w:val="007162B0"/>
    <w:rsid w:val="00735ED6"/>
    <w:rsid w:val="0074593D"/>
    <w:rsid w:val="00762C3B"/>
    <w:rsid w:val="00777BB9"/>
    <w:rsid w:val="00784E77"/>
    <w:rsid w:val="0078621D"/>
    <w:rsid w:val="007A73C9"/>
    <w:rsid w:val="007A7C02"/>
    <w:rsid w:val="007B1BF8"/>
    <w:rsid w:val="007C4179"/>
    <w:rsid w:val="007C4D3C"/>
    <w:rsid w:val="007D2752"/>
    <w:rsid w:val="007E2190"/>
    <w:rsid w:val="00804B55"/>
    <w:rsid w:val="00812415"/>
    <w:rsid w:val="008144EA"/>
    <w:rsid w:val="00816BC5"/>
    <w:rsid w:val="00824C4D"/>
    <w:rsid w:val="008268CD"/>
    <w:rsid w:val="008544FD"/>
    <w:rsid w:val="0086007F"/>
    <w:rsid w:val="00860BF4"/>
    <w:rsid w:val="008768A9"/>
    <w:rsid w:val="00892E65"/>
    <w:rsid w:val="008A0283"/>
    <w:rsid w:val="008E53C5"/>
    <w:rsid w:val="008E6C75"/>
    <w:rsid w:val="008E7B01"/>
    <w:rsid w:val="008F494C"/>
    <w:rsid w:val="00901E43"/>
    <w:rsid w:val="0090324A"/>
    <w:rsid w:val="00924652"/>
    <w:rsid w:val="0093609C"/>
    <w:rsid w:val="009429FE"/>
    <w:rsid w:val="00947ADF"/>
    <w:rsid w:val="0095669D"/>
    <w:rsid w:val="00961EF5"/>
    <w:rsid w:val="00971E7A"/>
    <w:rsid w:val="009D12C4"/>
    <w:rsid w:val="009F31D4"/>
    <w:rsid w:val="00A37E4F"/>
    <w:rsid w:val="00A4138E"/>
    <w:rsid w:val="00A5473D"/>
    <w:rsid w:val="00A8586B"/>
    <w:rsid w:val="00AA3448"/>
    <w:rsid w:val="00AF1D72"/>
    <w:rsid w:val="00AF6451"/>
    <w:rsid w:val="00AF76D0"/>
    <w:rsid w:val="00B14EBB"/>
    <w:rsid w:val="00B20FEB"/>
    <w:rsid w:val="00B30B93"/>
    <w:rsid w:val="00B60D0E"/>
    <w:rsid w:val="00B6148B"/>
    <w:rsid w:val="00B62863"/>
    <w:rsid w:val="00B85637"/>
    <w:rsid w:val="00B92FAB"/>
    <w:rsid w:val="00BA1F4B"/>
    <w:rsid w:val="00BA6973"/>
    <w:rsid w:val="00BA7B4F"/>
    <w:rsid w:val="00BB27DF"/>
    <w:rsid w:val="00BE37C7"/>
    <w:rsid w:val="00BF1C4F"/>
    <w:rsid w:val="00BF3374"/>
    <w:rsid w:val="00BF5AFD"/>
    <w:rsid w:val="00C00381"/>
    <w:rsid w:val="00C17E2F"/>
    <w:rsid w:val="00C23546"/>
    <w:rsid w:val="00C3132C"/>
    <w:rsid w:val="00C507E1"/>
    <w:rsid w:val="00C51EEF"/>
    <w:rsid w:val="00C554E9"/>
    <w:rsid w:val="00C56792"/>
    <w:rsid w:val="00C87F2E"/>
    <w:rsid w:val="00CB53C6"/>
    <w:rsid w:val="00CB62AA"/>
    <w:rsid w:val="00CE21AA"/>
    <w:rsid w:val="00CE553D"/>
    <w:rsid w:val="00CE5FC6"/>
    <w:rsid w:val="00CF571D"/>
    <w:rsid w:val="00CF7180"/>
    <w:rsid w:val="00D11CCB"/>
    <w:rsid w:val="00D212D5"/>
    <w:rsid w:val="00D37962"/>
    <w:rsid w:val="00D40CBB"/>
    <w:rsid w:val="00D70531"/>
    <w:rsid w:val="00D736B6"/>
    <w:rsid w:val="00D95A01"/>
    <w:rsid w:val="00DB020A"/>
    <w:rsid w:val="00DB3C72"/>
    <w:rsid w:val="00DB454D"/>
    <w:rsid w:val="00DC6548"/>
    <w:rsid w:val="00DE449E"/>
    <w:rsid w:val="00DE7C14"/>
    <w:rsid w:val="00DF3DBE"/>
    <w:rsid w:val="00DF7AF9"/>
    <w:rsid w:val="00E11574"/>
    <w:rsid w:val="00E127F3"/>
    <w:rsid w:val="00E23721"/>
    <w:rsid w:val="00E345FA"/>
    <w:rsid w:val="00E34D7B"/>
    <w:rsid w:val="00E4232A"/>
    <w:rsid w:val="00E47714"/>
    <w:rsid w:val="00E64EB9"/>
    <w:rsid w:val="00E77012"/>
    <w:rsid w:val="00E85EDB"/>
    <w:rsid w:val="00E868FA"/>
    <w:rsid w:val="00E95BA0"/>
    <w:rsid w:val="00EA5554"/>
    <w:rsid w:val="00EB7660"/>
    <w:rsid w:val="00ED7E29"/>
    <w:rsid w:val="00EF2CF3"/>
    <w:rsid w:val="00F02AE7"/>
    <w:rsid w:val="00F10840"/>
    <w:rsid w:val="00F41544"/>
    <w:rsid w:val="00F45119"/>
    <w:rsid w:val="00F546F0"/>
    <w:rsid w:val="00F61A0D"/>
    <w:rsid w:val="00F62D59"/>
    <w:rsid w:val="00F67FA4"/>
    <w:rsid w:val="00F774CE"/>
    <w:rsid w:val="00F82ECC"/>
    <w:rsid w:val="00F84DD6"/>
    <w:rsid w:val="00F941EF"/>
    <w:rsid w:val="00F9578F"/>
    <w:rsid w:val="00FA131D"/>
    <w:rsid w:val="00FA1B61"/>
    <w:rsid w:val="00FA5C9B"/>
    <w:rsid w:val="00FA5EA6"/>
    <w:rsid w:val="00FC0F40"/>
    <w:rsid w:val="00FD12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qFormat/>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FD12F7"/>
    <w:pPr>
      <w:widowControl/>
      <w:spacing w:before="100" w:beforeAutospacing="1" w:after="100" w:afterAutospacing="1"/>
    </w:pPr>
    <w:rPr>
      <w:rFonts w:ascii="Times New Roman" w:hAnsi="Times New Roman"/>
      <w:color w:val="auto"/>
      <w:sz w:val="24"/>
      <w:szCs w:val="24"/>
    </w:rPr>
  </w:style>
  <w:style w:type="character" w:customStyle="1" w:styleId="afb">
    <w:name w:val="Основной текст_"/>
    <w:basedOn w:val="a0"/>
    <w:link w:val="35"/>
    <w:locked/>
    <w:rsid w:val="00F546F0"/>
    <w:rPr>
      <w:rFonts w:ascii="Times New Roman" w:eastAsia="Times New Roman" w:hAnsi="Times New Roman" w:cs="Times New Roman"/>
      <w:spacing w:val="2"/>
      <w:shd w:val="clear" w:color="auto" w:fill="FFFFFF"/>
    </w:rPr>
  </w:style>
  <w:style w:type="paragraph" w:customStyle="1" w:styleId="35">
    <w:name w:val="Основной текст3"/>
    <w:basedOn w:val="a"/>
    <w:link w:val="afb"/>
    <w:rsid w:val="00F546F0"/>
    <w:pPr>
      <w:shd w:val="clear" w:color="auto" w:fill="FFFFFF"/>
      <w:spacing w:after="360" w:line="0" w:lineRule="atLeast"/>
      <w:jc w:val="center"/>
    </w:pPr>
    <w:rPr>
      <w:rFonts w:ascii="Times New Roman" w:hAnsi="Times New Roman"/>
      <w:color w:val="auto"/>
      <w:spacing w:val="2"/>
      <w:sz w:val="22"/>
      <w:szCs w:val="22"/>
      <w:lang w:eastAsia="en-US"/>
    </w:rPr>
  </w:style>
  <w:style w:type="paragraph" w:customStyle="1" w:styleId="afc">
    <w:name w:val="Таблицы (моноширинный)"/>
    <w:basedOn w:val="a"/>
    <w:next w:val="a"/>
    <w:rsid w:val="00AF76D0"/>
    <w:pPr>
      <w:widowControl/>
      <w:autoSpaceDE w:val="0"/>
      <w:autoSpaceDN w:val="0"/>
      <w:adjustRightInd w:val="0"/>
      <w:jc w:val="both"/>
    </w:pPr>
    <w:rPr>
      <w:rFonts w:ascii="Courier New" w:hAnsi="Courier New" w:cs="Courier New"/>
      <w:color w:val="auto"/>
    </w:rPr>
  </w:style>
  <w:style w:type="paragraph" w:customStyle="1" w:styleId="s1">
    <w:name w:val="s_1"/>
    <w:basedOn w:val="a"/>
    <w:rsid w:val="003D3988"/>
    <w:pPr>
      <w:widowControl/>
      <w:spacing w:before="100" w:beforeAutospacing="1" w:after="100" w:afterAutospacing="1"/>
    </w:pPr>
    <w:rPr>
      <w:rFonts w:ascii="Times New Roman" w:hAnsi="Times New Roman"/>
      <w:color w:val="auto"/>
      <w:sz w:val="24"/>
      <w:szCs w:val="24"/>
    </w:rPr>
  </w:style>
  <w:style w:type="paragraph" w:customStyle="1" w:styleId="s3">
    <w:name w:val="s_3"/>
    <w:basedOn w:val="a"/>
    <w:rsid w:val="003D3988"/>
    <w:pPr>
      <w:widowControl/>
      <w:spacing w:before="100" w:beforeAutospacing="1" w:after="100" w:afterAutospacing="1"/>
    </w:pPr>
    <w:rPr>
      <w:rFonts w:ascii="Times New Roman" w:hAnsi="Times New Roman"/>
      <w:color w:val="auto"/>
      <w:sz w:val="24"/>
      <w:szCs w:val="24"/>
    </w:rPr>
  </w:style>
  <w:style w:type="paragraph" w:customStyle="1" w:styleId="s16">
    <w:name w:val="s_16"/>
    <w:basedOn w:val="a"/>
    <w:rsid w:val="003D3988"/>
    <w:pPr>
      <w:widowControl/>
      <w:spacing w:before="100" w:beforeAutospacing="1" w:after="100" w:afterAutospacing="1"/>
    </w:pPr>
    <w:rPr>
      <w:rFonts w:ascii="Times New Roman" w:hAnsi="Times New Roman"/>
      <w:color w:val="auto"/>
      <w:sz w:val="24"/>
      <w:szCs w:val="24"/>
    </w:rPr>
  </w:style>
  <w:style w:type="character" w:customStyle="1" w:styleId="s10">
    <w:name w:val="s_10"/>
    <w:basedOn w:val="a0"/>
    <w:rsid w:val="00735ED6"/>
  </w:style>
  <w:style w:type="paragraph" w:customStyle="1" w:styleId="s91">
    <w:name w:val="s_91"/>
    <w:basedOn w:val="a"/>
    <w:rsid w:val="00735ED6"/>
    <w:pPr>
      <w:widowControl/>
      <w:spacing w:before="100" w:beforeAutospacing="1" w:after="100" w:afterAutospacing="1"/>
    </w:pPr>
    <w:rPr>
      <w:rFonts w:ascii="Times New Roman" w:hAnsi="Times New Roman"/>
      <w:color w:val="auto"/>
      <w:sz w:val="24"/>
      <w:szCs w:val="24"/>
    </w:rPr>
  </w:style>
  <w:style w:type="paragraph" w:styleId="23">
    <w:name w:val="Body Text 2"/>
    <w:basedOn w:val="a"/>
    <w:link w:val="24"/>
    <w:uiPriority w:val="99"/>
    <w:semiHidden/>
    <w:unhideWhenUsed/>
    <w:rsid w:val="00BE37C7"/>
    <w:pPr>
      <w:spacing w:after="120" w:line="480" w:lineRule="auto"/>
    </w:pPr>
  </w:style>
  <w:style w:type="character" w:customStyle="1" w:styleId="24">
    <w:name w:val="Основной текст 2 Знак"/>
    <w:basedOn w:val="a0"/>
    <w:link w:val="23"/>
    <w:uiPriority w:val="99"/>
    <w:semiHidden/>
    <w:rsid w:val="00BE37C7"/>
    <w:rPr>
      <w:rFonts w:ascii="Arial" w:eastAsia="Times New Roman" w:hAnsi="Arial"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276375203">
      <w:bodyDiv w:val="1"/>
      <w:marLeft w:val="0"/>
      <w:marRight w:val="0"/>
      <w:marTop w:val="0"/>
      <w:marBottom w:val="0"/>
      <w:divBdr>
        <w:top w:val="none" w:sz="0" w:space="0" w:color="auto"/>
        <w:left w:val="none" w:sz="0" w:space="0" w:color="auto"/>
        <w:bottom w:val="none" w:sz="0" w:space="0" w:color="auto"/>
        <w:right w:val="none" w:sz="0" w:space="0" w:color="auto"/>
      </w:divBdr>
    </w:div>
    <w:div w:id="377121672">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643390831">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832990441">
      <w:bodyDiv w:val="1"/>
      <w:marLeft w:val="0"/>
      <w:marRight w:val="0"/>
      <w:marTop w:val="0"/>
      <w:marBottom w:val="0"/>
      <w:divBdr>
        <w:top w:val="none" w:sz="0" w:space="0" w:color="auto"/>
        <w:left w:val="none" w:sz="0" w:space="0" w:color="auto"/>
        <w:bottom w:val="none" w:sz="0" w:space="0" w:color="auto"/>
        <w:right w:val="none" w:sz="0" w:space="0" w:color="auto"/>
      </w:divBdr>
    </w:div>
    <w:div w:id="1047680486">
      <w:bodyDiv w:val="1"/>
      <w:marLeft w:val="0"/>
      <w:marRight w:val="0"/>
      <w:marTop w:val="0"/>
      <w:marBottom w:val="0"/>
      <w:divBdr>
        <w:top w:val="none" w:sz="0" w:space="0" w:color="auto"/>
        <w:left w:val="none" w:sz="0" w:space="0" w:color="auto"/>
        <w:bottom w:val="none" w:sz="0" w:space="0" w:color="auto"/>
        <w:right w:val="none" w:sz="0" w:space="0" w:color="auto"/>
      </w:divBdr>
    </w:div>
    <w:div w:id="1334264147">
      <w:bodyDiv w:val="1"/>
      <w:marLeft w:val="0"/>
      <w:marRight w:val="0"/>
      <w:marTop w:val="0"/>
      <w:marBottom w:val="0"/>
      <w:divBdr>
        <w:top w:val="none" w:sz="0" w:space="0" w:color="auto"/>
        <w:left w:val="none" w:sz="0" w:space="0" w:color="auto"/>
        <w:bottom w:val="none" w:sz="0" w:space="0" w:color="auto"/>
        <w:right w:val="none" w:sz="0" w:space="0" w:color="auto"/>
      </w:divBdr>
    </w:div>
    <w:div w:id="1658073858">
      <w:bodyDiv w:val="1"/>
      <w:marLeft w:val="0"/>
      <w:marRight w:val="0"/>
      <w:marTop w:val="0"/>
      <w:marBottom w:val="0"/>
      <w:divBdr>
        <w:top w:val="none" w:sz="0" w:space="0" w:color="auto"/>
        <w:left w:val="none" w:sz="0" w:space="0" w:color="auto"/>
        <w:bottom w:val="none" w:sz="0" w:space="0" w:color="auto"/>
        <w:right w:val="none" w:sz="0" w:space="0" w:color="auto"/>
      </w:divBdr>
    </w:div>
    <w:div w:id="1822235824">
      <w:bodyDiv w:val="1"/>
      <w:marLeft w:val="0"/>
      <w:marRight w:val="0"/>
      <w:marTop w:val="0"/>
      <w:marBottom w:val="0"/>
      <w:divBdr>
        <w:top w:val="none" w:sz="0" w:space="0" w:color="auto"/>
        <w:left w:val="none" w:sz="0" w:space="0" w:color="auto"/>
        <w:bottom w:val="none" w:sz="0" w:space="0" w:color="auto"/>
        <w:right w:val="none" w:sz="0" w:space="0" w:color="auto"/>
      </w:divBdr>
    </w:div>
    <w:div w:id="1845435330">
      <w:bodyDiv w:val="1"/>
      <w:marLeft w:val="0"/>
      <w:marRight w:val="0"/>
      <w:marTop w:val="0"/>
      <w:marBottom w:val="0"/>
      <w:divBdr>
        <w:top w:val="none" w:sz="0" w:space="0" w:color="auto"/>
        <w:left w:val="none" w:sz="0" w:space="0" w:color="auto"/>
        <w:bottom w:val="none" w:sz="0" w:space="0" w:color="auto"/>
        <w:right w:val="none" w:sz="0" w:space="0" w:color="auto"/>
      </w:divBdr>
    </w:div>
    <w:div w:id="2021009997">
      <w:bodyDiv w:val="1"/>
      <w:marLeft w:val="0"/>
      <w:marRight w:val="0"/>
      <w:marTop w:val="0"/>
      <w:marBottom w:val="0"/>
      <w:divBdr>
        <w:top w:val="none" w:sz="0" w:space="0" w:color="auto"/>
        <w:left w:val="none" w:sz="0" w:space="0" w:color="auto"/>
        <w:bottom w:val="none" w:sz="0" w:space="0" w:color="auto"/>
        <w:right w:val="none" w:sz="0" w:space="0" w:color="auto"/>
      </w:divBdr>
    </w:div>
    <w:div w:id="2035110266">
      <w:bodyDiv w:val="1"/>
      <w:marLeft w:val="0"/>
      <w:marRight w:val="0"/>
      <w:marTop w:val="0"/>
      <w:marBottom w:val="0"/>
      <w:divBdr>
        <w:top w:val="none" w:sz="0" w:space="0" w:color="auto"/>
        <w:left w:val="none" w:sz="0" w:space="0" w:color="auto"/>
        <w:bottom w:val="none" w:sz="0" w:space="0" w:color="auto"/>
        <w:right w:val="none" w:sz="0" w:space="0" w:color="auto"/>
      </w:divBdr>
      <w:divsChild>
        <w:div w:id="1822690451">
          <w:marLeft w:val="0"/>
          <w:marRight w:val="0"/>
          <w:marTop w:val="0"/>
          <w:marBottom w:val="0"/>
          <w:divBdr>
            <w:top w:val="none" w:sz="0" w:space="0" w:color="auto"/>
            <w:left w:val="none" w:sz="0" w:space="0" w:color="auto"/>
            <w:bottom w:val="none" w:sz="0" w:space="0" w:color="auto"/>
            <w:right w:val="none" w:sz="0" w:space="0" w:color="auto"/>
          </w:divBdr>
          <w:divsChild>
            <w:div w:id="1511988212">
              <w:marLeft w:val="0"/>
              <w:marRight w:val="0"/>
              <w:marTop w:val="0"/>
              <w:marBottom w:val="0"/>
              <w:divBdr>
                <w:top w:val="none" w:sz="0" w:space="0" w:color="auto"/>
                <w:left w:val="none" w:sz="0" w:space="0" w:color="auto"/>
                <w:bottom w:val="none" w:sz="0" w:space="0" w:color="auto"/>
                <w:right w:val="none" w:sz="0" w:space="0" w:color="auto"/>
              </w:divBdr>
              <w:divsChild>
                <w:div w:id="5771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63E52C57A115B170D4ED7F57B9E29A99F95ADCC1D9832F8A7EB509BEEE6C59B728E502EBBD6CD1DFB6AFBD8037AA3M" TargetMode="External"/><Relationship Id="rId18" Type="http://schemas.openxmlformats.org/officeDocument/2006/relationships/hyperlink" Target="consultantplus://offline/ref=FDF7565F01604B5E4A22D33FA3B28834C000593757B0BF1B6A33F9926F0D8DD355E6CFD00A92C20E74F1E0BEF208C65D658ECCEC706DE2CBqCuAL" TargetMode="External"/><Relationship Id="rId26" Type="http://schemas.openxmlformats.org/officeDocument/2006/relationships/hyperlink" Target="consultantplus://offline/ref=9D8EB3F8FD24954C684A01116C9C8B9FE484B40AF90D1B0F2DEF9E02B5A85218309FC3BBF53D3EA6639C1D6316162AFDD2D225B7531FE5ADL7t1O" TargetMode="External"/><Relationship Id="rId3" Type="http://schemas.openxmlformats.org/officeDocument/2006/relationships/styles" Target="styles.xml"/><Relationship Id="rId21" Type="http://schemas.openxmlformats.org/officeDocument/2006/relationships/hyperlink" Target="consultantplus://offline/ref=17ABFFF779FC2472CFD6477E7EA2445AEC98E0E74925A173F706C266E2AA2A65759F40DAB18C5828113FB433540E6DB6BCCDE5D3CB3045B1gCM0N" TargetMode="External"/><Relationship Id="rId7" Type="http://schemas.openxmlformats.org/officeDocument/2006/relationships/endnotes" Target="endnotes.xml"/><Relationship Id="rId12" Type="http://schemas.openxmlformats.org/officeDocument/2006/relationships/hyperlink" Target="consultantplus://offline/ref=2594C7AAB11EC2ACAF8D52CD5D30C90368420AEF6E7704518C6187F34F966AA6BC45412C0BD56172992F5A88E7F42F1366D32AAC99D3FFF5b6LCN" TargetMode="External"/><Relationship Id="rId17" Type="http://schemas.openxmlformats.org/officeDocument/2006/relationships/hyperlink" Target="consultantplus://offline/ref=AAB5BDE800EF547C7631F66C40AAA7E765DCC4A8CA53BAE34216035FC4F8183551FB10AB8E860AE91C4379736D21C528E572E2CF39551F4Bb3kBL" TargetMode="External"/><Relationship Id="rId25" Type="http://schemas.openxmlformats.org/officeDocument/2006/relationships/hyperlink" Target="consultantplus://offline/ref=9D8EB3F8FD24954C684A01116C9C8B9FE484B40AF90D1B0F2DEF9E02B5A85218309FC3BBF53D3EA2689C1D6316162AFDD2D225B7531FE5ADL7t1O" TargetMode="External"/><Relationship Id="rId2" Type="http://schemas.openxmlformats.org/officeDocument/2006/relationships/numbering" Target="numbering.xml"/><Relationship Id="rId16" Type="http://schemas.openxmlformats.org/officeDocument/2006/relationships/hyperlink" Target="consultantplus://offline/ref=AAB5BDE800EF547C7631F66C40AAA7E765DCC4A8CA53BAE34216035FC4F8183551FB10AB8E860BEE1D4379736D21C528E572E2CF39551F4Bb3kBL" TargetMode="External"/><Relationship Id="rId20" Type="http://schemas.openxmlformats.org/officeDocument/2006/relationships/hyperlink" Target="consultantplus://offline/ref=FDF7565F01604B5E4A22D33FA3B28834C000593757B0BF1B6A33F9926F0D8DD355E6CFD00A92C60F77F1E0BEF208C65D658ECCEC706DE2CBqCuAL" TargetMode="External"/><Relationship Id="rId29" Type="http://schemas.openxmlformats.org/officeDocument/2006/relationships/hyperlink" Target="https://base.garant.ru/400839591/7af06a18e696b1f1f06e05ebdce277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94C7AAB11EC2ACAF8D52CD5D30C9036F4A01EB687E04518C6187F34F966AA6BC4541240BDE352BD57103D8A4BF23107FCF2BACb8L6N" TargetMode="External"/><Relationship Id="rId24" Type="http://schemas.openxmlformats.org/officeDocument/2006/relationships/hyperlink" Target="consultantplus://offline/ref=763D89DD0CAA6BD5D57369CA8C32B5896F704B4F8B67C0375CD32A6406F5DFD06289F41EAED4BE23912A5AEFF1zC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512&amp;fld=134" TargetMode="External"/><Relationship Id="rId23" Type="http://schemas.openxmlformats.org/officeDocument/2006/relationships/hyperlink" Target="consultantplus://offline/ref=960718DCF8A6CB388A321E88623771CE1029D30B1550F9A8259FE64E6D6C512F3C2119AF397F9DD3EB789EDC65x7G1O" TargetMode="External"/><Relationship Id="rId28" Type="http://schemas.openxmlformats.org/officeDocument/2006/relationships/hyperlink" Target="https://base.garant.ru/400839591/7af06a18e696b1f1f06e05ebdce27796/" TargetMode="External"/><Relationship Id="rId10" Type="http://schemas.openxmlformats.org/officeDocument/2006/relationships/hyperlink" Target="consultantplus://offline/ref=2594C7AAB11EC2ACAF8D52CD5D30C9036F450EED687D04518C6187F34F966AA6BC45412E08D76A2EC0605BD4A2A63C1363D329AE85bDL0N" TargetMode="External"/><Relationship Id="rId19" Type="http://schemas.openxmlformats.org/officeDocument/2006/relationships/hyperlink" Target="consultantplus://offline/ref=FDF7565F01604B5E4A22D33FA3B28834C000593757B0BF1B6A33F9926F0D8DD355E6CFD00A92C30975F1E0BEF208C65D658ECCEC706DE2CBqCuA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594C7AAB11EC2ACAF8D52CD5D30C903684208EE637B04518C6187F34F966AA6BC45412402D06A2EC0605BD4A2A63C1363D329AE85bDL0N" TargetMode="External"/><Relationship Id="rId14" Type="http://schemas.openxmlformats.org/officeDocument/2006/relationships/hyperlink" Target="consultantplus://offline/ref=F63E52C57A115B170D4ED7F57B9E29A99F98A6CF1F9D32F8A7EB509BEEE6C59B728E502EBBD6CD1DFB6AFBD8037AA3M" TargetMode="External"/><Relationship Id="rId22" Type="http://schemas.openxmlformats.org/officeDocument/2006/relationships/hyperlink" Target="consultantplus://offline/ref=960718DCF8A6CB388A321E88623771CE1029D10B1356F9A8259FE64E6D6C512F3C2119AF397F9DD3EB789EDC65x7G1O" TargetMode="External"/><Relationship Id="rId27" Type="http://schemas.openxmlformats.org/officeDocument/2006/relationships/hyperlink" Target="https://base.garant.ru/74449814/07bdd21ab547687f72d1294bbd35ef3e/" TargetMode="External"/><Relationship Id="rId30" Type="http://schemas.openxmlformats.org/officeDocument/2006/relationships/hyperlink" Target="https://base.garant.ru/400839591/8599a70d26e5983585d90ff6adf82e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D59DE-9F99-480F-BE5F-D041752C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31</Pages>
  <Words>10667</Words>
  <Characters>60804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166</cp:revision>
  <cp:lastPrinted>2021-12-14T07:22:00Z</cp:lastPrinted>
  <dcterms:created xsi:type="dcterms:W3CDTF">2021-09-15T12:39:00Z</dcterms:created>
  <dcterms:modified xsi:type="dcterms:W3CDTF">2022-01-27T06:05:00Z</dcterms:modified>
</cp:coreProperties>
</file>