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EE" w:rsidRDefault="00491134" w:rsidP="00964D7A">
      <w:pPr>
        <w:jc w:val="right"/>
      </w:pPr>
      <w:r>
        <w:t>Утверждена</w:t>
      </w:r>
    </w:p>
    <w:p w:rsidR="004273A9" w:rsidRDefault="004273A9" w:rsidP="00964D7A">
      <w:pPr>
        <w:jc w:val="right"/>
      </w:pPr>
      <w:r>
        <w:t>постановлением</w:t>
      </w:r>
      <w:r w:rsidR="009D58F0">
        <w:t xml:space="preserve"> администрации </w:t>
      </w:r>
    </w:p>
    <w:p w:rsidR="009D58F0" w:rsidRDefault="009D58F0" w:rsidP="00964D7A">
      <w:pPr>
        <w:jc w:val="right"/>
      </w:pPr>
      <w:r>
        <w:t xml:space="preserve">Грибановского </w:t>
      </w:r>
      <w:r w:rsidR="004273A9">
        <w:t xml:space="preserve">муниципального </w:t>
      </w:r>
      <w:r>
        <w:t>район</w:t>
      </w:r>
      <w:r w:rsidR="004273A9">
        <w:t>а</w:t>
      </w:r>
    </w:p>
    <w:p w:rsidR="00A061F4" w:rsidRDefault="00A061F4" w:rsidP="00964D7A">
      <w:pPr>
        <w:jc w:val="right"/>
      </w:pPr>
      <w:r>
        <w:t>Воронежской области</w:t>
      </w:r>
    </w:p>
    <w:p w:rsidR="004273A9" w:rsidRPr="00DA6A8F" w:rsidRDefault="003270B5" w:rsidP="009D58F0">
      <w:pPr>
        <w:jc w:val="right"/>
      </w:pPr>
      <w:r>
        <w:t xml:space="preserve">от </w:t>
      </w:r>
      <w:r w:rsidR="00C55267">
        <w:t xml:space="preserve">20.09. </w:t>
      </w:r>
      <w:r>
        <w:t>202</w:t>
      </w:r>
      <w:r w:rsidR="009B4FB0">
        <w:t>2</w:t>
      </w:r>
      <w:r w:rsidR="004273A9">
        <w:t>г. №</w:t>
      </w:r>
      <w:r w:rsidR="00C55267">
        <w:t xml:space="preserve"> 500</w:t>
      </w:r>
    </w:p>
    <w:p w:rsidR="00831FEE" w:rsidRPr="00DA6A8F" w:rsidRDefault="00831FEE" w:rsidP="00831FEE"/>
    <w:p w:rsidR="00831FEE" w:rsidRPr="00DA6A8F" w:rsidRDefault="00831FEE" w:rsidP="00831FEE"/>
    <w:p w:rsidR="004A1CBF" w:rsidRPr="00DA6A8F" w:rsidRDefault="004A1CBF" w:rsidP="00831FEE"/>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DD56EF" w:rsidRDefault="00100F77" w:rsidP="00DD56EF">
      <w:pPr>
        <w:jc w:val="center"/>
        <w:rPr>
          <w:b/>
          <w:sz w:val="32"/>
          <w:szCs w:val="32"/>
        </w:rPr>
      </w:pPr>
      <w:r>
        <w:rPr>
          <w:b/>
          <w:sz w:val="32"/>
          <w:szCs w:val="32"/>
        </w:rPr>
        <w:t>Грибановского</w:t>
      </w:r>
      <w:r w:rsidR="00C74CC2">
        <w:rPr>
          <w:b/>
          <w:sz w:val="32"/>
          <w:szCs w:val="32"/>
        </w:rPr>
        <w:t xml:space="preserve"> </w:t>
      </w:r>
      <w:r w:rsidR="00DD56EF">
        <w:rPr>
          <w:b/>
          <w:sz w:val="32"/>
          <w:szCs w:val="32"/>
        </w:rPr>
        <w:t>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8047A1" w:rsidRDefault="00A12F30" w:rsidP="00D50658">
      <w:pPr>
        <w:spacing w:line="235" w:lineRule="auto"/>
        <w:jc w:val="center"/>
        <w:rPr>
          <w:b/>
          <w:smallCaps/>
        </w:rPr>
      </w:pPr>
      <w:r w:rsidRPr="008047A1">
        <w:rPr>
          <w:b/>
          <w:smallCaps/>
        </w:rPr>
        <w:t>1. Общие положения</w:t>
      </w:r>
    </w:p>
    <w:p w:rsidR="00A12F30" w:rsidRPr="00D96CED" w:rsidRDefault="00A12F30" w:rsidP="00F10971">
      <w:pPr>
        <w:spacing w:line="235" w:lineRule="auto"/>
        <w:jc w:val="both"/>
      </w:pPr>
    </w:p>
    <w:p w:rsidR="00387ACE" w:rsidRPr="00964D7A" w:rsidRDefault="00A12F30" w:rsidP="00387ACE">
      <w:pPr>
        <w:pStyle w:val="ConsPlusNormal"/>
        <w:ind w:firstLine="540"/>
        <w:jc w:val="both"/>
        <w:rPr>
          <w:rFonts w:ascii="Times New Roman" w:hAnsi="Times New Roman" w:cs="Times New Roman"/>
          <w:sz w:val="28"/>
          <w:szCs w:val="28"/>
        </w:rPr>
      </w:pPr>
      <w:r w:rsidRPr="00DD56EF">
        <w:tab/>
      </w:r>
      <w:r w:rsidRPr="0033207D">
        <w:rPr>
          <w:rFonts w:ascii="Times New Roman" w:hAnsi="Times New Roman" w:cs="Times New Roman"/>
          <w:sz w:val="28"/>
          <w:szCs w:val="28"/>
        </w:rPr>
        <w:t xml:space="preserve">1.1. </w:t>
      </w:r>
      <w:r w:rsidR="00387ACE" w:rsidRPr="0033207D">
        <w:rPr>
          <w:rFonts w:ascii="Times New Roman" w:hAnsi="Times New Roman" w:cs="Times New Roman"/>
          <w:sz w:val="28"/>
          <w:szCs w:val="28"/>
        </w:rPr>
        <w:t>Инструкция по делопроизводству в администрации Грибановского муниципального района</w:t>
      </w:r>
      <w:r w:rsidR="00A061F4">
        <w:rPr>
          <w:rFonts w:ascii="Times New Roman" w:hAnsi="Times New Roman" w:cs="Times New Roman"/>
          <w:sz w:val="28"/>
          <w:szCs w:val="28"/>
        </w:rPr>
        <w:t xml:space="preserve"> Воронежской области</w:t>
      </w:r>
      <w:r w:rsidR="00387ACE" w:rsidRPr="0033207D">
        <w:rPr>
          <w:rFonts w:ascii="Times New Roman" w:hAnsi="Times New Roman" w:cs="Times New Roman"/>
          <w:sz w:val="28"/>
          <w:szCs w:val="28"/>
        </w:rPr>
        <w:t xml:space="preserve"> разработана в соответствии с федеральными и областными законами, </w:t>
      </w:r>
      <w:hyperlink r:id="rId8" w:history="1">
        <w:r w:rsidR="00387ACE" w:rsidRPr="0033207D">
          <w:rPr>
            <w:rFonts w:ascii="Times New Roman" w:hAnsi="Times New Roman" w:cs="Times New Roman"/>
            <w:sz w:val="28"/>
            <w:szCs w:val="28"/>
          </w:rPr>
          <w:t>Правилами</w:t>
        </w:r>
      </w:hyperlink>
      <w:r w:rsidR="00387ACE" w:rsidRPr="0033207D">
        <w:rPr>
          <w:rFonts w:ascii="Times New Roman" w:hAnsi="Times New Roman" w:cs="Times New Roman"/>
          <w:sz w:val="28"/>
          <w:szCs w:val="28"/>
        </w:rPr>
        <w:t xml:space="preserve"> делопроизводства в </w:t>
      </w:r>
      <w:r w:rsidR="00E54664">
        <w:rPr>
          <w:rFonts w:ascii="Times New Roman" w:hAnsi="Times New Roman" w:cs="Times New Roman"/>
          <w:sz w:val="28"/>
          <w:szCs w:val="28"/>
        </w:rPr>
        <w:t xml:space="preserve">государственных </w:t>
      </w:r>
      <w:r w:rsidR="00387ACE" w:rsidRPr="0033207D">
        <w:rPr>
          <w:rFonts w:ascii="Times New Roman" w:hAnsi="Times New Roman" w:cs="Times New Roman"/>
          <w:sz w:val="28"/>
          <w:szCs w:val="28"/>
        </w:rPr>
        <w:t xml:space="preserve"> органах,</w:t>
      </w:r>
      <w:r w:rsidR="00E54664">
        <w:rPr>
          <w:rFonts w:ascii="Times New Roman" w:hAnsi="Times New Roman" w:cs="Times New Roman"/>
          <w:sz w:val="28"/>
          <w:szCs w:val="28"/>
        </w:rPr>
        <w:t xml:space="preserve"> органах местного самоуправления,</w:t>
      </w:r>
      <w:r w:rsidR="00387ACE" w:rsidRPr="0033207D">
        <w:rPr>
          <w:rFonts w:ascii="Times New Roman" w:hAnsi="Times New Roman" w:cs="Times New Roman"/>
          <w:sz w:val="28"/>
          <w:szCs w:val="28"/>
        </w:rPr>
        <w:t xml:space="preserve"> утвержденными </w:t>
      </w:r>
      <w:r w:rsidR="00E54664">
        <w:rPr>
          <w:rFonts w:ascii="Times New Roman" w:hAnsi="Times New Roman" w:cs="Times New Roman"/>
          <w:sz w:val="28"/>
          <w:szCs w:val="28"/>
        </w:rPr>
        <w:t>Приказом  федерального архивного агентства от 22.05.2019г. № 71</w:t>
      </w:r>
      <w:r w:rsidR="00387ACE" w:rsidRPr="0033207D">
        <w:rPr>
          <w:rFonts w:ascii="Times New Roman" w:hAnsi="Times New Roman" w:cs="Times New Roman"/>
          <w:sz w:val="28"/>
          <w:szCs w:val="28"/>
        </w:rPr>
        <w:t>,</w:t>
      </w:r>
      <w:r w:rsidR="008D29E2" w:rsidRPr="008D29E2">
        <w:t xml:space="preserve"> </w:t>
      </w:r>
      <w:r w:rsidR="007C2989" w:rsidRPr="004A27F1">
        <w:rPr>
          <w:rFonts w:ascii="Times New Roman" w:hAnsi="Times New Roman" w:cs="Times New Roman"/>
          <w:sz w:val="28"/>
          <w:szCs w:val="28"/>
        </w:rPr>
        <w:t>н</w:t>
      </w:r>
      <w:r w:rsidR="00387ACE" w:rsidRPr="004A27F1">
        <w:rPr>
          <w:rFonts w:ascii="Times New Roman" w:hAnsi="Times New Roman" w:cs="Times New Roman"/>
          <w:sz w:val="28"/>
          <w:szCs w:val="28"/>
        </w:rPr>
        <w:t>ацио</w:t>
      </w:r>
      <w:r w:rsidR="00387ACE" w:rsidRPr="0033207D">
        <w:rPr>
          <w:rFonts w:ascii="Times New Roman" w:hAnsi="Times New Roman" w:cs="Times New Roman"/>
          <w:sz w:val="28"/>
          <w:szCs w:val="28"/>
        </w:rPr>
        <w:t>нальны</w:t>
      </w:r>
      <w:r w:rsidR="007C2989">
        <w:rPr>
          <w:rFonts w:ascii="Times New Roman" w:hAnsi="Times New Roman" w:cs="Times New Roman"/>
          <w:sz w:val="28"/>
          <w:szCs w:val="28"/>
        </w:rPr>
        <w:t>м</w:t>
      </w:r>
      <w:r w:rsidR="00387ACE" w:rsidRPr="0033207D">
        <w:rPr>
          <w:rFonts w:ascii="Times New Roman" w:hAnsi="Times New Roman" w:cs="Times New Roman"/>
          <w:sz w:val="28"/>
          <w:szCs w:val="28"/>
        </w:rPr>
        <w:t xml:space="preserve"> стандарт</w:t>
      </w:r>
      <w:r w:rsidR="007C2989">
        <w:rPr>
          <w:rFonts w:ascii="Times New Roman" w:hAnsi="Times New Roman" w:cs="Times New Roman"/>
          <w:sz w:val="28"/>
          <w:szCs w:val="28"/>
        </w:rPr>
        <w:t>ом</w:t>
      </w:r>
      <w:r w:rsidR="00387ACE" w:rsidRPr="0033207D">
        <w:rPr>
          <w:rFonts w:ascii="Times New Roman" w:hAnsi="Times New Roman" w:cs="Times New Roman"/>
          <w:sz w:val="28"/>
          <w:szCs w:val="28"/>
        </w:rPr>
        <w:t xml:space="preserve"> Российской Федерации</w:t>
      </w:r>
      <w:r w:rsidR="007C2989">
        <w:rPr>
          <w:rFonts w:ascii="Times New Roman" w:hAnsi="Times New Roman" w:cs="Times New Roman"/>
          <w:sz w:val="28"/>
          <w:szCs w:val="28"/>
        </w:rPr>
        <w:t xml:space="preserve"> </w:t>
      </w:r>
      <w:hyperlink r:id="rId9" w:history="1">
        <w:r w:rsidR="007C2989" w:rsidRPr="004A27F1">
          <w:rPr>
            <w:rFonts w:ascii="Times New Roman" w:hAnsi="Times New Roman" w:cs="Times New Roman"/>
            <w:sz w:val="28"/>
            <w:szCs w:val="28"/>
          </w:rPr>
          <w:t>ГОСТ Р 7.0.97-2016</w:t>
        </w:r>
      </w:hyperlink>
      <w:r w:rsidR="007C2989" w:rsidRPr="004A27F1">
        <w:rPr>
          <w:rFonts w:ascii="Times New Roman" w:hAnsi="Times New Roman" w:cs="Times New Roman"/>
          <w:sz w:val="28"/>
          <w:szCs w:val="28"/>
        </w:rPr>
        <w:t xml:space="preserve"> </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w:t>
      </w:r>
      <w:r w:rsidR="00387ACE" w:rsidRPr="0033207D">
        <w:rPr>
          <w:rFonts w:ascii="Times New Roman" w:hAnsi="Times New Roman" w:cs="Times New Roman"/>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D29E2">
        <w:rPr>
          <w:rFonts w:ascii="Times New Roman" w:hAnsi="Times New Roman" w:cs="Times New Roman"/>
          <w:sz w:val="28"/>
          <w:szCs w:val="28"/>
        </w:rPr>
        <w:t>»</w:t>
      </w:r>
      <w:r w:rsidR="00387ACE" w:rsidRPr="0033207D">
        <w:rPr>
          <w:rFonts w:ascii="Times New Roman" w:hAnsi="Times New Roman" w:cs="Times New Roman"/>
          <w:sz w:val="28"/>
          <w:szCs w:val="28"/>
        </w:rPr>
        <w:t>,</w:t>
      </w:r>
      <w:r w:rsidR="007C2989">
        <w:rPr>
          <w:rFonts w:ascii="Times New Roman" w:hAnsi="Times New Roman" w:cs="Times New Roman"/>
          <w:sz w:val="28"/>
          <w:szCs w:val="28"/>
        </w:rPr>
        <w:t xml:space="preserve"> </w:t>
      </w:r>
      <w:r w:rsidR="007C2989" w:rsidRPr="004A27F1">
        <w:rPr>
          <w:rFonts w:ascii="Times New Roman" w:hAnsi="Times New Roman" w:cs="Times New Roman"/>
          <w:sz w:val="28"/>
          <w:szCs w:val="28"/>
        </w:rPr>
        <w:t>утвержденным приказом</w:t>
      </w:r>
      <w:r w:rsidR="007C2989">
        <w:rPr>
          <w:rFonts w:ascii="Times New Roman" w:hAnsi="Times New Roman" w:cs="Times New Roman"/>
          <w:sz w:val="28"/>
          <w:szCs w:val="28"/>
        </w:rPr>
        <w:t xml:space="preserve"> Росстандарта от 0</w:t>
      </w:r>
      <w:r w:rsidR="00D83798">
        <w:rPr>
          <w:rFonts w:ascii="Times New Roman" w:hAnsi="Times New Roman" w:cs="Times New Roman"/>
          <w:sz w:val="28"/>
          <w:szCs w:val="28"/>
        </w:rPr>
        <w:t>8.12.2016г. №2004-ст (далее – ГО</w:t>
      </w:r>
      <w:r w:rsidR="007C2989">
        <w:rPr>
          <w:rFonts w:ascii="Times New Roman" w:hAnsi="Times New Roman" w:cs="Times New Roman"/>
          <w:sz w:val="28"/>
          <w:szCs w:val="28"/>
        </w:rPr>
        <w:t xml:space="preserve">СТ Р 7.0.97-2016), </w:t>
      </w:r>
      <w:r w:rsidR="0033207D" w:rsidRPr="0033207D">
        <w:rPr>
          <w:rFonts w:ascii="Times New Roman" w:hAnsi="Times New Roman" w:cs="Times New Roman"/>
          <w:sz w:val="28"/>
          <w:szCs w:val="28"/>
        </w:rPr>
        <w:t xml:space="preserve">  Указом губернатора Воронежской области от </w:t>
      </w:r>
      <w:r w:rsidR="007C2989">
        <w:rPr>
          <w:rFonts w:ascii="Times New Roman" w:hAnsi="Times New Roman" w:cs="Times New Roman"/>
          <w:sz w:val="28"/>
          <w:szCs w:val="28"/>
        </w:rPr>
        <w:t>09.0</w:t>
      </w:r>
      <w:r w:rsidR="00F83856">
        <w:rPr>
          <w:rFonts w:ascii="Times New Roman" w:hAnsi="Times New Roman" w:cs="Times New Roman"/>
          <w:sz w:val="28"/>
          <w:szCs w:val="28"/>
        </w:rPr>
        <w:t>3</w:t>
      </w:r>
      <w:r w:rsidR="007C2989">
        <w:rPr>
          <w:rFonts w:ascii="Times New Roman" w:hAnsi="Times New Roman" w:cs="Times New Roman"/>
          <w:sz w:val="28"/>
          <w:szCs w:val="28"/>
        </w:rPr>
        <w:t>.2022г. №47</w:t>
      </w:r>
      <w:r w:rsidR="0033207D" w:rsidRPr="0033207D">
        <w:rPr>
          <w:rFonts w:ascii="Times New Roman" w:hAnsi="Times New Roman" w:cs="Times New Roman"/>
          <w:sz w:val="28"/>
          <w:szCs w:val="28"/>
        </w:rPr>
        <w:t>-у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р</w:t>
      </w:r>
      <w:r w:rsidR="00387ACE" w:rsidRPr="0033207D">
        <w:rPr>
          <w:rFonts w:ascii="Times New Roman" w:hAnsi="Times New Roman" w:cs="Times New Roman"/>
          <w:sz w:val="28"/>
          <w:szCs w:val="28"/>
        </w:rPr>
        <w:t xml:space="preserve">егламентом </w:t>
      </w:r>
      <w:r w:rsidR="0033207D" w:rsidRPr="0033207D">
        <w:rPr>
          <w:rFonts w:ascii="Times New Roman" w:hAnsi="Times New Roman" w:cs="Times New Roman"/>
          <w:sz w:val="28"/>
          <w:szCs w:val="28"/>
        </w:rPr>
        <w:t xml:space="preserve"> работы  администрации Грибановского муниципального района</w:t>
      </w:r>
      <w:r w:rsidR="00387ACE" w:rsidRPr="0033207D">
        <w:rPr>
          <w:rFonts w:ascii="Times New Roman" w:hAnsi="Times New Roman" w:cs="Times New Roman"/>
          <w:sz w:val="28"/>
          <w:szCs w:val="28"/>
        </w:rPr>
        <w:t xml:space="preserve"> с учетом особенностей документооборота в </w:t>
      </w:r>
      <w:r w:rsidR="0033207D" w:rsidRPr="0033207D">
        <w:rPr>
          <w:rFonts w:ascii="Times New Roman" w:hAnsi="Times New Roman" w:cs="Times New Roman"/>
          <w:sz w:val="28"/>
          <w:szCs w:val="28"/>
        </w:rPr>
        <w:t>администрации Грибановского муниципального района</w:t>
      </w:r>
      <w:r w:rsidR="00964D7A">
        <w:rPr>
          <w:rFonts w:ascii="Times New Roman" w:hAnsi="Times New Roman" w:cs="Times New Roman"/>
          <w:sz w:val="28"/>
          <w:szCs w:val="28"/>
        </w:rPr>
        <w:t xml:space="preserve"> </w:t>
      </w:r>
      <w:r w:rsidR="00964D7A" w:rsidRPr="00964D7A">
        <w:rPr>
          <w:rFonts w:ascii="Times New Roman" w:hAnsi="Times New Roman" w:cs="Times New Roman"/>
          <w:sz w:val="28"/>
          <w:szCs w:val="28"/>
        </w:rPr>
        <w:t>Воронежской области</w:t>
      </w:r>
      <w:r w:rsidR="00387ACE" w:rsidRPr="00964D7A">
        <w:rPr>
          <w:rFonts w:ascii="Times New Roman" w:hAnsi="Times New Roman" w:cs="Times New Roman"/>
          <w:sz w:val="28"/>
          <w:szCs w:val="28"/>
        </w:rPr>
        <w:t>.</w:t>
      </w:r>
    </w:p>
    <w:p w:rsidR="00B224B1" w:rsidRPr="00BC5F4C" w:rsidRDefault="00B224B1" w:rsidP="0033207D">
      <w:pPr>
        <w:ind w:firstLine="540"/>
        <w:jc w:val="both"/>
        <w:rPr>
          <w:color w:val="000000"/>
        </w:rPr>
      </w:pPr>
      <w:r w:rsidRPr="00BC5F4C">
        <w:rPr>
          <w:color w:val="000000"/>
        </w:rPr>
        <w:t xml:space="preserve">1.2. Инструкция по делопроизводству </w:t>
      </w:r>
      <w:r w:rsidR="00D96D74">
        <w:rPr>
          <w:color w:val="000000"/>
        </w:rPr>
        <w:t xml:space="preserve">в </w:t>
      </w:r>
      <w:r w:rsidR="00DD56EF" w:rsidRPr="00DD56EF">
        <w:t xml:space="preserve">администрации </w:t>
      </w:r>
      <w:r w:rsidR="00100F77">
        <w:t xml:space="preserve">Грибановского </w:t>
      </w:r>
      <w:r w:rsidR="00DD56EF" w:rsidRPr="00DD56EF">
        <w:t>муниципального района</w:t>
      </w:r>
      <w:r w:rsidR="00964D7A">
        <w:t xml:space="preserve"> Воронежской области</w:t>
      </w:r>
      <w:r w:rsidR="0033207D">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100F77">
        <w:t xml:space="preserve">Грибановского </w:t>
      </w:r>
      <w:r w:rsidR="00DD56EF" w:rsidRPr="00DD56EF">
        <w:t>муниципального района</w:t>
      </w:r>
      <w:r w:rsidR="00964D7A">
        <w:t xml:space="preserve"> Воронежской области</w:t>
      </w:r>
      <w:r w:rsidR="00F316E1">
        <w:t xml:space="preserve"> (далее - Администрация)</w:t>
      </w:r>
      <w:r w:rsidR="00DD56EF">
        <w:rPr>
          <w:color w:val="000000"/>
        </w:rPr>
        <w:t>.</w:t>
      </w:r>
    </w:p>
    <w:p w:rsidR="00A12F30" w:rsidRPr="00D96CED" w:rsidRDefault="00A12F30" w:rsidP="00F10971">
      <w:pPr>
        <w:spacing w:line="235" w:lineRule="auto"/>
        <w:jc w:val="both"/>
      </w:pPr>
      <w:r w:rsidRPr="00BC5F4C">
        <w:rPr>
          <w:color w:val="000000"/>
        </w:rPr>
        <w:tab/>
      </w:r>
      <w:r w:rsidR="00087407">
        <w:rPr>
          <w:color w:val="000000"/>
        </w:rPr>
        <w:t xml:space="preserve">Процесс делопроизводства </w:t>
      </w:r>
      <w:r w:rsidR="00F316E1">
        <w:rPr>
          <w:color w:val="000000"/>
        </w:rPr>
        <w:t>Администрации</w:t>
      </w:r>
      <w:r w:rsidR="00087407">
        <w:rPr>
          <w:color w:val="000000"/>
        </w:rPr>
        <w:t xml:space="preserve"> со структурными  подразделениями правительства Воронежской области, исполнительными органами государственной власти Воронежской области организуется с использованием  государственной информационной системы  Воронежской </w:t>
      </w:r>
      <w:r w:rsidR="00087407">
        <w:rPr>
          <w:color w:val="000000"/>
        </w:rPr>
        <w:lastRenderedPageBreak/>
        <w:t xml:space="preserve">области «Автоматизированная  система документационного  обеспечения управления правительства </w:t>
      </w:r>
      <w:r w:rsidR="00A061F4">
        <w:rPr>
          <w:color w:val="000000"/>
        </w:rPr>
        <w:t>В</w:t>
      </w:r>
      <w:r w:rsidR="00087407">
        <w:rPr>
          <w:color w:val="000000"/>
        </w:rPr>
        <w:t>оронежской области (АС ДОУ)».</w:t>
      </w:r>
      <w:r w:rsidRPr="00BC5F4C">
        <w:rPr>
          <w:color w:val="000000"/>
        </w:rPr>
        <w:tab/>
      </w:r>
    </w:p>
    <w:p w:rsidR="00F77063" w:rsidRPr="00BC5F4C" w:rsidRDefault="00A12F30" w:rsidP="00F10971">
      <w:pPr>
        <w:spacing w:line="247" w:lineRule="auto"/>
        <w:ind w:firstLine="709"/>
        <w:jc w:val="both"/>
        <w:rPr>
          <w:color w:val="000000"/>
        </w:rPr>
      </w:pPr>
      <w:r w:rsidRPr="00BC5F4C">
        <w:rPr>
          <w:color w:val="000000"/>
        </w:rPr>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 xml:space="preserve">работы с </w:t>
      </w:r>
      <w:r w:rsidR="00791D95" w:rsidRPr="004A27F1">
        <w:rPr>
          <w:color w:val="000000"/>
        </w:rPr>
        <w:t>документ</w:t>
      </w:r>
      <w:r w:rsidR="00A32B93" w:rsidRPr="004A27F1">
        <w:rPr>
          <w:color w:val="000000"/>
        </w:rPr>
        <w:t>ами</w:t>
      </w:r>
      <w:r w:rsidR="007C2989" w:rsidRPr="004A27F1">
        <w:rPr>
          <w:color w:val="000000"/>
        </w:rPr>
        <w:t>, содержащими  сведения, составляющие государственную тайну</w:t>
      </w:r>
      <w:r w:rsidR="00F77063" w:rsidRPr="004A27F1">
        <w:rPr>
          <w:color w:val="000000"/>
        </w:rPr>
        <w:t>.</w:t>
      </w:r>
      <w:r w:rsidR="00F77063" w:rsidRPr="00BC5F4C">
        <w:rPr>
          <w:color w:val="000000"/>
        </w:rPr>
        <w:t xml:space="preserve"> </w:t>
      </w:r>
    </w:p>
    <w:p w:rsidR="004657D3" w:rsidRDefault="00E81CCF" w:rsidP="00F10971">
      <w:pPr>
        <w:spacing w:line="247" w:lineRule="auto"/>
        <w:ind w:firstLine="741"/>
        <w:jc w:val="both"/>
      </w:pPr>
      <w:r w:rsidRPr="00034701">
        <w:t xml:space="preserve">Порядок </w:t>
      </w:r>
      <w:r w:rsidR="00791D95" w:rsidRPr="00034701">
        <w:t>работы</w:t>
      </w:r>
      <w:r w:rsidRPr="00034701">
        <w:t xml:space="preserve"> с</w:t>
      </w:r>
      <w:r w:rsidR="002111C8">
        <w:t xml:space="preserve"> </w:t>
      </w:r>
      <w:r w:rsidRPr="00034701">
        <w:t>документами</w:t>
      </w:r>
      <w:r w:rsidR="00460B02" w:rsidRPr="00034701">
        <w:t>,</w:t>
      </w:r>
      <w:r w:rsidRPr="00034701">
        <w:t xml:space="preserve"> содержащими </w:t>
      </w:r>
      <w:r w:rsidR="007C2989" w:rsidRPr="004A27F1">
        <w:t>служебную</w:t>
      </w:r>
      <w:r w:rsidR="007C2989">
        <w:t xml:space="preserve"> </w:t>
      </w:r>
      <w:r w:rsidRPr="00034701">
        <w:t>информацию ограничен</w:t>
      </w:r>
      <w:r w:rsidR="001B73AF" w:rsidRPr="00034701">
        <w:t>ного распространения</w:t>
      </w:r>
      <w:r w:rsidR="007C2989">
        <w:t xml:space="preserve"> в Администрации</w:t>
      </w:r>
      <w:r w:rsidR="00460B02" w:rsidRPr="00034701">
        <w:t>,</w:t>
      </w:r>
      <w:r w:rsidR="002111C8">
        <w:t xml:space="preserve"> </w:t>
      </w:r>
      <w:r w:rsidR="001B73AF" w:rsidRPr="002D1403">
        <w:t>установлен</w:t>
      </w:r>
      <w:r w:rsidR="002111C8">
        <w:t xml:space="preserve"> </w:t>
      </w:r>
      <w:r w:rsidR="00DA6A2A">
        <w:t xml:space="preserve">постановлением </w:t>
      </w:r>
      <w:r w:rsidRPr="002D1403">
        <w:t xml:space="preserve"> администрации</w:t>
      </w:r>
      <w:r w:rsidR="002111C8">
        <w:t xml:space="preserve"> </w:t>
      </w:r>
      <w:r w:rsidR="00DA6A2A">
        <w:t xml:space="preserve">Грибановского муниципального района </w:t>
      </w:r>
      <w:r w:rsidR="00DA667B" w:rsidRPr="002D1403">
        <w:t>Воронежской</w:t>
      </w:r>
      <w:r w:rsidRPr="002D1403">
        <w:t xml:space="preserve"> области от </w:t>
      </w:r>
      <w:r w:rsidR="00DA6A2A">
        <w:t>30</w:t>
      </w:r>
      <w:r w:rsidRPr="002D1403">
        <w:t>.</w:t>
      </w:r>
      <w:r w:rsidR="00203CAC" w:rsidRPr="002D1403">
        <w:t>1</w:t>
      </w:r>
      <w:r w:rsidR="00DA6A2A">
        <w:t>1</w:t>
      </w:r>
      <w:r w:rsidRPr="002D1403">
        <w:t>.</w:t>
      </w:r>
      <w:r w:rsidR="00DA6A2A">
        <w:t>2015г.</w:t>
      </w:r>
      <w:r w:rsidRPr="002D1403">
        <w:t xml:space="preserve"> № </w:t>
      </w:r>
      <w:r w:rsidR="00DA6A2A">
        <w:t>626</w:t>
      </w:r>
      <w:r w:rsidRPr="002D1403">
        <w:t>-</w:t>
      </w:r>
      <w:r w:rsidR="001C4CCF" w:rsidRPr="002D1403">
        <w:t>р</w:t>
      </w:r>
      <w:r w:rsidRPr="002D1403">
        <w:t xml:space="preserve"> «Об утверждении инструкции о порядке обращения со служебной информацией ограниченного распространения</w:t>
      </w:r>
      <w:r w:rsidR="00DA6A2A">
        <w:t xml:space="preserve"> в администрации Грибановского муниципального района</w:t>
      </w:r>
      <w:r w:rsidRPr="002D1403">
        <w:t>»</w:t>
      </w:r>
      <w:r w:rsidR="00F77063" w:rsidRPr="002D1403">
        <w:t>.</w:t>
      </w:r>
    </w:p>
    <w:p w:rsidR="00B55777" w:rsidRPr="0070765D" w:rsidRDefault="00B55777" w:rsidP="00B55777">
      <w:pPr>
        <w:autoSpaceDE w:val="0"/>
        <w:autoSpaceDN w:val="0"/>
        <w:spacing w:line="247" w:lineRule="auto"/>
        <w:ind w:firstLine="709"/>
        <w:jc w:val="both"/>
        <w:rPr>
          <w:color w:val="000000"/>
        </w:rPr>
      </w:pPr>
      <w:r w:rsidRPr="004A27F1">
        <w:t xml:space="preserve">Порядок работы с документами, содержащими персональные данные, в </w:t>
      </w:r>
      <w:r w:rsidRPr="004A27F1">
        <w:rPr>
          <w:color w:val="000000"/>
        </w:rPr>
        <w:t>Администрации осуществляется с учетом требований документов, определяющих политику в отношении обработки персональных данных в Администрации соответственно.</w:t>
      </w:r>
    </w:p>
    <w:p w:rsidR="004657D3" w:rsidRDefault="008C0B08" w:rsidP="00F10971">
      <w:pPr>
        <w:spacing w:line="247" w:lineRule="auto"/>
        <w:ind w:firstLine="741"/>
        <w:jc w:val="both"/>
      </w:pPr>
      <w:r>
        <w:t>Заместители главы А</w:t>
      </w:r>
      <w:r w:rsidR="00182266">
        <w:t xml:space="preserve">дминистрации, </w:t>
      </w:r>
      <w:r>
        <w:t xml:space="preserve">руководитель аппарата Администрации, </w:t>
      </w:r>
      <w:r w:rsidR="00182266">
        <w:t>р</w:t>
      </w:r>
      <w:r w:rsidR="004657D3" w:rsidRPr="00D96CED">
        <w:t>уководители</w:t>
      </w:r>
      <w:r w:rsidR="002111C8">
        <w:t xml:space="preserve">, начальники и </w:t>
      </w:r>
      <w:r w:rsidR="00087407">
        <w:t>работники</w:t>
      </w:r>
      <w:r w:rsidR="002111C8">
        <w:t xml:space="preserve"> </w:t>
      </w:r>
      <w:r w:rsidR="004657D3" w:rsidRPr="00D96CED">
        <w:t xml:space="preserve"> структурных подразделений </w:t>
      </w:r>
      <w:r w:rsidR="00F316E1">
        <w:t xml:space="preserve">Администрации </w:t>
      </w:r>
      <w:r w:rsidR="002111C8">
        <w:t xml:space="preserve"> </w:t>
      </w:r>
      <w:r w:rsidR="004657D3" w:rsidRPr="00D96CED">
        <w:t>несут персональную ответственность за осуществление мер по обеспечению надлежащего использования и защиты служебной информации.</w:t>
      </w:r>
      <w:r w:rsidR="004657D3" w:rsidRPr="00D96CED">
        <w:tab/>
      </w:r>
    </w:p>
    <w:p w:rsidR="004657D3" w:rsidRPr="00D96CED" w:rsidRDefault="004657D3" w:rsidP="00F10971">
      <w:pPr>
        <w:spacing w:line="247" w:lineRule="auto"/>
        <w:ind w:firstLine="709"/>
        <w:jc w:val="both"/>
      </w:pPr>
      <w:r w:rsidRPr="00D96CED">
        <w:t xml:space="preserve">Сотрудники структурных подразделений </w:t>
      </w:r>
      <w:r w:rsidR="00F316E1">
        <w:t>Администрации</w:t>
      </w:r>
      <w:r w:rsidR="00A76B3F" w:rsidRPr="00DD56EF">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структурных подразделениях</w:t>
      </w:r>
      <w:r w:rsidR="002111C8">
        <w:t xml:space="preserve"> </w:t>
      </w:r>
      <w:r w:rsidR="004442B5">
        <w:t>Администрации</w:t>
      </w:r>
      <w:r w:rsidR="002111C8">
        <w:t xml:space="preserve"> </w:t>
      </w:r>
      <w:r w:rsidRPr="00D96CED">
        <w:t>возлагается на их руководителей</w:t>
      </w:r>
      <w:r w:rsidR="002111C8">
        <w:t xml:space="preserve"> (начальников)</w:t>
      </w:r>
      <w:r w:rsidRPr="00D96CED">
        <w:t xml:space="preserve">. </w:t>
      </w:r>
    </w:p>
    <w:p w:rsidR="00D03751" w:rsidRDefault="00BD2BA2" w:rsidP="00F10971">
      <w:pPr>
        <w:spacing w:line="247" w:lineRule="auto"/>
        <w:jc w:val="both"/>
      </w:pPr>
      <w:r w:rsidRPr="00D96CED">
        <w:tab/>
      </w:r>
      <w:r w:rsidRPr="00457B6E">
        <w:t>Руководители</w:t>
      </w:r>
      <w:r w:rsidR="002111C8" w:rsidRPr="00457B6E">
        <w:t xml:space="preserve"> (начальники)</w:t>
      </w:r>
      <w:r w:rsidR="00A12F30" w:rsidRPr="00457B6E">
        <w:t xml:space="preserve"> структурн</w:t>
      </w:r>
      <w:r w:rsidR="00A75040" w:rsidRPr="00457B6E">
        <w:t>ых</w:t>
      </w:r>
      <w:r w:rsidR="00A12F30" w:rsidRPr="00457B6E">
        <w:t xml:space="preserve"> подразделени</w:t>
      </w:r>
      <w:r w:rsidR="00A75040" w:rsidRPr="00457B6E">
        <w:t>й</w:t>
      </w:r>
      <w:r w:rsidR="002111C8" w:rsidRPr="00457B6E">
        <w:t xml:space="preserve"> </w:t>
      </w:r>
      <w:r w:rsidR="004442B5">
        <w:t>Администрации</w:t>
      </w:r>
      <w:r w:rsidR="002111C8" w:rsidRPr="00457B6E">
        <w:t xml:space="preserve"> </w:t>
      </w:r>
      <w:r w:rsidR="00A75040" w:rsidRPr="00457B6E">
        <w:t>определяю</w:t>
      </w:r>
      <w:r w:rsidR="00A12F30" w:rsidRPr="00457B6E">
        <w:t>т (назнача</w:t>
      </w:r>
      <w:r w:rsidR="00A75040" w:rsidRPr="00457B6E">
        <w:t>ю</w:t>
      </w:r>
      <w:r w:rsidR="00A12F30" w:rsidRPr="00457B6E">
        <w:t>т) ответс</w:t>
      </w:r>
      <w:r w:rsidR="00CD653D" w:rsidRPr="00457B6E">
        <w:t>твенных за работу с документами</w:t>
      </w:r>
      <w:r w:rsidR="00457B6E" w:rsidRPr="00457B6E">
        <w:t xml:space="preserve"> </w:t>
      </w:r>
      <w:r w:rsidR="00CD653D" w:rsidRPr="00457B6E">
        <w:t xml:space="preserve"> и контроль исполнения сроков и качества подготовки документов</w:t>
      </w:r>
      <w:r w:rsidR="00A12F30" w:rsidRPr="00457B6E">
        <w:t>.</w:t>
      </w:r>
      <w:r w:rsidR="00457B6E">
        <w:t xml:space="preserve"> </w:t>
      </w:r>
    </w:p>
    <w:p w:rsidR="0090415B" w:rsidRDefault="00B55777" w:rsidP="0090415B">
      <w:pPr>
        <w:ind w:firstLine="709"/>
        <w:jc w:val="both"/>
      </w:pPr>
      <w:r>
        <w:t>Все  сотрудники (работники)  Администрации в обязательном порядке должны быть ознакомлены с Инструкцией</w:t>
      </w:r>
      <w:r w:rsidR="00D661ED">
        <w:t>.</w:t>
      </w:r>
    </w:p>
    <w:p w:rsidR="00D03751" w:rsidRDefault="00D03751" w:rsidP="00F10971">
      <w:pPr>
        <w:spacing w:line="247" w:lineRule="auto"/>
        <w:ind w:firstLine="798"/>
        <w:jc w:val="both"/>
      </w:pPr>
      <w:r w:rsidRPr="00D96CED">
        <w:t xml:space="preserve">При временном отсутствии сотрудников структурных подразделений </w:t>
      </w:r>
      <w:r w:rsidR="00F24EE8">
        <w:t>Администрации</w:t>
      </w:r>
      <w:r w:rsidR="002111C8">
        <w:t xml:space="preserve"> </w:t>
      </w:r>
      <w:r w:rsidRPr="00D96CED">
        <w:t>(отпуск, командировка</w:t>
      </w:r>
      <w:r w:rsidR="0090415B">
        <w:t xml:space="preserve"> и др.</w:t>
      </w:r>
      <w:r w:rsidRPr="00D96CED">
        <w:t xml:space="preserve">), </w:t>
      </w:r>
      <w:r w:rsidR="00B55777">
        <w:t xml:space="preserve"> их </w:t>
      </w:r>
      <w:r w:rsidRPr="00D96CED">
        <w:t xml:space="preserve">увольнении </w:t>
      </w:r>
      <w:r w:rsidR="00E408E1">
        <w:t xml:space="preserve">или </w:t>
      </w:r>
      <w:r w:rsidR="00B55777">
        <w:t xml:space="preserve"> переводе  на другую работу (</w:t>
      </w:r>
      <w:r w:rsidR="00E408E1">
        <w:t>перемещении</w:t>
      </w:r>
      <w:r w:rsidR="00B55777">
        <w:t>)</w:t>
      </w:r>
      <w:r w:rsidR="00BC4073">
        <w:t>,</w:t>
      </w:r>
      <w:r w:rsidRPr="00D96CED">
        <w:t xml:space="preserve"> имеющиеся у них документы по указанию руководителя </w:t>
      </w:r>
      <w:r w:rsidR="00D96D74">
        <w:t xml:space="preserve"> (начальника) </w:t>
      </w:r>
      <w:r w:rsidRPr="00D96CED">
        <w:t xml:space="preserve">передаются другому работнику через лиц ответственных за </w:t>
      </w:r>
      <w:r w:rsidR="003D2D4A">
        <w:t xml:space="preserve">организацию и </w:t>
      </w:r>
      <w:r w:rsidRPr="00D96CED">
        <w:t>ведение делопроизводства.</w:t>
      </w:r>
    </w:p>
    <w:p w:rsidR="00477C4A" w:rsidRPr="00E01CF2" w:rsidRDefault="00477C4A" w:rsidP="00477C4A">
      <w:pPr>
        <w:autoSpaceDE w:val="0"/>
        <w:autoSpaceDN w:val="0"/>
        <w:spacing w:line="247" w:lineRule="auto"/>
        <w:ind w:firstLine="709"/>
        <w:jc w:val="both"/>
      </w:pPr>
      <w:r w:rsidRPr="006D07AA">
        <w:t xml:space="preserve">Об утрате служебных документов на бумажном носителе и машинных носителей информации (оптический диск, флеш-накопитель, </w:t>
      </w:r>
      <w:r w:rsidRPr="006D07AA">
        <w:rPr>
          <w:shd w:val="clear" w:color="auto" w:fill="FFFFFF"/>
        </w:rPr>
        <w:t xml:space="preserve">накопитель на жестких магнитных дисках, твердотельный накопитель </w:t>
      </w:r>
      <w:r w:rsidRPr="006D07AA">
        <w:t xml:space="preserve">и другие) немедленно </w:t>
      </w:r>
      <w:r w:rsidRPr="006D07AA">
        <w:lastRenderedPageBreak/>
        <w:t>информируется руководитель</w:t>
      </w:r>
      <w:r w:rsidR="009C1C07">
        <w:t xml:space="preserve"> (начальник)</w:t>
      </w:r>
      <w:r w:rsidRPr="006D07AA">
        <w:t xml:space="preserve"> структурного подразделения Администрации.</w:t>
      </w:r>
    </w:p>
    <w:p w:rsidR="004657D3" w:rsidRDefault="00D03751" w:rsidP="004657D3">
      <w:pPr>
        <w:ind w:firstLine="709"/>
        <w:jc w:val="both"/>
      </w:pPr>
      <w:r>
        <w:t>1.5</w:t>
      </w:r>
      <w:r w:rsidR="00A12F30" w:rsidRPr="00D96CED">
        <w:t>. Требования настоящей Инструкции обязательны для работников структурных подразделений</w:t>
      </w:r>
      <w:r w:rsidR="002111C8">
        <w:t xml:space="preserve"> </w:t>
      </w:r>
      <w:r w:rsidR="001710C6">
        <w:t>Администрации</w:t>
      </w:r>
      <w:r w:rsidR="00A12F30" w:rsidRPr="00D96CED">
        <w:t>.</w:t>
      </w:r>
    </w:p>
    <w:p w:rsidR="0031018C" w:rsidRPr="00E01CF2" w:rsidRDefault="0031018C" w:rsidP="0031018C">
      <w:pPr>
        <w:autoSpaceDE w:val="0"/>
        <w:autoSpaceDN w:val="0"/>
        <w:spacing w:line="247" w:lineRule="auto"/>
        <w:ind w:firstLine="709"/>
        <w:jc w:val="both"/>
      </w:pPr>
      <w:r w:rsidRPr="00E01CF2">
        <w:t xml:space="preserve">Внесение изменений в настоящую Инструкцию осуществляется </w:t>
      </w:r>
      <w:r>
        <w:t>отделом организационно-контрольной работы и делопроизводства Администрации</w:t>
      </w:r>
      <w:r w:rsidRPr="00E01CF2">
        <w:t xml:space="preserve"> на основании письменных предложений структурных подразделений </w:t>
      </w:r>
      <w:r>
        <w:t>Администрации.</w:t>
      </w:r>
    </w:p>
    <w:p w:rsidR="001E7F30" w:rsidRDefault="000C6E02" w:rsidP="004657D3">
      <w:pPr>
        <w:ind w:firstLine="709"/>
        <w:jc w:val="both"/>
      </w:pPr>
      <w:r>
        <w:t>Допускается  структурным подразделениям</w:t>
      </w:r>
      <w:r w:rsidR="001E7F30">
        <w:t xml:space="preserve">  </w:t>
      </w:r>
      <w:r w:rsidR="001710C6">
        <w:t>Администрации</w:t>
      </w:r>
      <w:r w:rsidR="001E7F30">
        <w:t xml:space="preserve">, </w:t>
      </w:r>
      <w:r>
        <w:t>имеющим</w:t>
      </w:r>
      <w:r w:rsidR="00A91400">
        <w:t xml:space="preserve"> статус юридического лица</w:t>
      </w:r>
      <w:r w:rsidR="008C0B08">
        <w:t>,</w:t>
      </w:r>
      <w:r w:rsidR="001E7F30">
        <w:t xml:space="preserve"> </w:t>
      </w:r>
      <w:r w:rsidR="00A91400">
        <w:t xml:space="preserve">организовывать и </w:t>
      </w:r>
      <w:r w:rsidR="001E7F30">
        <w:t xml:space="preserve"> вести  делопроизводство  на основе  нормативно-методических документов, разработанных в соответствии  с настоящей Инструкцией.</w:t>
      </w:r>
    </w:p>
    <w:p w:rsidR="00A91400" w:rsidRDefault="00A91400" w:rsidP="00C37514">
      <w:pPr>
        <w:jc w:val="center"/>
        <w:rPr>
          <w:b/>
          <w:smallCaps/>
          <w:color w:val="000000"/>
        </w:rPr>
      </w:pPr>
    </w:p>
    <w:p w:rsidR="00A91400" w:rsidRDefault="00A91400" w:rsidP="00C37514">
      <w:pPr>
        <w:jc w:val="center"/>
        <w:rPr>
          <w:b/>
          <w:smallCaps/>
          <w:color w:val="000000"/>
        </w:rPr>
      </w:pPr>
    </w:p>
    <w:p w:rsidR="00A91400" w:rsidRPr="00A91400" w:rsidRDefault="00A91400" w:rsidP="00A91400">
      <w:pPr>
        <w:autoSpaceDE w:val="0"/>
        <w:autoSpaceDN w:val="0"/>
        <w:spacing w:line="250" w:lineRule="auto"/>
        <w:jc w:val="center"/>
        <w:rPr>
          <w:b/>
          <w:caps/>
        </w:rPr>
      </w:pPr>
      <w:r w:rsidRPr="00A91400">
        <w:rPr>
          <w:b/>
          <w:caps/>
        </w:rPr>
        <w:t>2. Основные понятия</w:t>
      </w:r>
    </w:p>
    <w:p w:rsidR="00A91400" w:rsidRPr="00E01CF2" w:rsidRDefault="00A91400" w:rsidP="00A91400">
      <w:pPr>
        <w:autoSpaceDE w:val="0"/>
        <w:autoSpaceDN w:val="0"/>
        <w:spacing w:line="250" w:lineRule="auto"/>
        <w:ind w:firstLine="709"/>
        <w:jc w:val="both"/>
      </w:pPr>
    </w:p>
    <w:p w:rsidR="00A91400" w:rsidRPr="004A27F1" w:rsidRDefault="00A91400" w:rsidP="00A91400">
      <w:pPr>
        <w:autoSpaceDE w:val="0"/>
        <w:autoSpaceDN w:val="0"/>
        <w:spacing w:line="250" w:lineRule="auto"/>
        <w:ind w:firstLine="709"/>
        <w:jc w:val="both"/>
      </w:pPr>
      <w:r w:rsidRPr="006D07AA">
        <w:rPr>
          <w:b/>
        </w:rPr>
        <w:t>АС ДОУ</w:t>
      </w:r>
      <w:r w:rsidRPr="004A27F1">
        <w:t xml:space="preserve"> – государственная информационная система Воронежской области «Автоматизированная система документационного обеспечения управления правительства Воронежской области».</w:t>
      </w:r>
    </w:p>
    <w:p w:rsidR="00A91400" w:rsidRPr="004A27F1" w:rsidRDefault="00A91400" w:rsidP="00A91400">
      <w:pPr>
        <w:autoSpaceDE w:val="0"/>
        <w:autoSpaceDN w:val="0"/>
        <w:spacing w:line="250" w:lineRule="auto"/>
        <w:ind w:firstLine="709"/>
        <w:jc w:val="both"/>
      </w:pPr>
      <w:r w:rsidRPr="00D10964">
        <w:rPr>
          <w:b/>
        </w:rPr>
        <w:t>Бланк документа</w:t>
      </w:r>
      <w:r w:rsidRPr="00D10964">
        <w:t xml:space="preserve"> – лист бумаги или электронный шаблон с реквизитами, идентифицирующими автора официального документа.</w:t>
      </w:r>
    </w:p>
    <w:p w:rsidR="00A91400" w:rsidRPr="004A27F1" w:rsidRDefault="00A91400" w:rsidP="00A91400">
      <w:pPr>
        <w:autoSpaceDE w:val="0"/>
        <w:autoSpaceDN w:val="0"/>
        <w:spacing w:line="250" w:lineRule="auto"/>
        <w:ind w:firstLine="709"/>
        <w:jc w:val="both"/>
      </w:pPr>
      <w:r w:rsidRPr="006D07AA">
        <w:rPr>
          <w:b/>
        </w:rPr>
        <w:t>Виза</w:t>
      </w:r>
      <w:r w:rsidRPr="004A27F1">
        <w:t xml:space="preserve"> – реквизит, фиксирующий согласие (несогласие) должностного лица с содержанием документа.</w:t>
      </w:r>
    </w:p>
    <w:p w:rsidR="00A91400" w:rsidRPr="004A27F1" w:rsidRDefault="00A91400" w:rsidP="00A91400">
      <w:pPr>
        <w:autoSpaceDE w:val="0"/>
        <w:autoSpaceDN w:val="0"/>
        <w:spacing w:line="250" w:lineRule="auto"/>
        <w:ind w:firstLine="709"/>
        <w:jc w:val="both"/>
        <w:rPr>
          <w:spacing w:val="-4"/>
        </w:rPr>
      </w:pPr>
      <w:r w:rsidRPr="006D07AA">
        <w:rPr>
          <w:b/>
          <w:spacing w:val="-4"/>
        </w:rPr>
        <w:t>Размещение документа в АС ДОУ</w:t>
      </w:r>
      <w:r w:rsidRPr="004A27F1">
        <w:rPr>
          <w:spacing w:val="-4"/>
        </w:rPr>
        <w:t xml:space="preserve"> – осуществление действий, обеспечивающих размещение сведений о документе и/или документа </w:t>
      </w:r>
      <w:r w:rsidRPr="004A27F1">
        <w:rPr>
          <w:spacing w:val="-4"/>
        </w:rPr>
        <w:br/>
        <w:t>в АС ДОУ.</w:t>
      </w:r>
    </w:p>
    <w:p w:rsidR="00A91400" w:rsidRPr="00D10964" w:rsidRDefault="00A91400" w:rsidP="00A91400">
      <w:pPr>
        <w:autoSpaceDE w:val="0"/>
        <w:autoSpaceDN w:val="0"/>
        <w:spacing w:line="250" w:lineRule="auto"/>
        <w:ind w:firstLine="709"/>
        <w:jc w:val="both"/>
      </w:pPr>
      <w:r w:rsidRPr="00D10964">
        <w:rPr>
          <w:b/>
        </w:rPr>
        <w:t xml:space="preserve">Должностное лицо </w:t>
      </w:r>
      <w:r w:rsidR="00592871" w:rsidRPr="00D10964">
        <w:rPr>
          <w:b/>
        </w:rPr>
        <w:t>Администрации</w:t>
      </w:r>
      <w:r w:rsidRPr="00D10964">
        <w:t xml:space="preserve"> – </w:t>
      </w:r>
      <w:r w:rsidR="00592871" w:rsidRPr="00D10964">
        <w:t xml:space="preserve">глава Администрации, </w:t>
      </w:r>
      <w:r w:rsidRPr="00D10964">
        <w:t xml:space="preserve"> заместители </w:t>
      </w:r>
      <w:r w:rsidR="00592871" w:rsidRPr="00D10964">
        <w:t>главы Администрации</w:t>
      </w:r>
      <w:r w:rsidRPr="00D10964">
        <w:t>,</w:t>
      </w:r>
      <w:r w:rsidR="00592871" w:rsidRPr="00D10964">
        <w:t xml:space="preserve"> руководитель аппарата Администрации</w:t>
      </w:r>
      <w:r w:rsidR="004A27F1" w:rsidRPr="00D10964">
        <w:t>, руководители отделов Администрации</w:t>
      </w:r>
      <w:r w:rsidRPr="00D10964">
        <w:t>.</w:t>
      </w:r>
    </w:p>
    <w:p w:rsidR="00A91400" w:rsidRPr="004A27F1" w:rsidRDefault="00A91400" w:rsidP="00A91400">
      <w:pPr>
        <w:autoSpaceDE w:val="0"/>
        <w:autoSpaceDN w:val="0"/>
        <w:spacing w:line="250" w:lineRule="auto"/>
        <w:ind w:firstLine="709"/>
        <w:jc w:val="both"/>
      </w:pPr>
      <w:r w:rsidRPr="006D07AA">
        <w:rPr>
          <w:b/>
        </w:rPr>
        <w:t>Дело</w:t>
      </w:r>
      <w:r w:rsidRPr="004A27F1">
        <w:t xml:space="preserve"> – документ или совокупность документов, относящихся к одному вопросу или участку деятельности, помещенных в отдельную обложку.</w:t>
      </w:r>
    </w:p>
    <w:p w:rsidR="00A91400" w:rsidRPr="004A27F1" w:rsidRDefault="00A91400" w:rsidP="00A91400">
      <w:pPr>
        <w:autoSpaceDE w:val="0"/>
        <w:autoSpaceDN w:val="0"/>
        <w:spacing w:line="250" w:lineRule="auto"/>
        <w:ind w:firstLine="709"/>
        <w:jc w:val="both"/>
      </w:pPr>
      <w:r w:rsidRPr="006D07AA">
        <w:rPr>
          <w:b/>
        </w:rPr>
        <w:t>Делопроизводство</w:t>
      </w:r>
      <w:r w:rsidRPr="004A27F1">
        <w:t xml:space="preserve"> – деятельность, обеспечивающая документирование, документооборот, использование и оперативное хранение документов.</w:t>
      </w:r>
    </w:p>
    <w:p w:rsidR="00A91400" w:rsidRPr="004A27F1" w:rsidRDefault="00A91400" w:rsidP="00A91400">
      <w:pPr>
        <w:autoSpaceDE w:val="0"/>
        <w:autoSpaceDN w:val="0"/>
        <w:spacing w:line="250" w:lineRule="auto"/>
        <w:ind w:firstLine="709"/>
        <w:jc w:val="both"/>
      </w:pPr>
      <w:r w:rsidRPr="006D07AA">
        <w:rPr>
          <w:b/>
        </w:rPr>
        <w:t>Документ</w:t>
      </w:r>
      <w:r w:rsidRPr="004A27F1">
        <w:t xml:space="preserve"> – зафиксированная на носителе информация с реквизитами, позволяющими ее идентифицировать.</w:t>
      </w:r>
    </w:p>
    <w:p w:rsidR="00A91400" w:rsidRPr="004A27F1" w:rsidRDefault="00A91400" w:rsidP="00A91400">
      <w:pPr>
        <w:autoSpaceDE w:val="0"/>
        <w:autoSpaceDN w:val="0"/>
        <w:spacing w:line="250" w:lineRule="auto"/>
        <w:ind w:firstLine="709"/>
        <w:jc w:val="both"/>
      </w:pPr>
      <w:r w:rsidRPr="006D07AA">
        <w:rPr>
          <w:b/>
        </w:rPr>
        <w:t xml:space="preserve">Документальный фонд </w:t>
      </w:r>
      <w:r w:rsidR="00592871" w:rsidRPr="006D07AA">
        <w:rPr>
          <w:b/>
        </w:rPr>
        <w:t>Администрации</w:t>
      </w:r>
      <w:r w:rsidRPr="004A27F1">
        <w:t xml:space="preserve"> – совокупность документов, образующихся в деятельности </w:t>
      </w:r>
      <w:r w:rsidR="00592871" w:rsidRPr="004A27F1">
        <w:t>Администрации</w:t>
      </w:r>
      <w:r w:rsidRPr="004A27F1">
        <w:t>.</w:t>
      </w:r>
    </w:p>
    <w:p w:rsidR="00A91400" w:rsidRPr="004A27F1" w:rsidRDefault="00A91400" w:rsidP="00A91400">
      <w:pPr>
        <w:autoSpaceDE w:val="0"/>
        <w:autoSpaceDN w:val="0"/>
        <w:spacing w:line="250" w:lineRule="auto"/>
        <w:ind w:firstLine="709"/>
        <w:jc w:val="both"/>
      </w:pPr>
      <w:r w:rsidRPr="006D07AA">
        <w:rPr>
          <w:b/>
        </w:rPr>
        <w:t>Документооборот</w:t>
      </w:r>
      <w:r w:rsidRPr="004A27F1">
        <w:t xml:space="preserve"> – движение документов в </w:t>
      </w:r>
      <w:r w:rsidR="006D07AA">
        <w:t>Администрации</w:t>
      </w:r>
      <w:r w:rsidRPr="004A27F1">
        <w:t xml:space="preserve"> с момента их создания или получения до завершения исполнения или отправки.</w:t>
      </w:r>
    </w:p>
    <w:p w:rsidR="00A91400" w:rsidRPr="004A27F1" w:rsidRDefault="00A91400" w:rsidP="00A91400">
      <w:pPr>
        <w:pStyle w:val="ConsPlusNormal"/>
        <w:spacing w:line="250" w:lineRule="auto"/>
        <w:ind w:firstLine="709"/>
        <w:jc w:val="both"/>
        <w:rPr>
          <w:rFonts w:ascii="Times New Roman" w:hAnsi="Times New Roman"/>
          <w:sz w:val="28"/>
          <w:szCs w:val="28"/>
        </w:rPr>
      </w:pPr>
      <w:r w:rsidRPr="006D07AA">
        <w:rPr>
          <w:rFonts w:ascii="Times New Roman" w:hAnsi="Times New Roman"/>
          <w:b/>
          <w:sz w:val="28"/>
          <w:szCs w:val="28"/>
        </w:rPr>
        <w:t>Доступ к документу</w:t>
      </w:r>
      <w:r w:rsidRPr="004A27F1">
        <w:rPr>
          <w:rFonts w:ascii="Times New Roman" w:hAnsi="Times New Roman"/>
          <w:sz w:val="28"/>
          <w:szCs w:val="28"/>
        </w:rPr>
        <w:t xml:space="preserve"> – возможность и условия получения и </w:t>
      </w:r>
      <w:r w:rsidRPr="004A27F1">
        <w:rPr>
          <w:rFonts w:ascii="Times New Roman" w:hAnsi="Times New Roman"/>
          <w:sz w:val="28"/>
          <w:szCs w:val="28"/>
        </w:rPr>
        <w:lastRenderedPageBreak/>
        <w:t>использования документа.</w:t>
      </w:r>
    </w:p>
    <w:p w:rsidR="00A91400" w:rsidRPr="004A27F1" w:rsidRDefault="00A91400" w:rsidP="00A91400">
      <w:pPr>
        <w:autoSpaceDE w:val="0"/>
        <w:autoSpaceDN w:val="0"/>
        <w:spacing w:line="250" w:lineRule="auto"/>
        <w:ind w:firstLine="709"/>
        <w:jc w:val="both"/>
      </w:pPr>
      <w:r w:rsidRPr="006D07AA">
        <w:rPr>
          <w:b/>
        </w:rPr>
        <w:t>Заверенная копия документа</w:t>
      </w:r>
      <w:r w:rsidRPr="004A27F1">
        <w:t xml:space="preserve"> – копия документа, на которой в установленном порядке проставлены реквизиты, обеспечивающие ее юридическую значимость.</w:t>
      </w:r>
    </w:p>
    <w:p w:rsidR="00A91400" w:rsidRPr="004A27F1" w:rsidRDefault="00A91400" w:rsidP="00A91400">
      <w:pPr>
        <w:autoSpaceDE w:val="0"/>
        <w:autoSpaceDN w:val="0"/>
        <w:spacing w:line="250" w:lineRule="auto"/>
        <w:ind w:firstLine="709"/>
        <w:jc w:val="both"/>
      </w:pPr>
      <w:r w:rsidRPr="00D10964">
        <w:rPr>
          <w:b/>
        </w:rPr>
        <w:t>Исполнитель</w:t>
      </w:r>
      <w:r w:rsidRPr="00D10964">
        <w:t xml:space="preserve"> – работник структурного подразделения </w:t>
      </w:r>
      <w:r w:rsidR="00592871" w:rsidRPr="00D10964">
        <w:t>Администрации</w:t>
      </w:r>
      <w:r w:rsidRPr="00D10964">
        <w:t xml:space="preserve">, ответственный за создание проекта документа, его оформление, согласование и представление на подпись </w:t>
      </w:r>
      <w:r w:rsidR="008C0B08">
        <w:t>Д</w:t>
      </w:r>
      <w:r w:rsidRPr="00D10964">
        <w:t xml:space="preserve">олжностным лицам </w:t>
      </w:r>
      <w:r w:rsidR="00592871" w:rsidRPr="00D10964">
        <w:t>Администрации</w:t>
      </w:r>
      <w:r w:rsidRPr="00D10964">
        <w:t>.</w:t>
      </w:r>
    </w:p>
    <w:p w:rsidR="00A91400" w:rsidRPr="004A27F1" w:rsidRDefault="00A91400" w:rsidP="00A91400">
      <w:pPr>
        <w:autoSpaceDE w:val="0"/>
        <w:autoSpaceDN w:val="0"/>
        <w:spacing w:line="250" w:lineRule="auto"/>
        <w:ind w:firstLine="709"/>
        <w:jc w:val="both"/>
      </w:pPr>
      <w:r w:rsidRPr="006D07AA">
        <w:rPr>
          <w:b/>
        </w:rPr>
        <w:t>Ответственный за ведение делопроизводства</w:t>
      </w:r>
      <w:r w:rsidRPr="004A27F1">
        <w:t xml:space="preserve"> – работник структурного подразделения </w:t>
      </w:r>
      <w:r w:rsidR="00592871" w:rsidRPr="004A27F1">
        <w:t>Администрации</w:t>
      </w:r>
      <w:r w:rsidRPr="004A27F1">
        <w:t>, ответственный за ведение делопроизводства, за работу с документами,  контроль исполнения сроков и качества подготовки документов.</w:t>
      </w:r>
    </w:p>
    <w:p w:rsidR="00A91400" w:rsidRPr="004A27F1" w:rsidRDefault="00A91400" w:rsidP="00A91400">
      <w:pPr>
        <w:autoSpaceDE w:val="0"/>
        <w:autoSpaceDN w:val="0"/>
        <w:spacing w:line="250" w:lineRule="auto"/>
        <w:ind w:firstLine="709"/>
        <w:jc w:val="both"/>
      </w:pPr>
      <w:r w:rsidRPr="006D07AA">
        <w:rPr>
          <w:b/>
        </w:rPr>
        <w:t>Ответственный исполнитель</w:t>
      </w:r>
      <w:r w:rsidRPr="004A27F1">
        <w:t xml:space="preserve"> – лицо, указанное в резолюции первым, если не оговорено иное (на ответственного исполнителя могут указывать слова «созыв», «свод» или «отв.»). Иные исполнители являются соисполнителями поручения, ответственному исполнителю предоставляется право созыва соисполнителей и координация их деятельности по исполнению поручения.</w:t>
      </w:r>
    </w:p>
    <w:p w:rsidR="00A91400" w:rsidRPr="004A27F1" w:rsidRDefault="00A91400" w:rsidP="00A91400">
      <w:pPr>
        <w:autoSpaceDE w:val="0"/>
        <w:autoSpaceDN w:val="0"/>
        <w:spacing w:line="250" w:lineRule="auto"/>
        <w:ind w:firstLine="709"/>
        <w:jc w:val="both"/>
      </w:pPr>
      <w:r w:rsidRPr="006D07AA">
        <w:rPr>
          <w:b/>
        </w:rPr>
        <w:t>Контроль исполнения документов</w:t>
      </w:r>
      <w:r w:rsidRPr="004A27F1">
        <w:t xml:space="preserve"> – совокупность действий, обеспечивающих своевременное и качественное исполнение документов.</w:t>
      </w:r>
    </w:p>
    <w:p w:rsidR="00A91400" w:rsidRPr="004A27F1" w:rsidRDefault="00A91400" w:rsidP="00A91400">
      <w:pPr>
        <w:autoSpaceDE w:val="0"/>
        <w:autoSpaceDN w:val="0"/>
        <w:spacing w:line="250" w:lineRule="auto"/>
        <w:ind w:firstLine="709"/>
        <w:jc w:val="both"/>
      </w:pPr>
      <w:r w:rsidRPr="006D07AA">
        <w:rPr>
          <w:b/>
        </w:rPr>
        <w:t>Копия документа</w:t>
      </w:r>
      <w:r w:rsidRPr="004A27F1">
        <w:t xml:space="preserve"> – экземпляр документа, полностью воспроизводящий информацию подлинника документа.</w:t>
      </w:r>
    </w:p>
    <w:p w:rsidR="00A91400" w:rsidRPr="004A27F1" w:rsidRDefault="00A91400" w:rsidP="00A91400">
      <w:pPr>
        <w:autoSpaceDE w:val="0"/>
        <w:autoSpaceDN w:val="0"/>
        <w:spacing w:line="250" w:lineRule="auto"/>
        <w:ind w:firstLine="709"/>
        <w:jc w:val="both"/>
      </w:pPr>
      <w:r w:rsidRPr="006D07AA">
        <w:rPr>
          <w:b/>
        </w:rPr>
        <w:t>Номенклатура дел</w:t>
      </w:r>
      <w:r w:rsidRPr="004A27F1">
        <w:t xml:space="preserve"> – систематизированный перечень заголовков дел, создаваемых в структурном подразделении </w:t>
      </w:r>
      <w:r w:rsidR="00592871" w:rsidRPr="004A27F1">
        <w:t>Администрации</w:t>
      </w:r>
      <w:r w:rsidRPr="004A27F1">
        <w:t>, с указанием сроков их хранения.</w:t>
      </w:r>
    </w:p>
    <w:p w:rsidR="00A91400" w:rsidRPr="004A27F1" w:rsidRDefault="00A91400" w:rsidP="00A91400">
      <w:pPr>
        <w:autoSpaceDE w:val="0"/>
        <w:autoSpaceDN w:val="0"/>
        <w:adjustRightInd w:val="0"/>
        <w:spacing w:line="250" w:lineRule="auto"/>
        <w:ind w:firstLine="709"/>
        <w:jc w:val="both"/>
      </w:pPr>
      <w:r w:rsidRPr="006D07AA">
        <w:rPr>
          <w:b/>
        </w:rPr>
        <w:t>Объем документооборота</w:t>
      </w:r>
      <w:r w:rsidRPr="004A27F1">
        <w:t xml:space="preserve"> – количество документов, поступивших в </w:t>
      </w:r>
      <w:r w:rsidR="00592871" w:rsidRPr="004A27F1">
        <w:t xml:space="preserve">Администрацию </w:t>
      </w:r>
      <w:r w:rsidRPr="004A27F1">
        <w:t xml:space="preserve"> и созданных ими за определенный период.</w:t>
      </w:r>
    </w:p>
    <w:p w:rsidR="00A91400" w:rsidRPr="004A27F1" w:rsidRDefault="00A91400" w:rsidP="00A91400">
      <w:pPr>
        <w:autoSpaceDE w:val="0"/>
        <w:autoSpaceDN w:val="0"/>
        <w:spacing w:line="250" w:lineRule="auto"/>
        <w:ind w:firstLine="709"/>
        <w:jc w:val="both"/>
      </w:pPr>
      <w:r w:rsidRPr="006D07AA">
        <w:rPr>
          <w:b/>
        </w:rPr>
        <w:t>Оперативное хранение документов</w:t>
      </w:r>
      <w:r w:rsidRPr="004A27F1">
        <w:t xml:space="preserve"> – хранение документов в структурном подразделении </w:t>
      </w:r>
      <w:r w:rsidR="00592871" w:rsidRPr="004A27F1">
        <w:t>Администрации</w:t>
      </w:r>
      <w:r w:rsidRPr="004A27F1">
        <w:t xml:space="preserve"> до их передачи в </w:t>
      </w:r>
      <w:r w:rsidR="00592871" w:rsidRPr="004A27F1">
        <w:t xml:space="preserve">районный муниципальный архив </w:t>
      </w:r>
      <w:r w:rsidRPr="004A27F1">
        <w:t xml:space="preserve"> или уничтожения.</w:t>
      </w:r>
    </w:p>
    <w:p w:rsidR="00A91400" w:rsidRPr="004A27F1" w:rsidRDefault="00A91400" w:rsidP="00A91400">
      <w:pPr>
        <w:autoSpaceDE w:val="0"/>
        <w:autoSpaceDN w:val="0"/>
        <w:spacing w:line="250" w:lineRule="auto"/>
        <w:ind w:firstLine="709"/>
        <w:jc w:val="both"/>
      </w:pPr>
      <w:r w:rsidRPr="006D07AA">
        <w:rPr>
          <w:b/>
        </w:rPr>
        <w:t>Опись дел</w:t>
      </w:r>
      <w:r w:rsidRPr="004A27F1">
        <w:t xml:space="preserve"> – учетный документ, включающий сведения о делах, сформированных в структурных подразделениях </w:t>
      </w:r>
      <w:r w:rsidR="00592871" w:rsidRPr="004A27F1">
        <w:t>Администрации</w:t>
      </w:r>
      <w:r w:rsidRPr="004A27F1">
        <w:t xml:space="preserve"> и подлежащих передаче на архивное хранение.</w:t>
      </w:r>
    </w:p>
    <w:p w:rsidR="00A91400" w:rsidRPr="004A27F1" w:rsidRDefault="00A91400" w:rsidP="00A91400">
      <w:pPr>
        <w:autoSpaceDE w:val="0"/>
        <w:autoSpaceDN w:val="0"/>
        <w:spacing w:line="250" w:lineRule="auto"/>
        <w:ind w:firstLine="709"/>
        <w:jc w:val="both"/>
      </w:pPr>
      <w:r w:rsidRPr="006D07AA">
        <w:rPr>
          <w:b/>
        </w:rPr>
        <w:t>Пакетная рассылка документов</w:t>
      </w:r>
      <w:r w:rsidRPr="004A27F1">
        <w:t xml:space="preserve"> – документы за подписью должностного лица </w:t>
      </w:r>
      <w:r w:rsidR="00592871" w:rsidRPr="004A27F1">
        <w:t xml:space="preserve">Администрации </w:t>
      </w:r>
      <w:r w:rsidRPr="004A27F1">
        <w:t>с одинаковым содержанием (информационное письмо, письмо-сообщение, письмо-приглашение, письмо-благодарность, письмо-поздравление, письмо-предложение о сотрудничестве и пр.), направляемые в несколько адресов (по списку рассылки).</w:t>
      </w:r>
    </w:p>
    <w:p w:rsidR="00A91400" w:rsidRPr="004A27F1" w:rsidRDefault="00A91400" w:rsidP="00A91400">
      <w:pPr>
        <w:autoSpaceDE w:val="0"/>
        <w:autoSpaceDN w:val="0"/>
        <w:spacing w:line="250" w:lineRule="auto"/>
        <w:ind w:firstLine="709"/>
        <w:jc w:val="both"/>
      </w:pPr>
      <w:r w:rsidRPr="006D07AA">
        <w:rPr>
          <w:b/>
        </w:rPr>
        <w:t>Первичная обработка документа</w:t>
      </w:r>
      <w:r w:rsidRPr="004A27F1">
        <w:t xml:space="preserve">  – обработка документа (проверка целостности, комплектности, сортировка) при поступлении в </w:t>
      </w:r>
      <w:r w:rsidR="00592871" w:rsidRPr="004A27F1">
        <w:t>Администрацию</w:t>
      </w:r>
      <w:r w:rsidRPr="004A27F1">
        <w:t>.</w:t>
      </w:r>
    </w:p>
    <w:p w:rsidR="00A91400" w:rsidRPr="004A27F1" w:rsidRDefault="00A91400" w:rsidP="00A91400">
      <w:pPr>
        <w:autoSpaceDE w:val="0"/>
        <w:autoSpaceDN w:val="0"/>
        <w:spacing w:line="250" w:lineRule="auto"/>
        <w:ind w:firstLine="709"/>
        <w:jc w:val="both"/>
      </w:pPr>
      <w:r w:rsidRPr="006D07AA">
        <w:rPr>
          <w:b/>
        </w:rPr>
        <w:lastRenderedPageBreak/>
        <w:t>Предварительное рассмотрение документа</w:t>
      </w:r>
      <w:r w:rsidRPr="004A27F1">
        <w:t xml:space="preserve"> – изучение документа, поступившего в </w:t>
      </w:r>
      <w:r w:rsidR="00A85DCE" w:rsidRPr="004A27F1">
        <w:t>Администрацию</w:t>
      </w:r>
      <w:r w:rsidRPr="004A27F1">
        <w:t xml:space="preserve">, для направления документа должностному лицу </w:t>
      </w:r>
      <w:r w:rsidR="00A85DCE" w:rsidRPr="004A27F1">
        <w:t>Администрации</w:t>
      </w:r>
      <w:r w:rsidRPr="004A27F1">
        <w:t xml:space="preserve"> в соответствии с распределением полномочий, либо непосредственно в структурные подразделения </w:t>
      </w:r>
      <w:r w:rsidR="00A85DCE" w:rsidRPr="004A27F1">
        <w:t>Администрации</w:t>
      </w:r>
      <w:r w:rsidRPr="004A27F1">
        <w:t xml:space="preserve">. </w:t>
      </w:r>
    </w:p>
    <w:p w:rsidR="00A91400" w:rsidRPr="004A27F1" w:rsidRDefault="00A91400" w:rsidP="00A91400">
      <w:pPr>
        <w:autoSpaceDE w:val="0"/>
        <w:autoSpaceDN w:val="0"/>
        <w:spacing w:line="250" w:lineRule="auto"/>
        <w:ind w:firstLine="709"/>
        <w:jc w:val="both"/>
      </w:pPr>
      <w:r w:rsidRPr="006D07AA">
        <w:rPr>
          <w:b/>
        </w:rPr>
        <w:t>Подлинник документа</w:t>
      </w:r>
      <w:r w:rsidRPr="004A27F1">
        <w:t xml:space="preserve"> – первый или единственный экземпляр документа.</w:t>
      </w:r>
    </w:p>
    <w:p w:rsidR="00A91400" w:rsidRPr="004A27F1" w:rsidRDefault="00A91400" w:rsidP="00A91400">
      <w:pPr>
        <w:autoSpaceDE w:val="0"/>
        <w:autoSpaceDN w:val="0"/>
        <w:spacing w:line="250" w:lineRule="auto"/>
        <w:ind w:firstLine="709"/>
        <w:jc w:val="both"/>
      </w:pPr>
      <w:r w:rsidRPr="006D07AA">
        <w:rPr>
          <w:b/>
        </w:rPr>
        <w:t>Регистрационный номер документа</w:t>
      </w:r>
      <w:r w:rsidRPr="004A27F1">
        <w:t xml:space="preserve"> – цифровое или буквенно-цифровое обозначение, присваиваемое документу при его регистрации.</w:t>
      </w:r>
    </w:p>
    <w:p w:rsidR="00A91400" w:rsidRPr="004A27F1" w:rsidRDefault="00A91400" w:rsidP="00A91400">
      <w:pPr>
        <w:autoSpaceDE w:val="0"/>
        <w:autoSpaceDN w:val="0"/>
        <w:spacing w:line="250" w:lineRule="auto"/>
        <w:ind w:firstLine="709"/>
        <w:jc w:val="both"/>
      </w:pPr>
      <w:r w:rsidRPr="006D07AA">
        <w:rPr>
          <w:b/>
        </w:rPr>
        <w:t xml:space="preserve">Резолюция </w:t>
      </w:r>
      <w:r w:rsidRPr="004A27F1">
        <w:t xml:space="preserve">– реквизит, содержащий указания должностного лица </w:t>
      </w:r>
      <w:r w:rsidR="00A85DCE" w:rsidRPr="004A27F1">
        <w:t xml:space="preserve">Администрации </w:t>
      </w:r>
      <w:r w:rsidRPr="004A27F1">
        <w:t xml:space="preserve"> по исполнению документа.</w:t>
      </w:r>
    </w:p>
    <w:p w:rsidR="00A91400" w:rsidRPr="004A27F1" w:rsidRDefault="00A91400" w:rsidP="00A91400">
      <w:pPr>
        <w:autoSpaceDE w:val="0"/>
        <w:autoSpaceDN w:val="0"/>
        <w:spacing w:line="250" w:lineRule="auto"/>
        <w:ind w:firstLine="709"/>
        <w:jc w:val="both"/>
      </w:pPr>
      <w:r w:rsidRPr="006D07AA">
        <w:rPr>
          <w:b/>
        </w:rPr>
        <w:t>Реквизит документа</w:t>
      </w:r>
      <w:r w:rsidRPr="004A27F1">
        <w:t xml:space="preserve"> – элемент оформления документа.</w:t>
      </w:r>
    </w:p>
    <w:p w:rsidR="00A91400" w:rsidRPr="004A27F1" w:rsidRDefault="00A91400" w:rsidP="00A91400">
      <w:pPr>
        <w:autoSpaceDE w:val="0"/>
        <w:autoSpaceDN w:val="0"/>
        <w:spacing w:line="250" w:lineRule="auto"/>
        <w:ind w:firstLine="709"/>
        <w:jc w:val="both"/>
      </w:pPr>
      <w:r w:rsidRPr="006D07AA">
        <w:rPr>
          <w:b/>
        </w:rPr>
        <w:t xml:space="preserve">Сводная номенклатура дел </w:t>
      </w:r>
      <w:r w:rsidR="00A85DCE" w:rsidRPr="006D07AA">
        <w:rPr>
          <w:b/>
        </w:rPr>
        <w:t>Администрации</w:t>
      </w:r>
      <w:r w:rsidRPr="004A27F1">
        <w:t xml:space="preserve"> – систематизированный перечень заголовков (наименований) дел, заводимых в структурных подразделениях </w:t>
      </w:r>
      <w:r w:rsidR="00A85DCE" w:rsidRPr="004A27F1">
        <w:t>Администрации</w:t>
      </w:r>
      <w:r w:rsidRPr="004A27F1">
        <w:t>, с указанием сроков их хранения, оформленный в установленном порядке.</w:t>
      </w:r>
    </w:p>
    <w:p w:rsidR="00A91400" w:rsidRPr="004A27F1" w:rsidRDefault="00A91400" w:rsidP="00A91400">
      <w:pPr>
        <w:pStyle w:val="ConsPlusNormal"/>
        <w:spacing w:line="250" w:lineRule="auto"/>
        <w:ind w:firstLine="709"/>
        <w:jc w:val="both"/>
        <w:rPr>
          <w:rFonts w:ascii="Times New Roman" w:hAnsi="Times New Roman" w:cs="Times New Roman"/>
          <w:sz w:val="28"/>
          <w:szCs w:val="28"/>
        </w:rPr>
      </w:pPr>
      <w:r w:rsidRPr="006D07AA">
        <w:rPr>
          <w:rFonts w:ascii="Times New Roman" w:hAnsi="Times New Roman" w:cs="Times New Roman"/>
          <w:b/>
          <w:sz w:val="28"/>
          <w:szCs w:val="28"/>
        </w:rPr>
        <w:t>Согласование документа</w:t>
      </w:r>
      <w:r w:rsidRPr="004A27F1">
        <w:rPr>
          <w:rFonts w:ascii="Times New Roman" w:hAnsi="Times New Roman" w:cs="Times New Roman"/>
          <w:sz w:val="28"/>
          <w:szCs w:val="28"/>
        </w:rPr>
        <w:t xml:space="preserve"> (визирование) – оценка проекта официального документа заинтересованными организациями, должностными лицами, специалистами.</w:t>
      </w:r>
    </w:p>
    <w:p w:rsidR="00A91400" w:rsidRPr="004A27F1" w:rsidRDefault="00A91400" w:rsidP="00A91400">
      <w:pPr>
        <w:widowControl w:val="0"/>
        <w:autoSpaceDE w:val="0"/>
        <w:autoSpaceDN w:val="0"/>
        <w:adjustRightInd w:val="0"/>
        <w:spacing w:line="250" w:lineRule="auto"/>
        <w:ind w:firstLine="709"/>
        <w:jc w:val="both"/>
      </w:pPr>
      <w:r w:rsidRPr="006D07AA">
        <w:rPr>
          <w:b/>
        </w:rPr>
        <w:t>Утверждение документа</w:t>
      </w:r>
      <w:r w:rsidRPr="004A27F1">
        <w:t xml:space="preserve"> – способ придания документу правового статуса.</w:t>
      </w:r>
    </w:p>
    <w:p w:rsidR="00A91400" w:rsidRPr="004A27F1" w:rsidRDefault="00A91400" w:rsidP="00A91400">
      <w:pPr>
        <w:autoSpaceDE w:val="0"/>
        <w:autoSpaceDN w:val="0"/>
        <w:spacing w:line="250" w:lineRule="auto"/>
        <w:ind w:firstLine="709"/>
        <w:jc w:val="both"/>
      </w:pPr>
      <w:r w:rsidRPr="006D07AA">
        <w:rPr>
          <w:b/>
        </w:rPr>
        <w:t>Экспертиза ценности документов</w:t>
      </w:r>
      <w:r w:rsidRPr="004A27F1">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A91400" w:rsidRPr="004A27F1" w:rsidRDefault="00A91400" w:rsidP="00A91400">
      <w:pPr>
        <w:autoSpaceDE w:val="0"/>
        <w:autoSpaceDN w:val="0"/>
        <w:spacing w:line="250" w:lineRule="auto"/>
        <w:ind w:firstLine="709"/>
        <w:jc w:val="both"/>
      </w:pPr>
      <w:r w:rsidRPr="006D07AA">
        <w:rPr>
          <w:b/>
        </w:rPr>
        <w:t>Электронная подпись</w:t>
      </w:r>
      <w:r w:rsidRPr="004A27F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91400" w:rsidRPr="005D1824" w:rsidRDefault="00A91400" w:rsidP="00A91400">
      <w:pPr>
        <w:autoSpaceDE w:val="0"/>
        <w:autoSpaceDN w:val="0"/>
        <w:spacing w:line="250" w:lineRule="auto"/>
        <w:ind w:firstLine="709"/>
        <w:jc w:val="both"/>
      </w:pPr>
      <w:r w:rsidRPr="006D07AA">
        <w:rPr>
          <w:b/>
        </w:rPr>
        <w:t>Электронный документооборот</w:t>
      </w:r>
      <w:r w:rsidRPr="004A27F1">
        <w:t xml:space="preserve"> – движение документов в АС ДОУ с момента их создания или получения до завершения исполнения или отправки.</w:t>
      </w:r>
    </w:p>
    <w:p w:rsidR="00A91400" w:rsidRDefault="00A91400" w:rsidP="00C37514">
      <w:pPr>
        <w:jc w:val="center"/>
        <w:rPr>
          <w:b/>
          <w:smallCaps/>
          <w:color w:val="000000"/>
        </w:rPr>
      </w:pPr>
    </w:p>
    <w:p w:rsidR="00A91400" w:rsidRDefault="00A91400" w:rsidP="00C37514">
      <w:pPr>
        <w:jc w:val="center"/>
        <w:rPr>
          <w:b/>
          <w:smallCaps/>
          <w:color w:val="000000"/>
        </w:rPr>
      </w:pPr>
    </w:p>
    <w:p w:rsidR="00A91400" w:rsidRDefault="00A91400"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A85DCE" w:rsidRDefault="00A85DCE" w:rsidP="00C37514">
      <w:pPr>
        <w:jc w:val="center"/>
        <w:rPr>
          <w:b/>
          <w:smallCaps/>
          <w:color w:val="000000"/>
        </w:rPr>
      </w:pPr>
    </w:p>
    <w:p w:rsidR="001E6BB6" w:rsidRPr="008D29E2" w:rsidRDefault="00A85DCE" w:rsidP="00C37514">
      <w:pPr>
        <w:jc w:val="center"/>
        <w:rPr>
          <w:b/>
          <w:smallCaps/>
          <w:color w:val="000000"/>
        </w:rPr>
      </w:pPr>
      <w:r>
        <w:rPr>
          <w:b/>
          <w:smallCaps/>
          <w:color w:val="000000"/>
        </w:rPr>
        <w:t>3</w:t>
      </w:r>
      <w:r w:rsidR="000C2509" w:rsidRPr="00D50658">
        <w:rPr>
          <w:b/>
          <w:smallCaps/>
          <w:color w:val="000000"/>
        </w:rPr>
        <w:t xml:space="preserve">. </w:t>
      </w:r>
      <w:r w:rsidR="000C2509" w:rsidRPr="008D29E2">
        <w:rPr>
          <w:b/>
          <w:smallCaps/>
          <w:color w:val="000000"/>
        </w:rPr>
        <w:t>Общие т</w:t>
      </w:r>
      <w:r w:rsidR="001E6BB6" w:rsidRPr="008D29E2">
        <w:rPr>
          <w:b/>
          <w:smallCaps/>
          <w:color w:val="000000"/>
        </w:rPr>
        <w:t>ребования к подготовке и оформлению документов</w:t>
      </w:r>
    </w:p>
    <w:p w:rsidR="00C37514" w:rsidRPr="008D29E2" w:rsidRDefault="00C37514" w:rsidP="00C37514">
      <w:pPr>
        <w:jc w:val="center"/>
        <w:rPr>
          <w:b/>
          <w:smallCaps/>
          <w:sz w:val="20"/>
          <w:szCs w:val="20"/>
        </w:rPr>
      </w:pPr>
    </w:p>
    <w:p w:rsidR="006C3653" w:rsidRDefault="006C3653" w:rsidP="007F0D40">
      <w:pPr>
        <w:ind w:firstLine="708"/>
        <w:jc w:val="both"/>
        <w:rPr>
          <w:b/>
        </w:rPr>
      </w:pPr>
    </w:p>
    <w:p w:rsidR="00442D20" w:rsidRDefault="00A85DCE" w:rsidP="007F0D40">
      <w:pPr>
        <w:ind w:firstLine="708"/>
        <w:jc w:val="both"/>
        <w:rPr>
          <w:b/>
        </w:rPr>
      </w:pPr>
      <w:r>
        <w:rPr>
          <w:b/>
        </w:rPr>
        <w:t>3</w:t>
      </w:r>
      <w:r w:rsidR="001E6BB6" w:rsidRPr="00D96CED">
        <w:rPr>
          <w:b/>
        </w:rPr>
        <w:t xml:space="preserve">.1. Бланки документов </w:t>
      </w:r>
      <w:r w:rsidR="006D07AA">
        <w:rPr>
          <w:b/>
        </w:rPr>
        <w:t>Администрации</w:t>
      </w:r>
    </w:p>
    <w:p w:rsidR="006C3653" w:rsidRPr="00A76B3F" w:rsidRDefault="006C3653" w:rsidP="007F0D40">
      <w:pPr>
        <w:ind w:firstLine="708"/>
        <w:jc w:val="both"/>
        <w:rPr>
          <w:b/>
        </w:rPr>
      </w:pPr>
    </w:p>
    <w:p w:rsidR="009874DD" w:rsidRPr="009874DD" w:rsidRDefault="00992AF5" w:rsidP="009874DD">
      <w:pPr>
        <w:ind w:firstLine="709"/>
        <w:jc w:val="both"/>
        <w:rPr>
          <w:color w:val="FF0000"/>
        </w:rPr>
      </w:pPr>
      <w:r>
        <w:t>3</w:t>
      </w:r>
      <w:r w:rsidR="009874DD" w:rsidRPr="00D96CED">
        <w:t xml:space="preserve">.1.1. Документы </w:t>
      </w:r>
      <w:r w:rsidR="00964D7A">
        <w:t>А</w:t>
      </w:r>
      <w:r w:rsidR="009874DD">
        <w:t>дминистрации,  структурн</w:t>
      </w:r>
      <w:r w:rsidR="00AD4C2D">
        <w:t>ых</w:t>
      </w:r>
      <w:r w:rsidR="00A061F4">
        <w:t xml:space="preserve"> подразделений</w:t>
      </w:r>
      <w:r w:rsidR="009874DD">
        <w:t xml:space="preserve"> </w:t>
      </w:r>
      <w:r w:rsidR="00964D7A">
        <w:t>А</w:t>
      </w:r>
      <w:r w:rsidR="00736A43">
        <w:t xml:space="preserve">дминистрации </w:t>
      </w:r>
      <w:r w:rsidR="00AD4C2D">
        <w:t>с правом юридического лица</w:t>
      </w:r>
      <w:r w:rsidR="009874DD" w:rsidRPr="009874DD">
        <w:t xml:space="preserve"> оформляются на бланках установленной формы в соответствии с ГОСТ Р </w:t>
      </w:r>
      <w:r w:rsidR="00841F85">
        <w:t>7.</w:t>
      </w:r>
      <w:r w:rsidR="009874DD" w:rsidRPr="009874DD">
        <w:t>0</w:t>
      </w:r>
      <w:r w:rsidR="00841F85">
        <w:t>.97</w:t>
      </w:r>
      <w:r w:rsidR="009874DD" w:rsidRPr="009874DD">
        <w:t>-20</w:t>
      </w:r>
      <w:r w:rsidR="00841F85">
        <w:t>16.</w:t>
      </w:r>
      <w:r w:rsidR="009874DD" w:rsidRPr="009874DD">
        <w:t xml:space="preserve"> </w:t>
      </w:r>
      <w:r w:rsidR="00AD4C2D" w:rsidRPr="008C3102">
        <w:t>(</w:t>
      </w:r>
      <w:r w:rsidR="008C3102">
        <w:t>П</w:t>
      </w:r>
      <w:r w:rsidR="00AD4C2D" w:rsidRPr="008C3102">
        <w:t>риложение №1).</w:t>
      </w:r>
    </w:p>
    <w:p w:rsidR="009527FA" w:rsidRDefault="00992AF5" w:rsidP="009874DD">
      <w:pPr>
        <w:ind w:firstLine="709"/>
        <w:jc w:val="both"/>
      </w:pPr>
      <w:r>
        <w:t>3</w:t>
      </w:r>
      <w:r w:rsidR="00C716B5">
        <w:t xml:space="preserve">.1.2.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1F07E2">
        <w:t xml:space="preserve"> </w:t>
      </w:r>
      <w:r w:rsidR="00F657E4" w:rsidRPr="000669D6">
        <w:t>либо в виде электронных документов</w:t>
      </w:r>
      <w:r w:rsidR="000675D6" w:rsidRPr="000669D6">
        <w:t>.</w:t>
      </w:r>
    </w:p>
    <w:p w:rsidR="00992AF5" w:rsidRDefault="00992AF5" w:rsidP="00992AF5">
      <w:pPr>
        <w:autoSpaceDE w:val="0"/>
        <w:autoSpaceDN w:val="0"/>
        <w:adjustRightInd w:val="0"/>
        <w:ind w:firstLine="709"/>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992AF5" w:rsidRPr="00313193" w:rsidRDefault="00992AF5" w:rsidP="00992AF5">
      <w:pPr>
        <w:widowControl w:val="0"/>
        <w:autoSpaceDE w:val="0"/>
        <w:autoSpaceDN w:val="0"/>
        <w:adjustRightInd w:val="0"/>
        <w:ind w:firstLine="709"/>
        <w:jc w:val="both"/>
      </w:pPr>
      <w:r w:rsidRPr="00313193">
        <w:t>Каждый лист документа, оформленный на бланке или без него, должен иметь поля:</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r w:rsidR="00CD1E97">
        <w:t>35</w:t>
      </w:r>
      <w:r w:rsidR="001F07E2">
        <w:t xml:space="preserve"> </w:t>
      </w:r>
      <w:r w:rsidR="009A7A6E" w:rsidRPr="00D96CED">
        <w:t>мм</w:t>
      </w:r>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Default="00EA6D82" w:rsidP="001E6BB6">
      <w:pPr>
        <w:jc w:val="both"/>
      </w:pPr>
      <w:r w:rsidRPr="00D96CED">
        <w:tab/>
      </w:r>
      <w:r w:rsidRPr="00CC22D8">
        <w:t>нижнее</w:t>
      </w:r>
      <w:r w:rsidRPr="00CC22D8">
        <w:tab/>
        <w:t xml:space="preserve">- </w:t>
      </w:r>
      <w:r w:rsidR="00992AF5" w:rsidRPr="00CC22D8">
        <w:t>2</w:t>
      </w:r>
      <w:r w:rsidR="00CD1E97" w:rsidRPr="00CC22D8">
        <w:t>0</w:t>
      </w:r>
      <w:r w:rsidRPr="00CC22D8">
        <w:t xml:space="preserve"> мм.</w:t>
      </w:r>
    </w:p>
    <w:p w:rsidR="00992AF5" w:rsidRPr="0093666B" w:rsidRDefault="00992AF5" w:rsidP="00992AF5">
      <w:pPr>
        <w:autoSpaceDE w:val="0"/>
        <w:autoSpaceDN w:val="0"/>
        <w:adjustRightInd w:val="0"/>
        <w:ind w:firstLine="709"/>
        <w:jc w:val="both"/>
      </w:pPr>
      <w:r w:rsidRPr="0093666B">
        <w:t xml:space="preserve">Первые листы приказов </w:t>
      </w:r>
      <w:r>
        <w:t>структурных подразделений Администрации с правом юридического лица</w:t>
      </w:r>
      <w:r w:rsidRPr="0093666B">
        <w:t>, являющихся нормативными правовыми актами, должны иметь верхнее поле 40 мм.</w:t>
      </w:r>
    </w:p>
    <w:p w:rsidR="00067ADE" w:rsidRDefault="00067ADE" w:rsidP="00067ADE">
      <w:pPr>
        <w:autoSpaceDE w:val="0"/>
        <w:autoSpaceDN w:val="0"/>
        <w:adjustRightInd w:val="0"/>
        <w:ind w:firstLine="709"/>
        <w:jc w:val="both"/>
        <w:rPr>
          <w:spacing w:val="-4"/>
        </w:rPr>
      </w:pPr>
      <w:r w:rsidRPr="0093666B">
        <w:rPr>
          <w:spacing w:val="-4"/>
        </w:rPr>
        <w:t xml:space="preserve">В зависимости от </w:t>
      </w:r>
      <w:r w:rsidRPr="00307A68">
        <w:rPr>
          <w:spacing w:val="-4"/>
        </w:rPr>
        <w:t>расположения реквизитов устанавливаются два варианта бла</w:t>
      </w:r>
      <w:r w:rsidR="002F35DE">
        <w:rPr>
          <w:spacing w:val="-4"/>
        </w:rPr>
        <w:t>нков: продольный (П</w:t>
      </w:r>
      <w:r>
        <w:rPr>
          <w:spacing w:val="-4"/>
        </w:rPr>
        <w:t>риложение № 2</w:t>
      </w:r>
      <w:r w:rsidRPr="00307A68">
        <w:rPr>
          <w:spacing w:val="-4"/>
        </w:rPr>
        <w:t>) и угловой (</w:t>
      </w:r>
      <w:r w:rsidR="002F35DE">
        <w:rPr>
          <w:spacing w:val="-4"/>
        </w:rPr>
        <w:t>П</w:t>
      </w:r>
      <w:r w:rsidRPr="00307A68">
        <w:rPr>
          <w:spacing w:val="-4"/>
        </w:rPr>
        <w:t xml:space="preserve">риложение  </w:t>
      </w:r>
      <w:r>
        <w:rPr>
          <w:spacing w:val="-4"/>
        </w:rPr>
        <w:t>№ 3,4</w:t>
      </w:r>
      <w:r w:rsidRPr="00307A68">
        <w:rPr>
          <w:spacing w:val="-4"/>
        </w:rPr>
        <w:t>).</w:t>
      </w:r>
    </w:p>
    <w:p w:rsidR="00067ADE" w:rsidRPr="0093666B" w:rsidRDefault="00067ADE" w:rsidP="00067ADE">
      <w:pPr>
        <w:autoSpaceDE w:val="0"/>
        <w:autoSpaceDN w:val="0"/>
        <w:adjustRightInd w:val="0"/>
        <w:ind w:firstLine="709"/>
        <w:jc w:val="both"/>
      </w:pPr>
      <w:r w:rsidRPr="00CC22D8">
        <w:t xml:space="preserve">Текст наименования структурного подразделения </w:t>
      </w:r>
      <w:r w:rsidR="00EE4742" w:rsidRPr="00CC22D8">
        <w:t>Администрации</w:t>
      </w:r>
      <w:r w:rsidRPr="00CC22D8">
        <w:t xml:space="preserve"> располагается под текстом «</w:t>
      </w:r>
      <w:r w:rsidR="00EE4742" w:rsidRPr="00CC22D8">
        <w:rPr>
          <w:caps/>
        </w:rPr>
        <w:t>Администрация Грибановского муниципального района воронежской области</w:t>
      </w:r>
      <w:r w:rsidRPr="00CC22D8">
        <w:t>», печатается одним шрифтом с размером шрифта текста «</w:t>
      </w:r>
      <w:r w:rsidR="00EE4742" w:rsidRPr="00CC22D8">
        <w:rPr>
          <w:caps/>
        </w:rPr>
        <w:t>Администрация Грибановского муниципального района воронежской области</w:t>
      </w:r>
      <w:r w:rsidRPr="00CC22D8">
        <w:t>» либо на 2 пункта меньше.</w:t>
      </w:r>
    </w:p>
    <w:p w:rsidR="00067ADE" w:rsidRPr="0093666B" w:rsidRDefault="00067ADE" w:rsidP="00067ADE">
      <w:pPr>
        <w:autoSpaceDE w:val="0"/>
        <w:autoSpaceDN w:val="0"/>
        <w:ind w:firstLine="709"/>
        <w:jc w:val="both"/>
      </w:pPr>
      <w:r w:rsidRPr="009556C7">
        <w:t>3.1.</w:t>
      </w:r>
      <w:r w:rsidR="00EE4742">
        <w:t>3</w:t>
      </w:r>
      <w:r w:rsidRPr="009556C7">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w:t>
      </w:r>
      <w:r w:rsidRPr="005A4729">
        <w:t xml:space="preserve"> поля</w:t>
      </w:r>
      <w:r w:rsidRPr="0093666B">
        <w:t xml:space="preserve"> на оборотной стороне листа должны быть равны.</w:t>
      </w:r>
    </w:p>
    <w:p w:rsidR="00067ADE" w:rsidRPr="0093666B" w:rsidRDefault="00067ADE" w:rsidP="00067ADE">
      <w:pPr>
        <w:autoSpaceDE w:val="0"/>
        <w:autoSpaceDN w:val="0"/>
        <w:ind w:firstLine="709"/>
        <w:jc w:val="both"/>
      </w:pPr>
      <w:r w:rsidRPr="0093666B">
        <w:t xml:space="preserve">Документы за подписью должностных лиц </w:t>
      </w:r>
      <w:r w:rsidR="00EE4742">
        <w:t>Администрации</w:t>
      </w:r>
      <w:r w:rsidRPr="0093666B">
        <w:t xml:space="preserve"> оформляются только на лицевой стороне листа.</w:t>
      </w:r>
    </w:p>
    <w:p w:rsidR="00067ADE" w:rsidRPr="006A6768" w:rsidRDefault="00067ADE" w:rsidP="00067ADE">
      <w:pPr>
        <w:autoSpaceDE w:val="0"/>
        <w:autoSpaceDN w:val="0"/>
        <w:ind w:firstLine="709"/>
        <w:jc w:val="both"/>
      </w:pPr>
      <w:r w:rsidRPr="0093666B">
        <w:t xml:space="preserve">При создании документа на двух и более страницах вторую и последующие страницы нумеруют арабскими цифрами. Номера страниц проставляются посередине верхнего поля документа на расстоянии не менее </w:t>
      </w:r>
      <w:r w:rsidRPr="0093666B">
        <w:lastRenderedPageBreak/>
        <w:t xml:space="preserve">10 мм от верхнего края листа. </w:t>
      </w:r>
      <w:r w:rsidRPr="0093666B">
        <w:rPr>
          <w:color w:val="000000"/>
        </w:rPr>
        <w:t xml:space="preserve">Нумерация страниц приложений </w:t>
      </w:r>
      <w:r w:rsidRPr="006A6768">
        <w:t>осуществляется отдельно от текста документа.</w:t>
      </w:r>
    </w:p>
    <w:p w:rsidR="00EE4742" w:rsidRPr="006A6768" w:rsidRDefault="00EE4742" w:rsidP="00EE4742">
      <w:pPr>
        <w:pStyle w:val="ConsPlusNormal"/>
        <w:ind w:firstLine="709"/>
        <w:jc w:val="both"/>
        <w:rPr>
          <w:rFonts w:ascii="Times New Roman" w:hAnsi="Times New Roman"/>
          <w:sz w:val="28"/>
          <w:szCs w:val="28"/>
        </w:rPr>
      </w:pPr>
      <w:r w:rsidRPr="006A6768">
        <w:rPr>
          <w:rFonts w:ascii="Times New Roman" w:hAnsi="Times New Roman"/>
          <w:sz w:val="28"/>
          <w:szCs w:val="28"/>
        </w:rPr>
        <w:t>3.1.</w:t>
      </w:r>
      <w:r>
        <w:rPr>
          <w:rFonts w:ascii="Times New Roman" w:hAnsi="Times New Roman"/>
          <w:sz w:val="28"/>
          <w:szCs w:val="28"/>
        </w:rPr>
        <w:t>4</w:t>
      </w:r>
      <w:r w:rsidRPr="006A6768">
        <w:rPr>
          <w:rFonts w:ascii="Times New Roman" w:hAnsi="Times New Roman"/>
          <w:sz w:val="28"/>
          <w:szCs w:val="28"/>
        </w:rPr>
        <w:t xml:space="preserve">. Для создания документов в </w:t>
      </w:r>
      <w:r>
        <w:rPr>
          <w:rFonts w:ascii="Times New Roman" w:hAnsi="Times New Roman"/>
          <w:sz w:val="28"/>
          <w:szCs w:val="28"/>
        </w:rPr>
        <w:t>Администрации</w:t>
      </w:r>
      <w:r w:rsidRPr="006A6768">
        <w:rPr>
          <w:rFonts w:ascii="Times New Roman" w:hAnsi="Times New Roman"/>
          <w:sz w:val="28"/>
          <w:szCs w:val="28"/>
        </w:rPr>
        <w:t xml:space="preserve"> используются свободно распространяемые бесплатные шрифты. </w:t>
      </w:r>
      <w:r w:rsidRPr="002952DA">
        <w:rPr>
          <w:rFonts w:ascii="Times New Roman" w:hAnsi="Times New Roman"/>
          <w:sz w:val="28"/>
          <w:szCs w:val="28"/>
        </w:rPr>
        <w:t>Рекомендуется использовать шрифт</w:t>
      </w:r>
      <w:r w:rsidRPr="006C1DA9">
        <w:rPr>
          <w:rFonts w:ascii="Times New Roman" w:hAnsi="Times New Roman"/>
          <w:sz w:val="28"/>
          <w:szCs w:val="28"/>
        </w:rPr>
        <w:t xml:space="preserve">, являющийся </w:t>
      </w:r>
      <w:r w:rsidRPr="001A47FA">
        <w:rPr>
          <w:rFonts w:ascii="Times New Roman" w:hAnsi="Times New Roman"/>
          <w:sz w:val="28"/>
          <w:szCs w:val="28"/>
        </w:rPr>
        <w:t xml:space="preserve">отечественным метрическим аналогом </w:t>
      </w:r>
      <w:r>
        <w:rPr>
          <w:rFonts w:ascii="Times New Roman" w:hAnsi="Times New Roman"/>
          <w:sz w:val="28"/>
          <w:szCs w:val="28"/>
        </w:rPr>
        <w:t xml:space="preserve">шрифта </w:t>
      </w:r>
      <w:r w:rsidRPr="001A47FA">
        <w:rPr>
          <w:rFonts w:ascii="Times New Roman" w:hAnsi="Times New Roman"/>
          <w:sz w:val="28"/>
          <w:szCs w:val="28"/>
        </w:rPr>
        <w:t>Times New Roman.</w:t>
      </w:r>
      <w:r w:rsidR="001D164D">
        <w:rPr>
          <w:rFonts w:ascii="Times New Roman" w:hAnsi="Times New Roman"/>
          <w:sz w:val="28"/>
          <w:szCs w:val="28"/>
        </w:rPr>
        <w:t xml:space="preserve"> </w:t>
      </w:r>
    </w:p>
    <w:p w:rsidR="00EE4742" w:rsidRPr="006A6768" w:rsidRDefault="00EE4742" w:rsidP="00EE4742">
      <w:pPr>
        <w:autoSpaceDE w:val="0"/>
        <w:autoSpaceDN w:val="0"/>
        <w:ind w:firstLine="709"/>
        <w:jc w:val="both"/>
      </w:pPr>
      <w:r w:rsidRPr="006A6768">
        <w:t>Для оформления документа используется шрифт размером № 14</w:t>
      </w:r>
      <w:r>
        <w:t>.</w:t>
      </w:r>
      <w:r w:rsidRPr="006A6768">
        <w:t xml:space="preserve"> Для оформления таблиц использу</w:t>
      </w:r>
      <w:r>
        <w:t>ю</w:t>
      </w:r>
      <w:r w:rsidRPr="006A6768">
        <w:t>тся шрифт</w:t>
      </w:r>
      <w:r>
        <w:t>ы</w:t>
      </w:r>
      <w:r w:rsidRPr="006A6768">
        <w:t xml:space="preserve"> размером № 11-12, допускается использование шрифт</w:t>
      </w:r>
      <w:r>
        <w:t>ов</w:t>
      </w:r>
      <w:r w:rsidRPr="006A6768">
        <w:t xml:space="preserve"> размером № 9–10</w:t>
      </w:r>
      <w:r>
        <w:t xml:space="preserve"> для оформления таблиц большого размера</w:t>
      </w:r>
      <w:r w:rsidRPr="006A6768">
        <w:t>.</w:t>
      </w:r>
    </w:p>
    <w:p w:rsidR="00EE4742" w:rsidRPr="006A6768" w:rsidRDefault="00EE4742" w:rsidP="00EE4742">
      <w:pPr>
        <w:autoSpaceDE w:val="0"/>
        <w:autoSpaceDN w:val="0"/>
        <w:ind w:firstLine="709"/>
        <w:jc w:val="both"/>
      </w:pPr>
      <w:r w:rsidRPr="006A6768">
        <w:t>Абзацный отступ текста документа – 1,25 см.</w:t>
      </w:r>
    </w:p>
    <w:p w:rsidR="00EE4742" w:rsidRPr="0093666B" w:rsidRDefault="00EE4742" w:rsidP="00EE4742">
      <w:pPr>
        <w:autoSpaceDE w:val="0"/>
        <w:autoSpaceDN w:val="0"/>
        <w:ind w:firstLine="709"/>
        <w:jc w:val="both"/>
      </w:pPr>
      <w:r w:rsidRPr="006A6768">
        <w:t>Заголовки разделов</w:t>
      </w:r>
      <w:r w:rsidRPr="0093666B">
        <w:t xml:space="preserve"> и подразделов печатаются с абзацным отступом или центрируются по ширине текста.</w:t>
      </w:r>
    </w:p>
    <w:p w:rsidR="00EE4742" w:rsidRPr="0093666B" w:rsidRDefault="00EE4742" w:rsidP="00EE4742">
      <w:pPr>
        <w:autoSpaceDE w:val="0"/>
        <w:autoSpaceDN w:val="0"/>
        <w:ind w:firstLine="709"/>
        <w:jc w:val="both"/>
      </w:pPr>
      <w:r w:rsidRPr="0093666B">
        <w:t>Многострочные реквизиты печатаются через один межстрочный интервал, составные части реквизитов отделяются дополнительным интервалом.</w:t>
      </w:r>
    </w:p>
    <w:p w:rsidR="00EE4742" w:rsidRPr="0093666B" w:rsidRDefault="00EE4742" w:rsidP="00EE4742">
      <w:pPr>
        <w:autoSpaceDE w:val="0"/>
        <w:autoSpaceDN w:val="0"/>
        <w:ind w:firstLine="709"/>
        <w:jc w:val="both"/>
        <w:rPr>
          <w:color w:val="000000"/>
        </w:rPr>
      </w:pPr>
      <w:r w:rsidRPr="0093666B">
        <w:rPr>
          <w:color w:val="000000"/>
        </w:rPr>
        <w:t>Тек</w:t>
      </w:r>
      <w:r>
        <w:rPr>
          <w:color w:val="000000"/>
        </w:rPr>
        <w:t>ст документа печатается через 1</w:t>
      </w:r>
      <w:r w:rsidR="008C0B08">
        <w:rPr>
          <w:color w:val="000000"/>
        </w:rPr>
        <w:t>,5</w:t>
      </w:r>
      <w:r w:rsidRPr="0093666B">
        <w:rPr>
          <w:color w:val="000000"/>
        </w:rPr>
        <w:t xml:space="preserve"> межстрочн</w:t>
      </w:r>
      <w:r w:rsidR="00D10964">
        <w:rPr>
          <w:color w:val="000000"/>
        </w:rPr>
        <w:t>ый</w:t>
      </w:r>
      <w:r w:rsidRPr="0093666B">
        <w:rPr>
          <w:color w:val="000000"/>
        </w:rPr>
        <w:t xml:space="preserve"> интервал.</w:t>
      </w:r>
    </w:p>
    <w:p w:rsidR="00EE4742" w:rsidRPr="0093666B" w:rsidRDefault="00EE4742" w:rsidP="00EE4742">
      <w:pPr>
        <w:autoSpaceDE w:val="0"/>
        <w:autoSpaceDN w:val="0"/>
        <w:ind w:firstLine="709"/>
        <w:jc w:val="both"/>
        <w:rPr>
          <w:color w:val="000000"/>
        </w:rPr>
      </w:pPr>
      <w:r w:rsidRPr="0093666B">
        <w:rPr>
          <w:color w:val="000000"/>
        </w:rPr>
        <w:t>Если документ готовится для издания с уменьшением мас</w:t>
      </w:r>
      <w:r>
        <w:rPr>
          <w:color w:val="000000"/>
        </w:rPr>
        <w:t>штаба, текст печатается через 2</w:t>
      </w:r>
      <w:r w:rsidRPr="0093666B">
        <w:rPr>
          <w:color w:val="000000"/>
        </w:rPr>
        <w:t xml:space="preserve"> интервала.</w:t>
      </w:r>
    </w:p>
    <w:p w:rsidR="00EE4742" w:rsidRPr="0093666B" w:rsidRDefault="00EE4742" w:rsidP="00EE4742">
      <w:pPr>
        <w:autoSpaceDE w:val="0"/>
        <w:autoSpaceDN w:val="0"/>
        <w:ind w:firstLine="709"/>
        <w:jc w:val="both"/>
      </w:pPr>
      <w:r w:rsidRPr="0093666B">
        <w:t>Интервал между буквами в словах – обычный.</w:t>
      </w:r>
    </w:p>
    <w:p w:rsidR="00EE4742" w:rsidRPr="0093666B" w:rsidRDefault="00EE4742" w:rsidP="00EE4742">
      <w:pPr>
        <w:autoSpaceDE w:val="0"/>
        <w:autoSpaceDN w:val="0"/>
        <w:ind w:firstLine="709"/>
        <w:jc w:val="both"/>
      </w:pPr>
      <w:r w:rsidRPr="0093666B">
        <w:t>Интервал между словами – один пробел.</w:t>
      </w:r>
    </w:p>
    <w:p w:rsidR="00EE4742" w:rsidRPr="0093666B" w:rsidRDefault="00EE4742" w:rsidP="00EE4742">
      <w:pPr>
        <w:autoSpaceDE w:val="0"/>
        <w:autoSpaceDN w:val="0"/>
        <w:ind w:firstLine="709"/>
        <w:jc w:val="both"/>
      </w:pPr>
      <w:r w:rsidRPr="0093666B">
        <w:t>Текст документа выравнивается по ширине листа (по границам левого и правого полей документа).</w:t>
      </w:r>
    </w:p>
    <w:p w:rsidR="00EE4742" w:rsidRPr="0093666B" w:rsidRDefault="00EE4742" w:rsidP="00EE4742">
      <w:pPr>
        <w:autoSpaceDE w:val="0"/>
        <w:autoSpaceDN w:val="0"/>
        <w:ind w:firstLine="709"/>
        <w:jc w:val="both"/>
      </w:pPr>
      <w:r w:rsidRPr="0093666B">
        <w:t>Длина самой длинной строки реквизита при угловом расположении реквизитов не более 7,5 см.</w:t>
      </w:r>
    </w:p>
    <w:p w:rsidR="00EE4742" w:rsidRPr="0093666B" w:rsidRDefault="00EE4742" w:rsidP="00EE4742">
      <w:pPr>
        <w:autoSpaceDE w:val="0"/>
        <w:autoSpaceDN w:val="0"/>
        <w:ind w:firstLine="709"/>
        <w:jc w:val="both"/>
      </w:pPr>
      <w:r w:rsidRPr="0093666B">
        <w:t>Длина самой длинной строки реквизита при продольном расположении реквизитов не более 12 см.</w:t>
      </w:r>
    </w:p>
    <w:p w:rsidR="00EE4742" w:rsidRPr="0093666B" w:rsidRDefault="00EE4742" w:rsidP="00EE4742">
      <w:pPr>
        <w:ind w:firstLine="709"/>
        <w:jc w:val="both"/>
      </w:pPr>
      <w:r w:rsidRPr="0093666B">
        <w:t xml:space="preserve">При подготовке документов за подписью </w:t>
      </w:r>
      <w:r w:rsidR="00D10964">
        <w:t>Д</w:t>
      </w:r>
      <w:r w:rsidRPr="0093666B">
        <w:t xml:space="preserve">олжностных лиц </w:t>
      </w:r>
      <w:r>
        <w:t>Администрации</w:t>
      </w:r>
      <w:r w:rsidR="00D10964">
        <w:t xml:space="preserve"> выделение </w:t>
      </w:r>
      <w:r w:rsidRPr="005F0CC2">
        <w:t xml:space="preserve"> </w:t>
      </w:r>
      <w:r w:rsidR="00D10964">
        <w:t>р</w:t>
      </w:r>
      <w:r>
        <w:t>еквизитов «адресат», «заголовок к тексту» или «п</w:t>
      </w:r>
      <w:r w:rsidRPr="0093666B">
        <w:t>одпись», а также отдельных фрагментов текста не допускается.</w:t>
      </w:r>
    </w:p>
    <w:p w:rsidR="0096352C" w:rsidRDefault="0096352C" w:rsidP="001C4A86">
      <w:pPr>
        <w:ind w:firstLine="709"/>
        <w:jc w:val="both"/>
      </w:pPr>
    </w:p>
    <w:p w:rsidR="005169A2" w:rsidRDefault="00F30A48" w:rsidP="001C4A86">
      <w:pPr>
        <w:jc w:val="both"/>
        <w:rPr>
          <w:b/>
        </w:rPr>
      </w:pPr>
      <w:r w:rsidRPr="00D96CED">
        <w:tab/>
      </w:r>
      <w:r w:rsidR="00E13B0D" w:rsidRPr="00E13B0D">
        <w:rPr>
          <w:b/>
        </w:rPr>
        <w:t>3</w:t>
      </w:r>
      <w:r w:rsidR="000F28F9" w:rsidRPr="00E13B0D">
        <w:rPr>
          <w:b/>
        </w:rPr>
        <w:t>.</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08332F" w:rsidRDefault="000726F2" w:rsidP="00E13B0D">
      <w:pPr>
        <w:ind w:firstLine="708"/>
        <w:jc w:val="both"/>
      </w:pPr>
      <w:r>
        <w:t>3</w:t>
      </w:r>
      <w:r w:rsidR="007365A3" w:rsidRPr="00D96CED">
        <w:t xml:space="preserve">.2.1. При подготовке </w:t>
      </w:r>
      <w:r w:rsidR="00E13B0D">
        <w:t xml:space="preserve"> и оформлении документов используются  </w:t>
      </w:r>
      <w:r w:rsidR="0008332F" w:rsidRPr="00D96CED">
        <w:t>следующие реквизиты</w:t>
      </w:r>
      <w:r w:rsidR="00E13B0D">
        <w:t xml:space="preserve"> в соответствии  с ГОСТ Р 7.0.97-2016</w:t>
      </w:r>
      <w:r w:rsidR="0008332F" w:rsidRPr="00D96CED">
        <w:t xml:space="preserve">: </w:t>
      </w:r>
    </w:p>
    <w:p w:rsidR="009875F9" w:rsidRPr="00D96CED" w:rsidRDefault="009875F9" w:rsidP="0008332F">
      <w:pPr>
        <w:jc w:val="both"/>
      </w:pPr>
    </w:p>
    <w:p w:rsidR="0008332F" w:rsidRDefault="00E13B0D" w:rsidP="000726F2">
      <w:pPr>
        <w:tabs>
          <w:tab w:val="left" w:pos="700"/>
        </w:tabs>
        <w:jc w:val="both"/>
      </w:pPr>
      <w:r>
        <w:tab/>
        <w:t>0</w:t>
      </w:r>
      <w:r w:rsidR="000726F2">
        <w:t xml:space="preserve">1 - </w:t>
      </w:r>
      <w:r w:rsidRPr="00E13B0D">
        <w:t xml:space="preserve">герб  муниципального  образования субъекта </w:t>
      </w:r>
      <w:r w:rsidR="0008332F" w:rsidRPr="00E13B0D">
        <w:t>Российской Федерации;</w:t>
      </w:r>
    </w:p>
    <w:p w:rsidR="000726F2" w:rsidRPr="0066252C" w:rsidRDefault="000726F2" w:rsidP="000726F2">
      <w:pPr>
        <w:autoSpaceDE w:val="0"/>
        <w:autoSpaceDN w:val="0"/>
        <w:ind w:firstLine="709"/>
        <w:jc w:val="both"/>
      </w:pPr>
      <w:r w:rsidRPr="0066252C">
        <w:t>05 – наименование организации – автора документа;</w:t>
      </w:r>
    </w:p>
    <w:p w:rsidR="000726F2" w:rsidRPr="0093666B" w:rsidRDefault="000726F2" w:rsidP="000726F2">
      <w:pPr>
        <w:autoSpaceDE w:val="0"/>
        <w:autoSpaceDN w:val="0"/>
        <w:ind w:firstLine="709"/>
        <w:jc w:val="both"/>
      </w:pPr>
      <w:r w:rsidRPr="0066252C">
        <w:t>06 – наименование структурного подразделения</w:t>
      </w:r>
      <w:r w:rsidRPr="0093666B">
        <w:t xml:space="preserve"> – автора документа;</w:t>
      </w:r>
    </w:p>
    <w:p w:rsidR="000726F2" w:rsidRPr="0093666B" w:rsidRDefault="000726F2" w:rsidP="000726F2">
      <w:pPr>
        <w:autoSpaceDE w:val="0"/>
        <w:autoSpaceDN w:val="0"/>
        <w:ind w:firstLine="709"/>
        <w:jc w:val="both"/>
      </w:pPr>
      <w:r w:rsidRPr="0093666B">
        <w:t>08 – справочные данные об организации;</w:t>
      </w:r>
    </w:p>
    <w:p w:rsidR="000726F2" w:rsidRPr="0093666B" w:rsidRDefault="000726F2" w:rsidP="000726F2">
      <w:pPr>
        <w:autoSpaceDE w:val="0"/>
        <w:autoSpaceDN w:val="0"/>
        <w:ind w:firstLine="709"/>
        <w:jc w:val="both"/>
      </w:pPr>
      <w:r w:rsidRPr="0093666B">
        <w:t>09 – наименование вида документа;</w:t>
      </w:r>
    </w:p>
    <w:p w:rsidR="000726F2" w:rsidRPr="0093666B" w:rsidRDefault="000726F2" w:rsidP="000726F2">
      <w:pPr>
        <w:autoSpaceDE w:val="0"/>
        <w:autoSpaceDN w:val="0"/>
        <w:ind w:firstLine="709"/>
        <w:jc w:val="both"/>
      </w:pPr>
      <w:r w:rsidRPr="0093666B">
        <w:t>10 – дата документа;</w:t>
      </w:r>
    </w:p>
    <w:p w:rsidR="000726F2" w:rsidRPr="0093666B" w:rsidRDefault="000726F2" w:rsidP="000726F2">
      <w:pPr>
        <w:autoSpaceDE w:val="0"/>
        <w:autoSpaceDN w:val="0"/>
        <w:ind w:firstLine="709"/>
        <w:jc w:val="both"/>
      </w:pPr>
      <w:r w:rsidRPr="0093666B">
        <w:lastRenderedPageBreak/>
        <w:t>11 – регистрационный номер документа;</w:t>
      </w:r>
    </w:p>
    <w:p w:rsidR="000726F2" w:rsidRPr="0093666B" w:rsidRDefault="000726F2" w:rsidP="000726F2">
      <w:pPr>
        <w:autoSpaceDE w:val="0"/>
        <w:autoSpaceDN w:val="0"/>
        <w:ind w:firstLine="709"/>
        <w:jc w:val="both"/>
      </w:pPr>
      <w:r w:rsidRPr="0093666B">
        <w:t>12 – ссылка на регистрационный номер и дату поступившего документа;</w:t>
      </w:r>
    </w:p>
    <w:p w:rsidR="000726F2" w:rsidRPr="0093666B" w:rsidRDefault="000726F2" w:rsidP="000726F2">
      <w:pPr>
        <w:autoSpaceDE w:val="0"/>
        <w:autoSpaceDN w:val="0"/>
        <w:ind w:firstLine="709"/>
        <w:jc w:val="both"/>
      </w:pPr>
      <w:r w:rsidRPr="0093666B">
        <w:t>13 – место составления (издания) документа;</w:t>
      </w:r>
    </w:p>
    <w:p w:rsidR="000726F2" w:rsidRPr="0093666B" w:rsidRDefault="000726F2" w:rsidP="000726F2">
      <w:pPr>
        <w:autoSpaceDE w:val="0"/>
        <w:autoSpaceDN w:val="0"/>
        <w:ind w:firstLine="709"/>
        <w:jc w:val="both"/>
      </w:pPr>
      <w:r w:rsidRPr="0093666B">
        <w:t>14 – гриф ограничения доступа к документу;</w:t>
      </w:r>
    </w:p>
    <w:p w:rsidR="000726F2" w:rsidRPr="0093666B" w:rsidRDefault="000726F2" w:rsidP="000726F2">
      <w:pPr>
        <w:autoSpaceDE w:val="0"/>
        <w:autoSpaceDN w:val="0"/>
        <w:ind w:firstLine="709"/>
        <w:jc w:val="both"/>
      </w:pPr>
      <w:r w:rsidRPr="0093666B">
        <w:t>15 – адресат;</w:t>
      </w:r>
    </w:p>
    <w:p w:rsidR="000726F2" w:rsidRPr="0093666B" w:rsidRDefault="000726F2" w:rsidP="000726F2">
      <w:pPr>
        <w:autoSpaceDE w:val="0"/>
        <w:autoSpaceDN w:val="0"/>
        <w:ind w:firstLine="709"/>
        <w:jc w:val="both"/>
      </w:pPr>
      <w:r w:rsidRPr="0093666B">
        <w:t>16 – гриф утверждения документа;</w:t>
      </w:r>
    </w:p>
    <w:p w:rsidR="000726F2" w:rsidRPr="0093666B" w:rsidRDefault="000726F2" w:rsidP="000726F2">
      <w:pPr>
        <w:autoSpaceDE w:val="0"/>
        <w:autoSpaceDN w:val="0"/>
        <w:ind w:firstLine="709"/>
        <w:jc w:val="both"/>
      </w:pPr>
      <w:r w:rsidRPr="0093666B">
        <w:t>17 – заголовок к тексту;</w:t>
      </w:r>
    </w:p>
    <w:p w:rsidR="000726F2" w:rsidRPr="0093666B" w:rsidRDefault="000726F2" w:rsidP="000726F2">
      <w:pPr>
        <w:autoSpaceDE w:val="0"/>
        <w:autoSpaceDN w:val="0"/>
        <w:ind w:firstLine="709"/>
        <w:jc w:val="both"/>
      </w:pPr>
      <w:r w:rsidRPr="0093666B">
        <w:t>18 – текст документа;</w:t>
      </w:r>
    </w:p>
    <w:p w:rsidR="000726F2" w:rsidRPr="0093666B" w:rsidRDefault="000726F2" w:rsidP="000726F2">
      <w:pPr>
        <w:autoSpaceDE w:val="0"/>
        <w:autoSpaceDN w:val="0"/>
        <w:ind w:firstLine="709"/>
        <w:jc w:val="both"/>
      </w:pPr>
      <w:r w:rsidRPr="0093666B">
        <w:t>19 – отметка о приложении;</w:t>
      </w:r>
    </w:p>
    <w:p w:rsidR="000726F2" w:rsidRPr="0093666B" w:rsidRDefault="000726F2" w:rsidP="000726F2">
      <w:pPr>
        <w:autoSpaceDE w:val="0"/>
        <w:autoSpaceDN w:val="0"/>
        <w:ind w:firstLine="709"/>
        <w:jc w:val="both"/>
      </w:pPr>
      <w:r w:rsidRPr="0093666B">
        <w:t>20 – гриф согласования документа;</w:t>
      </w:r>
    </w:p>
    <w:p w:rsidR="000726F2" w:rsidRPr="0093666B" w:rsidRDefault="000726F2" w:rsidP="000726F2">
      <w:pPr>
        <w:autoSpaceDE w:val="0"/>
        <w:autoSpaceDN w:val="0"/>
        <w:ind w:firstLine="709"/>
        <w:jc w:val="both"/>
      </w:pPr>
      <w:r w:rsidRPr="0093666B">
        <w:t>21 – виза;</w:t>
      </w:r>
    </w:p>
    <w:p w:rsidR="000726F2" w:rsidRPr="0093666B" w:rsidRDefault="000726F2" w:rsidP="000726F2">
      <w:pPr>
        <w:autoSpaceDE w:val="0"/>
        <w:autoSpaceDN w:val="0"/>
        <w:ind w:firstLine="709"/>
        <w:jc w:val="both"/>
      </w:pPr>
      <w:r w:rsidRPr="0093666B">
        <w:t>22 – подпись;</w:t>
      </w:r>
    </w:p>
    <w:p w:rsidR="000726F2" w:rsidRPr="0093666B" w:rsidRDefault="000726F2" w:rsidP="000726F2">
      <w:pPr>
        <w:autoSpaceDE w:val="0"/>
        <w:autoSpaceDN w:val="0"/>
        <w:ind w:firstLine="709"/>
        <w:jc w:val="both"/>
      </w:pPr>
      <w:r w:rsidRPr="0093666B">
        <w:t>23 – отметка об электронной подписи;</w:t>
      </w:r>
    </w:p>
    <w:p w:rsidR="000726F2" w:rsidRPr="0093666B" w:rsidRDefault="000726F2" w:rsidP="000726F2">
      <w:pPr>
        <w:autoSpaceDE w:val="0"/>
        <w:autoSpaceDN w:val="0"/>
        <w:ind w:firstLine="709"/>
        <w:jc w:val="both"/>
      </w:pPr>
      <w:r w:rsidRPr="0093666B">
        <w:t>24 – печать;</w:t>
      </w:r>
    </w:p>
    <w:p w:rsidR="000726F2" w:rsidRPr="0093666B" w:rsidRDefault="000726F2" w:rsidP="000726F2">
      <w:pPr>
        <w:autoSpaceDE w:val="0"/>
        <w:autoSpaceDN w:val="0"/>
        <w:ind w:firstLine="709"/>
        <w:jc w:val="both"/>
      </w:pPr>
      <w:r w:rsidRPr="0093666B">
        <w:t>25 – отметка об исполнителе;</w:t>
      </w:r>
    </w:p>
    <w:p w:rsidR="000726F2" w:rsidRPr="0093666B" w:rsidRDefault="000726F2" w:rsidP="000726F2">
      <w:pPr>
        <w:autoSpaceDE w:val="0"/>
        <w:autoSpaceDN w:val="0"/>
        <w:ind w:firstLine="709"/>
        <w:jc w:val="both"/>
      </w:pPr>
      <w:r w:rsidRPr="0093666B">
        <w:t>26 – отметка о заверении копии;</w:t>
      </w:r>
    </w:p>
    <w:p w:rsidR="000726F2" w:rsidRPr="0093666B" w:rsidRDefault="000726F2" w:rsidP="000726F2">
      <w:pPr>
        <w:autoSpaceDE w:val="0"/>
        <w:autoSpaceDN w:val="0"/>
        <w:ind w:firstLine="709"/>
        <w:jc w:val="both"/>
      </w:pPr>
      <w:r w:rsidRPr="0093666B">
        <w:t>27 – отметка о поступлении документа;</w:t>
      </w:r>
    </w:p>
    <w:p w:rsidR="000726F2" w:rsidRPr="0093666B" w:rsidRDefault="000726F2" w:rsidP="000726F2">
      <w:pPr>
        <w:autoSpaceDE w:val="0"/>
        <w:autoSpaceDN w:val="0"/>
        <w:ind w:firstLine="709"/>
        <w:jc w:val="both"/>
      </w:pPr>
      <w:r w:rsidRPr="0093666B">
        <w:t>28 – резолюция;</w:t>
      </w:r>
    </w:p>
    <w:p w:rsidR="000726F2" w:rsidRPr="0093666B" w:rsidRDefault="000726F2" w:rsidP="000726F2">
      <w:pPr>
        <w:autoSpaceDE w:val="0"/>
        <w:autoSpaceDN w:val="0"/>
        <w:ind w:firstLine="709"/>
        <w:jc w:val="both"/>
      </w:pPr>
      <w:r w:rsidRPr="0093666B">
        <w:t>29 – отметка о контроле;</w:t>
      </w:r>
    </w:p>
    <w:p w:rsidR="000726F2" w:rsidRPr="0093666B" w:rsidRDefault="000726F2" w:rsidP="000726F2">
      <w:pPr>
        <w:autoSpaceDE w:val="0"/>
        <w:autoSpaceDN w:val="0"/>
        <w:ind w:firstLine="709"/>
        <w:jc w:val="both"/>
      </w:pPr>
      <w:r w:rsidRPr="0093666B">
        <w:t>30 – отметка о направлении документа в дело.</w:t>
      </w:r>
    </w:p>
    <w:p w:rsidR="00DC7175" w:rsidRDefault="000726F2" w:rsidP="00F50D3C">
      <w:pPr>
        <w:ind w:firstLine="709"/>
        <w:jc w:val="both"/>
      </w:pPr>
      <w:r>
        <w:t>3</w:t>
      </w:r>
      <w:r w:rsidR="00DC7175" w:rsidRPr="00AD0EA0">
        <w:t>.2.</w:t>
      </w:r>
      <w:r>
        <w:t>2</w:t>
      </w:r>
      <w:r w:rsidR="000D7D38">
        <w:t>. Герб</w:t>
      </w:r>
      <w:r w:rsidR="006D7BD9">
        <w:t xml:space="preserve"> </w:t>
      </w:r>
      <w:r w:rsidR="00100F77">
        <w:t xml:space="preserve">Грибановского </w:t>
      </w:r>
      <w:r w:rsidR="000D7D38" w:rsidRPr="00DD56EF">
        <w:t>муниципального района</w:t>
      </w:r>
      <w:r>
        <w:t xml:space="preserve"> Воронежской области (реквизит 01)</w:t>
      </w:r>
      <w:r w:rsidR="006D7BD9">
        <w:t xml:space="preserve"> </w:t>
      </w:r>
      <w:r w:rsidR="003F1EB2" w:rsidRPr="00AD0EA0">
        <w:t>воспроизводится</w:t>
      </w:r>
      <w:r w:rsidR="006D7BD9">
        <w:t xml:space="preserve"> </w:t>
      </w:r>
      <w:r w:rsidR="00DC7175" w:rsidRPr="00D96CED">
        <w:t xml:space="preserve">на </w:t>
      </w:r>
      <w:r w:rsidR="00A67C76">
        <w:t xml:space="preserve">всех </w:t>
      </w:r>
      <w:r w:rsidR="00DC7175" w:rsidRPr="00D96CED">
        <w:t xml:space="preserve">бланках </w:t>
      </w:r>
      <w:r w:rsidR="00F32030" w:rsidRPr="00D96CED">
        <w:t>документов</w:t>
      </w:r>
      <w:r w:rsidR="006D7BD9">
        <w:t xml:space="preserve"> </w:t>
      </w:r>
      <w:r w:rsidR="00964D7A">
        <w:t>А</w:t>
      </w:r>
      <w:r w:rsidR="00377011" w:rsidRPr="00DD56EF">
        <w:t>дминистрации</w:t>
      </w:r>
      <w:r w:rsidR="00DC7175" w:rsidRPr="00D96CED">
        <w:t>.</w:t>
      </w:r>
    </w:p>
    <w:p w:rsidR="000726F2" w:rsidRPr="0066252C" w:rsidRDefault="000726F2" w:rsidP="000726F2">
      <w:pPr>
        <w:autoSpaceDE w:val="0"/>
        <w:autoSpaceDN w:val="0"/>
        <w:ind w:firstLine="709"/>
        <w:jc w:val="both"/>
      </w:pPr>
      <w:r w:rsidRPr="0066252C">
        <w:t xml:space="preserve">Изображение </w:t>
      </w:r>
      <w:r>
        <w:t>Г</w:t>
      </w:r>
      <w:r w:rsidRPr="0066252C">
        <w:t>ерба</w:t>
      </w:r>
      <w:r w:rsidR="007D0D33">
        <w:t xml:space="preserve"> Грибановского </w:t>
      </w:r>
      <w:r w:rsidR="007D0D33" w:rsidRPr="00DD56EF">
        <w:t>муниципального района</w:t>
      </w:r>
      <w:r w:rsidRPr="0066252C">
        <w:t xml:space="preserve"> </w:t>
      </w:r>
      <w:r>
        <w:t xml:space="preserve">Воронежской области </w:t>
      </w:r>
      <w:r w:rsidRPr="0066252C">
        <w:t xml:space="preserve">помещается на верхнем поле бланка документа на расстоянии 10 мм от верхнего края листа, </w:t>
      </w:r>
      <w:r w:rsidRPr="005C6590">
        <w:t xml:space="preserve">захватывая часть рабочей зоны документа, </w:t>
      </w:r>
      <w:r w:rsidR="007D0D33" w:rsidRPr="005C6590">
        <w:t>центровано</w:t>
      </w:r>
      <w:r w:rsidRPr="005C6590">
        <w:t xml:space="preserve"> над реквизитом 05 (наименование организации</w:t>
      </w:r>
      <w:r w:rsidRPr="0066252C">
        <w:t xml:space="preserve"> – автора документа).</w:t>
      </w:r>
    </w:p>
    <w:p w:rsidR="007D0D33" w:rsidRPr="0093666B" w:rsidRDefault="007D0D33" w:rsidP="007D0D33">
      <w:pPr>
        <w:autoSpaceDE w:val="0"/>
        <w:autoSpaceDN w:val="0"/>
        <w:ind w:firstLine="709"/>
        <w:jc w:val="both"/>
        <w:rPr>
          <w:color w:val="000000"/>
        </w:rPr>
      </w:pPr>
      <w:r>
        <w:t>3</w:t>
      </w:r>
      <w:r w:rsidR="00DC7175" w:rsidRPr="00AD0EA0">
        <w:t>.2.</w:t>
      </w:r>
      <w:r>
        <w:t>3</w:t>
      </w:r>
      <w:r w:rsidR="00DC7175" w:rsidRPr="00AD0EA0">
        <w:t>.</w:t>
      </w:r>
      <w:r w:rsidRPr="007D0D33">
        <w:t xml:space="preserve"> </w:t>
      </w:r>
      <w:r w:rsidRPr="0066252C">
        <w:t>Наименование организации – автора документа (реквизит</w:t>
      </w:r>
      <w:r w:rsidRPr="0093666B">
        <w:rPr>
          <w:color w:val="000000"/>
        </w:rPr>
        <w:t xml:space="preserve"> 05)</w:t>
      </w:r>
      <w:r>
        <w:rPr>
          <w:color w:val="000000"/>
        </w:rPr>
        <w:t>.</w:t>
      </w:r>
    </w:p>
    <w:p w:rsidR="007D0D33" w:rsidRDefault="007D0D33" w:rsidP="007D0D33">
      <w:pPr>
        <w:autoSpaceDE w:val="0"/>
        <w:autoSpaceDN w:val="0"/>
        <w:spacing w:line="230" w:lineRule="auto"/>
        <w:ind w:firstLine="709"/>
        <w:jc w:val="both"/>
        <w:rPr>
          <w:color w:val="000000"/>
        </w:rPr>
      </w:pPr>
      <w:r w:rsidRPr="0093666B">
        <w:rPr>
          <w:color w:val="000000"/>
        </w:rPr>
        <w:t xml:space="preserve">Наименование </w:t>
      </w:r>
      <w:r>
        <w:rPr>
          <w:color w:val="000000"/>
        </w:rPr>
        <w:t xml:space="preserve">организации – </w:t>
      </w:r>
      <w:r w:rsidR="00F873DF">
        <w:rPr>
          <w:color w:val="000000"/>
        </w:rPr>
        <w:t>«</w:t>
      </w:r>
      <w:r>
        <w:rPr>
          <w:color w:val="000000"/>
        </w:rPr>
        <w:t>АДМИНИСТРАЦИЯ ГРИБАНОВСКОГО МУНИЦИПАЛЬНОГО РАЙОНА ВОРОНЕЖСКОЙ ОБЛАСТИ»</w:t>
      </w:r>
      <w:r w:rsidRPr="0093666B">
        <w:rPr>
          <w:color w:val="000000"/>
        </w:rPr>
        <w:t xml:space="preserve"> </w:t>
      </w:r>
      <w:r>
        <w:rPr>
          <w:color w:val="000000"/>
        </w:rPr>
        <w:t xml:space="preserve">– </w:t>
      </w:r>
      <w:r w:rsidRPr="0093666B">
        <w:rPr>
          <w:color w:val="000000"/>
        </w:rPr>
        <w:t>воспроизводится на бланке в соответствии с наименовани</w:t>
      </w:r>
      <w:r>
        <w:rPr>
          <w:color w:val="000000"/>
        </w:rPr>
        <w:t>ем, закрепле</w:t>
      </w:r>
      <w:r w:rsidRPr="0093666B">
        <w:rPr>
          <w:color w:val="000000"/>
        </w:rPr>
        <w:t>нн</w:t>
      </w:r>
      <w:r>
        <w:rPr>
          <w:color w:val="000000"/>
        </w:rPr>
        <w:t>ы</w:t>
      </w:r>
      <w:r w:rsidRPr="0093666B">
        <w:rPr>
          <w:color w:val="000000"/>
        </w:rPr>
        <w:t xml:space="preserve">м в </w:t>
      </w:r>
      <w:hyperlink r:id="rId10" w:history="1">
        <w:r w:rsidRPr="0093666B">
          <w:rPr>
            <w:color w:val="000000"/>
          </w:rPr>
          <w:t>Уставе</w:t>
        </w:r>
      </w:hyperlink>
      <w:r w:rsidRPr="0093666B">
        <w:rPr>
          <w:color w:val="000000"/>
        </w:rPr>
        <w:t xml:space="preserve"> </w:t>
      </w:r>
      <w:r>
        <w:rPr>
          <w:color w:val="000000"/>
        </w:rPr>
        <w:t>Грибановского муниципального района Воронежской области</w:t>
      </w:r>
      <w:r w:rsidRPr="0093666B">
        <w:rPr>
          <w:color w:val="000000"/>
        </w:rPr>
        <w:t xml:space="preserve">. Наименование </w:t>
      </w:r>
      <w:r>
        <w:rPr>
          <w:color w:val="000000"/>
        </w:rPr>
        <w:t>структурного подразделения Администрации с правом юридического лица</w:t>
      </w:r>
      <w:r w:rsidRPr="0093666B">
        <w:rPr>
          <w:color w:val="000000"/>
        </w:rPr>
        <w:t xml:space="preserve"> воспроизводится в соответствии с наименованием, </w:t>
      </w:r>
      <w:r>
        <w:rPr>
          <w:color w:val="000000"/>
        </w:rPr>
        <w:t>закрепле</w:t>
      </w:r>
      <w:r w:rsidRPr="00802267">
        <w:rPr>
          <w:color w:val="000000"/>
        </w:rPr>
        <w:t>нным в положении</w:t>
      </w:r>
      <w:r w:rsidR="008C0B08">
        <w:rPr>
          <w:color w:val="000000"/>
        </w:rPr>
        <w:t xml:space="preserve"> о</w:t>
      </w:r>
      <w:r w:rsidRPr="00802267">
        <w:rPr>
          <w:color w:val="000000"/>
        </w:rPr>
        <w:t xml:space="preserve"> </w:t>
      </w:r>
      <w:r>
        <w:rPr>
          <w:color w:val="000000"/>
        </w:rPr>
        <w:t>структурном подразделении Администрации.</w:t>
      </w:r>
    </w:p>
    <w:p w:rsidR="007D0D33" w:rsidRPr="00802267" w:rsidRDefault="007D0D33" w:rsidP="007D0D33">
      <w:pPr>
        <w:autoSpaceDE w:val="0"/>
        <w:autoSpaceDN w:val="0"/>
        <w:spacing w:line="230" w:lineRule="auto"/>
        <w:ind w:firstLine="709"/>
        <w:jc w:val="both"/>
      </w:pPr>
      <w:r w:rsidRPr="00802267">
        <w:t xml:space="preserve">При наличии сокращенного наименования </w:t>
      </w:r>
      <w:r>
        <w:rPr>
          <w:color w:val="000000"/>
        </w:rPr>
        <w:t xml:space="preserve">структурного подразделения Администрации </w:t>
      </w:r>
      <w:r w:rsidRPr="00802267">
        <w:t>его помещают в скобках ниже полного наименования.</w:t>
      </w:r>
    </w:p>
    <w:p w:rsidR="007D0D33" w:rsidRPr="0093666B" w:rsidRDefault="007D0D33" w:rsidP="007D0D33">
      <w:pPr>
        <w:autoSpaceDE w:val="0"/>
        <w:autoSpaceDN w:val="0"/>
        <w:spacing w:line="230" w:lineRule="auto"/>
        <w:ind w:firstLine="709"/>
        <w:jc w:val="both"/>
      </w:pPr>
      <w:r w:rsidRPr="00802267">
        <w:rPr>
          <w:color w:val="000000"/>
        </w:rPr>
        <w:t>Если документ подготавливается совместно</w:t>
      </w:r>
      <w:r w:rsidRPr="0093666B">
        <w:rPr>
          <w:color w:val="000000"/>
        </w:rPr>
        <w:t xml:space="preserve"> двумя и более</w:t>
      </w:r>
      <w:r w:rsidRPr="0093666B">
        <w:t xml:space="preserve"> организациями, то наименования организаций следует пе</w:t>
      </w:r>
      <w:r>
        <w:t>чатать не на бланке, а на стандартном</w:t>
      </w:r>
      <w:r w:rsidRPr="0093666B">
        <w:t xml:space="preserve"> листе бумаги.</w:t>
      </w:r>
    </w:p>
    <w:p w:rsidR="007D0D33" w:rsidRPr="0093666B" w:rsidRDefault="007D0D33" w:rsidP="007D0D33">
      <w:pPr>
        <w:autoSpaceDE w:val="0"/>
        <w:autoSpaceDN w:val="0"/>
        <w:spacing w:line="230" w:lineRule="auto"/>
        <w:ind w:firstLine="709"/>
        <w:jc w:val="both"/>
      </w:pPr>
      <w:r>
        <w:lastRenderedPageBreak/>
        <w:t>Наименования</w:t>
      </w:r>
      <w:r w:rsidRPr="0093666B">
        <w:t xml:space="preserve"> организаций одного уровня располага</w:t>
      </w:r>
      <w:r>
        <w:t>ют на одном уровне. Наименования</w:t>
      </w:r>
      <w:r w:rsidRPr="0093666B">
        <w:t xml:space="preserve"> организаций разного уровня располагают друг над другом.</w:t>
      </w:r>
    </w:p>
    <w:p w:rsidR="007D0D33" w:rsidRPr="00002D5D" w:rsidRDefault="007D0D33" w:rsidP="007D0D33">
      <w:pPr>
        <w:autoSpaceDE w:val="0"/>
        <w:autoSpaceDN w:val="0"/>
        <w:spacing w:line="230" w:lineRule="auto"/>
        <w:ind w:firstLine="709"/>
        <w:jc w:val="both"/>
      </w:pPr>
      <w:r w:rsidRPr="0093666B">
        <w:t xml:space="preserve">3.2.4. </w:t>
      </w:r>
      <w:r w:rsidRPr="00002D5D">
        <w:t>Наименование структурного подразделения</w:t>
      </w:r>
      <w:r>
        <w:t xml:space="preserve"> (с правом юридического лица)</w:t>
      </w:r>
      <w:r w:rsidRPr="00002D5D">
        <w:t xml:space="preserve"> – автора документа (реквизит 06) используется в бланках писем структурных подразделений </w:t>
      </w:r>
      <w:r>
        <w:t>Администрации</w:t>
      </w:r>
      <w:r w:rsidRPr="00002D5D">
        <w:t xml:space="preserve"> в соответствии с положением о структурном подразделении </w:t>
      </w:r>
      <w:r>
        <w:t>Администрации</w:t>
      </w:r>
      <w:r w:rsidRPr="00002D5D">
        <w:t xml:space="preserve"> и указывается под </w:t>
      </w:r>
      <w:r>
        <w:t>наименованием</w:t>
      </w:r>
      <w:r w:rsidRPr="00002D5D">
        <w:t xml:space="preserve"> «</w:t>
      </w:r>
      <w:r>
        <w:t>АДМИНИСТРАЦИЯ ГРИБАНОВСКОГО МУНИЦИПАЛЬНОГО РАЙОНА ВОРОНЕЖСКОЙ ОБЛАСТИ</w:t>
      </w:r>
      <w:r w:rsidRPr="00002D5D">
        <w:t>».</w:t>
      </w:r>
    </w:p>
    <w:p w:rsidR="000C7073" w:rsidRPr="0026447B" w:rsidRDefault="000C7073" w:rsidP="000C7073">
      <w:pPr>
        <w:autoSpaceDE w:val="0"/>
        <w:autoSpaceDN w:val="0"/>
        <w:spacing w:line="230" w:lineRule="auto"/>
        <w:ind w:firstLine="709"/>
        <w:jc w:val="both"/>
      </w:pPr>
      <w:r>
        <w:t>3.2.5</w:t>
      </w:r>
      <w:r w:rsidRPr="00002D5D">
        <w:t>. Справочные данные об организации (реквизит 08) указываются в бланках писем и включают: почтовый адрес организации (дополнительно может указываться адрес места нахождения юридического лица, если он н</w:t>
      </w:r>
      <w:r>
        <w:t xml:space="preserve">е совпадает с </w:t>
      </w:r>
      <w:r w:rsidRPr="0026447B">
        <w:t xml:space="preserve">почтовым адресом), номер телефона, факса, адрес электронной почты, сетевой адрес </w:t>
      </w:r>
      <w:r w:rsidRPr="0026447B">
        <w:rPr>
          <w:color w:val="000000"/>
        </w:rPr>
        <w:t>(а</w:t>
      </w:r>
      <w:r>
        <w:rPr>
          <w:color w:val="000000"/>
        </w:rPr>
        <w:t>дрес официального сайта в сети И</w:t>
      </w:r>
      <w:r w:rsidRPr="0026447B">
        <w:rPr>
          <w:color w:val="000000"/>
        </w:rPr>
        <w:t>нтернет)</w:t>
      </w:r>
      <w:r w:rsidRPr="0026447B">
        <w:t>.</w:t>
      </w:r>
    </w:p>
    <w:p w:rsidR="000C7073" w:rsidRDefault="000C7073" w:rsidP="000C7073">
      <w:pPr>
        <w:autoSpaceDE w:val="0"/>
        <w:autoSpaceDN w:val="0"/>
        <w:spacing w:line="230" w:lineRule="auto"/>
        <w:ind w:firstLine="709"/>
        <w:jc w:val="both"/>
      </w:pPr>
      <w:r>
        <w:t>3.2.6</w:t>
      </w:r>
      <w:r w:rsidRPr="0026447B">
        <w:t>. Наименование вида документа (реквизит 09) указывается</w:t>
      </w:r>
      <w:r w:rsidRPr="005A668B">
        <w:t xml:space="preserve"> на всех документах, за исключ</w:t>
      </w:r>
      <w:r>
        <w:t>ением деловых (служебных) писем, р</w:t>
      </w:r>
      <w:r w:rsidRPr="005A668B">
        <w:t>асполагается под наименованием организации (</w:t>
      </w:r>
      <w:r>
        <w:t>администрации Грибановского муниципального  района</w:t>
      </w:r>
      <w:r w:rsidRPr="005A668B">
        <w:t xml:space="preserve">, наименование </w:t>
      </w:r>
      <w:r>
        <w:t>структурного подразделения Администрации</w:t>
      </w:r>
      <w:r w:rsidRPr="005A668B">
        <w:t>).</w:t>
      </w:r>
    </w:p>
    <w:p w:rsidR="000C7073" w:rsidRPr="0093666B" w:rsidRDefault="000C7073" w:rsidP="000C7073">
      <w:pPr>
        <w:autoSpaceDE w:val="0"/>
        <w:autoSpaceDN w:val="0"/>
        <w:spacing w:line="230" w:lineRule="auto"/>
        <w:ind w:firstLine="709"/>
        <w:jc w:val="both"/>
      </w:pPr>
      <w:r w:rsidRPr="00E9766C">
        <w:t>3.2.</w:t>
      </w:r>
      <w:r>
        <w:t>7</w:t>
      </w:r>
      <w:r w:rsidRPr="00E9766C">
        <w:t>. Дата документа (реквизит 10) должна</w:t>
      </w:r>
      <w:r w:rsidRPr="0093666B">
        <w:t xml:space="preserve"> соответствовать дате подписания (утверждения) документа или дате события, зафиксированного в документе</w:t>
      </w:r>
      <w:r w:rsidRPr="005360F7">
        <w:t xml:space="preserve"> </w:t>
      </w:r>
      <w:r>
        <w:t>(в протоколах).</w:t>
      </w:r>
    </w:p>
    <w:p w:rsidR="000C7073" w:rsidRPr="0093666B" w:rsidRDefault="000C7073" w:rsidP="000C7073">
      <w:pPr>
        <w:autoSpaceDE w:val="0"/>
        <w:autoSpaceDN w:val="0"/>
        <w:spacing w:line="230" w:lineRule="auto"/>
        <w:ind w:firstLine="709"/>
        <w:jc w:val="both"/>
      </w:pPr>
      <w:r w:rsidRPr="0093666B">
        <w:t>Документы, изданные двумя или более организациями, должны иметь одну (единую) дату, которая соответствует наиболее поздней дате подписания.</w:t>
      </w:r>
    </w:p>
    <w:p w:rsidR="000C7073" w:rsidRPr="00AA5943" w:rsidRDefault="000C7073" w:rsidP="000C7073">
      <w:pPr>
        <w:autoSpaceDE w:val="0"/>
        <w:autoSpaceDN w:val="0"/>
        <w:spacing w:line="230" w:lineRule="auto"/>
        <w:ind w:firstLine="709"/>
        <w:jc w:val="both"/>
      </w:pPr>
      <w:r w:rsidRPr="00AA5943">
        <w:t>Все служебные отметки на документе, связанные с его прохождением и исполнением, должны датироваться и подписываться.</w:t>
      </w:r>
    </w:p>
    <w:p w:rsidR="000C7073" w:rsidRPr="00AA5943" w:rsidRDefault="000C7073" w:rsidP="000C7073">
      <w:pPr>
        <w:autoSpaceDE w:val="0"/>
        <w:autoSpaceDN w:val="0"/>
        <w:spacing w:line="230" w:lineRule="auto"/>
        <w:ind w:firstLine="709"/>
        <w:jc w:val="both"/>
      </w:pPr>
      <w:r w:rsidRPr="00AA5943">
        <w:t>Дата документа записывается в последовательности: день месяца, месяц, год</w:t>
      </w:r>
      <w:r w:rsidRPr="006B2FFF">
        <w:t>. Дата документа записывается</w:t>
      </w:r>
      <w:r w:rsidRPr="00AA5943">
        <w:t xml:space="preserve"> одним из двух способов:</w:t>
      </w:r>
    </w:p>
    <w:p w:rsidR="000C7073" w:rsidRPr="0093666B" w:rsidRDefault="000C7073" w:rsidP="000C7073">
      <w:pPr>
        <w:autoSpaceDE w:val="0"/>
        <w:autoSpaceDN w:val="0"/>
        <w:spacing w:line="230" w:lineRule="auto"/>
        <w:ind w:firstLine="709"/>
        <w:jc w:val="both"/>
      </w:pPr>
      <w:r>
        <w:t>- арабскими цифрами, разделе</w:t>
      </w:r>
      <w:r w:rsidRPr="0093666B">
        <w:t>нными точкой: 0</w:t>
      </w:r>
      <w:r>
        <w:t>7.04</w:t>
      </w:r>
      <w:r w:rsidRPr="0093666B">
        <w:t>.202</w:t>
      </w:r>
      <w:r>
        <w:t>1</w:t>
      </w:r>
      <w:r w:rsidRPr="0093666B">
        <w:t>;</w:t>
      </w:r>
    </w:p>
    <w:p w:rsidR="000C7073" w:rsidRPr="0093666B" w:rsidRDefault="000C7073" w:rsidP="000C7073">
      <w:pPr>
        <w:autoSpaceDE w:val="0"/>
        <w:autoSpaceDN w:val="0"/>
        <w:spacing w:line="230" w:lineRule="auto"/>
        <w:ind w:firstLine="709"/>
        <w:jc w:val="both"/>
      </w:pPr>
      <w:r>
        <w:t xml:space="preserve">- </w:t>
      </w:r>
      <w:r w:rsidRPr="0093666B">
        <w:t>с</w:t>
      </w:r>
      <w:r>
        <w:t>ловесно-цифровым способом: 7 апреля 2021</w:t>
      </w:r>
      <w:r w:rsidRPr="0093666B">
        <w:t xml:space="preserve"> г.</w:t>
      </w:r>
    </w:p>
    <w:p w:rsidR="000C7073" w:rsidRDefault="000C7073" w:rsidP="000C7073">
      <w:pPr>
        <w:autoSpaceDE w:val="0"/>
        <w:autoSpaceDN w:val="0"/>
        <w:spacing w:line="230" w:lineRule="auto"/>
        <w:ind w:firstLine="709"/>
        <w:jc w:val="both"/>
      </w:pPr>
      <w:r w:rsidRPr="0093666B">
        <w:t xml:space="preserve">На документах, оформляемых на бланке, дата документа </w:t>
      </w:r>
      <w:r>
        <w:t>проставляется под реквизитами «н</w:t>
      </w:r>
      <w:r w:rsidRPr="0093666B">
        <w:t>аименование вида документа» (в бланках к</w:t>
      </w:r>
      <w:r>
        <w:t>онкретных видов документов) и «с</w:t>
      </w:r>
      <w:r w:rsidRPr="0093666B">
        <w:t>правочные</w:t>
      </w:r>
      <w:r w:rsidRPr="0093666B">
        <w:rPr>
          <w:rFonts w:cs="Calibri"/>
          <w:szCs w:val="20"/>
        </w:rPr>
        <w:t xml:space="preserve"> </w:t>
      </w:r>
      <w:r w:rsidRPr="0093666B">
        <w:t>данные об организации» (в бланках писем).</w:t>
      </w:r>
    </w:p>
    <w:p w:rsidR="000C7073" w:rsidRPr="0093666B" w:rsidRDefault="000C7073" w:rsidP="000C7073">
      <w:pPr>
        <w:autoSpaceDE w:val="0"/>
        <w:autoSpaceDN w:val="0"/>
        <w:spacing w:line="230" w:lineRule="auto"/>
        <w:ind w:firstLine="709"/>
        <w:jc w:val="both"/>
      </w:pPr>
      <w:r w:rsidRPr="0093666B">
        <w:t>3.2.</w:t>
      </w:r>
      <w:r>
        <w:t>8</w:t>
      </w:r>
      <w:r w:rsidRPr="0093666B">
        <w:t>. Регистрационный номер документа (реквизит 11)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873DF" w:rsidRDefault="00F873DF" w:rsidP="00524372">
      <w:pPr>
        <w:tabs>
          <w:tab w:val="left" w:pos="700"/>
        </w:tabs>
        <w:ind w:firstLine="709"/>
        <w:jc w:val="both"/>
        <w:rPr>
          <w:b/>
          <w:color w:val="000000"/>
        </w:rPr>
      </w:pPr>
    </w:p>
    <w:p w:rsidR="00524372" w:rsidRPr="00F873DF" w:rsidRDefault="00524372" w:rsidP="00524372">
      <w:pPr>
        <w:tabs>
          <w:tab w:val="left" w:pos="700"/>
        </w:tabs>
        <w:ind w:firstLine="709"/>
        <w:jc w:val="both"/>
        <w:rPr>
          <w:b/>
          <w:color w:val="000000"/>
        </w:rPr>
      </w:pPr>
      <w:r w:rsidRPr="00F873DF">
        <w:rPr>
          <w:b/>
          <w:color w:val="000000"/>
        </w:rPr>
        <w:t xml:space="preserve">Например:    12.03.2019г.  № 1569  </w:t>
      </w:r>
    </w:p>
    <w:p w:rsidR="00F873DF" w:rsidRDefault="00524372" w:rsidP="00524372">
      <w:pPr>
        <w:tabs>
          <w:tab w:val="left" w:pos="700"/>
        </w:tabs>
        <w:jc w:val="both"/>
        <w:rPr>
          <w:i/>
        </w:rPr>
      </w:pPr>
      <w:r w:rsidRPr="00115446">
        <w:rPr>
          <w:i/>
        </w:rPr>
        <w:tab/>
      </w:r>
    </w:p>
    <w:p w:rsidR="00524372" w:rsidRPr="00B07BF4" w:rsidRDefault="00F873DF" w:rsidP="00524372">
      <w:pPr>
        <w:tabs>
          <w:tab w:val="left" w:pos="700"/>
        </w:tabs>
        <w:jc w:val="both"/>
      </w:pPr>
      <w:r>
        <w:rPr>
          <w:i/>
        </w:rPr>
        <w:tab/>
      </w:r>
      <w:r w:rsidR="00524372" w:rsidRPr="00B07BF4">
        <w:t>Наличие на документе регистрационного номера  свидетельствует о том,  что он включен в информационный массив Администрации.</w:t>
      </w:r>
    </w:p>
    <w:p w:rsidR="00524372" w:rsidRPr="00B07BF4" w:rsidRDefault="00524372" w:rsidP="00524372">
      <w:pPr>
        <w:tabs>
          <w:tab w:val="left" w:pos="700"/>
        </w:tabs>
        <w:jc w:val="both"/>
      </w:pPr>
      <w:r w:rsidRPr="00B07BF4">
        <w:lastRenderedPageBreak/>
        <w:tab/>
        <w:t>Документу,  направляемому   по нескольким адресам, присваивается один  регистрационный номер.</w:t>
      </w:r>
    </w:p>
    <w:p w:rsidR="000C7073" w:rsidRDefault="00DC7175" w:rsidP="00B07BF4">
      <w:pPr>
        <w:tabs>
          <w:tab w:val="left" w:pos="700"/>
        </w:tabs>
        <w:jc w:val="both"/>
      </w:pPr>
      <w:r w:rsidRPr="00D96CED">
        <w:tab/>
      </w:r>
      <w:r w:rsidR="00B07BF4">
        <w:t>3.2.9</w:t>
      </w:r>
      <w:r w:rsidR="000C7073" w:rsidRPr="0093666B">
        <w:t xml:space="preserve">. Ссылка на регистрационный номер и дату </w:t>
      </w:r>
      <w:r w:rsidR="000C7073">
        <w:t xml:space="preserve">поступившего </w:t>
      </w:r>
      <w:r w:rsidR="000C7073" w:rsidRPr="0093666B">
        <w:t>документа (реквизит 12) используется при оформлении писем, которые являются ответами на поступивший запрос. Сведения в реквизит переносятся с поступившего документа и включают в себя регистрационный номер и дату документа, на который должен быть дан ответ.</w:t>
      </w:r>
    </w:p>
    <w:p w:rsidR="00F873DF" w:rsidRDefault="00F873DF" w:rsidP="00B07BF4">
      <w:pPr>
        <w:tabs>
          <w:tab w:val="left" w:pos="700"/>
        </w:tabs>
        <w:jc w:val="both"/>
        <w:rPr>
          <w:b/>
          <w:color w:val="000000"/>
        </w:rPr>
      </w:pPr>
    </w:p>
    <w:p w:rsidR="00B07BF4" w:rsidRPr="00F873DF" w:rsidRDefault="00B07BF4" w:rsidP="00B07BF4">
      <w:pPr>
        <w:tabs>
          <w:tab w:val="left" w:pos="700"/>
        </w:tabs>
        <w:jc w:val="both"/>
        <w:rPr>
          <w:b/>
          <w:color w:val="000000"/>
        </w:rPr>
      </w:pPr>
      <w:r w:rsidRPr="00F873DF">
        <w:rPr>
          <w:b/>
          <w:color w:val="000000"/>
        </w:rPr>
        <w:t xml:space="preserve">Например: 12.04.2019г.  № 1569  </w:t>
      </w:r>
    </w:p>
    <w:p w:rsidR="00B07BF4" w:rsidRPr="00F873DF" w:rsidRDefault="00B07BF4" w:rsidP="00B07BF4">
      <w:pPr>
        <w:tabs>
          <w:tab w:val="left" w:pos="700"/>
        </w:tabs>
        <w:jc w:val="both"/>
        <w:rPr>
          <w:b/>
          <w:color w:val="000000"/>
        </w:rPr>
      </w:pPr>
      <w:r w:rsidRPr="00F873DF">
        <w:rPr>
          <w:b/>
          <w:color w:val="000000"/>
        </w:rPr>
        <w:t xml:space="preserve">                   </w:t>
      </w:r>
      <w:r w:rsidR="005A03DE">
        <w:rPr>
          <w:b/>
          <w:color w:val="000000"/>
        </w:rPr>
        <w:t xml:space="preserve">  </w:t>
      </w:r>
      <w:r w:rsidRPr="00F873DF">
        <w:rPr>
          <w:b/>
          <w:color w:val="000000"/>
        </w:rPr>
        <w:t xml:space="preserve">На № 18-11/125 от 13.03.2019г. </w:t>
      </w:r>
    </w:p>
    <w:p w:rsidR="00B07BF4" w:rsidRPr="0093666B" w:rsidRDefault="00B07BF4" w:rsidP="000C7073">
      <w:pPr>
        <w:autoSpaceDE w:val="0"/>
        <w:autoSpaceDN w:val="0"/>
        <w:ind w:firstLine="709"/>
        <w:jc w:val="both"/>
      </w:pPr>
    </w:p>
    <w:p w:rsidR="000C7073" w:rsidRPr="0093666B" w:rsidRDefault="000C7073" w:rsidP="000C7073">
      <w:pPr>
        <w:autoSpaceDE w:val="0"/>
        <w:autoSpaceDN w:val="0"/>
        <w:ind w:firstLine="709"/>
        <w:jc w:val="both"/>
      </w:pPr>
      <w:r w:rsidRPr="0093666B">
        <w:t>В текст письма-ответа сведения о регистрационном номере и дате поступившего письма не включаются.</w:t>
      </w:r>
    </w:p>
    <w:p w:rsidR="000C7073" w:rsidRPr="0093666B" w:rsidRDefault="000C7073" w:rsidP="000C7073">
      <w:pPr>
        <w:autoSpaceDE w:val="0"/>
        <w:autoSpaceDN w:val="0"/>
        <w:ind w:firstLine="709"/>
        <w:jc w:val="both"/>
        <w:rPr>
          <w:color w:val="000000"/>
        </w:rPr>
      </w:pPr>
      <w:r w:rsidRPr="0093666B">
        <w:rPr>
          <w:color w:val="000000"/>
        </w:rPr>
        <w:t xml:space="preserve">При заполнении </w:t>
      </w:r>
      <w:r w:rsidRPr="002952DA">
        <w:rPr>
          <w:color w:val="000000"/>
        </w:rPr>
        <w:t>регистрационной</w:t>
      </w:r>
      <w:r w:rsidRPr="00D4320C">
        <w:rPr>
          <w:color w:val="000000"/>
        </w:rPr>
        <w:t xml:space="preserve"> к</w:t>
      </w:r>
      <w:r w:rsidRPr="0093666B">
        <w:rPr>
          <w:color w:val="000000"/>
        </w:rPr>
        <w:t>арточки в АС ДОУ сведения о регистрационном номере и дате документа, на который должен быть дан ответ</w:t>
      </w:r>
      <w:r>
        <w:rPr>
          <w:color w:val="000000"/>
        </w:rPr>
        <w:t>, указываются в поле «Связанные»</w:t>
      </w:r>
      <w:r w:rsidRPr="0093666B">
        <w:rPr>
          <w:color w:val="000000"/>
        </w:rPr>
        <w:t>.</w:t>
      </w:r>
    </w:p>
    <w:p w:rsidR="000C7073" w:rsidRPr="0093666B" w:rsidRDefault="000C7073" w:rsidP="000C7073">
      <w:pPr>
        <w:autoSpaceDE w:val="0"/>
        <w:autoSpaceDN w:val="0"/>
        <w:ind w:firstLine="709"/>
        <w:jc w:val="both"/>
      </w:pPr>
      <w:r w:rsidRPr="0093666B">
        <w:t>3.2.1</w:t>
      </w:r>
      <w:r w:rsidR="00B07BF4">
        <w:t>0</w:t>
      </w:r>
      <w:r w:rsidRPr="0093666B">
        <w:t>. Место составления (издания) документа (реквизит 13)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C7073" w:rsidRPr="0093666B" w:rsidRDefault="000C7073" w:rsidP="000C7073">
      <w:pPr>
        <w:autoSpaceDE w:val="0"/>
        <w:autoSpaceDN w:val="0"/>
        <w:ind w:firstLine="709"/>
        <w:jc w:val="both"/>
      </w:pPr>
      <w:r w:rsidRPr="0093666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C7073" w:rsidRPr="006667C2" w:rsidRDefault="000C7073" w:rsidP="000C7073">
      <w:pPr>
        <w:autoSpaceDE w:val="0"/>
        <w:autoSpaceDN w:val="0"/>
        <w:ind w:firstLine="709"/>
        <w:jc w:val="both"/>
      </w:pPr>
      <w:r w:rsidRPr="006667C2">
        <w:t>3.2.1</w:t>
      </w:r>
      <w:r w:rsidR="00B07BF4">
        <w:t>1</w:t>
      </w:r>
      <w:r w:rsidRPr="006667C2">
        <w:t>. Реквизит 01 располагается на верхнем поле</w:t>
      </w:r>
      <w:r>
        <w:t xml:space="preserve"> документа над реквизитом 05 по</w:t>
      </w:r>
      <w:r w:rsidRPr="006667C2">
        <w:t>середине зоны, занятой этим реквизитом.</w:t>
      </w:r>
    </w:p>
    <w:p w:rsidR="000C7073" w:rsidRPr="006667C2" w:rsidRDefault="000C7073" w:rsidP="000C7073">
      <w:pPr>
        <w:autoSpaceDE w:val="0"/>
        <w:autoSpaceDN w:val="0"/>
        <w:ind w:firstLine="709"/>
        <w:jc w:val="both"/>
      </w:pPr>
      <w:r w:rsidRPr="006667C2">
        <w:t>Реквизиты 05, 06,  08, 09, 13, ограничительные отметки для реквизитов 10, 11, 12 в пределах границ зон расположения реквизитов размещаются одним из способов:</w:t>
      </w:r>
    </w:p>
    <w:p w:rsidR="000C7073" w:rsidRPr="006667C2" w:rsidRDefault="000C7073" w:rsidP="000C7073">
      <w:pPr>
        <w:autoSpaceDE w:val="0"/>
        <w:autoSpaceDN w:val="0"/>
        <w:ind w:firstLine="709"/>
        <w:jc w:val="both"/>
      </w:pPr>
      <w:r w:rsidRPr="006667C2">
        <w:t>–</w:t>
      </w:r>
      <w:r>
        <w:t> </w:t>
      </w:r>
      <w:r w:rsidRPr="006667C2">
        <w:t>центрованным (начало и конец</w:t>
      </w:r>
      <w:r>
        <w:t xml:space="preserve"> каждой строки реквизитов равно</w:t>
      </w:r>
      <w:r w:rsidRPr="006667C2">
        <w:t>удалены от границ зоны расположения реквизитов);</w:t>
      </w:r>
    </w:p>
    <w:p w:rsidR="000C7073" w:rsidRPr="006667C2" w:rsidRDefault="000C7073" w:rsidP="000C7073">
      <w:pPr>
        <w:autoSpaceDE w:val="0"/>
        <w:autoSpaceDN w:val="0"/>
        <w:ind w:firstLine="709"/>
        <w:jc w:val="both"/>
      </w:pPr>
      <w:r w:rsidRPr="006667C2">
        <w:t>– флаговым (каждая строка реквизитов начинается от левой границы зоны расположения реквизитов</w:t>
      </w:r>
      <w:r>
        <w:t>)</w:t>
      </w:r>
      <w:r w:rsidRPr="006667C2">
        <w:t>.</w:t>
      </w:r>
    </w:p>
    <w:p w:rsidR="000C7073" w:rsidRPr="0018706D" w:rsidRDefault="000C7073" w:rsidP="000C7073">
      <w:pPr>
        <w:autoSpaceDE w:val="0"/>
        <w:autoSpaceDN w:val="0"/>
        <w:ind w:firstLine="709"/>
        <w:jc w:val="both"/>
      </w:pPr>
      <w:r w:rsidRPr="006667C2">
        <w:t>3.2.1</w:t>
      </w:r>
      <w:r w:rsidR="00B07BF4">
        <w:t>2</w:t>
      </w:r>
      <w:r w:rsidRPr="006667C2">
        <w:t xml:space="preserve">. </w:t>
      </w:r>
      <w:r w:rsidRPr="00407DB3">
        <w:t xml:space="preserve">Гриф ограничения </w:t>
      </w:r>
      <w:r w:rsidRPr="0018706D">
        <w:t xml:space="preserve">доступа к документу (реквизит 14) проставляется в правом верхнем углу первой страницы документа </w:t>
      </w:r>
      <w:r w:rsidRPr="0018706D">
        <w:rPr>
          <w:color w:val="000000"/>
        </w:rPr>
        <w:t>в соответствии с требованиями в области защиты информации</w:t>
      </w:r>
      <w:r w:rsidRPr="0018706D">
        <w:t>.</w:t>
      </w:r>
    </w:p>
    <w:p w:rsidR="000C7073" w:rsidRPr="0093666B" w:rsidRDefault="000C7073" w:rsidP="000C7073">
      <w:pPr>
        <w:autoSpaceDE w:val="0"/>
        <w:autoSpaceDN w:val="0"/>
        <w:ind w:firstLine="709"/>
        <w:jc w:val="both"/>
      </w:pPr>
      <w:r w:rsidRPr="0018706D">
        <w:t>3.2.1</w:t>
      </w:r>
      <w:r w:rsidR="001C1535">
        <w:t>3</w:t>
      </w:r>
      <w:r w:rsidRPr="0018706D">
        <w:t>. Адресат (реквизит 15) используется при оформлении деловых</w:t>
      </w:r>
      <w:r w:rsidRPr="00F705BD">
        <w:t xml:space="preserve"> (служебных) писем, внутренних информационно-</w:t>
      </w:r>
      <w:r w:rsidRPr="0093666B">
        <w:t>справочных документов (докладных, служебных записок и др.).</w:t>
      </w:r>
    </w:p>
    <w:p w:rsidR="000C7073" w:rsidRPr="0093666B" w:rsidRDefault="000C7073" w:rsidP="000C7073">
      <w:pPr>
        <w:autoSpaceDE w:val="0"/>
        <w:autoSpaceDN w:val="0"/>
        <w:ind w:firstLine="709"/>
        <w:jc w:val="both"/>
      </w:pPr>
      <w:r w:rsidRPr="0093666B">
        <w:t>Адресатом документа может быть организация, структурное подразделение организации, должностное или физическое лицо.</w:t>
      </w:r>
    </w:p>
    <w:p w:rsidR="000C7073" w:rsidRPr="0093666B" w:rsidRDefault="000C7073" w:rsidP="000C7073">
      <w:pPr>
        <w:autoSpaceDE w:val="0"/>
        <w:autoSpaceDN w:val="0"/>
        <w:ind w:firstLine="709"/>
        <w:jc w:val="both"/>
        <w:rPr>
          <w:color w:val="000000"/>
        </w:rPr>
      </w:pPr>
      <w:r>
        <w:t>Реквизит «а</w:t>
      </w:r>
      <w:r w:rsidRPr="0093666B">
        <w:t xml:space="preserve">дресат» проставляется в верхней правой части документа (на бланке с угловым расположением реквизитов) или справа под </w:t>
      </w:r>
      <w:r w:rsidRPr="0093666B">
        <w:lastRenderedPageBreak/>
        <w:t>реквизитами бланка (при продольном расположении реквизи</w:t>
      </w:r>
      <w:r>
        <w:t>тов бланка). Строки реквизита «а</w:t>
      </w:r>
      <w:r w:rsidRPr="0093666B">
        <w:t xml:space="preserve">дресат» </w:t>
      </w:r>
      <w:r w:rsidRPr="0093666B">
        <w:rPr>
          <w:color w:val="000000"/>
        </w:rPr>
        <w:t xml:space="preserve">выравниваются по левому краю или центруются относительно самой длинной строки. </w:t>
      </w:r>
    </w:p>
    <w:p w:rsidR="000C7073" w:rsidRPr="0093666B" w:rsidRDefault="000C7073" w:rsidP="000C7073">
      <w:pPr>
        <w:autoSpaceDE w:val="0"/>
        <w:autoSpaceDN w:val="0"/>
        <w:ind w:firstLine="709"/>
        <w:jc w:val="both"/>
      </w:pPr>
      <w:r w:rsidRPr="0093666B">
        <w:t>Если при подготовке документа не ис</w:t>
      </w:r>
      <w:r>
        <w:t>пользуется бланк, то реквизит «а</w:t>
      </w:r>
      <w:r w:rsidRPr="0093666B">
        <w:t>дресат» печатают,</w:t>
      </w:r>
      <w:r w:rsidRPr="0093666B">
        <w:rPr>
          <w:rFonts w:cs="Calibri"/>
          <w:szCs w:val="20"/>
        </w:rPr>
        <w:t xml:space="preserve"> </w:t>
      </w:r>
      <w:r w:rsidRPr="0093666B">
        <w:t>отступив от верхнего поля на расстояние 4–5 интервалов.</w:t>
      </w:r>
    </w:p>
    <w:p w:rsidR="000C7073" w:rsidRPr="0093666B" w:rsidRDefault="000C7073" w:rsidP="000C7073">
      <w:pPr>
        <w:autoSpaceDE w:val="0"/>
        <w:autoSpaceDN w:val="0"/>
        <w:ind w:firstLine="709"/>
        <w:jc w:val="both"/>
      </w:pPr>
      <w:r w:rsidRPr="0093666B">
        <w:t>Каж</w:t>
      </w:r>
      <w:r>
        <w:t>дая составная часть реквизита «а</w:t>
      </w:r>
      <w:r w:rsidRPr="0093666B">
        <w:t>дресат» печатается с новой строки и отделяется дополнительным интервалом. В конце смысловых строк знаки препинания не ставятся. В середине строк знаки препинания сохраняются. Перенос слов не допускается.</w:t>
      </w:r>
    </w:p>
    <w:p w:rsidR="000C7073" w:rsidRPr="0093666B" w:rsidRDefault="000C7073" w:rsidP="000C7073">
      <w:pPr>
        <w:autoSpaceDE w:val="0"/>
        <w:autoSpaceDN w:val="0"/>
        <w:ind w:firstLine="709"/>
        <w:jc w:val="both"/>
      </w:pPr>
      <w:r w:rsidRPr="0093666B">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w:t>
      </w:r>
      <w:r w:rsidR="00CE530E">
        <w:t xml:space="preserve">чающее наименование организации и </w:t>
      </w:r>
      <w:r w:rsidRPr="00570418">
        <w:t xml:space="preserve"> фамили</w:t>
      </w:r>
      <w:r w:rsidR="00CE530E">
        <w:t>ю</w:t>
      </w:r>
      <w:r w:rsidRPr="0039726F">
        <w:t>,</w:t>
      </w:r>
      <w:r w:rsidRPr="0093666B">
        <w:t xml:space="preserve"> инициалы должностного лица.</w:t>
      </w:r>
    </w:p>
    <w:p w:rsidR="000C7073" w:rsidRPr="004931C0" w:rsidRDefault="000C7073" w:rsidP="000C7073">
      <w:pPr>
        <w:autoSpaceDE w:val="0"/>
        <w:autoSpaceDN w:val="0"/>
        <w:spacing w:before="220"/>
        <w:ind w:firstLine="709"/>
        <w:jc w:val="both"/>
        <w:rPr>
          <w:b/>
        </w:rPr>
      </w:pPr>
      <w:r w:rsidRPr="004931C0">
        <w:rPr>
          <w:b/>
        </w:rPr>
        <w:t>Например:</w:t>
      </w:r>
    </w:p>
    <w:tbl>
      <w:tblPr>
        <w:tblW w:w="9996" w:type="dxa"/>
        <w:tblLook w:val="04A0"/>
      </w:tblPr>
      <w:tblGrid>
        <w:gridCol w:w="4786"/>
        <w:gridCol w:w="5210"/>
      </w:tblGrid>
      <w:tr w:rsidR="000C7073" w:rsidRPr="004931C0" w:rsidTr="00DC5286">
        <w:tc>
          <w:tcPr>
            <w:tcW w:w="4786" w:type="dxa"/>
          </w:tcPr>
          <w:p w:rsidR="000C7073" w:rsidRPr="004931C0" w:rsidRDefault="000C7073" w:rsidP="00DC5286">
            <w:pPr>
              <w:autoSpaceDE w:val="0"/>
              <w:autoSpaceDN w:val="0"/>
              <w:jc w:val="both"/>
              <w:rPr>
                <w:b/>
              </w:rPr>
            </w:pPr>
          </w:p>
        </w:tc>
        <w:tc>
          <w:tcPr>
            <w:tcW w:w="5210" w:type="dxa"/>
          </w:tcPr>
          <w:p w:rsidR="000C7073" w:rsidRPr="004931C0" w:rsidRDefault="009D6C87" w:rsidP="00DC5286">
            <w:pPr>
              <w:autoSpaceDE w:val="0"/>
              <w:autoSpaceDN w:val="0"/>
              <w:jc w:val="center"/>
              <w:rPr>
                <w:b/>
              </w:rPr>
            </w:pPr>
            <w:r w:rsidRPr="004931C0">
              <w:rPr>
                <w:b/>
              </w:rPr>
              <w:t>Руководителю</w:t>
            </w:r>
          </w:p>
          <w:p w:rsidR="009D6C87" w:rsidRPr="004931C0" w:rsidRDefault="009D6C87" w:rsidP="00DC5286">
            <w:pPr>
              <w:autoSpaceDE w:val="0"/>
              <w:autoSpaceDN w:val="0"/>
              <w:jc w:val="center"/>
              <w:rPr>
                <w:b/>
              </w:rPr>
            </w:pPr>
            <w:r w:rsidRPr="004931C0">
              <w:rPr>
                <w:b/>
              </w:rPr>
              <w:t>департамента по финансам</w:t>
            </w:r>
          </w:p>
          <w:p w:rsidR="000C7073" w:rsidRPr="004931C0" w:rsidRDefault="009D6C87"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Фамилия И.О.</w:t>
            </w:r>
          </w:p>
          <w:p w:rsidR="000C7073" w:rsidRPr="004931C0" w:rsidRDefault="000C7073"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t>При адресовании письма в организацию у</w:t>
      </w:r>
      <w:r>
        <w:t>казывается ее полное или сокраще</w:t>
      </w:r>
      <w:r w:rsidRPr="0093666B">
        <w:t>нное наименование в именительном падеже.</w:t>
      </w:r>
    </w:p>
    <w:p w:rsidR="000C7073" w:rsidRPr="004931C0" w:rsidRDefault="000C7073" w:rsidP="000C7073">
      <w:pPr>
        <w:autoSpaceDE w:val="0"/>
        <w:autoSpaceDN w:val="0"/>
        <w:spacing w:before="220"/>
        <w:ind w:firstLine="709"/>
        <w:jc w:val="both"/>
        <w:rPr>
          <w:b/>
        </w:rPr>
      </w:pPr>
      <w:r w:rsidRPr="004931C0">
        <w:rPr>
          <w:b/>
        </w:rPr>
        <w:t xml:space="preserve">Например: </w:t>
      </w:r>
    </w:p>
    <w:tbl>
      <w:tblPr>
        <w:tblW w:w="9889" w:type="dxa"/>
        <w:tblLook w:val="04A0"/>
      </w:tblPr>
      <w:tblGrid>
        <w:gridCol w:w="5211"/>
        <w:gridCol w:w="4678"/>
      </w:tblGrid>
      <w:tr w:rsidR="000C7073" w:rsidRPr="004931C0" w:rsidTr="004931C0">
        <w:tc>
          <w:tcPr>
            <w:tcW w:w="5211" w:type="dxa"/>
          </w:tcPr>
          <w:p w:rsidR="000C7073" w:rsidRPr="004931C0" w:rsidRDefault="000C7073" w:rsidP="00DC5286">
            <w:pPr>
              <w:autoSpaceDE w:val="0"/>
              <w:autoSpaceDN w:val="0"/>
              <w:jc w:val="right"/>
              <w:rPr>
                <w:b/>
              </w:rPr>
            </w:pPr>
            <w:r w:rsidRPr="004931C0">
              <w:rPr>
                <w:b/>
              </w:rPr>
              <w:t>1.</w:t>
            </w:r>
          </w:p>
        </w:tc>
        <w:tc>
          <w:tcPr>
            <w:tcW w:w="4678" w:type="dxa"/>
          </w:tcPr>
          <w:p w:rsidR="000C7073" w:rsidRPr="004931C0" w:rsidRDefault="000C7073" w:rsidP="00DC5286">
            <w:pPr>
              <w:autoSpaceDE w:val="0"/>
              <w:autoSpaceDN w:val="0"/>
              <w:jc w:val="both"/>
              <w:rPr>
                <w:b/>
              </w:rPr>
            </w:pPr>
            <w:r w:rsidRPr="004931C0">
              <w:rPr>
                <w:b/>
              </w:rPr>
              <w:t>Министерство здравоохранения Российской Федерации</w:t>
            </w:r>
          </w:p>
          <w:p w:rsidR="000C7073" w:rsidRPr="004931C0" w:rsidRDefault="000C7073" w:rsidP="00DC5286">
            <w:pPr>
              <w:autoSpaceDE w:val="0"/>
              <w:autoSpaceDN w:val="0"/>
              <w:jc w:val="both"/>
              <w:rPr>
                <w:b/>
              </w:rPr>
            </w:pPr>
          </w:p>
        </w:tc>
      </w:tr>
      <w:tr w:rsidR="000C7073" w:rsidRPr="004931C0" w:rsidTr="0049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0C7073" w:rsidRPr="004931C0" w:rsidRDefault="000C7073" w:rsidP="00DC5286">
            <w:pPr>
              <w:autoSpaceDE w:val="0"/>
              <w:autoSpaceDN w:val="0"/>
              <w:jc w:val="right"/>
              <w:rPr>
                <w:b/>
              </w:rPr>
            </w:pPr>
            <w:r w:rsidRPr="004931C0">
              <w:rPr>
                <w:b/>
              </w:rPr>
              <w:t>2.</w:t>
            </w:r>
          </w:p>
        </w:tc>
        <w:tc>
          <w:tcPr>
            <w:tcW w:w="4678" w:type="dxa"/>
            <w:tcBorders>
              <w:top w:val="nil"/>
              <w:left w:val="nil"/>
              <w:bottom w:val="nil"/>
              <w:right w:val="nil"/>
            </w:tcBorders>
          </w:tcPr>
          <w:p w:rsidR="000C7073" w:rsidRPr="004931C0" w:rsidRDefault="000C7073" w:rsidP="00DC5286">
            <w:pPr>
              <w:autoSpaceDE w:val="0"/>
              <w:autoSpaceDN w:val="0"/>
              <w:jc w:val="both"/>
              <w:rPr>
                <w:b/>
              </w:rPr>
            </w:pPr>
            <w:r w:rsidRPr="004931C0">
              <w:rPr>
                <w:b/>
              </w:rPr>
              <w:t>Минздрав России</w:t>
            </w:r>
          </w:p>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r w:rsidRPr="0093666B">
        <w:t>При адресовании документа в структурное подразде</w:t>
      </w:r>
      <w:r>
        <w:t>ление организации в реквизите «а</w:t>
      </w:r>
      <w:r w:rsidRPr="0093666B">
        <w:t>дресат» указывается в именительном падеже наименование организации, ниже – наименование структурного подразделения.</w:t>
      </w:r>
    </w:p>
    <w:p w:rsidR="000C7073" w:rsidRPr="004931C0" w:rsidRDefault="000C7073" w:rsidP="000C7073">
      <w:pPr>
        <w:autoSpaceDE w:val="0"/>
        <w:autoSpaceDN w:val="0"/>
        <w:spacing w:before="200"/>
        <w:ind w:firstLine="709"/>
        <w:jc w:val="both"/>
        <w:rPr>
          <w:b/>
        </w:rPr>
      </w:pPr>
      <w:r w:rsidRPr="004931C0">
        <w:rPr>
          <w:b/>
        </w:rPr>
        <w:t>Например:</w:t>
      </w:r>
    </w:p>
    <w:tbl>
      <w:tblPr>
        <w:tblW w:w="0" w:type="auto"/>
        <w:tblLook w:val="04A0"/>
      </w:tblPr>
      <w:tblGrid>
        <w:gridCol w:w="4784"/>
        <w:gridCol w:w="4786"/>
      </w:tblGrid>
      <w:tr w:rsidR="000C7073" w:rsidRPr="004931C0" w:rsidTr="00DC5286">
        <w:tc>
          <w:tcPr>
            <w:tcW w:w="4785" w:type="dxa"/>
          </w:tcPr>
          <w:p w:rsidR="000C7073" w:rsidRPr="004931C0" w:rsidRDefault="000C7073" w:rsidP="00DC5286">
            <w:pPr>
              <w:autoSpaceDE w:val="0"/>
              <w:autoSpaceDN w:val="0"/>
              <w:ind w:firstLine="709"/>
              <w:jc w:val="both"/>
              <w:rPr>
                <w:b/>
              </w:rPr>
            </w:pPr>
          </w:p>
        </w:tc>
        <w:tc>
          <w:tcPr>
            <w:tcW w:w="4786" w:type="dxa"/>
          </w:tcPr>
          <w:p w:rsidR="000C7073" w:rsidRPr="004931C0" w:rsidRDefault="000C7073" w:rsidP="00DC5286">
            <w:pPr>
              <w:autoSpaceDE w:val="0"/>
              <w:autoSpaceDN w:val="0"/>
              <w:jc w:val="center"/>
              <w:rPr>
                <w:b/>
              </w:rPr>
            </w:pPr>
            <w:r w:rsidRPr="004931C0">
              <w:rPr>
                <w:b/>
              </w:rPr>
              <w:t>Государственная Дума</w:t>
            </w:r>
          </w:p>
          <w:p w:rsidR="000C7073" w:rsidRPr="004931C0" w:rsidRDefault="000C7073" w:rsidP="00DC5286">
            <w:pPr>
              <w:autoSpaceDE w:val="0"/>
              <w:autoSpaceDN w:val="0"/>
              <w:jc w:val="center"/>
              <w:rPr>
                <w:b/>
              </w:rPr>
            </w:pPr>
            <w:r w:rsidRPr="004931C0">
              <w:rPr>
                <w:b/>
              </w:rPr>
              <w:t>Федерального Собрания</w:t>
            </w:r>
          </w:p>
          <w:p w:rsidR="000C7073" w:rsidRPr="004931C0" w:rsidRDefault="000C7073" w:rsidP="00DC5286">
            <w:pPr>
              <w:autoSpaceDE w:val="0"/>
              <w:autoSpaceDN w:val="0"/>
              <w:jc w:val="center"/>
              <w:rPr>
                <w:b/>
              </w:rPr>
            </w:pPr>
            <w:r w:rsidRPr="004931C0">
              <w:rPr>
                <w:b/>
              </w:rPr>
              <w:t>Российской Федерации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Комитет по культуре</w:t>
            </w:r>
          </w:p>
          <w:p w:rsidR="00CE530E" w:rsidRPr="004931C0" w:rsidRDefault="00CE530E"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t xml:space="preserve">При адресовании письма руководителю структурного подразделения указывается в именительном падеже наименование организации, ниже – в </w:t>
      </w:r>
      <w:r w:rsidRPr="0093666B">
        <w:lastRenderedPageBreak/>
        <w:t>дательном падеже наименование должности руководителя, включающее наименование структурного подразделения, фамили</w:t>
      </w:r>
      <w:r>
        <w:t>я</w:t>
      </w:r>
      <w:r w:rsidRPr="0093666B">
        <w:t>, инициалы.</w:t>
      </w:r>
    </w:p>
    <w:p w:rsidR="000C7073"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856" w:type="dxa"/>
        <w:tblLook w:val="04A0"/>
      </w:tblPr>
      <w:tblGrid>
        <w:gridCol w:w="5070"/>
        <w:gridCol w:w="4786"/>
      </w:tblGrid>
      <w:tr w:rsidR="000C7073" w:rsidRPr="004931C0" w:rsidTr="00DC5286">
        <w:tc>
          <w:tcPr>
            <w:tcW w:w="5070" w:type="dxa"/>
          </w:tcPr>
          <w:p w:rsidR="000C7073" w:rsidRPr="004931C0" w:rsidRDefault="000C7073" w:rsidP="00DC5286">
            <w:pPr>
              <w:autoSpaceDE w:val="0"/>
              <w:autoSpaceDN w:val="0"/>
              <w:jc w:val="both"/>
              <w:rPr>
                <w:b/>
              </w:rPr>
            </w:pPr>
          </w:p>
        </w:tc>
        <w:tc>
          <w:tcPr>
            <w:tcW w:w="4786" w:type="dxa"/>
          </w:tcPr>
          <w:p w:rsidR="000C7073" w:rsidRPr="004931C0" w:rsidRDefault="000C7073" w:rsidP="00DC5286">
            <w:pPr>
              <w:autoSpaceDE w:val="0"/>
              <w:autoSpaceDN w:val="0"/>
              <w:jc w:val="both"/>
              <w:rPr>
                <w:b/>
              </w:rPr>
            </w:pPr>
            <w:r w:rsidRPr="004931C0">
              <w:rPr>
                <w:b/>
              </w:rPr>
              <w:t>АО «</w:t>
            </w:r>
            <w:r w:rsidR="009D6C87" w:rsidRPr="004931C0">
              <w:rPr>
                <w:b/>
              </w:rPr>
              <w:t>Спектр</w:t>
            </w:r>
            <w:r w:rsidRPr="004931C0">
              <w:rPr>
                <w:b/>
              </w:rPr>
              <w:t>»</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Руководителю правового отдела</w:t>
            </w:r>
          </w:p>
          <w:p w:rsidR="000C7073" w:rsidRPr="004931C0" w:rsidRDefault="000C7073" w:rsidP="00DC5286">
            <w:pPr>
              <w:autoSpaceDE w:val="0"/>
              <w:autoSpaceDN w:val="0"/>
              <w:jc w:val="both"/>
              <w:rPr>
                <w:b/>
              </w:rPr>
            </w:pPr>
            <w:r w:rsidRPr="004931C0">
              <w:rPr>
                <w:b/>
              </w:rPr>
              <w:t>Фамилия И.О.</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181" w:type="dxa"/>
        <w:tblLook w:val="04A0"/>
      </w:tblPr>
      <w:tblGrid>
        <w:gridCol w:w="5637"/>
        <w:gridCol w:w="3544"/>
      </w:tblGrid>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г-ну Фамилия И.О.</w:t>
            </w:r>
          </w:p>
        </w:tc>
      </w:tr>
      <w:tr w:rsidR="000C7073" w:rsidRPr="004931C0" w:rsidTr="00DC5286">
        <w:tc>
          <w:tcPr>
            <w:tcW w:w="5637" w:type="dxa"/>
          </w:tcPr>
          <w:p w:rsidR="000C7073" w:rsidRPr="004931C0" w:rsidRDefault="000C7073" w:rsidP="00DC5286">
            <w:pPr>
              <w:autoSpaceDE w:val="0"/>
              <w:autoSpaceDN w:val="0"/>
              <w:rPr>
                <w:b/>
              </w:rPr>
            </w:pPr>
            <w:r w:rsidRPr="004931C0">
              <w:rPr>
                <w:b/>
              </w:rPr>
              <w:t xml:space="preserve">          или</w:t>
            </w:r>
          </w:p>
        </w:tc>
        <w:tc>
          <w:tcPr>
            <w:tcW w:w="3544" w:type="dxa"/>
          </w:tcPr>
          <w:p w:rsidR="000C7073" w:rsidRPr="004931C0" w:rsidRDefault="000C7073" w:rsidP="00DC5286">
            <w:pPr>
              <w:autoSpaceDE w:val="0"/>
              <w:autoSpaceDN w:val="0"/>
              <w:jc w:val="both"/>
              <w:rPr>
                <w:b/>
              </w:rPr>
            </w:pPr>
          </w:p>
        </w:tc>
      </w:tr>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г-же Фамилия И.О.</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При рассылке документа группе организаций одного типа или в структурные </w:t>
      </w:r>
      <w:r>
        <w:t>подразделения одной организации адресат указывается обобще</w:t>
      </w:r>
      <w:r w:rsidRPr="0093666B">
        <w:t>нно.</w:t>
      </w:r>
    </w:p>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Например:</w:t>
      </w:r>
    </w:p>
    <w:tbl>
      <w:tblPr>
        <w:tblW w:w="9606" w:type="dxa"/>
        <w:tblLook w:val="04A0"/>
      </w:tblPr>
      <w:tblGrid>
        <w:gridCol w:w="4219"/>
        <w:gridCol w:w="5387"/>
      </w:tblGrid>
      <w:tr w:rsidR="000C7073" w:rsidRPr="004931C0" w:rsidTr="004931C0">
        <w:tc>
          <w:tcPr>
            <w:tcW w:w="4219" w:type="dxa"/>
          </w:tcPr>
          <w:p w:rsidR="000C7073" w:rsidRPr="004931C0" w:rsidRDefault="000C7073" w:rsidP="00DC5286">
            <w:pPr>
              <w:autoSpaceDE w:val="0"/>
              <w:autoSpaceDN w:val="0"/>
              <w:jc w:val="both"/>
              <w:rPr>
                <w:b/>
              </w:rPr>
            </w:pPr>
          </w:p>
        </w:tc>
        <w:tc>
          <w:tcPr>
            <w:tcW w:w="5387" w:type="dxa"/>
          </w:tcPr>
          <w:p w:rsidR="000C7073" w:rsidRPr="004931C0" w:rsidRDefault="009D6C87" w:rsidP="00DC5286">
            <w:pPr>
              <w:autoSpaceDE w:val="0"/>
              <w:autoSpaceDN w:val="0"/>
              <w:jc w:val="center"/>
              <w:rPr>
                <w:b/>
              </w:rPr>
            </w:pPr>
            <w:r w:rsidRPr="004931C0">
              <w:rPr>
                <w:b/>
              </w:rPr>
              <w:t>Руководителям</w:t>
            </w:r>
          </w:p>
          <w:p w:rsidR="000C7073" w:rsidRPr="004931C0" w:rsidRDefault="009D6C87" w:rsidP="00DC5286">
            <w:pPr>
              <w:autoSpaceDE w:val="0"/>
              <w:autoSpaceDN w:val="0"/>
              <w:jc w:val="center"/>
              <w:rPr>
                <w:b/>
              </w:rPr>
            </w:pPr>
            <w:r w:rsidRPr="004931C0">
              <w:rPr>
                <w:b/>
              </w:rPr>
              <w:t>учреждений культуры</w:t>
            </w:r>
          </w:p>
          <w:p w:rsidR="009D6C87" w:rsidRPr="004931C0" w:rsidRDefault="009D6C87" w:rsidP="00DC5286">
            <w:pPr>
              <w:autoSpaceDE w:val="0"/>
              <w:autoSpaceDN w:val="0"/>
              <w:jc w:val="center"/>
              <w:rPr>
                <w:b/>
              </w:rPr>
            </w:pPr>
            <w:r w:rsidRPr="004931C0">
              <w:rPr>
                <w:b/>
              </w:rPr>
              <w:t>Грибановского муниципального района</w:t>
            </w:r>
          </w:p>
          <w:p w:rsidR="000C7073" w:rsidRPr="004931C0" w:rsidRDefault="000C7073" w:rsidP="00DC5286">
            <w:pPr>
              <w:autoSpaceDE w:val="0"/>
              <w:autoSpaceDN w:val="0"/>
              <w:jc w:val="center"/>
              <w:rPr>
                <w:b/>
              </w:rPr>
            </w:pPr>
            <w:r w:rsidRPr="004931C0">
              <w:rPr>
                <w:b/>
              </w:rPr>
              <w:t>Воронежской области,</w:t>
            </w:r>
          </w:p>
          <w:p w:rsidR="000C7073" w:rsidRPr="004931C0" w:rsidRDefault="000C7073" w:rsidP="009D6C87">
            <w:pPr>
              <w:autoSpaceDE w:val="0"/>
              <w:autoSpaceDN w:val="0"/>
              <w:jc w:val="center"/>
              <w:rPr>
                <w:b/>
              </w:rPr>
            </w:pPr>
            <w:r w:rsidRPr="004931C0">
              <w:rPr>
                <w:b/>
              </w:rPr>
              <w:t xml:space="preserve">структурных подразделений </w:t>
            </w:r>
            <w:r w:rsidR="009D6C87" w:rsidRPr="004931C0">
              <w:rPr>
                <w:b/>
              </w:rPr>
              <w:t>администрации Грибановского муниципального района</w:t>
            </w:r>
          </w:p>
        </w:tc>
      </w:tr>
    </w:tbl>
    <w:p w:rsidR="00CE530E" w:rsidRPr="004931C0" w:rsidRDefault="00CE530E" w:rsidP="000C7073">
      <w:pPr>
        <w:autoSpaceDE w:val="0"/>
        <w:autoSpaceDN w:val="0"/>
        <w:ind w:firstLine="709"/>
        <w:jc w:val="both"/>
        <w:rPr>
          <w:b/>
        </w:rPr>
      </w:pPr>
    </w:p>
    <w:p w:rsidR="000C7073" w:rsidRPr="004931C0" w:rsidRDefault="000C7073" w:rsidP="000C7073">
      <w:pPr>
        <w:autoSpaceDE w:val="0"/>
        <w:autoSpaceDN w:val="0"/>
        <w:ind w:firstLine="709"/>
        <w:jc w:val="both"/>
        <w:rPr>
          <w:b/>
        </w:rPr>
      </w:pPr>
      <w:r w:rsidRPr="004931C0">
        <w:rPr>
          <w:b/>
        </w:rPr>
        <w:t>или</w:t>
      </w:r>
    </w:p>
    <w:tbl>
      <w:tblPr>
        <w:tblW w:w="0" w:type="auto"/>
        <w:tblLook w:val="04A0"/>
      </w:tblPr>
      <w:tblGrid>
        <w:gridCol w:w="4644"/>
        <w:gridCol w:w="4786"/>
      </w:tblGrid>
      <w:tr w:rsidR="000C7073" w:rsidRPr="004931C0" w:rsidTr="00DC5286">
        <w:trPr>
          <w:trHeight w:val="897"/>
        </w:trPr>
        <w:tc>
          <w:tcPr>
            <w:tcW w:w="4644" w:type="dxa"/>
          </w:tcPr>
          <w:p w:rsidR="000C7073" w:rsidRPr="004931C0" w:rsidRDefault="000C7073" w:rsidP="00DC5286">
            <w:pPr>
              <w:autoSpaceDE w:val="0"/>
              <w:autoSpaceDN w:val="0"/>
              <w:jc w:val="both"/>
              <w:rPr>
                <w:b/>
              </w:rPr>
            </w:pPr>
          </w:p>
        </w:tc>
        <w:tc>
          <w:tcPr>
            <w:tcW w:w="4786" w:type="dxa"/>
          </w:tcPr>
          <w:p w:rsidR="000C7073" w:rsidRPr="004931C0" w:rsidRDefault="000C7073" w:rsidP="009D6C87">
            <w:pPr>
              <w:autoSpaceDE w:val="0"/>
              <w:autoSpaceDN w:val="0"/>
              <w:jc w:val="center"/>
              <w:rPr>
                <w:b/>
              </w:rPr>
            </w:pPr>
            <w:r w:rsidRPr="004931C0">
              <w:rPr>
                <w:b/>
              </w:rPr>
              <w:t xml:space="preserve">Главам </w:t>
            </w:r>
            <w:r w:rsidR="009D6C87" w:rsidRPr="004931C0">
              <w:rPr>
                <w:b/>
              </w:rPr>
              <w:t>городского и сельских поселений Грибановского муниципального района</w:t>
            </w:r>
          </w:p>
        </w:tc>
      </w:tr>
    </w:tbl>
    <w:p w:rsidR="000C7073" w:rsidRPr="0093666B" w:rsidRDefault="000C7073" w:rsidP="000C7073">
      <w:pPr>
        <w:autoSpaceDE w:val="0"/>
        <w:autoSpaceDN w:val="0"/>
        <w:ind w:firstLine="540"/>
        <w:jc w:val="both"/>
        <w:rPr>
          <w:rFonts w:cs="Calibri"/>
          <w:szCs w:val="20"/>
        </w:rPr>
      </w:pPr>
    </w:p>
    <w:p w:rsidR="000C7073" w:rsidRDefault="000C7073" w:rsidP="000C7073">
      <w:pPr>
        <w:autoSpaceDE w:val="0"/>
        <w:autoSpaceDN w:val="0"/>
        <w:ind w:firstLine="709"/>
        <w:jc w:val="both"/>
      </w:pPr>
      <w:r w:rsidRPr="0093666B">
        <w:t xml:space="preserve">При рассылке документа не всем организациям или структурным подразделениям под реквизитом </w:t>
      </w:r>
      <w:r>
        <w:t>«а</w:t>
      </w:r>
      <w:r w:rsidRPr="00EC3A3B">
        <w:t xml:space="preserve">дресат» </w:t>
      </w:r>
      <w:r w:rsidRPr="0093666B">
        <w:t xml:space="preserve">в скобках указывается: </w:t>
      </w:r>
      <w:r>
        <w:br/>
      </w:r>
      <w:r w:rsidRPr="0093666B">
        <w:t>«(по списку)».</w:t>
      </w:r>
    </w:p>
    <w:p w:rsidR="00CE530E" w:rsidRDefault="00CE530E" w:rsidP="000C7073">
      <w:pPr>
        <w:autoSpaceDE w:val="0"/>
        <w:autoSpaceDN w:val="0"/>
        <w:ind w:firstLine="709"/>
        <w:jc w:val="both"/>
      </w:pPr>
    </w:p>
    <w:p w:rsidR="00CE530E" w:rsidRDefault="00CE530E" w:rsidP="000C7073">
      <w:pPr>
        <w:autoSpaceDE w:val="0"/>
        <w:autoSpaceDN w:val="0"/>
        <w:ind w:firstLine="709"/>
        <w:jc w:val="both"/>
      </w:pPr>
    </w:p>
    <w:p w:rsidR="00CE530E" w:rsidRPr="0093666B" w:rsidRDefault="00CE530E" w:rsidP="000C7073">
      <w:pPr>
        <w:autoSpaceDE w:val="0"/>
        <w:autoSpaceDN w:val="0"/>
        <w:ind w:firstLine="709"/>
        <w:jc w:val="both"/>
      </w:pP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lastRenderedPageBreak/>
        <w:t>Например:</w:t>
      </w:r>
    </w:p>
    <w:tbl>
      <w:tblPr>
        <w:tblW w:w="0" w:type="auto"/>
        <w:tblLook w:val="04A0"/>
      </w:tblPr>
      <w:tblGrid>
        <w:gridCol w:w="4644"/>
        <w:gridCol w:w="4786"/>
      </w:tblGrid>
      <w:tr w:rsidR="000C7073" w:rsidRPr="004931C0" w:rsidTr="00DC5286">
        <w:tc>
          <w:tcPr>
            <w:tcW w:w="4644" w:type="dxa"/>
          </w:tcPr>
          <w:p w:rsidR="000C7073" w:rsidRPr="004931C0" w:rsidRDefault="000C7073" w:rsidP="00DC5286">
            <w:pPr>
              <w:autoSpaceDE w:val="0"/>
              <w:autoSpaceDN w:val="0"/>
              <w:ind w:firstLine="709"/>
              <w:jc w:val="both"/>
              <w:rPr>
                <w:b/>
              </w:rPr>
            </w:pPr>
          </w:p>
        </w:tc>
        <w:tc>
          <w:tcPr>
            <w:tcW w:w="4786" w:type="dxa"/>
          </w:tcPr>
          <w:p w:rsidR="009D6C87" w:rsidRPr="004931C0" w:rsidRDefault="000C7073" w:rsidP="00DC5286">
            <w:pPr>
              <w:autoSpaceDE w:val="0"/>
              <w:autoSpaceDN w:val="0"/>
              <w:jc w:val="center"/>
              <w:rPr>
                <w:b/>
              </w:rPr>
            </w:pPr>
            <w:r w:rsidRPr="004931C0">
              <w:rPr>
                <w:b/>
              </w:rPr>
              <w:t xml:space="preserve">Руководителям </w:t>
            </w:r>
          </w:p>
          <w:p w:rsidR="000C7073" w:rsidRPr="004931C0" w:rsidRDefault="009D6C87" w:rsidP="00DC5286">
            <w:pPr>
              <w:autoSpaceDE w:val="0"/>
              <w:autoSpaceDN w:val="0"/>
              <w:jc w:val="center"/>
              <w:rPr>
                <w:b/>
              </w:rPr>
            </w:pPr>
            <w:r w:rsidRPr="004931C0">
              <w:rPr>
                <w:b/>
              </w:rPr>
              <w:t xml:space="preserve">общеобразовательных учреждений Грибановского  муниципального района </w:t>
            </w:r>
            <w:r w:rsidR="000C7073" w:rsidRPr="004931C0">
              <w:rPr>
                <w:b/>
              </w:rPr>
              <w:t xml:space="preserve"> Воронежской области</w:t>
            </w:r>
          </w:p>
          <w:p w:rsidR="000C7073" w:rsidRPr="004931C0" w:rsidRDefault="000C7073" w:rsidP="00DC5286">
            <w:pPr>
              <w:autoSpaceDE w:val="0"/>
              <w:autoSpaceDN w:val="0"/>
              <w:jc w:val="center"/>
              <w:rPr>
                <w:b/>
              </w:rPr>
            </w:pPr>
            <w:r w:rsidRPr="004931C0">
              <w:rPr>
                <w:b/>
              </w:rPr>
              <w:t>(по списку)</w:t>
            </w:r>
          </w:p>
          <w:p w:rsidR="00CE530E" w:rsidRPr="004931C0" w:rsidRDefault="00CE530E" w:rsidP="00DC5286">
            <w:pPr>
              <w:autoSpaceDE w:val="0"/>
              <w:autoSpaceDN w:val="0"/>
              <w:jc w:val="center"/>
              <w:rPr>
                <w:b/>
              </w:rPr>
            </w:pPr>
          </w:p>
        </w:tc>
      </w:tr>
    </w:tbl>
    <w:p w:rsidR="000C7073" w:rsidRDefault="000C7073" w:rsidP="000C7073">
      <w:pPr>
        <w:autoSpaceDE w:val="0"/>
        <w:autoSpaceDN w:val="0"/>
        <w:ind w:firstLine="709"/>
        <w:jc w:val="both"/>
      </w:pPr>
      <w:r w:rsidRPr="0093666B">
        <w:t>В одном докум</w:t>
      </w:r>
      <w:r>
        <w:t>енте не должно быть более четыре</w:t>
      </w:r>
      <w:r w:rsidRPr="0093666B">
        <w:t>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w:t>
      </w:r>
      <w:r>
        <w:t>т или адресат оформляется обобще</w:t>
      </w:r>
      <w:r w:rsidRPr="0093666B">
        <w:t>нно.</w:t>
      </w:r>
    </w:p>
    <w:p w:rsidR="000C7073" w:rsidRPr="00F96217" w:rsidRDefault="000C7073" w:rsidP="000C7073">
      <w:pPr>
        <w:autoSpaceDE w:val="0"/>
        <w:autoSpaceDN w:val="0"/>
        <w:ind w:firstLine="709"/>
        <w:jc w:val="both"/>
      </w:pPr>
      <w:r w:rsidRPr="00732F4A">
        <w:t xml:space="preserve">В списке рассылки </w:t>
      </w:r>
      <w:r w:rsidRPr="00F96217">
        <w:t>указываются полные наименования организаций и их почтовые адреса. Список рассылки визируется исполнителем, подготовившим документ.</w:t>
      </w:r>
    </w:p>
    <w:p w:rsidR="000C7073" w:rsidRPr="00F96217" w:rsidRDefault="000C7073" w:rsidP="000C7073">
      <w:pPr>
        <w:autoSpaceDE w:val="0"/>
        <w:autoSpaceDN w:val="0"/>
        <w:ind w:firstLine="709"/>
        <w:jc w:val="both"/>
      </w:pPr>
      <w:r w:rsidRPr="00F96217">
        <w:t>В состав реквизита</w:t>
      </w:r>
      <w:r>
        <w:t xml:space="preserve"> «а</w:t>
      </w:r>
      <w:r w:rsidRPr="00F96217">
        <w:t>дресат» может входить почтовый адрес. Элементы почтового адреса указывают в последовательности, установленной Правилами оказани</w:t>
      </w:r>
      <w:r>
        <w:t>я услуг почтовой связи, утвержде</w:t>
      </w:r>
      <w:r w:rsidRPr="00F96217">
        <w:t>нными приказом Министерства связи и массовых коммуникаций Российской Федерации от 31.07.2014 № 234.</w:t>
      </w:r>
    </w:p>
    <w:p w:rsidR="000C7073" w:rsidRPr="0093666B" w:rsidRDefault="000C7073" w:rsidP="000C7073">
      <w:pPr>
        <w:autoSpaceDE w:val="0"/>
        <w:autoSpaceDN w:val="0"/>
        <w:ind w:firstLine="709"/>
        <w:jc w:val="both"/>
      </w:pPr>
      <w:r w:rsidRPr="00F96217">
        <w:t>При адресовании письма в организацию указывают ее наименование</w:t>
      </w:r>
      <w:r w:rsidRPr="0093666B">
        <w:t>,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0" w:type="auto"/>
        <w:tblLook w:val="04A0"/>
      </w:tblPr>
      <w:tblGrid>
        <w:gridCol w:w="4786"/>
        <w:gridCol w:w="4643"/>
      </w:tblGrid>
      <w:tr w:rsidR="000C7073" w:rsidRPr="004931C0" w:rsidTr="00DC5286">
        <w:tc>
          <w:tcPr>
            <w:tcW w:w="4786" w:type="dxa"/>
          </w:tcPr>
          <w:p w:rsidR="000C7073" w:rsidRPr="004931C0" w:rsidRDefault="000C7073" w:rsidP="00DC5286">
            <w:pPr>
              <w:autoSpaceDE w:val="0"/>
              <w:autoSpaceDN w:val="0"/>
              <w:ind w:firstLine="709"/>
              <w:jc w:val="both"/>
              <w:rPr>
                <w:b/>
              </w:rPr>
            </w:pPr>
          </w:p>
        </w:tc>
        <w:tc>
          <w:tcPr>
            <w:tcW w:w="4643" w:type="dxa"/>
          </w:tcPr>
          <w:p w:rsidR="000C7073" w:rsidRPr="004931C0" w:rsidRDefault="00E92499" w:rsidP="00DC5286">
            <w:pPr>
              <w:autoSpaceDE w:val="0"/>
              <w:autoSpaceDN w:val="0"/>
              <w:jc w:val="center"/>
              <w:rPr>
                <w:b/>
              </w:rPr>
            </w:pPr>
            <w:r w:rsidRPr="004931C0">
              <w:rPr>
                <w:b/>
              </w:rPr>
              <w:t>Департамент культуры</w:t>
            </w:r>
          </w:p>
          <w:p w:rsidR="000C7073" w:rsidRPr="004931C0" w:rsidRDefault="00E92499"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sz w:val="24"/>
                <w:szCs w:val="24"/>
              </w:rPr>
            </w:pPr>
          </w:p>
          <w:p w:rsidR="000C7073" w:rsidRPr="004931C0" w:rsidRDefault="00E92499" w:rsidP="00DC5286">
            <w:pPr>
              <w:autoSpaceDE w:val="0"/>
              <w:autoSpaceDN w:val="0"/>
              <w:jc w:val="center"/>
              <w:rPr>
                <w:b/>
              </w:rPr>
            </w:pPr>
            <w:r w:rsidRPr="004931C0">
              <w:rPr>
                <w:b/>
              </w:rPr>
              <w:t>Карла Маркса</w:t>
            </w:r>
            <w:r w:rsidR="000C7073" w:rsidRPr="004931C0">
              <w:rPr>
                <w:b/>
              </w:rPr>
              <w:t xml:space="preserve"> ул., д. </w:t>
            </w:r>
            <w:r w:rsidRPr="004931C0">
              <w:rPr>
                <w:b/>
              </w:rPr>
              <w:t>51</w:t>
            </w:r>
            <w:r w:rsidR="000C7073" w:rsidRPr="004931C0">
              <w:rPr>
                <w:b/>
              </w:rPr>
              <w:t xml:space="preserve">, </w:t>
            </w:r>
          </w:p>
          <w:p w:rsidR="000C7073" w:rsidRPr="004931C0" w:rsidRDefault="00E92499" w:rsidP="00DC5286">
            <w:pPr>
              <w:autoSpaceDE w:val="0"/>
              <w:autoSpaceDN w:val="0"/>
              <w:jc w:val="center"/>
              <w:rPr>
                <w:b/>
              </w:rPr>
            </w:pPr>
            <w:r w:rsidRPr="004931C0">
              <w:rPr>
                <w:b/>
              </w:rPr>
              <w:t>Воронеж</w:t>
            </w:r>
            <w:r w:rsidR="000C7073" w:rsidRPr="004931C0">
              <w:rPr>
                <w:b/>
              </w:rPr>
              <w:t>,</w:t>
            </w:r>
          </w:p>
          <w:p w:rsidR="000C7073" w:rsidRPr="004931C0" w:rsidRDefault="00E92499" w:rsidP="00DC5286">
            <w:pPr>
              <w:autoSpaceDE w:val="0"/>
              <w:autoSpaceDN w:val="0"/>
              <w:jc w:val="center"/>
              <w:rPr>
                <w:b/>
              </w:rPr>
            </w:pPr>
            <w:r w:rsidRPr="004931C0">
              <w:rPr>
                <w:b/>
              </w:rPr>
              <w:t>394036</w:t>
            </w:r>
          </w:p>
          <w:p w:rsidR="000C7073" w:rsidRPr="004931C0" w:rsidRDefault="000C7073" w:rsidP="00DC5286">
            <w:pPr>
              <w:autoSpaceDE w:val="0"/>
              <w:autoSpaceDN w:val="0"/>
              <w:jc w:val="center"/>
              <w:rPr>
                <w:b/>
                <w:color w:val="C00000"/>
              </w:rPr>
            </w:pPr>
          </w:p>
        </w:tc>
      </w:tr>
    </w:tbl>
    <w:p w:rsidR="000C7073" w:rsidRPr="00F96217" w:rsidRDefault="000C7073" w:rsidP="000C7073">
      <w:pPr>
        <w:autoSpaceDE w:val="0"/>
        <w:autoSpaceDN w:val="0"/>
        <w:ind w:firstLine="709"/>
        <w:jc w:val="both"/>
      </w:pPr>
      <w:r w:rsidRPr="00F96217">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C7073" w:rsidRPr="00F96217" w:rsidRDefault="000C7073" w:rsidP="000C7073">
      <w:pPr>
        <w:autoSpaceDE w:val="0"/>
        <w:autoSpaceDN w:val="0"/>
        <w:ind w:firstLine="709"/>
        <w:jc w:val="both"/>
      </w:pPr>
      <w:r w:rsidRPr="00F96217">
        <w:t>При адресовании документа физическому лицу указывают фамилию и инициалы получателя,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9322" w:type="dxa"/>
        <w:tblLook w:val="04A0"/>
      </w:tblPr>
      <w:tblGrid>
        <w:gridCol w:w="5353"/>
        <w:gridCol w:w="3969"/>
      </w:tblGrid>
      <w:tr w:rsidR="000C7073" w:rsidRPr="004931C0" w:rsidTr="00DC5286">
        <w:tc>
          <w:tcPr>
            <w:tcW w:w="5353" w:type="dxa"/>
          </w:tcPr>
          <w:p w:rsidR="000C7073" w:rsidRPr="004931C0" w:rsidRDefault="000C7073" w:rsidP="00DC5286">
            <w:pPr>
              <w:autoSpaceDE w:val="0"/>
              <w:autoSpaceDN w:val="0"/>
              <w:jc w:val="both"/>
              <w:rPr>
                <w:b/>
              </w:rPr>
            </w:pPr>
          </w:p>
        </w:tc>
        <w:tc>
          <w:tcPr>
            <w:tcW w:w="3969" w:type="dxa"/>
          </w:tcPr>
          <w:p w:rsidR="000C7073" w:rsidRPr="004931C0" w:rsidRDefault="000C7073" w:rsidP="00DC5286">
            <w:pPr>
              <w:autoSpaceDE w:val="0"/>
              <w:autoSpaceDN w:val="0"/>
              <w:jc w:val="both"/>
              <w:rPr>
                <w:b/>
              </w:rPr>
            </w:pPr>
            <w:r w:rsidRPr="004931C0">
              <w:rPr>
                <w:b/>
              </w:rPr>
              <w:t>Фамилия И.О.</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Заречная ул., д. 4, кв. 1,</w:t>
            </w:r>
          </w:p>
          <w:p w:rsidR="000C7073" w:rsidRPr="004931C0" w:rsidRDefault="000C7073" w:rsidP="00DC5286">
            <w:pPr>
              <w:autoSpaceDE w:val="0"/>
              <w:autoSpaceDN w:val="0"/>
              <w:jc w:val="both"/>
              <w:rPr>
                <w:b/>
              </w:rPr>
            </w:pPr>
            <w:r w:rsidRPr="004931C0">
              <w:rPr>
                <w:b/>
              </w:rPr>
              <w:t xml:space="preserve">с. </w:t>
            </w:r>
            <w:r w:rsidR="008C0B08" w:rsidRPr="004931C0">
              <w:rPr>
                <w:b/>
              </w:rPr>
              <w:t>Краснореченка</w:t>
            </w:r>
            <w:r w:rsidRPr="004931C0">
              <w:rPr>
                <w:b/>
              </w:rPr>
              <w:t>,</w:t>
            </w:r>
          </w:p>
          <w:p w:rsidR="000C7073" w:rsidRPr="004931C0" w:rsidRDefault="008C0B08" w:rsidP="00DC5286">
            <w:pPr>
              <w:autoSpaceDE w:val="0"/>
              <w:autoSpaceDN w:val="0"/>
              <w:jc w:val="both"/>
              <w:rPr>
                <w:b/>
              </w:rPr>
            </w:pPr>
            <w:r w:rsidRPr="004931C0">
              <w:rPr>
                <w:b/>
              </w:rPr>
              <w:t xml:space="preserve">Грибановский </w:t>
            </w:r>
            <w:r w:rsidR="000C7073" w:rsidRPr="004931C0">
              <w:rPr>
                <w:b/>
              </w:rPr>
              <w:t xml:space="preserve"> район,</w:t>
            </w:r>
          </w:p>
          <w:p w:rsidR="000C7073" w:rsidRPr="004931C0" w:rsidRDefault="000C7073" w:rsidP="00DC5286">
            <w:pPr>
              <w:autoSpaceDE w:val="0"/>
              <w:autoSpaceDN w:val="0"/>
              <w:jc w:val="both"/>
              <w:rPr>
                <w:b/>
              </w:rPr>
            </w:pPr>
            <w:r w:rsidRPr="004931C0">
              <w:rPr>
                <w:b/>
              </w:rPr>
              <w:t>Воронежская обл.,</w:t>
            </w:r>
          </w:p>
          <w:p w:rsidR="000C7073" w:rsidRPr="004931C0" w:rsidRDefault="000C7073" w:rsidP="00DC5286">
            <w:pPr>
              <w:autoSpaceDE w:val="0"/>
              <w:autoSpaceDN w:val="0"/>
              <w:jc w:val="both"/>
              <w:rPr>
                <w:b/>
              </w:rPr>
            </w:pPr>
            <w:r w:rsidRPr="004931C0">
              <w:rPr>
                <w:b/>
              </w:rPr>
              <w:t>396914</w:t>
            </w:r>
          </w:p>
        </w:tc>
      </w:tr>
    </w:tbl>
    <w:p w:rsidR="000C7073" w:rsidRPr="00F96217" w:rsidRDefault="000C7073" w:rsidP="000C7073">
      <w:pPr>
        <w:autoSpaceDE w:val="0"/>
        <w:autoSpaceDN w:val="0"/>
        <w:jc w:val="both"/>
      </w:pPr>
      <w:r w:rsidRPr="00F96217">
        <w:lastRenderedPageBreak/>
        <w:t xml:space="preserve">                                                        </w:t>
      </w:r>
    </w:p>
    <w:p w:rsidR="000C7073" w:rsidRPr="00A6650B" w:rsidRDefault="000C7073" w:rsidP="000C7073">
      <w:pPr>
        <w:autoSpaceDE w:val="0"/>
        <w:autoSpaceDN w:val="0"/>
        <w:ind w:firstLine="709"/>
        <w:jc w:val="both"/>
      </w:pPr>
      <w:r w:rsidRPr="00F96217">
        <w:t xml:space="preserve">При отправке письма по электронной почте или по факсимильной связи (без досылки по почте) указывается электронный адрес (номер </w:t>
      </w:r>
      <w:r w:rsidRPr="00A6650B">
        <w:t xml:space="preserve">телефона/факса), почтовый адрес не указывается. </w:t>
      </w:r>
    </w:p>
    <w:p w:rsidR="000C7073" w:rsidRPr="00A6650B" w:rsidRDefault="000C7073" w:rsidP="000C7073">
      <w:pPr>
        <w:autoSpaceDE w:val="0"/>
        <w:autoSpaceDN w:val="0"/>
        <w:ind w:firstLine="709"/>
        <w:jc w:val="both"/>
      </w:pPr>
      <w:r w:rsidRPr="00A6650B">
        <w:t>Отправка письма допускается только со служебной электронной почты.</w:t>
      </w:r>
    </w:p>
    <w:p w:rsidR="000C7073" w:rsidRPr="002100ED" w:rsidRDefault="000C7073" w:rsidP="000C7073">
      <w:pPr>
        <w:autoSpaceDE w:val="0"/>
        <w:autoSpaceDN w:val="0"/>
        <w:ind w:firstLine="709"/>
        <w:jc w:val="both"/>
      </w:pPr>
      <w:r w:rsidRPr="00A6650B">
        <w:t>3.2.1</w:t>
      </w:r>
      <w:r w:rsidR="001C1535">
        <w:t>4</w:t>
      </w:r>
      <w:r w:rsidRPr="00A6650B">
        <w:t>. Гриф утверждения документа (реквизит 16) размещается</w:t>
      </w:r>
      <w:r w:rsidRPr="00F96217">
        <w:t xml:space="preserve"> в правом верхнем углу первого листа документа, подлежащего утверждению. </w:t>
      </w:r>
      <w:r w:rsidRPr="002100ED">
        <w:t>Строки реквизита выравниваются по левому краю или центруются относительно самой длинной строки.</w:t>
      </w:r>
    </w:p>
    <w:p w:rsidR="000C7073" w:rsidRPr="00F96217" w:rsidRDefault="000C7073" w:rsidP="000C7073">
      <w:pPr>
        <w:autoSpaceDE w:val="0"/>
        <w:autoSpaceDN w:val="0"/>
        <w:ind w:firstLine="709"/>
        <w:jc w:val="both"/>
      </w:pPr>
      <w:r w:rsidRPr="00060535">
        <w:rPr>
          <w:spacing w:val="4"/>
        </w:rPr>
        <w:t xml:space="preserve">При утверждении документа должностным лицом </w:t>
      </w:r>
      <w:r w:rsidR="00E92499">
        <w:rPr>
          <w:spacing w:val="4"/>
        </w:rPr>
        <w:t>Администрации</w:t>
      </w:r>
      <w:r w:rsidRPr="00580C23">
        <w:rPr>
          <w:spacing w:val="4"/>
        </w:rPr>
        <w:t xml:space="preserve"> гриф утверждения документа </w:t>
      </w:r>
      <w:r w:rsidRPr="00833F44">
        <w:rPr>
          <w:spacing w:val="4"/>
        </w:rPr>
        <w:t xml:space="preserve">состоит из слова </w:t>
      </w:r>
      <w:r>
        <w:rPr>
          <w:spacing w:val="4"/>
        </w:rPr>
        <w:t>«</w:t>
      </w:r>
      <w:r w:rsidRPr="00833F44">
        <w:rPr>
          <w:spacing w:val="4"/>
        </w:rPr>
        <w:t>УТВЕРЖДАЮ</w:t>
      </w:r>
      <w:r>
        <w:rPr>
          <w:spacing w:val="4"/>
        </w:rPr>
        <w:t>»</w:t>
      </w:r>
      <w:r w:rsidRPr="00833F44">
        <w:rPr>
          <w:spacing w:val="4"/>
        </w:rPr>
        <w:t>, наименования должности лица, утверждающего документ, его подписи, инициалов, фамилии и даты утверждения.</w:t>
      </w:r>
      <w:r w:rsidRPr="0093666B">
        <w:rPr>
          <w:spacing w:val="4"/>
        </w:rPr>
        <w:t xml:space="preserve"> </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spacing w:line="250" w:lineRule="auto"/>
        <w:ind w:firstLine="709"/>
        <w:jc w:val="both"/>
        <w:rPr>
          <w:b/>
        </w:rPr>
      </w:pPr>
      <w:r w:rsidRPr="004931C0">
        <w:rPr>
          <w:b/>
        </w:rPr>
        <w:t>Например:</w:t>
      </w:r>
    </w:p>
    <w:tbl>
      <w:tblPr>
        <w:tblW w:w="9464" w:type="dxa"/>
        <w:tblLook w:val="04A0"/>
      </w:tblPr>
      <w:tblGrid>
        <w:gridCol w:w="4077"/>
        <w:gridCol w:w="5387"/>
      </w:tblGrid>
      <w:tr w:rsidR="000C7073" w:rsidRPr="004931C0" w:rsidTr="004931C0">
        <w:tc>
          <w:tcPr>
            <w:tcW w:w="4077" w:type="dxa"/>
          </w:tcPr>
          <w:p w:rsidR="000C7073" w:rsidRPr="004931C0" w:rsidRDefault="000C7073" w:rsidP="00DC5286">
            <w:pPr>
              <w:autoSpaceDE w:val="0"/>
              <w:autoSpaceDN w:val="0"/>
              <w:spacing w:line="250" w:lineRule="auto"/>
              <w:jc w:val="right"/>
              <w:rPr>
                <w:b/>
              </w:rPr>
            </w:pPr>
            <w:r w:rsidRPr="004931C0">
              <w:rPr>
                <w:b/>
              </w:rPr>
              <w:t>1.</w:t>
            </w:r>
          </w:p>
        </w:tc>
        <w:tc>
          <w:tcPr>
            <w:tcW w:w="5387" w:type="dxa"/>
          </w:tcPr>
          <w:p w:rsidR="000C7073" w:rsidRPr="004931C0" w:rsidRDefault="000C7073" w:rsidP="00DC5286">
            <w:pPr>
              <w:autoSpaceDE w:val="0"/>
              <w:autoSpaceDN w:val="0"/>
              <w:spacing w:line="250" w:lineRule="auto"/>
              <w:jc w:val="both"/>
              <w:rPr>
                <w:b/>
              </w:rPr>
            </w:pPr>
            <w:r w:rsidRPr="004931C0">
              <w:rPr>
                <w:b/>
              </w:rPr>
              <w:t>УТВЕРЖДАЮ</w:t>
            </w:r>
          </w:p>
          <w:p w:rsidR="000C7073" w:rsidRPr="004931C0" w:rsidRDefault="00E92499" w:rsidP="00DC5286">
            <w:pPr>
              <w:autoSpaceDE w:val="0"/>
              <w:autoSpaceDN w:val="0"/>
              <w:spacing w:line="250" w:lineRule="auto"/>
              <w:jc w:val="both"/>
              <w:rPr>
                <w:b/>
              </w:rPr>
            </w:pPr>
            <w:r w:rsidRPr="004931C0">
              <w:rPr>
                <w:b/>
              </w:rPr>
              <w:t>глава администрации</w:t>
            </w:r>
          </w:p>
          <w:p w:rsidR="00E92499" w:rsidRPr="004931C0" w:rsidRDefault="00E92499" w:rsidP="00DC5286">
            <w:pPr>
              <w:autoSpaceDE w:val="0"/>
              <w:autoSpaceDN w:val="0"/>
              <w:spacing w:line="250" w:lineRule="auto"/>
              <w:jc w:val="both"/>
              <w:rPr>
                <w:b/>
              </w:rPr>
            </w:pPr>
            <w:r w:rsidRPr="004931C0">
              <w:rPr>
                <w:b/>
              </w:rPr>
              <w:t>Грибановского муниципального района</w:t>
            </w:r>
          </w:p>
          <w:p w:rsidR="000C7073" w:rsidRPr="004931C0" w:rsidRDefault="000C7073" w:rsidP="00DC5286">
            <w:pPr>
              <w:autoSpaceDE w:val="0"/>
              <w:autoSpaceDN w:val="0"/>
              <w:spacing w:line="250" w:lineRule="auto"/>
              <w:jc w:val="both"/>
              <w:rPr>
                <w:b/>
              </w:rPr>
            </w:pPr>
            <w:r w:rsidRPr="004931C0">
              <w:rPr>
                <w:b/>
              </w:rPr>
              <w:t>Воронежской области</w:t>
            </w:r>
          </w:p>
          <w:p w:rsidR="000C7073" w:rsidRPr="004931C0" w:rsidRDefault="000C7073" w:rsidP="00DC5286">
            <w:pPr>
              <w:autoSpaceDE w:val="0"/>
              <w:autoSpaceDN w:val="0"/>
              <w:spacing w:line="250" w:lineRule="auto"/>
              <w:jc w:val="both"/>
              <w:rPr>
                <w:b/>
              </w:rPr>
            </w:pPr>
          </w:p>
          <w:p w:rsidR="000C7073" w:rsidRPr="004931C0" w:rsidRDefault="000C7073" w:rsidP="00DC5286">
            <w:pPr>
              <w:autoSpaceDE w:val="0"/>
              <w:autoSpaceDN w:val="0"/>
              <w:spacing w:line="250" w:lineRule="auto"/>
              <w:jc w:val="both"/>
              <w:rPr>
                <w:b/>
              </w:rPr>
            </w:pPr>
            <w:r w:rsidRPr="004931C0">
              <w:rPr>
                <w:b/>
              </w:rPr>
              <w:t>Подпись                       И.О. Фамилия</w:t>
            </w:r>
          </w:p>
          <w:p w:rsidR="000C7073" w:rsidRPr="004931C0" w:rsidRDefault="000C7073" w:rsidP="00DC5286">
            <w:pPr>
              <w:autoSpaceDE w:val="0"/>
              <w:autoSpaceDN w:val="0"/>
              <w:spacing w:line="250" w:lineRule="auto"/>
              <w:jc w:val="both"/>
              <w:rPr>
                <w:b/>
                <w:highlight w:val="red"/>
              </w:rPr>
            </w:pPr>
            <w:r w:rsidRPr="004931C0">
              <w:rPr>
                <w:b/>
              </w:rPr>
              <w:t>Дата</w:t>
            </w:r>
          </w:p>
        </w:tc>
      </w:tr>
    </w:tbl>
    <w:p w:rsidR="000C7073" w:rsidRDefault="000C7073" w:rsidP="000C7073">
      <w:pPr>
        <w:autoSpaceDE w:val="0"/>
        <w:autoSpaceDN w:val="0"/>
        <w:spacing w:before="220" w:line="250" w:lineRule="auto"/>
        <w:jc w:val="both"/>
      </w:pPr>
    </w:p>
    <w:p w:rsidR="000C7073" w:rsidRPr="0093666B" w:rsidRDefault="000C7073" w:rsidP="000C7073">
      <w:pPr>
        <w:autoSpaceDE w:val="0"/>
        <w:autoSpaceDN w:val="0"/>
        <w:spacing w:before="220" w:line="250" w:lineRule="auto"/>
        <w:jc w:val="both"/>
      </w:pPr>
    </w:p>
    <w:tbl>
      <w:tblPr>
        <w:tblpPr w:leftFromText="180" w:rightFromText="180" w:vertAnchor="text" w:tblpY="74"/>
        <w:tblW w:w="9606" w:type="dxa"/>
        <w:tblLook w:val="04A0"/>
      </w:tblPr>
      <w:tblGrid>
        <w:gridCol w:w="4786"/>
        <w:gridCol w:w="4820"/>
      </w:tblGrid>
      <w:tr w:rsidR="000C7073" w:rsidRPr="0093666B" w:rsidTr="00DC5286">
        <w:tc>
          <w:tcPr>
            <w:tcW w:w="4786" w:type="dxa"/>
          </w:tcPr>
          <w:p w:rsidR="000C7073" w:rsidRPr="004931C0" w:rsidRDefault="000C7073" w:rsidP="00DC5286">
            <w:pPr>
              <w:autoSpaceDE w:val="0"/>
              <w:autoSpaceDN w:val="0"/>
              <w:spacing w:line="250" w:lineRule="auto"/>
              <w:jc w:val="right"/>
              <w:rPr>
                <w:b/>
              </w:rPr>
            </w:pPr>
            <w:r w:rsidRPr="004931C0">
              <w:rPr>
                <w:b/>
              </w:rPr>
              <w:t>2.</w:t>
            </w:r>
          </w:p>
        </w:tc>
        <w:tc>
          <w:tcPr>
            <w:tcW w:w="4820" w:type="dxa"/>
          </w:tcPr>
          <w:p w:rsidR="000C7073" w:rsidRPr="004931C0" w:rsidRDefault="000C7073" w:rsidP="00DC5286">
            <w:pPr>
              <w:autoSpaceDE w:val="0"/>
              <w:autoSpaceDN w:val="0"/>
              <w:spacing w:line="250" w:lineRule="auto"/>
              <w:jc w:val="center"/>
              <w:rPr>
                <w:b/>
              </w:rPr>
            </w:pPr>
            <w:r w:rsidRPr="004931C0">
              <w:rPr>
                <w:b/>
              </w:rPr>
              <w:t>УТВЕРЖДАЮ</w:t>
            </w:r>
          </w:p>
          <w:p w:rsidR="000C7073" w:rsidRPr="004931C0" w:rsidRDefault="000C7073" w:rsidP="00DC5286">
            <w:pPr>
              <w:autoSpaceDE w:val="0"/>
              <w:autoSpaceDN w:val="0"/>
              <w:spacing w:line="250" w:lineRule="auto"/>
              <w:jc w:val="center"/>
              <w:rPr>
                <w:b/>
              </w:rPr>
            </w:pPr>
            <w:r w:rsidRPr="004931C0">
              <w:rPr>
                <w:b/>
              </w:rPr>
              <w:t xml:space="preserve">Заместитель </w:t>
            </w:r>
            <w:r w:rsidR="00E92499" w:rsidRPr="004931C0">
              <w:rPr>
                <w:b/>
              </w:rPr>
              <w:t xml:space="preserve">главы администрации Грибановского муниципального района </w:t>
            </w:r>
            <w:r w:rsidRPr="004931C0">
              <w:rPr>
                <w:b/>
              </w:rPr>
              <w:t xml:space="preserve"> Воронежской области</w:t>
            </w:r>
          </w:p>
          <w:p w:rsidR="000C7073" w:rsidRPr="004931C0" w:rsidRDefault="000C7073" w:rsidP="00DC5286">
            <w:pPr>
              <w:autoSpaceDE w:val="0"/>
              <w:autoSpaceDN w:val="0"/>
              <w:spacing w:line="250" w:lineRule="auto"/>
              <w:jc w:val="center"/>
              <w:rPr>
                <w:b/>
              </w:rPr>
            </w:pPr>
          </w:p>
          <w:p w:rsidR="000C7073" w:rsidRPr="004931C0" w:rsidRDefault="000C7073" w:rsidP="00DC5286">
            <w:pPr>
              <w:autoSpaceDE w:val="0"/>
              <w:autoSpaceDN w:val="0"/>
              <w:spacing w:line="250" w:lineRule="auto"/>
              <w:jc w:val="center"/>
              <w:rPr>
                <w:b/>
              </w:rPr>
            </w:pPr>
            <w:r w:rsidRPr="004931C0">
              <w:rPr>
                <w:b/>
              </w:rPr>
              <w:t>Подпись                    И.О. Фамилия</w:t>
            </w:r>
          </w:p>
          <w:p w:rsidR="000C7073" w:rsidRPr="004931C0" w:rsidRDefault="000C7073" w:rsidP="00DC5286">
            <w:pPr>
              <w:autoSpaceDE w:val="0"/>
              <w:autoSpaceDN w:val="0"/>
              <w:spacing w:line="250" w:lineRule="auto"/>
              <w:jc w:val="center"/>
              <w:rPr>
                <w:b/>
              </w:rPr>
            </w:pPr>
            <w:r w:rsidRPr="004931C0">
              <w:rPr>
                <w:b/>
              </w:rPr>
              <w:t xml:space="preserve">Дата </w:t>
            </w:r>
          </w:p>
        </w:tc>
      </w:tr>
    </w:tbl>
    <w:p w:rsidR="000C7073" w:rsidRPr="0093666B" w:rsidRDefault="000C7073" w:rsidP="000C7073">
      <w:pPr>
        <w:autoSpaceDE w:val="0"/>
        <w:autoSpaceDN w:val="0"/>
        <w:spacing w:before="220" w:line="250" w:lineRule="auto"/>
        <w:ind w:firstLine="540"/>
        <w:jc w:val="both"/>
        <w:rPr>
          <w:rFonts w:cs="Calibri"/>
          <w:szCs w:val="20"/>
        </w:rPr>
      </w:pPr>
    </w:p>
    <w:p w:rsidR="000C7073" w:rsidRPr="0093666B" w:rsidRDefault="000C7073" w:rsidP="000C7073">
      <w:pPr>
        <w:autoSpaceDE w:val="0"/>
        <w:autoSpaceDN w:val="0"/>
        <w:spacing w:line="250" w:lineRule="auto"/>
        <w:ind w:firstLine="709"/>
        <w:jc w:val="both"/>
      </w:pPr>
      <w:r w:rsidRPr="0093666B">
        <w:t>При утверждении документа несколькими лицами равных должностей грифы утверждения располагают на одном уровне.</w:t>
      </w:r>
    </w:p>
    <w:p w:rsidR="000C7073" w:rsidRPr="0093666B" w:rsidRDefault="000C7073" w:rsidP="000C7073">
      <w:pPr>
        <w:autoSpaceDE w:val="0"/>
        <w:autoSpaceDN w:val="0"/>
        <w:spacing w:line="250" w:lineRule="auto"/>
        <w:ind w:firstLine="709"/>
        <w:jc w:val="both"/>
      </w:pPr>
      <w:r w:rsidRPr="0093666B">
        <w:t xml:space="preserve">При утверждении документа </w:t>
      </w:r>
      <w:r w:rsidRPr="007A3FBE">
        <w:t xml:space="preserve">постановлением, распоряжением, приказом гриф утверждения состоит из слова </w:t>
      </w:r>
      <w:r>
        <w:t>«</w:t>
      </w:r>
      <w:r w:rsidRPr="00060535">
        <w:t>УТВЕРЖДЕН</w:t>
      </w:r>
      <w:r>
        <w:t>»</w:t>
      </w:r>
      <w:r w:rsidRPr="00580C23">
        <w:t xml:space="preserve"> (</w:t>
      </w:r>
      <w:r>
        <w:t>«</w:t>
      </w:r>
      <w:r w:rsidRPr="00580C23">
        <w:t>УТВЕРЖДЕНА</w:t>
      </w:r>
      <w:r>
        <w:t>»</w:t>
      </w:r>
      <w:r w:rsidRPr="00580C23">
        <w:t xml:space="preserve">, </w:t>
      </w:r>
      <w:r>
        <w:t>«</w:t>
      </w:r>
      <w:r w:rsidRPr="00580C23">
        <w:t>УТВЕРЖДЕНЫ</w:t>
      </w:r>
      <w:r>
        <w:t>»</w:t>
      </w:r>
      <w:r w:rsidRPr="00580C23">
        <w:t xml:space="preserve"> или </w:t>
      </w:r>
      <w:r>
        <w:t>«</w:t>
      </w:r>
      <w:r w:rsidRPr="00580C23">
        <w:t>УТВЕРЖДЕН</w:t>
      </w:r>
      <w:r w:rsidRPr="00833F44">
        <w:t>О</w:t>
      </w:r>
      <w:r>
        <w:t>»</w:t>
      </w:r>
      <w:r w:rsidRPr="00833F44">
        <w:t xml:space="preserve">), согласованного с наименованием вида утверждаемого документа, наименования </w:t>
      </w:r>
      <w:r>
        <w:t xml:space="preserve">вида </w:t>
      </w:r>
      <w:r w:rsidRPr="00833F44">
        <w:t>утверждающего документа в творительном падеже, его даты и номера.</w:t>
      </w:r>
    </w:p>
    <w:p w:rsidR="000C7073" w:rsidRDefault="000C7073" w:rsidP="000C7073">
      <w:pPr>
        <w:autoSpaceDE w:val="0"/>
        <w:autoSpaceDN w:val="0"/>
        <w:spacing w:line="250" w:lineRule="auto"/>
        <w:ind w:firstLine="709"/>
        <w:jc w:val="both"/>
      </w:pPr>
    </w:p>
    <w:p w:rsidR="000C7073" w:rsidRPr="0093666B" w:rsidRDefault="000C7073" w:rsidP="000C7073">
      <w:pPr>
        <w:autoSpaceDE w:val="0"/>
        <w:autoSpaceDN w:val="0"/>
        <w:spacing w:before="220" w:line="245" w:lineRule="auto"/>
        <w:ind w:firstLine="709"/>
        <w:jc w:val="both"/>
      </w:pPr>
      <w:r w:rsidRPr="0093666B">
        <w:t>Например:</w:t>
      </w:r>
    </w:p>
    <w:p w:rsidR="000C7073" w:rsidRPr="00C14F2F" w:rsidRDefault="000C7073" w:rsidP="000C7073">
      <w:pPr>
        <w:autoSpaceDE w:val="0"/>
        <w:autoSpaceDN w:val="0"/>
        <w:spacing w:line="245" w:lineRule="auto"/>
        <w:ind w:firstLine="709"/>
        <w:jc w:val="both"/>
        <w:rPr>
          <w:sz w:val="20"/>
          <w:szCs w:val="20"/>
        </w:rPr>
      </w:pPr>
    </w:p>
    <w:tbl>
      <w:tblPr>
        <w:tblW w:w="10138" w:type="dxa"/>
        <w:tblLook w:val="04A0"/>
      </w:tblPr>
      <w:tblGrid>
        <w:gridCol w:w="4644"/>
        <w:gridCol w:w="5494"/>
      </w:tblGrid>
      <w:tr w:rsidR="000C7073" w:rsidRPr="004931C0" w:rsidTr="00DC5286">
        <w:tc>
          <w:tcPr>
            <w:tcW w:w="4644" w:type="dxa"/>
          </w:tcPr>
          <w:p w:rsidR="000C7073" w:rsidRPr="004931C0" w:rsidRDefault="000C7073" w:rsidP="00DC5286">
            <w:pPr>
              <w:autoSpaceDE w:val="0"/>
              <w:autoSpaceDN w:val="0"/>
              <w:spacing w:line="245" w:lineRule="auto"/>
              <w:ind w:firstLine="709"/>
              <w:jc w:val="both"/>
              <w:rPr>
                <w:b/>
              </w:rPr>
            </w:pPr>
          </w:p>
        </w:tc>
        <w:tc>
          <w:tcPr>
            <w:tcW w:w="5494" w:type="dxa"/>
          </w:tcPr>
          <w:p w:rsidR="000C7073" w:rsidRPr="004931C0" w:rsidRDefault="000C7073" w:rsidP="00DC5286">
            <w:pPr>
              <w:autoSpaceDE w:val="0"/>
              <w:autoSpaceDN w:val="0"/>
              <w:spacing w:line="245" w:lineRule="auto"/>
              <w:jc w:val="center"/>
              <w:rPr>
                <w:b/>
              </w:rPr>
            </w:pPr>
            <w:r w:rsidRPr="004931C0">
              <w:rPr>
                <w:b/>
              </w:rPr>
              <w:t>УТВЕРЖДЕН</w:t>
            </w:r>
          </w:p>
          <w:p w:rsidR="000C7073" w:rsidRPr="004931C0" w:rsidRDefault="00E92499" w:rsidP="00DC5286">
            <w:pPr>
              <w:autoSpaceDE w:val="0"/>
              <w:autoSpaceDN w:val="0"/>
              <w:spacing w:line="245" w:lineRule="auto"/>
              <w:jc w:val="center"/>
              <w:rPr>
                <w:b/>
              </w:rPr>
            </w:pPr>
            <w:r w:rsidRPr="004931C0">
              <w:rPr>
                <w:b/>
              </w:rPr>
              <w:t xml:space="preserve">постановлением администрации Грибановского муниципального района </w:t>
            </w:r>
            <w:r w:rsidR="000C7073" w:rsidRPr="004931C0">
              <w:rPr>
                <w:b/>
              </w:rPr>
              <w:t>Воронежской области</w:t>
            </w:r>
          </w:p>
          <w:p w:rsidR="000C7073" w:rsidRPr="004931C0" w:rsidRDefault="000C7073" w:rsidP="00DC5286">
            <w:pPr>
              <w:autoSpaceDE w:val="0"/>
              <w:autoSpaceDN w:val="0"/>
              <w:spacing w:line="245" w:lineRule="auto"/>
              <w:jc w:val="center"/>
              <w:rPr>
                <w:b/>
              </w:rPr>
            </w:pPr>
            <w:r w:rsidRPr="004931C0">
              <w:rPr>
                <w:b/>
              </w:rPr>
              <w:t>от 15 января 202</w:t>
            </w:r>
            <w:r w:rsidR="00E92499" w:rsidRPr="004931C0">
              <w:rPr>
                <w:b/>
              </w:rPr>
              <w:t>2</w:t>
            </w:r>
            <w:r w:rsidRPr="004931C0">
              <w:rPr>
                <w:b/>
              </w:rPr>
              <w:t xml:space="preserve"> г. № 2</w:t>
            </w:r>
          </w:p>
          <w:p w:rsidR="000C7073" w:rsidRPr="004931C0" w:rsidRDefault="000C7073" w:rsidP="00DC5286">
            <w:pPr>
              <w:autoSpaceDE w:val="0"/>
              <w:autoSpaceDN w:val="0"/>
              <w:spacing w:line="245" w:lineRule="auto"/>
              <w:ind w:firstLine="709"/>
              <w:jc w:val="right"/>
              <w:rPr>
                <w:b/>
              </w:rPr>
            </w:pPr>
          </w:p>
        </w:tc>
      </w:tr>
    </w:tbl>
    <w:p w:rsidR="000C7073" w:rsidRPr="0093666B" w:rsidRDefault="000C7073" w:rsidP="000C7073">
      <w:pPr>
        <w:autoSpaceDE w:val="0"/>
        <w:autoSpaceDN w:val="0"/>
        <w:spacing w:line="245" w:lineRule="auto"/>
        <w:ind w:firstLine="709"/>
        <w:jc w:val="both"/>
      </w:pPr>
      <w:r w:rsidRPr="0093666B">
        <w:t>При утверждении документа коллегиальным органом, решения которого фиксируются в протоколе, в грифе утверждения указывается наименование ор</w:t>
      </w:r>
      <w:r>
        <w:t>гана, решением которого утвержде</w:t>
      </w:r>
      <w:r w:rsidRPr="0093666B">
        <w:t>н документ, дата и номер протокола (в скобках).</w:t>
      </w:r>
    </w:p>
    <w:p w:rsidR="000C7073" w:rsidRPr="0093666B" w:rsidRDefault="000C7073" w:rsidP="000C7073">
      <w:pPr>
        <w:autoSpaceDE w:val="0"/>
        <w:autoSpaceDN w:val="0"/>
        <w:spacing w:line="245" w:lineRule="auto"/>
        <w:ind w:firstLine="709"/>
        <w:jc w:val="both"/>
      </w:pPr>
    </w:p>
    <w:tbl>
      <w:tblPr>
        <w:tblW w:w="0" w:type="auto"/>
        <w:tblLook w:val="04A0"/>
      </w:tblPr>
      <w:tblGrid>
        <w:gridCol w:w="4784"/>
        <w:gridCol w:w="4786"/>
      </w:tblGrid>
      <w:tr w:rsidR="000C7073" w:rsidRPr="004931C0" w:rsidTr="00DC5286">
        <w:tc>
          <w:tcPr>
            <w:tcW w:w="4784" w:type="dxa"/>
          </w:tcPr>
          <w:p w:rsidR="000C7073" w:rsidRPr="004931C0" w:rsidRDefault="000C7073" w:rsidP="00DC5286">
            <w:pPr>
              <w:autoSpaceDE w:val="0"/>
              <w:autoSpaceDN w:val="0"/>
              <w:spacing w:line="245" w:lineRule="auto"/>
              <w:ind w:firstLine="709"/>
              <w:rPr>
                <w:b/>
              </w:rPr>
            </w:pPr>
          </w:p>
        </w:tc>
        <w:tc>
          <w:tcPr>
            <w:tcW w:w="4786" w:type="dxa"/>
          </w:tcPr>
          <w:p w:rsidR="000C7073" w:rsidRPr="004931C0" w:rsidRDefault="000C7073" w:rsidP="00DC5286">
            <w:pPr>
              <w:autoSpaceDE w:val="0"/>
              <w:autoSpaceDN w:val="0"/>
              <w:spacing w:line="245" w:lineRule="auto"/>
              <w:ind w:firstLine="602"/>
              <w:rPr>
                <w:b/>
              </w:rPr>
            </w:pPr>
            <w:r w:rsidRPr="004931C0">
              <w:rPr>
                <w:b/>
              </w:rPr>
              <w:t>УТВЕРЖДЕНО</w:t>
            </w:r>
          </w:p>
          <w:p w:rsidR="000C7073" w:rsidRPr="004931C0" w:rsidRDefault="001C1535" w:rsidP="001C1535">
            <w:pPr>
              <w:autoSpaceDE w:val="0"/>
              <w:autoSpaceDN w:val="0"/>
              <w:spacing w:line="245" w:lineRule="auto"/>
              <w:ind w:firstLine="36"/>
              <w:rPr>
                <w:b/>
              </w:rPr>
            </w:pPr>
            <w:r w:rsidRPr="004931C0">
              <w:rPr>
                <w:b/>
              </w:rPr>
              <w:t>Советом по противодействию коррупции в Грибановском муниципальном районе</w:t>
            </w:r>
          </w:p>
          <w:p w:rsidR="000C7073" w:rsidRPr="004931C0" w:rsidRDefault="000C7073" w:rsidP="001C1535">
            <w:pPr>
              <w:autoSpaceDE w:val="0"/>
              <w:autoSpaceDN w:val="0"/>
              <w:spacing w:line="245" w:lineRule="auto"/>
              <w:ind w:firstLine="36"/>
              <w:rPr>
                <w:b/>
              </w:rPr>
            </w:pPr>
            <w:r w:rsidRPr="004931C0">
              <w:rPr>
                <w:b/>
              </w:rPr>
              <w:t>Воронежской области</w:t>
            </w:r>
          </w:p>
          <w:p w:rsidR="000C7073" w:rsidRPr="004931C0" w:rsidRDefault="000C7073" w:rsidP="001C1535">
            <w:pPr>
              <w:autoSpaceDE w:val="0"/>
              <w:autoSpaceDN w:val="0"/>
              <w:spacing w:line="245" w:lineRule="auto"/>
              <w:ind w:firstLine="36"/>
              <w:rPr>
                <w:b/>
              </w:rPr>
            </w:pPr>
            <w:r w:rsidRPr="004931C0">
              <w:rPr>
                <w:b/>
              </w:rPr>
              <w:t>(протокол от 11 февраля 202</w:t>
            </w:r>
            <w:r w:rsidR="001C1535" w:rsidRPr="004931C0">
              <w:rPr>
                <w:b/>
              </w:rPr>
              <w:t>2</w:t>
            </w:r>
            <w:r w:rsidRPr="004931C0">
              <w:rPr>
                <w:b/>
              </w:rPr>
              <w:t xml:space="preserve"> г.</w:t>
            </w:r>
          </w:p>
          <w:p w:rsidR="000C7073" w:rsidRPr="004931C0" w:rsidRDefault="000C7073" w:rsidP="001C1535">
            <w:pPr>
              <w:autoSpaceDE w:val="0"/>
              <w:autoSpaceDN w:val="0"/>
              <w:spacing w:line="245" w:lineRule="auto"/>
              <w:ind w:firstLine="36"/>
              <w:rPr>
                <w:b/>
              </w:rPr>
            </w:pPr>
            <w:r w:rsidRPr="004931C0">
              <w:rPr>
                <w:b/>
              </w:rPr>
              <w:t xml:space="preserve">№ </w:t>
            </w:r>
            <w:r w:rsidR="001C1535" w:rsidRPr="004931C0">
              <w:rPr>
                <w:b/>
              </w:rPr>
              <w:t>1</w:t>
            </w:r>
            <w:r w:rsidRPr="004931C0">
              <w:rPr>
                <w:b/>
              </w:rPr>
              <w:t>)</w:t>
            </w:r>
          </w:p>
        </w:tc>
      </w:tr>
    </w:tbl>
    <w:p w:rsidR="000C7073" w:rsidRPr="0093666B" w:rsidRDefault="000C7073" w:rsidP="000C7073">
      <w:pPr>
        <w:autoSpaceDE w:val="0"/>
        <w:autoSpaceDN w:val="0"/>
        <w:spacing w:line="245" w:lineRule="auto"/>
        <w:ind w:firstLine="709"/>
        <w:rPr>
          <w:sz w:val="24"/>
          <w:szCs w:val="24"/>
        </w:rPr>
      </w:pPr>
    </w:p>
    <w:p w:rsidR="000C7073" w:rsidRPr="0093666B" w:rsidRDefault="000C7073" w:rsidP="000C7073">
      <w:pPr>
        <w:autoSpaceDE w:val="0"/>
        <w:autoSpaceDN w:val="0"/>
        <w:spacing w:line="245" w:lineRule="auto"/>
        <w:ind w:firstLine="709"/>
        <w:jc w:val="both"/>
      </w:pPr>
      <w:r w:rsidRPr="0093666B">
        <w:t>3.2.1</w:t>
      </w:r>
      <w:r w:rsidR="001C1535">
        <w:t>5</w:t>
      </w:r>
      <w:r>
        <w:t>. Заголовок к тексту (реквизит</w:t>
      </w:r>
      <w:r w:rsidRPr="0093666B">
        <w:t xml:space="preserve"> 17) – краткое содержание документа. Заголовок к тексту формулируется с предлогом «О» («Об») и отвечает на вопрос «о чем?»:</w:t>
      </w:r>
    </w:p>
    <w:p w:rsidR="000C7073" w:rsidRPr="0093666B" w:rsidRDefault="000C7073" w:rsidP="000C7073">
      <w:pPr>
        <w:autoSpaceDE w:val="0"/>
        <w:autoSpaceDN w:val="0"/>
        <w:spacing w:line="245" w:lineRule="auto"/>
        <w:ind w:firstLine="709"/>
        <w:jc w:val="both"/>
      </w:pPr>
      <w:r w:rsidRPr="0093666B">
        <w:t>– приказ (о чем?) о создании аттестационной комиссии;</w:t>
      </w:r>
    </w:p>
    <w:p w:rsidR="000C7073" w:rsidRPr="0093666B" w:rsidRDefault="000C7073" w:rsidP="000C7073">
      <w:pPr>
        <w:autoSpaceDE w:val="0"/>
        <w:autoSpaceDN w:val="0"/>
        <w:spacing w:line="245" w:lineRule="auto"/>
        <w:ind w:firstLine="709"/>
        <w:jc w:val="both"/>
      </w:pPr>
      <w:r w:rsidRPr="0093666B">
        <w:t>– приказ (о чем?) об утверждении штатного расписания;</w:t>
      </w:r>
    </w:p>
    <w:p w:rsidR="000C7073" w:rsidRPr="0093666B" w:rsidRDefault="000C7073" w:rsidP="000C7073">
      <w:pPr>
        <w:autoSpaceDE w:val="0"/>
        <w:autoSpaceDN w:val="0"/>
        <w:spacing w:line="245" w:lineRule="auto"/>
        <w:ind w:firstLine="709"/>
        <w:jc w:val="both"/>
      </w:pPr>
      <w:r w:rsidRPr="0093666B">
        <w:t>– письмо (о чем?) о предоставлении инфор</w:t>
      </w:r>
      <w:r>
        <w:t>мации к совещанию 25 апреля 2021</w:t>
      </w:r>
      <w:r w:rsidRPr="0093666B">
        <w:t xml:space="preserve"> г.</w:t>
      </w:r>
    </w:p>
    <w:p w:rsidR="000C7073" w:rsidRPr="0093666B" w:rsidRDefault="000C7073" w:rsidP="000C7073">
      <w:pPr>
        <w:autoSpaceDE w:val="0"/>
        <w:autoSpaceDN w:val="0"/>
        <w:spacing w:line="245" w:lineRule="auto"/>
        <w:ind w:firstLine="709"/>
        <w:jc w:val="both"/>
      </w:pPr>
      <w:r w:rsidRPr="0093666B">
        <w:t xml:space="preserve">Заголовок к тексту оформляется под реквизитами бланка слева, от границы левого поля в ограничительных отметках. Заголовок может занимать не более 4–5 строк по 28–30 знаков в строке, без переноса, без кавычек и знаков препинания в конце строки. </w:t>
      </w:r>
    </w:p>
    <w:p w:rsidR="000C7073" w:rsidRPr="0093666B" w:rsidRDefault="000C7073" w:rsidP="000C7073">
      <w:pPr>
        <w:autoSpaceDE w:val="0"/>
        <w:autoSpaceDN w:val="0"/>
        <w:spacing w:line="245" w:lineRule="auto"/>
        <w:ind w:firstLine="709"/>
        <w:jc w:val="both"/>
      </w:pPr>
      <w:r w:rsidRPr="0093666B">
        <w:t>В постановлениях, распоряжениях, решениях, приказах заголовок к тексту может оформляться над текстом пос</w:t>
      </w:r>
      <w:r>
        <w:t xml:space="preserve">ередине рабочего </w:t>
      </w:r>
      <w:r w:rsidRPr="007A3FBE">
        <w:t>поля документа и центрируется относительно самой длинной строки.</w:t>
      </w:r>
    </w:p>
    <w:p w:rsidR="000C7073" w:rsidRPr="0093666B" w:rsidRDefault="000C7073" w:rsidP="000C7073">
      <w:pPr>
        <w:autoSpaceDE w:val="0"/>
        <w:autoSpaceDN w:val="0"/>
        <w:spacing w:line="245" w:lineRule="auto"/>
        <w:ind w:firstLine="709"/>
        <w:jc w:val="both"/>
      </w:pPr>
      <w:r w:rsidRPr="0093666B">
        <w:t>Заголовок к тексту может не составляться, если текст документа не превышает 4–5 строк.</w:t>
      </w:r>
    </w:p>
    <w:p w:rsidR="000C7073" w:rsidRPr="0093666B" w:rsidRDefault="000C7073" w:rsidP="000C7073">
      <w:pPr>
        <w:autoSpaceDE w:val="0"/>
        <w:autoSpaceDN w:val="0"/>
        <w:spacing w:line="245" w:lineRule="auto"/>
        <w:ind w:firstLine="709"/>
        <w:jc w:val="both"/>
      </w:pPr>
      <w:r w:rsidRPr="0093666B">
        <w:t>3.2.1</w:t>
      </w:r>
      <w:r w:rsidR="00F06C91">
        <w:t>6</w:t>
      </w:r>
      <w:r w:rsidRPr="0093666B">
        <w:t xml:space="preserve">. Текст документа (реквизит 18) в </w:t>
      </w:r>
      <w:r w:rsidR="00F06C91">
        <w:t>Администрации</w:t>
      </w:r>
      <w:r w:rsidRPr="0093666B">
        <w:t xml:space="preserve"> составляется на русском языке как государственном языке Российской Федерации. </w:t>
      </w:r>
    </w:p>
    <w:p w:rsidR="000C7073" w:rsidRPr="0093666B" w:rsidRDefault="000C7073" w:rsidP="000C7073">
      <w:pPr>
        <w:autoSpaceDE w:val="0"/>
        <w:autoSpaceDN w:val="0"/>
        <w:spacing w:line="245" w:lineRule="auto"/>
        <w:ind w:firstLine="709"/>
        <w:jc w:val="both"/>
      </w:pPr>
      <w:r w:rsidRPr="0093666B">
        <w:t>Текст документа должен быть составлен грамотно и по возможности кратко.</w:t>
      </w:r>
      <w:r w:rsidRPr="0093666B">
        <w:rPr>
          <w:color w:val="FF0000"/>
        </w:rPr>
        <w:t xml:space="preserve"> </w:t>
      </w:r>
      <w:r w:rsidRPr="0093666B">
        <w:t xml:space="preserve">Текст документа должен содержать достоверную и актуальную </w:t>
      </w:r>
      <w:r w:rsidRPr="0093666B">
        <w:lastRenderedPageBreak/>
        <w:t>информацию, достаточную для принятия решений или их исполнения, не должен допускать различных толкований.</w:t>
      </w:r>
    </w:p>
    <w:p w:rsidR="000C7073" w:rsidRPr="0093666B" w:rsidRDefault="000C7073" w:rsidP="000C7073">
      <w:pPr>
        <w:autoSpaceDE w:val="0"/>
        <w:autoSpaceDN w:val="0"/>
        <w:spacing w:line="245" w:lineRule="auto"/>
        <w:ind w:firstLine="709"/>
        <w:jc w:val="both"/>
      </w:pPr>
      <w:r w:rsidRPr="0093666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w:t>
      </w:r>
      <w:r w:rsidR="000C7073">
        <w:t xml:space="preserve">вида </w:t>
      </w:r>
      <w:r w:rsidR="000C7073" w:rsidRPr="0093666B">
        <w:t>документа, наименование</w:t>
      </w:r>
      <w:r w:rsidR="000C7073">
        <w:t xml:space="preserve"> организации – автора документа</w:t>
      </w:r>
      <w:r w:rsidR="000C7073" w:rsidRPr="0093666B">
        <w:t>, дата документа, регистрационный номер документа, заголовок к тексту;</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организации или </w:t>
      </w:r>
      <w:r>
        <w:t>Д</w:t>
      </w:r>
      <w:r w:rsidR="000C7073" w:rsidRPr="0093666B">
        <w:t>олжностного лица, утвердившего документ, дата утверждения документа.</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ind w:firstLine="709"/>
        <w:jc w:val="both"/>
        <w:rPr>
          <w:b/>
        </w:rPr>
      </w:pPr>
      <w:r w:rsidRPr="004931C0">
        <w:rPr>
          <w:b/>
        </w:rPr>
        <w:t>Например:</w:t>
      </w:r>
    </w:p>
    <w:p w:rsidR="000C7073" w:rsidRPr="004931C0" w:rsidRDefault="000C7073" w:rsidP="000C7073">
      <w:pPr>
        <w:autoSpaceDE w:val="0"/>
        <w:autoSpaceDN w:val="0"/>
        <w:spacing w:line="230" w:lineRule="auto"/>
        <w:ind w:firstLine="709"/>
        <w:jc w:val="both"/>
        <w:rPr>
          <w:b/>
        </w:rPr>
      </w:pPr>
      <w:r w:rsidRPr="004931C0">
        <w:rPr>
          <w:b/>
        </w:rPr>
        <w:t>В соответствии с Федеральным конституционным законом от 25.12.2000 № 1-ФКЗ «О Государственном флаге Российской Федерации» и Указом Президента Российской Федерации от 20.11.2017 № 559 «Об использовании Государственного герба Российской Федерации на фасадах зданий органов государственной власти субъектов Российской Федерации»…</w:t>
      </w:r>
    </w:p>
    <w:p w:rsidR="000C7073" w:rsidRPr="0093666B" w:rsidRDefault="000C7073" w:rsidP="000C7073">
      <w:pPr>
        <w:autoSpaceDE w:val="0"/>
        <w:autoSpaceDN w:val="0"/>
        <w:spacing w:line="235" w:lineRule="auto"/>
        <w:ind w:firstLine="709"/>
        <w:jc w:val="both"/>
        <w:rPr>
          <w:spacing w:val="-2"/>
        </w:rPr>
      </w:pPr>
      <w:r w:rsidRPr="0093666B">
        <w:rPr>
          <w:spacing w:val="-2"/>
        </w:rPr>
        <w:t>Текст документа может содержать разделы, подразделы, пункты, подпункты, нумеруемые арабскими цифрами. Уровней рубрикации те</w:t>
      </w:r>
      <w:r>
        <w:rPr>
          <w:spacing w:val="-2"/>
        </w:rPr>
        <w:t>кста не должно быть более четыре</w:t>
      </w:r>
      <w:r w:rsidRPr="0093666B">
        <w:rPr>
          <w:spacing w:val="-2"/>
        </w:rPr>
        <w:t>х. Заголовки разделов и подразделов печатаются с абзацным отступом или центрируются по ширине текста. Заголовки разделов пишутся с прописной буквы, допускается их написание прописными буквами, подзаголовки – с прописной. Точка в конце заголовков и подзаголовков не ставится. Пункты и подпункты также нумер</w:t>
      </w:r>
      <w:r>
        <w:rPr>
          <w:spacing w:val="-2"/>
        </w:rPr>
        <w:t>уются арабскими цифрами, разделе</w:t>
      </w:r>
      <w:r w:rsidRPr="0093666B">
        <w:rPr>
          <w:spacing w:val="-2"/>
        </w:rPr>
        <w:t>нн</w:t>
      </w:r>
      <w:r>
        <w:rPr>
          <w:spacing w:val="-2"/>
        </w:rPr>
        <w:t>ыми точками и с точкой на конце.</w:t>
      </w:r>
    </w:p>
    <w:p w:rsidR="000C7073" w:rsidRPr="0093666B" w:rsidRDefault="000C7073" w:rsidP="000C7073">
      <w:pPr>
        <w:autoSpaceDE w:val="0"/>
        <w:autoSpaceDN w:val="0"/>
        <w:spacing w:line="235" w:lineRule="auto"/>
        <w:ind w:firstLine="709"/>
        <w:jc w:val="both"/>
      </w:pPr>
      <w:r w:rsidRPr="0093666B">
        <w:t>Текст документа излагается:</w:t>
      </w:r>
    </w:p>
    <w:p w:rsidR="000C7073" w:rsidRPr="0093666B" w:rsidRDefault="006737C5" w:rsidP="000C7073">
      <w:pPr>
        <w:autoSpaceDE w:val="0"/>
        <w:autoSpaceDN w:val="0"/>
        <w:spacing w:line="235" w:lineRule="auto"/>
        <w:ind w:firstLine="709"/>
        <w:jc w:val="both"/>
      </w:pPr>
      <w:r>
        <w:t xml:space="preserve">- </w:t>
      </w:r>
      <w:r w:rsidR="000C7073" w:rsidRPr="0093666B">
        <w:t xml:space="preserve">в </w:t>
      </w:r>
      <w:r w:rsidR="00E91A4B">
        <w:t xml:space="preserve"> приказах </w:t>
      </w:r>
      <w:r w:rsidR="000C7073" w:rsidRPr="0093666B">
        <w:t xml:space="preserve"> – от первого лица еди</w:t>
      </w:r>
      <w:r w:rsidR="000C7073">
        <w:t>нственного числа («...постановля</w:t>
      </w:r>
      <w:r w:rsidR="000C7073" w:rsidRPr="0093666B">
        <w:t>ю»</w:t>
      </w:r>
      <w:r w:rsidR="000C7073">
        <w:t>, «…приказываю»</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протоколах заседаний – от третьего лица множественного числа («СЛУШАЛИ», «ВЫСТУПИЛИ», «ПОСТАНОВИЛИ» или «РЕШИЛИ»);</w:t>
      </w:r>
    </w:p>
    <w:p w:rsidR="000C7073" w:rsidRPr="0093666B" w:rsidRDefault="006737C5" w:rsidP="000C7073">
      <w:pPr>
        <w:autoSpaceDE w:val="0"/>
        <w:autoSpaceDN w:val="0"/>
        <w:spacing w:line="235" w:lineRule="auto"/>
        <w:ind w:firstLine="709"/>
        <w:jc w:val="both"/>
      </w:pPr>
      <w:r>
        <w:t xml:space="preserve">- </w:t>
      </w:r>
      <w:r w:rsidR="000C7073" w:rsidRPr="0093666B">
        <w:t>в деловых письмах, оформленных на бланках организации, – от первого лица множественного числа (</w:t>
      </w:r>
      <w:r w:rsidR="000C7073">
        <w:t>«</w:t>
      </w:r>
      <w:r w:rsidR="000C7073" w:rsidRPr="0093666B">
        <w:t>просим</w:t>
      </w:r>
      <w:r w:rsidR="000C7073">
        <w:t>»</w:t>
      </w:r>
      <w:r w:rsidR="000C7073" w:rsidRPr="0093666B">
        <w:t xml:space="preserve">, </w:t>
      </w:r>
      <w:r w:rsidR="000C7073">
        <w:t>«</w:t>
      </w:r>
      <w:r w:rsidR="000C7073" w:rsidRPr="0093666B">
        <w:t>направляем</w:t>
      </w:r>
      <w:r w:rsidR="000C7073">
        <w:t>»</w:t>
      </w:r>
      <w:r w:rsidR="000C7073" w:rsidRPr="0093666B">
        <w:t xml:space="preserve">, </w:t>
      </w:r>
      <w:r w:rsidR="000C7073">
        <w:t>«</w:t>
      </w:r>
      <w:r w:rsidR="000C7073" w:rsidRPr="0093666B">
        <w:t>предлагаем</w:t>
      </w:r>
      <w:r w:rsidR="000C7073">
        <w:t>»</w:t>
      </w:r>
      <w:r w:rsidR="000C7073" w:rsidRPr="0093666B">
        <w:t>) или от третьего лица единственного числа («департамент не возражает...», «правительство считает возможным...»);</w:t>
      </w:r>
    </w:p>
    <w:p w:rsidR="000C7073" w:rsidRPr="0093666B" w:rsidRDefault="006737C5" w:rsidP="000C7073">
      <w:pPr>
        <w:autoSpaceDE w:val="0"/>
        <w:autoSpaceDN w:val="0"/>
        <w:spacing w:line="235" w:lineRule="auto"/>
        <w:ind w:firstLine="709"/>
        <w:jc w:val="both"/>
      </w:pPr>
      <w:r>
        <w:t xml:space="preserve">- </w:t>
      </w:r>
      <w:r w:rsidR="000C7073" w:rsidRPr="0093666B">
        <w:t>в докладных и служебных записках, заявлениях – от первого ли</w:t>
      </w:r>
      <w:r w:rsidR="000C7073">
        <w:t>ца единственного числа («прошу</w:t>
      </w:r>
      <w:r w:rsidR="000C7073" w:rsidRPr="0093666B">
        <w:t>.</w:t>
      </w:r>
      <w:r w:rsidR="000C7073">
        <w:t>..», «считаю необходимым</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C7073" w:rsidRPr="0093666B" w:rsidRDefault="000C7073" w:rsidP="000C7073">
      <w:pPr>
        <w:autoSpaceDE w:val="0"/>
        <w:autoSpaceDN w:val="0"/>
        <w:spacing w:line="235" w:lineRule="auto"/>
        <w:ind w:firstLine="709"/>
        <w:jc w:val="both"/>
      </w:pPr>
      <w:r w:rsidRPr="0093666B">
        <w:lastRenderedPageBreak/>
        <w:t>При подготовке текста документа следует соблюдать правила написания официальных наименований, единиц измерения.</w:t>
      </w:r>
    </w:p>
    <w:p w:rsidR="000C7073" w:rsidRPr="0093666B" w:rsidRDefault="000C7073" w:rsidP="000C7073">
      <w:pPr>
        <w:autoSpaceDE w:val="0"/>
        <w:autoSpaceDN w:val="0"/>
        <w:spacing w:line="235" w:lineRule="auto"/>
        <w:ind w:firstLine="709"/>
        <w:jc w:val="both"/>
      </w:pPr>
      <w:r w:rsidRPr="0093666B">
        <w:t>В текстах документов употребляются только общепринятые аббревиатуры и графические сокращения.</w:t>
      </w:r>
    </w:p>
    <w:p w:rsidR="000C7073" w:rsidRPr="0093666B" w:rsidRDefault="000C7073" w:rsidP="000C7073">
      <w:pPr>
        <w:autoSpaceDE w:val="0"/>
        <w:autoSpaceDN w:val="0"/>
        <w:spacing w:line="230" w:lineRule="auto"/>
        <w:ind w:firstLine="709"/>
        <w:jc w:val="both"/>
      </w:pPr>
      <w:r w:rsidRPr="0093666B">
        <w:t>При указании в тексте фамилии лица инициалы ставятся после фамилии. В деловых (служебных) письмах используются:</w:t>
      </w:r>
    </w:p>
    <w:p w:rsidR="000C7073" w:rsidRPr="0093666B" w:rsidRDefault="000C7073" w:rsidP="000C7073">
      <w:pPr>
        <w:autoSpaceDE w:val="0"/>
        <w:autoSpaceDN w:val="0"/>
        <w:spacing w:line="230" w:lineRule="auto"/>
        <w:ind w:firstLine="709"/>
        <w:jc w:val="both"/>
      </w:pPr>
      <w:r>
        <w:t xml:space="preserve">– </w:t>
      </w:r>
      <w:r w:rsidRPr="0093666B">
        <w:t>вступительное обращение:</w:t>
      </w:r>
    </w:p>
    <w:p w:rsidR="000C7073" w:rsidRPr="00932EE8"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jc w:val="center"/>
      </w:pPr>
      <w:r w:rsidRPr="0093666B">
        <w:t>Уважаемый господин Председатель!</w:t>
      </w:r>
    </w:p>
    <w:p w:rsidR="000C7073" w:rsidRPr="0093666B" w:rsidRDefault="000C7073" w:rsidP="000C7073">
      <w:pPr>
        <w:autoSpaceDE w:val="0"/>
        <w:autoSpaceDN w:val="0"/>
        <w:spacing w:line="230" w:lineRule="auto"/>
        <w:jc w:val="center"/>
      </w:pPr>
      <w:r w:rsidRPr="0093666B">
        <w:t>Уважаемый господин Министр!</w:t>
      </w:r>
    </w:p>
    <w:p w:rsidR="000C7073" w:rsidRPr="0093666B" w:rsidRDefault="000C7073" w:rsidP="000C7073">
      <w:pPr>
        <w:autoSpaceDE w:val="0"/>
        <w:autoSpaceDN w:val="0"/>
        <w:spacing w:line="230" w:lineRule="auto"/>
        <w:jc w:val="center"/>
      </w:pPr>
      <w:r w:rsidRPr="0093666B">
        <w:t>Уважаемый господин Иванов!</w:t>
      </w:r>
    </w:p>
    <w:p w:rsidR="000C7073" w:rsidRPr="0093666B" w:rsidRDefault="000C7073" w:rsidP="000C7073">
      <w:pPr>
        <w:autoSpaceDE w:val="0"/>
        <w:autoSpaceDN w:val="0"/>
        <w:spacing w:line="230" w:lineRule="auto"/>
        <w:jc w:val="center"/>
      </w:pPr>
      <w:r w:rsidRPr="0093666B">
        <w:t>Уважаемая госпожа Петрова!</w:t>
      </w:r>
    </w:p>
    <w:p w:rsidR="000C7073" w:rsidRPr="0093666B" w:rsidRDefault="000C7073" w:rsidP="000C7073">
      <w:pPr>
        <w:autoSpaceDE w:val="0"/>
        <w:autoSpaceDN w:val="0"/>
        <w:spacing w:line="230" w:lineRule="auto"/>
        <w:jc w:val="center"/>
      </w:pPr>
      <w:r w:rsidRPr="0093666B">
        <w:t>Уважаемый Иван Петрович!</w:t>
      </w:r>
    </w:p>
    <w:p w:rsidR="000C7073" w:rsidRPr="0093666B" w:rsidRDefault="000C7073" w:rsidP="000C7073">
      <w:pPr>
        <w:autoSpaceDE w:val="0"/>
        <w:autoSpaceDN w:val="0"/>
        <w:spacing w:line="230" w:lineRule="auto"/>
        <w:jc w:val="center"/>
      </w:pPr>
      <w:r w:rsidRPr="0093666B">
        <w:t>Уважаемая Анна Николаевна!</w:t>
      </w:r>
    </w:p>
    <w:p w:rsidR="000C7073" w:rsidRDefault="000C7073" w:rsidP="000C7073">
      <w:pPr>
        <w:autoSpaceDE w:val="0"/>
        <w:autoSpaceDN w:val="0"/>
        <w:spacing w:line="230" w:lineRule="auto"/>
        <w:jc w:val="center"/>
      </w:pPr>
      <w:r w:rsidRPr="0093666B">
        <w:t>Уважаемые господа!</w:t>
      </w:r>
    </w:p>
    <w:p w:rsidR="000F2B27" w:rsidRDefault="000F2B27" w:rsidP="000C7073">
      <w:pPr>
        <w:autoSpaceDE w:val="0"/>
        <w:autoSpaceDN w:val="0"/>
        <w:spacing w:line="230" w:lineRule="auto"/>
        <w:jc w:val="center"/>
      </w:pPr>
      <w:r>
        <w:t>Уважаемые коллеги!</w:t>
      </w:r>
    </w:p>
    <w:p w:rsidR="000C7073" w:rsidRPr="00932EE8" w:rsidRDefault="000C7073" w:rsidP="000C7073">
      <w:pPr>
        <w:autoSpaceDE w:val="0"/>
        <w:autoSpaceDN w:val="0"/>
        <w:spacing w:line="230" w:lineRule="auto"/>
        <w:ind w:firstLine="709"/>
        <w:jc w:val="center"/>
      </w:pPr>
    </w:p>
    <w:p w:rsidR="000C7073" w:rsidRPr="0093666B" w:rsidRDefault="000C7073" w:rsidP="000C7073">
      <w:pPr>
        <w:autoSpaceDE w:val="0"/>
        <w:autoSpaceDN w:val="0"/>
        <w:spacing w:line="230" w:lineRule="auto"/>
        <w:ind w:firstLine="709"/>
        <w:jc w:val="both"/>
      </w:pPr>
      <w:r w:rsidRPr="0093666B">
        <w:t>Наименование должности в обращении пишется с прописной буквы, в обращении по фамилии иници</w:t>
      </w:r>
      <w:r>
        <w:t>алы лица не указываются;</w:t>
      </w:r>
    </w:p>
    <w:p w:rsidR="000C7073" w:rsidRPr="0093666B" w:rsidRDefault="000C7073" w:rsidP="000C7073">
      <w:pPr>
        <w:autoSpaceDE w:val="0"/>
        <w:autoSpaceDN w:val="0"/>
        <w:spacing w:line="230" w:lineRule="auto"/>
        <w:ind w:firstLine="709"/>
        <w:jc w:val="both"/>
      </w:pPr>
      <w:r>
        <w:t xml:space="preserve">– </w:t>
      </w:r>
      <w:r w:rsidRPr="0093666B">
        <w:t>заключительная этикетная фраза: «С уважением, ...».</w:t>
      </w:r>
    </w:p>
    <w:p w:rsidR="000C7073" w:rsidRPr="0093666B" w:rsidRDefault="000C7073" w:rsidP="000C7073">
      <w:pPr>
        <w:autoSpaceDE w:val="0"/>
        <w:autoSpaceDN w:val="0"/>
        <w:spacing w:line="230" w:lineRule="auto"/>
        <w:ind w:firstLine="709"/>
        <w:jc w:val="both"/>
      </w:pPr>
      <w:r w:rsidRPr="0093666B">
        <w:t>Текст документа печатается в установленных границах полей и отделяется от заголовка 2 интервалами.</w:t>
      </w:r>
    </w:p>
    <w:p w:rsidR="000C7073" w:rsidRPr="000327DB" w:rsidRDefault="000C7073" w:rsidP="000C7073">
      <w:pPr>
        <w:autoSpaceDE w:val="0"/>
        <w:autoSpaceDN w:val="0"/>
        <w:spacing w:line="230" w:lineRule="auto"/>
        <w:ind w:firstLine="709"/>
        <w:jc w:val="both"/>
      </w:pPr>
      <w:r w:rsidRPr="0093666B">
        <w:t>3.2.1</w:t>
      </w:r>
      <w:r w:rsidR="000F2B27">
        <w:t>7</w:t>
      </w:r>
      <w:r w:rsidRPr="0093666B">
        <w:t xml:space="preserve">. </w:t>
      </w:r>
      <w:r w:rsidRPr="000327DB">
        <w:t>Отметка о приложении (реквизит 19)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w:t>
      </w:r>
      <w:r>
        <w:t>,</w:t>
      </w:r>
      <w:r w:rsidRPr="000327DB">
        <w:t xml:space="preserve"> или о том, что документ является приложением к основному документу (в документах </w:t>
      </w:r>
      <w:r>
        <w:t>–</w:t>
      </w:r>
      <w:r w:rsidRPr="000327DB">
        <w:t xml:space="preserve"> приложениях к распорядительным документам, положениям, правилам, инструкциям, </w:t>
      </w:r>
      <w:r>
        <w:t>договорам, планам, отчетам и другим</w:t>
      </w:r>
      <w:r w:rsidRPr="000327DB">
        <w:t xml:space="preserve"> документам).</w:t>
      </w:r>
    </w:p>
    <w:p w:rsidR="000C7073" w:rsidRPr="0093666B" w:rsidRDefault="000C7073" w:rsidP="000C7073">
      <w:pPr>
        <w:autoSpaceDE w:val="0"/>
        <w:autoSpaceDN w:val="0"/>
        <w:spacing w:line="230" w:lineRule="auto"/>
        <w:ind w:firstLine="709"/>
        <w:jc w:val="both"/>
      </w:pPr>
      <w:r>
        <w:t>При подготовке приложений объе</w:t>
      </w:r>
      <w:r w:rsidRPr="0093666B">
        <w:t>мом более одного листа второй и последующий листы нумеруются. Нумерация листов каждого приложения является самостоятельной.</w:t>
      </w:r>
    </w:p>
    <w:p w:rsidR="000C7073" w:rsidRPr="0093666B" w:rsidRDefault="000C7073" w:rsidP="000C7073">
      <w:pPr>
        <w:autoSpaceDE w:val="0"/>
        <w:autoSpaceDN w:val="0"/>
        <w:spacing w:line="230" w:lineRule="auto"/>
        <w:ind w:firstLine="709"/>
        <w:jc w:val="both"/>
      </w:pPr>
      <w:r w:rsidRPr="0093666B">
        <w:t xml:space="preserve">В сопроводительных письмах и других информационно-справочных документах отметка о приложении оформляется от границы левого поля документа под текстом (2 интервала от текста) </w:t>
      </w:r>
      <w:r w:rsidRPr="000327DB">
        <w:t>следующим образом</w:t>
      </w:r>
      <w:r w:rsidRPr="0093666B">
        <w:rPr>
          <w:color w:val="FF0000"/>
        </w:rPr>
        <w:t>:</w:t>
      </w:r>
    </w:p>
    <w:p w:rsidR="000C7073" w:rsidRPr="0093666B" w:rsidRDefault="000C7073" w:rsidP="000C7073">
      <w:pPr>
        <w:autoSpaceDE w:val="0"/>
        <w:autoSpaceDN w:val="0"/>
        <w:spacing w:line="230" w:lineRule="auto"/>
        <w:ind w:firstLine="709"/>
        <w:jc w:val="both"/>
      </w:pPr>
      <w:r>
        <w:t>–</w:t>
      </w:r>
      <w:r w:rsidRPr="0093666B">
        <w:t xml:space="preserve"> если приложение названо в тексте:</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на 5 л. в 2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При наличии нескольких приложений их нумеруют:</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1. Справка о состоянии … на 3 л. в 2 экз.</w:t>
      </w:r>
    </w:p>
    <w:p w:rsidR="000C7073" w:rsidRPr="004931C0" w:rsidRDefault="000C7073" w:rsidP="000C7073">
      <w:pPr>
        <w:autoSpaceDE w:val="0"/>
        <w:autoSpaceDN w:val="0"/>
        <w:spacing w:line="230" w:lineRule="auto"/>
        <w:ind w:firstLine="709"/>
        <w:jc w:val="both"/>
        <w:rPr>
          <w:b/>
        </w:rPr>
      </w:pPr>
      <w:r w:rsidRPr="004931C0">
        <w:rPr>
          <w:b/>
        </w:rPr>
        <w:lastRenderedPageBreak/>
        <w:t xml:space="preserve">               2. Проект положения … на 9 л. в 3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приложения сброшюрован</w:t>
      </w:r>
      <w:r>
        <w:t>ы, то число листов не указывают:</w:t>
      </w:r>
    </w:p>
    <w:p w:rsidR="000C7073" w:rsidRDefault="000C7073" w:rsidP="000C7073">
      <w:pPr>
        <w:autoSpaceDE w:val="0"/>
        <w:autoSpaceDN w:val="0"/>
        <w:spacing w:line="230" w:lineRule="auto"/>
        <w:jc w:val="both"/>
      </w:pPr>
    </w:p>
    <w:p w:rsidR="000C7073" w:rsidRPr="004931C0" w:rsidRDefault="000C7073" w:rsidP="000C7073">
      <w:pPr>
        <w:autoSpaceDE w:val="0"/>
        <w:autoSpaceDN w:val="0"/>
        <w:spacing w:line="230" w:lineRule="auto"/>
        <w:jc w:val="both"/>
        <w:rPr>
          <w:b/>
        </w:rPr>
      </w:pPr>
      <w:r w:rsidRPr="004931C0">
        <w:rPr>
          <w:b/>
        </w:rPr>
        <w:t>Приложение: в 3 экз.</w:t>
      </w:r>
    </w:p>
    <w:p w:rsidR="000C7073"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rsidRPr="0093666B">
        <w:t>или</w:t>
      </w:r>
    </w:p>
    <w:p w:rsidR="000C7073" w:rsidRPr="004931C0" w:rsidRDefault="000C7073" w:rsidP="000C7073">
      <w:pPr>
        <w:autoSpaceDE w:val="0"/>
        <w:autoSpaceDN w:val="0"/>
        <w:spacing w:line="230" w:lineRule="auto"/>
        <w:jc w:val="both"/>
        <w:rPr>
          <w:b/>
        </w:rPr>
      </w:pPr>
      <w:r w:rsidRPr="004931C0">
        <w:rPr>
          <w:b/>
        </w:rPr>
        <w:t>Приложение: техническое задание на разработку ... в 2 экз.</w:t>
      </w:r>
    </w:p>
    <w:p w:rsidR="000C7073" w:rsidRPr="0093666B" w:rsidRDefault="000C7073" w:rsidP="000C7073">
      <w:pPr>
        <w:autoSpaceDE w:val="0"/>
        <w:autoSpaceDN w:val="0"/>
        <w:spacing w:line="235" w:lineRule="auto"/>
        <w:ind w:firstLine="709"/>
        <w:jc w:val="both"/>
      </w:pPr>
    </w:p>
    <w:p w:rsidR="000C7073" w:rsidRPr="0093666B" w:rsidRDefault="000C7073" w:rsidP="000C7073">
      <w:pPr>
        <w:autoSpaceDE w:val="0"/>
        <w:autoSpaceDN w:val="0"/>
        <w:spacing w:line="235" w:lineRule="auto"/>
        <w:ind w:firstLine="709"/>
        <w:jc w:val="both"/>
      </w:pPr>
      <w:r>
        <w:t>–</w:t>
      </w:r>
      <w:r w:rsidRPr="0093666B">
        <w:t xml:space="preserve"> если документ, являющийся приложением, имеет приложения с самостоятельной нумерацией страниц:</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Приложение: письмо Росархива от 05.06.2015 № 02-6/172 и приложения к нему, всего на 5 л.</w:t>
      </w:r>
    </w:p>
    <w:p w:rsidR="000C7073" w:rsidRPr="0093666B"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ind w:firstLine="709"/>
        <w:jc w:val="both"/>
      </w:pPr>
      <w:r>
        <w:t>–</w:t>
      </w:r>
      <w:r w:rsidRPr="0093666B">
        <w:t xml:space="preserve"> если приложением является машинный носитель информации (оптический диск, флеш-накопитель, </w:t>
      </w:r>
      <w:r w:rsidRPr="0093666B">
        <w:rPr>
          <w:shd w:val="clear" w:color="auto" w:fill="FFFFFF"/>
        </w:rPr>
        <w:t xml:space="preserve">накопитель на жестких магнитных дисках, твердотельный накопитель </w:t>
      </w:r>
      <w:r w:rsidRPr="0093666B">
        <w:t>и другие):</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Приложение: оптический диск в 1 экз.</w:t>
      </w:r>
    </w:p>
    <w:p w:rsidR="000C7073"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jc w:val="both"/>
      </w:pPr>
      <w:r w:rsidRPr="0093666B">
        <w:t>или</w:t>
      </w:r>
    </w:p>
    <w:p w:rsidR="000C7073" w:rsidRPr="001F3ADE" w:rsidRDefault="000C7073" w:rsidP="000C7073">
      <w:pPr>
        <w:autoSpaceDE w:val="0"/>
        <w:autoSpaceDN w:val="0"/>
        <w:spacing w:line="235" w:lineRule="auto"/>
        <w:jc w:val="both"/>
      </w:pPr>
    </w:p>
    <w:p w:rsidR="000C7073" w:rsidRPr="004931C0" w:rsidRDefault="000C7073" w:rsidP="000C7073">
      <w:pPr>
        <w:autoSpaceDE w:val="0"/>
        <w:autoSpaceDN w:val="0"/>
        <w:spacing w:line="235" w:lineRule="auto"/>
        <w:jc w:val="both"/>
        <w:rPr>
          <w:b/>
        </w:rPr>
      </w:pPr>
      <w:r w:rsidRPr="004931C0">
        <w:rPr>
          <w:b/>
        </w:rPr>
        <w:t>Приложение: флеш-накопитель в 1 экз.</w:t>
      </w:r>
    </w:p>
    <w:p w:rsidR="000C7073" w:rsidRPr="001F3ADE" w:rsidRDefault="000C7073" w:rsidP="000C7073">
      <w:pPr>
        <w:autoSpaceDE w:val="0"/>
        <w:autoSpaceDN w:val="0"/>
        <w:spacing w:line="235" w:lineRule="auto"/>
        <w:jc w:val="both"/>
      </w:pPr>
    </w:p>
    <w:p w:rsidR="000C7073" w:rsidRPr="0093666B" w:rsidRDefault="000C7073" w:rsidP="000C7073">
      <w:pPr>
        <w:autoSpaceDE w:val="0"/>
        <w:autoSpaceDN w:val="0"/>
        <w:ind w:firstLine="709"/>
        <w:jc w:val="both"/>
      </w:pPr>
      <w:r>
        <w:t>–</w:t>
      </w:r>
      <w:r w:rsidRPr="000327DB">
        <w:t xml:space="preserve"> если приложение</w:t>
      </w:r>
      <w:r w:rsidRPr="0093666B">
        <w:t xml:space="preserve"> направляют не во все указанные в документе адреса, то отметку о его наличии оформляют следующим образом:</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jc w:val="both"/>
        <w:rPr>
          <w:b/>
        </w:rPr>
      </w:pPr>
      <w:r w:rsidRPr="004931C0">
        <w:rPr>
          <w:b/>
        </w:rPr>
        <w:t>Приложение: на 3 л. в 2 экз. только в первый адрес.</w:t>
      </w:r>
    </w:p>
    <w:p w:rsidR="000C7073" w:rsidRPr="0093666B" w:rsidRDefault="000C7073" w:rsidP="000C7073">
      <w:pPr>
        <w:autoSpaceDE w:val="0"/>
        <w:autoSpaceDN w:val="0"/>
        <w:ind w:firstLine="709"/>
        <w:jc w:val="both"/>
      </w:pPr>
      <w:r w:rsidRPr="0093666B">
        <w:t>В распорядительных документах (</w:t>
      </w:r>
      <w:r>
        <w:t>постановления</w:t>
      </w:r>
      <w:r w:rsidRPr="00805D34">
        <w:t xml:space="preserve">, </w:t>
      </w:r>
      <w:r>
        <w:t>приказы, распоряжения</w:t>
      </w:r>
      <w:r w:rsidRPr="0093666B">
        <w:t>), договорах, положениях, правилах, инструкциях и других документах отметка о приложении оформляется следующим образом:</w:t>
      </w:r>
    </w:p>
    <w:p w:rsidR="000C7073" w:rsidRPr="0093666B" w:rsidRDefault="000C7073" w:rsidP="000C7073">
      <w:pPr>
        <w:autoSpaceDE w:val="0"/>
        <w:autoSpaceDN w:val="0"/>
        <w:ind w:firstLine="709"/>
        <w:jc w:val="both"/>
      </w:pPr>
      <w:r>
        <w:t>–</w:t>
      </w:r>
      <w:r w:rsidRPr="001500AB">
        <w:t xml:space="preserve"> в тексте документа при первом упоминании документа-приложения делается ссылка «согласно приложению» или «согласно приложению №</w:t>
      </w:r>
      <w:r>
        <w:t xml:space="preserve"> </w:t>
      </w:r>
      <w:r w:rsidRPr="001500AB">
        <w:t>1»</w:t>
      </w:r>
      <w:r>
        <w:t xml:space="preserve"> либо в скобках указывается: «…</w:t>
      </w:r>
      <w:r w:rsidRPr="001500AB">
        <w:t>(приложение)</w:t>
      </w:r>
      <w:r>
        <w:t>» или «...</w:t>
      </w:r>
      <w:r w:rsidRPr="001500AB">
        <w:t>(приложение № 1)</w:t>
      </w:r>
      <w:r>
        <w:t>»</w:t>
      </w:r>
      <w:r w:rsidRPr="001500AB">
        <w:t>;</w:t>
      </w:r>
      <w:r w:rsidRPr="0093666B">
        <w:t xml:space="preserve"> </w:t>
      </w:r>
    </w:p>
    <w:p w:rsidR="000C7073" w:rsidRPr="0093666B" w:rsidRDefault="000C7073" w:rsidP="000C7073">
      <w:pPr>
        <w:autoSpaceDE w:val="0"/>
        <w:autoSpaceDN w:val="0"/>
        <w:ind w:firstLine="709"/>
        <w:jc w:val="both"/>
      </w:pPr>
      <w:r>
        <w:t>–</w:t>
      </w:r>
      <w:r w:rsidRPr="0093666B">
        <w:t xml:space="preserve"> на первом листе документа-приложения в правом верхнем углу указывается:</w:t>
      </w:r>
    </w:p>
    <w:tbl>
      <w:tblPr>
        <w:tblW w:w="9498" w:type="dxa"/>
        <w:tblInd w:w="62" w:type="dxa"/>
        <w:tblLayout w:type="fixed"/>
        <w:tblCellMar>
          <w:top w:w="102" w:type="dxa"/>
          <w:left w:w="62" w:type="dxa"/>
          <w:bottom w:w="102" w:type="dxa"/>
          <w:right w:w="62" w:type="dxa"/>
        </w:tblCellMar>
        <w:tblLook w:val="0000"/>
      </w:tblPr>
      <w:tblGrid>
        <w:gridCol w:w="5245"/>
        <w:gridCol w:w="4253"/>
      </w:tblGrid>
      <w:tr w:rsidR="000C7073" w:rsidRPr="0093666B" w:rsidTr="00DC5286">
        <w:tc>
          <w:tcPr>
            <w:tcW w:w="5245" w:type="dxa"/>
          </w:tcPr>
          <w:p w:rsidR="000C7073" w:rsidRPr="0093666B" w:rsidRDefault="000C7073" w:rsidP="00DC5286">
            <w:pPr>
              <w:autoSpaceDE w:val="0"/>
              <w:autoSpaceDN w:val="0"/>
            </w:pPr>
          </w:p>
        </w:tc>
        <w:tc>
          <w:tcPr>
            <w:tcW w:w="4253" w:type="dxa"/>
          </w:tcPr>
          <w:p w:rsidR="000C7073" w:rsidRPr="004931C0" w:rsidRDefault="000C7073" w:rsidP="00DC5286">
            <w:pPr>
              <w:autoSpaceDE w:val="0"/>
              <w:autoSpaceDN w:val="0"/>
              <w:jc w:val="both"/>
              <w:rPr>
                <w:b/>
              </w:rPr>
            </w:pPr>
            <w:r w:rsidRPr="004931C0">
              <w:rPr>
                <w:b/>
              </w:rPr>
              <w:t xml:space="preserve">Приложение </w:t>
            </w:r>
          </w:p>
          <w:p w:rsidR="000C7073" w:rsidRPr="004931C0" w:rsidRDefault="000C7073" w:rsidP="00AE1747">
            <w:pPr>
              <w:autoSpaceDE w:val="0"/>
              <w:autoSpaceDN w:val="0"/>
              <w:jc w:val="both"/>
              <w:rPr>
                <w:b/>
                <w:color w:val="000000"/>
              </w:rPr>
            </w:pPr>
            <w:r w:rsidRPr="004931C0">
              <w:rPr>
                <w:b/>
                <w:color w:val="000000"/>
              </w:rPr>
              <w:t xml:space="preserve">к приказу </w:t>
            </w:r>
            <w:r w:rsidR="00AE1747" w:rsidRPr="004931C0">
              <w:rPr>
                <w:b/>
                <w:color w:val="000000"/>
              </w:rPr>
              <w:t>отдела по финансам</w:t>
            </w:r>
          </w:p>
          <w:p w:rsidR="00AE1747" w:rsidRPr="004931C0" w:rsidRDefault="00AE1747" w:rsidP="00AE1747">
            <w:pPr>
              <w:autoSpaceDE w:val="0"/>
              <w:autoSpaceDN w:val="0"/>
              <w:jc w:val="both"/>
              <w:rPr>
                <w:b/>
                <w:color w:val="000000"/>
              </w:rPr>
            </w:pPr>
            <w:r w:rsidRPr="004931C0">
              <w:rPr>
                <w:b/>
                <w:color w:val="000000"/>
              </w:rPr>
              <w:t>администрации Грибановского муниципального района</w:t>
            </w:r>
          </w:p>
          <w:p w:rsidR="000C7073" w:rsidRPr="004931C0" w:rsidRDefault="000C7073" w:rsidP="00DC5286">
            <w:pPr>
              <w:autoSpaceDE w:val="0"/>
              <w:autoSpaceDN w:val="0"/>
              <w:jc w:val="both"/>
              <w:rPr>
                <w:b/>
                <w:color w:val="000000"/>
              </w:rPr>
            </w:pPr>
            <w:r w:rsidRPr="004931C0">
              <w:rPr>
                <w:b/>
                <w:color w:val="000000"/>
              </w:rPr>
              <w:t>Воронежской области</w:t>
            </w:r>
          </w:p>
          <w:p w:rsidR="000C7073" w:rsidRPr="00D4320C" w:rsidRDefault="000C7073" w:rsidP="00DC5286">
            <w:pPr>
              <w:autoSpaceDE w:val="0"/>
              <w:autoSpaceDN w:val="0"/>
              <w:jc w:val="both"/>
            </w:pPr>
            <w:r w:rsidRPr="004931C0">
              <w:rPr>
                <w:b/>
                <w:color w:val="000000"/>
              </w:rPr>
              <w:t>от 15 апреля 2021 г. № 112</w:t>
            </w:r>
          </w:p>
        </w:tc>
      </w:tr>
    </w:tbl>
    <w:p w:rsidR="000C7073" w:rsidRDefault="000C7073" w:rsidP="000C7073">
      <w:pPr>
        <w:autoSpaceDE w:val="0"/>
        <w:autoSpaceDN w:val="0"/>
        <w:ind w:firstLine="567"/>
        <w:jc w:val="both"/>
      </w:pPr>
    </w:p>
    <w:p w:rsidR="000C7073" w:rsidRPr="00AA4B9A" w:rsidRDefault="000C7073" w:rsidP="000C7073">
      <w:pPr>
        <w:autoSpaceDE w:val="0"/>
        <w:autoSpaceDN w:val="0"/>
        <w:ind w:firstLine="567"/>
        <w:jc w:val="both"/>
      </w:pPr>
      <w:r w:rsidRPr="00F65D6E">
        <w:t>Строки реквизита выравниваются по левому краю или центрируются относительно самой длинной строки.</w:t>
      </w:r>
      <w:r w:rsidRPr="0093666B">
        <w:t xml:space="preserve"> </w:t>
      </w:r>
    </w:p>
    <w:p w:rsidR="000C7073" w:rsidRPr="00C3577D" w:rsidRDefault="000C7073" w:rsidP="000C7073">
      <w:pPr>
        <w:autoSpaceDE w:val="0"/>
        <w:autoSpaceDN w:val="0"/>
        <w:ind w:firstLine="709"/>
        <w:jc w:val="both"/>
        <w:rPr>
          <w:color w:val="833C0B"/>
        </w:rPr>
      </w:pPr>
      <w:r w:rsidRPr="000327D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в правом верхнем углу первого листа приложения размещается отметка о приложении (без ссылки на распорядительный документ) и гриф утверждения, в котором указываются данные распорядитель</w:t>
      </w:r>
      <w:r>
        <w:t>ного документа, которым утвержде</w:t>
      </w:r>
      <w:r w:rsidRPr="000327DB">
        <w:t xml:space="preserve">н документ-приложение. </w:t>
      </w:r>
      <w:r w:rsidRPr="0093666B">
        <w:t>Слово «</w:t>
      </w:r>
      <w:r>
        <w:t>П</w:t>
      </w:r>
      <w:r w:rsidRPr="0093666B">
        <w:t xml:space="preserve">риложение» отделяется от последующих строк реквизита </w:t>
      </w:r>
      <w:r w:rsidRPr="00AA4B9A">
        <w:t>дополнительным интервалом.</w:t>
      </w:r>
    </w:p>
    <w:p w:rsidR="000C7073" w:rsidRPr="0093666B" w:rsidRDefault="000C7073" w:rsidP="000C7073">
      <w:pPr>
        <w:autoSpaceDE w:val="0"/>
        <w:autoSpaceDN w:val="0"/>
        <w:ind w:firstLine="709"/>
        <w:jc w:val="both"/>
      </w:pPr>
    </w:p>
    <w:tbl>
      <w:tblPr>
        <w:tblW w:w="9464" w:type="dxa"/>
        <w:tblLook w:val="04A0"/>
      </w:tblPr>
      <w:tblGrid>
        <w:gridCol w:w="5353"/>
        <w:gridCol w:w="4111"/>
      </w:tblGrid>
      <w:tr w:rsidR="000C7073" w:rsidRPr="0093666B" w:rsidTr="00AE1747">
        <w:tc>
          <w:tcPr>
            <w:tcW w:w="5353" w:type="dxa"/>
          </w:tcPr>
          <w:p w:rsidR="000C7073" w:rsidRPr="0093666B" w:rsidRDefault="000C7073" w:rsidP="00DC5286">
            <w:pPr>
              <w:autoSpaceDE w:val="0"/>
              <w:autoSpaceDN w:val="0"/>
              <w:jc w:val="both"/>
              <w:rPr>
                <w:rFonts w:cs="Calibri"/>
                <w:szCs w:val="20"/>
              </w:rPr>
            </w:pPr>
          </w:p>
        </w:tc>
        <w:tc>
          <w:tcPr>
            <w:tcW w:w="4111" w:type="dxa"/>
          </w:tcPr>
          <w:p w:rsidR="000C7073" w:rsidRPr="004931C0" w:rsidRDefault="000C7073" w:rsidP="00DC5286">
            <w:pPr>
              <w:autoSpaceDE w:val="0"/>
              <w:autoSpaceDN w:val="0"/>
              <w:jc w:val="both"/>
              <w:rPr>
                <w:b/>
              </w:rPr>
            </w:pPr>
            <w:r w:rsidRPr="004931C0">
              <w:rPr>
                <w:b/>
              </w:rPr>
              <w:t>Приложение № 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УТВЕРЖДЕНО</w:t>
            </w:r>
          </w:p>
          <w:p w:rsidR="00AE1747" w:rsidRPr="004931C0" w:rsidRDefault="000C7073" w:rsidP="00DC5286">
            <w:pPr>
              <w:autoSpaceDE w:val="0"/>
              <w:autoSpaceDN w:val="0"/>
              <w:jc w:val="both"/>
              <w:rPr>
                <w:b/>
              </w:rPr>
            </w:pPr>
            <w:r w:rsidRPr="004931C0">
              <w:rPr>
                <w:b/>
              </w:rPr>
              <w:t>постановлением</w:t>
            </w:r>
          </w:p>
          <w:p w:rsidR="000C7073" w:rsidRPr="004931C0" w:rsidRDefault="00AE1747" w:rsidP="00DC5286">
            <w:pPr>
              <w:autoSpaceDE w:val="0"/>
              <w:autoSpaceDN w:val="0"/>
              <w:jc w:val="both"/>
              <w:rPr>
                <w:b/>
              </w:rPr>
            </w:pPr>
            <w:r w:rsidRPr="004931C0">
              <w:rPr>
                <w:b/>
              </w:rPr>
              <w:t>администрации Грибановского муниципального района</w:t>
            </w:r>
            <w:r w:rsidR="000C7073" w:rsidRPr="004931C0">
              <w:rPr>
                <w:b/>
              </w:rPr>
              <w:t xml:space="preserve"> </w:t>
            </w:r>
          </w:p>
          <w:p w:rsidR="000C7073" w:rsidRPr="004931C0" w:rsidRDefault="000C7073" w:rsidP="00DC5286">
            <w:pPr>
              <w:autoSpaceDE w:val="0"/>
              <w:autoSpaceDN w:val="0"/>
              <w:jc w:val="both"/>
              <w:rPr>
                <w:b/>
              </w:rPr>
            </w:pPr>
            <w:r w:rsidRPr="004931C0">
              <w:rPr>
                <w:b/>
              </w:rPr>
              <w:t>Воронежской области</w:t>
            </w:r>
          </w:p>
          <w:p w:rsidR="000C7073" w:rsidRPr="004931C0" w:rsidRDefault="000C7073" w:rsidP="00DC5286">
            <w:pPr>
              <w:autoSpaceDE w:val="0"/>
              <w:autoSpaceDN w:val="0"/>
              <w:jc w:val="both"/>
              <w:rPr>
                <w:b/>
              </w:rPr>
            </w:pPr>
            <w:r w:rsidRPr="004931C0">
              <w:rPr>
                <w:b/>
              </w:rPr>
              <w:t>от 15 января 2021 г. № 2</w:t>
            </w:r>
          </w:p>
          <w:p w:rsidR="000C7073" w:rsidRPr="0052271B" w:rsidRDefault="000C7073" w:rsidP="00DC5286">
            <w:pPr>
              <w:autoSpaceDE w:val="0"/>
              <w:autoSpaceDN w:val="0"/>
              <w:jc w:val="right"/>
              <w:rPr>
                <w:rFonts w:cs="Calibri"/>
                <w:szCs w:val="20"/>
              </w:rPr>
            </w:pPr>
          </w:p>
        </w:tc>
      </w:tr>
    </w:tbl>
    <w:p w:rsidR="000C7073" w:rsidRPr="0093666B" w:rsidRDefault="000C7073" w:rsidP="000C7073">
      <w:pPr>
        <w:autoSpaceDE w:val="0"/>
        <w:autoSpaceDN w:val="0"/>
        <w:ind w:firstLine="709"/>
        <w:jc w:val="both"/>
      </w:pPr>
      <w:r w:rsidRPr="0056615C">
        <w:t>3.2.1</w:t>
      </w:r>
      <w:r w:rsidR="00AE1747">
        <w:t>8</w:t>
      </w:r>
      <w:r w:rsidRPr="0056615C">
        <w:t>.</w:t>
      </w:r>
      <w:r w:rsidRPr="0093666B">
        <w:t xml:space="preserve"> Гриф согласования документа (реквизит 20) проставляется на документах, согласованных органами власти, организациями, должностными лицами. Грифом согласования оформляется внешнее согласование. Гриф согласования в зависимости от вида документа и особенностей его оформления может проставляться:</w:t>
      </w:r>
    </w:p>
    <w:p w:rsidR="000C7073" w:rsidRPr="0093666B" w:rsidRDefault="000C7073" w:rsidP="000C7073">
      <w:pPr>
        <w:autoSpaceDE w:val="0"/>
        <w:autoSpaceDN w:val="0"/>
        <w:ind w:firstLine="540"/>
        <w:jc w:val="both"/>
      </w:pPr>
      <w:r w:rsidRPr="0093666B">
        <w:t>– на первом листе документа (есл</w:t>
      </w:r>
      <w:r>
        <w:t>и документ имеет титульный лист</w:t>
      </w:r>
      <w:r w:rsidRPr="0093666B">
        <w:t xml:space="preserve"> – на титульном листе) в левом верхнем углу на уровне грифа утверждения или под наименованием документа ближе к нижнем</w:t>
      </w:r>
      <w:r>
        <w:t>у полю</w:t>
      </w:r>
      <w:r w:rsidRPr="0093666B">
        <w:t>;</w:t>
      </w:r>
    </w:p>
    <w:p w:rsidR="000C7073" w:rsidRPr="0093666B" w:rsidRDefault="000C7073" w:rsidP="000C7073">
      <w:pPr>
        <w:autoSpaceDE w:val="0"/>
        <w:autoSpaceDN w:val="0"/>
        <w:ind w:firstLine="540"/>
        <w:jc w:val="both"/>
      </w:pPr>
      <w:r w:rsidRPr="0093666B">
        <w:t>– на последнем листе документа под текстом;</w:t>
      </w:r>
    </w:p>
    <w:p w:rsidR="000C7073" w:rsidRPr="0093666B" w:rsidRDefault="000C7073" w:rsidP="000C7073">
      <w:pPr>
        <w:autoSpaceDE w:val="0"/>
        <w:autoSpaceDN w:val="0"/>
        <w:ind w:firstLine="540"/>
        <w:jc w:val="both"/>
      </w:pPr>
      <w:r w:rsidRPr="0093666B">
        <w:t>– на листе согласования, являющемся неотъемлемой частью документа.</w:t>
      </w:r>
    </w:p>
    <w:p w:rsidR="000C7073" w:rsidRPr="0093666B" w:rsidRDefault="000C7073" w:rsidP="000C7073">
      <w:pPr>
        <w:autoSpaceDE w:val="0"/>
        <w:autoSpaceDN w:val="0"/>
        <w:ind w:firstLine="567"/>
        <w:jc w:val="both"/>
      </w:pPr>
      <w:r w:rsidRPr="0093666B">
        <w:t>Если гриф согласования проставляется на первом листе документа, то он оформляется следующим образом:</w:t>
      </w:r>
    </w:p>
    <w:p w:rsidR="00AE1747" w:rsidRDefault="00AE1747"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jc w:val="both"/>
        <w:rPr>
          <w:b/>
        </w:rPr>
      </w:pPr>
    </w:p>
    <w:tbl>
      <w:tblPr>
        <w:tblW w:w="0" w:type="auto"/>
        <w:tblLook w:val="04A0"/>
      </w:tblPr>
      <w:tblGrid>
        <w:gridCol w:w="4785"/>
        <w:gridCol w:w="4785"/>
      </w:tblGrid>
      <w:tr w:rsidR="000C7073" w:rsidRPr="004931C0" w:rsidTr="00DC5286">
        <w:tc>
          <w:tcPr>
            <w:tcW w:w="4785"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Генеральный директор</w:t>
            </w:r>
          </w:p>
          <w:p w:rsidR="000C7073" w:rsidRPr="004931C0" w:rsidRDefault="000C7073" w:rsidP="00DC5286">
            <w:pPr>
              <w:autoSpaceDE w:val="0"/>
              <w:autoSpaceDN w:val="0"/>
              <w:jc w:val="both"/>
              <w:rPr>
                <w:b/>
              </w:rPr>
            </w:pPr>
            <w:r w:rsidRPr="004931C0">
              <w:rPr>
                <w:b/>
              </w:rPr>
              <w:t>ФБУ «Наименование организации»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Дата</w:t>
            </w:r>
          </w:p>
        </w:tc>
        <w:tc>
          <w:tcPr>
            <w:tcW w:w="4786" w:type="dxa"/>
          </w:tcPr>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Если согласование осуществляется </w:t>
      </w:r>
      <w:r w:rsidRPr="0056615C">
        <w:t>коллегиальным органом,</w:t>
      </w:r>
      <w:r w:rsidRPr="0093666B">
        <w:t xml:space="preserve">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0C7073" w:rsidRPr="0093666B" w:rsidRDefault="000C7073" w:rsidP="000C7073">
      <w:pPr>
        <w:autoSpaceDE w:val="0"/>
        <w:autoSpaceDN w:val="0"/>
        <w:ind w:firstLine="709"/>
        <w:jc w:val="both"/>
      </w:pPr>
    </w:p>
    <w:p w:rsidR="00D22712" w:rsidRDefault="00D22712"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jc w:val="both"/>
        <w:rPr>
          <w:b/>
        </w:rPr>
      </w:pPr>
    </w:p>
    <w:tbl>
      <w:tblPr>
        <w:tblW w:w="0" w:type="auto"/>
        <w:tblLook w:val="04A0"/>
      </w:tblPr>
      <w:tblGrid>
        <w:gridCol w:w="4785"/>
        <w:gridCol w:w="4785"/>
      </w:tblGrid>
      <w:tr w:rsidR="000C7073" w:rsidRPr="004931C0" w:rsidTr="00DC5286">
        <w:tc>
          <w:tcPr>
            <w:tcW w:w="4785" w:type="dxa"/>
          </w:tcPr>
          <w:p w:rsidR="000C7073" w:rsidRPr="004931C0" w:rsidRDefault="000C7073" w:rsidP="00DC5286">
            <w:pPr>
              <w:autoSpaceDE w:val="0"/>
              <w:autoSpaceDN w:val="0"/>
              <w:rPr>
                <w:b/>
              </w:rPr>
            </w:pPr>
            <w:r w:rsidRPr="004931C0">
              <w:rPr>
                <w:b/>
              </w:rPr>
              <w:t>СОГЛАСОВАНО</w:t>
            </w:r>
          </w:p>
          <w:p w:rsidR="000C7073" w:rsidRPr="004931C0" w:rsidRDefault="000C7073" w:rsidP="00DC5286">
            <w:pPr>
              <w:autoSpaceDE w:val="0"/>
              <w:autoSpaceDN w:val="0"/>
              <w:rPr>
                <w:b/>
              </w:rPr>
            </w:pPr>
            <w:r w:rsidRPr="004931C0">
              <w:rPr>
                <w:b/>
              </w:rPr>
              <w:t>Научно-техническим советом</w:t>
            </w:r>
          </w:p>
          <w:p w:rsidR="000C7073" w:rsidRPr="004931C0" w:rsidRDefault="000C7073" w:rsidP="00DC5286">
            <w:pPr>
              <w:autoSpaceDE w:val="0"/>
              <w:autoSpaceDN w:val="0"/>
              <w:jc w:val="both"/>
              <w:rPr>
                <w:b/>
              </w:rPr>
            </w:pPr>
            <w:r w:rsidRPr="004931C0">
              <w:rPr>
                <w:b/>
              </w:rPr>
              <w:t>ФБУ «Наименование организации»</w:t>
            </w:r>
          </w:p>
          <w:p w:rsidR="000C7073" w:rsidRPr="004931C0" w:rsidRDefault="000C7073" w:rsidP="00DC5286">
            <w:pPr>
              <w:autoSpaceDE w:val="0"/>
              <w:autoSpaceDN w:val="0"/>
              <w:jc w:val="both"/>
              <w:rPr>
                <w:b/>
              </w:rPr>
            </w:pPr>
            <w:r w:rsidRPr="004931C0">
              <w:rPr>
                <w:b/>
              </w:rPr>
              <w:t>(протокол от __________ № _______)</w:t>
            </w:r>
          </w:p>
        </w:tc>
        <w:tc>
          <w:tcPr>
            <w:tcW w:w="4786" w:type="dxa"/>
          </w:tcPr>
          <w:p w:rsidR="000C7073" w:rsidRPr="004931C0" w:rsidRDefault="000C7073" w:rsidP="00DC5286">
            <w:pPr>
              <w:autoSpaceDE w:val="0"/>
              <w:autoSpaceDN w:val="0"/>
              <w:jc w:val="both"/>
              <w:rPr>
                <w:b/>
              </w:rPr>
            </w:pPr>
          </w:p>
        </w:tc>
      </w:tr>
    </w:tbl>
    <w:p w:rsidR="000C7073" w:rsidRPr="004931C0" w:rsidRDefault="000C7073" w:rsidP="000C7073">
      <w:pPr>
        <w:autoSpaceDE w:val="0"/>
        <w:autoSpaceDN w:val="0"/>
        <w:jc w:val="both"/>
        <w:rPr>
          <w:b/>
          <w:sz w:val="10"/>
          <w:szCs w:val="10"/>
        </w:rPr>
      </w:pPr>
    </w:p>
    <w:tbl>
      <w:tblPr>
        <w:tblW w:w="0" w:type="auto"/>
        <w:tblLook w:val="04A0"/>
      </w:tblPr>
      <w:tblGrid>
        <w:gridCol w:w="5495"/>
        <w:gridCol w:w="4075"/>
      </w:tblGrid>
      <w:tr w:rsidR="000C7073" w:rsidRPr="004931C0" w:rsidTr="00DC5286">
        <w:tc>
          <w:tcPr>
            <w:tcW w:w="5495" w:type="dxa"/>
          </w:tcPr>
          <w:p w:rsidR="000C7073" w:rsidRPr="004931C0" w:rsidRDefault="000C7073" w:rsidP="00DC5286">
            <w:pPr>
              <w:autoSpaceDE w:val="0"/>
              <w:autoSpaceDN w:val="0"/>
              <w:rPr>
                <w:b/>
              </w:rPr>
            </w:pPr>
            <w:r w:rsidRPr="004931C0">
              <w:rPr>
                <w:b/>
              </w:rPr>
              <w:t>СОГЛАСОВАНО</w:t>
            </w:r>
          </w:p>
          <w:p w:rsidR="000C7073" w:rsidRPr="004931C0" w:rsidRDefault="000C7073" w:rsidP="00DC5286">
            <w:pPr>
              <w:autoSpaceDE w:val="0"/>
              <w:autoSpaceDN w:val="0"/>
              <w:rPr>
                <w:b/>
              </w:rPr>
            </w:pPr>
            <w:r w:rsidRPr="004931C0">
              <w:rPr>
                <w:b/>
              </w:rPr>
              <w:t>письмом ФБУ «Наименование организации»</w:t>
            </w:r>
          </w:p>
          <w:p w:rsidR="000C7073" w:rsidRPr="004931C0" w:rsidRDefault="000C7073" w:rsidP="00DC5286">
            <w:pPr>
              <w:autoSpaceDE w:val="0"/>
              <w:autoSpaceDN w:val="0"/>
              <w:jc w:val="both"/>
              <w:rPr>
                <w:b/>
              </w:rPr>
            </w:pPr>
            <w:r w:rsidRPr="004931C0">
              <w:rPr>
                <w:b/>
              </w:rPr>
              <w:t>от __________ № _______</w:t>
            </w:r>
          </w:p>
        </w:tc>
        <w:tc>
          <w:tcPr>
            <w:tcW w:w="4075" w:type="dxa"/>
          </w:tcPr>
          <w:p w:rsidR="000C7073" w:rsidRPr="004931C0" w:rsidRDefault="000C7073" w:rsidP="00DC5286">
            <w:pPr>
              <w:autoSpaceDE w:val="0"/>
              <w:autoSpaceDN w:val="0"/>
              <w:jc w:val="both"/>
              <w:rPr>
                <w:b/>
              </w:rPr>
            </w:pPr>
          </w:p>
        </w:tc>
      </w:tr>
    </w:tbl>
    <w:p w:rsidR="000C7073" w:rsidRPr="004931C0" w:rsidRDefault="000C7073" w:rsidP="000C7073">
      <w:pPr>
        <w:autoSpaceDE w:val="0"/>
        <w:autoSpaceDN w:val="0"/>
        <w:ind w:firstLine="709"/>
        <w:jc w:val="both"/>
        <w:rPr>
          <w:b/>
        </w:rPr>
      </w:pPr>
    </w:p>
    <w:p w:rsidR="00D22712" w:rsidRDefault="00D22712"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Если гриф согласования оформляют на последнем листе документа, то его печатают от границы левого поля на расстоянии </w:t>
      </w:r>
      <w:r>
        <w:t>2-3 интервалов ниже реквизита «п</w:t>
      </w:r>
      <w:r w:rsidRPr="0093666B">
        <w:t>одпись». Если грифов согласования несколько, их оформляют от левого поля</w:t>
      </w:r>
      <w:r>
        <w:t>,</w:t>
      </w:r>
      <w:r w:rsidRPr="00190822">
        <w:t xml:space="preserve"> </w:t>
      </w:r>
      <w:r w:rsidRPr="0093666B">
        <w:t>параллельно</w:t>
      </w:r>
      <w:r>
        <w:t xml:space="preserve"> друг другу</w:t>
      </w:r>
      <w:r w:rsidRPr="0093666B">
        <w:t>.</w:t>
      </w:r>
    </w:p>
    <w:p w:rsidR="000C7073" w:rsidRPr="0093666B" w:rsidRDefault="000C7073" w:rsidP="000C7073">
      <w:pPr>
        <w:autoSpaceDE w:val="0"/>
        <w:autoSpaceDN w:val="0"/>
        <w:ind w:firstLine="709"/>
        <w:jc w:val="both"/>
      </w:pPr>
    </w:p>
    <w:p w:rsidR="00D22712" w:rsidRDefault="00D22712"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93666B" w:rsidRDefault="000C7073" w:rsidP="000C7073">
      <w:pPr>
        <w:autoSpaceDE w:val="0"/>
        <w:autoSpaceDN w:val="0"/>
        <w:ind w:firstLine="709"/>
        <w:jc w:val="both"/>
      </w:pPr>
    </w:p>
    <w:tbl>
      <w:tblPr>
        <w:tblW w:w="9747" w:type="dxa"/>
        <w:tblLook w:val="04A0"/>
      </w:tblPr>
      <w:tblGrid>
        <w:gridCol w:w="5211"/>
        <w:gridCol w:w="4536"/>
      </w:tblGrid>
      <w:tr w:rsidR="000C7073" w:rsidRPr="004931C0" w:rsidTr="00DC5286">
        <w:tc>
          <w:tcPr>
            <w:tcW w:w="5211"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c>
          <w:tcPr>
            <w:tcW w:w="4536"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r>
    </w:tbl>
    <w:p w:rsidR="000C7073" w:rsidRPr="0093666B" w:rsidRDefault="000C7073" w:rsidP="000C7073">
      <w:pPr>
        <w:autoSpaceDE w:val="0"/>
        <w:autoSpaceDN w:val="0"/>
        <w:ind w:firstLine="709"/>
        <w:jc w:val="both"/>
      </w:pPr>
    </w:p>
    <w:p w:rsidR="00D22712" w:rsidRDefault="00D22712"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Грифы согласования могут располагаться на отдельном </w:t>
      </w:r>
      <w:r>
        <w:t>листе согласования</w:t>
      </w:r>
      <w:r w:rsidRPr="0093666B">
        <w:t>, в этом случае в документе перед подписью делается отметка: «Лист согласования прилагается».</w:t>
      </w:r>
    </w:p>
    <w:p w:rsidR="000C7073" w:rsidRPr="0093666B" w:rsidRDefault="000C7073" w:rsidP="000C7073">
      <w:pPr>
        <w:autoSpaceDE w:val="0"/>
        <w:autoSpaceDN w:val="0"/>
        <w:ind w:firstLine="709"/>
        <w:jc w:val="both"/>
      </w:pPr>
      <w:r w:rsidRPr="0093666B">
        <w:t>Лист согласования оформляется следующим образом:</w:t>
      </w:r>
    </w:p>
    <w:p w:rsidR="000C7073" w:rsidRPr="0093666B" w:rsidRDefault="000C7073" w:rsidP="000C7073">
      <w:pPr>
        <w:autoSpaceDE w:val="0"/>
        <w:autoSpaceDN w:val="0"/>
        <w:ind w:firstLine="709"/>
        <w:jc w:val="both"/>
      </w:pPr>
    </w:p>
    <w:p w:rsidR="00D22712" w:rsidRDefault="00D22712" w:rsidP="000C7073">
      <w:pPr>
        <w:autoSpaceDE w:val="0"/>
        <w:autoSpaceDN w:val="0"/>
        <w:jc w:val="center"/>
      </w:pPr>
    </w:p>
    <w:p w:rsidR="00502948" w:rsidRDefault="00502948" w:rsidP="000C7073">
      <w:pPr>
        <w:autoSpaceDE w:val="0"/>
        <w:autoSpaceDN w:val="0"/>
        <w:jc w:val="center"/>
      </w:pPr>
    </w:p>
    <w:p w:rsidR="00D22712" w:rsidRDefault="00D22712" w:rsidP="000C7073">
      <w:pPr>
        <w:autoSpaceDE w:val="0"/>
        <w:autoSpaceDN w:val="0"/>
        <w:jc w:val="center"/>
      </w:pPr>
    </w:p>
    <w:p w:rsidR="00D22712" w:rsidRDefault="00D22712" w:rsidP="000C7073">
      <w:pPr>
        <w:autoSpaceDE w:val="0"/>
        <w:autoSpaceDN w:val="0"/>
        <w:jc w:val="center"/>
      </w:pPr>
    </w:p>
    <w:p w:rsidR="000C7073" w:rsidRPr="004931C0" w:rsidRDefault="000C7073" w:rsidP="000C7073">
      <w:pPr>
        <w:autoSpaceDE w:val="0"/>
        <w:autoSpaceDN w:val="0"/>
        <w:jc w:val="center"/>
        <w:rPr>
          <w:b/>
        </w:rPr>
      </w:pPr>
      <w:r w:rsidRPr="004931C0">
        <w:rPr>
          <w:b/>
        </w:rPr>
        <w:t>ЛИСТ СОГЛАСОВАНИЯ</w:t>
      </w:r>
    </w:p>
    <w:p w:rsidR="000C7073" w:rsidRPr="004931C0" w:rsidRDefault="000C7073" w:rsidP="000C7073">
      <w:pPr>
        <w:autoSpaceDE w:val="0"/>
        <w:autoSpaceDN w:val="0"/>
        <w:jc w:val="center"/>
        <w:rPr>
          <w:b/>
        </w:rPr>
      </w:pPr>
      <w:r w:rsidRPr="004931C0">
        <w:rPr>
          <w:b/>
        </w:rPr>
        <w:t>проекта Положения об общих принципах сотрудничества</w:t>
      </w:r>
    </w:p>
    <w:p w:rsidR="000C7073" w:rsidRPr="004931C0" w:rsidRDefault="000C7073" w:rsidP="000C7073">
      <w:pPr>
        <w:autoSpaceDE w:val="0"/>
        <w:autoSpaceDN w:val="0"/>
        <w:ind w:firstLine="709"/>
        <w:jc w:val="center"/>
        <w:rPr>
          <w:b/>
        </w:rPr>
      </w:pPr>
    </w:p>
    <w:tbl>
      <w:tblPr>
        <w:tblpPr w:leftFromText="180" w:rightFromText="180" w:vertAnchor="text" w:horzAnchor="margin" w:tblpY="32"/>
        <w:tblW w:w="9605" w:type="dxa"/>
        <w:tblLook w:val="04A0"/>
      </w:tblPr>
      <w:tblGrid>
        <w:gridCol w:w="4786"/>
        <w:gridCol w:w="425"/>
        <w:gridCol w:w="4394"/>
      </w:tblGrid>
      <w:tr w:rsidR="000C7073" w:rsidRPr="004931C0" w:rsidTr="00DC5286">
        <w:trPr>
          <w:trHeight w:val="2833"/>
        </w:trPr>
        <w:tc>
          <w:tcPr>
            <w:tcW w:w="4786" w:type="dxa"/>
          </w:tcPr>
          <w:p w:rsidR="000C7073" w:rsidRPr="004931C0" w:rsidRDefault="000C7073" w:rsidP="00DC5286">
            <w:pPr>
              <w:autoSpaceDE w:val="0"/>
              <w:autoSpaceDN w:val="0"/>
              <w:rPr>
                <w:b/>
              </w:rPr>
            </w:pPr>
            <w:r w:rsidRPr="004931C0">
              <w:rPr>
                <w:b/>
              </w:rPr>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ОАО «РИК» </w:t>
            </w:r>
          </w:p>
          <w:p w:rsidR="000C7073" w:rsidRPr="004931C0" w:rsidRDefault="000C7073"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03.02.2021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Генеральный директор</w:t>
            </w:r>
          </w:p>
          <w:p w:rsidR="000C7073" w:rsidRPr="004931C0" w:rsidRDefault="000C7073" w:rsidP="00DC5286">
            <w:pPr>
              <w:autoSpaceDE w:val="0"/>
              <w:autoSpaceDN w:val="0"/>
              <w:jc w:val="both"/>
              <w:rPr>
                <w:b/>
              </w:rPr>
            </w:pPr>
            <w:r w:rsidRPr="004931C0">
              <w:rPr>
                <w:b/>
              </w:rPr>
              <w:t>АОЗТ «Торговый дом»</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03.02.2021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center"/>
              <w:rPr>
                <w:b/>
              </w:rPr>
            </w:pPr>
          </w:p>
        </w:tc>
      </w:tr>
      <w:tr w:rsidR="000C7073" w:rsidRPr="0093666B" w:rsidTr="00DC5286">
        <w:trPr>
          <w:trHeight w:val="2761"/>
        </w:trPr>
        <w:tc>
          <w:tcPr>
            <w:tcW w:w="4786" w:type="dxa"/>
          </w:tcPr>
          <w:p w:rsidR="000C7073" w:rsidRPr="004931C0" w:rsidRDefault="000C7073" w:rsidP="00DC5286">
            <w:pPr>
              <w:autoSpaceDE w:val="0"/>
              <w:autoSpaceDN w:val="0"/>
              <w:rPr>
                <w:b/>
              </w:rPr>
            </w:pPr>
            <w:r w:rsidRPr="004931C0">
              <w:rPr>
                <w:b/>
              </w:rPr>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ООО «Гарант-Сервис» </w:t>
            </w:r>
          </w:p>
          <w:p w:rsidR="000C7073" w:rsidRPr="004931C0" w:rsidRDefault="000C7073" w:rsidP="00DC5286">
            <w:pPr>
              <w:autoSpaceDE w:val="0"/>
              <w:autoSpaceDN w:val="0"/>
              <w:rPr>
                <w:b/>
              </w:rPr>
            </w:pPr>
          </w:p>
          <w:p w:rsidR="00AE1747" w:rsidRPr="004931C0" w:rsidRDefault="00AE1747" w:rsidP="00DC5286">
            <w:pPr>
              <w:autoSpaceDE w:val="0"/>
              <w:autoSpaceDN w:val="0"/>
              <w:rPr>
                <w:b/>
              </w:rPr>
            </w:pPr>
          </w:p>
          <w:p w:rsidR="004931C0" w:rsidRDefault="004931C0"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06.02.2021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 xml:space="preserve">СОГЛАСОВАНО </w:t>
            </w:r>
          </w:p>
          <w:p w:rsidR="00AE1747" w:rsidRPr="004931C0" w:rsidRDefault="000C7073" w:rsidP="00DC5286">
            <w:pPr>
              <w:autoSpaceDE w:val="0"/>
              <w:autoSpaceDN w:val="0"/>
              <w:jc w:val="both"/>
              <w:rPr>
                <w:b/>
              </w:rPr>
            </w:pPr>
            <w:r w:rsidRPr="004931C0">
              <w:rPr>
                <w:b/>
              </w:rPr>
              <w:t xml:space="preserve">Заместитель </w:t>
            </w:r>
            <w:r w:rsidR="00AE1747" w:rsidRPr="004931C0">
              <w:rPr>
                <w:b/>
              </w:rPr>
              <w:t>главы администрации</w:t>
            </w:r>
          </w:p>
          <w:p w:rsidR="000C7073" w:rsidRPr="004931C0" w:rsidRDefault="00AE1747" w:rsidP="00DC5286">
            <w:pPr>
              <w:autoSpaceDE w:val="0"/>
              <w:autoSpaceDN w:val="0"/>
              <w:jc w:val="both"/>
              <w:rPr>
                <w:b/>
              </w:rPr>
            </w:pPr>
            <w:r w:rsidRPr="004931C0">
              <w:rPr>
                <w:b/>
              </w:rPr>
              <w:t>Грибановского муниципального района</w:t>
            </w:r>
            <w:r w:rsidR="000C7073" w:rsidRPr="004931C0">
              <w:rPr>
                <w:b/>
              </w:rPr>
              <w:t xml:space="preserve"> Воронежской области </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06.02.2021</w:t>
            </w:r>
          </w:p>
        </w:tc>
      </w:tr>
    </w:tbl>
    <w:p w:rsidR="000C7073" w:rsidRPr="0093666B" w:rsidRDefault="000C7073" w:rsidP="000C7073">
      <w:pPr>
        <w:autoSpaceDE w:val="0"/>
        <w:autoSpaceDN w:val="0"/>
        <w:ind w:firstLine="709"/>
        <w:jc w:val="both"/>
      </w:pPr>
      <w:r w:rsidRPr="0093666B">
        <w:t>Заполненный лист согласования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0C7073" w:rsidRPr="0093666B" w:rsidRDefault="000C7073" w:rsidP="000C7073">
      <w:pPr>
        <w:autoSpaceDE w:val="0"/>
        <w:autoSpaceDN w:val="0"/>
        <w:ind w:firstLine="709"/>
        <w:jc w:val="both"/>
      </w:pPr>
      <w:bookmarkStart w:id="0" w:name="P488"/>
      <w:bookmarkEnd w:id="0"/>
      <w:r w:rsidRPr="00404E72">
        <w:t>3.2.</w:t>
      </w:r>
      <w:r w:rsidR="00AE1747">
        <w:t>19</w:t>
      </w:r>
      <w:r w:rsidRPr="00404E72">
        <w:t>.</w:t>
      </w:r>
      <w:r w:rsidRPr="0093666B">
        <w:t xml:space="preserve"> Виза (реквизит 21) – внутреннее согласование. 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0C7073" w:rsidRPr="0093666B" w:rsidRDefault="000C7073" w:rsidP="000C7073">
      <w:pPr>
        <w:autoSpaceDE w:val="0"/>
        <w:autoSpaceDN w:val="0"/>
        <w:ind w:firstLine="709"/>
        <w:jc w:val="both"/>
      </w:pPr>
      <w:r w:rsidRPr="0093666B">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C7073" w:rsidRPr="0093666B" w:rsidRDefault="000C7073" w:rsidP="000C7073">
      <w:pPr>
        <w:autoSpaceDE w:val="0"/>
        <w:autoSpaceDN w:val="0"/>
        <w:ind w:firstLine="709"/>
        <w:jc w:val="both"/>
      </w:pPr>
      <w:r w:rsidRPr="0093666B">
        <w:t>Виза включает в себя должность визирующего документ, подпись, расшифровку подписи (инициалы, фамилия) и дату подписания.</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ind w:firstLine="709"/>
        <w:jc w:val="both"/>
        <w:rPr>
          <w:rFonts w:cs="Calibri"/>
          <w:b/>
          <w:szCs w:val="20"/>
        </w:rPr>
      </w:pPr>
    </w:p>
    <w:p w:rsidR="000C7073" w:rsidRPr="004931C0" w:rsidRDefault="000C7073" w:rsidP="000C7073">
      <w:pPr>
        <w:autoSpaceDE w:val="0"/>
        <w:autoSpaceDN w:val="0"/>
        <w:jc w:val="both"/>
        <w:rPr>
          <w:b/>
        </w:rPr>
      </w:pPr>
      <w:r w:rsidRPr="004931C0">
        <w:rPr>
          <w:b/>
        </w:rPr>
        <w:t xml:space="preserve">Руководитель </w:t>
      </w:r>
      <w:r w:rsidR="00AE1747" w:rsidRPr="004931C0">
        <w:rPr>
          <w:b/>
        </w:rPr>
        <w:t>отдела по  финансам</w:t>
      </w:r>
    </w:p>
    <w:p w:rsidR="00AE1747" w:rsidRPr="004931C0" w:rsidRDefault="00AE1747" w:rsidP="000C7073">
      <w:pPr>
        <w:autoSpaceDE w:val="0"/>
        <w:autoSpaceDN w:val="0"/>
        <w:jc w:val="both"/>
        <w:rPr>
          <w:b/>
        </w:rPr>
      </w:pPr>
      <w:r w:rsidRPr="004931C0">
        <w:rPr>
          <w:b/>
        </w:rPr>
        <w:t>администрации Грибановского</w:t>
      </w:r>
    </w:p>
    <w:p w:rsidR="00AE1747" w:rsidRPr="004931C0" w:rsidRDefault="00AE1747" w:rsidP="000C7073">
      <w:pPr>
        <w:autoSpaceDE w:val="0"/>
        <w:autoSpaceDN w:val="0"/>
        <w:jc w:val="both"/>
        <w:rPr>
          <w:b/>
        </w:rPr>
      </w:pPr>
      <w:r w:rsidRPr="004931C0">
        <w:rPr>
          <w:b/>
        </w:rPr>
        <w:t>муниципального района</w:t>
      </w:r>
    </w:p>
    <w:p w:rsidR="000C7073" w:rsidRPr="004931C0" w:rsidRDefault="000C7073" w:rsidP="000C7073">
      <w:pPr>
        <w:autoSpaceDE w:val="0"/>
        <w:autoSpaceDN w:val="0"/>
        <w:jc w:val="both"/>
        <w:rPr>
          <w:b/>
        </w:rPr>
      </w:pPr>
      <w:r w:rsidRPr="004931C0">
        <w:rPr>
          <w:b/>
        </w:rPr>
        <w:t xml:space="preserve">Воронежской области                 </w:t>
      </w:r>
      <w:r w:rsidR="004931C0">
        <w:rPr>
          <w:b/>
        </w:rPr>
        <w:t xml:space="preserve"> </w:t>
      </w:r>
      <w:r w:rsidRPr="004931C0">
        <w:rPr>
          <w:b/>
        </w:rPr>
        <w:t xml:space="preserve">     подпись                             И.О. Фамилия</w:t>
      </w:r>
    </w:p>
    <w:p w:rsidR="000C7073" w:rsidRPr="004931C0" w:rsidRDefault="000C7073" w:rsidP="000C7073">
      <w:pPr>
        <w:autoSpaceDE w:val="0"/>
        <w:autoSpaceDN w:val="0"/>
        <w:jc w:val="both"/>
        <w:rPr>
          <w:b/>
        </w:rPr>
      </w:pPr>
      <w:r w:rsidRPr="004931C0">
        <w:rPr>
          <w:b/>
        </w:rPr>
        <w:t>06.02.2021</w:t>
      </w:r>
    </w:p>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Оформленная таким образом виза означает согласие должностного лица с содержанием документа.</w:t>
      </w:r>
    </w:p>
    <w:p w:rsidR="000C7073" w:rsidRPr="0093666B" w:rsidRDefault="000C7073" w:rsidP="000C7073">
      <w:pPr>
        <w:autoSpaceDE w:val="0"/>
        <w:autoSpaceDN w:val="0"/>
        <w:ind w:firstLine="709"/>
        <w:jc w:val="both"/>
      </w:pPr>
      <w:r w:rsidRPr="0093666B">
        <w:t>При наличии замечаний по документу визу оформляют следующим образом.</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ind w:firstLine="709"/>
        <w:jc w:val="both"/>
        <w:rPr>
          <w:b/>
        </w:rPr>
      </w:pPr>
    </w:p>
    <w:p w:rsidR="000C7073" w:rsidRPr="004931C0" w:rsidRDefault="000C7073" w:rsidP="000C7073">
      <w:pPr>
        <w:autoSpaceDE w:val="0"/>
        <w:autoSpaceDN w:val="0"/>
        <w:jc w:val="both"/>
        <w:rPr>
          <w:b/>
        </w:rPr>
      </w:pPr>
      <w:r w:rsidRPr="004931C0">
        <w:rPr>
          <w:b/>
        </w:rPr>
        <w:t>С проектом не согласен, замечания прилагаются.</w:t>
      </w:r>
    </w:p>
    <w:p w:rsidR="000C7073" w:rsidRPr="004931C0" w:rsidRDefault="000C7073" w:rsidP="000C7073">
      <w:pPr>
        <w:autoSpaceDE w:val="0"/>
        <w:autoSpaceDN w:val="0"/>
        <w:jc w:val="both"/>
        <w:rPr>
          <w:b/>
        </w:rPr>
      </w:pPr>
      <w:r w:rsidRPr="004931C0">
        <w:rPr>
          <w:b/>
        </w:rPr>
        <w:t xml:space="preserve">Руководитель </w:t>
      </w:r>
      <w:r w:rsidR="00AE1747" w:rsidRPr="004931C0">
        <w:rPr>
          <w:b/>
        </w:rPr>
        <w:t>отдела по  финансам</w:t>
      </w:r>
    </w:p>
    <w:p w:rsidR="00AE1747" w:rsidRPr="004931C0" w:rsidRDefault="00AE1747" w:rsidP="00AE1747">
      <w:pPr>
        <w:autoSpaceDE w:val="0"/>
        <w:autoSpaceDN w:val="0"/>
        <w:jc w:val="both"/>
        <w:rPr>
          <w:b/>
        </w:rPr>
      </w:pPr>
      <w:r w:rsidRPr="004931C0">
        <w:rPr>
          <w:b/>
        </w:rPr>
        <w:t>администрации Грибановского</w:t>
      </w:r>
    </w:p>
    <w:p w:rsidR="00AE1747" w:rsidRPr="004931C0" w:rsidRDefault="00AE1747" w:rsidP="00AE1747">
      <w:pPr>
        <w:autoSpaceDE w:val="0"/>
        <w:autoSpaceDN w:val="0"/>
        <w:jc w:val="both"/>
        <w:rPr>
          <w:b/>
        </w:rPr>
      </w:pPr>
      <w:r w:rsidRPr="004931C0">
        <w:rPr>
          <w:b/>
        </w:rPr>
        <w:t>муниципального района</w:t>
      </w:r>
    </w:p>
    <w:p w:rsidR="000C7073" w:rsidRPr="004931C0" w:rsidRDefault="000C7073" w:rsidP="000C7073">
      <w:pPr>
        <w:autoSpaceDE w:val="0"/>
        <w:autoSpaceDN w:val="0"/>
        <w:jc w:val="both"/>
        <w:rPr>
          <w:b/>
        </w:rPr>
      </w:pPr>
      <w:r w:rsidRPr="004931C0">
        <w:rPr>
          <w:b/>
        </w:rPr>
        <w:t>Воронежской области                              подпись                      И.О. Фамилия</w:t>
      </w:r>
    </w:p>
    <w:p w:rsidR="000C7073" w:rsidRPr="004931C0" w:rsidRDefault="000C7073" w:rsidP="000C7073">
      <w:pPr>
        <w:autoSpaceDE w:val="0"/>
        <w:autoSpaceDN w:val="0"/>
        <w:jc w:val="both"/>
        <w:rPr>
          <w:b/>
        </w:rPr>
      </w:pPr>
      <w:r w:rsidRPr="004931C0">
        <w:rPr>
          <w:b/>
        </w:rPr>
        <w:t>06.02.2021</w:t>
      </w:r>
    </w:p>
    <w:p w:rsidR="000C7073" w:rsidRPr="004931C0" w:rsidRDefault="000C7073" w:rsidP="000C7073">
      <w:pPr>
        <w:autoSpaceDE w:val="0"/>
        <w:autoSpaceDN w:val="0"/>
        <w:jc w:val="both"/>
        <w:rPr>
          <w:b/>
        </w:rPr>
      </w:pPr>
    </w:p>
    <w:p w:rsidR="000C7073" w:rsidRPr="004931C0" w:rsidRDefault="000C7073" w:rsidP="000C7073">
      <w:pPr>
        <w:autoSpaceDE w:val="0"/>
        <w:autoSpaceDN w:val="0"/>
        <w:ind w:firstLine="709"/>
        <w:jc w:val="both"/>
        <w:rPr>
          <w:b/>
        </w:rPr>
      </w:pPr>
      <w:r w:rsidRPr="004931C0">
        <w:rPr>
          <w:b/>
        </w:rPr>
        <w:t>или</w:t>
      </w:r>
    </w:p>
    <w:p w:rsidR="000C7073" w:rsidRPr="004931C0" w:rsidRDefault="000C7073" w:rsidP="000C7073">
      <w:pPr>
        <w:autoSpaceDE w:val="0"/>
        <w:autoSpaceDN w:val="0"/>
        <w:ind w:firstLine="709"/>
        <w:jc w:val="both"/>
        <w:rPr>
          <w:b/>
        </w:rPr>
      </w:pPr>
    </w:p>
    <w:p w:rsidR="000C7073" w:rsidRPr="004931C0" w:rsidRDefault="000C7073" w:rsidP="000C7073">
      <w:pPr>
        <w:autoSpaceDE w:val="0"/>
        <w:autoSpaceDN w:val="0"/>
        <w:jc w:val="both"/>
        <w:rPr>
          <w:b/>
        </w:rPr>
      </w:pPr>
      <w:r w:rsidRPr="004931C0">
        <w:rPr>
          <w:b/>
        </w:rPr>
        <w:t>С п. 7 проекта не согласен.</w:t>
      </w:r>
    </w:p>
    <w:p w:rsidR="000C7073" w:rsidRPr="004931C0" w:rsidRDefault="000C7073" w:rsidP="000C7073">
      <w:pPr>
        <w:autoSpaceDE w:val="0"/>
        <w:autoSpaceDN w:val="0"/>
        <w:jc w:val="both"/>
        <w:rPr>
          <w:b/>
        </w:rPr>
      </w:pPr>
      <w:r w:rsidRPr="004931C0">
        <w:rPr>
          <w:b/>
        </w:rPr>
        <w:t xml:space="preserve">Руководитель </w:t>
      </w:r>
      <w:r w:rsidR="00AE1747" w:rsidRPr="004931C0">
        <w:rPr>
          <w:b/>
        </w:rPr>
        <w:t xml:space="preserve">отдела по </w:t>
      </w:r>
      <w:r w:rsidRPr="004931C0">
        <w:rPr>
          <w:b/>
        </w:rPr>
        <w:t xml:space="preserve"> финанс</w:t>
      </w:r>
      <w:r w:rsidR="00AE1747" w:rsidRPr="004931C0">
        <w:rPr>
          <w:b/>
        </w:rPr>
        <w:t>ам</w:t>
      </w:r>
    </w:p>
    <w:p w:rsidR="00AE1747" w:rsidRPr="004931C0" w:rsidRDefault="00AE1747" w:rsidP="00AE1747">
      <w:pPr>
        <w:autoSpaceDE w:val="0"/>
        <w:autoSpaceDN w:val="0"/>
        <w:jc w:val="both"/>
        <w:rPr>
          <w:b/>
        </w:rPr>
      </w:pPr>
      <w:r w:rsidRPr="004931C0">
        <w:rPr>
          <w:b/>
        </w:rPr>
        <w:t>администрации Грибановского</w:t>
      </w:r>
    </w:p>
    <w:p w:rsidR="00AE1747" w:rsidRPr="004931C0" w:rsidRDefault="00AE1747" w:rsidP="00AE1747">
      <w:pPr>
        <w:autoSpaceDE w:val="0"/>
        <w:autoSpaceDN w:val="0"/>
        <w:jc w:val="both"/>
        <w:rPr>
          <w:b/>
        </w:rPr>
      </w:pPr>
      <w:r w:rsidRPr="004931C0">
        <w:rPr>
          <w:b/>
        </w:rPr>
        <w:t>муниципального района</w:t>
      </w:r>
    </w:p>
    <w:p w:rsidR="000C7073" w:rsidRPr="004931C0" w:rsidRDefault="000C7073" w:rsidP="000C7073">
      <w:pPr>
        <w:autoSpaceDE w:val="0"/>
        <w:autoSpaceDN w:val="0"/>
        <w:jc w:val="both"/>
        <w:rPr>
          <w:b/>
        </w:rPr>
      </w:pPr>
      <w:r w:rsidRPr="004931C0">
        <w:rPr>
          <w:b/>
        </w:rPr>
        <w:t>Воронежской области                             подпись                       И.О. Фамилия</w:t>
      </w:r>
    </w:p>
    <w:p w:rsidR="000C7073" w:rsidRPr="004931C0" w:rsidRDefault="000C7073" w:rsidP="000C7073">
      <w:pPr>
        <w:autoSpaceDE w:val="0"/>
        <w:autoSpaceDN w:val="0"/>
        <w:jc w:val="both"/>
        <w:rPr>
          <w:b/>
        </w:rPr>
      </w:pPr>
      <w:r w:rsidRPr="004931C0">
        <w:rPr>
          <w:b/>
        </w:rPr>
        <w:t>09.02.2021</w:t>
      </w:r>
    </w:p>
    <w:p w:rsidR="000C7073" w:rsidRPr="004931C0" w:rsidRDefault="000C7073" w:rsidP="000C7073">
      <w:pPr>
        <w:autoSpaceDE w:val="0"/>
        <w:autoSpaceDN w:val="0"/>
        <w:ind w:firstLine="709"/>
        <w:jc w:val="both"/>
        <w:rPr>
          <w:b/>
        </w:rPr>
      </w:pPr>
    </w:p>
    <w:p w:rsidR="000C7073" w:rsidRPr="0093666B" w:rsidRDefault="000C7073" w:rsidP="000C7073">
      <w:pPr>
        <w:autoSpaceDE w:val="0"/>
        <w:autoSpaceDN w:val="0"/>
        <w:ind w:firstLine="709"/>
        <w:jc w:val="both"/>
      </w:pPr>
      <w:r w:rsidRPr="0093666B">
        <w:t>Замечания могут быть представлены на отдельном листе, который подписывают, датируют и прилагают к проекту документа.</w:t>
      </w:r>
    </w:p>
    <w:p w:rsidR="000C7073" w:rsidRPr="0093666B" w:rsidRDefault="000C7073" w:rsidP="000C7073">
      <w:pPr>
        <w:autoSpaceDE w:val="0"/>
        <w:autoSpaceDN w:val="0"/>
        <w:ind w:firstLine="709"/>
        <w:jc w:val="both"/>
      </w:pPr>
      <w:r w:rsidRPr="0093666B">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0C7073" w:rsidRPr="0093666B" w:rsidRDefault="000C7073" w:rsidP="000C7073">
      <w:pPr>
        <w:autoSpaceDE w:val="0"/>
        <w:autoSpaceDN w:val="0"/>
        <w:spacing w:line="247" w:lineRule="auto"/>
        <w:ind w:firstLine="709"/>
        <w:jc w:val="both"/>
      </w:pPr>
      <w:r>
        <w:t>О з</w:t>
      </w:r>
      <w:r w:rsidRPr="0093666B">
        <w:t>амечания</w:t>
      </w:r>
      <w:r>
        <w:t>х</w:t>
      </w:r>
      <w:r w:rsidRPr="0093666B">
        <w:t xml:space="preserve"> докладывают руководителю, подписывающему документ.</w:t>
      </w:r>
    </w:p>
    <w:p w:rsidR="000C7073" w:rsidRPr="00404E72" w:rsidRDefault="000C7073" w:rsidP="000C7073">
      <w:pPr>
        <w:autoSpaceDE w:val="0"/>
        <w:autoSpaceDN w:val="0"/>
        <w:adjustRightInd w:val="0"/>
        <w:spacing w:line="247" w:lineRule="auto"/>
        <w:ind w:firstLine="708"/>
        <w:jc w:val="both"/>
      </w:pPr>
      <w:r w:rsidRPr="00743D73">
        <w:t>На документе, подлинник которого отправляют из организации, визы проставляются на лицевой стороне в правом нижнем углу либо на обороте последнего листа второго экземпляра документа (остается в организации на правах подлинника) и состоят из наименования должности, подписи, расшифровки подписи (инициалы, фамилия), даты. Реквизит «</w:t>
      </w:r>
      <w:r>
        <w:t>в</w:t>
      </w:r>
      <w:r w:rsidRPr="00743D73">
        <w:t>иза» печатается размером шрифта № 10-12.</w:t>
      </w:r>
    </w:p>
    <w:p w:rsidR="000C7073" w:rsidRPr="00743D73" w:rsidRDefault="000C7073" w:rsidP="000C7073">
      <w:pPr>
        <w:autoSpaceDE w:val="0"/>
        <w:autoSpaceDN w:val="0"/>
        <w:spacing w:line="247" w:lineRule="auto"/>
        <w:ind w:firstLine="709"/>
        <w:jc w:val="both"/>
      </w:pPr>
      <w:r w:rsidRPr="0093666B">
        <w:t>Запрещается оформлять результат</w:t>
      </w:r>
      <w:r w:rsidRPr="0093666B">
        <w:rPr>
          <w:color w:val="000000"/>
        </w:rPr>
        <w:t xml:space="preserve"> визирования на листе, содержащем менее трех строк текста.</w:t>
      </w:r>
    </w:p>
    <w:p w:rsidR="000C7073" w:rsidRPr="00743D73" w:rsidRDefault="000C7073" w:rsidP="000C7073">
      <w:pPr>
        <w:autoSpaceDE w:val="0"/>
        <w:autoSpaceDN w:val="0"/>
        <w:spacing w:line="247" w:lineRule="auto"/>
        <w:ind w:firstLine="709"/>
        <w:jc w:val="both"/>
      </w:pPr>
      <w:r w:rsidRPr="00743D73">
        <w:t xml:space="preserve">При визировании исходящих писем соблюдаются требования для подписи, установленные </w:t>
      </w:r>
      <w:hyperlink w:anchor="P377" w:history="1">
        <w:r w:rsidRPr="00743D73">
          <w:t xml:space="preserve">пунктом </w:t>
        </w:r>
        <w:r w:rsidR="004113AE">
          <w:t xml:space="preserve">  </w:t>
        </w:r>
        <w:r w:rsidR="0034591C" w:rsidRPr="004113AE">
          <w:t>3.2.20</w:t>
        </w:r>
        <w:r w:rsidRPr="00743D73">
          <w:t xml:space="preserve"> </w:t>
        </w:r>
      </w:hyperlink>
      <w:r w:rsidRPr="00743D73">
        <w:t>настоящей Инструкции.</w:t>
      </w:r>
    </w:p>
    <w:p w:rsidR="000C7073" w:rsidRPr="00D0622C" w:rsidRDefault="000C7073" w:rsidP="000C7073">
      <w:pPr>
        <w:autoSpaceDE w:val="0"/>
        <w:autoSpaceDN w:val="0"/>
        <w:spacing w:line="247" w:lineRule="auto"/>
        <w:ind w:firstLine="709"/>
        <w:jc w:val="both"/>
      </w:pPr>
      <w:r w:rsidRPr="00D0622C">
        <w:lastRenderedPageBreak/>
        <w:t>3.2.2</w:t>
      </w:r>
      <w:r w:rsidR="00AE1747">
        <w:t>0</w:t>
      </w:r>
      <w:r w:rsidRPr="00D0622C">
        <w:t>. Подпись (реквизит 22) включает: наименование должности лица, подписавшего документ (полное – если документ оформлен не на бланке, сокращенное – если документ, оформлен на бланке); его собственноручную подпись;</w:t>
      </w:r>
      <w:r w:rsidRPr="00D0622C">
        <w:rPr>
          <w:color w:val="00B050"/>
        </w:rPr>
        <w:t xml:space="preserve"> </w:t>
      </w:r>
      <w:r w:rsidRPr="00D0622C">
        <w:rPr>
          <w:color w:val="000000"/>
        </w:rPr>
        <w:t>расшифровку</w:t>
      </w:r>
      <w:r w:rsidRPr="00D0622C">
        <w:t xml:space="preserve"> подписи (инициалы и фамилия).</w:t>
      </w:r>
    </w:p>
    <w:p w:rsidR="000C7073" w:rsidRPr="0093666B" w:rsidRDefault="000C7073" w:rsidP="000C7073">
      <w:pPr>
        <w:autoSpaceDE w:val="0"/>
        <w:autoSpaceDN w:val="0"/>
        <w:spacing w:line="247" w:lineRule="auto"/>
        <w:ind w:firstLine="709"/>
        <w:jc w:val="both"/>
      </w:pPr>
    </w:p>
    <w:p w:rsidR="000C7073" w:rsidRPr="004931C0" w:rsidRDefault="000C7073" w:rsidP="000C7073">
      <w:pPr>
        <w:autoSpaceDE w:val="0"/>
        <w:autoSpaceDN w:val="0"/>
        <w:spacing w:line="247" w:lineRule="auto"/>
        <w:ind w:firstLine="709"/>
        <w:jc w:val="both"/>
        <w:rPr>
          <w:b/>
        </w:rPr>
      </w:pPr>
      <w:r w:rsidRPr="004931C0">
        <w:rPr>
          <w:b/>
        </w:rPr>
        <w:t>Например:</w:t>
      </w:r>
    </w:p>
    <w:p w:rsidR="000C7073" w:rsidRPr="004931C0" w:rsidRDefault="000C7073" w:rsidP="000C7073">
      <w:pPr>
        <w:autoSpaceDE w:val="0"/>
        <w:autoSpaceDN w:val="0"/>
        <w:spacing w:line="247" w:lineRule="auto"/>
        <w:jc w:val="both"/>
        <w:rPr>
          <w:b/>
        </w:rPr>
      </w:pPr>
    </w:p>
    <w:p w:rsidR="00AE1747" w:rsidRPr="004931C0" w:rsidRDefault="000C7073" w:rsidP="000C7073">
      <w:pPr>
        <w:autoSpaceDE w:val="0"/>
        <w:autoSpaceDN w:val="0"/>
        <w:spacing w:line="247" w:lineRule="auto"/>
        <w:jc w:val="both"/>
        <w:rPr>
          <w:b/>
        </w:rPr>
      </w:pPr>
      <w:r w:rsidRPr="004931C0">
        <w:rPr>
          <w:b/>
        </w:rPr>
        <w:t>Руководитель</w:t>
      </w:r>
      <w:r w:rsidR="00AE1747" w:rsidRPr="004931C0">
        <w:rPr>
          <w:b/>
        </w:rPr>
        <w:t xml:space="preserve"> отдела по финансам </w:t>
      </w:r>
    </w:p>
    <w:p w:rsidR="000C7073" w:rsidRPr="004931C0" w:rsidRDefault="00AE1747" w:rsidP="000C7073">
      <w:pPr>
        <w:autoSpaceDE w:val="0"/>
        <w:autoSpaceDN w:val="0"/>
        <w:spacing w:line="247" w:lineRule="auto"/>
        <w:jc w:val="both"/>
        <w:rPr>
          <w:b/>
        </w:rPr>
      </w:pPr>
      <w:r w:rsidRPr="004931C0">
        <w:rPr>
          <w:b/>
        </w:rPr>
        <w:t xml:space="preserve">администрации </w:t>
      </w:r>
      <w:r w:rsidR="000C7073" w:rsidRPr="004931C0">
        <w:rPr>
          <w:b/>
        </w:rPr>
        <w:t xml:space="preserve"> </w:t>
      </w:r>
      <w:r w:rsidRPr="004931C0">
        <w:rPr>
          <w:b/>
        </w:rPr>
        <w:t xml:space="preserve">муниципального района     </w:t>
      </w:r>
      <w:r w:rsidR="000C7073" w:rsidRPr="004931C0">
        <w:rPr>
          <w:b/>
        </w:rPr>
        <w:t>подпись         И.О. Фамилия</w:t>
      </w:r>
    </w:p>
    <w:p w:rsidR="000C7073" w:rsidRPr="004931C0" w:rsidRDefault="000C7073" w:rsidP="000C7073">
      <w:pPr>
        <w:autoSpaceDE w:val="0"/>
        <w:autoSpaceDN w:val="0"/>
        <w:spacing w:line="247" w:lineRule="auto"/>
        <w:ind w:firstLine="709"/>
        <w:jc w:val="both"/>
        <w:rPr>
          <w:b/>
        </w:rPr>
      </w:pPr>
    </w:p>
    <w:p w:rsidR="000C7073" w:rsidRPr="004931C0" w:rsidRDefault="000C7073" w:rsidP="000C7073">
      <w:pPr>
        <w:autoSpaceDE w:val="0"/>
        <w:autoSpaceDN w:val="0"/>
        <w:spacing w:line="247" w:lineRule="auto"/>
        <w:ind w:firstLine="709"/>
        <w:jc w:val="both"/>
        <w:rPr>
          <w:b/>
        </w:rPr>
      </w:pPr>
      <w:r w:rsidRPr="004931C0">
        <w:rPr>
          <w:b/>
        </w:rPr>
        <w:t>или на бланке:</w:t>
      </w:r>
    </w:p>
    <w:p w:rsidR="000C7073" w:rsidRPr="004931C0" w:rsidRDefault="000C7073" w:rsidP="000C7073">
      <w:pPr>
        <w:autoSpaceDE w:val="0"/>
        <w:autoSpaceDN w:val="0"/>
        <w:spacing w:line="247" w:lineRule="auto"/>
        <w:ind w:firstLine="709"/>
        <w:jc w:val="both"/>
        <w:rPr>
          <w:b/>
        </w:rPr>
      </w:pPr>
    </w:p>
    <w:p w:rsidR="000C7073" w:rsidRPr="004931C0" w:rsidRDefault="000C7073" w:rsidP="000C7073">
      <w:pPr>
        <w:autoSpaceDE w:val="0"/>
        <w:autoSpaceDN w:val="0"/>
        <w:spacing w:line="247" w:lineRule="auto"/>
        <w:jc w:val="both"/>
        <w:rPr>
          <w:b/>
        </w:rPr>
      </w:pPr>
      <w:r w:rsidRPr="004931C0">
        <w:rPr>
          <w:b/>
        </w:rPr>
        <w:t xml:space="preserve">Руководитель </w:t>
      </w:r>
      <w:r w:rsidR="00AE1747" w:rsidRPr="004931C0">
        <w:rPr>
          <w:b/>
        </w:rPr>
        <w:t>отдела</w:t>
      </w:r>
      <w:r w:rsidRPr="004931C0">
        <w:rPr>
          <w:b/>
        </w:rPr>
        <w:t xml:space="preserve">                          </w:t>
      </w:r>
      <w:r w:rsidR="004931C0">
        <w:rPr>
          <w:b/>
        </w:rPr>
        <w:t xml:space="preserve">   </w:t>
      </w:r>
      <w:r w:rsidRPr="004931C0">
        <w:rPr>
          <w:b/>
        </w:rPr>
        <w:t xml:space="preserve"> подпись                       И.О. Фамилия</w:t>
      </w:r>
    </w:p>
    <w:p w:rsidR="000C7073" w:rsidRPr="0093666B" w:rsidRDefault="000C7073" w:rsidP="000C7073">
      <w:pPr>
        <w:autoSpaceDE w:val="0"/>
        <w:autoSpaceDN w:val="0"/>
        <w:spacing w:line="247" w:lineRule="auto"/>
        <w:ind w:firstLine="709"/>
        <w:jc w:val="both"/>
      </w:pPr>
    </w:p>
    <w:p w:rsidR="000C7073" w:rsidRPr="00911E8E" w:rsidRDefault="000C7073" w:rsidP="000C7073">
      <w:pPr>
        <w:autoSpaceDE w:val="0"/>
        <w:autoSpaceDN w:val="0"/>
        <w:spacing w:line="247" w:lineRule="auto"/>
        <w:ind w:firstLine="709"/>
        <w:jc w:val="both"/>
      </w:pPr>
      <w:r w:rsidRPr="00911E8E">
        <w:t>Если должностное лицо, фамилия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инициалы и фамилия.</w:t>
      </w:r>
    </w:p>
    <w:p w:rsidR="000C7073" w:rsidRPr="00404E72" w:rsidRDefault="000C7073" w:rsidP="000C7073">
      <w:pPr>
        <w:autoSpaceDE w:val="0"/>
        <w:autoSpaceDN w:val="0"/>
        <w:adjustRightInd w:val="0"/>
        <w:spacing w:line="247" w:lineRule="auto"/>
        <w:ind w:firstLine="709"/>
        <w:jc w:val="both"/>
      </w:pPr>
      <w:r w:rsidRPr="00404E72">
        <w:t>Не допускается ставить косую черту, надпись «за» перед наименованием должности лица в подписи, если документ подписывает иное должностное лицо.</w:t>
      </w:r>
    </w:p>
    <w:p w:rsidR="000C7073" w:rsidRPr="00404E72" w:rsidRDefault="000C7073" w:rsidP="000C7073">
      <w:pPr>
        <w:autoSpaceDE w:val="0"/>
        <w:autoSpaceDN w:val="0"/>
        <w:spacing w:line="233" w:lineRule="auto"/>
        <w:ind w:firstLine="709"/>
        <w:jc w:val="both"/>
      </w:pPr>
      <w:r w:rsidRPr="00404E72">
        <w:t xml:space="preserve">При подписании документа должностным лицом </w:t>
      </w:r>
      <w:r w:rsidR="00DC5286">
        <w:t>Администрации</w:t>
      </w:r>
      <w:r w:rsidRPr="00404E72">
        <w:t xml:space="preserve">, исполняющим обязанности </w:t>
      </w:r>
      <w:r w:rsidR="00DC5286">
        <w:t>главы Администрации</w:t>
      </w:r>
      <w:r w:rsidRPr="00404E72">
        <w:t xml:space="preserve"> (отпуск, болез</w:t>
      </w:r>
      <w:r>
        <w:t>нь, командировка)</w:t>
      </w:r>
      <w:r w:rsidRPr="00404E72">
        <w:t xml:space="preserve"> в соответствии с правовым актом</w:t>
      </w:r>
      <w:r>
        <w:t>,</w:t>
      </w:r>
      <w:r w:rsidRPr="00404E72">
        <w:t xml:space="preserve"> подпись оформляется следующим образом:</w:t>
      </w:r>
    </w:p>
    <w:p w:rsidR="000C7073" w:rsidRPr="00404E72"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C7073" w:rsidRPr="0082798D" w:rsidTr="00DC5286">
        <w:tc>
          <w:tcPr>
            <w:tcW w:w="4785" w:type="dxa"/>
          </w:tcPr>
          <w:p w:rsidR="000C7073" w:rsidRPr="0082798D" w:rsidRDefault="000C7073" w:rsidP="00DC5286">
            <w:pPr>
              <w:autoSpaceDE w:val="0"/>
              <w:autoSpaceDN w:val="0"/>
              <w:spacing w:line="233" w:lineRule="auto"/>
              <w:rPr>
                <w:b/>
              </w:rPr>
            </w:pPr>
            <w:r w:rsidRPr="0082798D">
              <w:rPr>
                <w:b/>
              </w:rPr>
              <w:t>Исполняющий обязанности</w:t>
            </w:r>
          </w:p>
          <w:p w:rsidR="000C7073" w:rsidRPr="0082798D" w:rsidRDefault="00DC5286" w:rsidP="00DC5286">
            <w:pPr>
              <w:autoSpaceDE w:val="0"/>
              <w:autoSpaceDN w:val="0"/>
              <w:spacing w:line="233" w:lineRule="auto"/>
              <w:rPr>
                <w:b/>
              </w:rPr>
            </w:pPr>
            <w:r w:rsidRPr="0082798D">
              <w:rPr>
                <w:b/>
              </w:rPr>
              <w:t>главы администрации муниципального района</w:t>
            </w:r>
          </w:p>
        </w:tc>
        <w:tc>
          <w:tcPr>
            <w:tcW w:w="4785" w:type="dxa"/>
          </w:tcPr>
          <w:p w:rsidR="000C7073" w:rsidRPr="0082798D" w:rsidRDefault="000C7073" w:rsidP="00DC5286">
            <w:pPr>
              <w:autoSpaceDE w:val="0"/>
              <w:autoSpaceDN w:val="0"/>
              <w:spacing w:line="233" w:lineRule="auto"/>
              <w:jc w:val="both"/>
              <w:rPr>
                <w:b/>
              </w:rPr>
            </w:pPr>
          </w:p>
          <w:p w:rsidR="00DC5286" w:rsidRPr="0082798D" w:rsidRDefault="00DC5286" w:rsidP="00DC5286">
            <w:pPr>
              <w:autoSpaceDE w:val="0"/>
              <w:autoSpaceDN w:val="0"/>
              <w:spacing w:line="233" w:lineRule="auto"/>
              <w:jc w:val="both"/>
              <w:rPr>
                <w:b/>
              </w:rPr>
            </w:pPr>
          </w:p>
          <w:p w:rsidR="000C7073" w:rsidRPr="0082798D" w:rsidRDefault="000C7073" w:rsidP="00DC5286">
            <w:pPr>
              <w:autoSpaceDE w:val="0"/>
              <w:autoSpaceDN w:val="0"/>
              <w:spacing w:line="233" w:lineRule="auto"/>
              <w:jc w:val="both"/>
              <w:rPr>
                <w:b/>
              </w:rPr>
            </w:pPr>
            <w:r w:rsidRPr="0082798D">
              <w:rPr>
                <w:b/>
              </w:rPr>
              <w:t>Подпись                       И.О. Фамилия</w:t>
            </w:r>
          </w:p>
        </w:tc>
      </w:tr>
    </w:tbl>
    <w:p w:rsidR="000C7073" w:rsidRPr="00404E72" w:rsidRDefault="000C7073" w:rsidP="000C7073">
      <w:pPr>
        <w:autoSpaceDE w:val="0"/>
        <w:autoSpaceDN w:val="0"/>
        <w:spacing w:line="233" w:lineRule="auto"/>
        <w:ind w:firstLine="709"/>
        <w:jc w:val="both"/>
      </w:pP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должностными лицами, занимающими разное положение, их подписи располагают</w:t>
      </w:r>
      <w:r>
        <w:t>ся одна</w:t>
      </w:r>
      <w:r w:rsidRPr="00397CF2">
        <w:t xml:space="preserve"> под другой в последовательности, соответствующей иерархии</w:t>
      </w:r>
      <w:r>
        <w:t xml:space="preserve"> занимаемых должностей</w:t>
      </w:r>
      <w:r w:rsidRPr="00397CF2">
        <w:t>.</w:t>
      </w: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лицами, равными по должности, подписи располагают на одном уровне.</w:t>
      </w:r>
    </w:p>
    <w:p w:rsidR="000C7073" w:rsidRDefault="000C7073" w:rsidP="000C7073">
      <w:pPr>
        <w:widowControl w:val="0"/>
        <w:autoSpaceDE w:val="0"/>
        <w:autoSpaceDN w:val="0"/>
        <w:adjustRightInd w:val="0"/>
        <w:spacing w:line="233" w:lineRule="auto"/>
        <w:ind w:firstLine="540"/>
        <w:jc w:val="both"/>
      </w:pPr>
      <w:r w:rsidRPr="00397CF2">
        <w:t>В документах, составленных комиссией, в подписи указывается статус лица в составе комиссии.</w:t>
      </w:r>
    </w:p>
    <w:p w:rsidR="000C7073" w:rsidRPr="00911C5F" w:rsidRDefault="000C7073" w:rsidP="000C7073">
      <w:pPr>
        <w:widowControl w:val="0"/>
        <w:autoSpaceDE w:val="0"/>
        <w:autoSpaceDN w:val="0"/>
        <w:adjustRightInd w:val="0"/>
        <w:spacing w:line="233" w:lineRule="auto"/>
        <w:ind w:firstLine="540"/>
        <w:jc w:val="both"/>
        <w:rPr>
          <w:sz w:val="24"/>
          <w:szCs w:val="24"/>
        </w:rPr>
      </w:pPr>
    </w:p>
    <w:p w:rsidR="0082798D" w:rsidRDefault="0082798D" w:rsidP="000C7073">
      <w:pPr>
        <w:autoSpaceDE w:val="0"/>
        <w:autoSpaceDN w:val="0"/>
        <w:spacing w:line="233" w:lineRule="auto"/>
        <w:ind w:firstLine="709"/>
        <w:jc w:val="both"/>
      </w:pPr>
    </w:p>
    <w:p w:rsidR="005E3DE0" w:rsidRDefault="005E3DE0" w:rsidP="000C7073">
      <w:pPr>
        <w:autoSpaceDE w:val="0"/>
        <w:autoSpaceDN w:val="0"/>
        <w:spacing w:line="233" w:lineRule="auto"/>
        <w:ind w:firstLine="709"/>
        <w:jc w:val="both"/>
      </w:pPr>
    </w:p>
    <w:p w:rsidR="005E3DE0" w:rsidRDefault="005E3DE0" w:rsidP="000C7073">
      <w:pPr>
        <w:autoSpaceDE w:val="0"/>
        <w:autoSpaceDN w:val="0"/>
        <w:spacing w:line="233" w:lineRule="auto"/>
        <w:ind w:firstLine="709"/>
        <w:jc w:val="both"/>
      </w:pPr>
    </w:p>
    <w:p w:rsidR="005E3DE0" w:rsidRDefault="005E3DE0"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lastRenderedPageBreak/>
        <w:t>Например:</w:t>
      </w:r>
    </w:p>
    <w:p w:rsidR="000C7073" w:rsidRPr="0082798D" w:rsidRDefault="000C7073" w:rsidP="000C7073">
      <w:pPr>
        <w:autoSpaceDE w:val="0"/>
        <w:autoSpaceDN w:val="0"/>
        <w:spacing w:line="233" w:lineRule="auto"/>
        <w:ind w:firstLine="709"/>
        <w:jc w:val="both"/>
        <w:rPr>
          <w:b/>
          <w:sz w:val="24"/>
          <w:szCs w:val="24"/>
        </w:rPr>
      </w:pPr>
    </w:p>
    <w:p w:rsidR="000C7073" w:rsidRPr="0082798D" w:rsidRDefault="000C7073" w:rsidP="000C7073">
      <w:pPr>
        <w:autoSpaceDE w:val="0"/>
        <w:autoSpaceDN w:val="0"/>
        <w:spacing w:line="233" w:lineRule="auto"/>
        <w:jc w:val="both"/>
        <w:rPr>
          <w:b/>
        </w:rPr>
      </w:pPr>
      <w:r w:rsidRPr="0082798D">
        <w:rPr>
          <w:b/>
        </w:rPr>
        <w:t>Председатель комиссии                          Подпись                      И.О. Фамилия</w:t>
      </w:r>
    </w:p>
    <w:p w:rsidR="000C7073" w:rsidRPr="0082798D" w:rsidRDefault="000C7073" w:rsidP="000C7073">
      <w:pPr>
        <w:autoSpaceDE w:val="0"/>
        <w:autoSpaceDN w:val="0"/>
        <w:spacing w:line="233" w:lineRule="auto"/>
        <w:jc w:val="both"/>
        <w:rPr>
          <w:b/>
        </w:rPr>
      </w:pPr>
      <w:r w:rsidRPr="0082798D">
        <w:rPr>
          <w:b/>
        </w:rPr>
        <w:t>Члены комиссии                                      Подпись                      И.О. Фамилия</w:t>
      </w:r>
    </w:p>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Подпись отделяют</w:t>
      </w:r>
      <w:r>
        <w:t xml:space="preserve"> от последней строки текста 2–</w:t>
      </w:r>
      <w:r w:rsidRPr="0093666B">
        <w:t>3 интервалами.</w:t>
      </w:r>
    </w:p>
    <w:p w:rsidR="000C7073" w:rsidRPr="0093666B" w:rsidRDefault="000C7073" w:rsidP="000C7073">
      <w:pPr>
        <w:autoSpaceDE w:val="0"/>
        <w:autoSpaceDN w:val="0"/>
        <w:spacing w:line="233" w:lineRule="auto"/>
        <w:ind w:firstLine="709"/>
        <w:jc w:val="both"/>
      </w:pPr>
      <w:r w:rsidRPr="0093666B">
        <w:t>Наименование должности в реквизите «</w:t>
      </w:r>
      <w:r>
        <w:t>п</w:t>
      </w:r>
      <w:r w:rsidRPr="0093666B">
        <w:t>одпись» печатается от левой границы текстового поля через 1 межстрочный интервал, допускается центровать относительно самой длинной строки.</w:t>
      </w:r>
    </w:p>
    <w:p w:rsidR="000C7073" w:rsidRPr="0093666B" w:rsidRDefault="000C7073" w:rsidP="000C7073">
      <w:pPr>
        <w:autoSpaceDE w:val="0"/>
        <w:autoSpaceDN w:val="0"/>
        <w:spacing w:line="233" w:lineRule="auto"/>
        <w:ind w:firstLine="709"/>
        <w:jc w:val="both"/>
      </w:pPr>
      <w:r w:rsidRPr="0093666B">
        <w:t>Ра</w:t>
      </w:r>
      <w:r>
        <w:t>сшифровка подписи в реквизите «п</w:t>
      </w:r>
      <w:r w:rsidRPr="0093666B">
        <w:t>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0C7073" w:rsidRPr="0093666B" w:rsidRDefault="000C7073" w:rsidP="000C7073">
      <w:pPr>
        <w:autoSpaceDE w:val="0"/>
        <w:autoSpaceDN w:val="0"/>
        <w:spacing w:line="233" w:lineRule="auto"/>
        <w:ind w:firstLine="709"/>
        <w:jc w:val="both"/>
      </w:pPr>
      <w:r w:rsidRPr="0093666B">
        <w:t xml:space="preserve">Подпись исполняется </w:t>
      </w:r>
      <w:r>
        <w:t>перьевой</w:t>
      </w:r>
      <w:r w:rsidRPr="0093666B">
        <w:t xml:space="preserve"> или шариковой ручкой</w:t>
      </w:r>
      <w:r>
        <w:t>. Для подписи применяется синий</w:t>
      </w:r>
      <w:r w:rsidRPr="0093666B">
        <w:t xml:space="preserve"> </w:t>
      </w:r>
      <w:r>
        <w:t>(фиолетовый) цвет чернил</w:t>
      </w:r>
      <w:r w:rsidRPr="0093666B">
        <w:t>.</w:t>
      </w:r>
    </w:p>
    <w:p w:rsidR="000C7073" w:rsidRPr="006C1DA9" w:rsidRDefault="000C7073" w:rsidP="000C7073">
      <w:pPr>
        <w:autoSpaceDE w:val="0"/>
        <w:autoSpaceDN w:val="0"/>
        <w:adjustRightInd w:val="0"/>
        <w:spacing w:line="233" w:lineRule="auto"/>
        <w:ind w:firstLine="709"/>
        <w:jc w:val="both"/>
      </w:pPr>
      <w:r w:rsidRPr="001A47FA">
        <w:t>3.2.2</w:t>
      </w:r>
      <w:r w:rsidR="00DC5286">
        <w:t>1</w:t>
      </w:r>
      <w:r w:rsidRPr="001A47FA">
        <w:t>. Отметка об элект</w:t>
      </w:r>
      <w:r w:rsidRPr="0071328D">
        <w:t>ронной подписи (реквизит 23). Элементы визуализации электронных подписей формируются в соответствии с действующим законодательством</w:t>
      </w:r>
      <w:r w:rsidRPr="008425C6">
        <w:t xml:space="preserve"> </w:t>
      </w:r>
      <w:r w:rsidRPr="0093666B">
        <w:t>Российской Федерации</w:t>
      </w:r>
      <w:r w:rsidRPr="006C1DA9">
        <w:t>.</w:t>
      </w:r>
    </w:p>
    <w:p w:rsidR="000C7073" w:rsidRPr="0093666B" w:rsidRDefault="000C7073" w:rsidP="000C7073">
      <w:pPr>
        <w:autoSpaceDE w:val="0"/>
        <w:autoSpaceDN w:val="0"/>
        <w:spacing w:line="235" w:lineRule="auto"/>
        <w:ind w:firstLine="709"/>
        <w:jc w:val="both"/>
      </w:pPr>
      <w:r w:rsidRPr="00743D73">
        <w:t>3.2.2</w:t>
      </w:r>
      <w:r w:rsidR="00DC5286">
        <w:t>2</w:t>
      </w:r>
      <w:r w:rsidRPr="0093666B">
        <w:t>. Печать (реквизит 24</w:t>
      </w:r>
      <w:r w:rsidR="00884AFE">
        <w:t>) заверяет подлинность подписи Д</w:t>
      </w:r>
      <w:r w:rsidRPr="0093666B">
        <w:t xml:space="preserve">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
    <w:p w:rsidR="000C7073" w:rsidRPr="00F21F30" w:rsidRDefault="000C7073" w:rsidP="000C7073">
      <w:pPr>
        <w:autoSpaceDE w:val="0"/>
        <w:autoSpaceDN w:val="0"/>
        <w:spacing w:line="235" w:lineRule="auto"/>
        <w:ind w:firstLine="709"/>
        <w:jc w:val="both"/>
      </w:pPr>
      <w:r w:rsidRPr="00F21F30">
        <w:t>Печать проставляется, не захватывая собственноручной подписи лица, подписавшего документ, или в месте, обозначенном «МП» («Место печати»).</w:t>
      </w:r>
    </w:p>
    <w:p w:rsidR="000C7073" w:rsidRPr="00F21F30" w:rsidRDefault="000C7073" w:rsidP="000C7073">
      <w:pPr>
        <w:pStyle w:val="ConsPlusTitle"/>
        <w:spacing w:line="235" w:lineRule="auto"/>
        <w:ind w:firstLine="709"/>
        <w:jc w:val="both"/>
        <w:rPr>
          <w:rFonts w:ascii="Times New Roman" w:hAnsi="Times New Roman" w:cs="Times New Roman"/>
          <w:b w:val="0"/>
          <w:sz w:val="28"/>
          <w:szCs w:val="28"/>
        </w:rPr>
      </w:pPr>
      <w:r w:rsidRPr="00743D73">
        <w:rPr>
          <w:rFonts w:ascii="Times New Roman" w:hAnsi="Times New Roman"/>
          <w:b w:val="0"/>
          <w:sz w:val="28"/>
          <w:szCs w:val="28"/>
        </w:rPr>
        <w:t>3.2.2</w:t>
      </w:r>
      <w:r w:rsidR="00D87C0D">
        <w:rPr>
          <w:rFonts w:ascii="Times New Roman" w:hAnsi="Times New Roman"/>
          <w:b w:val="0"/>
          <w:sz w:val="28"/>
          <w:szCs w:val="28"/>
        </w:rPr>
        <w:t>2</w:t>
      </w:r>
      <w:r w:rsidRPr="00743D73">
        <w:rPr>
          <w:rFonts w:ascii="Times New Roman" w:hAnsi="Times New Roman"/>
          <w:b w:val="0"/>
          <w:sz w:val="28"/>
          <w:szCs w:val="28"/>
        </w:rPr>
        <w:t>.1.</w:t>
      </w:r>
      <w:r w:rsidRPr="0093666B">
        <w:rPr>
          <w:rFonts w:ascii="Times New Roman" w:hAnsi="Times New Roman"/>
          <w:sz w:val="28"/>
          <w:szCs w:val="28"/>
        </w:rPr>
        <w:t xml:space="preserve"> </w:t>
      </w:r>
      <w:r w:rsidRPr="00F21F30">
        <w:rPr>
          <w:rFonts w:ascii="Times New Roman" w:hAnsi="Times New Roman" w:cs="Times New Roman"/>
          <w:b w:val="0"/>
          <w:sz w:val="28"/>
          <w:szCs w:val="28"/>
        </w:rPr>
        <w:t xml:space="preserve">Для структурных подразделений </w:t>
      </w:r>
      <w:r w:rsidR="00D87C0D">
        <w:rPr>
          <w:rFonts w:ascii="Times New Roman" w:hAnsi="Times New Roman" w:cs="Times New Roman"/>
          <w:b w:val="0"/>
          <w:sz w:val="28"/>
          <w:szCs w:val="28"/>
        </w:rPr>
        <w:t xml:space="preserve">Администрации </w:t>
      </w:r>
      <w:r w:rsidRPr="00F21F30">
        <w:rPr>
          <w:rFonts w:ascii="Times New Roman" w:hAnsi="Times New Roman" w:cs="Times New Roman"/>
          <w:b w:val="0"/>
          <w:sz w:val="28"/>
          <w:szCs w:val="28"/>
        </w:rPr>
        <w:t xml:space="preserve"> в зависимости от целевого назначения изготавливаются печати и </w:t>
      </w:r>
      <w:r w:rsidRPr="00282792">
        <w:rPr>
          <w:rFonts w:ascii="Times New Roman" w:hAnsi="Times New Roman" w:cs="Times New Roman"/>
          <w:b w:val="0"/>
          <w:sz w:val="28"/>
          <w:szCs w:val="28"/>
        </w:rPr>
        <w:t xml:space="preserve">штампы </w:t>
      </w:r>
      <w:r w:rsidRPr="00955E89">
        <w:rPr>
          <w:rFonts w:ascii="Times New Roman" w:hAnsi="Times New Roman" w:cs="Times New Roman"/>
          <w:b w:val="0"/>
          <w:sz w:val="28"/>
          <w:szCs w:val="28"/>
        </w:rPr>
        <w:t xml:space="preserve">без </w:t>
      </w:r>
      <w:r w:rsidRPr="009A64CD">
        <w:rPr>
          <w:rFonts w:ascii="Times New Roman" w:hAnsi="Times New Roman" w:cs="Times New Roman"/>
          <w:b w:val="0"/>
          <w:sz w:val="28"/>
          <w:szCs w:val="28"/>
        </w:rPr>
        <w:t>официальной символики</w:t>
      </w:r>
      <w:r w:rsidR="006E6852">
        <w:rPr>
          <w:rFonts w:ascii="Times New Roman" w:hAnsi="Times New Roman" w:cs="Times New Roman"/>
          <w:b w:val="0"/>
          <w:sz w:val="28"/>
          <w:szCs w:val="28"/>
        </w:rPr>
        <w:t xml:space="preserve"> Грибановского района </w:t>
      </w:r>
      <w:r w:rsidRPr="006B2FFF">
        <w:rPr>
          <w:rFonts w:ascii="Times New Roman" w:hAnsi="Times New Roman" w:cs="Times New Roman"/>
          <w:b w:val="0"/>
          <w:sz w:val="28"/>
          <w:szCs w:val="28"/>
        </w:rPr>
        <w:t xml:space="preserve"> </w:t>
      </w:r>
      <w:r w:rsidRPr="006E6852">
        <w:rPr>
          <w:rFonts w:ascii="Times New Roman" w:hAnsi="Times New Roman" w:cs="Times New Roman"/>
          <w:b w:val="0"/>
          <w:sz w:val="28"/>
          <w:szCs w:val="28"/>
        </w:rPr>
        <w:t>Воронежской области.</w:t>
      </w:r>
      <w:r w:rsidRPr="00F21F30">
        <w:rPr>
          <w:rFonts w:ascii="Times New Roman" w:hAnsi="Times New Roman" w:cs="Times New Roman"/>
          <w:b w:val="0"/>
          <w:sz w:val="28"/>
          <w:szCs w:val="28"/>
        </w:rPr>
        <w:t xml:space="preserve"> </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Для проставления отметок о получении, регистрации, прохождении документов применяются штампы: «</w:t>
      </w:r>
      <w:r w:rsidR="00D87C0D">
        <w:rPr>
          <w:rFonts w:ascii="Times New Roman" w:hAnsi="Times New Roman" w:cs="Times New Roman"/>
          <w:sz w:val="28"/>
          <w:szCs w:val="28"/>
        </w:rPr>
        <w:t>Получено</w:t>
      </w:r>
      <w:r w:rsidRPr="00F21F30">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На поздравительных адресах и открытках допускается использование штампа с факсимильным воспроизведением подписи </w:t>
      </w:r>
      <w:r w:rsidR="00D87C0D">
        <w:rPr>
          <w:rFonts w:ascii="Times New Roman" w:hAnsi="Times New Roman" w:cs="Times New Roman"/>
          <w:sz w:val="28"/>
          <w:szCs w:val="28"/>
        </w:rPr>
        <w:t>главы Администрации</w:t>
      </w:r>
      <w:r w:rsidRPr="00F21F30">
        <w:rPr>
          <w:rFonts w:ascii="Times New Roman" w:hAnsi="Times New Roman" w:cs="Times New Roman"/>
          <w:sz w:val="28"/>
          <w:szCs w:val="28"/>
        </w:rPr>
        <w:t>.</w:t>
      </w:r>
    </w:p>
    <w:p w:rsidR="000C7073" w:rsidRPr="006F1F08"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Все изготовленные печати и штампы учитываются в журнале учета выдачи печатей и штампов</w:t>
      </w:r>
      <w:r w:rsidR="00D87C0D">
        <w:rPr>
          <w:rFonts w:ascii="Times New Roman" w:hAnsi="Times New Roman" w:cs="Times New Roman"/>
          <w:sz w:val="28"/>
          <w:szCs w:val="28"/>
        </w:rPr>
        <w:t>, факсимиле</w:t>
      </w:r>
      <w:r w:rsidRPr="00F21F30">
        <w:rPr>
          <w:rFonts w:ascii="Times New Roman" w:hAnsi="Times New Roman" w:cs="Times New Roman"/>
          <w:sz w:val="28"/>
          <w:szCs w:val="28"/>
        </w:rPr>
        <w:t xml:space="preserve"> и выдаются </w:t>
      </w:r>
      <w:r w:rsidR="00D87C0D">
        <w:rPr>
          <w:rFonts w:ascii="Times New Roman" w:hAnsi="Times New Roman" w:cs="Times New Roman"/>
          <w:sz w:val="28"/>
          <w:szCs w:val="28"/>
        </w:rPr>
        <w:t xml:space="preserve">отделом организационно-контрольной работы и делопроизводства Администрации </w:t>
      </w:r>
      <w:r w:rsidRPr="00F21F30">
        <w:rPr>
          <w:rFonts w:ascii="Times New Roman" w:hAnsi="Times New Roman" w:cs="Times New Roman"/>
          <w:sz w:val="28"/>
          <w:szCs w:val="28"/>
        </w:rPr>
        <w:t xml:space="preserve"> под подпись сотрудникам структурных подразделений </w:t>
      </w:r>
      <w:r w:rsidR="0014403C">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отвечающим за их использование и сохранность </w:t>
      </w:r>
      <w:r w:rsidRPr="006F1F08">
        <w:rPr>
          <w:rFonts w:ascii="Times New Roman" w:hAnsi="Times New Roman" w:cs="Times New Roman"/>
          <w:sz w:val="28"/>
          <w:szCs w:val="28"/>
        </w:rPr>
        <w:t>(</w:t>
      </w:r>
      <w:hyperlink w:anchor="Par3834" w:tooltip="Ж У Р Н А Л" w:history="1">
        <w:r w:rsidR="002F35DE">
          <w:rPr>
            <w:rFonts w:ascii="Times New Roman" w:hAnsi="Times New Roman" w:cs="Times New Roman"/>
            <w:sz w:val="28"/>
            <w:szCs w:val="28"/>
          </w:rPr>
          <w:t>П</w:t>
        </w:r>
        <w:r w:rsidRPr="006F1F08">
          <w:rPr>
            <w:rFonts w:ascii="Times New Roman" w:hAnsi="Times New Roman" w:cs="Times New Roman"/>
            <w:sz w:val="28"/>
            <w:szCs w:val="28"/>
          </w:rPr>
          <w:t xml:space="preserve">риложение № </w:t>
        </w:r>
      </w:hyperlink>
      <w:r w:rsidRPr="006F1F08">
        <w:rPr>
          <w:rFonts w:ascii="Times New Roman" w:hAnsi="Times New Roman" w:cs="Times New Roman"/>
          <w:sz w:val="28"/>
          <w:szCs w:val="28"/>
        </w:rPr>
        <w:t>5).</w:t>
      </w:r>
    </w:p>
    <w:p w:rsidR="000C7073" w:rsidRDefault="000C7073" w:rsidP="000C7073">
      <w:pPr>
        <w:pStyle w:val="ConsPlusNormal"/>
        <w:spacing w:line="235" w:lineRule="auto"/>
        <w:ind w:firstLine="709"/>
        <w:jc w:val="both"/>
        <w:rPr>
          <w:rFonts w:ascii="Times New Roman" w:hAnsi="Times New Roman" w:cs="Times New Roman"/>
          <w:sz w:val="28"/>
          <w:szCs w:val="28"/>
        </w:rPr>
      </w:pPr>
      <w:r w:rsidRPr="006F1F08">
        <w:rPr>
          <w:rFonts w:ascii="Times New Roman" w:hAnsi="Times New Roman" w:cs="Times New Roman"/>
          <w:sz w:val="28"/>
          <w:szCs w:val="28"/>
        </w:rPr>
        <w:t xml:space="preserve">Ответственность за использование печатей и штампов возлагается на руководителей структурных подразделений </w:t>
      </w:r>
      <w:r w:rsidR="00D87C0D">
        <w:rPr>
          <w:rFonts w:ascii="Times New Roman" w:hAnsi="Times New Roman" w:cs="Times New Roman"/>
          <w:sz w:val="28"/>
          <w:szCs w:val="28"/>
        </w:rPr>
        <w:t>Администрации</w:t>
      </w:r>
      <w:r w:rsidRPr="006F1F08">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6B2FFF">
        <w:rPr>
          <w:rFonts w:ascii="Times New Roman" w:hAnsi="Times New Roman" w:cs="Times New Roman"/>
          <w:sz w:val="28"/>
          <w:szCs w:val="28"/>
        </w:rPr>
        <w:t xml:space="preserve">Пришедшие в негодность и утратившие свое целевое назначение печати и штампы возвращаются в </w:t>
      </w:r>
      <w:r w:rsidR="0014403C">
        <w:rPr>
          <w:rFonts w:ascii="Times New Roman" w:hAnsi="Times New Roman" w:cs="Times New Roman"/>
          <w:sz w:val="28"/>
          <w:szCs w:val="28"/>
        </w:rPr>
        <w:t>отдел организационно-контрольной работы и делопроизводства Администрации</w:t>
      </w:r>
      <w:r w:rsidRPr="006B2FFF">
        <w:rPr>
          <w:rFonts w:ascii="Times New Roman" w:hAnsi="Times New Roman" w:cs="Times New Roman"/>
          <w:sz w:val="28"/>
          <w:szCs w:val="28"/>
        </w:rPr>
        <w:t xml:space="preserve">, где уничтожаются по акту на основании решения комиссии по уничтожению печатей, штампов и бланков </w:t>
      </w:r>
      <w:r w:rsidR="0014403C">
        <w:rPr>
          <w:rFonts w:ascii="Times New Roman" w:hAnsi="Times New Roman" w:cs="Times New Roman"/>
          <w:sz w:val="28"/>
          <w:szCs w:val="28"/>
        </w:rPr>
        <w:t>Администрации</w:t>
      </w:r>
      <w:r w:rsidRPr="006B2FFF">
        <w:rPr>
          <w:rFonts w:ascii="Times New Roman" w:hAnsi="Times New Roman" w:cs="Times New Roman"/>
          <w:sz w:val="28"/>
          <w:szCs w:val="28"/>
        </w:rPr>
        <w:t>, которое оформляется протоколом.</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Об утере печати или штампа незамедлительно ставится в известность </w:t>
      </w:r>
      <w:r w:rsidR="0014403C">
        <w:rPr>
          <w:rFonts w:ascii="Times New Roman" w:hAnsi="Times New Roman" w:cs="Times New Roman"/>
          <w:sz w:val="28"/>
          <w:szCs w:val="28"/>
        </w:rPr>
        <w:lastRenderedPageBreak/>
        <w:t>отдел организационно-контрольной работы и делопроизводства Администрации</w:t>
      </w:r>
      <w:r w:rsidRPr="00F21F30">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При оставлении должности сотрудник структурного подразделения </w:t>
      </w:r>
      <w:r w:rsidR="00245041">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получивший печати или штампы, обязан сдать их в </w:t>
      </w:r>
      <w:r w:rsidR="00245041">
        <w:rPr>
          <w:rFonts w:ascii="Times New Roman" w:hAnsi="Times New Roman" w:cs="Times New Roman"/>
          <w:sz w:val="28"/>
          <w:szCs w:val="28"/>
        </w:rPr>
        <w:t>отдел организационно-контрольной работы и делопроизводства Администрации</w:t>
      </w:r>
      <w:r w:rsidRPr="00F21F30">
        <w:rPr>
          <w:rFonts w:ascii="Times New Roman" w:hAnsi="Times New Roman" w:cs="Times New Roman"/>
          <w:sz w:val="28"/>
          <w:szCs w:val="28"/>
        </w:rPr>
        <w:t>.</w:t>
      </w:r>
    </w:p>
    <w:p w:rsidR="000C7073" w:rsidRPr="00F21F30" w:rsidRDefault="000C7073" w:rsidP="000C7073">
      <w:pPr>
        <w:pStyle w:val="ConsPlusNormal"/>
        <w:widowContro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В структурных подразделениях </w:t>
      </w:r>
      <w:r w:rsidR="006E6852">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печати и штампы хранятся в надежно закрываемых сейфах или шкафах.</w:t>
      </w:r>
    </w:p>
    <w:p w:rsidR="000C7073" w:rsidRPr="00F21F30" w:rsidRDefault="000C7073" w:rsidP="000C70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00245041">
        <w:rPr>
          <w:rFonts w:ascii="Times New Roman" w:hAnsi="Times New Roman" w:cs="Times New Roman"/>
          <w:sz w:val="28"/>
          <w:szCs w:val="28"/>
        </w:rPr>
        <w:t>2</w:t>
      </w:r>
      <w:r>
        <w:rPr>
          <w:rFonts w:ascii="Times New Roman" w:hAnsi="Times New Roman" w:cs="Times New Roman"/>
          <w:sz w:val="28"/>
          <w:szCs w:val="28"/>
        </w:rPr>
        <w:t xml:space="preserve">.2. </w:t>
      </w:r>
      <w:r w:rsidRPr="00F21F30">
        <w:rPr>
          <w:rFonts w:ascii="Times New Roman" w:hAnsi="Times New Roman" w:cs="Times New Roman"/>
          <w:sz w:val="28"/>
          <w:szCs w:val="28"/>
        </w:rPr>
        <w:t xml:space="preserve">Необходимость изготовления штампов с факсимильным воспроизведением подписи должностных лиц </w:t>
      </w:r>
      <w:r w:rsidR="00245041">
        <w:rPr>
          <w:rFonts w:ascii="Times New Roman" w:hAnsi="Times New Roman" w:cs="Times New Roman"/>
          <w:sz w:val="28"/>
          <w:szCs w:val="28"/>
        </w:rPr>
        <w:t xml:space="preserve">Администрации </w:t>
      </w:r>
      <w:r w:rsidRPr="00F21F30">
        <w:rPr>
          <w:rFonts w:ascii="Times New Roman" w:hAnsi="Times New Roman" w:cs="Times New Roman"/>
          <w:sz w:val="28"/>
          <w:szCs w:val="28"/>
        </w:rPr>
        <w:t xml:space="preserve">определяет </w:t>
      </w:r>
      <w:r w:rsidR="00245041">
        <w:rPr>
          <w:rFonts w:ascii="Times New Roman" w:hAnsi="Times New Roman" w:cs="Times New Roman"/>
          <w:sz w:val="28"/>
          <w:szCs w:val="28"/>
        </w:rPr>
        <w:t>глава Администрации</w:t>
      </w:r>
      <w:r w:rsidRPr="00F21F30">
        <w:rPr>
          <w:rFonts w:ascii="Times New Roman" w:hAnsi="Times New Roman" w:cs="Times New Roman"/>
          <w:sz w:val="28"/>
          <w:szCs w:val="28"/>
        </w:rPr>
        <w:t>.</w:t>
      </w:r>
    </w:p>
    <w:p w:rsidR="000C7073" w:rsidRPr="00F21F30" w:rsidRDefault="000C7073" w:rsidP="000C7073">
      <w:pPr>
        <w:pStyle w:val="ConsPlusNormal"/>
        <w:widowControl/>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Письма-заявки структурных подразделений </w:t>
      </w:r>
      <w:r w:rsidR="006E6852">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с эскизами печатей и штампов направляются в </w:t>
      </w:r>
      <w:r w:rsidR="006E6852">
        <w:rPr>
          <w:rFonts w:ascii="Times New Roman" w:hAnsi="Times New Roman" w:cs="Times New Roman"/>
          <w:sz w:val="28"/>
          <w:szCs w:val="28"/>
        </w:rPr>
        <w:t>отдел организационно-контрольной работы и делопроизводства Администрации</w:t>
      </w:r>
      <w:r w:rsidR="006E6852" w:rsidRPr="00F21F30">
        <w:rPr>
          <w:rFonts w:ascii="Times New Roman" w:hAnsi="Times New Roman" w:cs="Times New Roman"/>
          <w:sz w:val="28"/>
          <w:szCs w:val="28"/>
        </w:rPr>
        <w:t xml:space="preserve"> </w:t>
      </w:r>
      <w:r w:rsidRPr="00F21F30">
        <w:rPr>
          <w:rFonts w:ascii="Times New Roman" w:hAnsi="Times New Roman" w:cs="Times New Roman"/>
          <w:sz w:val="28"/>
          <w:szCs w:val="28"/>
        </w:rPr>
        <w:t>на согласование.</w:t>
      </w:r>
    </w:p>
    <w:p w:rsidR="000C7073" w:rsidRPr="00F21F30" w:rsidRDefault="000C7073" w:rsidP="000C7073">
      <w:pPr>
        <w:pStyle w:val="ConsPlusNormal"/>
        <w:ind w:firstLine="709"/>
        <w:jc w:val="both"/>
        <w:rPr>
          <w:rFonts w:ascii="Times New Roman" w:hAnsi="Times New Roman" w:cs="Times New Roman"/>
          <w:sz w:val="28"/>
          <w:szCs w:val="28"/>
        </w:rPr>
      </w:pPr>
      <w:bookmarkStart w:id="1" w:name="Par2251"/>
      <w:bookmarkEnd w:id="1"/>
      <w:r w:rsidRPr="006E6852">
        <w:rPr>
          <w:rFonts w:ascii="Times New Roman" w:hAnsi="Times New Roman" w:cs="Times New Roman"/>
          <w:sz w:val="28"/>
          <w:szCs w:val="28"/>
        </w:rPr>
        <w:t xml:space="preserve">Размещение заказов на изготовление печатей и штампов осуществляет </w:t>
      </w:r>
      <w:r w:rsidR="006E6852">
        <w:rPr>
          <w:rFonts w:ascii="Times New Roman" w:hAnsi="Times New Roman" w:cs="Times New Roman"/>
          <w:sz w:val="28"/>
          <w:szCs w:val="28"/>
        </w:rPr>
        <w:t>отделом бухгалтерского учёта и отчётности Администрации</w:t>
      </w:r>
      <w:r w:rsidRPr="00F21F30">
        <w:rPr>
          <w:rFonts w:ascii="Times New Roman" w:hAnsi="Times New Roman" w:cs="Times New Roman"/>
          <w:sz w:val="28"/>
          <w:szCs w:val="28"/>
        </w:rPr>
        <w:t xml:space="preserve"> на основании согласованного с </w:t>
      </w:r>
      <w:r w:rsidR="006E6852">
        <w:rPr>
          <w:rFonts w:ascii="Times New Roman" w:hAnsi="Times New Roman" w:cs="Times New Roman"/>
          <w:sz w:val="28"/>
          <w:szCs w:val="28"/>
        </w:rPr>
        <w:t>отделом организационно-контрольной работы и делопроизводства Администрации</w:t>
      </w:r>
      <w:r w:rsidR="006E6852" w:rsidRPr="00F21F30">
        <w:rPr>
          <w:rFonts w:ascii="Times New Roman" w:hAnsi="Times New Roman" w:cs="Times New Roman"/>
          <w:sz w:val="28"/>
          <w:szCs w:val="28"/>
        </w:rPr>
        <w:t xml:space="preserve"> </w:t>
      </w:r>
      <w:r w:rsidRPr="00F21F30">
        <w:rPr>
          <w:rFonts w:ascii="Times New Roman" w:hAnsi="Times New Roman" w:cs="Times New Roman"/>
          <w:sz w:val="28"/>
          <w:szCs w:val="28"/>
        </w:rPr>
        <w:t>письма-заявки структурного подразделения</w:t>
      </w:r>
      <w:r w:rsidR="006E6852">
        <w:rPr>
          <w:rFonts w:ascii="Times New Roman" w:hAnsi="Times New Roman" w:cs="Times New Roman"/>
          <w:sz w:val="28"/>
          <w:szCs w:val="28"/>
        </w:rPr>
        <w:t xml:space="preserve"> Администрации</w:t>
      </w:r>
      <w:r w:rsidRPr="00F21F30">
        <w:rPr>
          <w:rFonts w:ascii="Times New Roman" w:hAnsi="Times New Roman" w:cs="Times New Roman"/>
          <w:sz w:val="28"/>
          <w:szCs w:val="28"/>
        </w:rPr>
        <w:t>.</w:t>
      </w:r>
    </w:p>
    <w:p w:rsidR="000C7073" w:rsidRPr="00F21F30" w:rsidRDefault="000C7073" w:rsidP="000C7073">
      <w:pPr>
        <w:pStyle w:val="ConsPlusNormal"/>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Образец оформления письма-заявки и приложения к </w:t>
      </w:r>
      <w:r>
        <w:rPr>
          <w:rFonts w:ascii="Times New Roman" w:hAnsi="Times New Roman" w:cs="Times New Roman"/>
          <w:sz w:val="28"/>
          <w:szCs w:val="28"/>
        </w:rPr>
        <w:t xml:space="preserve">письму-заявке </w:t>
      </w:r>
      <w:r w:rsidRPr="00F21F30">
        <w:rPr>
          <w:rFonts w:ascii="Times New Roman" w:hAnsi="Times New Roman" w:cs="Times New Roman"/>
          <w:sz w:val="28"/>
          <w:szCs w:val="28"/>
        </w:rPr>
        <w:t xml:space="preserve">на изготовление печатей и штампов приведен в </w:t>
      </w:r>
      <w:r w:rsidR="002F35DE">
        <w:rPr>
          <w:rFonts w:ascii="Times New Roman" w:hAnsi="Times New Roman" w:cs="Times New Roman"/>
          <w:sz w:val="28"/>
          <w:szCs w:val="28"/>
        </w:rPr>
        <w:t>П</w:t>
      </w:r>
      <w:r w:rsidR="00884AFE">
        <w:rPr>
          <w:rFonts w:ascii="Times New Roman" w:hAnsi="Times New Roman" w:cs="Times New Roman"/>
          <w:sz w:val="28"/>
          <w:szCs w:val="28"/>
        </w:rPr>
        <w:t xml:space="preserve">риложении № </w:t>
      </w:r>
      <w:r w:rsidR="00D22712">
        <w:rPr>
          <w:rFonts w:ascii="Times New Roman" w:hAnsi="Times New Roman" w:cs="Times New Roman"/>
          <w:sz w:val="28"/>
          <w:szCs w:val="28"/>
        </w:rPr>
        <w:t>6</w:t>
      </w:r>
      <w:r w:rsidRPr="006F1F08">
        <w:rPr>
          <w:rFonts w:ascii="Times New Roman" w:hAnsi="Times New Roman" w:cs="Times New Roman"/>
          <w:sz w:val="28"/>
          <w:szCs w:val="28"/>
        </w:rPr>
        <w:t>.</w:t>
      </w:r>
      <w:r w:rsidRPr="00F21F30">
        <w:rPr>
          <w:rFonts w:ascii="Times New Roman" w:hAnsi="Times New Roman" w:cs="Times New Roman"/>
          <w:sz w:val="28"/>
          <w:szCs w:val="28"/>
        </w:rPr>
        <w:t xml:space="preserve"> </w:t>
      </w:r>
    </w:p>
    <w:p w:rsidR="000C7073" w:rsidRPr="00FA6443" w:rsidRDefault="000C7073" w:rsidP="000C7073">
      <w:pPr>
        <w:autoSpaceDE w:val="0"/>
        <w:autoSpaceDN w:val="0"/>
        <w:ind w:firstLine="709"/>
        <w:jc w:val="both"/>
        <w:rPr>
          <w:highlight w:val="green"/>
        </w:rPr>
      </w:pPr>
      <w:r w:rsidRPr="00ED3DF2">
        <w:t>3.2.2</w:t>
      </w:r>
      <w:r w:rsidR="006E6852">
        <w:t>2</w:t>
      </w:r>
      <w:r w:rsidRPr="00364E35">
        <w:t xml:space="preserve">.3. </w:t>
      </w:r>
      <w:r w:rsidRPr="00F10222">
        <w:t>Руководители</w:t>
      </w:r>
      <w:r w:rsidRPr="0046487D">
        <w:t xml:space="preserve"> </w:t>
      </w:r>
      <w:r w:rsidR="006E6852">
        <w:t>структурных подразделений Администрации с правом юридического лица</w:t>
      </w:r>
      <w:r w:rsidRPr="0046487D">
        <w:t xml:space="preserve"> самостоятельно </w:t>
      </w:r>
      <w:r>
        <w:t xml:space="preserve">организуют изготовление, </w:t>
      </w:r>
      <w:r w:rsidRPr="000F7114">
        <w:t>уничтожение печатей</w:t>
      </w:r>
      <w:r>
        <w:t xml:space="preserve"> и штампов без официальной символики</w:t>
      </w:r>
      <w:r w:rsidRPr="001A3A0C">
        <w:t xml:space="preserve"> </w:t>
      </w:r>
      <w:r w:rsidR="006E6852">
        <w:t xml:space="preserve">Грибановского района </w:t>
      </w:r>
      <w:r w:rsidRPr="000F7114">
        <w:t>Воронежской области</w:t>
      </w:r>
      <w:r>
        <w:t xml:space="preserve">. </w:t>
      </w:r>
      <w:r w:rsidRPr="000F7114">
        <w:t xml:space="preserve">Контроль использования печатей и штампов </w:t>
      </w:r>
      <w:r w:rsidR="002B2D39">
        <w:t xml:space="preserve">структурных подразделения Администрации </w:t>
      </w:r>
      <w:r w:rsidRPr="000F7114">
        <w:t xml:space="preserve"> возлагается на их руководителей.</w:t>
      </w:r>
    </w:p>
    <w:p w:rsidR="000C7073" w:rsidRPr="004F01B4" w:rsidRDefault="000C7073" w:rsidP="000C7073">
      <w:pPr>
        <w:autoSpaceDE w:val="0"/>
        <w:autoSpaceDN w:val="0"/>
        <w:ind w:firstLine="709"/>
        <w:jc w:val="both"/>
      </w:pPr>
      <w:r w:rsidRPr="006F1F08">
        <w:t>3.2.2</w:t>
      </w:r>
      <w:r w:rsidR="002B2D39">
        <w:t>3</w:t>
      </w:r>
      <w:r w:rsidRPr="006F1F08">
        <w:t>.</w:t>
      </w:r>
      <w:r w:rsidRPr="0093666B">
        <w:t xml:space="preserve"> Отметка об исполнителе (</w:t>
      </w:r>
      <w:r w:rsidRPr="008A228E">
        <w:t xml:space="preserve">реквизит 25) включает фамилию, имя </w:t>
      </w:r>
      <w:r w:rsidRPr="004F01B4">
        <w:t>и отчество исполнителя, номер его телефона.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0C7073" w:rsidRPr="0093666B" w:rsidRDefault="000C7073" w:rsidP="000C7073">
      <w:pPr>
        <w:autoSpaceDE w:val="0"/>
        <w:autoSpaceDN w:val="0"/>
        <w:ind w:firstLine="709"/>
        <w:jc w:val="both"/>
      </w:pPr>
      <w:r w:rsidRPr="008A228E">
        <w:t>Отметка об исполнителе может</w:t>
      </w:r>
      <w:r w:rsidRPr="0093666B">
        <w:t xml:space="preserve"> дополняться наименованием должности, структурного подразделения</w:t>
      </w:r>
      <w:r>
        <w:t xml:space="preserve"> </w:t>
      </w:r>
      <w:r w:rsidR="002B2D39">
        <w:t>Администрации</w:t>
      </w:r>
      <w:r>
        <w:t xml:space="preserve"> </w:t>
      </w:r>
      <w:r w:rsidRPr="0093666B">
        <w:t xml:space="preserve"> и </w:t>
      </w:r>
      <w:r w:rsidRPr="00564423">
        <w:t>служебным электронным адресом исполнителя.</w:t>
      </w:r>
    </w:p>
    <w:p w:rsidR="000C7073" w:rsidRPr="000F3A04"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p w:rsidR="000C7073" w:rsidRPr="0082798D" w:rsidRDefault="000C7073" w:rsidP="000C7073">
      <w:pPr>
        <w:autoSpaceDE w:val="0"/>
        <w:autoSpaceDN w:val="0"/>
        <w:jc w:val="both"/>
        <w:rPr>
          <w:b/>
        </w:rPr>
      </w:pPr>
      <w:r w:rsidRPr="0082798D">
        <w:rPr>
          <w:b/>
        </w:rPr>
        <w:t>Ильин Николай Ильич</w:t>
      </w:r>
    </w:p>
    <w:p w:rsidR="000C7073" w:rsidRPr="0082798D" w:rsidRDefault="000C7073" w:rsidP="000C7073">
      <w:pPr>
        <w:autoSpaceDE w:val="0"/>
        <w:autoSpaceDN w:val="0"/>
        <w:jc w:val="both"/>
        <w:rPr>
          <w:b/>
        </w:rPr>
      </w:pPr>
      <w:r w:rsidRPr="0082798D">
        <w:rPr>
          <w:b/>
        </w:rPr>
        <w:t>(473</w:t>
      </w:r>
      <w:r w:rsidR="002B2D39" w:rsidRPr="0082798D">
        <w:rPr>
          <w:b/>
        </w:rPr>
        <w:t>48</w:t>
      </w:r>
      <w:r w:rsidRPr="0082798D">
        <w:rPr>
          <w:b/>
        </w:rPr>
        <w:t xml:space="preserve">) </w:t>
      </w:r>
      <w:r w:rsidR="002B2D39" w:rsidRPr="0082798D">
        <w:rPr>
          <w:b/>
        </w:rPr>
        <w:t>3</w:t>
      </w:r>
      <w:r w:rsidRPr="0082798D">
        <w:rPr>
          <w:b/>
        </w:rPr>
        <w:t>-00-00</w:t>
      </w:r>
    </w:p>
    <w:p w:rsidR="000C7073" w:rsidRPr="0082798D" w:rsidRDefault="000C7073" w:rsidP="000C7073">
      <w:pPr>
        <w:autoSpaceDE w:val="0"/>
        <w:autoSpaceDN w:val="0"/>
        <w:ind w:firstLine="709"/>
        <w:jc w:val="both"/>
        <w:rPr>
          <w:b/>
          <w:sz w:val="24"/>
          <w:szCs w:val="24"/>
        </w:rPr>
      </w:pPr>
    </w:p>
    <w:p w:rsidR="000C7073" w:rsidRPr="0082798D" w:rsidRDefault="000C7073" w:rsidP="000C7073">
      <w:pPr>
        <w:autoSpaceDE w:val="0"/>
        <w:autoSpaceDN w:val="0"/>
        <w:ind w:firstLine="709"/>
        <w:jc w:val="both"/>
        <w:rPr>
          <w:b/>
        </w:rPr>
      </w:pPr>
      <w:r w:rsidRPr="0082798D">
        <w:rPr>
          <w:b/>
        </w:rPr>
        <w:t>или</w:t>
      </w:r>
    </w:p>
    <w:p w:rsidR="000C7073" w:rsidRPr="0039633E" w:rsidRDefault="000C7073" w:rsidP="000C7073">
      <w:pPr>
        <w:autoSpaceDE w:val="0"/>
        <w:autoSpaceDN w:val="0"/>
        <w:ind w:firstLine="709"/>
        <w:jc w:val="both"/>
      </w:pPr>
    </w:p>
    <w:tbl>
      <w:tblPr>
        <w:tblW w:w="0" w:type="auto"/>
        <w:tblInd w:w="62" w:type="dxa"/>
        <w:tblLayout w:type="fixed"/>
        <w:tblCellMar>
          <w:top w:w="102" w:type="dxa"/>
          <w:left w:w="62" w:type="dxa"/>
          <w:bottom w:w="102" w:type="dxa"/>
          <w:right w:w="62" w:type="dxa"/>
        </w:tblCellMar>
        <w:tblLook w:val="0000"/>
      </w:tblPr>
      <w:tblGrid>
        <w:gridCol w:w="9071"/>
      </w:tblGrid>
      <w:tr w:rsidR="000C7073" w:rsidRPr="0082798D" w:rsidTr="00DC5286">
        <w:trPr>
          <w:trHeight w:val="563"/>
        </w:trPr>
        <w:tc>
          <w:tcPr>
            <w:tcW w:w="9071" w:type="dxa"/>
          </w:tcPr>
          <w:p w:rsidR="000C7073" w:rsidRPr="0082798D" w:rsidRDefault="000C7073" w:rsidP="00DC5286">
            <w:pPr>
              <w:autoSpaceDE w:val="0"/>
              <w:autoSpaceDN w:val="0"/>
              <w:jc w:val="both"/>
              <w:rPr>
                <w:b/>
              </w:rPr>
            </w:pPr>
            <w:r w:rsidRPr="0082798D">
              <w:rPr>
                <w:b/>
              </w:rPr>
              <w:t xml:space="preserve">Ильин Николай Ильич, </w:t>
            </w:r>
            <w:r w:rsidR="002B2D39" w:rsidRPr="0082798D">
              <w:rPr>
                <w:b/>
              </w:rPr>
              <w:t>отдел по культуре</w:t>
            </w:r>
            <w:r w:rsidRPr="0082798D">
              <w:rPr>
                <w:b/>
              </w:rPr>
              <w:t>, специалист</w:t>
            </w:r>
          </w:p>
          <w:p w:rsidR="000C7073" w:rsidRPr="0082798D" w:rsidRDefault="000C7073" w:rsidP="00DC5286">
            <w:pPr>
              <w:autoSpaceDE w:val="0"/>
              <w:autoSpaceDN w:val="0"/>
              <w:jc w:val="both"/>
              <w:rPr>
                <w:b/>
              </w:rPr>
            </w:pPr>
            <w:r w:rsidRPr="0082798D">
              <w:rPr>
                <w:b/>
              </w:rPr>
              <w:t>(473</w:t>
            </w:r>
            <w:r w:rsidR="002B2D39" w:rsidRPr="0082798D">
              <w:rPr>
                <w:b/>
              </w:rPr>
              <w:t>48</w:t>
            </w:r>
            <w:r w:rsidRPr="0082798D">
              <w:rPr>
                <w:b/>
              </w:rPr>
              <w:t xml:space="preserve">) </w:t>
            </w:r>
            <w:r w:rsidR="002B2D39" w:rsidRPr="0082798D">
              <w:rPr>
                <w:b/>
              </w:rPr>
              <w:t>3</w:t>
            </w:r>
            <w:r w:rsidRPr="0082798D">
              <w:rPr>
                <w:b/>
              </w:rPr>
              <w:t xml:space="preserve">-00-00, </w:t>
            </w:r>
            <w:hyperlink r:id="rId11" w:history="1">
              <w:r w:rsidRPr="0082798D">
                <w:rPr>
                  <w:rStyle w:val="aa"/>
                  <w:b/>
                  <w:lang w:val="en-US"/>
                </w:rPr>
                <w:t>Ilinn@govvrn.ru</w:t>
              </w:r>
            </w:hyperlink>
          </w:p>
          <w:p w:rsidR="000C7073" w:rsidRPr="0082798D" w:rsidRDefault="000C7073" w:rsidP="00DC5286">
            <w:pPr>
              <w:autoSpaceDE w:val="0"/>
              <w:autoSpaceDN w:val="0"/>
              <w:jc w:val="both"/>
              <w:rPr>
                <w:b/>
                <w:sz w:val="20"/>
                <w:szCs w:val="20"/>
              </w:rPr>
            </w:pPr>
          </w:p>
        </w:tc>
      </w:tr>
    </w:tbl>
    <w:p w:rsidR="000C7073" w:rsidRPr="004F01B4" w:rsidRDefault="000C7073" w:rsidP="000C7073">
      <w:pPr>
        <w:autoSpaceDE w:val="0"/>
        <w:autoSpaceDN w:val="0"/>
        <w:ind w:firstLine="709"/>
        <w:jc w:val="both"/>
      </w:pPr>
      <w:r w:rsidRPr="004F01B4">
        <w:lastRenderedPageBreak/>
        <w:t>На документе, подготовленном несколькими исполнителями, указывается фамилия, имя, отчество и телефон ответственного исполнителя. Реквизит печатается шрифтом размером № 10-12. Отметка об исполнителе может оформляться как нижний колонтитул и печататься шрифтом меньшего размера.</w:t>
      </w:r>
    </w:p>
    <w:p w:rsidR="000C7073" w:rsidRPr="0093666B" w:rsidRDefault="000C7073" w:rsidP="000C7073">
      <w:pPr>
        <w:autoSpaceDE w:val="0"/>
        <w:autoSpaceDN w:val="0"/>
        <w:spacing w:line="235" w:lineRule="auto"/>
        <w:ind w:firstLine="709"/>
        <w:jc w:val="both"/>
      </w:pPr>
      <w:r w:rsidRPr="006F1F08">
        <w:t>3.2.2</w:t>
      </w:r>
      <w:r w:rsidR="00E81E0D">
        <w:t>4</w:t>
      </w:r>
      <w:r w:rsidRPr="006F1F08">
        <w:t>.</w:t>
      </w:r>
      <w:r w:rsidRPr="0093666B">
        <w:t xml:space="preserve"> Отметка о заверении копии (реквизит 26) оформляется для подтверждения соответствия копии документа (выписки из документа) подлиннику документа. Отметка о заверении копии проставляется на последнем листе копии (выписки из документа) на свободном месте под текстом или, при отсутствии свободного места</w:t>
      </w:r>
      <w:r>
        <w:t>,</w:t>
      </w:r>
      <w:r w:rsidRPr="0093666B">
        <w:t xml:space="preserve"> на лицевой стороне документа, на обороте доку</w:t>
      </w:r>
      <w:r>
        <w:t>мента и включает: слово «Верно»;</w:t>
      </w:r>
      <w:r w:rsidRPr="0093666B">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Листы многостраничных копий (выписок из документа) нумеруются, отметка о заверении копии дополняется указанием количества листов копии: </w:t>
      </w:r>
      <w:r w:rsidR="00E21E74">
        <w:t>«</w:t>
      </w:r>
      <w:r w:rsidRPr="0093666B">
        <w:t>Всего в копии __ л.»</w:t>
      </w:r>
      <w:r>
        <w:t>.</w:t>
      </w:r>
      <w:r w:rsidRPr="0093666B">
        <w:t xml:space="preserve"> </w:t>
      </w:r>
    </w:p>
    <w:p w:rsidR="000C7073" w:rsidRPr="004F01B4" w:rsidRDefault="000C7073" w:rsidP="000C7073">
      <w:pPr>
        <w:autoSpaceDE w:val="0"/>
        <w:autoSpaceDN w:val="0"/>
        <w:spacing w:line="235" w:lineRule="auto"/>
        <w:ind w:firstLine="709"/>
        <w:jc w:val="both"/>
      </w:pPr>
      <w:r>
        <w:t>Если копия выдае</w:t>
      </w:r>
      <w:r w:rsidRPr="004F01B4">
        <w:t xml:space="preserve">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E81E0D">
        <w:t>«Отдел организационно-контрольной работы и делопроизводства»</w:t>
      </w:r>
      <w:r w:rsidRPr="004F01B4">
        <w:t xml:space="preserve"> (</w:t>
      </w:r>
      <w:r w:rsidR="00E81E0D">
        <w:t>структурного подразделения с правом юридического лица</w:t>
      </w:r>
      <w:r w:rsidRPr="004F01B4">
        <w:t xml:space="preserve">). </w:t>
      </w:r>
    </w:p>
    <w:p w:rsidR="000C7073" w:rsidRPr="0082798D" w:rsidRDefault="000C7073" w:rsidP="000C7073">
      <w:pPr>
        <w:autoSpaceDE w:val="0"/>
        <w:autoSpaceDN w:val="0"/>
        <w:spacing w:before="200" w:line="235" w:lineRule="auto"/>
        <w:ind w:firstLine="709"/>
        <w:jc w:val="both"/>
        <w:rPr>
          <w:b/>
        </w:rPr>
      </w:pPr>
      <w:r w:rsidRPr="0082798D">
        <w:rPr>
          <w:b/>
        </w:rPr>
        <w:t>Например:</w:t>
      </w:r>
    </w:p>
    <w:p w:rsidR="000C7073" w:rsidRPr="0082798D" w:rsidRDefault="000C7073" w:rsidP="000C7073">
      <w:pPr>
        <w:autoSpaceDE w:val="0"/>
        <w:autoSpaceDN w:val="0"/>
        <w:spacing w:line="235" w:lineRule="auto"/>
        <w:ind w:firstLine="709"/>
        <w:jc w:val="both"/>
        <w:rPr>
          <w:b/>
        </w:rPr>
      </w:pPr>
    </w:p>
    <w:p w:rsidR="000C7073" w:rsidRPr="0082798D" w:rsidRDefault="000C7073" w:rsidP="000C7073">
      <w:pPr>
        <w:autoSpaceDE w:val="0"/>
        <w:autoSpaceDN w:val="0"/>
        <w:spacing w:line="235" w:lineRule="auto"/>
        <w:jc w:val="both"/>
        <w:rPr>
          <w:b/>
        </w:rPr>
      </w:pPr>
      <w:r w:rsidRPr="0082798D">
        <w:rPr>
          <w:b/>
        </w:rPr>
        <w:t>Верно.</w:t>
      </w:r>
    </w:p>
    <w:p w:rsidR="00E81E0D" w:rsidRPr="0082798D" w:rsidRDefault="000C7073" w:rsidP="000C7073">
      <w:pPr>
        <w:autoSpaceDE w:val="0"/>
        <w:autoSpaceDN w:val="0"/>
        <w:spacing w:line="235" w:lineRule="auto"/>
        <w:jc w:val="both"/>
        <w:rPr>
          <w:b/>
        </w:rPr>
      </w:pPr>
      <w:r w:rsidRPr="0082798D">
        <w:rPr>
          <w:b/>
        </w:rPr>
        <w:t xml:space="preserve">Подлинник находится в </w:t>
      </w:r>
      <w:r w:rsidR="00E81E0D" w:rsidRPr="0082798D">
        <w:rPr>
          <w:b/>
        </w:rPr>
        <w:t xml:space="preserve">администрации </w:t>
      </w:r>
    </w:p>
    <w:p w:rsidR="000C7073" w:rsidRPr="0082798D" w:rsidRDefault="00E81E0D" w:rsidP="000C7073">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Воронежской области.</w:t>
      </w:r>
    </w:p>
    <w:p w:rsidR="000C7073" w:rsidRPr="0082798D" w:rsidRDefault="000C7073" w:rsidP="000C7073">
      <w:pPr>
        <w:autoSpaceDE w:val="0"/>
        <w:autoSpaceDN w:val="0"/>
        <w:spacing w:line="235" w:lineRule="auto"/>
        <w:jc w:val="both"/>
        <w:rPr>
          <w:b/>
        </w:rPr>
      </w:pPr>
      <w:r w:rsidRPr="0082798D">
        <w:rPr>
          <w:b/>
        </w:rPr>
        <w:t>Всего в копии 4 л.</w:t>
      </w:r>
    </w:p>
    <w:p w:rsidR="00E81E0D" w:rsidRPr="0082798D" w:rsidRDefault="000C7073" w:rsidP="00E81E0D">
      <w:pPr>
        <w:autoSpaceDE w:val="0"/>
        <w:autoSpaceDN w:val="0"/>
        <w:spacing w:line="235" w:lineRule="auto"/>
        <w:jc w:val="both"/>
        <w:rPr>
          <w:b/>
        </w:rPr>
      </w:pPr>
      <w:r w:rsidRPr="0082798D">
        <w:rPr>
          <w:b/>
        </w:rPr>
        <w:t xml:space="preserve">Начальник отдела </w:t>
      </w:r>
      <w:r w:rsidR="00E81E0D" w:rsidRPr="0082798D">
        <w:rPr>
          <w:b/>
        </w:rPr>
        <w:t xml:space="preserve">организационно - контрольной работы </w:t>
      </w:r>
    </w:p>
    <w:p w:rsidR="00E81E0D" w:rsidRPr="0082798D" w:rsidRDefault="00E81E0D" w:rsidP="00E81E0D">
      <w:pPr>
        <w:autoSpaceDE w:val="0"/>
        <w:autoSpaceDN w:val="0"/>
        <w:spacing w:line="235" w:lineRule="auto"/>
        <w:jc w:val="both"/>
        <w:rPr>
          <w:b/>
        </w:rPr>
      </w:pPr>
      <w:r w:rsidRPr="0082798D">
        <w:rPr>
          <w:b/>
        </w:rPr>
        <w:t xml:space="preserve">и делопроизводства администрации </w:t>
      </w:r>
    </w:p>
    <w:p w:rsidR="000C7073" w:rsidRPr="0082798D" w:rsidRDefault="00E81E0D" w:rsidP="00E81E0D">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 xml:space="preserve">Воронежской области                          </w:t>
      </w:r>
      <w:r w:rsidR="0082798D">
        <w:rPr>
          <w:b/>
        </w:rPr>
        <w:t xml:space="preserve"> </w:t>
      </w:r>
      <w:r w:rsidRPr="0082798D">
        <w:rPr>
          <w:b/>
        </w:rPr>
        <w:t xml:space="preserve">        Подпись                 И.О. Фамилия</w:t>
      </w:r>
    </w:p>
    <w:p w:rsidR="000C7073" w:rsidRPr="0082798D" w:rsidRDefault="000C7073" w:rsidP="000C7073">
      <w:pPr>
        <w:autoSpaceDE w:val="0"/>
        <w:autoSpaceDN w:val="0"/>
        <w:spacing w:line="235" w:lineRule="auto"/>
        <w:jc w:val="both"/>
        <w:rPr>
          <w:b/>
        </w:rPr>
      </w:pPr>
      <w:r w:rsidRPr="0082798D">
        <w:rPr>
          <w:b/>
        </w:rPr>
        <w:t>Дата                                          Печать</w:t>
      </w:r>
    </w:p>
    <w:p w:rsidR="000C7073" w:rsidRPr="00327025" w:rsidRDefault="000C7073" w:rsidP="000C7073">
      <w:pPr>
        <w:autoSpaceDE w:val="0"/>
        <w:autoSpaceDN w:val="0"/>
        <w:spacing w:line="235" w:lineRule="auto"/>
        <w:jc w:val="both"/>
        <w:rPr>
          <w:rFonts w:cs="Calibri"/>
        </w:rPr>
      </w:pPr>
    </w:p>
    <w:p w:rsidR="000C7073" w:rsidRPr="0093666B" w:rsidRDefault="000C7073" w:rsidP="000C7073">
      <w:pPr>
        <w:autoSpaceDE w:val="0"/>
        <w:autoSpaceDN w:val="0"/>
        <w:spacing w:line="235" w:lineRule="auto"/>
        <w:ind w:firstLine="709"/>
        <w:jc w:val="both"/>
      </w:pPr>
      <w:r w:rsidRPr="006F1F08">
        <w:t>3.2.2</w:t>
      </w:r>
      <w:r w:rsidR="00E81E0D">
        <w:t>5</w:t>
      </w:r>
      <w:r w:rsidRPr="006F1F08">
        <w:t>.</w:t>
      </w:r>
      <w:r w:rsidRPr="0093666B">
        <w:t xml:space="preserve"> Отметка о по</w:t>
      </w:r>
      <w:r>
        <w:t xml:space="preserve">ступлении документа (реквизит </w:t>
      </w:r>
      <w:r w:rsidRPr="0093666B">
        <w:t xml:space="preserve">27) служит для подтверждения факта поступления документа в </w:t>
      </w:r>
      <w:r w:rsidR="00C0038F">
        <w:t>Администрацию</w:t>
      </w:r>
      <w:r>
        <w:t xml:space="preserve">. Отметка о поступлении </w:t>
      </w:r>
      <w:r w:rsidRPr="004F01B4">
        <w:t>документа включает: дату поступления и входящий регистрационный номер документа. Отметка</w:t>
      </w:r>
      <w:r w:rsidRPr="0093666B">
        <w:t xml:space="preserve"> о поступлении документа может проставляться с помощью штампа в правом нижнем углу лицевой стороны первого листа документа.</w:t>
      </w:r>
    </w:p>
    <w:p w:rsidR="000C7073" w:rsidRPr="0093666B" w:rsidRDefault="000C7073" w:rsidP="000C7073">
      <w:pPr>
        <w:autoSpaceDE w:val="0"/>
        <w:autoSpaceDN w:val="0"/>
        <w:spacing w:line="235" w:lineRule="auto"/>
        <w:ind w:firstLine="709"/>
        <w:jc w:val="both"/>
      </w:pPr>
      <w:r w:rsidRPr="006F1F08">
        <w:t>3.2.2</w:t>
      </w:r>
      <w:r w:rsidR="00135A8E">
        <w:t>6</w:t>
      </w:r>
      <w:r w:rsidRPr="006F1F08">
        <w:t>.</w:t>
      </w:r>
      <w:r w:rsidRPr="0093666B">
        <w:t xml:space="preserve"> Резолюция (реквизит 28) содержит указание по исполнению документа. Резолюция оформляется на свободно</w:t>
      </w:r>
      <w:r w:rsidR="00135A8E">
        <w:t>м месте рабочего поля документа</w:t>
      </w:r>
      <w:r w:rsidRPr="0093666B">
        <w:t>.</w:t>
      </w:r>
    </w:p>
    <w:p w:rsidR="000C7073" w:rsidRPr="0093666B" w:rsidRDefault="000C7073" w:rsidP="000C7073">
      <w:pPr>
        <w:autoSpaceDE w:val="0"/>
        <w:autoSpaceDN w:val="0"/>
        <w:ind w:firstLine="709"/>
        <w:jc w:val="both"/>
      </w:pPr>
      <w:r w:rsidRPr="0093666B">
        <w:lastRenderedPageBreak/>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C7073" w:rsidRPr="0093666B" w:rsidRDefault="000C7073" w:rsidP="000C7073">
      <w:pPr>
        <w:autoSpaceDE w:val="0"/>
        <w:autoSpaceDN w:val="0"/>
        <w:ind w:firstLine="709"/>
        <w:jc w:val="both"/>
        <w:rPr>
          <w:spacing w:val="-4"/>
        </w:rPr>
      </w:pPr>
      <w:r w:rsidRPr="0093666B">
        <w:rPr>
          <w:spacing w:val="-4"/>
        </w:rPr>
        <w:t xml:space="preserve">При оформлении на бланке резолюции указывается регистрационный номер и дата документа, к которому составляется резолюция </w:t>
      </w:r>
      <w:r w:rsidR="002F35DE">
        <w:rPr>
          <w:color w:val="000000"/>
          <w:spacing w:val="-4"/>
        </w:rPr>
        <w:t>(П</w:t>
      </w:r>
      <w:r w:rsidR="00884AFE">
        <w:rPr>
          <w:color w:val="000000"/>
          <w:spacing w:val="-4"/>
        </w:rPr>
        <w:t xml:space="preserve">риложение № </w:t>
      </w:r>
      <w:r w:rsidR="00E21E74">
        <w:rPr>
          <w:color w:val="000000"/>
          <w:spacing w:val="-4"/>
        </w:rPr>
        <w:t>7</w:t>
      </w:r>
      <w:r w:rsidRPr="006F1F08">
        <w:rPr>
          <w:color w:val="000000"/>
          <w:spacing w:val="-4"/>
        </w:rPr>
        <w:t>).</w:t>
      </w:r>
      <w:r w:rsidRPr="0093666B">
        <w:rPr>
          <w:spacing w:val="-4"/>
        </w:rPr>
        <w:t xml:space="preserve"> </w:t>
      </w:r>
    </w:p>
    <w:p w:rsidR="000C7073" w:rsidRPr="004F01B4" w:rsidRDefault="000C7073" w:rsidP="000C7073">
      <w:pPr>
        <w:pStyle w:val="ConsPlusNormal"/>
        <w:widowControl/>
        <w:ind w:firstLine="709"/>
        <w:jc w:val="both"/>
        <w:rPr>
          <w:rFonts w:ascii="Times New Roman" w:hAnsi="Times New Roman" w:cs="Times New Roman"/>
          <w:sz w:val="28"/>
          <w:szCs w:val="28"/>
        </w:rPr>
      </w:pPr>
      <w:r w:rsidRPr="0093666B">
        <w:rPr>
          <w:rFonts w:ascii="Times New Roman" w:hAnsi="Times New Roman"/>
          <w:spacing w:val="2"/>
          <w:sz w:val="28"/>
          <w:szCs w:val="28"/>
        </w:rPr>
        <w:t>При наличии в резолюции нескол</w:t>
      </w:r>
      <w:r>
        <w:rPr>
          <w:rFonts w:ascii="Times New Roman" w:hAnsi="Times New Roman"/>
          <w:spacing w:val="2"/>
          <w:sz w:val="28"/>
          <w:szCs w:val="28"/>
        </w:rPr>
        <w:t>ьких исполнителей ответственным</w:t>
      </w:r>
      <w:r w:rsidRPr="0093666B">
        <w:rPr>
          <w:rFonts w:ascii="Times New Roman" w:hAnsi="Times New Roman"/>
          <w:spacing w:val="2"/>
          <w:sz w:val="28"/>
          <w:szCs w:val="28"/>
        </w:rPr>
        <w:t xml:space="preserve"> является лицо, указанное в резолюции первым, если не оговорено иное (на ответственного исполнителя могут указывать слова «созыв», «свод» или «отв.»). Иные исполнители </w:t>
      </w:r>
      <w:r>
        <w:rPr>
          <w:rFonts w:ascii="Times New Roman" w:hAnsi="Times New Roman"/>
          <w:spacing w:val="2"/>
          <w:sz w:val="28"/>
          <w:szCs w:val="28"/>
        </w:rPr>
        <w:t>являются</w:t>
      </w:r>
      <w:r w:rsidRPr="0093666B">
        <w:rPr>
          <w:rFonts w:ascii="Times New Roman" w:hAnsi="Times New Roman"/>
          <w:spacing w:val="2"/>
          <w:sz w:val="28"/>
          <w:szCs w:val="28"/>
        </w:rPr>
        <w:t xml:space="preserve"> соисполнителями поручения. Ответственному исполнителю предоставляется право созыва соисполнителей </w:t>
      </w:r>
      <w:r w:rsidRPr="004F01B4">
        <w:rPr>
          <w:rFonts w:ascii="Times New Roman" w:hAnsi="Times New Roman"/>
          <w:spacing w:val="2"/>
          <w:sz w:val="28"/>
          <w:szCs w:val="28"/>
        </w:rPr>
        <w:t xml:space="preserve">и координации их деятельности по исполнению поручения. </w:t>
      </w:r>
      <w:r w:rsidRPr="004F01B4">
        <w:rPr>
          <w:rFonts w:ascii="Times New Roman" w:hAnsi="Times New Roman" w:cs="Times New Roman"/>
          <w:sz w:val="28"/>
          <w:szCs w:val="28"/>
        </w:rPr>
        <w:t>Соисполнители представляют ответственному исполнителю информацию (предложения) по исполнению документа (поручения) в течение первой половины срока, отведенного на исполнение документа (поручения).</w:t>
      </w:r>
    </w:p>
    <w:p w:rsidR="000C7073" w:rsidRPr="0093666B" w:rsidRDefault="000C7073" w:rsidP="000C7073">
      <w:pPr>
        <w:autoSpaceDE w:val="0"/>
        <w:autoSpaceDN w:val="0"/>
        <w:ind w:firstLine="709"/>
        <w:jc w:val="both"/>
      </w:pPr>
      <w:r w:rsidRPr="0093666B">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0C7073" w:rsidRPr="0093666B" w:rsidRDefault="000C7073" w:rsidP="000C7073">
      <w:pPr>
        <w:autoSpaceDE w:val="0"/>
        <w:autoSpaceDN w:val="0"/>
        <w:ind w:firstLine="709"/>
        <w:jc w:val="both"/>
      </w:pPr>
      <w:r w:rsidRPr="00240412">
        <w:t>3.2.2</w:t>
      </w:r>
      <w:r w:rsidR="00135A8E">
        <w:t>7</w:t>
      </w:r>
      <w:r w:rsidRPr="00240412">
        <w:t>.</w:t>
      </w:r>
      <w:r w:rsidRPr="0093666B">
        <w:t xml:space="preserve"> Отметка о контроле (реквизит 29) свидетельствует о постановке документа на контроль, проставляется штампом «Контроль» на верхнем поле документа или обознача</w:t>
      </w:r>
      <w:r>
        <w:t>е</w:t>
      </w:r>
      <w:r w:rsidRPr="0093666B">
        <w:t>т</w:t>
      </w:r>
      <w:r>
        <w:t>ся</w:t>
      </w:r>
      <w:r w:rsidRPr="0093666B">
        <w:t xml:space="preserve"> </w:t>
      </w:r>
      <w:r w:rsidRPr="00C373C1">
        <w:t>буквой «К».</w:t>
      </w:r>
      <w:r w:rsidRPr="0093666B">
        <w:t xml:space="preserve"> Отметка о контроле может дополняться датой исполнения поручения.</w:t>
      </w:r>
    </w:p>
    <w:p w:rsidR="000C7073" w:rsidRPr="00C373C1" w:rsidRDefault="000C7073" w:rsidP="000C7073">
      <w:pPr>
        <w:widowControl w:val="0"/>
        <w:autoSpaceDE w:val="0"/>
        <w:autoSpaceDN w:val="0"/>
        <w:ind w:firstLine="709"/>
        <w:jc w:val="both"/>
      </w:pPr>
      <w:r w:rsidRPr="00240412">
        <w:rPr>
          <w:rFonts w:cs="Calibri"/>
        </w:rPr>
        <w:t>3.2</w:t>
      </w:r>
      <w:r w:rsidRPr="00240412">
        <w:t>.2</w:t>
      </w:r>
      <w:r w:rsidR="00135A8E">
        <w:t>8</w:t>
      </w:r>
      <w:r w:rsidRPr="00240412">
        <w:t>.</w:t>
      </w:r>
      <w:r w:rsidRPr="00C373C1">
        <w:t xml:space="preserve"> Отметка о направлении документа в дело (реквизит 30) определяет место хранения документа после завершения </w:t>
      </w:r>
      <w:r>
        <w:t>работы с ним и включает: слова «В дело»</w:t>
      </w:r>
      <w:r w:rsidRPr="00C373C1">
        <w:t>, индекс дела по номенклатуре дел, в которое помещается документ на хранение, с указанием года, должности лица, оформившего отметку, подписи, даты.</w:t>
      </w:r>
    </w:p>
    <w:p w:rsidR="000C7073" w:rsidRPr="00C373C1" w:rsidRDefault="000C7073" w:rsidP="000C7073">
      <w:pPr>
        <w:widowControl w:val="0"/>
        <w:autoSpaceDE w:val="0"/>
        <w:autoSpaceDN w:val="0"/>
        <w:adjustRightInd w:val="0"/>
        <w:ind w:firstLine="539"/>
        <w:jc w:val="both"/>
      </w:pPr>
      <w:r w:rsidRPr="00C373C1">
        <w:t>Отметка о направлении документа в дело может дополняться краткими сведениями о характере исполнения документа.</w:t>
      </w:r>
    </w:p>
    <w:p w:rsidR="000C7073" w:rsidRPr="0093666B" w:rsidRDefault="000C7073" w:rsidP="000C7073">
      <w:pPr>
        <w:widowControl w:val="0"/>
        <w:autoSpaceDE w:val="0"/>
        <w:autoSpaceDN w:val="0"/>
        <w:ind w:firstLine="539"/>
        <w:jc w:val="both"/>
        <w:rPr>
          <w:rFonts w:cs="Calibri"/>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Cs w:val="20"/>
        </w:rPr>
      </w:pPr>
    </w:p>
    <w:p w:rsidR="000C7073" w:rsidRPr="0082798D" w:rsidRDefault="000C7073" w:rsidP="000C7073">
      <w:pPr>
        <w:autoSpaceDE w:val="0"/>
        <w:autoSpaceDN w:val="0"/>
        <w:jc w:val="both"/>
        <w:rPr>
          <w:b/>
        </w:rPr>
      </w:pPr>
      <w:r w:rsidRPr="0082798D">
        <w:rPr>
          <w:b/>
        </w:rPr>
        <w:t>«В дело» № 17-5/И за 2020 г.</w:t>
      </w:r>
    </w:p>
    <w:p w:rsidR="000C7073" w:rsidRPr="0082798D" w:rsidRDefault="000C7073" w:rsidP="000C7073">
      <w:pPr>
        <w:autoSpaceDE w:val="0"/>
        <w:autoSpaceDN w:val="0"/>
        <w:jc w:val="both"/>
        <w:rPr>
          <w:b/>
        </w:rPr>
      </w:pPr>
      <w:r w:rsidRPr="0082798D">
        <w:rPr>
          <w:b/>
        </w:rPr>
        <w:t>Направлен ответ</w:t>
      </w:r>
    </w:p>
    <w:p w:rsidR="000C7073" w:rsidRPr="0082798D" w:rsidRDefault="000C7073" w:rsidP="000C7073">
      <w:pPr>
        <w:autoSpaceDE w:val="0"/>
        <w:autoSpaceDN w:val="0"/>
        <w:jc w:val="both"/>
        <w:rPr>
          <w:b/>
        </w:rPr>
      </w:pPr>
      <w:r w:rsidRPr="0082798D">
        <w:rPr>
          <w:b/>
        </w:rPr>
        <w:t>11.01.2021 № 17-01-5/И-3</w:t>
      </w:r>
    </w:p>
    <w:p w:rsidR="000C7073" w:rsidRPr="0082798D" w:rsidRDefault="000C7073" w:rsidP="000C7073">
      <w:pPr>
        <w:autoSpaceDE w:val="0"/>
        <w:autoSpaceDN w:val="0"/>
        <w:jc w:val="both"/>
        <w:rPr>
          <w:b/>
        </w:rPr>
      </w:pPr>
      <w:r w:rsidRPr="0082798D">
        <w:rPr>
          <w:b/>
        </w:rPr>
        <w:t>Наименование должности</w:t>
      </w:r>
    </w:p>
    <w:p w:rsidR="000C7073" w:rsidRPr="0082798D" w:rsidRDefault="000C7073" w:rsidP="000C7073">
      <w:pPr>
        <w:autoSpaceDE w:val="0"/>
        <w:autoSpaceDN w:val="0"/>
        <w:jc w:val="both"/>
        <w:rPr>
          <w:b/>
        </w:rPr>
      </w:pPr>
      <w:r w:rsidRPr="0082798D">
        <w:rPr>
          <w:b/>
        </w:rPr>
        <w:t>Подпись</w:t>
      </w:r>
    </w:p>
    <w:p w:rsidR="000C7073" w:rsidRPr="0082798D" w:rsidRDefault="000C7073" w:rsidP="000C7073">
      <w:pPr>
        <w:autoSpaceDE w:val="0"/>
        <w:autoSpaceDN w:val="0"/>
        <w:jc w:val="both"/>
        <w:rPr>
          <w:b/>
        </w:rPr>
      </w:pPr>
      <w:r w:rsidRPr="0082798D">
        <w:rPr>
          <w:b/>
        </w:rPr>
        <w:t>Дата</w:t>
      </w:r>
    </w:p>
    <w:p w:rsidR="0082798D" w:rsidRDefault="0082798D" w:rsidP="000C7073">
      <w:pPr>
        <w:autoSpaceDE w:val="0"/>
        <w:autoSpaceDN w:val="0"/>
        <w:jc w:val="center"/>
        <w:outlineLvl w:val="2"/>
      </w:pPr>
    </w:p>
    <w:p w:rsidR="0082798D" w:rsidRDefault="0082798D" w:rsidP="000C7073">
      <w:pPr>
        <w:autoSpaceDE w:val="0"/>
        <w:autoSpaceDN w:val="0"/>
        <w:jc w:val="center"/>
        <w:outlineLvl w:val="2"/>
      </w:pPr>
    </w:p>
    <w:p w:rsidR="0082798D" w:rsidRDefault="0082798D" w:rsidP="000C7073">
      <w:pPr>
        <w:autoSpaceDE w:val="0"/>
        <w:autoSpaceDN w:val="0"/>
        <w:jc w:val="center"/>
        <w:outlineLvl w:val="2"/>
      </w:pPr>
    </w:p>
    <w:p w:rsidR="0082798D" w:rsidRDefault="0082798D" w:rsidP="000C7073">
      <w:pPr>
        <w:autoSpaceDE w:val="0"/>
        <w:autoSpaceDN w:val="0"/>
        <w:jc w:val="center"/>
        <w:outlineLvl w:val="2"/>
      </w:pPr>
    </w:p>
    <w:p w:rsidR="0082798D" w:rsidRDefault="0082798D" w:rsidP="000C7073">
      <w:pPr>
        <w:autoSpaceDE w:val="0"/>
        <w:autoSpaceDN w:val="0"/>
        <w:jc w:val="center"/>
        <w:outlineLvl w:val="2"/>
      </w:pPr>
    </w:p>
    <w:p w:rsidR="000C7073" w:rsidRPr="00135A8E" w:rsidRDefault="000C7073" w:rsidP="000C7073">
      <w:pPr>
        <w:autoSpaceDE w:val="0"/>
        <w:autoSpaceDN w:val="0"/>
        <w:jc w:val="center"/>
        <w:outlineLvl w:val="2"/>
        <w:rPr>
          <w:b/>
        </w:rPr>
      </w:pPr>
      <w:r w:rsidRPr="00135A8E">
        <w:rPr>
          <w:b/>
        </w:rPr>
        <w:t>3.3. Правила оформления таблиц в документах</w:t>
      </w:r>
    </w:p>
    <w:p w:rsidR="000C7073" w:rsidRPr="00135A8E" w:rsidRDefault="000C7073" w:rsidP="000C7073">
      <w:pPr>
        <w:autoSpaceDE w:val="0"/>
        <w:autoSpaceDN w:val="0"/>
        <w:jc w:val="center"/>
        <w:outlineLvl w:val="2"/>
        <w:rPr>
          <w:b/>
        </w:rPr>
      </w:pPr>
      <w:r w:rsidRPr="00135A8E">
        <w:rPr>
          <w:b/>
        </w:rPr>
        <w:t>и внесения изменений в таблицы</w:t>
      </w:r>
    </w:p>
    <w:p w:rsidR="000C7073" w:rsidRPr="005E098D" w:rsidRDefault="000C7073" w:rsidP="000C7073">
      <w:pPr>
        <w:autoSpaceDE w:val="0"/>
        <w:autoSpaceDN w:val="0"/>
        <w:ind w:firstLine="709"/>
        <w:jc w:val="center"/>
        <w:outlineLvl w:val="2"/>
        <w:rPr>
          <w:b/>
        </w:rPr>
      </w:pPr>
    </w:p>
    <w:p w:rsidR="000C7073" w:rsidRPr="0093666B" w:rsidRDefault="000C7073" w:rsidP="000C7073">
      <w:pPr>
        <w:autoSpaceDE w:val="0"/>
        <w:autoSpaceDN w:val="0"/>
        <w:ind w:firstLine="709"/>
        <w:jc w:val="both"/>
      </w:pPr>
      <w:r w:rsidRPr="005E098D">
        <w:t>3.3.1. Таблица может оформляться отдельным приложением к документу либо находиться непосредственно</w:t>
      </w:r>
      <w:r w:rsidRPr="0093666B">
        <w:t xml:space="preserve"> в т</w:t>
      </w:r>
      <w:r>
        <w:t>ексте документа после первого ее</w:t>
      </w:r>
      <w:r w:rsidRPr="0093666B">
        <w:t xml:space="preserve"> упоминания в тексте.</w:t>
      </w:r>
    </w:p>
    <w:p w:rsidR="000C7073" w:rsidRPr="005E098D" w:rsidRDefault="000C7073" w:rsidP="000C7073">
      <w:pPr>
        <w:autoSpaceDE w:val="0"/>
        <w:autoSpaceDN w:val="0"/>
        <w:ind w:firstLine="709"/>
        <w:jc w:val="both"/>
      </w:pPr>
      <w:r w:rsidRPr="0093666B">
        <w:t>В случае если таблица приводится непосредственно в т</w:t>
      </w:r>
      <w:r>
        <w:t>ексте документа после первого ее</w:t>
      </w:r>
      <w:r w:rsidRPr="0093666B">
        <w:t xml:space="preserve"> упоминания, справа над таблицей размещают </w:t>
      </w:r>
      <w:r>
        <w:t>слово «Таблица», отделе</w:t>
      </w:r>
      <w:r w:rsidRPr="0093666B">
        <w:t xml:space="preserve">нное от предшествующего текста дополнительным интервалом и выровненное по правому краю страницы. В случае если в тексте приводится несколько таблиц, они должны быть пронумерованы арабскими цифрами (без проставления </w:t>
      </w:r>
      <w:r>
        <w:t>знака</w:t>
      </w:r>
      <w:r w:rsidRPr="0093666B">
        <w:t xml:space="preserve"> «№») со сквозной нумерацией в пределах всего текста, за исключением таблиц приложений. Таблицы каждого </w:t>
      </w:r>
      <w:r w:rsidRPr="005E098D">
        <w:t>приложения имеют отдельную нумерацию. Точка после номера таблицы не ставится.</w:t>
      </w:r>
    </w:p>
    <w:p w:rsidR="000C7073" w:rsidRPr="005E098D" w:rsidRDefault="000C7073" w:rsidP="000C7073">
      <w:pPr>
        <w:autoSpaceDE w:val="0"/>
        <w:autoSpaceDN w:val="0"/>
        <w:ind w:firstLine="709"/>
        <w:jc w:val="both"/>
      </w:pPr>
      <w:r w:rsidRPr="005E098D">
        <w:t>При необходимости уточнения содержания таблицы прив</w:t>
      </w:r>
      <w:r>
        <w:t>одится ее заголовок (наименование</w:t>
      </w:r>
      <w:r w:rsidRPr="005E098D">
        <w:t>) с прописной буквы над таблицей (на следующей строке после слова «Таблица»), точка после заголовка таблицы не ставится. Заголовок таблицы пишется тем же шрифтом, что и текст документа, через одинарный межстрочный интервал и выравнивается по центру страницы. Заголовок таблицы отделяется от таблицы дополнительным интервалом.</w:t>
      </w:r>
    </w:p>
    <w:p w:rsidR="000C7073" w:rsidRPr="005E098D" w:rsidRDefault="000C7073" w:rsidP="000C7073">
      <w:pPr>
        <w:autoSpaceDE w:val="0"/>
        <w:autoSpaceDN w:val="0"/>
        <w:ind w:firstLine="709"/>
        <w:jc w:val="both"/>
      </w:pPr>
      <w:r w:rsidRPr="005E098D">
        <w:t>В случае если таблица приводится непосре</w:t>
      </w:r>
      <w:r>
        <w:t>дственно в тексте документа и ее</w:t>
      </w:r>
      <w:r w:rsidRPr="005E098D">
        <w:t xml:space="preserve"> упоминание по тексту осуществляется только один раз, таблица может располагаться после абзаца, в котором фор</w:t>
      </w:r>
      <w:r>
        <w:t>мулируется ее</w:t>
      </w:r>
      <w:r w:rsidRPr="005E098D">
        <w:t xml:space="preserve"> содержание, без размещения слова «Таблица» и указания заголовка.</w:t>
      </w:r>
    </w:p>
    <w:p w:rsidR="000C7073" w:rsidRPr="005E098D" w:rsidRDefault="000C7073" w:rsidP="000C7073">
      <w:pPr>
        <w:autoSpaceDE w:val="0"/>
        <w:autoSpaceDN w:val="0"/>
        <w:ind w:firstLine="709"/>
        <w:jc w:val="both"/>
      </w:pPr>
      <w:r w:rsidRPr="005E098D">
        <w:t>Таблица отделяется от последующего текста также дополнительным интервалом и выравнивается по горизонтали по центру страницы.</w:t>
      </w:r>
    </w:p>
    <w:p w:rsidR="000C7073" w:rsidRPr="005E098D" w:rsidRDefault="000C7073" w:rsidP="000C7073">
      <w:pPr>
        <w:autoSpaceDE w:val="0"/>
        <w:autoSpaceDN w:val="0"/>
        <w:ind w:firstLine="709"/>
        <w:jc w:val="both"/>
      </w:pPr>
      <w:r>
        <w:t>В зависимости от ширины и объе</w:t>
      </w:r>
      <w:r w:rsidRPr="005E098D">
        <w:t>ма таблицы она размещается на стандартных листах бумаги А4 книжной или альбомной ориентации и выравнивается по горизонтали по центру страницы.</w:t>
      </w:r>
    </w:p>
    <w:p w:rsidR="000C7073" w:rsidRPr="0093666B" w:rsidRDefault="000C7073" w:rsidP="000C7073">
      <w:pPr>
        <w:autoSpaceDE w:val="0"/>
        <w:autoSpaceDN w:val="0"/>
        <w:ind w:firstLine="709"/>
        <w:jc w:val="both"/>
      </w:pPr>
      <w:r w:rsidRPr="005E098D">
        <w:t>Структура таблицы имеет два уровня членения текста: вертикальный</w:t>
      </w:r>
      <w:r w:rsidRPr="0093666B">
        <w:t xml:space="preserve"> – графы и столбцы, горизонтальный – строки. Пересечение графы (столбца) и строки образует ячейку таблицы.</w:t>
      </w:r>
    </w:p>
    <w:p w:rsidR="000C7073" w:rsidRPr="0093666B" w:rsidRDefault="000C7073" w:rsidP="000C7073">
      <w:pPr>
        <w:autoSpaceDE w:val="0"/>
        <w:autoSpaceDN w:val="0"/>
        <w:ind w:firstLine="709"/>
        <w:jc w:val="both"/>
      </w:pPr>
      <w:r w:rsidRPr="0093666B">
        <w:t>Текст таблиц печ</w:t>
      </w:r>
      <w:r>
        <w:t>атается шрифтом размером № 11–</w:t>
      </w:r>
      <w:r w:rsidRPr="0093666B">
        <w:t>12 с одинарным межстрочным интервалом. При оформлении таблицы большого размера допускается ис</w:t>
      </w:r>
      <w:r>
        <w:t>пользовать шрифт размером № 9–</w:t>
      </w:r>
      <w:r w:rsidRPr="0093666B">
        <w:t>10. Первая строка абзаца текста таблицы (включая заголовки граф, столбцов и строк) печатается без абзацного отступа. Отступы текста слева и справа не допускаются. Интервалы перед абзацем и после него не допускаются.</w:t>
      </w:r>
    </w:p>
    <w:p w:rsidR="000C7073" w:rsidRPr="0093666B" w:rsidRDefault="000C7073" w:rsidP="000C7073">
      <w:pPr>
        <w:autoSpaceDE w:val="0"/>
        <w:autoSpaceDN w:val="0"/>
        <w:ind w:firstLine="709"/>
        <w:jc w:val="both"/>
      </w:pPr>
      <w:r w:rsidRPr="0093666B">
        <w:t xml:space="preserve">Заголовки </w:t>
      </w:r>
      <w:r>
        <w:t xml:space="preserve">(наименования) </w:t>
      </w:r>
      <w:r w:rsidRPr="0093666B">
        <w:t xml:space="preserve">граф и строк (при их наличии) таблицы пишутся с прописной буквы в именительном падеже и, как правило, в единственном числе («Наименование муниципального образования», </w:t>
      </w:r>
      <w:r w:rsidRPr="0093666B">
        <w:lastRenderedPageBreak/>
        <w:t xml:space="preserve">«Единица измерения»), а заголовки </w:t>
      </w:r>
      <w:r>
        <w:t xml:space="preserve">(наименования) </w:t>
      </w:r>
      <w:r w:rsidRPr="0093666B">
        <w:t>столбцов – со строчной буквы. В конце заголовка графы, столбца точка не ставится. Сокращение слов в заголовках граф, столбцов не допускается, за исключением единиц измерения. Заголовки столбцов и строк (при их наличии) грамматически должны быть согласованы с заголовками граф. Заголовки граф и столбцов выравниваются по горизонтали по центру, заголовки строк (при их наличии) – по левому краю.</w:t>
      </w:r>
    </w:p>
    <w:p w:rsidR="000C7073" w:rsidRPr="0093666B" w:rsidRDefault="000C7073" w:rsidP="000C7073">
      <w:pPr>
        <w:autoSpaceDE w:val="0"/>
        <w:autoSpaceDN w:val="0"/>
        <w:ind w:firstLine="709"/>
        <w:jc w:val="both"/>
      </w:pPr>
      <w:r w:rsidRPr="0093666B">
        <w:t>Заголовки граф и столбцов записывают параллельно строкам таблицы, но при необходимости допускается их перпендикулярное расположение.</w:t>
      </w:r>
    </w:p>
    <w:p w:rsidR="000C7073" w:rsidRPr="0093666B" w:rsidRDefault="000C7073" w:rsidP="000C7073">
      <w:pPr>
        <w:autoSpaceDE w:val="0"/>
        <w:autoSpaceDN w:val="0"/>
        <w:ind w:firstLine="709"/>
        <w:jc w:val="both"/>
      </w:pPr>
      <w:r w:rsidRPr="0093666B">
        <w:t>Горизонтальные и вертикальные линии, разграничивающие графы (столбцы) и строки таблицы, допускается не проводить, если их отсутствие не затрудняет пользование таблицей, но заголовок таблицы должен быть отделен линией от остальной части таблицы.</w:t>
      </w:r>
    </w:p>
    <w:p w:rsidR="000C7073" w:rsidRPr="0093666B" w:rsidRDefault="000C7073" w:rsidP="000C7073">
      <w:pPr>
        <w:autoSpaceDE w:val="0"/>
        <w:autoSpaceDN w:val="0"/>
        <w:ind w:firstLine="709"/>
        <w:jc w:val="both"/>
      </w:pPr>
      <w:r w:rsidRPr="0093666B">
        <w:t xml:space="preserve">Графы таблицы, а также столбцы таблицы (при их наличии) должны быть пронумерованы. Нумерация граф (столбцов) оформляется в виде последовательности арабских цифр, расположенных в отдельной строке сразу под строкой, содержащей заголовки граф (столбцов). Номера граф </w:t>
      </w:r>
      <w:r>
        <w:t xml:space="preserve">(столбцов) </w:t>
      </w:r>
      <w:r w:rsidRPr="0093666B">
        <w:t>выравниваются по горизонтали по центру. При этом при наличии в таблице графы «№ п/п» такой графе присваивается номер 1. Точки после цифр в номерах граф не ставятся.</w:t>
      </w:r>
    </w:p>
    <w:p w:rsidR="000C7073" w:rsidRPr="0093666B" w:rsidRDefault="000C7073" w:rsidP="000C7073">
      <w:pPr>
        <w:autoSpaceDE w:val="0"/>
        <w:autoSpaceDN w:val="0"/>
        <w:ind w:firstLine="709"/>
        <w:jc w:val="both"/>
      </w:pPr>
      <w:r w:rsidRPr="0093666B">
        <w:t>Строки таблицы могут быть пронумерованы. Нумерация строк оформляется в виде последовательности арабских цифр в левой боковой графе таблицы, начиная с первой строки после заголовка таблицы. Точка после номера строки не ставится. Номера строк выравниваются по горизонтали по центру.</w:t>
      </w:r>
    </w:p>
    <w:p w:rsidR="000C7073" w:rsidRPr="0093666B" w:rsidRDefault="000C7073" w:rsidP="000C7073">
      <w:pPr>
        <w:autoSpaceDE w:val="0"/>
        <w:autoSpaceDN w:val="0"/>
        <w:ind w:firstLine="709"/>
        <w:jc w:val="both"/>
      </w:pPr>
      <w:r w:rsidRPr="0093666B">
        <w:t>Текст в ячейках таблицы пишется с прописной буквы через одинарный межстрочный интервал, выравнивается в графах и столбцах по первому слову каждой строки. Для удобства восприятия текста в таблице допускается выравнивать текст в ячейках таблицы по горизонтали по левому краю или по ширине графы (столбца). Числовые данные в ячейках таблицы выравниваются по горизонтали по центру графы.</w:t>
      </w:r>
    </w:p>
    <w:p w:rsidR="0082798D" w:rsidRDefault="0082798D" w:rsidP="00317D68">
      <w:pPr>
        <w:autoSpaceDE w:val="0"/>
        <w:autoSpaceDN w:val="0"/>
        <w:spacing w:before="220"/>
        <w:ind w:firstLine="709"/>
        <w:jc w:val="both"/>
      </w:pPr>
    </w:p>
    <w:p w:rsidR="0082798D" w:rsidRDefault="0082798D" w:rsidP="00317D68">
      <w:pPr>
        <w:autoSpaceDE w:val="0"/>
        <w:autoSpaceDN w:val="0"/>
        <w:spacing w:before="220"/>
        <w:ind w:firstLine="709"/>
        <w:jc w:val="both"/>
      </w:pPr>
    </w:p>
    <w:p w:rsidR="000C7073" w:rsidRPr="0082798D" w:rsidRDefault="000C7073" w:rsidP="00317D68">
      <w:pPr>
        <w:autoSpaceDE w:val="0"/>
        <w:autoSpaceDN w:val="0"/>
        <w:spacing w:before="220"/>
        <w:ind w:firstLine="709"/>
        <w:jc w:val="both"/>
        <w:rPr>
          <w:b/>
        </w:rPr>
      </w:pPr>
      <w:r w:rsidRPr="0082798D">
        <w:rPr>
          <w:b/>
        </w:rPr>
        <w:t>Например:</w:t>
      </w:r>
    </w:p>
    <w:p w:rsidR="000C7073" w:rsidRPr="0082798D" w:rsidRDefault="000C7073" w:rsidP="000C7073">
      <w:pPr>
        <w:autoSpaceDE w:val="0"/>
        <w:autoSpaceDN w:val="0"/>
        <w:jc w:val="right"/>
        <w:rPr>
          <w:b/>
        </w:rPr>
      </w:pPr>
      <w:r w:rsidRPr="0082798D">
        <w:rPr>
          <w:b/>
        </w:rPr>
        <w:t>Таблица 9</w:t>
      </w:r>
    </w:p>
    <w:p w:rsidR="000C7073" w:rsidRPr="0082798D" w:rsidRDefault="000C7073" w:rsidP="000C7073">
      <w:pPr>
        <w:autoSpaceDE w:val="0"/>
        <w:autoSpaceDN w:val="0"/>
        <w:jc w:val="center"/>
        <w:rPr>
          <w:b/>
        </w:rPr>
      </w:pPr>
      <w:r w:rsidRPr="0082798D">
        <w:rPr>
          <w:b/>
        </w:rPr>
        <w:t>Перечень мероприятий по развитию регулярных</w:t>
      </w:r>
    </w:p>
    <w:p w:rsidR="000C7073" w:rsidRPr="0082798D" w:rsidRDefault="000C7073" w:rsidP="000C7073">
      <w:pPr>
        <w:autoSpaceDE w:val="0"/>
        <w:autoSpaceDN w:val="0"/>
        <w:jc w:val="center"/>
        <w:rPr>
          <w:b/>
        </w:rPr>
      </w:pPr>
      <w:r w:rsidRPr="0082798D">
        <w:rPr>
          <w:b/>
        </w:rPr>
        <w:t>перевозок пассажиров и багажа по межмуниципальным маршрутам</w:t>
      </w:r>
    </w:p>
    <w:p w:rsidR="00317D68" w:rsidRPr="0082798D" w:rsidRDefault="000C7073" w:rsidP="000C7073">
      <w:pPr>
        <w:autoSpaceDE w:val="0"/>
        <w:autoSpaceDN w:val="0"/>
        <w:jc w:val="center"/>
        <w:rPr>
          <w:b/>
        </w:rPr>
      </w:pPr>
      <w:r w:rsidRPr="0082798D">
        <w:rPr>
          <w:b/>
        </w:rPr>
        <w:t>регулярных перевозок</w:t>
      </w:r>
    </w:p>
    <w:p w:rsidR="0082798D" w:rsidRDefault="0082798D" w:rsidP="000C7073">
      <w:pPr>
        <w:autoSpaceDE w:val="0"/>
        <w:autoSpaceDN w:val="0"/>
        <w:jc w:val="center"/>
      </w:pPr>
    </w:p>
    <w:p w:rsidR="0082798D" w:rsidRDefault="0082798D" w:rsidP="000C7073">
      <w:pPr>
        <w:autoSpaceDE w:val="0"/>
        <w:autoSpaceDN w:val="0"/>
        <w:jc w:val="center"/>
      </w:pPr>
    </w:p>
    <w:p w:rsidR="0082798D" w:rsidRDefault="0082798D" w:rsidP="000C7073">
      <w:pPr>
        <w:autoSpaceDE w:val="0"/>
        <w:autoSpaceDN w:val="0"/>
        <w:jc w:val="center"/>
      </w:pPr>
    </w:p>
    <w:p w:rsidR="0082798D" w:rsidRDefault="0082798D" w:rsidP="000C7073">
      <w:pPr>
        <w:autoSpaceDE w:val="0"/>
        <w:autoSpaceDN w:val="0"/>
        <w:jc w:val="center"/>
      </w:pPr>
    </w:p>
    <w:p w:rsidR="0082798D" w:rsidRDefault="0082798D" w:rsidP="000C7073">
      <w:pPr>
        <w:autoSpaceDE w:val="0"/>
        <w:autoSpaceDN w:val="0"/>
        <w:jc w:val="center"/>
      </w:pPr>
    </w:p>
    <w:p w:rsidR="0082798D" w:rsidRDefault="0082798D" w:rsidP="000C7073">
      <w:pPr>
        <w:autoSpaceDE w:val="0"/>
        <w:autoSpaceDN w:val="0"/>
        <w:jc w:val="center"/>
      </w:pPr>
    </w:p>
    <w:p w:rsidR="00317D68" w:rsidRDefault="007A73DA" w:rsidP="000C7073">
      <w:pPr>
        <w:autoSpaceDE w:val="0"/>
        <w:autoSpaceDN w:val="0"/>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42.35pt;margin-top:.7pt;width:109.45pt;height:30.25pt;z-index:251672576;v-text-anchor:middle">
            <v:textbox style="mso-next-textbox:#_x0000_s1028" inset=".5mm,.3mm,.5mm,.3mm">
              <w:txbxContent>
                <w:p w:rsidR="00D615CF" w:rsidRPr="00EC54B3" w:rsidRDefault="00D615CF" w:rsidP="000C7073">
                  <w:pPr>
                    <w:jc w:val="center"/>
                    <w:rPr>
                      <w:sz w:val="20"/>
                      <w:szCs w:val="20"/>
                    </w:rPr>
                  </w:pPr>
                  <w:r w:rsidRPr="00EC54B3">
                    <w:rPr>
                      <w:sz w:val="20"/>
                      <w:szCs w:val="20"/>
                    </w:rPr>
                    <w:t>Заголовок графы (выровнен по центру)</w:t>
                  </w:r>
                </w:p>
              </w:txbxContent>
            </v:textbox>
          </v:shape>
        </w:pict>
      </w:r>
      <w:r>
        <w:rPr>
          <w:noProof/>
        </w:rPr>
        <w:pict>
          <v:shape id="_x0000_s1027" type="#_x0000_t202" style="position:absolute;left:0;text-align:left;margin-left:54.1pt;margin-top:3.25pt;width:49.7pt;height:27.7pt;z-index:251671552;v-text-anchor:middle">
            <v:textbox style="mso-next-textbox:#_x0000_s1027" inset=".5mm,.3mm,.5mm,.3mm">
              <w:txbxContent>
                <w:p w:rsidR="00D615CF" w:rsidRPr="00EC54B3" w:rsidRDefault="00D615CF" w:rsidP="000C7073">
                  <w:pPr>
                    <w:jc w:val="center"/>
                    <w:rPr>
                      <w:sz w:val="20"/>
                      <w:szCs w:val="20"/>
                    </w:rPr>
                  </w:pPr>
                  <w:r w:rsidRPr="00EC54B3">
                    <w:rPr>
                      <w:sz w:val="20"/>
                      <w:szCs w:val="20"/>
                    </w:rPr>
                    <w:t>Графа</w:t>
                  </w:r>
                </w:p>
              </w:txbxContent>
            </v:textbox>
          </v:shape>
        </w:pict>
      </w:r>
      <w:r>
        <w:rPr>
          <w:noProof/>
        </w:rPr>
        <w:pict>
          <v:shape id="_x0000_s1029" type="#_x0000_t202" style="position:absolute;left:0;text-align:left;margin-left:338.5pt;margin-top:9.05pt;width:56.1pt;height:26.95pt;z-index:251673600;v-text-anchor:middle">
            <v:textbox style="mso-next-textbox:#_x0000_s1029" inset=".5mm,.3mm,.5mm,.3mm">
              <w:txbxContent>
                <w:p w:rsidR="00D615CF" w:rsidRPr="00EC54B3" w:rsidRDefault="00D615CF" w:rsidP="000C7073">
                  <w:pPr>
                    <w:jc w:val="center"/>
                    <w:rPr>
                      <w:sz w:val="20"/>
                      <w:szCs w:val="20"/>
                    </w:rPr>
                  </w:pPr>
                  <w:r>
                    <w:rPr>
                      <w:sz w:val="20"/>
                      <w:szCs w:val="20"/>
                    </w:rPr>
                    <w:t>Столбец</w:t>
                  </w:r>
                </w:p>
              </w:txbxContent>
            </v:textbox>
          </v:shape>
        </w:pict>
      </w:r>
    </w:p>
    <w:p w:rsidR="000C7073" w:rsidRPr="00911C5F" w:rsidRDefault="000C7073" w:rsidP="000C7073">
      <w:pPr>
        <w:autoSpaceDE w:val="0"/>
        <w:autoSpaceDN w:val="0"/>
        <w:jc w:val="center"/>
        <w:rPr>
          <w:sz w:val="10"/>
          <w:szCs w:val="10"/>
        </w:rPr>
      </w:pPr>
    </w:p>
    <w:p w:rsidR="000C7073" w:rsidRPr="0093666B" w:rsidRDefault="007A73DA" w:rsidP="000C7073">
      <w:r>
        <w:rPr>
          <w:noProof/>
        </w:rPr>
        <w:pict>
          <v:shapetype id="_x0000_t32" coordsize="21600,21600" o:spt="32" o:oned="t" path="m,l21600,21600e" filled="f">
            <v:path arrowok="t" fillok="f" o:connecttype="none"/>
            <o:lock v:ext="edit" shapetype="t"/>
          </v:shapetype>
          <v:shape id="_x0000_s1026" type="#_x0000_t32" style="position:absolute;margin-left:63.85pt;margin-top:10.65pt;width:10.65pt;height:23pt;flip:x;z-index:251670528" o:connectortype="straight">
            <v:stroke endarrow="block"/>
          </v:shape>
        </w:pict>
      </w:r>
      <w:r>
        <w:rPr>
          <w:noProof/>
        </w:rPr>
        <w:pict>
          <v:shape id="_x0000_s1031" type="#_x0000_t32" style="position:absolute;margin-left:156.25pt;margin-top:10.65pt;width:13.8pt;height:26.4pt;flip:x;z-index:251675648" o:connectortype="straight">
            <v:stroke endarrow="block"/>
          </v:shape>
        </w:pict>
      </w:r>
      <w:r>
        <w:rPr>
          <w:noProof/>
        </w:rPr>
        <w:pict>
          <v:shape id="_x0000_s1032" type="#_x0000_t32" style="position:absolute;margin-left:355.15pt;margin-top:15.4pt;width:11.15pt;height:45.55pt;flip:x;z-index:251676672" o:connectortype="straight">
            <v:stroke endarrow="block"/>
          </v:shape>
        </w:pict>
      </w:r>
    </w:p>
    <w:p w:rsidR="000C7073" w:rsidRPr="0093666B" w:rsidRDefault="007A73DA" w:rsidP="000C7073">
      <w:r>
        <w:rPr>
          <w:noProof/>
        </w:rPr>
        <w:pict>
          <v:shape id="_x0000_s1030" type="#_x0000_t202" style="position:absolute;margin-left:-11.9pt;margin-top:9.1pt;width:39.45pt;height:42pt;z-index:251674624;v-text-anchor:middle">
            <v:textbox style="mso-next-textbox:#_x0000_s1030" inset=".5mm,.3mm,.5mm,.3mm">
              <w:txbxContent>
                <w:p w:rsidR="00D615CF" w:rsidRPr="00EC54B3" w:rsidRDefault="00D615CF" w:rsidP="000C7073">
                  <w:pPr>
                    <w:jc w:val="center"/>
                    <w:rPr>
                      <w:sz w:val="20"/>
                      <w:szCs w:val="20"/>
                    </w:rPr>
                  </w:pPr>
                  <w:r>
                    <w:rPr>
                      <w:sz w:val="20"/>
                      <w:szCs w:val="20"/>
                    </w:rPr>
                    <w:t>Номер графы, столбца</w:t>
                  </w:r>
                </w:p>
              </w:txbxContent>
            </v:textbox>
          </v:shape>
        </w:pict>
      </w:r>
    </w:p>
    <w:tbl>
      <w:tblPr>
        <w:tblW w:w="847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85"/>
        <w:gridCol w:w="2268"/>
        <w:gridCol w:w="1984"/>
        <w:gridCol w:w="1985"/>
        <w:gridCol w:w="1652"/>
      </w:tblGrid>
      <w:tr w:rsidR="000C7073" w:rsidRPr="0093666B" w:rsidTr="00DC5286">
        <w:trPr>
          <w:trHeight w:val="270"/>
        </w:trPr>
        <w:tc>
          <w:tcPr>
            <w:tcW w:w="585" w:type="dxa"/>
            <w:vMerge w:val="restart"/>
            <w:vAlign w:val="center"/>
          </w:tcPr>
          <w:p w:rsidR="000C7073" w:rsidRPr="0093666B" w:rsidRDefault="007A73DA" w:rsidP="00DC5286">
            <w:pPr>
              <w:autoSpaceDE w:val="0"/>
              <w:autoSpaceDN w:val="0"/>
              <w:spacing w:after="120"/>
              <w:jc w:val="center"/>
            </w:pPr>
            <w:r>
              <w:rPr>
                <w:noProof/>
              </w:rPr>
              <w:pict>
                <v:shape id="_x0000_s1033" type="#_x0000_t32" style="position:absolute;left:0;text-align:left;margin-left:-44.5pt;margin-top:34.5pt;width:40.5pt;height:38.9pt;z-index:251677696" o:connectortype="straight">
                  <v:stroke endarrow="block"/>
                </v:shape>
              </w:pict>
            </w:r>
            <w:r w:rsidR="000C7073" w:rsidRPr="0093666B">
              <w:t>№ п/п</w:t>
            </w:r>
          </w:p>
        </w:tc>
        <w:tc>
          <w:tcPr>
            <w:tcW w:w="2268" w:type="dxa"/>
            <w:vMerge w:val="restart"/>
            <w:vAlign w:val="center"/>
          </w:tcPr>
          <w:p w:rsidR="000C7073" w:rsidRPr="00940988" w:rsidRDefault="000C7073" w:rsidP="00DC5286">
            <w:pPr>
              <w:autoSpaceDE w:val="0"/>
              <w:autoSpaceDN w:val="0"/>
              <w:spacing w:after="120"/>
              <w:jc w:val="center"/>
            </w:pPr>
            <w:r w:rsidRPr="00940988">
              <w:t>Наименование мероприятия</w:t>
            </w:r>
          </w:p>
        </w:tc>
        <w:tc>
          <w:tcPr>
            <w:tcW w:w="1984" w:type="dxa"/>
            <w:vMerge w:val="restart"/>
            <w:vAlign w:val="center"/>
          </w:tcPr>
          <w:p w:rsidR="000C7073" w:rsidRPr="00940988" w:rsidRDefault="000C7073" w:rsidP="00DC5286">
            <w:pPr>
              <w:autoSpaceDE w:val="0"/>
              <w:autoSpaceDN w:val="0"/>
              <w:spacing w:after="120"/>
              <w:jc w:val="center"/>
            </w:pPr>
            <w:r w:rsidRPr="00940988">
              <w:t>Планируемый срок исполнения</w:t>
            </w:r>
          </w:p>
        </w:tc>
        <w:tc>
          <w:tcPr>
            <w:tcW w:w="3637" w:type="dxa"/>
            <w:gridSpan w:val="2"/>
            <w:vAlign w:val="center"/>
          </w:tcPr>
          <w:p w:rsidR="000C7073" w:rsidRPr="00940988" w:rsidRDefault="000C7073" w:rsidP="00DC5286">
            <w:pPr>
              <w:autoSpaceDE w:val="0"/>
              <w:autoSpaceDN w:val="0"/>
              <w:spacing w:after="120"/>
              <w:jc w:val="center"/>
            </w:pPr>
            <w:r w:rsidRPr="00940988">
              <w:t>Исполнители мероприятия</w:t>
            </w:r>
          </w:p>
        </w:tc>
      </w:tr>
      <w:tr w:rsidR="000C7073" w:rsidRPr="0093666B" w:rsidTr="00DC5286">
        <w:trPr>
          <w:trHeight w:val="270"/>
        </w:trPr>
        <w:tc>
          <w:tcPr>
            <w:tcW w:w="585" w:type="dxa"/>
            <w:vMerge/>
            <w:vAlign w:val="center"/>
          </w:tcPr>
          <w:p w:rsidR="000C7073" w:rsidRPr="0093666B" w:rsidRDefault="000C7073" w:rsidP="00DC5286">
            <w:pPr>
              <w:autoSpaceDE w:val="0"/>
              <w:autoSpaceDN w:val="0"/>
              <w:spacing w:after="120"/>
              <w:jc w:val="center"/>
            </w:pPr>
          </w:p>
        </w:tc>
        <w:tc>
          <w:tcPr>
            <w:tcW w:w="2268" w:type="dxa"/>
            <w:vMerge/>
            <w:vAlign w:val="center"/>
          </w:tcPr>
          <w:p w:rsidR="000C7073" w:rsidRPr="00940988" w:rsidRDefault="000C7073" w:rsidP="00DC5286">
            <w:pPr>
              <w:autoSpaceDE w:val="0"/>
              <w:autoSpaceDN w:val="0"/>
              <w:spacing w:after="120"/>
              <w:jc w:val="center"/>
            </w:pPr>
          </w:p>
        </w:tc>
        <w:tc>
          <w:tcPr>
            <w:tcW w:w="1984" w:type="dxa"/>
            <w:vMerge/>
            <w:vAlign w:val="center"/>
          </w:tcPr>
          <w:p w:rsidR="000C7073" w:rsidRPr="00940988" w:rsidRDefault="000C7073" w:rsidP="00DC5286">
            <w:pPr>
              <w:autoSpaceDE w:val="0"/>
              <w:autoSpaceDN w:val="0"/>
              <w:spacing w:after="120"/>
              <w:jc w:val="center"/>
            </w:pPr>
          </w:p>
        </w:tc>
        <w:tc>
          <w:tcPr>
            <w:tcW w:w="1985" w:type="dxa"/>
            <w:vAlign w:val="center"/>
          </w:tcPr>
          <w:p w:rsidR="000C7073" w:rsidRPr="00940988" w:rsidRDefault="000C7073" w:rsidP="00DC5286">
            <w:pPr>
              <w:autoSpaceDE w:val="0"/>
              <w:autoSpaceDN w:val="0"/>
              <w:spacing w:after="120"/>
              <w:jc w:val="center"/>
            </w:pPr>
            <w:r w:rsidRPr="00940988">
              <w:t>ответственный исполнитель</w:t>
            </w:r>
          </w:p>
        </w:tc>
        <w:tc>
          <w:tcPr>
            <w:tcW w:w="1652" w:type="dxa"/>
            <w:vAlign w:val="center"/>
          </w:tcPr>
          <w:p w:rsidR="000C7073" w:rsidRPr="0093666B" w:rsidRDefault="000C7073" w:rsidP="00DC5286">
            <w:pPr>
              <w:autoSpaceDE w:val="0"/>
              <w:autoSpaceDN w:val="0"/>
              <w:spacing w:after="120"/>
              <w:jc w:val="center"/>
            </w:pPr>
            <w:r w:rsidRPr="0093666B">
              <w:t>соисполнитель</w:t>
            </w:r>
          </w:p>
        </w:tc>
      </w:tr>
      <w:tr w:rsidR="000C7073" w:rsidRPr="0093666B" w:rsidTr="00DC5286">
        <w:tc>
          <w:tcPr>
            <w:tcW w:w="585" w:type="dxa"/>
          </w:tcPr>
          <w:p w:rsidR="000C7073" w:rsidRPr="0093666B" w:rsidRDefault="000C7073" w:rsidP="00DC5286">
            <w:pPr>
              <w:autoSpaceDE w:val="0"/>
              <w:autoSpaceDN w:val="0"/>
              <w:spacing w:after="120"/>
              <w:jc w:val="center"/>
              <w:rPr>
                <w:sz w:val="20"/>
                <w:szCs w:val="20"/>
              </w:rPr>
            </w:pPr>
            <w:r w:rsidRPr="0093666B">
              <w:rPr>
                <w:sz w:val="20"/>
                <w:szCs w:val="20"/>
              </w:rPr>
              <w:t>1</w:t>
            </w:r>
          </w:p>
        </w:tc>
        <w:tc>
          <w:tcPr>
            <w:tcW w:w="2268" w:type="dxa"/>
          </w:tcPr>
          <w:p w:rsidR="000C7073" w:rsidRPr="00940988" w:rsidRDefault="000C7073" w:rsidP="00DC5286">
            <w:pPr>
              <w:autoSpaceDE w:val="0"/>
              <w:autoSpaceDN w:val="0"/>
              <w:spacing w:after="120"/>
              <w:jc w:val="center"/>
              <w:rPr>
                <w:sz w:val="20"/>
                <w:szCs w:val="20"/>
              </w:rPr>
            </w:pPr>
            <w:r w:rsidRPr="00940988">
              <w:rPr>
                <w:sz w:val="20"/>
                <w:szCs w:val="20"/>
              </w:rPr>
              <w:t>2</w:t>
            </w:r>
          </w:p>
        </w:tc>
        <w:tc>
          <w:tcPr>
            <w:tcW w:w="1984" w:type="dxa"/>
          </w:tcPr>
          <w:p w:rsidR="000C7073" w:rsidRPr="00940988" w:rsidRDefault="000C7073" w:rsidP="00DC5286">
            <w:pPr>
              <w:autoSpaceDE w:val="0"/>
              <w:autoSpaceDN w:val="0"/>
              <w:spacing w:after="120"/>
              <w:jc w:val="center"/>
              <w:rPr>
                <w:sz w:val="20"/>
                <w:szCs w:val="20"/>
              </w:rPr>
            </w:pPr>
            <w:r w:rsidRPr="00940988">
              <w:rPr>
                <w:sz w:val="20"/>
                <w:szCs w:val="20"/>
              </w:rPr>
              <w:t>3</w:t>
            </w:r>
          </w:p>
        </w:tc>
        <w:tc>
          <w:tcPr>
            <w:tcW w:w="1985" w:type="dxa"/>
          </w:tcPr>
          <w:p w:rsidR="000C7073" w:rsidRPr="00940988" w:rsidRDefault="000C7073" w:rsidP="00DC5286">
            <w:pPr>
              <w:autoSpaceDE w:val="0"/>
              <w:autoSpaceDN w:val="0"/>
              <w:spacing w:after="120"/>
              <w:jc w:val="center"/>
              <w:rPr>
                <w:sz w:val="20"/>
                <w:szCs w:val="20"/>
              </w:rPr>
            </w:pPr>
            <w:r w:rsidRPr="00940988">
              <w:rPr>
                <w:sz w:val="20"/>
                <w:szCs w:val="20"/>
              </w:rPr>
              <w:t>4</w:t>
            </w:r>
          </w:p>
        </w:tc>
        <w:tc>
          <w:tcPr>
            <w:tcW w:w="1652" w:type="dxa"/>
          </w:tcPr>
          <w:p w:rsidR="000C7073" w:rsidRPr="0093666B" w:rsidRDefault="000C7073" w:rsidP="00DC5286">
            <w:pPr>
              <w:autoSpaceDE w:val="0"/>
              <w:autoSpaceDN w:val="0"/>
              <w:spacing w:after="120"/>
              <w:jc w:val="center"/>
              <w:rPr>
                <w:sz w:val="20"/>
                <w:szCs w:val="20"/>
              </w:rPr>
            </w:pPr>
            <w:r w:rsidRPr="0093666B">
              <w:rPr>
                <w:sz w:val="20"/>
                <w:szCs w:val="20"/>
              </w:rPr>
              <w:t>5</w:t>
            </w:r>
          </w:p>
        </w:tc>
      </w:tr>
      <w:tr w:rsidR="000C7073" w:rsidRPr="0093666B" w:rsidTr="00DC5286">
        <w:trPr>
          <w:trHeight w:hRule="exact" w:val="1418"/>
        </w:trPr>
        <w:tc>
          <w:tcPr>
            <w:tcW w:w="585" w:type="dxa"/>
          </w:tcPr>
          <w:p w:rsidR="000C7073" w:rsidRPr="0093666B" w:rsidRDefault="000C7073" w:rsidP="00DC5286">
            <w:pPr>
              <w:autoSpaceDE w:val="0"/>
              <w:autoSpaceDN w:val="0"/>
              <w:spacing w:after="120"/>
              <w:jc w:val="center"/>
            </w:pPr>
            <w:r w:rsidRPr="0093666B">
              <w:t>1</w:t>
            </w:r>
          </w:p>
        </w:tc>
        <w:tc>
          <w:tcPr>
            <w:tcW w:w="2268" w:type="dxa"/>
          </w:tcPr>
          <w:p w:rsidR="000C7073" w:rsidRPr="00317D68" w:rsidRDefault="007A73DA" w:rsidP="00502948">
            <w:pPr>
              <w:autoSpaceDE w:val="0"/>
              <w:autoSpaceDN w:val="0"/>
              <w:spacing w:after="120"/>
              <w:rPr>
                <w:sz w:val="24"/>
                <w:szCs w:val="24"/>
              </w:rPr>
            </w:pPr>
            <w:r>
              <w:rPr>
                <w:noProof/>
                <w:sz w:val="24"/>
                <w:szCs w:val="24"/>
              </w:rPr>
              <w:pict>
                <v:shape id="_x0000_s1041" type="#_x0000_t32" style="position:absolute;margin-left:56.1pt;margin-top:60.9pt;width:22.65pt;height:44.45pt;flip:x y;z-index:251685888;mso-position-horizontal-relative:text;mso-position-vertical-relative:text" o:connectortype="straight">
                  <v:stroke endarrow="block"/>
                </v:shape>
              </w:pict>
            </w:r>
            <w:r w:rsidR="000C7073" w:rsidRPr="00317D68">
              <w:rPr>
                <w:sz w:val="24"/>
                <w:szCs w:val="24"/>
              </w:rPr>
              <w:t>Ведение реестра меж</w:t>
            </w:r>
            <w:r w:rsidR="00502948">
              <w:rPr>
                <w:sz w:val="24"/>
                <w:szCs w:val="24"/>
              </w:rPr>
              <w:t>поселенческих</w:t>
            </w:r>
            <w:r w:rsidR="000C7073" w:rsidRPr="00317D68">
              <w:rPr>
                <w:sz w:val="24"/>
                <w:szCs w:val="24"/>
              </w:rPr>
              <w:t xml:space="preserve"> маршрутов регулярных перевозок</w:t>
            </w:r>
          </w:p>
        </w:tc>
        <w:tc>
          <w:tcPr>
            <w:tcW w:w="1984" w:type="dxa"/>
          </w:tcPr>
          <w:p w:rsidR="000C7073" w:rsidRPr="00317D68" w:rsidRDefault="007A73DA" w:rsidP="00DC5286">
            <w:pPr>
              <w:autoSpaceDE w:val="0"/>
              <w:autoSpaceDN w:val="0"/>
              <w:spacing w:after="120"/>
              <w:jc w:val="center"/>
              <w:rPr>
                <w:sz w:val="24"/>
                <w:szCs w:val="24"/>
              </w:rPr>
            </w:pPr>
            <w:r>
              <w:rPr>
                <w:noProof/>
                <w:sz w:val="24"/>
                <w:szCs w:val="24"/>
              </w:rPr>
              <w:pict>
                <v:shape id="_x0000_s1042" type="#_x0000_t32" style="position:absolute;left:0;text-align:left;margin-left:48.55pt;margin-top:27.25pt;width:0;height:77.05pt;flip:y;z-index:251686912;mso-position-horizontal-relative:text;mso-position-vertical-relative:text" o:connectortype="straight">
                  <v:stroke endarrow="block"/>
                </v:shape>
              </w:pict>
            </w:r>
            <w:r w:rsidR="000C7073" w:rsidRPr="00317D68">
              <w:rPr>
                <w:sz w:val="24"/>
                <w:szCs w:val="24"/>
              </w:rPr>
              <w:t>Постоянно</w:t>
            </w:r>
          </w:p>
        </w:tc>
        <w:tc>
          <w:tcPr>
            <w:tcW w:w="1985" w:type="dxa"/>
          </w:tcPr>
          <w:p w:rsidR="000C7073" w:rsidRPr="00317D68" w:rsidRDefault="00502948" w:rsidP="00DC5286">
            <w:pPr>
              <w:autoSpaceDE w:val="0"/>
              <w:autoSpaceDN w:val="0"/>
              <w:spacing w:after="120"/>
              <w:jc w:val="both"/>
              <w:rPr>
                <w:sz w:val="24"/>
                <w:szCs w:val="24"/>
              </w:rPr>
            </w:pPr>
            <w:r>
              <w:rPr>
                <w:sz w:val="24"/>
                <w:szCs w:val="24"/>
              </w:rPr>
              <w:t xml:space="preserve">Отдел по ПСТС и ЖКХ администрации Грибановского района </w:t>
            </w:r>
            <w:r w:rsidR="000C7073" w:rsidRPr="00317D68">
              <w:rPr>
                <w:sz w:val="24"/>
                <w:szCs w:val="24"/>
              </w:rPr>
              <w:t xml:space="preserve"> Воронежской области</w:t>
            </w:r>
          </w:p>
        </w:tc>
        <w:tc>
          <w:tcPr>
            <w:tcW w:w="1652" w:type="dxa"/>
          </w:tcPr>
          <w:p w:rsidR="000C7073" w:rsidRPr="0093666B" w:rsidRDefault="000C7073" w:rsidP="00DC5286">
            <w:pPr>
              <w:autoSpaceDE w:val="0"/>
              <w:autoSpaceDN w:val="0"/>
              <w:spacing w:after="120"/>
            </w:pPr>
          </w:p>
        </w:tc>
      </w:tr>
      <w:tr w:rsidR="000C7073" w:rsidRPr="0093666B" w:rsidTr="00DC5286">
        <w:trPr>
          <w:trHeight w:val="489"/>
        </w:trPr>
        <w:tc>
          <w:tcPr>
            <w:tcW w:w="585" w:type="dxa"/>
          </w:tcPr>
          <w:p w:rsidR="000C7073" w:rsidRPr="0093666B" w:rsidRDefault="007A73DA" w:rsidP="00DC5286">
            <w:pPr>
              <w:autoSpaceDE w:val="0"/>
              <w:autoSpaceDN w:val="0"/>
              <w:jc w:val="center"/>
            </w:pPr>
            <w:r>
              <w:rPr>
                <w:noProof/>
              </w:rPr>
              <w:pict>
                <v:shape id="_x0000_s1040" type="#_x0000_t32" style="position:absolute;left:0;text-align:left;margin-left:19.15pt;margin-top:6.65pt;width:9.5pt;height:27.8pt;flip:x y;z-index:251684864;mso-position-horizontal-relative:text;mso-position-vertical-relative:text" o:connectortype="straight">
                  <v:stroke endarrow="block"/>
                </v:shape>
              </w:pict>
            </w:r>
            <w:r w:rsidR="000C7073" w:rsidRPr="0093666B">
              <w:t>2</w:t>
            </w:r>
          </w:p>
        </w:tc>
        <w:tc>
          <w:tcPr>
            <w:tcW w:w="2268" w:type="dxa"/>
          </w:tcPr>
          <w:p w:rsidR="000C7073" w:rsidRPr="0093666B" w:rsidRDefault="000C7073" w:rsidP="00DC5286">
            <w:pPr>
              <w:autoSpaceDE w:val="0"/>
              <w:autoSpaceDN w:val="0"/>
            </w:pPr>
          </w:p>
        </w:tc>
        <w:tc>
          <w:tcPr>
            <w:tcW w:w="1984" w:type="dxa"/>
          </w:tcPr>
          <w:p w:rsidR="000C7073" w:rsidRPr="0093666B" w:rsidRDefault="000C7073" w:rsidP="00DC5286">
            <w:pPr>
              <w:autoSpaceDE w:val="0"/>
              <w:autoSpaceDN w:val="0"/>
            </w:pPr>
          </w:p>
        </w:tc>
        <w:tc>
          <w:tcPr>
            <w:tcW w:w="1985" w:type="dxa"/>
          </w:tcPr>
          <w:p w:rsidR="000C7073" w:rsidRPr="0093666B" w:rsidRDefault="007A73DA" w:rsidP="00DC5286">
            <w:pPr>
              <w:autoSpaceDE w:val="0"/>
              <w:autoSpaceDN w:val="0"/>
            </w:pPr>
            <w:r w:rsidRPr="007A73DA">
              <w:rPr>
                <w:noProof/>
                <w:sz w:val="24"/>
                <w:szCs w:val="24"/>
              </w:rPr>
              <w:pict>
                <v:shape id="_x0000_s1043" type="#_x0000_t32" style="position:absolute;margin-left:75.45pt;margin-top:.45pt;width:9.05pt;height:32pt;flip:x y;z-index:251687936;mso-position-horizontal-relative:text;mso-position-vertical-relative:text" o:connectortype="straight">
                  <v:stroke endarrow="block"/>
                </v:shape>
              </w:pict>
            </w:r>
          </w:p>
        </w:tc>
        <w:tc>
          <w:tcPr>
            <w:tcW w:w="1652" w:type="dxa"/>
          </w:tcPr>
          <w:p w:rsidR="000C7073" w:rsidRPr="0093666B" w:rsidRDefault="000C7073" w:rsidP="00DC5286">
            <w:pPr>
              <w:autoSpaceDE w:val="0"/>
              <w:autoSpaceDN w:val="0"/>
            </w:pPr>
          </w:p>
        </w:tc>
      </w:tr>
    </w:tbl>
    <w:p w:rsidR="000C7073" w:rsidRPr="0093666B" w:rsidRDefault="007A73DA" w:rsidP="000C7073">
      <w:pPr>
        <w:autoSpaceDE w:val="0"/>
        <w:autoSpaceDN w:val="0"/>
        <w:ind w:firstLine="709"/>
        <w:jc w:val="both"/>
      </w:pPr>
      <w:r>
        <w:rPr>
          <w:noProof/>
        </w:rPr>
        <w:pict>
          <v:shape id="_x0000_s1038" type="#_x0000_t202" style="position:absolute;left:0;text-align:left;margin-left:219.7pt;margin-top:9.45pt;width:102.7pt;height:39.25pt;z-index:251682816;mso-position-horizontal-relative:text;mso-position-vertical-relative:text;v-text-anchor:middle">
            <v:textbox style="mso-next-textbox:#_x0000_s1038" inset=".5mm,.3mm,.5mm,.3mm">
              <w:txbxContent>
                <w:p w:rsidR="00D615CF" w:rsidRDefault="00D615CF" w:rsidP="000C7073">
                  <w:pPr>
                    <w:jc w:val="center"/>
                    <w:rPr>
                      <w:sz w:val="20"/>
                      <w:szCs w:val="20"/>
                    </w:rPr>
                  </w:pPr>
                  <w:r>
                    <w:rPr>
                      <w:sz w:val="20"/>
                      <w:szCs w:val="20"/>
                    </w:rPr>
                    <w:t xml:space="preserve">Данные (выровнены </w:t>
                  </w:r>
                </w:p>
                <w:p w:rsidR="00D615CF" w:rsidRPr="00EC54B3" w:rsidRDefault="00D615CF" w:rsidP="000C7073">
                  <w:pPr>
                    <w:jc w:val="center"/>
                    <w:rPr>
                      <w:sz w:val="20"/>
                      <w:szCs w:val="20"/>
                    </w:rPr>
                  </w:pPr>
                  <w:r>
                    <w:rPr>
                      <w:sz w:val="20"/>
                      <w:szCs w:val="20"/>
                    </w:rPr>
                    <w:t>по первому слову строки)</w:t>
                  </w:r>
                </w:p>
              </w:txbxContent>
            </v:textbox>
          </v:shape>
        </w:pict>
      </w:r>
      <w:r>
        <w:rPr>
          <w:noProof/>
        </w:rPr>
        <w:pict>
          <v:shape id="_x0000_s1039" type="#_x0000_t202" style="position:absolute;left:0;text-align:left;margin-left:330.4pt;margin-top:9.45pt;width:96.75pt;height:36.25pt;z-index:251683840;mso-position-horizontal-relative:text;mso-position-vertical-relative:text;v-text-anchor:middle">
            <v:textbox style="mso-next-textbox:#_x0000_s1039" inset=".5mm,.3mm,.5mm,.3mm">
              <w:txbxContent>
                <w:p w:rsidR="00D615CF" w:rsidRDefault="00D615CF" w:rsidP="000C7073">
                  <w:pPr>
                    <w:jc w:val="center"/>
                    <w:rPr>
                      <w:sz w:val="20"/>
                      <w:szCs w:val="20"/>
                    </w:rPr>
                  </w:pPr>
                  <w:r>
                    <w:rPr>
                      <w:sz w:val="20"/>
                      <w:szCs w:val="20"/>
                    </w:rPr>
                    <w:t xml:space="preserve">Текст (выровнен </w:t>
                  </w:r>
                </w:p>
                <w:p w:rsidR="00D615CF" w:rsidRPr="00EC54B3" w:rsidRDefault="00D615CF" w:rsidP="000C7073">
                  <w:pPr>
                    <w:jc w:val="center"/>
                    <w:rPr>
                      <w:sz w:val="20"/>
                      <w:szCs w:val="20"/>
                    </w:rPr>
                  </w:pPr>
                  <w:r>
                    <w:rPr>
                      <w:sz w:val="20"/>
                      <w:szCs w:val="20"/>
                    </w:rPr>
                    <w:t>по ширине графы)</w:t>
                  </w:r>
                </w:p>
              </w:txbxContent>
            </v:textbox>
          </v:shape>
        </w:pict>
      </w:r>
      <w:r>
        <w:rPr>
          <w:noProof/>
        </w:rPr>
        <w:pict>
          <v:shape id="_x0000_s1037" type="#_x0000_t202" style="position:absolute;left:0;text-align:left;margin-left:119.25pt;margin-top:9.45pt;width:89.75pt;height:36.25pt;z-index:251681792;mso-position-horizontal-relative:text;mso-position-vertical-relative:text;v-text-anchor:middle">
            <v:textbox style="mso-next-textbox:#_x0000_s1037" inset=".5mm,.3mm,.5mm,.3mm">
              <w:txbxContent>
                <w:p w:rsidR="00D615CF" w:rsidRDefault="00D615CF" w:rsidP="000C7073">
                  <w:pPr>
                    <w:jc w:val="center"/>
                    <w:rPr>
                      <w:sz w:val="20"/>
                      <w:szCs w:val="20"/>
                    </w:rPr>
                  </w:pPr>
                  <w:r>
                    <w:rPr>
                      <w:sz w:val="20"/>
                      <w:szCs w:val="20"/>
                    </w:rPr>
                    <w:t xml:space="preserve">Текст (выровнен </w:t>
                  </w:r>
                </w:p>
                <w:p w:rsidR="00D615CF" w:rsidRPr="00EC54B3" w:rsidRDefault="00D615CF" w:rsidP="000C7073">
                  <w:pPr>
                    <w:jc w:val="center"/>
                    <w:rPr>
                      <w:sz w:val="20"/>
                      <w:szCs w:val="20"/>
                    </w:rPr>
                  </w:pPr>
                  <w:r>
                    <w:rPr>
                      <w:sz w:val="20"/>
                      <w:szCs w:val="20"/>
                    </w:rPr>
                    <w:t>по левому краю)</w:t>
                  </w:r>
                </w:p>
              </w:txbxContent>
            </v:textbox>
          </v:shape>
        </w:pict>
      </w:r>
      <w:r>
        <w:rPr>
          <w:noProof/>
        </w:rPr>
        <w:pict>
          <v:shape id="_x0000_s1036" type="#_x0000_t202" style="position:absolute;left:0;text-align:left;margin-left:51.4pt;margin-top:9.5pt;width:57.15pt;height:36.2pt;z-index:251680768;mso-position-horizontal-relative:text;mso-position-vertical-relative:text;v-text-anchor:middle">
            <v:textbox style="mso-next-textbox:#_x0000_s1036" inset=".5mm,.3mm,.5mm,.3mm">
              <w:txbxContent>
                <w:p w:rsidR="00D615CF" w:rsidRDefault="00D615CF" w:rsidP="000C7073">
                  <w:pPr>
                    <w:jc w:val="center"/>
                    <w:rPr>
                      <w:sz w:val="20"/>
                      <w:szCs w:val="20"/>
                    </w:rPr>
                  </w:pPr>
                  <w:r>
                    <w:rPr>
                      <w:sz w:val="20"/>
                      <w:szCs w:val="20"/>
                    </w:rPr>
                    <w:t xml:space="preserve">Номер </w:t>
                  </w:r>
                </w:p>
                <w:p w:rsidR="00D615CF" w:rsidRPr="00EC54B3" w:rsidRDefault="00D615CF" w:rsidP="000C7073">
                  <w:pPr>
                    <w:jc w:val="center"/>
                    <w:rPr>
                      <w:sz w:val="20"/>
                      <w:szCs w:val="20"/>
                    </w:rPr>
                  </w:pPr>
                  <w:r>
                    <w:rPr>
                      <w:sz w:val="20"/>
                      <w:szCs w:val="20"/>
                    </w:rPr>
                    <w:t>строки</w:t>
                  </w:r>
                </w:p>
              </w:txbxContent>
            </v:textbox>
          </v:shape>
        </w:pict>
      </w: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0C7073" w:rsidRDefault="000C7073" w:rsidP="000C7073">
      <w:pPr>
        <w:autoSpaceDE w:val="0"/>
        <w:autoSpaceDN w:val="0"/>
        <w:ind w:firstLine="709"/>
        <w:jc w:val="both"/>
      </w:pPr>
      <w:r w:rsidRPr="0093666B">
        <w:t>В заголовке графы, содержащей указание на количество (единицу измерения), наименование единицы измерения указывается в скобках в родительном падеже множественного числа.</w:t>
      </w:r>
    </w:p>
    <w:p w:rsidR="000C7073" w:rsidRPr="008F4287"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174"/>
        <w:gridCol w:w="1721"/>
      </w:tblGrid>
      <w:tr w:rsidR="000C7073" w:rsidRPr="0082798D" w:rsidTr="00DC5286">
        <w:tc>
          <w:tcPr>
            <w:tcW w:w="675" w:type="dxa"/>
            <w:vAlign w:val="center"/>
          </w:tcPr>
          <w:p w:rsidR="000C7073" w:rsidRPr="0082798D" w:rsidRDefault="000C7073" w:rsidP="00DC5286">
            <w:pPr>
              <w:autoSpaceDE w:val="0"/>
              <w:autoSpaceDN w:val="0"/>
              <w:spacing w:before="120" w:after="120"/>
              <w:jc w:val="center"/>
              <w:rPr>
                <w:b/>
              </w:rPr>
            </w:pPr>
            <w:r w:rsidRPr="0082798D">
              <w:rPr>
                <w:b/>
                <w:sz w:val="24"/>
                <w:szCs w:val="24"/>
              </w:rPr>
              <w:t>№ п/п</w:t>
            </w:r>
          </w:p>
        </w:tc>
        <w:tc>
          <w:tcPr>
            <w:tcW w:w="7174" w:type="dxa"/>
            <w:vAlign w:val="center"/>
          </w:tcPr>
          <w:p w:rsidR="000C7073" w:rsidRPr="0082798D" w:rsidRDefault="000C7073" w:rsidP="00DC5286">
            <w:pPr>
              <w:autoSpaceDE w:val="0"/>
              <w:autoSpaceDN w:val="0"/>
              <w:spacing w:before="120" w:after="120"/>
              <w:ind w:firstLine="709"/>
              <w:jc w:val="center"/>
              <w:rPr>
                <w:b/>
                <w:sz w:val="24"/>
                <w:szCs w:val="24"/>
              </w:rPr>
            </w:pPr>
            <w:r w:rsidRPr="0082798D">
              <w:rPr>
                <w:b/>
                <w:sz w:val="24"/>
                <w:szCs w:val="24"/>
              </w:rPr>
              <w:t>Наименование</w:t>
            </w: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w:t>
            </w:r>
          </w:p>
          <w:p w:rsidR="000C7073" w:rsidRPr="0082798D" w:rsidRDefault="000C7073" w:rsidP="00DC5286">
            <w:pPr>
              <w:autoSpaceDE w:val="0"/>
              <w:autoSpaceDN w:val="0"/>
              <w:spacing w:before="120" w:after="120"/>
              <w:jc w:val="center"/>
              <w:rPr>
                <w:b/>
                <w:sz w:val="24"/>
                <w:szCs w:val="24"/>
              </w:rPr>
            </w:pPr>
            <w:r w:rsidRPr="0082798D">
              <w:rPr>
                <w:b/>
                <w:sz w:val="24"/>
                <w:szCs w:val="24"/>
              </w:rPr>
              <w:t>(тыс. рублей)</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717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721"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r>
      <w:tr w:rsidR="000C7073" w:rsidRPr="0082798D" w:rsidTr="00DC5286">
        <w:tc>
          <w:tcPr>
            <w:tcW w:w="675"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7174" w:type="dxa"/>
            <w:vAlign w:val="center"/>
          </w:tcPr>
          <w:p w:rsidR="000C7073" w:rsidRPr="0082798D" w:rsidRDefault="00317D68" w:rsidP="00317D68">
            <w:pPr>
              <w:autoSpaceDE w:val="0"/>
              <w:autoSpaceDN w:val="0"/>
              <w:spacing w:before="120" w:after="120"/>
              <w:rPr>
                <w:b/>
                <w:sz w:val="24"/>
                <w:szCs w:val="24"/>
              </w:rPr>
            </w:pPr>
            <w:r w:rsidRPr="0082798D">
              <w:rPr>
                <w:b/>
                <w:sz w:val="24"/>
                <w:szCs w:val="24"/>
              </w:rPr>
              <w:t xml:space="preserve">Отдел по культуре администрации Грибановского муниципального района </w:t>
            </w:r>
            <w:r w:rsidR="000C7073" w:rsidRPr="0082798D">
              <w:rPr>
                <w:b/>
                <w:sz w:val="24"/>
                <w:szCs w:val="24"/>
              </w:rPr>
              <w:t xml:space="preserve"> Воронежской области</w:t>
            </w: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218</w:t>
            </w:r>
          </w:p>
        </w:tc>
      </w:tr>
    </w:tbl>
    <w:p w:rsidR="000C7073" w:rsidRPr="008F4287" w:rsidRDefault="000C7073" w:rsidP="000C7073">
      <w:pPr>
        <w:autoSpaceDE w:val="0"/>
        <w:autoSpaceDN w:val="0"/>
        <w:ind w:firstLine="709"/>
        <w:jc w:val="both"/>
        <w:rPr>
          <w:sz w:val="24"/>
          <w:szCs w:val="24"/>
        </w:rPr>
      </w:pPr>
    </w:p>
    <w:p w:rsidR="000C7073" w:rsidRDefault="000C7073" w:rsidP="000C7073">
      <w:pPr>
        <w:autoSpaceDE w:val="0"/>
        <w:autoSpaceDN w:val="0"/>
        <w:ind w:firstLine="709"/>
        <w:jc w:val="both"/>
      </w:pPr>
      <w:r w:rsidRPr="0093666B">
        <w:t>В случае если на</w:t>
      </w:r>
      <w:r>
        <w:t>именование единицы измерения дае</w:t>
      </w:r>
      <w:r w:rsidRPr="0093666B">
        <w:t xml:space="preserve">тся не в заголовке графы, а в самой графе, такое наименование следует писать в родительном падеже множественного числа без скобок со строчной буквы: </w:t>
      </w:r>
      <w:r>
        <w:t>«</w:t>
      </w:r>
      <w:r w:rsidRPr="0093666B">
        <w:t>штук</w:t>
      </w:r>
      <w:r>
        <w:t>»</w:t>
      </w:r>
      <w:r w:rsidRPr="0093666B">
        <w:t xml:space="preserve">, </w:t>
      </w:r>
      <w:r>
        <w:t>«</w:t>
      </w:r>
      <w:r w:rsidRPr="0093666B">
        <w:t>тонн</w:t>
      </w:r>
      <w:r>
        <w:t>»</w:t>
      </w:r>
      <w:r w:rsidRPr="0093666B">
        <w:t xml:space="preserve">, </w:t>
      </w:r>
      <w:r>
        <w:t>«</w:t>
      </w:r>
      <w:r w:rsidRPr="0093666B">
        <w:t>метров</w:t>
      </w:r>
      <w:r>
        <w:t>»</w:t>
      </w:r>
      <w:r w:rsidRPr="0093666B">
        <w:t xml:space="preserve"> и тому подобное.</w:t>
      </w:r>
    </w:p>
    <w:p w:rsidR="00317D68" w:rsidRDefault="00317D68"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44"/>
        <w:gridCol w:w="1978"/>
        <w:gridCol w:w="1973"/>
      </w:tblGrid>
      <w:tr w:rsidR="000C7073" w:rsidRPr="0082798D" w:rsidTr="00DC5286">
        <w:tc>
          <w:tcPr>
            <w:tcW w:w="675" w:type="dxa"/>
            <w:vAlign w:val="center"/>
          </w:tcPr>
          <w:p w:rsidR="000C7073" w:rsidRPr="0082798D" w:rsidRDefault="000C7073" w:rsidP="00DC5286">
            <w:pPr>
              <w:autoSpaceDE w:val="0"/>
              <w:autoSpaceDN w:val="0"/>
              <w:jc w:val="center"/>
              <w:rPr>
                <w:b/>
              </w:rPr>
            </w:pPr>
            <w:r w:rsidRPr="0082798D">
              <w:rPr>
                <w:b/>
                <w:sz w:val="24"/>
                <w:szCs w:val="24"/>
              </w:rPr>
              <w:t>№ п/п</w:t>
            </w:r>
          </w:p>
        </w:tc>
        <w:tc>
          <w:tcPr>
            <w:tcW w:w="4944" w:type="dxa"/>
            <w:vAlign w:val="center"/>
          </w:tcPr>
          <w:p w:rsidR="000C7073" w:rsidRPr="0082798D" w:rsidRDefault="000C7073" w:rsidP="00DC5286">
            <w:pPr>
              <w:autoSpaceDE w:val="0"/>
              <w:autoSpaceDN w:val="0"/>
              <w:ind w:firstLine="709"/>
              <w:jc w:val="center"/>
              <w:rPr>
                <w:b/>
                <w:sz w:val="24"/>
                <w:szCs w:val="24"/>
              </w:rPr>
            </w:pPr>
            <w:r w:rsidRPr="0082798D">
              <w:rPr>
                <w:b/>
                <w:sz w:val="24"/>
                <w:szCs w:val="24"/>
              </w:rPr>
              <w:t>Наименование</w:t>
            </w:r>
          </w:p>
        </w:tc>
        <w:tc>
          <w:tcPr>
            <w:tcW w:w="1978" w:type="dxa"/>
            <w:vAlign w:val="center"/>
          </w:tcPr>
          <w:p w:rsidR="000C7073" w:rsidRPr="0082798D" w:rsidRDefault="000C7073" w:rsidP="00DC5286">
            <w:pPr>
              <w:autoSpaceDE w:val="0"/>
              <w:autoSpaceDN w:val="0"/>
              <w:jc w:val="center"/>
              <w:rPr>
                <w:b/>
                <w:sz w:val="24"/>
                <w:szCs w:val="24"/>
              </w:rPr>
            </w:pPr>
            <w:r w:rsidRPr="0082798D">
              <w:rPr>
                <w:b/>
                <w:sz w:val="24"/>
                <w:szCs w:val="24"/>
              </w:rPr>
              <w:t>Единица измерения</w:t>
            </w:r>
          </w:p>
        </w:tc>
        <w:tc>
          <w:tcPr>
            <w:tcW w:w="1973" w:type="dxa"/>
          </w:tcPr>
          <w:p w:rsidR="000C7073" w:rsidRPr="0082798D" w:rsidRDefault="000C7073" w:rsidP="00DC5286">
            <w:pPr>
              <w:autoSpaceDE w:val="0"/>
              <w:autoSpaceDN w:val="0"/>
              <w:jc w:val="center"/>
              <w:rPr>
                <w:b/>
                <w:sz w:val="24"/>
                <w:szCs w:val="24"/>
              </w:rPr>
            </w:pPr>
            <w:r w:rsidRPr="0082798D">
              <w:rPr>
                <w:b/>
                <w:sz w:val="24"/>
                <w:szCs w:val="24"/>
              </w:rPr>
              <w:t>Количество</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94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978"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973"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r>
      <w:tr w:rsidR="000C7073" w:rsidRPr="0082798D" w:rsidTr="00DC5286">
        <w:tc>
          <w:tcPr>
            <w:tcW w:w="675" w:type="dxa"/>
            <w:vAlign w:val="center"/>
          </w:tcPr>
          <w:p w:rsidR="000C7073" w:rsidRPr="0082798D" w:rsidRDefault="000C7073" w:rsidP="00DC5286">
            <w:pPr>
              <w:autoSpaceDE w:val="0"/>
              <w:autoSpaceDN w:val="0"/>
              <w:spacing w:before="120" w:after="120" w:line="360" w:lineRule="auto"/>
              <w:jc w:val="center"/>
              <w:rPr>
                <w:b/>
                <w:sz w:val="24"/>
                <w:szCs w:val="24"/>
              </w:rPr>
            </w:pPr>
            <w:r w:rsidRPr="0082798D">
              <w:rPr>
                <w:b/>
                <w:sz w:val="24"/>
                <w:szCs w:val="24"/>
              </w:rPr>
              <w:t>1</w:t>
            </w:r>
          </w:p>
        </w:tc>
        <w:tc>
          <w:tcPr>
            <w:tcW w:w="4944" w:type="dxa"/>
            <w:vAlign w:val="center"/>
          </w:tcPr>
          <w:p w:rsidR="000C7073" w:rsidRPr="0082798D" w:rsidRDefault="000C7073" w:rsidP="00DC5286">
            <w:pPr>
              <w:autoSpaceDE w:val="0"/>
              <w:autoSpaceDN w:val="0"/>
              <w:spacing w:before="120" w:after="120"/>
              <w:rPr>
                <w:b/>
                <w:sz w:val="24"/>
                <w:szCs w:val="24"/>
              </w:rPr>
            </w:pPr>
            <w:r w:rsidRPr="0082798D">
              <w:rPr>
                <w:b/>
                <w:sz w:val="24"/>
                <w:szCs w:val="24"/>
              </w:rPr>
              <w:t>Территория в условных границах проектирования</w:t>
            </w:r>
          </w:p>
        </w:tc>
        <w:tc>
          <w:tcPr>
            <w:tcW w:w="1978"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гектаров</w:t>
            </w:r>
          </w:p>
        </w:tc>
        <w:tc>
          <w:tcPr>
            <w:tcW w:w="1973"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37,94</w:t>
            </w:r>
          </w:p>
        </w:tc>
      </w:tr>
    </w:tbl>
    <w:p w:rsidR="000C7073"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В таблицах, включающих указание на единицу измерения, как правило, содержатся графы или строки, озаглавленные словами «Итого», «Итого расходов», «Всего», «В том числе» и тому подобное. После указанных слов двоеточие не ставится.</w:t>
      </w:r>
    </w:p>
    <w:p w:rsidR="000C7073" w:rsidRPr="0001110C"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4603"/>
        <w:gridCol w:w="1560"/>
        <w:gridCol w:w="1372"/>
        <w:gridCol w:w="1427"/>
      </w:tblGrid>
      <w:tr w:rsidR="000C7073" w:rsidRPr="0082798D" w:rsidTr="00DC5286">
        <w:trPr>
          <w:trHeight w:val="278"/>
        </w:trPr>
        <w:tc>
          <w:tcPr>
            <w:tcW w:w="608" w:type="dxa"/>
            <w:vMerge w:val="restart"/>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 п/п</w:t>
            </w:r>
          </w:p>
        </w:tc>
        <w:tc>
          <w:tcPr>
            <w:tcW w:w="4603" w:type="dxa"/>
            <w:vMerge w:val="restart"/>
            <w:vAlign w:val="center"/>
          </w:tcPr>
          <w:p w:rsidR="00747AB9" w:rsidRPr="0082798D" w:rsidRDefault="000C7073" w:rsidP="00747AB9">
            <w:pPr>
              <w:autoSpaceDE w:val="0"/>
              <w:autoSpaceDN w:val="0"/>
              <w:jc w:val="center"/>
              <w:rPr>
                <w:b/>
                <w:sz w:val="24"/>
                <w:szCs w:val="24"/>
              </w:rPr>
            </w:pPr>
            <w:r w:rsidRPr="0082798D">
              <w:rPr>
                <w:b/>
                <w:sz w:val="24"/>
                <w:szCs w:val="24"/>
              </w:rPr>
              <w:t xml:space="preserve">Наименование муниципального образования </w:t>
            </w:r>
            <w:r w:rsidR="00747AB9" w:rsidRPr="0082798D">
              <w:rPr>
                <w:b/>
                <w:sz w:val="24"/>
                <w:szCs w:val="24"/>
              </w:rPr>
              <w:t xml:space="preserve">Грибановского муниципального района </w:t>
            </w:r>
          </w:p>
          <w:p w:rsidR="000C7073" w:rsidRPr="0082798D" w:rsidRDefault="000C7073" w:rsidP="00747AB9">
            <w:pPr>
              <w:autoSpaceDE w:val="0"/>
              <w:autoSpaceDN w:val="0"/>
              <w:jc w:val="center"/>
              <w:rPr>
                <w:b/>
                <w:sz w:val="24"/>
                <w:szCs w:val="24"/>
              </w:rPr>
            </w:pPr>
            <w:r w:rsidRPr="0082798D">
              <w:rPr>
                <w:b/>
                <w:sz w:val="24"/>
                <w:szCs w:val="24"/>
              </w:rPr>
              <w:t>Воронежской области</w:t>
            </w:r>
          </w:p>
        </w:tc>
        <w:tc>
          <w:tcPr>
            <w:tcW w:w="4359" w:type="dxa"/>
            <w:gridSpan w:val="3"/>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 средств (тыс. рублей)</w:t>
            </w:r>
          </w:p>
        </w:tc>
      </w:tr>
      <w:tr w:rsidR="000C7073" w:rsidRPr="0082798D" w:rsidTr="00DC5286">
        <w:trPr>
          <w:trHeight w:val="277"/>
        </w:trPr>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Всего</w:t>
            </w:r>
          </w:p>
        </w:tc>
        <w:tc>
          <w:tcPr>
            <w:tcW w:w="279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в том числе</w:t>
            </w:r>
          </w:p>
        </w:tc>
      </w:tr>
      <w:tr w:rsidR="000C7073" w:rsidRPr="0082798D" w:rsidTr="00DC5286">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ign w:val="center"/>
          </w:tcPr>
          <w:p w:rsidR="000C7073" w:rsidRPr="0082798D" w:rsidRDefault="000C7073" w:rsidP="00DC5286">
            <w:pPr>
              <w:autoSpaceDE w:val="0"/>
              <w:autoSpaceDN w:val="0"/>
              <w:jc w:val="center"/>
              <w:rPr>
                <w:b/>
                <w:sz w:val="24"/>
                <w:szCs w:val="24"/>
              </w:rPr>
            </w:pPr>
          </w:p>
        </w:tc>
        <w:tc>
          <w:tcPr>
            <w:tcW w:w="1372" w:type="dxa"/>
            <w:vAlign w:val="center"/>
          </w:tcPr>
          <w:p w:rsidR="000C7073" w:rsidRPr="0082798D" w:rsidRDefault="00502948" w:rsidP="00502948">
            <w:pPr>
              <w:autoSpaceDE w:val="0"/>
              <w:autoSpaceDN w:val="0"/>
              <w:jc w:val="center"/>
              <w:rPr>
                <w:b/>
                <w:sz w:val="24"/>
                <w:szCs w:val="24"/>
              </w:rPr>
            </w:pPr>
            <w:r w:rsidRPr="0082798D">
              <w:rPr>
                <w:b/>
                <w:sz w:val="24"/>
                <w:szCs w:val="24"/>
              </w:rPr>
              <w:t>2020</w:t>
            </w:r>
            <w:r w:rsidR="000C7073" w:rsidRPr="0082798D">
              <w:rPr>
                <w:b/>
                <w:sz w:val="24"/>
                <w:szCs w:val="24"/>
              </w:rPr>
              <w:t xml:space="preserve"> год</w:t>
            </w:r>
          </w:p>
        </w:tc>
        <w:tc>
          <w:tcPr>
            <w:tcW w:w="1427" w:type="dxa"/>
            <w:vAlign w:val="center"/>
          </w:tcPr>
          <w:p w:rsidR="000C7073" w:rsidRPr="0082798D" w:rsidRDefault="000C7073" w:rsidP="00502948">
            <w:pPr>
              <w:autoSpaceDE w:val="0"/>
              <w:autoSpaceDN w:val="0"/>
              <w:jc w:val="center"/>
              <w:rPr>
                <w:b/>
                <w:sz w:val="24"/>
                <w:szCs w:val="24"/>
              </w:rPr>
            </w:pPr>
            <w:r w:rsidRPr="0082798D">
              <w:rPr>
                <w:b/>
                <w:sz w:val="24"/>
                <w:szCs w:val="24"/>
              </w:rPr>
              <w:t>202</w:t>
            </w:r>
            <w:r w:rsidR="00502948" w:rsidRPr="0082798D">
              <w:rPr>
                <w:b/>
                <w:sz w:val="24"/>
                <w:szCs w:val="24"/>
              </w:rPr>
              <w:t>1</w:t>
            </w:r>
            <w:r w:rsidRPr="0082798D">
              <w:rPr>
                <w:b/>
                <w:sz w:val="24"/>
                <w:szCs w:val="24"/>
              </w:rPr>
              <w:t xml:space="preserve"> год</w:t>
            </w:r>
          </w:p>
        </w:tc>
      </w:tr>
      <w:tr w:rsidR="000C7073" w:rsidRPr="0082798D" w:rsidTr="00DC5286">
        <w:tc>
          <w:tcPr>
            <w:tcW w:w="608"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603"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560"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372"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c>
          <w:tcPr>
            <w:tcW w:w="1427" w:type="dxa"/>
          </w:tcPr>
          <w:p w:rsidR="000C7073" w:rsidRPr="0082798D" w:rsidRDefault="000C7073" w:rsidP="00DC5286">
            <w:pPr>
              <w:autoSpaceDE w:val="0"/>
              <w:autoSpaceDN w:val="0"/>
              <w:spacing w:before="60" w:after="60"/>
              <w:jc w:val="center"/>
              <w:rPr>
                <w:b/>
                <w:sz w:val="24"/>
                <w:szCs w:val="24"/>
              </w:rPr>
            </w:pPr>
            <w:r w:rsidRPr="0082798D">
              <w:rPr>
                <w:b/>
                <w:sz w:val="24"/>
                <w:szCs w:val="24"/>
              </w:rPr>
              <w:t>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 xml:space="preserve">Алексеевское сельское поселение </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3 430,35</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2 965,00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465,35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2</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Кутковское сельское поселение</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3 611,52</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3 148,00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463,52</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Нераспределенный остаток</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Итого</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7 113,00</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6 113,00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1 000,00</w:t>
            </w:r>
          </w:p>
        </w:tc>
      </w:tr>
    </w:tbl>
    <w:p w:rsidR="000C7073" w:rsidRDefault="000C7073" w:rsidP="000C7073">
      <w:pPr>
        <w:autoSpaceDE w:val="0"/>
        <w:autoSpaceDN w:val="0"/>
        <w:jc w:val="both"/>
        <w:rPr>
          <w:rFonts w:cs="Calibri"/>
          <w:szCs w:val="20"/>
        </w:rPr>
      </w:pPr>
    </w:p>
    <w:p w:rsidR="000C7073" w:rsidRPr="0093666B" w:rsidRDefault="000C7073" w:rsidP="000C7073">
      <w:pPr>
        <w:autoSpaceDE w:val="0"/>
        <w:autoSpaceDN w:val="0"/>
        <w:ind w:firstLine="709"/>
        <w:jc w:val="both"/>
      </w:pPr>
      <w:r w:rsidRPr="0093666B">
        <w:t xml:space="preserve">При отсутствии текстовой информации или цифр в </w:t>
      </w:r>
      <w:r>
        <w:t>ячейках</w:t>
      </w:r>
      <w:r w:rsidRPr="0093666B">
        <w:t xml:space="preserve"> ставится прочерк (знак «-»).</w:t>
      </w:r>
    </w:p>
    <w:p w:rsidR="000C7073" w:rsidRPr="0093666B" w:rsidRDefault="000C7073" w:rsidP="000C7073">
      <w:pPr>
        <w:autoSpaceDE w:val="0"/>
        <w:autoSpaceDN w:val="0"/>
        <w:ind w:firstLine="709"/>
        <w:jc w:val="both"/>
      </w:pPr>
      <w:r w:rsidRPr="0093666B">
        <w:t>При переносе текста таблицы на другую страницу заголовки граф повторяются. Если в таблице имеется строка с цифровым обозначением заголовков граф (столбцов), то при переносе на всех последующих страницах допускается повторять только строку с номерами граф (столбцов).</w:t>
      </w:r>
    </w:p>
    <w:p w:rsidR="000C7073" w:rsidRPr="0082798D" w:rsidRDefault="000C7073" w:rsidP="0082798D">
      <w:pPr>
        <w:autoSpaceDE w:val="0"/>
        <w:autoSpaceDN w:val="0"/>
        <w:spacing w:before="220"/>
        <w:ind w:firstLine="709"/>
        <w:jc w:val="both"/>
        <w:rPr>
          <w:rFonts w:cs="Calibri"/>
          <w:b/>
          <w:szCs w:val="20"/>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701"/>
        <w:gridCol w:w="1531"/>
        <w:gridCol w:w="1588"/>
      </w:tblGrid>
      <w:tr w:rsidR="000C7073" w:rsidRPr="0082798D" w:rsidTr="00DC5286">
        <w:tc>
          <w:tcPr>
            <w:tcW w:w="4598"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Наименование</w:t>
            </w:r>
          </w:p>
        </w:tc>
        <w:tc>
          <w:tcPr>
            <w:tcW w:w="1701"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Отчетный год</w:t>
            </w:r>
          </w:p>
        </w:tc>
        <w:tc>
          <w:tcPr>
            <w:tcW w:w="311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Текущий год</w:t>
            </w:r>
          </w:p>
        </w:tc>
      </w:tr>
      <w:tr w:rsidR="000C7073" w:rsidRPr="0082798D" w:rsidTr="00DC5286">
        <w:tc>
          <w:tcPr>
            <w:tcW w:w="4598" w:type="dxa"/>
            <w:vMerge/>
          </w:tcPr>
          <w:p w:rsidR="000C7073" w:rsidRPr="0082798D" w:rsidRDefault="000C7073" w:rsidP="00DC5286">
            <w:pPr>
              <w:rPr>
                <w:b/>
                <w:sz w:val="24"/>
                <w:szCs w:val="24"/>
              </w:rPr>
            </w:pPr>
          </w:p>
        </w:tc>
        <w:tc>
          <w:tcPr>
            <w:tcW w:w="1701" w:type="dxa"/>
            <w:vMerge/>
          </w:tcPr>
          <w:p w:rsidR="000C7073" w:rsidRPr="0082798D" w:rsidRDefault="000C7073" w:rsidP="00DC5286">
            <w:pPr>
              <w:rPr>
                <w:b/>
                <w:sz w:val="24"/>
                <w:szCs w:val="24"/>
              </w:rPr>
            </w:pP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план 01.02.2020</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оценка</w:t>
            </w:r>
          </w:p>
        </w:tc>
      </w:tr>
      <w:tr w:rsidR="000C7073" w:rsidRPr="0082798D" w:rsidTr="00DC5286">
        <w:tc>
          <w:tcPr>
            <w:tcW w:w="4598" w:type="dxa"/>
            <w:vAlign w:val="center"/>
          </w:tcPr>
          <w:p w:rsidR="000C7073" w:rsidRPr="0082798D" w:rsidRDefault="000C7073" w:rsidP="00DC5286">
            <w:pPr>
              <w:autoSpaceDE w:val="0"/>
              <w:autoSpaceDN w:val="0"/>
              <w:jc w:val="center"/>
              <w:rPr>
                <w:b/>
                <w:sz w:val="24"/>
                <w:szCs w:val="24"/>
              </w:rPr>
            </w:pPr>
            <w:r w:rsidRPr="0082798D">
              <w:rPr>
                <w:b/>
                <w:sz w:val="24"/>
                <w:szCs w:val="24"/>
              </w:rPr>
              <w:t>1</w:t>
            </w:r>
          </w:p>
        </w:tc>
        <w:tc>
          <w:tcPr>
            <w:tcW w:w="1701" w:type="dxa"/>
            <w:vAlign w:val="center"/>
          </w:tcPr>
          <w:p w:rsidR="000C7073" w:rsidRPr="0082798D" w:rsidRDefault="000C7073" w:rsidP="00DC5286">
            <w:pPr>
              <w:autoSpaceDE w:val="0"/>
              <w:autoSpaceDN w:val="0"/>
              <w:jc w:val="center"/>
              <w:rPr>
                <w:b/>
                <w:sz w:val="24"/>
                <w:szCs w:val="24"/>
              </w:rPr>
            </w:pPr>
            <w:r w:rsidRPr="0082798D">
              <w:rPr>
                <w:b/>
                <w:sz w:val="24"/>
                <w:szCs w:val="24"/>
              </w:rPr>
              <w:t>2</w:t>
            </w: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3</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4</w:t>
            </w:r>
          </w:p>
        </w:tc>
      </w:tr>
      <w:tr w:rsidR="000C7073" w:rsidRPr="0082798D" w:rsidTr="00DC5286">
        <w:tc>
          <w:tcPr>
            <w:tcW w:w="9418" w:type="dxa"/>
            <w:gridSpan w:val="4"/>
          </w:tcPr>
          <w:p w:rsidR="000C7073" w:rsidRPr="0082798D" w:rsidRDefault="000C7073" w:rsidP="00DC5286">
            <w:pPr>
              <w:autoSpaceDE w:val="0"/>
              <w:autoSpaceDN w:val="0"/>
              <w:jc w:val="center"/>
              <w:rPr>
                <w:b/>
                <w:sz w:val="24"/>
                <w:szCs w:val="24"/>
              </w:rPr>
            </w:pPr>
            <w:r w:rsidRPr="0082798D">
              <w:rPr>
                <w:b/>
                <w:sz w:val="24"/>
                <w:szCs w:val="24"/>
              </w:rPr>
              <w:t>Консолидированный бюджет Воронежской области</w:t>
            </w:r>
          </w:p>
        </w:tc>
      </w:tr>
      <w:tr w:rsidR="000C7073" w:rsidRPr="0082798D" w:rsidTr="00DC5286">
        <w:tc>
          <w:tcPr>
            <w:tcW w:w="4598" w:type="dxa"/>
          </w:tcPr>
          <w:p w:rsidR="000C7073" w:rsidRPr="0082798D" w:rsidRDefault="000C7073" w:rsidP="00DC5286">
            <w:pPr>
              <w:autoSpaceDE w:val="0"/>
              <w:autoSpaceDN w:val="0"/>
              <w:rPr>
                <w:b/>
                <w:sz w:val="24"/>
                <w:szCs w:val="24"/>
              </w:rPr>
            </w:pPr>
            <w:r w:rsidRPr="0082798D">
              <w:rPr>
                <w:b/>
                <w:sz w:val="24"/>
                <w:szCs w:val="24"/>
              </w:rPr>
              <w:lastRenderedPageBreak/>
              <w:t>1. Доходы всего, в том числе</w:t>
            </w:r>
          </w:p>
        </w:tc>
        <w:tc>
          <w:tcPr>
            <w:tcW w:w="1701" w:type="dxa"/>
          </w:tcPr>
          <w:p w:rsidR="000C7073" w:rsidRPr="0082798D" w:rsidRDefault="000C7073" w:rsidP="00DC5286">
            <w:pPr>
              <w:autoSpaceDE w:val="0"/>
              <w:autoSpaceDN w:val="0"/>
              <w:jc w:val="center"/>
              <w:rPr>
                <w:b/>
                <w:sz w:val="24"/>
                <w:szCs w:val="24"/>
              </w:rPr>
            </w:pPr>
            <w:r w:rsidRPr="0082798D">
              <w:rPr>
                <w:b/>
                <w:sz w:val="24"/>
                <w:szCs w:val="24"/>
              </w:rPr>
              <w:t>98 442 187,7</w:t>
            </w:r>
          </w:p>
        </w:tc>
        <w:tc>
          <w:tcPr>
            <w:tcW w:w="1531" w:type="dxa"/>
          </w:tcPr>
          <w:p w:rsidR="000C7073" w:rsidRPr="0082798D" w:rsidRDefault="000C7073" w:rsidP="00DC5286">
            <w:pPr>
              <w:autoSpaceDE w:val="0"/>
              <w:autoSpaceDN w:val="0"/>
              <w:jc w:val="center"/>
              <w:rPr>
                <w:b/>
                <w:sz w:val="24"/>
                <w:szCs w:val="24"/>
              </w:rPr>
            </w:pPr>
            <w:r w:rsidRPr="0082798D">
              <w:rPr>
                <w:b/>
                <w:sz w:val="24"/>
                <w:szCs w:val="24"/>
              </w:rPr>
              <w:t>87 291 853,0</w:t>
            </w:r>
          </w:p>
        </w:tc>
        <w:tc>
          <w:tcPr>
            <w:tcW w:w="1588" w:type="dxa"/>
          </w:tcPr>
          <w:p w:rsidR="000C7073" w:rsidRPr="0082798D" w:rsidRDefault="000C7073" w:rsidP="00DC5286">
            <w:pPr>
              <w:autoSpaceDE w:val="0"/>
              <w:autoSpaceDN w:val="0"/>
              <w:jc w:val="center"/>
              <w:rPr>
                <w:b/>
                <w:sz w:val="24"/>
                <w:szCs w:val="24"/>
              </w:rPr>
            </w:pPr>
            <w:r w:rsidRPr="0082798D">
              <w:rPr>
                <w:b/>
                <w:sz w:val="24"/>
                <w:szCs w:val="24"/>
              </w:rPr>
              <w:t>99 748 442,8</w:t>
            </w:r>
          </w:p>
        </w:tc>
      </w:tr>
    </w:tbl>
    <w:p w:rsidR="000C7073" w:rsidRPr="0082798D" w:rsidRDefault="000C7073" w:rsidP="000C7073">
      <w:pPr>
        <w:autoSpaceDE w:val="0"/>
        <w:autoSpaceDN w:val="0"/>
        <w:jc w:val="both"/>
        <w:rPr>
          <w:rFonts w:cs="Calibri"/>
          <w:b/>
          <w:sz w:val="10"/>
          <w:szCs w:val="10"/>
        </w:rPr>
      </w:pPr>
    </w:p>
    <w:p w:rsidR="000C7073" w:rsidRPr="0093666B" w:rsidRDefault="007A73DA" w:rsidP="000C7073">
      <w:pPr>
        <w:autoSpaceDE w:val="0"/>
        <w:autoSpaceDN w:val="0"/>
        <w:jc w:val="both"/>
        <w:rPr>
          <w:rFonts w:cs="Calibri"/>
          <w:szCs w:val="20"/>
        </w:rPr>
      </w:pPr>
      <w:r w:rsidRPr="007A73DA">
        <w:rPr>
          <w:noProof/>
        </w:rPr>
        <w:pict>
          <v:shape id="Надпись 2" o:spid="_x0000_s1034" type="#_x0000_t202" style="position:absolute;left:0;text-align:left;margin-left:99.75pt;margin-top:.95pt;width:185.7pt;height:39.4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Надпись 2">
              <w:txbxContent>
                <w:p w:rsidR="00D615CF" w:rsidRPr="0082798D" w:rsidRDefault="00D615CF" w:rsidP="000C7073">
                  <w:pPr>
                    <w:jc w:val="center"/>
                    <w:rPr>
                      <w:b/>
                      <w:sz w:val="24"/>
                      <w:szCs w:val="24"/>
                    </w:rPr>
                  </w:pPr>
                  <w:r w:rsidRPr="0082798D">
                    <w:rPr>
                      <w:b/>
                      <w:sz w:val="24"/>
                      <w:szCs w:val="24"/>
                    </w:rPr>
                    <w:t>Перенос текста таблицы на следующую страницу</w:t>
                  </w:r>
                </w:p>
              </w:txbxContent>
            </v:textbox>
          </v:shape>
        </w:pict>
      </w:r>
    </w:p>
    <w:p w:rsidR="000C7073" w:rsidRPr="0093666B" w:rsidRDefault="000C7073" w:rsidP="000C7073">
      <w:pPr>
        <w:autoSpaceDE w:val="0"/>
        <w:autoSpaceDN w:val="0"/>
        <w:jc w:val="both"/>
        <w:rPr>
          <w:rFonts w:cs="Calibri"/>
          <w:szCs w:val="20"/>
        </w:rPr>
      </w:pPr>
    </w:p>
    <w:p w:rsidR="000C7073" w:rsidRPr="0093666B" w:rsidRDefault="000C7073" w:rsidP="000C7073">
      <w:pPr>
        <w:autoSpaceDE w:val="0"/>
        <w:autoSpaceDN w:val="0"/>
        <w:jc w:val="both"/>
        <w:rPr>
          <w:rFonts w:cs="Calibri"/>
          <w:szCs w:val="20"/>
        </w:rPr>
      </w:pPr>
    </w:p>
    <w:p w:rsidR="000C7073" w:rsidRPr="0093666B" w:rsidRDefault="007A73DA" w:rsidP="000C7073">
      <w:pPr>
        <w:autoSpaceDE w:val="0"/>
        <w:autoSpaceDN w:val="0"/>
        <w:jc w:val="both"/>
        <w:rPr>
          <w:szCs w:val="20"/>
          <w:lang w:val="en-US"/>
        </w:rPr>
      </w:pPr>
      <w:r w:rsidRPr="007A73DA">
        <w:rPr>
          <w:noProof/>
        </w:rPr>
        <w:pict>
          <v:shape id="_x0000_s1035" type="#_x0000_t32" style="position:absolute;left:0;text-align:left;margin-left:198.75pt;margin-top:1.15pt;width:0;height:12.05pt;z-index:251679744"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93"/>
        <w:gridCol w:w="1662"/>
        <w:gridCol w:w="1496"/>
        <w:gridCol w:w="1827"/>
      </w:tblGrid>
      <w:tr w:rsidR="000C7073" w:rsidRPr="0082798D" w:rsidTr="00DC5286">
        <w:tc>
          <w:tcPr>
            <w:tcW w:w="2370"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c>
          <w:tcPr>
            <w:tcW w:w="877"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2</w:t>
            </w:r>
          </w:p>
        </w:tc>
        <w:tc>
          <w:tcPr>
            <w:tcW w:w="789"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3</w:t>
            </w:r>
          </w:p>
        </w:tc>
        <w:tc>
          <w:tcPr>
            <w:tcW w:w="964"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4</w:t>
            </w:r>
          </w:p>
        </w:tc>
      </w:tr>
      <w:tr w:rsidR="000C7073" w:rsidRPr="0082798D" w:rsidTr="00DC5286">
        <w:tc>
          <w:tcPr>
            <w:tcW w:w="2370" w:type="pct"/>
          </w:tcPr>
          <w:p w:rsidR="000C7073" w:rsidRPr="0082798D" w:rsidRDefault="000C7073" w:rsidP="00DC5286">
            <w:pPr>
              <w:autoSpaceDE w:val="0"/>
              <w:autoSpaceDN w:val="0"/>
              <w:spacing w:line="233" w:lineRule="auto"/>
              <w:rPr>
                <w:b/>
                <w:sz w:val="24"/>
                <w:szCs w:val="24"/>
              </w:rPr>
            </w:pPr>
            <w:r w:rsidRPr="0082798D">
              <w:rPr>
                <w:b/>
                <w:sz w:val="24"/>
                <w:szCs w:val="24"/>
              </w:rPr>
              <w:t>1.1. Налоговые и неналоговые доходы</w:t>
            </w:r>
          </w:p>
        </w:tc>
        <w:tc>
          <w:tcPr>
            <w:tcW w:w="877"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74 132 066,1</w:t>
            </w:r>
          </w:p>
        </w:tc>
        <w:tc>
          <w:tcPr>
            <w:tcW w:w="78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74 701 748,2</w:t>
            </w:r>
          </w:p>
        </w:tc>
        <w:tc>
          <w:tcPr>
            <w:tcW w:w="96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79 724 236,0</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3.3.2. Строки таблицы могут быть признаны утратившими силу.</w:t>
      </w:r>
    </w:p>
    <w:p w:rsidR="000C7073" w:rsidRPr="0093666B" w:rsidRDefault="000C7073" w:rsidP="000C7073">
      <w:pPr>
        <w:autoSpaceDE w:val="0"/>
        <w:autoSpaceDN w:val="0"/>
        <w:spacing w:line="233" w:lineRule="auto"/>
        <w:ind w:firstLine="709"/>
        <w:jc w:val="both"/>
      </w:pPr>
      <w:r w:rsidRPr="0093666B">
        <w:t>При признании утратившими силу строк нумерация всех других строк таблицы не изменяется.</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0"/>
        <w:gridCol w:w="6432"/>
        <w:gridCol w:w="2216"/>
      </w:tblGrid>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127</w:t>
            </w:r>
          </w:p>
        </w:tc>
        <w:tc>
          <w:tcPr>
            <w:tcW w:w="3393" w:type="pct"/>
          </w:tcPr>
          <w:p w:rsidR="000C7073" w:rsidRPr="0082798D" w:rsidRDefault="000C7073" w:rsidP="00DC5286">
            <w:pPr>
              <w:autoSpaceDE w:val="0"/>
              <w:autoSpaceDN w:val="0"/>
              <w:spacing w:line="233" w:lineRule="auto"/>
              <w:rPr>
                <w:b/>
                <w:sz w:val="24"/>
                <w:szCs w:val="24"/>
              </w:rPr>
            </w:pPr>
            <w:r w:rsidRPr="0082798D">
              <w:rPr>
                <w:b/>
                <w:sz w:val="24"/>
                <w:szCs w:val="24"/>
              </w:rPr>
              <w:t>Начальник отдела</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128</w:t>
            </w:r>
          </w:p>
        </w:tc>
        <w:tc>
          <w:tcPr>
            <w:tcW w:w="3393" w:type="pct"/>
          </w:tcPr>
          <w:p w:rsidR="000C7073" w:rsidRPr="0082798D" w:rsidRDefault="000C7073" w:rsidP="00DC5286">
            <w:pPr>
              <w:autoSpaceDE w:val="0"/>
              <w:autoSpaceDN w:val="0"/>
              <w:spacing w:line="233" w:lineRule="auto"/>
              <w:jc w:val="both"/>
              <w:rPr>
                <w:b/>
                <w:sz w:val="24"/>
                <w:szCs w:val="24"/>
              </w:rPr>
            </w:pPr>
            <w:r w:rsidRPr="0082798D">
              <w:rPr>
                <w:b/>
                <w:sz w:val="24"/>
                <w:szCs w:val="24"/>
              </w:rPr>
              <w:t>Утратила силу</w:t>
            </w:r>
          </w:p>
        </w:tc>
        <w:tc>
          <w:tcPr>
            <w:tcW w:w="1169" w:type="pct"/>
          </w:tcPr>
          <w:p w:rsidR="000C7073" w:rsidRPr="0082798D" w:rsidRDefault="000C7073" w:rsidP="00DC5286">
            <w:pPr>
              <w:autoSpaceDE w:val="0"/>
              <w:autoSpaceDN w:val="0"/>
              <w:spacing w:line="233" w:lineRule="auto"/>
              <w:rPr>
                <w:b/>
                <w:sz w:val="24"/>
                <w:szCs w:val="24"/>
              </w:rPr>
            </w:pP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129</w:t>
            </w:r>
          </w:p>
        </w:tc>
        <w:tc>
          <w:tcPr>
            <w:tcW w:w="3393" w:type="pct"/>
          </w:tcPr>
          <w:p w:rsidR="000C7073" w:rsidRPr="0082798D" w:rsidRDefault="000C7073" w:rsidP="00DC5286">
            <w:pPr>
              <w:autoSpaceDE w:val="0"/>
              <w:autoSpaceDN w:val="0"/>
              <w:spacing w:line="233" w:lineRule="auto"/>
              <w:rPr>
                <w:b/>
                <w:sz w:val="24"/>
                <w:szCs w:val="24"/>
              </w:rPr>
            </w:pPr>
            <w:r w:rsidRPr="0082798D">
              <w:rPr>
                <w:b/>
                <w:sz w:val="24"/>
                <w:szCs w:val="24"/>
              </w:rPr>
              <w:t>Советник</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При дополнении таблицы новыми строками первоначальная нумерация строк не меняется. Новая строка дополнительно обозначается цифрами, помещаемыми над основными цифровыми обозначениями строк: 3</w:t>
      </w:r>
      <w:r w:rsidRPr="0093666B">
        <w:rPr>
          <w:vertAlign w:val="superscript"/>
        </w:rPr>
        <w:t>1</w:t>
      </w:r>
      <w:r w:rsidRPr="0093666B">
        <w:t>, 5</w:t>
      </w:r>
      <w:r w:rsidRPr="0093666B">
        <w:rPr>
          <w:vertAlign w:val="superscript"/>
        </w:rPr>
        <w:t>2</w:t>
      </w:r>
      <w:r w:rsidRPr="0093666B">
        <w:t>.</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5"/>
        <w:gridCol w:w="6625"/>
        <w:gridCol w:w="1998"/>
      </w:tblGrid>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p>
        </w:tc>
        <w:tc>
          <w:tcPr>
            <w:tcW w:w="3495" w:type="pct"/>
          </w:tcPr>
          <w:p w:rsidR="000C7073" w:rsidRPr="0082798D" w:rsidRDefault="000C7073" w:rsidP="00DC5286">
            <w:pPr>
              <w:autoSpaceDE w:val="0"/>
              <w:autoSpaceDN w:val="0"/>
              <w:spacing w:line="233" w:lineRule="auto"/>
              <w:rPr>
                <w:b/>
                <w:sz w:val="24"/>
                <w:szCs w:val="24"/>
              </w:rPr>
            </w:pPr>
            <w:r w:rsidRPr="0082798D">
              <w:rPr>
                <w:b/>
                <w:sz w:val="24"/>
                <w:szCs w:val="24"/>
              </w:rPr>
              <w:t>Главный консультант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r w:rsidRPr="0082798D">
              <w:rPr>
                <w:b/>
                <w:sz w:val="24"/>
                <w:szCs w:val="24"/>
                <w:vertAlign w:val="superscript"/>
              </w:rPr>
              <w:t>1</w:t>
            </w:r>
          </w:p>
        </w:tc>
        <w:tc>
          <w:tcPr>
            <w:tcW w:w="3495" w:type="pct"/>
          </w:tcPr>
          <w:p w:rsidR="000C7073" w:rsidRPr="0082798D" w:rsidRDefault="000C7073" w:rsidP="00DC5286">
            <w:pPr>
              <w:autoSpaceDE w:val="0"/>
              <w:autoSpaceDN w:val="0"/>
              <w:spacing w:line="233" w:lineRule="auto"/>
              <w:rPr>
                <w:b/>
                <w:sz w:val="24"/>
                <w:szCs w:val="24"/>
              </w:rPr>
            </w:pPr>
            <w:r w:rsidRPr="0082798D">
              <w:rPr>
                <w:b/>
                <w:sz w:val="24"/>
                <w:szCs w:val="24"/>
              </w:rPr>
              <w:t>Консультант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855983">
      <w:pPr>
        <w:autoSpaceDE w:val="0"/>
        <w:autoSpaceDN w:val="0"/>
        <w:ind w:firstLine="709"/>
        <w:jc w:val="both"/>
      </w:pPr>
      <w:r w:rsidRPr="0093666B">
        <w:t>Варианты внесения изменений в структуру таблицы:</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заменить словами «___»;</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исключить;</w:t>
      </w:r>
    </w:p>
    <w:p w:rsidR="000C7073" w:rsidRPr="0093666B" w:rsidRDefault="000C7073" w:rsidP="00855983">
      <w:pPr>
        <w:autoSpaceDE w:val="0"/>
        <w:autoSpaceDN w:val="0"/>
        <w:ind w:firstLine="709"/>
        <w:jc w:val="both"/>
      </w:pPr>
      <w:r>
        <w:t>наименование</w:t>
      </w:r>
      <w:r w:rsidRPr="0093666B">
        <w:t xml:space="preserve"> таблицы изложить в следующей редакции: «___»;</w:t>
      </w:r>
    </w:p>
    <w:p w:rsidR="000C7073" w:rsidRPr="0093666B" w:rsidRDefault="000C7073" w:rsidP="00855983">
      <w:pPr>
        <w:autoSpaceDE w:val="0"/>
        <w:autoSpaceDN w:val="0"/>
        <w:ind w:firstLine="709"/>
        <w:jc w:val="both"/>
      </w:pPr>
      <w:r>
        <w:t>наименование</w:t>
      </w:r>
      <w:r w:rsidRPr="0093666B">
        <w:t xml:space="preserve"> таблицы после слов «___» дополнить словами «___»;</w:t>
      </w:r>
    </w:p>
    <w:p w:rsidR="000C7073" w:rsidRPr="0093666B" w:rsidRDefault="000C7073" w:rsidP="00855983">
      <w:pPr>
        <w:autoSpaceDE w:val="0"/>
        <w:autoSpaceDN w:val="0"/>
        <w:ind w:firstLine="709"/>
        <w:jc w:val="both"/>
      </w:pPr>
      <w:r>
        <w:t>наименование</w:t>
      </w:r>
      <w:r w:rsidRPr="0093666B">
        <w:t xml:space="preserve"> графы «___» дополнить словами «___»;</w:t>
      </w:r>
    </w:p>
    <w:p w:rsidR="000C7073" w:rsidRPr="0093666B" w:rsidRDefault="000C7073" w:rsidP="00855983">
      <w:pPr>
        <w:autoSpaceDE w:val="0"/>
        <w:autoSpaceDN w:val="0"/>
        <w:ind w:firstLine="709"/>
        <w:jc w:val="both"/>
      </w:pPr>
      <w:r w:rsidRPr="0093666B">
        <w:t>в строке 1 слова «___» заменить словами «___»;</w:t>
      </w:r>
    </w:p>
    <w:p w:rsidR="000C7073" w:rsidRPr="0093666B" w:rsidRDefault="000C7073" w:rsidP="00855983">
      <w:pPr>
        <w:autoSpaceDE w:val="0"/>
        <w:autoSpaceDN w:val="0"/>
        <w:ind w:firstLine="709"/>
        <w:jc w:val="both"/>
      </w:pPr>
      <w:r w:rsidRPr="0093666B">
        <w:t>в строке 3 слова «___» исключить;</w:t>
      </w:r>
    </w:p>
    <w:p w:rsidR="000C7073" w:rsidRPr="0093666B" w:rsidRDefault="000C7073" w:rsidP="00855983">
      <w:pPr>
        <w:autoSpaceDE w:val="0"/>
        <w:autoSpaceDN w:val="0"/>
        <w:ind w:firstLine="709"/>
        <w:jc w:val="both"/>
      </w:pPr>
      <w:r w:rsidRPr="0093666B">
        <w:t>в графе 3 строки 4 цифры «___» заменить цифрами «___»;</w:t>
      </w:r>
    </w:p>
    <w:p w:rsidR="000C7073" w:rsidRPr="0093666B" w:rsidRDefault="000C7073" w:rsidP="00855983">
      <w:pPr>
        <w:autoSpaceDE w:val="0"/>
        <w:autoSpaceDN w:val="0"/>
        <w:ind w:firstLine="709"/>
        <w:jc w:val="both"/>
      </w:pPr>
      <w:r w:rsidRPr="0093666B">
        <w:t>строку 2 признать утратившей силу;</w:t>
      </w:r>
    </w:p>
    <w:p w:rsidR="000C7073" w:rsidRPr="0093666B" w:rsidRDefault="000C7073" w:rsidP="00855983">
      <w:pPr>
        <w:autoSpaceDE w:val="0"/>
        <w:autoSpaceDN w:val="0"/>
        <w:ind w:firstLine="709"/>
        <w:jc w:val="both"/>
      </w:pPr>
      <w:r w:rsidRPr="0093666B">
        <w:t>дополнить строкой 1</w:t>
      </w:r>
      <w:r w:rsidRPr="0093666B">
        <w:rPr>
          <w:vertAlign w:val="superscript"/>
        </w:rPr>
        <w:t>1</w:t>
      </w:r>
      <w:r w:rsidRPr="0093666B">
        <w:t xml:space="preserve"> следующего содержания: «___».</w:t>
      </w:r>
    </w:p>
    <w:p w:rsidR="000C7073" w:rsidRPr="00F7789F" w:rsidRDefault="000C7073" w:rsidP="00855983">
      <w:pPr>
        <w:autoSpaceDE w:val="0"/>
        <w:autoSpaceDN w:val="0"/>
        <w:jc w:val="both"/>
        <w:rPr>
          <w:rFonts w:cs="Calibri"/>
        </w:rPr>
      </w:pPr>
    </w:p>
    <w:p w:rsidR="000C7073" w:rsidRPr="0093666B" w:rsidRDefault="000C7073" w:rsidP="000C7073">
      <w:pPr>
        <w:autoSpaceDE w:val="0"/>
        <w:autoSpaceDN w:val="0"/>
        <w:spacing w:line="247" w:lineRule="auto"/>
        <w:ind w:firstLine="709"/>
        <w:jc w:val="both"/>
      </w:pPr>
      <w:r w:rsidRPr="0093666B">
        <w:lastRenderedPageBreak/>
        <w:t xml:space="preserve">В случае если строки и (или) графы не пронумерованы, то изменение вносится </w:t>
      </w:r>
      <w:r>
        <w:t>путе</w:t>
      </w:r>
      <w:r w:rsidRPr="0093666B">
        <w:t>м изложения позиции в новой редакции.</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ind w:firstLine="709"/>
        <w:jc w:val="both"/>
        <w:rPr>
          <w:b/>
          <w:sz w:val="24"/>
          <w:szCs w:val="24"/>
        </w:rPr>
      </w:pPr>
    </w:p>
    <w:p w:rsidR="000C7073" w:rsidRPr="0082798D" w:rsidRDefault="000C7073" w:rsidP="000C7073">
      <w:pPr>
        <w:autoSpaceDE w:val="0"/>
        <w:autoSpaceDN w:val="0"/>
        <w:spacing w:line="247" w:lineRule="auto"/>
        <w:ind w:firstLine="709"/>
        <w:jc w:val="both"/>
        <w:rPr>
          <w:b/>
        </w:rPr>
      </w:pPr>
      <w:r w:rsidRPr="0082798D">
        <w:rPr>
          <w:b/>
        </w:rPr>
        <w:t>В паспорте подпрограммы 1 «Искусство и наследие» строку «Исполнители подпрограммы» изложить в следующей редакции:</w:t>
      </w:r>
    </w:p>
    <w:p w:rsidR="000C7073" w:rsidRPr="0082798D" w:rsidRDefault="000C7073" w:rsidP="000C7073">
      <w:pPr>
        <w:autoSpaceDE w:val="0"/>
        <w:autoSpaceDN w:val="0"/>
        <w:spacing w:line="247" w:lineRule="auto"/>
        <w:ind w:firstLine="709"/>
        <w:jc w:val="both"/>
        <w:rPr>
          <w:b/>
          <w:sz w:val="16"/>
          <w:szCs w:val="16"/>
        </w:rPr>
      </w:pPr>
    </w:p>
    <w:p w:rsidR="000C7073" w:rsidRPr="0082798D" w:rsidRDefault="000C7073" w:rsidP="000C7073">
      <w:pPr>
        <w:autoSpaceDE w:val="0"/>
        <w:autoSpaceDN w:val="0"/>
        <w:spacing w:line="247" w:lineRule="auto"/>
        <w:rPr>
          <w:b/>
        </w:rPr>
      </w:pPr>
      <w:r w:rsidRPr="0082798D">
        <w:rPr>
          <w:b/>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2479"/>
        <w:gridCol w:w="6999"/>
      </w:tblGrid>
      <w:tr w:rsidR="000C7073" w:rsidRPr="0082798D" w:rsidTr="00DC5286">
        <w:tc>
          <w:tcPr>
            <w:tcW w:w="1308" w:type="pct"/>
            <w:tcBorders>
              <w:top w:val="single" w:sz="4" w:space="0" w:color="auto"/>
              <w:bottom w:val="single" w:sz="4" w:space="0" w:color="auto"/>
            </w:tcBorders>
          </w:tcPr>
          <w:p w:rsidR="000C7073" w:rsidRPr="0082798D" w:rsidRDefault="000C7073" w:rsidP="00DC5286">
            <w:pPr>
              <w:autoSpaceDE w:val="0"/>
              <w:autoSpaceDN w:val="0"/>
              <w:spacing w:line="247" w:lineRule="auto"/>
              <w:rPr>
                <w:b/>
                <w:sz w:val="24"/>
                <w:szCs w:val="24"/>
              </w:rPr>
            </w:pPr>
            <w:r w:rsidRPr="0082798D">
              <w:rPr>
                <w:b/>
                <w:sz w:val="24"/>
                <w:szCs w:val="24"/>
              </w:rPr>
              <w:t>Исполнители подпрограммы</w:t>
            </w:r>
          </w:p>
        </w:tc>
        <w:tc>
          <w:tcPr>
            <w:tcW w:w="3692" w:type="pct"/>
            <w:tcBorders>
              <w:top w:val="single" w:sz="4" w:space="0" w:color="auto"/>
              <w:bottom w:val="single" w:sz="4" w:space="0" w:color="auto"/>
            </w:tcBorders>
          </w:tcPr>
          <w:p w:rsidR="000C7073" w:rsidRPr="0082798D" w:rsidRDefault="00502948" w:rsidP="00DC5286">
            <w:pPr>
              <w:autoSpaceDE w:val="0"/>
              <w:autoSpaceDN w:val="0"/>
              <w:spacing w:line="247" w:lineRule="auto"/>
              <w:jc w:val="both"/>
              <w:rPr>
                <w:b/>
                <w:sz w:val="24"/>
                <w:szCs w:val="24"/>
              </w:rPr>
            </w:pPr>
            <w:r w:rsidRPr="0082798D">
              <w:rPr>
                <w:b/>
                <w:sz w:val="24"/>
                <w:szCs w:val="24"/>
              </w:rPr>
              <w:t xml:space="preserve">Отдел по культуре администрации Грибановского района </w:t>
            </w:r>
            <w:r w:rsidR="000C7073" w:rsidRPr="0082798D">
              <w:rPr>
                <w:b/>
                <w:sz w:val="24"/>
                <w:szCs w:val="24"/>
              </w:rPr>
              <w:t>Воронежской области.</w:t>
            </w:r>
          </w:p>
          <w:p w:rsidR="000C7073" w:rsidRPr="0082798D" w:rsidRDefault="00475FAD" w:rsidP="00DC5286">
            <w:pPr>
              <w:autoSpaceDE w:val="0"/>
              <w:autoSpaceDN w:val="0"/>
              <w:spacing w:line="247" w:lineRule="auto"/>
              <w:jc w:val="both"/>
              <w:rPr>
                <w:b/>
                <w:sz w:val="24"/>
                <w:szCs w:val="24"/>
              </w:rPr>
            </w:pPr>
            <w:r w:rsidRPr="0082798D">
              <w:rPr>
                <w:b/>
                <w:sz w:val="24"/>
                <w:szCs w:val="24"/>
              </w:rPr>
              <w:t>Отдел по ПСТС и ЖКХ администрации Грибановского района</w:t>
            </w:r>
            <w:r w:rsidR="000C7073" w:rsidRPr="0082798D">
              <w:rPr>
                <w:b/>
                <w:sz w:val="24"/>
                <w:szCs w:val="24"/>
              </w:rPr>
              <w:t xml:space="preserve"> Воронежской области.</w:t>
            </w:r>
          </w:p>
          <w:p w:rsidR="000C7073" w:rsidRPr="0082798D" w:rsidRDefault="000C7073" w:rsidP="00DC5286">
            <w:pPr>
              <w:autoSpaceDE w:val="0"/>
              <w:autoSpaceDN w:val="0"/>
              <w:spacing w:line="247" w:lineRule="auto"/>
              <w:jc w:val="both"/>
              <w:rPr>
                <w:b/>
                <w:sz w:val="24"/>
                <w:szCs w:val="24"/>
              </w:rPr>
            </w:pPr>
          </w:p>
        </w:tc>
      </w:tr>
    </w:tbl>
    <w:p w:rsidR="000C7073" w:rsidRPr="0093666B" w:rsidRDefault="000C7073" w:rsidP="000C7073">
      <w:pPr>
        <w:autoSpaceDE w:val="0"/>
        <w:autoSpaceDN w:val="0"/>
        <w:spacing w:line="247" w:lineRule="auto"/>
        <w:ind w:firstLine="709"/>
        <w:jc w:val="right"/>
      </w:pPr>
      <w:r w:rsidRPr="0082798D">
        <w:rPr>
          <w:b/>
        </w:rPr>
        <w:t>».</w:t>
      </w:r>
    </w:p>
    <w:p w:rsidR="000C7073" w:rsidRPr="00F7789F" w:rsidRDefault="000C7073" w:rsidP="000C7073">
      <w:pPr>
        <w:autoSpaceDE w:val="0"/>
        <w:autoSpaceDN w:val="0"/>
        <w:spacing w:line="247" w:lineRule="auto"/>
        <w:ind w:firstLine="709"/>
        <w:jc w:val="both"/>
      </w:pPr>
    </w:p>
    <w:p w:rsidR="000C7073" w:rsidRPr="0093666B" w:rsidRDefault="000C7073" w:rsidP="000C7073">
      <w:pPr>
        <w:autoSpaceDE w:val="0"/>
        <w:autoSpaceDN w:val="0"/>
        <w:spacing w:line="247" w:lineRule="auto"/>
        <w:ind w:firstLine="709"/>
        <w:jc w:val="both"/>
      </w:pPr>
      <w:r w:rsidRPr="0093666B">
        <w:t>3.3.3. Ссылка на сноску обозначается в таблице зв</w:t>
      </w:r>
      <w:r>
        <w:t>е</w:t>
      </w:r>
      <w:r w:rsidRPr="0093666B">
        <w:t>здочкой или арабской цифрой. В рамках одного документа следует применять один вид знака сноски.</w:t>
      </w:r>
    </w:p>
    <w:p w:rsidR="000C7073" w:rsidRPr="0093666B" w:rsidRDefault="000C7073" w:rsidP="000C7073">
      <w:pPr>
        <w:autoSpaceDE w:val="0"/>
        <w:autoSpaceDN w:val="0"/>
        <w:spacing w:line="247" w:lineRule="auto"/>
        <w:ind w:firstLine="709"/>
        <w:jc w:val="both"/>
      </w:pPr>
      <w:r w:rsidRPr="0093666B">
        <w:t>Сноски могут быть расположены как внизу страницы, так и в конце таблицы, под чертой. После знака сноски текст начинается с прописной буквы, в конце текста ставится точка. Текст сноски печатается через одинарный межстрочный интервал.</w:t>
      </w:r>
    </w:p>
    <w:p w:rsidR="000C7073" w:rsidRPr="0093666B" w:rsidRDefault="000C7073" w:rsidP="000C7073">
      <w:pPr>
        <w:autoSpaceDE w:val="0"/>
        <w:autoSpaceDN w:val="0"/>
        <w:spacing w:line="247" w:lineRule="auto"/>
        <w:ind w:firstLine="709"/>
        <w:jc w:val="both"/>
      </w:pPr>
      <w:r w:rsidRPr="0093666B">
        <w:t>Если в тексте документа содержится текст, относящийся к таблице и оформлен</w:t>
      </w:r>
      <w:r>
        <w:t>ный в виде примечания, то он дае</w:t>
      </w:r>
      <w:r w:rsidRPr="0093666B">
        <w:t>тся после таблицы, располагается после слова «Примечание.»</w:t>
      </w:r>
      <w:r w:rsidR="0091006B">
        <w:t xml:space="preserve"> </w:t>
      </w:r>
      <w:r w:rsidRPr="0093666B">
        <w:t xml:space="preserve"> («Примечания.»), начинается с прописной буквы. В случае если в тексте документа есть сноски, расположенные после таблицы, то пр</w:t>
      </w:r>
      <w:r>
        <w:t>имечание дае</w:t>
      </w:r>
      <w:r w:rsidRPr="0093666B">
        <w:t>тся после сносок.</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jc w:val="both"/>
        <w:rPr>
          <w:rFonts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tblPr>
      <w:tblGrid>
        <w:gridCol w:w="1909"/>
        <w:gridCol w:w="2275"/>
        <w:gridCol w:w="1849"/>
        <w:gridCol w:w="1847"/>
        <w:gridCol w:w="1598"/>
      </w:tblGrid>
      <w:tr w:rsidR="000C7073" w:rsidRPr="0082798D" w:rsidTr="00DC5286">
        <w:tc>
          <w:tcPr>
            <w:tcW w:w="1011" w:type="pct"/>
            <w:vMerge w:val="restart"/>
          </w:tcPr>
          <w:p w:rsidR="000C7073" w:rsidRPr="0082798D" w:rsidRDefault="000C7073" w:rsidP="00DC5286">
            <w:pPr>
              <w:autoSpaceDE w:val="0"/>
              <w:autoSpaceDN w:val="0"/>
              <w:jc w:val="center"/>
              <w:rPr>
                <w:b/>
                <w:sz w:val="24"/>
                <w:szCs w:val="24"/>
              </w:rPr>
            </w:pPr>
            <w:r w:rsidRPr="0082798D">
              <w:rPr>
                <w:b/>
                <w:sz w:val="24"/>
                <w:szCs w:val="24"/>
              </w:rPr>
              <w:t>Наименования продуктов питания</w:t>
            </w:r>
          </w:p>
        </w:tc>
        <w:tc>
          <w:tcPr>
            <w:tcW w:w="3989" w:type="pct"/>
            <w:gridSpan w:val="4"/>
          </w:tcPr>
          <w:p w:rsidR="000C7073" w:rsidRPr="0082798D" w:rsidRDefault="000C7073" w:rsidP="00DC5286">
            <w:pPr>
              <w:autoSpaceDE w:val="0"/>
              <w:autoSpaceDN w:val="0"/>
              <w:jc w:val="center"/>
              <w:rPr>
                <w:b/>
                <w:sz w:val="24"/>
                <w:szCs w:val="24"/>
              </w:rPr>
            </w:pPr>
            <w:r w:rsidRPr="0082798D">
              <w:rPr>
                <w:b/>
                <w:sz w:val="24"/>
                <w:szCs w:val="24"/>
              </w:rPr>
              <w:t xml:space="preserve">Количество продуктов в зависимости от возраста получателя </w:t>
            </w:r>
          </w:p>
          <w:p w:rsidR="000C7073" w:rsidRPr="0082798D" w:rsidRDefault="000C7073" w:rsidP="00DC5286">
            <w:pPr>
              <w:autoSpaceDE w:val="0"/>
              <w:autoSpaceDN w:val="0"/>
              <w:jc w:val="center"/>
              <w:rPr>
                <w:b/>
                <w:sz w:val="24"/>
                <w:szCs w:val="24"/>
              </w:rPr>
            </w:pPr>
            <w:r w:rsidRPr="0082798D">
              <w:rPr>
                <w:b/>
                <w:sz w:val="24"/>
                <w:szCs w:val="24"/>
              </w:rPr>
              <w:t>социальных услуг</w:t>
            </w:r>
          </w:p>
        </w:tc>
      </w:tr>
      <w:tr w:rsidR="000C7073" w:rsidRPr="0082798D" w:rsidTr="00DC5286">
        <w:tc>
          <w:tcPr>
            <w:tcW w:w="1011" w:type="pct"/>
            <w:vMerge/>
          </w:tcPr>
          <w:p w:rsidR="000C7073" w:rsidRPr="0082798D" w:rsidRDefault="000C7073" w:rsidP="00DC5286">
            <w:pPr>
              <w:rPr>
                <w:b/>
                <w:sz w:val="24"/>
                <w:szCs w:val="24"/>
              </w:rPr>
            </w:pPr>
          </w:p>
        </w:tc>
        <w:tc>
          <w:tcPr>
            <w:tcW w:w="2183" w:type="pct"/>
            <w:gridSpan w:val="2"/>
          </w:tcPr>
          <w:p w:rsidR="000C7073" w:rsidRPr="0082798D" w:rsidRDefault="000C7073" w:rsidP="00DC5286">
            <w:pPr>
              <w:autoSpaceDE w:val="0"/>
              <w:autoSpaceDN w:val="0"/>
              <w:jc w:val="center"/>
              <w:rPr>
                <w:b/>
                <w:sz w:val="24"/>
                <w:szCs w:val="24"/>
              </w:rPr>
            </w:pPr>
            <w:r w:rsidRPr="0082798D">
              <w:rPr>
                <w:b/>
                <w:sz w:val="24"/>
                <w:szCs w:val="24"/>
              </w:rPr>
              <w:t>с 7 до 11 лет</w:t>
            </w:r>
          </w:p>
        </w:tc>
        <w:tc>
          <w:tcPr>
            <w:tcW w:w="1806" w:type="pct"/>
            <w:gridSpan w:val="2"/>
          </w:tcPr>
          <w:p w:rsidR="000C7073" w:rsidRPr="0082798D" w:rsidRDefault="000C7073" w:rsidP="00DC5286">
            <w:pPr>
              <w:autoSpaceDE w:val="0"/>
              <w:autoSpaceDN w:val="0"/>
              <w:jc w:val="center"/>
              <w:rPr>
                <w:b/>
                <w:sz w:val="24"/>
                <w:szCs w:val="24"/>
              </w:rPr>
            </w:pPr>
            <w:r w:rsidRPr="0082798D">
              <w:rPr>
                <w:b/>
                <w:sz w:val="24"/>
                <w:szCs w:val="24"/>
              </w:rPr>
              <w:t>старше 11 лет</w:t>
            </w:r>
          </w:p>
        </w:tc>
      </w:tr>
      <w:tr w:rsidR="000C7073" w:rsidRPr="0082798D" w:rsidTr="00DC5286">
        <w:tc>
          <w:tcPr>
            <w:tcW w:w="1011" w:type="pct"/>
            <w:vMerge/>
          </w:tcPr>
          <w:p w:rsidR="000C7073" w:rsidRPr="0082798D" w:rsidRDefault="000C7073" w:rsidP="00DC5286">
            <w:pPr>
              <w:rPr>
                <w:b/>
                <w:sz w:val="24"/>
                <w:szCs w:val="24"/>
              </w:rPr>
            </w:pPr>
          </w:p>
        </w:tc>
        <w:tc>
          <w:tcPr>
            <w:tcW w:w="1204"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r>
      <w:tr w:rsidR="000C7073" w:rsidRPr="0082798D" w:rsidTr="00DC5286">
        <w:tc>
          <w:tcPr>
            <w:tcW w:w="1011" w:type="pct"/>
          </w:tcPr>
          <w:p w:rsidR="000C7073" w:rsidRPr="0082798D" w:rsidRDefault="000C7073" w:rsidP="00DC5286">
            <w:pPr>
              <w:autoSpaceDE w:val="0"/>
              <w:autoSpaceDN w:val="0"/>
              <w:jc w:val="center"/>
              <w:rPr>
                <w:b/>
                <w:sz w:val="24"/>
                <w:szCs w:val="24"/>
              </w:rPr>
            </w:pPr>
            <w:r w:rsidRPr="0082798D">
              <w:rPr>
                <w:b/>
                <w:sz w:val="24"/>
                <w:szCs w:val="24"/>
              </w:rPr>
              <w:t>1</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3</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4</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5</w:t>
            </w:r>
          </w:p>
        </w:tc>
      </w:tr>
      <w:tr w:rsidR="000C7073" w:rsidRPr="0082798D" w:rsidTr="00DC5286">
        <w:tc>
          <w:tcPr>
            <w:tcW w:w="1011" w:type="pct"/>
          </w:tcPr>
          <w:p w:rsidR="000C7073" w:rsidRPr="0082798D" w:rsidRDefault="000C7073" w:rsidP="00DC5286">
            <w:pPr>
              <w:autoSpaceDE w:val="0"/>
              <w:autoSpaceDN w:val="0"/>
              <w:rPr>
                <w:b/>
                <w:sz w:val="24"/>
                <w:szCs w:val="24"/>
              </w:rPr>
            </w:pPr>
            <w:r w:rsidRPr="0082798D">
              <w:rPr>
                <w:b/>
                <w:sz w:val="24"/>
                <w:szCs w:val="24"/>
              </w:rPr>
              <w:t>Картофель</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188</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188</w:t>
            </w:r>
          </w:p>
        </w:tc>
      </w:tr>
    </w:tbl>
    <w:p w:rsidR="000C7073" w:rsidRPr="0001110C" w:rsidRDefault="000C7073" w:rsidP="000C7073">
      <w:pPr>
        <w:autoSpaceDE w:val="0"/>
        <w:autoSpaceDN w:val="0"/>
        <w:jc w:val="both"/>
        <w:rPr>
          <w:sz w:val="6"/>
          <w:szCs w:val="6"/>
        </w:rPr>
      </w:pPr>
    </w:p>
    <w:p w:rsidR="000C7073" w:rsidRPr="0093666B" w:rsidRDefault="000C7073" w:rsidP="000C7073">
      <w:pPr>
        <w:autoSpaceDE w:val="0"/>
        <w:autoSpaceDN w:val="0"/>
        <w:ind w:firstLine="540"/>
        <w:jc w:val="both"/>
        <w:rPr>
          <w:rFonts w:cs="Calibri"/>
          <w:szCs w:val="20"/>
        </w:rPr>
      </w:pPr>
      <w:r w:rsidRPr="0093666B">
        <w:rPr>
          <w:rFonts w:cs="Calibri"/>
          <w:szCs w:val="20"/>
        </w:rPr>
        <w:t>_________________________</w:t>
      </w:r>
    </w:p>
    <w:p w:rsidR="000C7073" w:rsidRPr="0093666B" w:rsidRDefault="000C7073" w:rsidP="000C7073">
      <w:pPr>
        <w:autoSpaceDE w:val="0"/>
        <w:autoSpaceDN w:val="0"/>
        <w:ind w:firstLine="709"/>
        <w:jc w:val="both"/>
        <w:rPr>
          <w:sz w:val="26"/>
          <w:szCs w:val="26"/>
        </w:rPr>
      </w:pPr>
      <w:r w:rsidRPr="0093666B">
        <w:rPr>
          <w:sz w:val="26"/>
          <w:szCs w:val="26"/>
        </w:rPr>
        <w:t>* Масса брутто приводится для нормы отходов, равной 25</w:t>
      </w:r>
      <w:r>
        <w:rPr>
          <w:sz w:val="26"/>
          <w:szCs w:val="26"/>
        </w:rPr>
        <w:t xml:space="preserve"> </w:t>
      </w:r>
      <w:r w:rsidRPr="0093666B">
        <w:rPr>
          <w:sz w:val="26"/>
          <w:szCs w:val="26"/>
        </w:rPr>
        <w:t>%.</w:t>
      </w:r>
    </w:p>
    <w:p w:rsidR="000C7073" w:rsidRPr="0093666B" w:rsidRDefault="000C7073" w:rsidP="000C7073">
      <w:pPr>
        <w:autoSpaceDE w:val="0"/>
        <w:autoSpaceDN w:val="0"/>
        <w:spacing w:before="220"/>
        <w:ind w:firstLine="709"/>
        <w:jc w:val="both"/>
      </w:pPr>
      <w:r w:rsidRPr="0093666B">
        <w:lastRenderedPageBreak/>
        <w:t>Примечание. Нормы обеспечения, предусмотренные для питания детей-инвалидов в возрасте старше 11 лет, распространяются на получателей социальных услуг старше 18 лет.</w:t>
      </w:r>
    </w:p>
    <w:p w:rsidR="000C7073" w:rsidRDefault="000C7073" w:rsidP="000C7073">
      <w:pPr>
        <w:autoSpaceDE w:val="0"/>
        <w:autoSpaceDN w:val="0"/>
        <w:jc w:val="both"/>
      </w:pPr>
    </w:p>
    <w:p w:rsidR="00964D7A" w:rsidRDefault="00747AB9" w:rsidP="00964D7A">
      <w:pPr>
        <w:tabs>
          <w:tab w:val="left" w:pos="700"/>
        </w:tabs>
        <w:jc w:val="center"/>
        <w:rPr>
          <w:b/>
          <w:caps/>
          <w:color w:val="000000"/>
        </w:rPr>
      </w:pPr>
      <w:r>
        <w:rPr>
          <w:b/>
          <w:caps/>
          <w:color w:val="000000"/>
        </w:rPr>
        <w:t>4</w:t>
      </w:r>
      <w:r w:rsidR="00D156B0" w:rsidRPr="00AF35CB">
        <w:rPr>
          <w:b/>
          <w:caps/>
          <w:color w:val="000000"/>
        </w:rPr>
        <w:t xml:space="preserve">. </w:t>
      </w:r>
      <w:r w:rsidR="00B00D38">
        <w:rPr>
          <w:b/>
          <w:caps/>
          <w:color w:val="000000"/>
        </w:rPr>
        <w:t xml:space="preserve">правила  </w:t>
      </w:r>
      <w:r w:rsidR="007966FD">
        <w:rPr>
          <w:b/>
          <w:caps/>
          <w:color w:val="000000"/>
        </w:rPr>
        <w:t xml:space="preserve">ПОДГОТОВКИ  И ОФОРМЛЕНИЯ </w:t>
      </w:r>
    </w:p>
    <w:p w:rsidR="00D156B0" w:rsidRDefault="007966FD" w:rsidP="00964D7A">
      <w:pPr>
        <w:tabs>
          <w:tab w:val="left" w:pos="700"/>
        </w:tabs>
        <w:jc w:val="center"/>
        <w:rPr>
          <w:b/>
          <w:caps/>
          <w:color w:val="000000"/>
        </w:rPr>
      </w:pPr>
      <w:r>
        <w:rPr>
          <w:b/>
          <w:caps/>
          <w:color w:val="000000"/>
        </w:rPr>
        <w:t>ОТДЕЛЬНЫХ ВИДОВ ДОКУМЕНТОВ</w:t>
      </w:r>
    </w:p>
    <w:p w:rsidR="00A1174C" w:rsidRDefault="00A1174C" w:rsidP="001D4BF3">
      <w:pPr>
        <w:tabs>
          <w:tab w:val="left" w:pos="700"/>
        </w:tabs>
        <w:jc w:val="center"/>
        <w:rPr>
          <w:b/>
          <w:caps/>
          <w:color w:val="000000"/>
        </w:rPr>
      </w:pPr>
    </w:p>
    <w:p w:rsidR="001412D4" w:rsidRPr="00A1174C" w:rsidRDefault="00334537" w:rsidP="001412D4">
      <w:pPr>
        <w:ind w:firstLine="708"/>
        <w:jc w:val="both"/>
      </w:pPr>
      <w:r>
        <w:rPr>
          <w:b/>
        </w:rPr>
        <w:t>4</w:t>
      </w:r>
      <w:r w:rsidR="001412D4">
        <w:rPr>
          <w:b/>
        </w:rPr>
        <w:t>.1. Подготовка и оформление проектов постановлений и распоряжений администрации Грибановского  муниципального района</w:t>
      </w:r>
    </w:p>
    <w:p w:rsidR="001412D4" w:rsidRPr="00A1174C" w:rsidRDefault="001412D4" w:rsidP="001412D4">
      <w:pPr>
        <w:jc w:val="center"/>
      </w:pPr>
    </w:p>
    <w:p w:rsidR="001412D4" w:rsidRPr="006631D5" w:rsidRDefault="001412D4" w:rsidP="001412D4">
      <w:pPr>
        <w:jc w:val="both"/>
      </w:pPr>
      <w:r w:rsidRPr="00D96CED">
        <w:tab/>
      </w:r>
      <w:r w:rsidR="00747AB9">
        <w:t>4</w:t>
      </w:r>
      <w:r w:rsidRPr="001412D4">
        <w:t>.1.</w:t>
      </w:r>
      <w:r w:rsidR="007A3C40">
        <w:t>1.</w:t>
      </w:r>
      <w:r w:rsidRPr="001412D4">
        <w:t xml:space="preserve"> При подготовке проектов постановлений и распоряжений </w:t>
      </w:r>
      <w:r w:rsidR="00747AB9">
        <w:t>Администрации</w:t>
      </w:r>
      <w:r w:rsidRPr="006631D5">
        <w:rPr>
          <w:b/>
        </w:rPr>
        <w:t xml:space="preserve"> </w:t>
      </w:r>
      <w:r w:rsidRPr="006631D5">
        <w:t xml:space="preserve">структурные подразделения и </w:t>
      </w:r>
      <w:r w:rsidR="00884AFE">
        <w:t>Д</w:t>
      </w:r>
      <w:r w:rsidRPr="006631D5">
        <w:t xml:space="preserve">олжностные лица </w:t>
      </w:r>
      <w:r w:rsidR="007A3C40">
        <w:t>Администрации</w:t>
      </w:r>
      <w:r w:rsidRPr="006631D5">
        <w:t xml:space="preserve"> руководствуются настоящей Инструкцией.</w:t>
      </w:r>
    </w:p>
    <w:p w:rsidR="001412D4" w:rsidRDefault="001412D4" w:rsidP="001412D4">
      <w:pPr>
        <w:jc w:val="both"/>
      </w:pPr>
      <w:r w:rsidRPr="00D96CED">
        <w:tab/>
      </w:r>
      <w:r w:rsidR="00747AB9">
        <w:t>4</w:t>
      </w:r>
      <w:r w:rsidRPr="00D96CED">
        <w:t>.</w:t>
      </w:r>
      <w:r>
        <w:t>1</w:t>
      </w:r>
      <w:r w:rsidRPr="00D96CED">
        <w:t>.</w:t>
      </w:r>
      <w:r>
        <w:t>2</w:t>
      </w:r>
      <w:r w:rsidRPr="00D96CED">
        <w:t xml:space="preserve">. </w:t>
      </w:r>
      <w:r>
        <w:t xml:space="preserve">Проекты постановлений и распоряжений </w:t>
      </w:r>
      <w:r w:rsidR="007A3C40">
        <w:t>Администрации</w:t>
      </w:r>
      <w:r>
        <w:t xml:space="preserve"> оформляются на бланках установленного образца. </w:t>
      </w:r>
      <w:r w:rsidRPr="00D96CED">
        <w:t xml:space="preserve"> Текст печатается шрифтом </w:t>
      </w:r>
      <w:r w:rsidRPr="00D96CED">
        <w:rPr>
          <w:lang w:val="en-US"/>
        </w:rPr>
        <w:t>TimesNewRoman</w:t>
      </w:r>
      <w:r w:rsidRPr="00D96CED">
        <w:t xml:space="preserve"> размером № 14</w:t>
      </w:r>
      <w:r>
        <w:t xml:space="preserve">, через </w:t>
      </w:r>
      <w:r w:rsidR="00475FAD">
        <w:t>1,5</w:t>
      </w:r>
      <w:r w:rsidR="006700F3">
        <w:t xml:space="preserve"> межстрочный </w:t>
      </w:r>
      <w:r>
        <w:t xml:space="preserve">  интервал на одной стороне листа</w:t>
      </w:r>
      <w:r w:rsidRPr="00D96CED">
        <w:t xml:space="preserve">. </w:t>
      </w:r>
    </w:p>
    <w:p w:rsidR="001412D4" w:rsidRPr="00861C18" w:rsidRDefault="001412D4" w:rsidP="001412D4">
      <w:pPr>
        <w:jc w:val="both"/>
      </w:pPr>
      <w:r w:rsidRPr="00E64B9F">
        <w:tab/>
      </w:r>
      <w:r w:rsidR="009E07D4">
        <w:t>4</w:t>
      </w:r>
      <w:r w:rsidRPr="00861C18">
        <w:t>.</w:t>
      </w:r>
      <w:r>
        <w:t>1</w:t>
      </w:r>
      <w:r w:rsidRPr="00861C18">
        <w:t>.</w:t>
      </w:r>
      <w:r>
        <w:t>3</w:t>
      </w:r>
      <w:r w:rsidRPr="00861C18">
        <w:t xml:space="preserve">. </w:t>
      </w:r>
      <w:r w:rsidR="00747AB9">
        <w:t>Постановление (распоряжение) Администрации</w:t>
      </w:r>
      <w:r>
        <w:t xml:space="preserve"> </w:t>
      </w:r>
      <w:r w:rsidRPr="00861C18">
        <w:t>име</w:t>
      </w:r>
      <w:r w:rsidR="00747AB9">
        <w:t>е</w:t>
      </w:r>
      <w:r w:rsidRPr="00861C18">
        <w:t>т следующие реквизиты:</w:t>
      </w:r>
    </w:p>
    <w:p w:rsidR="001412D4" w:rsidRPr="00861C18" w:rsidRDefault="001412D4" w:rsidP="001412D4">
      <w:pPr>
        <w:jc w:val="both"/>
      </w:pPr>
      <w:r w:rsidRPr="00861C18">
        <w:tab/>
        <w:t>-</w:t>
      </w:r>
      <w:r w:rsidR="00747AB9">
        <w:t>наименование вида документа</w:t>
      </w:r>
      <w:r w:rsidRPr="00861C18">
        <w:t xml:space="preserve"> (постановление, распоряжение </w:t>
      </w:r>
      <w:r w:rsidR="007A3C40">
        <w:t>Администрации</w:t>
      </w:r>
      <w:r w:rsidRPr="00861C18">
        <w:t>);</w:t>
      </w:r>
    </w:p>
    <w:p w:rsidR="009E07D4" w:rsidRPr="00D976E2" w:rsidRDefault="009E07D4" w:rsidP="009E07D4">
      <w:pPr>
        <w:autoSpaceDE w:val="0"/>
        <w:autoSpaceDN w:val="0"/>
        <w:ind w:firstLine="709"/>
        <w:jc w:val="both"/>
      </w:pPr>
      <w:r>
        <w:t xml:space="preserve">- </w:t>
      </w:r>
      <w:r w:rsidRPr="00D976E2">
        <w:t>дата документа;</w:t>
      </w:r>
      <w:r w:rsidRPr="00A926F3">
        <w:t xml:space="preserve"> </w:t>
      </w:r>
    </w:p>
    <w:p w:rsidR="009E07D4" w:rsidRPr="00D976E2" w:rsidRDefault="009E07D4" w:rsidP="009E07D4">
      <w:pPr>
        <w:autoSpaceDE w:val="0"/>
        <w:autoSpaceDN w:val="0"/>
        <w:ind w:firstLine="709"/>
        <w:jc w:val="both"/>
      </w:pPr>
      <w:r>
        <w:t xml:space="preserve">-  </w:t>
      </w:r>
      <w:r w:rsidRPr="00D976E2">
        <w:t>регистрационный номер документа;</w:t>
      </w:r>
    </w:p>
    <w:p w:rsidR="009E07D4" w:rsidRPr="00D976E2" w:rsidRDefault="009E07D4" w:rsidP="009E07D4">
      <w:pPr>
        <w:autoSpaceDE w:val="0"/>
        <w:autoSpaceDN w:val="0"/>
        <w:ind w:firstLine="709"/>
        <w:jc w:val="both"/>
      </w:pPr>
      <w:r>
        <w:t xml:space="preserve">- </w:t>
      </w:r>
      <w:r w:rsidRPr="00D976E2">
        <w:t>место составления (издания) документа;</w:t>
      </w:r>
    </w:p>
    <w:p w:rsidR="009E07D4" w:rsidRPr="00A926F3" w:rsidRDefault="009E07D4" w:rsidP="009E07D4">
      <w:pPr>
        <w:autoSpaceDE w:val="0"/>
        <w:autoSpaceDN w:val="0"/>
        <w:ind w:firstLine="709"/>
        <w:jc w:val="both"/>
      </w:pPr>
      <w:r>
        <w:t xml:space="preserve">- </w:t>
      </w:r>
      <w:r w:rsidRPr="00D976E2">
        <w:t xml:space="preserve">заголовок к тексту;  </w:t>
      </w:r>
    </w:p>
    <w:p w:rsidR="009E07D4" w:rsidRPr="00D976E2" w:rsidRDefault="009E07D4" w:rsidP="009E07D4">
      <w:pPr>
        <w:autoSpaceDE w:val="0"/>
        <w:autoSpaceDN w:val="0"/>
        <w:ind w:firstLine="709"/>
        <w:jc w:val="both"/>
      </w:pPr>
      <w:r>
        <w:t xml:space="preserve">- </w:t>
      </w:r>
      <w:r w:rsidRPr="00D976E2">
        <w:t>текст документа;</w:t>
      </w:r>
    </w:p>
    <w:p w:rsidR="009E07D4" w:rsidRPr="00A926F3" w:rsidRDefault="009E07D4" w:rsidP="009E07D4">
      <w:pPr>
        <w:autoSpaceDE w:val="0"/>
        <w:autoSpaceDN w:val="0"/>
        <w:ind w:firstLine="709"/>
        <w:jc w:val="both"/>
      </w:pPr>
      <w:r>
        <w:t xml:space="preserve">- </w:t>
      </w:r>
      <w:r w:rsidRPr="00D976E2">
        <w:t>отметка о приложении;</w:t>
      </w:r>
    </w:p>
    <w:p w:rsidR="009E07D4" w:rsidRPr="00D976E2" w:rsidRDefault="009E07D4" w:rsidP="009E07D4">
      <w:pPr>
        <w:autoSpaceDE w:val="0"/>
        <w:autoSpaceDN w:val="0"/>
        <w:ind w:firstLine="709"/>
        <w:jc w:val="both"/>
      </w:pPr>
      <w:r>
        <w:t xml:space="preserve">- </w:t>
      </w:r>
      <w:r w:rsidRPr="00D976E2">
        <w:t>виза;</w:t>
      </w:r>
    </w:p>
    <w:p w:rsidR="009E07D4" w:rsidRPr="00D976E2" w:rsidRDefault="009E07D4" w:rsidP="009E07D4">
      <w:pPr>
        <w:autoSpaceDE w:val="0"/>
        <w:autoSpaceDN w:val="0"/>
        <w:ind w:firstLine="709"/>
        <w:jc w:val="both"/>
      </w:pPr>
      <w:r>
        <w:t xml:space="preserve">- </w:t>
      </w:r>
      <w:r w:rsidRPr="00A926F3">
        <w:t>подпись</w:t>
      </w:r>
      <w:r w:rsidRPr="00D976E2">
        <w:t>.</w:t>
      </w:r>
    </w:p>
    <w:p w:rsidR="009E07D4" w:rsidRDefault="009E07D4" w:rsidP="009E07D4">
      <w:pPr>
        <w:autoSpaceDE w:val="0"/>
        <w:autoSpaceDN w:val="0"/>
        <w:ind w:firstLine="709"/>
        <w:jc w:val="both"/>
      </w:pPr>
    </w:p>
    <w:p w:rsidR="009E07D4" w:rsidRDefault="009E07D4" w:rsidP="009E07D4">
      <w:pPr>
        <w:autoSpaceDE w:val="0"/>
        <w:autoSpaceDN w:val="0"/>
        <w:ind w:firstLine="709"/>
        <w:jc w:val="both"/>
      </w:pPr>
      <w:r>
        <w:t xml:space="preserve">4.1.4. </w:t>
      </w:r>
      <w:r w:rsidRPr="00D976E2">
        <w:t xml:space="preserve">Дата документа отделяется от наименования </w:t>
      </w:r>
      <w:r w:rsidRPr="00D976E2">
        <w:rPr>
          <w:color w:val="000000"/>
        </w:rPr>
        <w:t>вида документа</w:t>
      </w:r>
      <w:r w:rsidRPr="00D976E2">
        <w:rPr>
          <w:color w:val="FF0000"/>
        </w:rPr>
        <w:t xml:space="preserve"> </w:t>
      </w:r>
      <w:r w:rsidRPr="00D976E2">
        <w:rPr>
          <w:color w:val="000000"/>
        </w:rPr>
        <w:t xml:space="preserve">2 </w:t>
      </w:r>
      <w:r w:rsidRPr="00D976E2">
        <w:t>межстрочными интервалами, оформляется словесно-цифровым способом, печатается от левой границы текстового поля</w:t>
      </w:r>
      <w:r>
        <w:t>.</w:t>
      </w:r>
    </w:p>
    <w:p w:rsidR="009E07D4" w:rsidRPr="0093666B" w:rsidRDefault="009E07D4" w:rsidP="009E07D4">
      <w:pPr>
        <w:autoSpaceDE w:val="0"/>
        <w:autoSpaceDN w:val="0"/>
        <w:ind w:firstLine="709"/>
        <w:jc w:val="both"/>
      </w:pPr>
      <w:r>
        <w:t>4.1.5.</w:t>
      </w:r>
      <w:r w:rsidRPr="009E07D4">
        <w:t xml:space="preserve"> </w:t>
      </w:r>
      <w:r w:rsidRPr="00D976E2">
        <w:t>Регистрационный номер документа печатается</w:t>
      </w:r>
      <w:r w:rsidRPr="0093666B">
        <w:t xml:space="preserve"> арабскими цифрами и состоит из знака «№» и порядкового номера документа.</w:t>
      </w:r>
    </w:p>
    <w:p w:rsidR="009E07D4" w:rsidRDefault="009E07D4" w:rsidP="009E07D4">
      <w:pPr>
        <w:autoSpaceDE w:val="0"/>
        <w:autoSpaceDN w:val="0"/>
        <w:ind w:firstLine="709"/>
        <w:jc w:val="both"/>
      </w:pPr>
    </w:p>
    <w:p w:rsidR="009E07D4" w:rsidRPr="0082798D" w:rsidRDefault="009E07D4" w:rsidP="009E07D4">
      <w:pPr>
        <w:autoSpaceDE w:val="0"/>
        <w:autoSpaceDN w:val="0"/>
        <w:ind w:firstLine="709"/>
        <w:jc w:val="both"/>
        <w:rPr>
          <w:b/>
        </w:rPr>
      </w:pPr>
      <w:r w:rsidRPr="0082798D">
        <w:rPr>
          <w:b/>
        </w:rPr>
        <w:t>Например: № 153.</w:t>
      </w:r>
    </w:p>
    <w:p w:rsidR="009E07D4" w:rsidRPr="0082798D" w:rsidRDefault="009E07D4" w:rsidP="009E07D4">
      <w:pPr>
        <w:autoSpaceDE w:val="0"/>
        <w:autoSpaceDN w:val="0"/>
        <w:ind w:firstLine="709"/>
        <w:jc w:val="both"/>
        <w:rPr>
          <w:b/>
        </w:rPr>
      </w:pPr>
    </w:p>
    <w:p w:rsidR="009E07D4" w:rsidRPr="0082798D" w:rsidRDefault="009E07D4" w:rsidP="009E07D4">
      <w:pPr>
        <w:pStyle w:val="5"/>
        <w:widowControl/>
        <w:shd w:val="clear" w:color="auto" w:fill="auto"/>
        <w:spacing w:after="338" w:line="240" w:lineRule="auto"/>
        <w:ind w:left="20" w:right="20" w:firstLine="700"/>
        <w:jc w:val="both"/>
        <w:rPr>
          <w:b/>
          <w:sz w:val="28"/>
          <w:szCs w:val="28"/>
        </w:rPr>
      </w:pPr>
      <w:r w:rsidRPr="0082798D">
        <w:rPr>
          <w:b/>
          <w:sz w:val="28"/>
          <w:szCs w:val="28"/>
        </w:rPr>
        <w:t>К порядковому номеру распоряжения через дефис добавляются буквы «р», «рл»,  «рк» в соответствии с подразделом 4.</w:t>
      </w:r>
      <w:r w:rsidR="004F0CC8" w:rsidRPr="0082798D">
        <w:rPr>
          <w:b/>
          <w:sz w:val="28"/>
          <w:szCs w:val="28"/>
        </w:rPr>
        <w:t>4</w:t>
      </w:r>
      <w:r w:rsidRPr="0082798D">
        <w:rPr>
          <w:b/>
          <w:sz w:val="28"/>
          <w:szCs w:val="28"/>
        </w:rPr>
        <w:t xml:space="preserve"> настоящей Инструкции. </w:t>
      </w:r>
    </w:p>
    <w:p w:rsidR="009E07D4" w:rsidRPr="0082798D" w:rsidRDefault="009E07D4" w:rsidP="009E07D4">
      <w:pPr>
        <w:autoSpaceDE w:val="0"/>
        <w:autoSpaceDN w:val="0"/>
        <w:ind w:firstLine="709"/>
        <w:jc w:val="both"/>
        <w:rPr>
          <w:b/>
        </w:rPr>
      </w:pPr>
      <w:r w:rsidRPr="0082798D">
        <w:rPr>
          <w:b/>
        </w:rPr>
        <w:t>Например: № 153-р.</w:t>
      </w:r>
    </w:p>
    <w:p w:rsidR="001412D4" w:rsidRDefault="00CD5CDC" w:rsidP="001412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4.1.6. </w:t>
      </w:r>
      <w:r w:rsidR="001412D4" w:rsidRPr="003D5CD4">
        <w:rPr>
          <w:rFonts w:ascii="Times New Roman" w:hAnsi="Times New Roman" w:cs="Times New Roman"/>
          <w:sz w:val="28"/>
          <w:szCs w:val="28"/>
        </w:rPr>
        <w:t>Место</w:t>
      </w:r>
      <w:r>
        <w:rPr>
          <w:rFonts w:ascii="Times New Roman" w:hAnsi="Times New Roman" w:cs="Times New Roman"/>
          <w:sz w:val="28"/>
          <w:szCs w:val="28"/>
        </w:rPr>
        <w:t xml:space="preserve"> составления </w:t>
      </w:r>
      <w:r w:rsidR="001412D4" w:rsidRPr="003D5CD4">
        <w:rPr>
          <w:rFonts w:ascii="Times New Roman" w:hAnsi="Times New Roman" w:cs="Times New Roman"/>
          <w:sz w:val="28"/>
          <w:szCs w:val="28"/>
        </w:rPr>
        <w:t xml:space="preserve"> </w:t>
      </w:r>
      <w:r>
        <w:rPr>
          <w:rFonts w:ascii="Times New Roman" w:hAnsi="Times New Roman" w:cs="Times New Roman"/>
          <w:sz w:val="28"/>
          <w:szCs w:val="28"/>
        </w:rPr>
        <w:t>(</w:t>
      </w:r>
      <w:r w:rsidR="001412D4" w:rsidRPr="003D5CD4">
        <w:rPr>
          <w:rFonts w:ascii="Times New Roman" w:hAnsi="Times New Roman" w:cs="Times New Roman"/>
          <w:sz w:val="28"/>
          <w:szCs w:val="28"/>
        </w:rPr>
        <w:t>издания</w:t>
      </w:r>
      <w:r>
        <w:rPr>
          <w:rFonts w:ascii="Times New Roman" w:hAnsi="Times New Roman" w:cs="Times New Roman"/>
          <w:sz w:val="28"/>
          <w:szCs w:val="28"/>
        </w:rPr>
        <w:t>) документа</w:t>
      </w:r>
      <w:r w:rsidR="001412D4">
        <w:rPr>
          <w:rFonts w:ascii="Times New Roman" w:hAnsi="Times New Roman" w:cs="Times New Roman"/>
          <w:sz w:val="28"/>
          <w:szCs w:val="28"/>
        </w:rPr>
        <w:t xml:space="preserve"> </w:t>
      </w:r>
      <w:r>
        <w:rPr>
          <w:rFonts w:ascii="Times New Roman" w:hAnsi="Times New Roman" w:cs="Times New Roman"/>
          <w:sz w:val="28"/>
          <w:szCs w:val="28"/>
        </w:rPr>
        <w:t>(</w:t>
      </w:r>
      <w:r w:rsidR="001412D4">
        <w:rPr>
          <w:rFonts w:ascii="Times New Roman" w:hAnsi="Times New Roman" w:cs="Times New Roman"/>
          <w:sz w:val="28"/>
          <w:szCs w:val="28"/>
        </w:rPr>
        <w:t>пгт</w:t>
      </w:r>
      <w:r w:rsidR="001412D4" w:rsidRPr="003D5CD4">
        <w:rPr>
          <w:rFonts w:ascii="Times New Roman" w:hAnsi="Times New Roman" w:cs="Times New Roman"/>
          <w:sz w:val="28"/>
          <w:szCs w:val="28"/>
        </w:rPr>
        <w:t xml:space="preserve">. </w:t>
      </w:r>
      <w:r w:rsidR="001412D4">
        <w:rPr>
          <w:rFonts w:ascii="Times New Roman" w:hAnsi="Times New Roman" w:cs="Times New Roman"/>
          <w:sz w:val="28"/>
          <w:szCs w:val="28"/>
        </w:rPr>
        <w:t>Грибановский</w:t>
      </w:r>
      <w:r>
        <w:rPr>
          <w:rFonts w:ascii="Times New Roman" w:hAnsi="Times New Roman" w:cs="Times New Roman"/>
          <w:sz w:val="28"/>
          <w:szCs w:val="28"/>
        </w:rPr>
        <w:t>)</w:t>
      </w:r>
      <w:r w:rsidR="001412D4">
        <w:rPr>
          <w:rFonts w:ascii="Times New Roman" w:hAnsi="Times New Roman" w:cs="Times New Roman"/>
          <w:sz w:val="28"/>
          <w:szCs w:val="28"/>
        </w:rPr>
        <w:t xml:space="preserve"> </w:t>
      </w:r>
      <w:r>
        <w:rPr>
          <w:rFonts w:ascii="Times New Roman" w:hAnsi="Times New Roman" w:cs="Times New Roman"/>
          <w:sz w:val="28"/>
          <w:szCs w:val="28"/>
        </w:rPr>
        <w:t xml:space="preserve"> отделяется от реквизитов «</w:t>
      </w:r>
      <w:r w:rsidR="001412D4">
        <w:rPr>
          <w:rFonts w:ascii="Times New Roman" w:hAnsi="Times New Roman" w:cs="Times New Roman"/>
          <w:sz w:val="28"/>
          <w:szCs w:val="28"/>
        </w:rPr>
        <w:t>д</w:t>
      </w:r>
      <w:r>
        <w:rPr>
          <w:rFonts w:ascii="Times New Roman" w:hAnsi="Times New Roman" w:cs="Times New Roman"/>
          <w:sz w:val="28"/>
          <w:szCs w:val="28"/>
        </w:rPr>
        <w:t xml:space="preserve">ата документа» и «регистрационный </w:t>
      </w:r>
      <w:r w:rsidR="001412D4">
        <w:rPr>
          <w:rFonts w:ascii="Times New Roman" w:hAnsi="Times New Roman" w:cs="Times New Roman"/>
          <w:sz w:val="28"/>
          <w:szCs w:val="28"/>
        </w:rPr>
        <w:t>н</w:t>
      </w:r>
      <w:r w:rsidR="001412D4" w:rsidRPr="003D5CD4">
        <w:rPr>
          <w:rFonts w:ascii="Times New Roman" w:hAnsi="Times New Roman" w:cs="Times New Roman"/>
          <w:sz w:val="28"/>
          <w:szCs w:val="28"/>
        </w:rPr>
        <w:t>омер</w:t>
      </w:r>
      <w:r>
        <w:rPr>
          <w:rFonts w:ascii="Times New Roman" w:hAnsi="Times New Roman" w:cs="Times New Roman"/>
          <w:sz w:val="28"/>
          <w:szCs w:val="28"/>
        </w:rPr>
        <w:t xml:space="preserve"> документа»</w:t>
      </w:r>
      <w:r w:rsidR="001412D4" w:rsidRPr="003D5CD4">
        <w:rPr>
          <w:rFonts w:ascii="Times New Roman" w:hAnsi="Times New Roman" w:cs="Times New Roman"/>
          <w:sz w:val="28"/>
          <w:szCs w:val="28"/>
        </w:rPr>
        <w:t xml:space="preserve"> межстрочным интервалом и </w:t>
      </w:r>
      <w:r w:rsidR="001412D4">
        <w:rPr>
          <w:rFonts w:ascii="Times New Roman" w:hAnsi="Times New Roman" w:cs="Times New Roman"/>
          <w:sz w:val="28"/>
          <w:szCs w:val="28"/>
        </w:rPr>
        <w:t>печатается</w:t>
      </w:r>
      <w:r>
        <w:rPr>
          <w:rFonts w:ascii="Times New Roman" w:hAnsi="Times New Roman" w:cs="Times New Roman"/>
          <w:sz w:val="28"/>
          <w:szCs w:val="28"/>
        </w:rPr>
        <w:t xml:space="preserve"> от  левой границы текстового поля</w:t>
      </w:r>
      <w:r w:rsidR="001412D4" w:rsidRPr="003D5CD4">
        <w:rPr>
          <w:rFonts w:ascii="Times New Roman" w:hAnsi="Times New Roman" w:cs="Times New Roman"/>
          <w:sz w:val="28"/>
          <w:szCs w:val="28"/>
        </w:rPr>
        <w:t>.</w:t>
      </w:r>
    </w:p>
    <w:p w:rsidR="00CD5CDC" w:rsidRPr="00940988" w:rsidRDefault="00CD5CDC" w:rsidP="00475FAD">
      <w:pPr>
        <w:autoSpaceDE w:val="0"/>
        <w:autoSpaceDN w:val="0"/>
        <w:ind w:firstLine="539"/>
        <w:jc w:val="both"/>
      </w:pPr>
      <w:r>
        <w:rPr>
          <w:color w:val="000000"/>
        </w:rPr>
        <w:t>4.1</w:t>
      </w:r>
      <w:r w:rsidRPr="00940988">
        <w:rPr>
          <w:color w:val="000000"/>
        </w:rPr>
        <w:t>.7. Заголовок к тексту</w:t>
      </w:r>
      <w:r w:rsidRPr="00940988">
        <w:rPr>
          <w:color w:val="FF0000"/>
        </w:rPr>
        <w:t xml:space="preserve"> </w:t>
      </w:r>
      <w:r w:rsidRPr="00940988">
        <w:t>(наименование документа)</w:t>
      </w:r>
      <w:r w:rsidRPr="00940988">
        <w:rPr>
          <w:color w:val="FF0000"/>
        </w:rPr>
        <w:t xml:space="preserve"> </w:t>
      </w:r>
      <w:r w:rsidRPr="00940988">
        <w:t>печатается от границы левого поля в ограничител</w:t>
      </w:r>
      <w:r w:rsidR="008E7A80">
        <w:t>ьных отметках с прописной буквы</w:t>
      </w:r>
      <w:r w:rsidRPr="00940988">
        <w:t>. Точка в конце заголовка не ставится. Заголовок, состоящий из двух и более строк, печатается через 1 межстрочный интервал.</w:t>
      </w:r>
    </w:p>
    <w:p w:rsidR="001412D4" w:rsidRPr="003D1EDC" w:rsidRDefault="00CD5CDC" w:rsidP="00CD5CD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412D4" w:rsidRPr="003D1EDC">
        <w:rPr>
          <w:rFonts w:ascii="Times New Roman" w:hAnsi="Times New Roman" w:cs="Times New Roman"/>
          <w:sz w:val="28"/>
          <w:szCs w:val="28"/>
        </w:rPr>
        <w:t>.</w:t>
      </w:r>
      <w:r w:rsidR="001412D4">
        <w:rPr>
          <w:rFonts w:ascii="Times New Roman" w:hAnsi="Times New Roman" w:cs="Times New Roman"/>
          <w:sz w:val="28"/>
          <w:szCs w:val="28"/>
        </w:rPr>
        <w:t>1</w:t>
      </w:r>
      <w:r w:rsidR="001412D4" w:rsidRPr="003D1EDC">
        <w:rPr>
          <w:rFonts w:ascii="Times New Roman" w:hAnsi="Times New Roman" w:cs="Times New Roman"/>
          <w:sz w:val="28"/>
          <w:szCs w:val="28"/>
        </w:rPr>
        <w:t>.</w:t>
      </w:r>
      <w:r>
        <w:rPr>
          <w:rFonts w:ascii="Times New Roman" w:hAnsi="Times New Roman" w:cs="Times New Roman"/>
          <w:sz w:val="28"/>
          <w:szCs w:val="28"/>
        </w:rPr>
        <w:t>8</w:t>
      </w:r>
      <w:r w:rsidR="001412D4" w:rsidRPr="003D1EDC">
        <w:rPr>
          <w:rFonts w:ascii="Times New Roman" w:hAnsi="Times New Roman" w:cs="Times New Roman"/>
          <w:sz w:val="28"/>
          <w:szCs w:val="28"/>
        </w:rPr>
        <w:t>. Текст</w:t>
      </w:r>
      <w:r>
        <w:rPr>
          <w:rFonts w:ascii="Times New Roman" w:hAnsi="Times New Roman" w:cs="Times New Roman"/>
          <w:sz w:val="28"/>
          <w:szCs w:val="28"/>
        </w:rPr>
        <w:t xml:space="preserve"> документа </w:t>
      </w:r>
      <w:r w:rsidR="001412D4" w:rsidRPr="003D1EDC">
        <w:rPr>
          <w:rFonts w:ascii="Times New Roman" w:hAnsi="Times New Roman" w:cs="Times New Roman"/>
          <w:sz w:val="28"/>
          <w:szCs w:val="28"/>
        </w:rPr>
        <w:t xml:space="preserve"> отделяется от заголовка двойным интервалом и печатается размером шрифта </w:t>
      </w:r>
      <w:r w:rsidR="007A3C40">
        <w:rPr>
          <w:rFonts w:ascii="Times New Roman" w:hAnsi="Times New Roman" w:cs="Times New Roman"/>
          <w:sz w:val="28"/>
          <w:szCs w:val="28"/>
        </w:rPr>
        <w:t>№</w:t>
      </w:r>
      <w:r w:rsidR="001412D4" w:rsidRPr="003D1EDC">
        <w:rPr>
          <w:rFonts w:ascii="Times New Roman" w:hAnsi="Times New Roman" w:cs="Times New Roman"/>
          <w:sz w:val="28"/>
          <w:szCs w:val="28"/>
        </w:rPr>
        <w:t xml:space="preserve"> 14, </w:t>
      </w:r>
      <w:r w:rsidR="00475FAD">
        <w:rPr>
          <w:rFonts w:ascii="Times New Roman" w:hAnsi="Times New Roman" w:cs="Times New Roman"/>
          <w:sz w:val="28"/>
          <w:szCs w:val="28"/>
        </w:rPr>
        <w:t xml:space="preserve"> полуторным</w:t>
      </w:r>
      <w:r w:rsidR="006700F3">
        <w:rPr>
          <w:rFonts w:ascii="Times New Roman" w:hAnsi="Times New Roman" w:cs="Times New Roman"/>
          <w:sz w:val="28"/>
          <w:szCs w:val="28"/>
        </w:rPr>
        <w:t xml:space="preserve"> межстрочным </w:t>
      </w:r>
      <w:r w:rsidR="001412D4" w:rsidRPr="003D1EDC">
        <w:rPr>
          <w:rFonts w:ascii="Times New Roman" w:hAnsi="Times New Roman" w:cs="Times New Roman"/>
          <w:sz w:val="28"/>
          <w:szCs w:val="28"/>
        </w:rPr>
        <w:t>интервалом.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1412D4" w:rsidRDefault="001412D4" w:rsidP="00CD5CDC">
      <w:pPr>
        <w:pStyle w:val="ConsPlusNormal"/>
        <w:ind w:firstLine="539"/>
        <w:jc w:val="both"/>
        <w:rPr>
          <w:rFonts w:ascii="Times New Roman" w:hAnsi="Times New Roman" w:cs="Times New Roman"/>
          <w:sz w:val="28"/>
          <w:szCs w:val="28"/>
        </w:rPr>
      </w:pPr>
      <w:r w:rsidRPr="003D1EDC">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распоряжениях - распорядительную).</w:t>
      </w:r>
    </w:p>
    <w:p w:rsidR="001412D4" w:rsidRPr="00D96CED" w:rsidRDefault="001412D4" w:rsidP="001412D4">
      <w:pPr>
        <w:jc w:val="both"/>
      </w:pPr>
      <w:r w:rsidRPr="00D96CED">
        <w:tab/>
        <w:t xml:space="preserve">Преамбула в проектах </w:t>
      </w:r>
      <w:r w:rsidR="00D666A2">
        <w:t xml:space="preserve">постановлений Администрации </w:t>
      </w:r>
      <w:r w:rsidRPr="00D96CED">
        <w:t>завершается словами: «</w:t>
      </w:r>
      <w:r>
        <w:t xml:space="preserve">администрация Грибановского муниципального района </w:t>
      </w:r>
      <w:r w:rsidR="00D666A2">
        <w:t xml:space="preserve">                 </w:t>
      </w:r>
      <w:r w:rsidRPr="00D666A2">
        <w:rPr>
          <w:b/>
        </w:rPr>
        <w:t>п о с т а н о в л я е т</w:t>
      </w:r>
      <w:r w:rsidRPr="00D96CED">
        <w:t>:», слов</w:t>
      </w:r>
      <w:r>
        <w:t>о «</w:t>
      </w:r>
      <w:r w:rsidRPr="006700F3">
        <w:t>п о с т а н о в л я е т</w:t>
      </w:r>
      <w:r>
        <w:t xml:space="preserve">» печатается </w:t>
      </w:r>
      <w:r w:rsidR="00475FAD">
        <w:t>полу</w:t>
      </w:r>
      <w:r w:rsidRPr="00D96CED">
        <w:t>жирным шрифтом, вразрядку, строчными буквами.</w:t>
      </w:r>
    </w:p>
    <w:p w:rsidR="001412D4" w:rsidRPr="00D96CED" w:rsidRDefault="001412D4" w:rsidP="001412D4">
      <w:pPr>
        <w:jc w:val="both"/>
      </w:pPr>
      <w:r w:rsidRPr="00D96CED">
        <w:tab/>
        <w:t>Преамбула может отсутствовать, если предписываемые действия не нуждаются в разъяснении.</w:t>
      </w:r>
    </w:p>
    <w:p w:rsidR="001412D4" w:rsidRPr="00D96CED" w:rsidRDefault="001412D4" w:rsidP="001412D4">
      <w:pPr>
        <w:jc w:val="both"/>
      </w:pPr>
      <w:r w:rsidRPr="00D96CED">
        <w:tab/>
        <w:t xml:space="preserve">Постановляющая (распорядительная) часть проектов постановлений (распоряжений) </w:t>
      </w:r>
      <w:r w:rsidR="007A3C40">
        <w:t>Администрации</w:t>
      </w:r>
      <w:r w:rsidRPr="00D96CED">
        <w:t>, как правило, подразделяется на пункты.</w:t>
      </w:r>
    </w:p>
    <w:p w:rsidR="001412D4" w:rsidRPr="00D96CED" w:rsidRDefault="001412D4" w:rsidP="001412D4">
      <w:pPr>
        <w:jc w:val="both"/>
      </w:pPr>
      <w:r w:rsidRPr="00D96CED">
        <w:tab/>
        <w:t xml:space="preserve">Пункты нумеруются арабскими цифрами с точкой и заголовков не имеют. </w:t>
      </w:r>
    </w:p>
    <w:p w:rsidR="001412D4" w:rsidRPr="00D96CED" w:rsidRDefault="001412D4" w:rsidP="001412D4">
      <w:pPr>
        <w:jc w:val="both"/>
      </w:pPr>
      <w:r w:rsidRPr="00D96CED">
        <w:tab/>
        <w:t>Тексты пункта и его самостоятельных подпунктов пишутся с прописной буквы и заканчиваются точкой.</w:t>
      </w:r>
    </w:p>
    <w:p w:rsidR="001412D4" w:rsidRPr="00D96CED" w:rsidRDefault="001412D4" w:rsidP="001412D4">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1412D4" w:rsidRPr="00D96CED" w:rsidRDefault="001412D4" w:rsidP="001412D4">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1412D4" w:rsidRDefault="001412D4" w:rsidP="001412D4">
      <w:pPr>
        <w:jc w:val="both"/>
      </w:pPr>
      <w:r w:rsidRPr="00D96CED">
        <w:tab/>
        <w:t>Абзацы в пределах подпункта не нумеруются.</w:t>
      </w:r>
    </w:p>
    <w:p w:rsidR="00A229ED" w:rsidRPr="00D976E2" w:rsidRDefault="00A229ED" w:rsidP="00A229ED">
      <w:pPr>
        <w:autoSpaceDE w:val="0"/>
        <w:autoSpaceDN w:val="0"/>
        <w:spacing w:line="235" w:lineRule="auto"/>
        <w:ind w:firstLine="709"/>
        <w:jc w:val="both"/>
      </w:pPr>
      <w:r w:rsidRPr="00D976E2">
        <w:t>Текст документа излагается от третьего лица единственного числа.</w:t>
      </w:r>
    </w:p>
    <w:p w:rsidR="00A229ED" w:rsidRDefault="001412D4" w:rsidP="001412D4">
      <w:pPr>
        <w:tabs>
          <w:tab w:val="left" w:pos="708"/>
          <w:tab w:val="left" w:pos="1416"/>
          <w:tab w:val="left" w:pos="2124"/>
          <w:tab w:val="left" w:pos="2832"/>
          <w:tab w:val="left" w:pos="3540"/>
          <w:tab w:val="left" w:pos="4248"/>
          <w:tab w:val="left" w:pos="5910"/>
        </w:tabs>
        <w:jc w:val="both"/>
      </w:pPr>
      <w:r w:rsidRPr="00D96CED">
        <w:tab/>
      </w:r>
      <w:r w:rsidR="00A229ED">
        <w:t>4</w:t>
      </w:r>
      <w:r w:rsidRPr="00D96CED">
        <w:t>.</w:t>
      </w:r>
      <w:r>
        <w:t>1</w:t>
      </w:r>
      <w:r w:rsidRPr="00D96CED">
        <w:t>.</w:t>
      </w:r>
      <w:r w:rsidR="00A229ED">
        <w:t>9</w:t>
      </w:r>
      <w:r w:rsidRPr="00D96CED">
        <w:t>.</w:t>
      </w:r>
      <w:r w:rsidRPr="00D96CED">
        <w:tab/>
        <w:t xml:space="preserve">Содержащиеся даты в тексте допускается оформлять двумя способами: </w:t>
      </w:r>
    </w:p>
    <w:p w:rsidR="00A229ED" w:rsidRPr="00D976E2" w:rsidRDefault="00A229ED" w:rsidP="00A229ED">
      <w:pPr>
        <w:autoSpaceDE w:val="0"/>
        <w:autoSpaceDN w:val="0"/>
        <w:spacing w:line="235" w:lineRule="auto"/>
        <w:ind w:firstLine="709"/>
        <w:jc w:val="both"/>
      </w:pPr>
      <w:r>
        <w:t xml:space="preserve">- </w:t>
      </w:r>
      <w:r w:rsidRPr="00D976E2">
        <w:t>арабскими цифрами, разд</w:t>
      </w:r>
      <w:r>
        <w:t>еленными точкой: 07.04</w:t>
      </w:r>
      <w:r w:rsidRPr="00D976E2">
        <w:t>.2021;</w:t>
      </w:r>
    </w:p>
    <w:p w:rsidR="00A229ED" w:rsidRPr="00D976E2" w:rsidRDefault="00A229ED" w:rsidP="00A229ED">
      <w:pPr>
        <w:autoSpaceDE w:val="0"/>
        <w:autoSpaceDN w:val="0"/>
        <w:spacing w:line="235" w:lineRule="auto"/>
        <w:ind w:firstLine="709"/>
        <w:jc w:val="both"/>
      </w:pPr>
      <w:r>
        <w:t xml:space="preserve">- </w:t>
      </w:r>
      <w:r w:rsidRPr="00D976E2">
        <w:t xml:space="preserve">словесно-цифровым способом: 2 </w:t>
      </w:r>
      <w:r>
        <w:t>апреля</w:t>
      </w:r>
      <w:r w:rsidRPr="00D976E2">
        <w:t xml:space="preserve"> 2021 г.</w:t>
      </w:r>
    </w:p>
    <w:p w:rsidR="00A229ED" w:rsidRDefault="00A229ED" w:rsidP="001412D4">
      <w:pPr>
        <w:tabs>
          <w:tab w:val="left" w:pos="708"/>
          <w:tab w:val="left" w:pos="1416"/>
          <w:tab w:val="left" w:pos="2124"/>
          <w:tab w:val="left" w:pos="2832"/>
          <w:tab w:val="left" w:pos="3540"/>
          <w:tab w:val="left" w:pos="4248"/>
          <w:tab w:val="left" w:pos="5910"/>
        </w:tabs>
        <w:jc w:val="both"/>
      </w:pPr>
    </w:p>
    <w:p w:rsidR="001412D4" w:rsidRPr="0091006B" w:rsidRDefault="001412D4" w:rsidP="001412D4">
      <w:pPr>
        <w:jc w:val="both"/>
      </w:pPr>
      <w:r w:rsidRPr="00D96CED">
        <w:lastRenderedPageBreak/>
        <w:tab/>
        <w:t xml:space="preserve">Календарные сроки в текстах проектов актов рекомендуется оформлять следующим образом: </w:t>
      </w:r>
      <w:r w:rsidRPr="0091006B">
        <w:t>в первом полугодии 20</w:t>
      </w:r>
      <w:r w:rsidR="00315937" w:rsidRPr="0091006B">
        <w:t xml:space="preserve">21 </w:t>
      </w:r>
      <w:r w:rsidRPr="0091006B">
        <w:t xml:space="preserve">г., в </w:t>
      </w:r>
      <w:r w:rsidRPr="0091006B">
        <w:rPr>
          <w:lang w:val="en-US"/>
        </w:rPr>
        <w:t>III</w:t>
      </w:r>
      <w:r w:rsidRPr="0091006B">
        <w:t xml:space="preserve"> квартале 20</w:t>
      </w:r>
      <w:r w:rsidR="00315937" w:rsidRPr="0091006B">
        <w:t>21 г., за 9 месяцев 2021</w:t>
      </w:r>
      <w:r w:rsidRPr="0091006B">
        <w:t xml:space="preserve"> года, в 20</w:t>
      </w:r>
      <w:r w:rsidR="00315937" w:rsidRPr="0091006B">
        <w:t>21 году, бюджет на 2021</w:t>
      </w:r>
      <w:r w:rsidRPr="0091006B">
        <w:t xml:space="preserve"> год.</w:t>
      </w:r>
    </w:p>
    <w:p w:rsidR="001412D4" w:rsidRPr="00D96CED" w:rsidRDefault="00B76152" w:rsidP="001412D4">
      <w:pPr>
        <w:ind w:firstLine="720"/>
        <w:jc w:val="both"/>
      </w:pPr>
      <w:r>
        <w:t>4</w:t>
      </w:r>
      <w:r w:rsidR="001412D4" w:rsidRPr="00D96CED">
        <w:t>.</w:t>
      </w:r>
      <w:r w:rsidR="001412D4">
        <w:t>1</w:t>
      </w:r>
      <w:r w:rsidR="001412D4" w:rsidRPr="00D96CED">
        <w:t>.</w:t>
      </w:r>
      <w:r>
        <w:t>10</w:t>
      </w:r>
      <w:r w:rsidR="001412D4" w:rsidRPr="00D96CED">
        <w:t xml:space="preserve">. Приложения к проектам </w:t>
      </w:r>
      <w:r>
        <w:t>постановлений (распоряжений) Администрации</w:t>
      </w:r>
      <w:r w:rsidR="001412D4" w:rsidRPr="00D96CED">
        <w:t xml:space="preserve"> оформляются на отдельных листах бумаги.</w:t>
      </w:r>
    </w:p>
    <w:p w:rsidR="001412D4" w:rsidRDefault="001412D4" w:rsidP="001412D4">
      <w:pPr>
        <w:jc w:val="both"/>
      </w:pPr>
      <w:r w:rsidRPr="00D96CED">
        <w:tab/>
        <w:t xml:space="preserve">Размеры полей, шрифты и межстрочные интервалы при печатании приложений идентичны размерам, применяемым при печатании </w:t>
      </w:r>
      <w:r w:rsidRPr="004146C8">
        <w:t>текстов правовых актов.</w:t>
      </w:r>
    </w:p>
    <w:p w:rsidR="001412D4" w:rsidRDefault="001412D4" w:rsidP="001412D4">
      <w:pPr>
        <w:jc w:val="both"/>
      </w:pPr>
      <w:r w:rsidRPr="00D96CED">
        <w:tab/>
        <w:t>Приложениями могут являться положения, регламенты, перечни, списки, графики, таблицы и др.</w:t>
      </w:r>
    </w:p>
    <w:p w:rsidR="001D5CF8" w:rsidRDefault="001D5CF8" w:rsidP="001D5CF8">
      <w:pPr>
        <w:ind w:firstLine="708"/>
        <w:jc w:val="both"/>
      </w:pPr>
      <w:r>
        <w:t xml:space="preserve">При наличии  нескольких приложений  они нумеруются. </w:t>
      </w:r>
    </w:p>
    <w:p w:rsidR="001D5CF8" w:rsidRPr="00D976E2" w:rsidRDefault="001D5CF8" w:rsidP="001D5CF8">
      <w:pPr>
        <w:autoSpaceDE w:val="0"/>
        <w:autoSpaceDN w:val="0"/>
        <w:spacing w:line="235" w:lineRule="auto"/>
        <w:ind w:firstLine="709"/>
        <w:jc w:val="both"/>
      </w:pPr>
      <w:r w:rsidRPr="00D976E2">
        <w:t xml:space="preserve">В тексте постановления (распоряжения) </w:t>
      </w:r>
      <w:r>
        <w:t>Администрации</w:t>
      </w:r>
      <w:r w:rsidRPr="00D976E2">
        <w:t xml:space="preserve"> при первом упоминании приложения делается ссылка «согласно приложению» или «согласно приложению №</w:t>
      </w:r>
      <w:r>
        <w:t xml:space="preserve"> </w:t>
      </w:r>
      <w:r w:rsidRPr="00D976E2">
        <w:t>1»</w:t>
      </w:r>
      <w:r>
        <w:t xml:space="preserve"> либо </w:t>
      </w:r>
      <w:r w:rsidRPr="00D976E2">
        <w:t xml:space="preserve">в скобках указывается: </w:t>
      </w:r>
      <w:r>
        <w:t>«…</w:t>
      </w:r>
      <w:r w:rsidRPr="00D976E2">
        <w:t>(приложение)</w:t>
      </w:r>
      <w:r>
        <w:t>»</w:t>
      </w:r>
      <w:r w:rsidRPr="00D976E2">
        <w:t xml:space="preserve"> или </w:t>
      </w:r>
      <w:r>
        <w:t>«</w:t>
      </w:r>
      <w:r w:rsidRPr="00D976E2">
        <w:t>…(приложение № 1)</w:t>
      </w:r>
      <w:r>
        <w:t>»</w:t>
      </w:r>
      <w:r w:rsidRPr="00D976E2">
        <w:t xml:space="preserve">. </w:t>
      </w:r>
    </w:p>
    <w:p w:rsidR="001D5CF8" w:rsidRDefault="001D5CF8" w:rsidP="001D5CF8">
      <w:pPr>
        <w:autoSpaceDE w:val="0"/>
        <w:autoSpaceDN w:val="0"/>
        <w:ind w:firstLine="709"/>
        <w:jc w:val="both"/>
      </w:pPr>
      <w:r w:rsidRPr="00D976E2">
        <w:t>На первой странице приложения в правом верхнем углу пишется слово «Приложение», ниже да</w:t>
      </w:r>
      <w:r>
        <w:t>е</w:t>
      </w:r>
      <w:r w:rsidRPr="00D976E2">
        <w:t>тся</w:t>
      </w:r>
      <w:r w:rsidRPr="0093666B">
        <w:t xml:space="preserve"> ссылка на </w:t>
      </w:r>
      <w:r>
        <w:t>постановление</w:t>
      </w:r>
      <w:r w:rsidRPr="0093666B">
        <w:t xml:space="preserve"> (распоряжение) </w:t>
      </w:r>
      <w:r>
        <w:t>Администрации</w:t>
      </w:r>
      <w:r w:rsidRPr="0093666B">
        <w:t xml:space="preserve">. </w:t>
      </w:r>
    </w:p>
    <w:p w:rsidR="00087C4E" w:rsidRPr="0082798D" w:rsidRDefault="001412D4" w:rsidP="0091006B">
      <w:pPr>
        <w:jc w:val="both"/>
        <w:rPr>
          <w:b/>
        </w:rPr>
      </w:pPr>
      <w:r w:rsidRPr="00D96CED">
        <w:tab/>
      </w:r>
      <w:r w:rsidRPr="0082798D">
        <w:rPr>
          <w:b/>
        </w:rPr>
        <w:t xml:space="preserve"> </w:t>
      </w:r>
      <w:r w:rsidR="00087C4E" w:rsidRPr="0082798D">
        <w:rPr>
          <w:b/>
        </w:rPr>
        <w:t>Например:</w:t>
      </w:r>
    </w:p>
    <w:p w:rsidR="00087C4E" w:rsidRPr="0082798D" w:rsidRDefault="00087C4E" w:rsidP="0082798D">
      <w:pPr>
        <w:autoSpaceDE w:val="0"/>
        <w:autoSpaceDN w:val="0"/>
        <w:ind w:left="5664" w:firstLine="6"/>
        <w:rPr>
          <w:b/>
        </w:rPr>
      </w:pPr>
      <w:r w:rsidRPr="0082798D">
        <w:rPr>
          <w:b/>
        </w:rPr>
        <w:t>Приложение</w:t>
      </w:r>
    </w:p>
    <w:p w:rsidR="00087C4E" w:rsidRPr="0082798D" w:rsidRDefault="00087C4E" w:rsidP="0082798D">
      <w:pPr>
        <w:autoSpaceDE w:val="0"/>
        <w:autoSpaceDN w:val="0"/>
        <w:ind w:left="5664" w:firstLine="6"/>
        <w:rPr>
          <w:b/>
        </w:rPr>
      </w:pPr>
      <w:r w:rsidRPr="0082798D">
        <w:rPr>
          <w:b/>
        </w:rPr>
        <w:t>к постановлению</w:t>
      </w:r>
    </w:p>
    <w:p w:rsidR="00087C4E" w:rsidRPr="0082798D" w:rsidRDefault="00087C4E" w:rsidP="0082798D">
      <w:pPr>
        <w:autoSpaceDE w:val="0"/>
        <w:autoSpaceDN w:val="0"/>
        <w:ind w:left="5670" w:firstLine="6"/>
        <w:rPr>
          <w:b/>
        </w:rPr>
      </w:pPr>
      <w:r w:rsidRPr="0082798D">
        <w:rPr>
          <w:b/>
        </w:rPr>
        <w:t>администрации Грибановского муниципального района</w:t>
      </w:r>
    </w:p>
    <w:p w:rsidR="00087C4E" w:rsidRPr="0082798D" w:rsidRDefault="0082798D" w:rsidP="0082798D">
      <w:pPr>
        <w:tabs>
          <w:tab w:val="center" w:pos="5172"/>
          <w:tab w:val="right" w:pos="9354"/>
        </w:tabs>
        <w:autoSpaceDE w:val="0"/>
        <w:autoSpaceDN w:val="0"/>
        <w:ind w:left="985" w:firstLine="6"/>
        <w:rPr>
          <w:b/>
        </w:rPr>
      </w:pPr>
      <w:r>
        <w:rPr>
          <w:b/>
        </w:rPr>
        <w:tab/>
        <w:t xml:space="preserve">                                                     </w:t>
      </w:r>
      <w:r w:rsidR="00087C4E" w:rsidRPr="0082798D">
        <w:rPr>
          <w:b/>
        </w:rPr>
        <w:t>Воронежской области</w:t>
      </w:r>
    </w:p>
    <w:p w:rsidR="00087C4E" w:rsidRPr="0082798D" w:rsidRDefault="00087C4E" w:rsidP="0082798D">
      <w:pPr>
        <w:autoSpaceDE w:val="0"/>
        <w:autoSpaceDN w:val="0"/>
        <w:ind w:firstLine="6"/>
        <w:jc w:val="center"/>
        <w:rPr>
          <w:b/>
        </w:rPr>
      </w:pPr>
      <w:r w:rsidRPr="0082798D">
        <w:rPr>
          <w:b/>
        </w:rPr>
        <w:t xml:space="preserve">         </w:t>
      </w:r>
      <w:r w:rsidR="0082798D">
        <w:rPr>
          <w:b/>
        </w:rPr>
        <w:t xml:space="preserve">                                                         </w:t>
      </w:r>
      <w:r w:rsidRPr="0082798D">
        <w:rPr>
          <w:b/>
        </w:rPr>
        <w:t>от __________ № ___</w:t>
      </w:r>
    </w:p>
    <w:p w:rsidR="00087C4E" w:rsidRDefault="00087C4E" w:rsidP="00087C4E">
      <w:pPr>
        <w:autoSpaceDE w:val="0"/>
        <w:autoSpaceDN w:val="0"/>
        <w:ind w:firstLine="5387"/>
        <w:jc w:val="right"/>
      </w:pPr>
    </w:p>
    <w:p w:rsidR="00087C4E" w:rsidRPr="00E00881" w:rsidRDefault="00087C4E" w:rsidP="00087C4E">
      <w:pPr>
        <w:autoSpaceDE w:val="0"/>
        <w:autoSpaceDN w:val="0"/>
        <w:ind w:firstLine="5387"/>
        <w:jc w:val="both"/>
        <w:rPr>
          <w:b/>
          <w:sz w:val="20"/>
          <w:szCs w:val="20"/>
        </w:rPr>
      </w:pPr>
    </w:p>
    <w:p w:rsidR="00087C4E" w:rsidRDefault="00087C4E" w:rsidP="00087C4E">
      <w:pPr>
        <w:autoSpaceDE w:val="0"/>
        <w:autoSpaceDN w:val="0"/>
        <w:ind w:firstLine="709"/>
        <w:jc w:val="both"/>
      </w:pPr>
      <w:r w:rsidRPr="00CA3871">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087C4E" w:rsidRPr="006165C6" w:rsidRDefault="00087C4E" w:rsidP="00087C4E">
      <w:pPr>
        <w:autoSpaceDE w:val="0"/>
        <w:autoSpaceDN w:val="0"/>
        <w:spacing w:line="238" w:lineRule="auto"/>
        <w:ind w:firstLine="709"/>
        <w:jc w:val="both"/>
      </w:pPr>
      <w:r w:rsidRPr="00833F44">
        <w:t xml:space="preserve">При наличии в тексте постановления (распоряжения) </w:t>
      </w:r>
      <w:r>
        <w:t>Администрации формулировки «утвердить</w:t>
      </w:r>
      <w:r w:rsidRPr="00833F44">
        <w:t xml:space="preserve"> (положение, состав </w:t>
      </w:r>
      <w:r w:rsidRPr="006165C6">
        <w:t>комиссии и т.д.)</w:t>
      </w:r>
      <w:r>
        <w:t>»</w:t>
      </w:r>
      <w:r w:rsidRPr="006165C6">
        <w:t xml:space="preserve"> в правом верхнем углу </w:t>
      </w:r>
      <w:r>
        <w:t xml:space="preserve">первого листа </w:t>
      </w:r>
      <w:r w:rsidRPr="006165C6">
        <w:t xml:space="preserve">приложения размещается отметка о приложении (без ссылки на постановление (распоряжение)) и гриф утверждения, в котором указываются данные </w:t>
      </w:r>
      <w:r w:rsidRPr="00D976E2">
        <w:t>постановления (распоряжения), которым</w:t>
      </w:r>
      <w:r>
        <w:t xml:space="preserve"> утвержде</w:t>
      </w:r>
      <w:r w:rsidRPr="00D976E2">
        <w:t>н документ-приложение. Слово «Приложение» отделяется от последующих строк реквизита дополнительным интервалом</w:t>
      </w:r>
      <w:r>
        <w:t>.</w:t>
      </w:r>
    </w:p>
    <w:p w:rsidR="00087C4E" w:rsidRDefault="00087C4E" w:rsidP="00087C4E">
      <w:pPr>
        <w:autoSpaceDE w:val="0"/>
        <w:autoSpaceDN w:val="0"/>
        <w:spacing w:line="238" w:lineRule="auto"/>
        <w:ind w:firstLine="709"/>
        <w:jc w:val="both"/>
      </w:pPr>
    </w:p>
    <w:p w:rsidR="0082798D" w:rsidRDefault="0082798D" w:rsidP="00087C4E">
      <w:pPr>
        <w:autoSpaceDE w:val="0"/>
        <w:autoSpaceDN w:val="0"/>
        <w:spacing w:line="238" w:lineRule="auto"/>
        <w:ind w:firstLine="709"/>
        <w:jc w:val="both"/>
      </w:pPr>
    </w:p>
    <w:p w:rsidR="0082798D" w:rsidRDefault="0082798D" w:rsidP="00087C4E">
      <w:pPr>
        <w:autoSpaceDE w:val="0"/>
        <w:autoSpaceDN w:val="0"/>
        <w:spacing w:line="238" w:lineRule="auto"/>
        <w:ind w:firstLine="709"/>
        <w:jc w:val="both"/>
      </w:pPr>
    </w:p>
    <w:p w:rsidR="0082798D" w:rsidRDefault="0082798D" w:rsidP="00087C4E">
      <w:pPr>
        <w:autoSpaceDE w:val="0"/>
        <w:autoSpaceDN w:val="0"/>
        <w:spacing w:line="238" w:lineRule="auto"/>
        <w:ind w:firstLine="709"/>
        <w:jc w:val="both"/>
      </w:pPr>
    </w:p>
    <w:p w:rsidR="0082798D" w:rsidRDefault="0082798D" w:rsidP="00087C4E">
      <w:pPr>
        <w:autoSpaceDE w:val="0"/>
        <w:autoSpaceDN w:val="0"/>
        <w:spacing w:line="238" w:lineRule="auto"/>
        <w:ind w:firstLine="709"/>
        <w:jc w:val="both"/>
      </w:pPr>
    </w:p>
    <w:p w:rsidR="0082798D" w:rsidRDefault="0082798D" w:rsidP="00087C4E">
      <w:pPr>
        <w:autoSpaceDE w:val="0"/>
        <w:autoSpaceDN w:val="0"/>
        <w:spacing w:line="238" w:lineRule="auto"/>
        <w:ind w:firstLine="709"/>
        <w:jc w:val="both"/>
      </w:pPr>
    </w:p>
    <w:p w:rsidR="00087C4E" w:rsidRPr="0082798D" w:rsidRDefault="00087C4E" w:rsidP="00087C4E">
      <w:pPr>
        <w:autoSpaceDE w:val="0"/>
        <w:autoSpaceDN w:val="0"/>
        <w:spacing w:line="238" w:lineRule="auto"/>
        <w:ind w:firstLine="709"/>
        <w:jc w:val="both"/>
        <w:rPr>
          <w:b/>
        </w:rPr>
      </w:pPr>
      <w:r w:rsidRPr="0082798D">
        <w:rPr>
          <w:b/>
        </w:rPr>
        <w:lastRenderedPageBreak/>
        <w:t>Например:</w:t>
      </w:r>
    </w:p>
    <w:p w:rsidR="00087C4E" w:rsidRPr="0082798D" w:rsidRDefault="00087C4E" w:rsidP="00087C4E">
      <w:pPr>
        <w:autoSpaceDE w:val="0"/>
        <w:autoSpaceDN w:val="0"/>
        <w:spacing w:line="238" w:lineRule="auto"/>
        <w:ind w:firstLine="540"/>
        <w:jc w:val="both"/>
        <w:rPr>
          <w:rFonts w:cs="Calibri"/>
          <w:b/>
          <w:szCs w:val="20"/>
        </w:rPr>
      </w:pPr>
    </w:p>
    <w:p w:rsidR="00087C4E" w:rsidRPr="0082798D" w:rsidRDefault="00087C4E" w:rsidP="00087C4E">
      <w:pPr>
        <w:autoSpaceDE w:val="0"/>
        <w:autoSpaceDN w:val="0"/>
        <w:spacing w:line="238" w:lineRule="auto"/>
        <w:ind w:firstLine="6521"/>
        <w:jc w:val="both"/>
        <w:rPr>
          <w:b/>
        </w:rPr>
      </w:pPr>
      <w:r w:rsidRPr="0082798D">
        <w:rPr>
          <w:b/>
        </w:rPr>
        <w:t>Приложение № 1</w:t>
      </w:r>
    </w:p>
    <w:p w:rsidR="00087C4E" w:rsidRPr="0082798D" w:rsidRDefault="00087C4E" w:rsidP="00087C4E">
      <w:pPr>
        <w:autoSpaceDE w:val="0"/>
        <w:autoSpaceDN w:val="0"/>
        <w:spacing w:line="238" w:lineRule="auto"/>
        <w:ind w:firstLine="6521"/>
        <w:jc w:val="both"/>
        <w:rPr>
          <w:b/>
        </w:rPr>
      </w:pPr>
    </w:p>
    <w:p w:rsidR="00087C4E" w:rsidRPr="0082798D" w:rsidRDefault="00087C4E" w:rsidP="00087C4E">
      <w:pPr>
        <w:autoSpaceDE w:val="0"/>
        <w:autoSpaceDN w:val="0"/>
        <w:spacing w:line="238" w:lineRule="auto"/>
        <w:ind w:firstLine="6521"/>
        <w:jc w:val="both"/>
        <w:rPr>
          <w:b/>
        </w:rPr>
      </w:pPr>
      <w:r w:rsidRPr="0082798D">
        <w:rPr>
          <w:b/>
        </w:rPr>
        <w:t>УТВЕРЖДЕНО</w:t>
      </w:r>
    </w:p>
    <w:p w:rsidR="00087C4E" w:rsidRPr="0082798D" w:rsidRDefault="00087C4E" w:rsidP="00087C4E">
      <w:pPr>
        <w:autoSpaceDE w:val="0"/>
        <w:autoSpaceDN w:val="0"/>
        <w:spacing w:line="238" w:lineRule="auto"/>
        <w:ind w:firstLine="6521"/>
        <w:jc w:val="both"/>
        <w:rPr>
          <w:b/>
        </w:rPr>
      </w:pPr>
      <w:r w:rsidRPr="0082798D">
        <w:rPr>
          <w:b/>
        </w:rPr>
        <w:t>постановлением</w:t>
      </w:r>
    </w:p>
    <w:p w:rsidR="00087C4E" w:rsidRPr="0082798D" w:rsidRDefault="00087C4E" w:rsidP="00087C4E">
      <w:pPr>
        <w:autoSpaceDE w:val="0"/>
        <w:autoSpaceDN w:val="0"/>
        <w:spacing w:line="238" w:lineRule="auto"/>
        <w:ind w:left="6521"/>
        <w:jc w:val="both"/>
        <w:rPr>
          <w:b/>
        </w:rPr>
      </w:pPr>
      <w:r w:rsidRPr="0082798D">
        <w:rPr>
          <w:b/>
        </w:rPr>
        <w:t>администрации Грибановского муниципального района</w:t>
      </w:r>
    </w:p>
    <w:p w:rsidR="00087C4E" w:rsidRPr="0082798D" w:rsidRDefault="00087C4E" w:rsidP="00087C4E">
      <w:pPr>
        <w:autoSpaceDE w:val="0"/>
        <w:autoSpaceDN w:val="0"/>
        <w:spacing w:line="238" w:lineRule="auto"/>
        <w:ind w:firstLine="6521"/>
        <w:jc w:val="both"/>
        <w:rPr>
          <w:b/>
        </w:rPr>
      </w:pPr>
      <w:r w:rsidRPr="0082798D">
        <w:rPr>
          <w:b/>
        </w:rPr>
        <w:t>Воронежской области</w:t>
      </w:r>
    </w:p>
    <w:p w:rsidR="00087C4E" w:rsidRPr="0082798D" w:rsidRDefault="00087C4E" w:rsidP="00087C4E">
      <w:pPr>
        <w:autoSpaceDE w:val="0"/>
        <w:autoSpaceDN w:val="0"/>
        <w:spacing w:line="238" w:lineRule="auto"/>
        <w:ind w:firstLine="6521"/>
        <w:jc w:val="both"/>
        <w:rPr>
          <w:b/>
        </w:rPr>
      </w:pPr>
      <w:r w:rsidRPr="0082798D">
        <w:rPr>
          <w:b/>
        </w:rPr>
        <w:t>от __________ № ___</w:t>
      </w:r>
    </w:p>
    <w:p w:rsidR="00087C4E" w:rsidRPr="00A31F34" w:rsidRDefault="00087C4E" w:rsidP="00087C4E">
      <w:pPr>
        <w:autoSpaceDE w:val="0"/>
        <w:autoSpaceDN w:val="0"/>
        <w:spacing w:line="238" w:lineRule="auto"/>
        <w:jc w:val="both"/>
        <w:rPr>
          <w:rFonts w:cs="Calibri"/>
          <w:sz w:val="24"/>
          <w:szCs w:val="24"/>
        </w:rPr>
      </w:pPr>
    </w:p>
    <w:p w:rsidR="00087C4E" w:rsidRPr="00940988" w:rsidRDefault="00087C4E" w:rsidP="00087C4E">
      <w:pPr>
        <w:autoSpaceDE w:val="0"/>
        <w:autoSpaceDN w:val="0"/>
        <w:spacing w:line="238" w:lineRule="auto"/>
        <w:ind w:firstLine="709"/>
        <w:jc w:val="both"/>
      </w:pPr>
      <w:r w:rsidRPr="006E43C3">
        <w:t xml:space="preserve">Слово </w:t>
      </w:r>
      <w:r>
        <w:t>«</w:t>
      </w:r>
      <w:r w:rsidRPr="006E43C3">
        <w:t>УТВЕРЖДЕН</w:t>
      </w:r>
      <w:r>
        <w:t>»</w:t>
      </w:r>
      <w:r w:rsidRPr="006E43C3">
        <w:t xml:space="preserve"> (</w:t>
      </w:r>
      <w:r>
        <w:t>«</w:t>
      </w:r>
      <w:r w:rsidRPr="006E43C3">
        <w:t>УТВЕРЖДЕНА</w:t>
      </w:r>
      <w:r>
        <w:t>»</w:t>
      </w:r>
      <w:r w:rsidRPr="006E43C3">
        <w:t xml:space="preserve">, </w:t>
      </w:r>
      <w:r>
        <w:t>«</w:t>
      </w:r>
      <w:r w:rsidRPr="006E43C3">
        <w:t>УТВЕРЖДЕНЫ</w:t>
      </w:r>
      <w:r>
        <w:t>»</w:t>
      </w:r>
      <w:r w:rsidRPr="006E43C3">
        <w:t xml:space="preserve"> или </w:t>
      </w:r>
      <w:r>
        <w:t>«</w:t>
      </w:r>
      <w:r w:rsidRPr="006E43C3">
        <w:t>УТВЕРЖДЕНО</w:t>
      </w:r>
      <w:r>
        <w:t>»)</w:t>
      </w:r>
      <w:r w:rsidRPr="006E43C3">
        <w:t xml:space="preserve"> в приложениях согласуется в роде и числе с наименованием вида утверждаемого документа: положение – </w:t>
      </w:r>
      <w:r>
        <w:t>«</w:t>
      </w:r>
      <w:r w:rsidRPr="006E43C3">
        <w:t>УТВЕРЖДЕНО</w:t>
      </w:r>
      <w:r>
        <w:t>»</w:t>
      </w:r>
      <w:r w:rsidRPr="006E43C3">
        <w:t xml:space="preserve">, программа – </w:t>
      </w:r>
      <w:r>
        <w:t>«</w:t>
      </w:r>
      <w:r w:rsidRPr="00940988">
        <w:t>УТВЕРЖДЕНА</w:t>
      </w:r>
      <w:r>
        <w:t>»</w:t>
      </w:r>
      <w:r w:rsidRPr="00940988">
        <w:t xml:space="preserve">, мероприятия – </w:t>
      </w:r>
      <w:r>
        <w:t>«</w:t>
      </w:r>
      <w:r w:rsidRPr="00940988">
        <w:t>УТВЕРЖДЕНЫ</w:t>
      </w:r>
      <w:r>
        <w:t>»</w:t>
      </w:r>
      <w:r w:rsidRPr="00940988">
        <w:t>.</w:t>
      </w:r>
    </w:p>
    <w:p w:rsidR="00087C4E" w:rsidRPr="0093666B" w:rsidRDefault="00087C4E" w:rsidP="00087C4E">
      <w:pPr>
        <w:autoSpaceDE w:val="0"/>
        <w:autoSpaceDN w:val="0"/>
        <w:spacing w:line="238" w:lineRule="auto"/>
        <w:ind w:firstLine="709"/>
        <w:jc w:val="both"/>
      </w:pPr>
      <w:r w:rsidRPr="0071328D">
        <w:t xml:space="preserve">Заголовок </w:t>
      </w:r>
      <w:r w:rsidRPr="00831CCC">
        <w:t>(наименование)</w:t>
      </w:r>
      <w:r w:rsidRPr="00940988">
        <w:t xml:space="preserve"> приложения печатается центрованным способом и </w:t>
      </w:r>
      <w:r>
        <w:t>может выделяться</w:t>
      </w:r>
      <w:r w:rsidRPr="0093666B">
        <w:t xml:space="preserve"> полужирным шрифтом, может быть напечатан вразрядку (</w:t>
      </w:r>
      <w:r>
        <w:t>«</w:t>
      </w:r>
      <w:r w:rsidRPr="0093666B">
        <w:t>П О Л О Ж Е Н И Е</w:t>
      </w:r>
      <w:r>
        <w:t>»</w:t>
      </w:r>
      <w:r w:rsidRPr="0093666B">
        <w:t xml:space="preserve">, </w:t>
      </w:r>
      <w:r>
        <w:t>«</w:t>
      </w:r>
      <w:r w:rsidRPr="0093666B">
        <w:t>П Е Р Е Ч Е Н Ь</w:t>
      </w:r>
      <w:r>
        <w:t>»</w:t>
      </w:r>
      <w:r w:rsidRPr="0093666B">
        <w:t xml:space="preserve"> и т.д.). Строки заголовка печатаются через </w:t>
      </w:r>
      <w:r>
        <w:t>1</w:t>
      </w:r>
      <w:r w:rsidRPr="0093666B">
        <w:t xml:space="preserve"> межстрочный интервал.</w:t>
      </w:r>
    </w:p>
    <w:p w:rsidR="001412D4" w:rsidRDefault="001412D4" w:rsidP="001412D4">
      <w:pPr>
        <w:jc w:val="both"/>
      </w:pPr>
      <w:r w:rsidRPr="00D96CED">
        <w:tab/>
        <w:t>Заголовок приложения отделяется от текста двумя интервалами.</w:t>
      </w:r>
    </w:p>
    <w:p w:rsidR="001412D4" w:rsidRPr="00D96CED" w:rsidRDefault="001412D4" w:rsidP="001412D4">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1412D4" w:rsidRDefault="001412D4" w:rsidP="001412D4">
      <w:pPr>
        <w:jc w:val="both"/>
      </w:pPr>
      <w:r w:rsidRPr="00D96CED">
        <w:tab/>
        <w:t xml:space="preserve">Текст приложения может быть оформлен в виде таблицы. </w:t>
      </w:r>
    </w:p>
    <w:p w:rsidR="001412D4" w:rsidRDefault="001412D4" w:rsidP="001412D4">
      <w:pPr>
        <w:jc w:val="both"/>
      </w:pPr>
      <w:r w:rsidRPr="00D96CED">
        <w:tab/>
      </w:r>
      <w:r w:rsidR="00D254E2">
        <w:t>4</w:t>
      </w:r>
      <w:r w:rsidRPr="00D96CED">
        <w:t>.</w:t>
      </w:r>
      <w:r w:rsidR="00D254E2">
        <w:t>1</w:t>
      </w:r>
      <w:r w:rsidRPr="00D96CED">
        <w:t>.</w:t>
      </w:r>
      <w:r w:rsidR="00D254E2">
        <w:t xml:space="preserve">11. </w:t>
      </w:r>
      <w:r w:rsidRPr="00D96CED">
        <w:t>Визы оформляются на оборотной стороне последнего листа проекта поста</w:t>
      </w:r>
      <w:r>
        <w:t>новления (распоряжения)</w:t>
      </w:r>
      <w:r w:rsidRPr="00D96CED">
        <w:t>.</w:t>
      </w:r>
    </w:p>
    <w:p w:rsidR="00B8199C" w:rsidRDefault="00B8199C" w:rsidP="00B8199C">
      <w:pPr>
        <w:ind w:firstLine="709"/>
        <w:jc w:val="both"/>
      </w:pPr>
      <w:r>
        <w:t>Реквизит «</w:t>
      </w:r>
      <w:r w:rsidR="00D254E2">
        <w:t>виза</w:t>
      </w:r>
      <w:r w:rsidRPr="00D96CED">
        <w:t>» печатается от левой границы текстового поля и состоит из слова «Визирование» после него ставится двоеточие.</w:t>
      </w:r>
      <w:r>
        <w:t xml:space="preserve"> </w:t>
      </w:r>
      <w:r w:rsidRPr="00D96CED">
        <w:t xml:space="preserve">Ниже через два интервала от левой границы текстового поля печатается наименование должности визирующего, </w:t>
      </w:r>
      <w:r w:rsidR="00D254E2">
        <w:t xml:space="preserve">дата, </w:t>
      </w:r>
      <w:r w:rsidRPr="00D96CED">
        <w:t xml:space="preserve">от </w:t>
      </w:r>
      <w:r w:rsidRPr="00CF4109">
        <w:t>правой границы текстового</w:t>
      </w:r>
      <w:r w:rsidRPr="00D96CED">
        <w:t xml:space="preserve"> поля печатаются инициалы</w:t>
      </w:r>
      <w:r>
        <w:t xml:space="preserve"> имени и отчества,</w:t>
      </w:r>
      <w:r w:rsidRPr="00D96CED">
        <w:t xml:space="preserve"> фамилия визирующего</w:t>
      </w:r>
      <w:r w:rsidR="00D254E2">
        <w:t>.</w:t>
      </w:r>
      <w:r>
        <w:t xml:space="preserve"> </w:t>
      </w:r>
    </w:p>
    <w:p w:rsidR="00D254E2" w:rsidRDefault="00D254E2" w:rsidP="00B8199C">
      <w:pPr>
        <w:ind w:firstLine="709"/>
        <w:jc w:val="both"/>
      </w:pPr>
      <w:r w:rsidRPr="0093666B">
        <w:t>Виза ответственного исполнителя проекта постановления (распоряжения) проставляется на оборотной стороне последнего листа проекта постановления (распоряжения) в левом нижнем углу и состоит из наименования должности, инициалов имени и отчества, фамилии</w:t>
      </w:r>
      <w:r>
        <w:t xml:space="preserve">, </w:t>
      </w:r>
      <w:r w:rsidRPr="0093666B">
        <w:t>даты</w:t>
      </w:r>
      <w:r>
        <w:t xml:space="preserve"> и </w:t>
      </w:r>
      <w:r w:rsidRPr="00940988">
        <w:t xml:space="preserve">номера </w:t>
      </w:r>
      <w:r w:rsidRPr="002952DA">
        <w:t>служебного</w:t>
      </w:r>
      <w:r w:rsidRPr="006C1DA9">
        <w:t xml:space="preserve"> </w:t>
      </w:r>
      <w:r w:rsidRPr="001A47FA">
        <w:t>телефона</w:t>
      </w:r>
      <w:r w:rsidRPr="0071328D">
        <w:t>.</w:t>
      </w:r>
    </w:p>
    <w:p w:rsidR="002A5A94" w:rsidRDefault="00B8199C" w:rsidP="001412D4">
      <w:pPr>
        <w:ind w:firstLine="709"/>
        <w:jc w:val="both"/>
        <w:rPr>
          <w:shd w:val="clear" w:color="auto" w:fill="FFFFFF"/>
        </w:rPr>
      </w:pPr>
      <w:r w:rsidRPr="00B8199C">
        <w:rPr>
          <w:shd w:val="clear" w:color="auto" w:fill="FFFFFF"/>
        </w:rPr>
        <w:t>Визы</w:t>
      </w:r>
      <w:r w:rsidR="00D254E2">
        <w:rPr>
          <w:shd w:val="clear" w:color="auto" w:fill="FFFFFF"/>
        </w:rPr>
        <w:t xml:space="preserve"> согласования</w:t>
      </w:r>
      <w:r w:rsidR="00D254E2" w:rsidRPr="00D254E2">
        <w:t xml:space="preserve"> </w:t>
      </w:r>
      <w:r w:rsidR="00D254E2" w:rsidRPr="0093666B">
        <w:t>проекта постановления (распоряжения)</w:t>
      </w:r>
      <w:r w:rsidRPr="00B8199C">
        <w:rPr>
          <w:shd w:val="clear" w:color="auto" w:fill="FFFFFF"/>
        </w:rPr>
        <w:t xml:space="preserve"> располага</w:t>
      </w:r>
      <w:r w:rsidR="00D254E2">
        <w:rPr>
          <w:shd w:val="clear" w:color="auto" w:fill="FFFFFF"/>
        </w:rPr>
        <w:t xml:space="preserve">ются </w:t>
      </w:r>
      <w:r w:rsidRPr="00B8199C">
        <w:rPr>
          <w:shd w:val="clear" w:color="auto" w:fill="FFFFFF"/>
        </w:rPr>
        <w:t xml:space="preserve"> в определенной последовательности:</w:t>
      </w:r>
    </w:p>
    <w:p w:rsidR="009138DE" w:rsidRDefault="009138DE" w:rsidP="001412D4">
      <w:pPr>
        <w:ind w:firstLine="709"/>
        <w:jc w:val="both"/>
        <w:rPr>
          <w:shd w:val="clear" w:color="auto" w:fill="FFFFFF"/>
        </w:rPr>
      </w:pPr>
      <w:r>
        <w:rPr>
          <w:shd w:val="clear" w:color="auto" w:fill="FFFFFF"/>
        </w:rPr>
        <w:t>-  руководитель (начальник) структурного подразделения Администрации;</w:t>
      </w:r>
    </w:p>
    <w:p w:rsidR="002A5A94" w:rsidRDefault="002A5A94" w:rsidP="001412D4">
      <w:pPr>
        <w:ind w:firstLine="709"/>
        <w:jc w:val="both"/>
        <w:rPr>
          <w:shd w:val="clear" w:color="auto" w:fill="FFFFFF"/>
        </w:rPr>
      </w:pPr>
      <w:r>
        <w:rPr>
          <w:shd w:val="clear" w:color="auto" w:fill="FFFFFF"/>
        </w:rPr>
        <w:lastRenderedPageBreak/>
        <w:t xml:space="preserve">- </w:t>
      </w:r>
      <w:r w:rsidR="00B8199C">
        <w:rPr>
          <w:shd w:val="clear" w:color="auto" w:fill="FFFFFF"/>
        </w:rPr>
        <w:t>заместител</w:t>
      </w:r>
      <w:r>
        <w:rPr>
          <w:shd w:val="clear" w:color="auto" w:fill="FFFFFF"/>
        </w:rPr>
        <w:t>ь</w:t>
      </w:r>
      <w:r w:rsidR="00B8199C">
        <w:rPr>
          <w:shd w:val="clear" w:color="auto" w:fill="FFFFFF"/>
        </w:rPr>
        <w:t xml:space="preserve"> </w:t>
      </w:r>
      <w:r w:rsidR="00B8199C" w:rsidRPr="00B8199C">
        <w:rPr>
          <w:shd w:val="clear" w:color="auto" w:fill="FFFFFF"/>
        </w:rPr>
        <w:t xml:space="preserve">главы </w:t>
      </w:r>
      <w:r>
        <w:rPr>
          <w:shd w:val="clear" w:color="auto" w:fill="FFFFFF"/>
        </w:rPr>
        <w:t>А</w:t>
      </w:r>
      <w:r w:rsidR="00B8199C" w:rsidRPr="00B8199C">
        <w:rPr>
          <w:shd w:val="clear" w:color="auto" w:fill="FFFFFF"/>
        </w:rPr>
        <w:t>дминистрации, курирующ</w:t>
      </w:r>
      <w:r w:rsidR="00121EAF">
        <w:rPr>
          <w:shd w:val="clear" w:color="auto" w:fill="FFFFFF"/>
        </w:rPr>
        <w:t>ий</w:t>
      </w:r>
      <w:r w:rsidR="00B8199C" w:rsidRPr="00B8199C">
        <w:rPr>
          <w:shd w:val="clear" w:color="auto" w:fill="FFFFFF"/>
        </w:rPr>
        <w:t xml:space="preserve"> структурное подразделение, вносящее проект на рассмотрение; </w:t>
      </w:r>
    </w:p>
    <w:p w:rsidR="002A5A94" w:rsidRDefault="002A5A94" w:rsidP="001412D4">
      <w:pPr>
        <w:ind w:firstLine="709"/>
        <w:jc w:val="both"/>
        <w:rPr>
          <w:shd w:val="clear" w:color="auto" w:fill="FFFFFF"/>
        </w:rPr>
      </w:pPr>
      <w:r>
        <w:rPr>
          <w:shd w:val="clear" w:color="auto" w:fill="FFFFFF"/>
        </w:rPr>
        <w:t xml:space="preserve">- </w:t>
      </w:r>
      <w:r w:rsidR="00B8199C">
        <w:rPr>
          <w:shd w:val="clear" w:color="auto" w:fill="FFFFFF"/>
        </w:rPr>
        <w:t>начальник (юрисконсульт</w:t>
      </w:r>
      <w:r>
        <w:rPr>
          <w:shd w:val="clear" w:color="auto" w:fill="FFFFFF"/>
        </w:rPr>
        <w:t>) юридического отдела;</w:t>
      </w:r>
      <w:r w:rsidR="00B8199C">
        <w:rPr>
          <w:shd w:val="clear" w:color="auto" w:fill="FFFFFF"/>
        </w:rPr>
        <w:t xml:space="preserve"> </w:t>
      </w:r>
    </w:p>
    <w:p w:rsidR="00BA05B7" w:rsidRDefault="00BA05B7" w:rsidP="00930678">
      <w:pPr>
        <w:ind w:firstLine="709"/>
        <w:jc w:val="both"/>
      </w:pPr>
    </w:p>
    <w:p w:rsidR="001412D4" w:rsidRDefault="001412D4" w:rsidP="00930678">
      <w:pPr>
        <w:ind w:firstLine="709"/>
        <w:jc w:val="both"/>
      </w:pPr>
      <w:r w:rsidRPr="006631D5">
        <w:t xml:space="preserve">Виза проставляется на всех правовых актах,  издаваемых </w:t>
      </w:r>
      <w:r w:rsidR="002A5A94">
        <w:t>А</w:t>
      </w:r>
      <w:r w:rsidRPr="006631D5">
        <w:t>дминистрацией.</w:t>
      </w:r>
    </w:p>
    <w:p w:rsidR="001412D4" w:rsidRPr="00410906" w:rsidRDefault="001412D4" w:rsidP="00930678">
      <w:pPr>
        <w:pStyle w:val="ConsPlusNormal"/>
        <w:ind w:firstLine="540"/>
        <w:jc w:val="both"/>
        <w:rPr>
          <w:rFonts w:ascii="Times New Roman" w:hAnsi="Times New Roman" w:cs="Times New Roman"/>
          <w:sz w:val="28"/>
          <w:szCs w:val="28"/>
        </w:rPr>
      </w:pPr>
      <w:r w:rsidRPr="008C3102">
        <w:rPr>
          <w:rFonts w:ascii="Times New Roman" w:hAnsi="Times New Roman" w:cs="Times New Roman"/>
          <w:sz w:val="28"/>
          <w:szCs w:val="28"/>
        </w:rPr>
        <w:t>Ви</w:t>
      </w:r>
      <w:r w:rsidR="008C3102" w:rsidRPr="008C3102">
        <w:rPr>
          <w:rFonts w:ascii="Times New Roman" w:hAnsi="Times New Roman" w:cs="Times New Roman"/>
          <w:sz w:val="28"/>
          <w:szCs w:val="28"/>
        </w:rPr>
        <w:t>зы печатаются шрифтом размером №</w:t>
      </w:r>
      <w:r w:rsidRPr="008C3102">
        <w:rPr>
          <w:rFonts w:ascii="Times New Roman" w:hAnsi="Times New Roman" w:cs="Times New Roman"/>
          <w:sz w:val="28"/>
          <w:szCs w:val="28"/>
        </w:rPr>
        <w:t xml:space="preserve"> 10 - 12 </w:t>
      </w:r>
      <w:hyperlink w:anchor="Par2616" w:tooltip="Образец оформления визирования указа" w:history="1">
        <w:r w:rsidRPr="008C3102">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риложение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r w:rsidR="006D1432">
          <w:rPr>
            <w:rFonts w:ascii="Times New Roman" w:hAnsi="Times New Roman" w:cs="Times New Roman"/>
            <w:color w:val="000000" w:themeColor="text1"/>
            <w:sz w:val="28"/>
            <w:szCs w:val="28"/>
          </w:rPr>
          <w:t>10</w:t>
        </w:r>
        <w:r w:rsidRPr="008C3102">
          <w:rPr>
            <w:rFonts w:ascii="Times New Roman" w:hAnsi="Times New Roman" w:cs="Times New Roman"/>
            <w:color w:val="000000" w:themeColor="text1"/>
            <w:sz w:val="28"/>
            <w:szCs w:val="28"/>
          </w:rPr>
          <w:t>)</w:t>
        </w:r>
      </w:hyperlink>
      <w:r w:rsidRPr="008C3102">
        <w:rPr>
          <w:rFonts w:ascii="Times New Roman" w:hAnsi="Times New Roman" w:cs="Times New Roman"/>
          <w:color w:val="000000" w:themeColor="text1"/>
          <w:sz w:val="28"/>
          <w:szCs w:val="28"/>
        </w:rPr>
        <w:t>.</w:t>
      </w:r>
    </w:p>
    <w:p w:rsidR="001412D4" w:rsidRDefault="001412D4" w:rsidP="001412D4">
      <w:pPr>
        <w:jc w:val="both"/>
      </w:pPr>
    </w:p>
    <w:p w:rsidR="00D254E2" w:rsidRPr="002E2572" w:rsidRDefault="00D254E2" w:rsidP="00D254E2">
      <w:pPr>
        <w:autoSpaceDE w:val="0"/>
        <w:autoSpaceDN w:val="0"/>
        <w:spacing w:line="242" w:lineRule="auto"/>
        <w:ind w:firstLine="709"/>
        <w:jc w:val="both"/>
      </w:pPr>
      <w:r>
        <w:t xml:space="preserve">4.1.12. </w:t>
      </w:r>
      <w:r w:rsidRPr="002E2572">
        <w:t xml:space="preserve">Подпись отделяется от текста </w:t>
      </w:r>
      <w:r w:rsidRPr="006E43C3">
        <w:t xml:space="preserve">постановления (распоряжения) </w:t>
      </w:r>
      <w:r>
        <w:t>3 </w:t>
      </w:r>
      <w:r w:rsidRPr="002E2572">
        <w:t>интервалами и состоит из слов «</w:t>
      </w:r>
      <w:r>
        <w:t>Глава администрации муниципального района</w:t>
      </w:r>
      <w:r w:rsidRPr="002E2572">
        <w:t>». Слова «</w:t>
      </w:r>
      <w:r>
        <w:t>Глава администрации муниципального района</w:t>
      </w:r>
      <w:r w:rsidRPr="002E2572">
        <w:t>» печатаются в две строки от левой границы текстового поля. Инициалы и фамилия печатаются от правой границы текстового поля.</w:t>
      </w:r>
    </w:p>
    <w:p w:rsidR="00D254E2" w:rsidRPr="002E2572" w:rsidRDefault="00D254E2" w:rsidP="00D254E2">
      <w:pPr>
        <w:autoSpaceDE w:val="0"/>
        <w:autoSpaceDN w:val="0"/>
        <w:spacing w:line="242" w:lineRule="auto"/>
        <w:ind w:firstLine="709"/>
        <w:jc w:val="both"/>
      </w:pPr>
    </w:p>
    <w:p w:rsidR="00D254E2" w:rsidRPr="0082798D" w:rsidRDefault="00D254E2" w:rsidP="00D254E2">
      <w:pPr>
        <w:autoSpaceDE w:val="0"/>
        <w:autoSpaceDN w:val="0"/>
        <w:spacing w:line="242" w:lineRule="auto"/>
        <w:ind w:firstLine="540"/>
        <w:jc w:val="both"/>
        <w:rPr>
          <w:b/>
        </w:rPr>
      </w:pPr>
      <w:r w:rsidRPr="0082798D">
        <w:rPr>
          <w:b/>
        </w:rPr>
        <w:t>Например:</w:t>
      </w:r>
    </w:p>
    <w:p w:rsidR="00D254E2" w:rsidRPr="0082798D" w:rsidRDefault="00D254E2" w:rsidP="00D254E2">
      <w:pPr>
        <w:autoSpaceDE w:val="0"/>
        <w:autoSpaceDN w:val="0"/>
        <w:spacing w:line="242" w:lineRule="auto"/>
        <w:jc w:val="both"/>
        <w:rPr>
          <w:b/>
        </w:rPr>
      </w:pPr>
    </w:p>
    <w:p w:rsidR="00D254E2" w:rsidRPr="0082798D" w:rsidRDefault="00D254E2" w:rsidP="00D254E2">
      <w:pPr>
        <w:autoSpaceDE w:val="0"/>
        <w:autoSpaceDN w:val="0"/>
        <w:spacing w:line="242" w:lineRule="auto"/>
        <w:jc w:val="both"/>
        <w:rPr>
          <w:b/>
        </w:rPr>
      </w:pPr>
      <w:r w:rsidRPr="0082798D">
        <w:rPr>
          <w:b/>
        </w:rPr>
        <w:t xml:space="preserve">Глава администрации </w:t>
      </w:r>
    </w:p>
    <w:p w:rsidR="00D254E2" w:rsidRPr="0082798D" w:rsidRDefault="00D254E2" w:rsidP="00D254E2">
      <w:pPr>
        <w:autoSpaceDE w:val="0"/>
        <w:autoSpaceDN w:val="0"/>
        <w:spacing w:line="242" w:lineRule="auto"/>
        <w:jc w:val="both"/>
        <w:rPr>
          <w:b/>
        </w:rPr>
      </w:pPr>
      <w:r w:rsidRPr="0082798D">
        <w:rPr>
          <w:b/>
        </w:rPr>
        <w:t xml:space="preserve">муниципального района                                                      </w:t>
      </w:r>
      <w:r w:rsidR="00BA05B7">
        <w:rPr>
          <w:b/>
        </w:rPr>
        <w:t xml:space="preserve"> </w:t>
      </w:r>
      <w:r w:rsidRPr="0082798D">
        <w:rPr>
          <w:b/>
        </w:rPr>
        <w:t xml:space="preserve">       И.О. Фамилия</w:t>
      </w:r>
    </w:p>
    <w:p w:rsidR="00D254E2" w:rsidRDefault="00D254E2" w:rsidP="001412D4">
      <w:pPr>
        <w:jc w:val="both"/>
      </w:pPr>
    </w:p>
    <w:p w:rsidR="001412D4" w:rsidRPr="00410906" w:rsidRDefault="001412D4" w:rsidP="00CC105F">
      <w:pPr>
        <w:pStyle w:val="ConsPlusNormal"/>
        <w:ind w:firstLine="539"/>
        <w:jc w:val="both"/>
        <w:rPr>
          <w:rFonts w:ascii="Times New Roman" w:hAnsi="Times New Roman" w:cs="Times New Roman"/>
          <w:sz w:val="28"/>
          <w:szCs w:val="28"/>
        </w:rPr>
      </w:pPr>
      <w:r w:rsidRPr="00410906">
        <w:rPr>
          <w:rFonts w:ascii="Times New Roman" w:hAnsi="Times New Roman" w:cs="Times New Roman"/>
          <w:sz w:val="28"/>
          <w:szCs w:val="28"/>
        </w:rPr>
        <w:t xml:space="preserve">Образец оформления проекта постановления </w:t>
      </w:r>
      <w:r w:rsidR="00964D7A">
        <w:rPr>
          <w:rFonts w:ascii="Times New Roman" w:hAnsi="Times New Roman" w:cs="Times New Roman"/>
          <w:sz w:val="28"/>
          <w:szCs w:val="28"/>
        </w:rPr>
        <w:t>А</w:t>
      </w:r>
      <w:r w:rsidRPr="00410906">
        <w:rPr>
          <w:rFonts w:ascii="Times New Roman" w:hAnsi="Times New Roman" w:cs="Times New Roman"/>
          <w:sz w:val="28"/>
          <w:szCs w:val="28"/>
        </w:rPr>
        <w:t xml:space="preserve">дминистрации приведен в </w:t>
      </w:r>
      <w:hyperlink w:anchor="Par2736" w:tooltip="Образец оформления постановл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91006B">
        <w:rPr>
          <w:rFonts w:ascii="Times New Roman" w:hAnsi="Times New Roman" w:cs="Times New Roman"/>
          <w:sz w:val="28"/>
          <w:szCs w:val="28"/>
        </w:rPr>
        <w:t>8</w:t>
      </w:r>
      <w:r w:rsidRPr="008C3102">
        <w:rPr>
          <w:rFonts w:ascii="Times New Roman" w:hAnsi="Times New Roman" w:cs="Times New Roman"/>
          <w:color w:val="000000" w:themeColor="text1"/>
          <w:sz w:val="28"/>
          <w:szCs w:val="28"/>
        </w:rPr>
        <w:t xml:space="preserve">, распоряжения </w:t>
      </w:r>
      <w:r w:rsidR="00964D7A" w:rsidRPr="008C3102">
        <w:rPr>
          <w:rFonts w:ascii="Times New Roman" w:hAnsi="Times New Roman" w:cs="Times New Roman"/>
          <w:color w:val="000000" w:themeColor="text1"/>
          <w:sz w:val="28"/>
          <w:szCs w:val="28"/>
        </w:rPr>
        <w:t>А</w:t>
      </w:r>
      <w:r w:rsidRPr="008C3102">
        <w:rPr>
          <w:rFonts w:ascii="Times New Roman" w:hAnsi="Times New Roman" w:cs="Times New Roman"/>
          <w:color w:val="000000" w:themeColor="text1"/>
          <w:sz w:val="28"/>
          <w:szCs w:val="28"/>
        </w:rPr>
        <w:t xml:space="preserve">дминистрации - в </w:t>
      </w:r>
      <w:hyperlink w:anchor="Par2750" w:tooltip="Образец оформления распоряж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91006B" w:rsidRPr="0091006B">
        <w:rPr>
          <w:rFonts w:ascii="Times New Roman" w:hAnsi="Times New Roman" w:cs="Times New Roman"/>
          <w:sz w:val="28"/>
          <w:szCs w:val="28"/>
        </w:rPr>
        <w:t>9</w:t>
      </w:r>
      <w:r w:rsidRPr="0091006B">
        <w:rPr>
          <w:rFonts w:ascii="Times New Roman" w:hAnsi="Times New Roman" w:cs="Times New Roman"/>
          <w:color w:val="000000" w:themeColor="text1"/>
          <w:sz w:val="28"/>
          <w:szCs w:val="28"/>
        </w:rPr>
        <w:t>.</w:t>
      </w:r>
    </w:p>
    <w:p w:rsidR="001412D4" w:rsidRDefault="001412D4" w:rsidP="001412D4">
      <w:pPr>
        <w:jc w:val="both"/>
        <w:rPr>
          <w:b/>
        </w:rPr>
      </w:pPr>
      <w:bookmarkStart w:id="2" w:name="Par1002"/>
      <w:bookmarkEnd w:id="2"/>
    </w:p>
    <w:p w:rsidR="001412D4" w:rsidRDefault="00930678" w:rsidP="00930678">
      <w:pPr>
        <w:ind w:firstLine="539"/>
        <w:jc w:val="both"/>
      </w:pPr>
      <w:r>
        <w:rPr>
          <w:b/>
        </w:rPr>
        <w:t>4</w:t>
      </w:r>
      <w:r w:rsidR="00AD3CB5">
        <w:rPr>
          <w:b/>
        </w:rPr>
        <w:t>.</w:t>
      </w:r>
      <w:r w:rsidR="003D5792">
        <w:rPr>
          <w:b/>
        </w:rPr>
        <w:t>2</w:t>
      </w:r>
      <w:r w:rsidR="00AD3CB5">
        <w:rPr>
          <w:b/>
        </w:rPr>
        <w:t xml:space="preserve">. </w:t>
      </w:r>
      <w:r w:rsidR="00A1174C" w:rsidRPr="00E52F18">
        <w:rPr>
          <w:b/>
        </w:rPr>
        <w:t>Порядок подготовки проектов постановлений и распоряжений администрации Грибановского муниципального района  о внесе</w:t>
      </w:r>
      <w:r w:rsidR="001B59E6">
        <w:rPr>
          <w:b/>
        </w:rPr>
        <w:t>нии изменений</w:t>
      </w:r>
    </w:p>
    <w:p w:rsidR="00A1174C" w:rsidRPr="00E52F18" w:rsidRDefault="00A1174C" w:rsidP="005A2CDA">
      <w:pPr>
        <w:ind w:firstLine="539"/>
        <w:jc w:val="both"/>
      </w:pPr>
      <w:r w:rsidRPr="00E52F18">
        <w:t xml:space="preserve">Изменение, дополнение, признание утраты силы и отмену актов </w:t>
      </w:r>
      <w:r w:rsidR="001B59E6">
        <w:t>А</w:t>
      </w:r>
      <w:r w:rsidRPr="00E52F18">
        <w:t>дминистрации производят только посредством   издания новых актов.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 изменяет, дополняет, отменяет или признает утратившим силу ранее изданный акт (структурную единицу акта), то соответствующий пункт распорядительной части текста должен содержать ссылку на изменяемый, дополняемый, отменяемый или признаваемый утратившим силу акт с указанием его даты, номера и наименования.</w:t>
      </w:r>
    </w:p>
    <w:p w:rsidR="00A1174C" w:rsidRPr="00E52F18" w:rsidRDefault="00A1174C" w:rsidP="00DF5910">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изменяемый акт ранее были внесены изменения, такие изменения с указанием даты и регистрационного номера акта, которым они были внесены, необходимо указать в скобках после наименования акта, в который вносятся изменения.</w:t>
      </w:r>
    </w:p>
    <w:p w:rsidR="00A1174C" w:rsidRPr="0082798D" w:rsidRDefault="00A1174C" w:rsidP="00DF5910">
      <w:pPr>
        <w:pStyle w:val="ConsPlusNormal"/>
        <w:ind w:firstLine="539"/>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A1174C" w:rsidRDefault="00A1174C" w:rsidP="00DF5910">
      <w:pPr>
        <w:pStyle w:val="ConsPlusNormal"/>
        <w:ind w:firstLine="539"/>
        <w:jc w:val="both"/>
        <w:rPr>
          <w:rFonts w:ascii="Times New Roman" w:hAnsi="Times New Roman" w:cs="Times New Roman"/>
          <w:b/>
          <w:sz w:val="28"/>
          <w:szCs w:val="28"/>
        </w:rPr>
      </w:pPr>
      <w:r w:rsidRPr="0082798D">
        <w:rPr>
          <w:rFonts w:ascii="Times New Roman" w:hAnsi="Times New Roman" w:cs="Times New Roman"/>
          <w:b/>
          <w:sz w:val="28"/>
          <w:szCs w:val="28"/>
        </w:rPr>
        <w:t>1. Внести в распоряжение администрации Грибановского муниципального района</w:t>
      </w:r>
      <w:r w:rsidR="001B59E6" w:rsidRPr="0082798D">
        <w:rPr>
          <w:rFonts w:ascii="Times New Roman" w:hAnsi="Times New Roman" w:cs="Times New Roman"/>
          <w:b/>
          <w:sz w:val="28"/>
          <w:szCs w:val="28"/>
        </w:rPr>
        <w:t xml:space="preserve"> Воронежской области</w:t>
      </w:r>
      <w:r w:rsidRPr="0082798D">
        <w:rPr>
          <w:rFonts w:ascii="Times New Roman" w:hAnsi="Times New Roman" w:cs="Times New Roman"/>
          <w:b/>
          <w:sz w:val="28"/>
          <w:szCs w:val="28"/>
        </w:rPr>
        <w:t xml:space="preserve"> от ___ </w:t>
      </w:r>
      <w:r w:rsidR="003D5792"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 </w:t>
      </w:r>
      <w:r w:rsidR="00930286" w:rsidRPr="0082798D">
        <w:rPr>
          <w:rFonts w:ascii="Times New Roman" w:hAnsi="Times New Roman" w:cs="Times New Roman"/>
          <w:b/>
          <w:sz w:val="28"/>
          <w:szCs w:val="28"/>
        </w:rPr>
        <w:t>«______»</w:t>
      </w:r>
      <w:r w:rsidRPr="0082798D">
        <w:rPr>
          <w:rFonts w:ascii="Times New Roman" w:hAnsi="Times New Roman" w:cs="Times New Roman"/>
          <w:b/>
          <w:sz w:val="28"/>
          <w:szCs w:val="28"/>
        </w:rPr>
        <w:t xml:space="preserve"> (в редакции распоряжения администрации Грибановского муниципального района </w:t>
      </w:r>
      <w:r w:rsidR="001B59E6" w:rsidRPr="0082798D">
        <w:rPr>
          <w:rFonts w:ascii="Times New Roman" w:hAnsi="Times New Roman" w:cs="Times New Roman"/>
          <w:b/>
          <w:sz w:val="28"/>
          <w:szCs w:val="28"/>
        </w:rPr>
        <w:t xml:space="preserve">Воронежской области </w:t>
      </w:r>
      <w:r w:rsidRPr="0082798D">
        <w:rPr>
          <w:rFonts w:ascii="Times New Roman" w:hAnsi="Times New Roman" w:cs="Times New Roman"/>
          <w:b/>
          <w:sz w:val="28"/>
          <w:szCs w:val="28"/>
        </w:rPr>
        <w:t>от ___</w:t>
      </w:r>
      <w:r w:rsidR="003D5792"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 от ___ </w:t>
      </w:r>
      <w:r w:rsidR="003D5792" w:rsidRPr="0082798D">
        <w:rPr>
          <w:rFonts w:ascii="Times New Roman" w:hAnsi="Times New Roman" w:cs="Times New Roman"/>
          <w:b/>
          <w:sz w:val="28"/>
          <w:szCs w:val="28"/>
        </w:rPr>
        <w:t>№</w:t>
      </w:r>
      <w:r w:rsidR="00930678" w:rsidRPr="0082798D">
        <w:rPr>
          <w:rFonts w:ascii="Times New Roman" w:hAnsi="Times New Roman" w:cs="Times New Roman"/>
          <w:b/>
          <w:sz w:val="28"/>
          <w:szCs w:val="28"/>
        </w:rPr>
        <w:t xml:space="preserve"> ____) следующи</w:t>
      </w:r>
      <w:r w:rsidRPr="0082798D">
        <w:rPr>
          <w:rFonts w:ascii="Times New Roman" w:hAnsi="Times New Roman" w:cs="Times New Roman"/>
          <w:b/>
          <w:sz w:val="28"/>
          <w:szCs w:val="28"/>
        </w:rPr>
        <w:t>е изменени</w:t>
      </w:r>
      <w:r w:rsidR="00930678" w:rsidRPr="0082798D">
        <w:rPr>
          <w:rFonts w:ascii="Times New Roman" w:hAnsi="Times New Roman" w:cs="Times New Roman"/>
          <w:b/>
          <w:sz w:val="28"/>
          <w:szCs w:val="28"/>
        </w:rPr>
        <w:t>я</w:t>
      </w:r>
      <w:r w:rsidRPr="0082798D">
        <w:rPr>
          <w:rFonts w:ascii="Times New Roman" w:hAnsi="Times New Roman" w:cs="Times New Roman"/>
          <w:b/>
          <w:sz w:val="28"/>
          <w:szCs w:val="28"/>
        </w:rPr>
        <w:t>...</w:t>
      </w:r>
    </w:p>
    <w:p w:rsidR="00BA05B7" w:rsidRPr="0082798D" w:rsidRDefault="00BA05B7" w:rsidP="00DF5910">
      <w:pPr>
        <w:pStyle w:val="ConsPlusNormal"/>
        <w:ind w:firstLine="539"/>
        <w:jc w:val="both"/>
        <w:rPr>
          <w:rFonts w:ascii="Times New Roman" w:hAnsi="Times New Roman" w:cs="Times New Roman"/>
          <w:b/>
          <w:sz w:val="28"/>
          <w:szCs w:val="28"/>
        </w:rPr>
      </w:pPr>
    </w:p>
    <w:p w:rsidR="00A1174C" w:rsidRPr="00E52F18" w:rsidRDefault="00A1174C" w:rsidP="005A2CDA">
      <w:pPr>
        <w:pStyle w:val="ConsPlusNormal"/>
        <w:spacing w:before="120"/>
        <w:ind w:firstLine="539"/>
        <w:jc w:val="both"/>
        <w:rPr>
          <w:rFonts w:ascii="Times New Roman" w:hAnsi="Times New Roman" w:cs="Times New Roman"/>
          <w:sz w:val="28"/>
          <w:szCs w:val="28"/>
        </w:rPr>
      </w:pPr>
      <w:r w:rsidRPr="00E52F18">
        <w:rPr>
          <w:rFonts w:ascii="Times New Roman" w:hAnsi="Times New Roman" w:cs="Times New Roman"/>
          <w:sz w:val="28"/>
          <w:szCs w:val="28"/>
        </w:rPr>
        <w:lastRenderedPageBreak/>
        <w:t>Вносить изменения в акт путем внесения изменений в изменяющий его акт недопустимо.</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Внесением изменений считается:</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изменение наименования, предложений, слов, цифр;</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признание утратившими силу пунктов, подпунктов, абзацев;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исключение слов, цифр, предложений;</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изложение структурной единицы акта в новой редакции;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структурной единицы акта новыми словами, цифрами или предложениями;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новыми структурными единицами.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Независимо от вида изменений, перечисленных выше, наименование акта всегда содержит только слово "изменение" в соответствующем числе. Одним изменением следует считать изменение одной структурной единицы акта или приложения к нему.</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Структурная единица (пункт, подпункт, абзац) акта излагается в новой редакции в случаях, если:</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необходимо внести существенные изменения в данную структурную единицу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неоднократно вносились изменения в текст указанной структурной единицы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При внесении изменений в акт сначала указывается, какая структурная единица акта изменяется, потом - характер изменений. Внесение изменений следует оформлять последовательно, начиная с наименьшей структурной единицы.</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подпункте 1 пункта 2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При необходимости заменить слова и цифры употребляется термин </w:t>
      </w:r>
      <w:r w:rsidR="006B6FAF">
        <w:rPr>
          <w:rFonts w:ascii="Times New Roman" w:hAnsi="Times New Roman" w:cs="Times New Roman"/>
          <w:sz w:val="28"/>
          <w:szCs w:val="28"/>
        </w:rPr>
        <w:t>«</w:t>
      </w:r>
      <w:r w:rsidRPr="00E52F18">
        <w:rPr>
          <w:rFonts w:ascii="Times New Roman" w:hAnsi="Times New Roman" w:cs="Times New Roman"/>
          <w:sz w:val="28"/>
          <w:szCs w:val="28"/>
        </w:rPr>
        <w:t>слова</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5A2CDA" w:rsidRDefault="005A2CDA" w:rsidP="005A2CDA">
      <w:pPr>
        <w:pStyle w:val="ConsPlusNormal"/>
        <w:ind w:firstLine="539"/>
        <w:jc w:val="both"/>
        <w:rPr>
          <w:rFonts w:ascii="Times New Roman" w:hAnsi="Times New Roman" w:cs="Times New Roman"/>
          <w:sz w:val="28"/>
          <w:szCs w:val="28"/>
        </w:rPr>
      </w:pP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пункте 5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в 10 раз</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в 20 раз</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акта новыми пунктами или подпунктами необходимо продолжить имеющуюся нумерацию, указав порядковые номера дополняемых пунктов (подпунктов).</w:t>
      </w:r>
    </w:p>
    <w:p w:rsidR="00DD19C9" w:rsidRDefault="00DD19C9" w:rsidP="00DD19C9">
      <w:pPr>
        <w:pStyle w:val="ConsPlusNormal"/>
        <w:ind w:firstLine="539"/>
        <w:jc w:val="both"/>
        <w:rPr>
          <w:rFonts w:ascii="Times New Roman" w:hAnsi="Times New Roman" w:cs="Times New Roman"/>
          <w:sz w:val="28"/>
          <w:szCs w:val="28"/>
        </w:rPr>
      </w:pP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4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4. 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Если акт дополняется новыми пунктами (подпунктами) между уже имеющимися, то новые структурные единицы необходимо обозначать дополнительно цифрами, помещаемыми над основными цифровыми </w:t>
      </w:r>
      <w:r w:rsidRPr="00E52F18">
        <w:rPr>
          <w:rFonts w:ascii="Times New Roman" w:hAnsi="Times New Roman" w:cs="Times New Roman"/>
          <w:sz w:val="28"/>
          <w:szCs w:val="28"/>
        </w:rPr>
        <w:lastRenderedPageBreak/>
        <w:t>обозначениями.</w:t>
      </w:r>
    </w:p>
    <w:p w:rsidR="00DD19C9" w:rsidRDefault="00DD19C9" w:rsidP="00DD19C9">
      <w:pPr>
        <w:pStyle w:val="ConsPlusNormal"/>
        <w:ind w:firstLine="540"/>
        <w:jc w:val="both"/>
        <w:rPr>
          <w:rFonts w:ascii="Times New Roman" w:hAnsi="Times New Roman" w:cs="Times New Roman"/>
          <w:sz w:val="28"/>
          <w:szCs w:val="28"/>
        </w:rPr>
      </w:pPr>
    </w:p>
    <w:p w:rsidR="00A1174C" w:rsidRPr="00DD19C9" w:rsidRDefault="00A1174C" w:rsidP="00DD19C9">
      <w:pPr>
        <w:pStyle w:val="ConsPlusNormal"/>
        <w:ind w:firstLine="540"/>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3</w:t>
      </w:r>
      <w:r w:rsidRPr="00DD19C9">
        <w:rPr>
          <w:rFonts w:ascii="Times New Roman" w:hAnsi="Times New Roman" w:cs="Times New Roman"/>
          <w:b/>
          <w:sz w:val="28"/>
          <w:szCs w:val="28"/>
          <w:vertAlign w:val="superscript"/>
        </w:rPr>
        <w:t>1</w:t>
      </w:r>
      <w:r w:rsidRPr="00DD19C9">
        <w:rPr>
          <w:rFonts w:ascii="Times New Roman" w:hAnsi="Times New Roman" w:cs="Times New Roman"/>
          <w:b/>
          <w:sz w:val="28"/>
          <w:szCs w:val="28"/>
        </w:rPr>
        <w:t xml:space="preserve">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3</w:t>
      </w:r>
      <w:r w:rsidR="00A1174C" w:rsidRPr="00DD19C9">
        <w:rPr>
          <w:rFonts w:ascii="Times New Roman" w:hAnsi="Times New Roman" w:cs="Times New Roman"/>
          <w:b/>
          <w:sz w:val="28"/>
          <w:szCs w:val="28"/>
          <w:vertAlign w:val="superscript"/>
        </w:rPr>
        <w:t>1</w:t>
      </w:r>
      <w:r w:rsidR="00A1174C" w:rsidRPr="00DD19C9">
        <w:rPr>
          <w:rFonts w:ascii="Times New Roman" w:hAnsi="Times New Roman" w:cs="Times New Roman"/>
          <w:b/>
          <w:sz w:val="28"/>
          <w:szCs w:val="28"/>
        </w:rPr>
        <w:t>. _____.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078D4" w:rsidRDefault="00A078D4" w:rsidP="00A078D4">
      <w:pPr>
        <w:pStyle w:val="ConsPlusNormal"/>
        <w:ind w:firstLine="539"/>
        <w:jc w:val="both"/>
        <w:rPr>
          <w:rFonts w:ascii="Times New Roman" w:hAnsi="Times New Roman" w:cs="Times New Roman"/>
          <w:sz w:val="28"/>
          <w:szCs w:val="28"/>
        </w:rPr>
      </w:pP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или признании утратившими силу структурных единиц (пункт, подпункт, абзац) акта пересчет пунктов (подпунктов, абзацев) не производится.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Утратившая силу структурная единица (пункт, подпункт, абзац) не участвует в подсчете пунктов (подпунктов, абзацев) при последующем внесении изменений в данный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одновременном внесении в акт изменений и признании утратившими силу структурных единиц данного акта указанные положения должны быть изложены последовательно.</w:t>
      </w:r>
    </w:p>
    <w:p w:rsidR="00A078D4" w:rsidRDefault="00A078D4" w:rsidP="00A078D4">
      <w:pPr>
        <w:pStyle w:val="ConsPlusNormal"/>
        <w:ind w:firstLine="539"/>
        <w:jc w:val="both"/>
        <w:rPr>
          <w:rFonts w:ascii="Times New Roman" w:hAnsi="Times New Roman" w:cs="Times New Roman"/>
          <w:b/>
          <w:sz w:val="28"/>
          <w:szCs w:val="28"/>
        </w:rPr>
      </w:pP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1. Внести в постановление администрации Грибановского муниципального района</w:t>
      </w:r>
      <w:r w:rsidR="00E52F18" w:rsidRPr="00A078D4">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 от ___ </w:t>
      </w:r>
      <w:r w:rsidR="00CC682F">
        <w:rPr>
          <w:rFonts w:ascii="Times New Roman" w:hAnsi="Times New Roman" w:cs="Times New Roman"/>
          <w:b/>
          <w:sz w:val="28"/>
          <w:szCs w:val="28"/>
        </w:rPr>
        <w:t>№</w:t>
      </w:r>
      <w:r w:rsidRPr="00A078D4">
        <w:rPr>
          <w:rFonts w:ascii="Times New Roman" w:hAnsi="Times New Roman" w:cs="Times New Roman"/>
          <w:b/>
          <w:sz w:val="28"/>
          <w:szCs w:val="28"/>
        </w:rPr>
        <w:t xml:space="preserve"> _____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следующие изменения:</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1.1. В преамбуле слова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1.2. Пункт 2 дополнить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1.3. Пункт 4 признать утратившим силу.</w:t>
      </w:r>
    </w:p>
    <w:p w:rsidR="00A078D4" w:rsidRPr="00A078D4" w:rsidRDefault="00A078D4" w:rsidP="00A078D4">
      <w:pPr>
        <w:pStyle w:val="ConsPlusNormal"/>
        <w:ind w:firstLine="539"/>
        <w:jc w:val="both"/>
        <w:rPr>
          <w:rFonts w:ascii="Times New Roman" w:hAnsi="Times New Roman" w:cs="Times New Roman"/>
          <w:b/>
          <w:sz w:val="28"/>
          <w:szCs w:val="28"/>
        </w:rPr>
      </w:pP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Пункт, содержащий указание о признании акта утратившим силу, следует начинать словами </w:t>
      </w:r>
      <w:r w:rsidR="006B6FAF">
        <w:rPr>
          <w:rFonts w:ascii="Times New Roman" w:hAnsi="Times New Roman" w:cs="Times New Roman"/>
          <w:sz w:val="28"/>
          <w:szCs w:val="28"/>
        </w:rPr>
        <w:t>«</w:t>
      </w:r>
      <w:r w:rsidRPr="00E52F18">
        <w:rPr>
          <w:rFonts w:ascii="Times New Roman" w:hAnsi="Times New Roman" w:cs="Times New Roman"/>
          <w:sz w:val="28"/>
          <w:szCs w:val="28"/>
        </w:rPr>
        <w:t>Признать утратившим силу...</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 который признается утратившим силу, ранее были внесены изменения, то необходимо признавать утратившими силу все акты, которыми вносились в него изменения.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 случае признания утратившими силу нескольких актов или структурных единиц актов перечень актов,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актов в виде отдельных абзацев.</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акте, признаваемом утратившим силу, есть пункт (подпункт), которым ранее был признан утратившим силу другой акт, утратившим силу признается весь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актом признаются утратившими силу отдельные структурные единицы, употребление формулировки "за исключением..." не допускается.</w:t>
      </w:r>
    </w:p>
    <w:p w:rsidR="00A078D4" w:rsidRDefault="00A078D4" w:rsidP="00A078D4">
      <w:pPr>
        <w:pStyle w:val="ConsPlusNormal"/>
        <w:ind w:firstLine="540"/>
        <w:jc w:val="both"/>
        <w:rPr>
          <w:rFonts w:ascii="Times New Roman" w:hAnsi="Times New Roman" w:cs="Times New Roman"/>
          <w:sz w:val="28"/>
          <w:szCs w:val="28"/>
        </w:rPr>
      </w:pP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Признать утратившими силу:</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распоряжение </w:t>
      </w:r>
      <w:r w:rsidR="00AD3CB5" w:rsidRPr="00A078D4">
        <w:rPr>
          <w:rFonts w:ascii="Times New Roman" w:hAnsi="Times New Roman" w:cs="Times New Roman"/>
          <w:b/>
          <w:sz w:val="28"/>
          <w:szCs w:val="28"/>
        </w:rPr>
        <w:t xml:space="preserve">администрации Грибановского муниципального </w:t>
      </w:r>
      <w:r w:rsidR="00AD3CB5" w:rsidRPr="00A078D4">
        <w:rPr>
          <w:rFonts w:ascii="Times New Roman" w:hAnsi="Times New Roman" w:cs="Times New Roman"/>
          <w:b/>
          <w:sz w:val="28"/>
          <w:szCs w:val="28"/>
        </w:rPr>
        <w:lastRenderedPageBreak/>
        <w:t>района</w:t>
      </w:r>
      <w:r w:rsidR="001B59E6">
        <w:rPr>
          <w:rFonts w:ascii="Times New Roman" w:hAnsi="Times New Roman" w:cs="Times New Roman"/>
          <w:b/>
          <w:sz w:val="28"/>
          <w:szCs w:val="28"/>
        </w:rPr>
        <w:t xml:space="preserve"> Воронежской области</w:t>
      </w:r>
      <w:r w:rsidRPr="00A078D4">
        <w:rPr>
          <w:rFonts w:ascii="Times New Roman" w:hAnsi="Times New Roman" w:cs="Times New Roman"/>
          <w:b/>
          <w:sz w:val="28"/>
          <w:szCs w:val="28"/>
        </w:rPr>
        <w:t xml:space="preserve"> от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пункты 1 - 3 распоряжения </w:t>
      </w:r>
      <w:r w:rsidR="00AD3CB5" w:rsidRPr="00A078D4">
        <w:rPr>
          <w:rFonts w:ascii="Times New Roman" w:hAnsi="Times New Roman" w:cs="Times New Roman"/>
          <w:b/>
          <w:sz w:val="28"/>
          <w:szCs w:val="28"/>
        </w:rPr>
        <w:t xml:space="preserve">администрации Грибановского муниципального района </w:t>
      </w:r>
      <w:r w:rsidR="001B59E6">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от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1412D4" w:rsidRDefault="001412D4" w:rsidP="00A078D4">
      <w:pPr>
        <w:jc w:val="both"/>
        <w:rPr>
          <w:b/>
        </w:rPr>
      </w:pPr>
    </w:p>
    <w:p w:rsidR="00026BB3" w:rsidRPr="00026BB3" w:rsidRDefault="00026BB3" w:rsidP="00026BB3">
      <w:pPr>
        <w:pStyle w:val="ConsPlusNormal"/>
        <w:ind w:firstLine="539"/>
        <w:jc w:val="both"/>
        <w:rPr>
          <w:rFonts w:ascii="Times New Roman" w:hAnsi="Times New Roman" w:cs="Times New Roman"/>
          <w:b/>
          <w:sz w:val="28"/>
          <w:szCs w:val="28"/>
        </w:rPr>
      </w:pPr>
      <w:r w:rsidRPr="00026BB3">
        <w:rPr>
          <w:rFonts w:ascii="Times New Roman" w:hAnsi="Times New Roman" w:cs="Times New Roman"/>
          <w:b/>
          <w:sz w:val="28"/>
          <w:szCs w:val="28"/>
        </w:rPr>
        <w:t>4.3. Подготовка отдельных видов правовых актов  Администрации по кадровым вопросам.</w:t>
      </w:r>
    </w:p>
    <w:p w:rsidR="00026BB3" w:rsidRPr="00026BB3" w:rsidRDefault="00026BB3" w:rsidP="00026BB3">
      <w:pPr>
        <w:pStyle w:val="ConsPlusNormal"/>
        <w:ind w:firstLine="539"/>
        <w:jc w:val="both"/>
        <w:rPr>
          <w:rFonts w:ascii="Times New Roman" w:hAnsi="Times New Roman" w:cs="Times New Roman"/>
          <w:sz w:val="28"/>
          <w:szCs w:val="28"/>
        </w:rPr>
      </w:pPr>
    </w:p>
    <w:p w:rsidR="00EA3F00" w:rsidRPr="00EA3F00" w:rsidRDefault="00026BB3" w:rsidP="00026BB3">
      <w:pPr>
        <w:pStyle w:val="ConsPlusNormal"/>
        <w:ind w:firstLine="539"/>
        <w:jc w:val="both"/>
        <w:rPr>
          <w:rFonts w:ascii="Times New Roman" w:hAnsi="Times New Roman" w:cs="Times New Roman"/>
          <w:sz w:val="28"/>
          <w:szCs w:val="28"/>
        </w:rPr>
      </w:pPr>
      <w:r w:rsidRPr="00026BB3">
        <w:rPr>
          <w:rFonts w:ascii="Times New Roman" w:hAnsi="Times New Roman" w:cs="Times New Roman"/>
          <w:sz w:val="28"/>
          <w:szCs w:val="28"/>
        </w:rPr>
        <w:t>Ю</w:t>
      </w:r>
      <w:r>
        <w:rPr>
          <w:rFonts w:ascii="Times New Roman" w:hAnsi="Times New Roman" w:cs="Times New Roman"/>
          <w:sz w:val="28"/>
          <w:szCs w:val="28"/>
        </w:rPr>
        <w:t xml:space="preserve">ридическим отделом  Администрации осуществляется подготовка правовых актов  по личному составу  в </w:t>
      </w:r>
      <w:r w:rsidRPr="00EA3F00">
        <w:rPr>
          <w:rFonts w:ascii="Times New Roman" w:hAnsi="Times New Roman" w:cs="Times New Roman"/>
          <w:sz w:val="28"/>
          <w:szCs w:val="28"/>
        </w:rPr>
        <w:t>Администрации</w:t>
      </w:r>
      <w:r w:rsidR="00EA3F00" w:rsidRPr="00EA3F00">
        <w:rPr>
          <w:rFonts w:ascii="Times New Roman" w:hAnsi="Times New Roman" w:cs="Times New Roman"/>
          <w:sz w:val="28"/>
          <w:szCs w:val="28"/>
        </w:rPr>
        <w:t xml:space="preserve"> (</w:t>
      </w:r>
      <w:r w:rsidRPr="00EA3F00">
        <w:rPr>
          <w:rFonts w:ascii="Times New Roman" w:hAnsi="Times New Roman" w:cs="Times New Roman"/>
          <w:sz w:val="28"/>
          <w:szCs w:val="28"/>
        </w:rPr>
        <w:t>правовые акты о назначении на должност</w:t>
      </w:r>
      <w:r w:rsidR="00E66198" w:rsidRPr="00EA3F00">
        <w:rPr>
          <w:rFonts w:ascii="Times New Roman" w:hAnsi="Times New Roman" w:cs="Times New Roman"/>
          <w:sz w:val="28"/>
          <w:szCs w:val="28"/>
        </w:rPr>
        <w:t>и</w:t>
      </w:r>
      <w:r w:rsidRPr="00EA3F00">
        <w:rPr>
          <w:rFonts w:ascii="Times New Roman" w:hAnsi="Times New Roman" w:cs="Times New Roman"/>
          <w:sz w:val="28"/>
          <w:szCs w:val="28"/>
        </w:rPr>
        <w:t>, ув</w:t>
      </w:r>
      <w:r w:rsidR="00E66198" w:rsidRPr="00EA3F00">
        <w:rPr>
          <w:rFonts w:ascii="Times New Roman" w:hAnsi="Times New Roman" w:cs="Times New Roman"/>
          <w:sz w:val="28"/>
          <w:szCs w:val="28"/>
        </w:rPr>
        <w:t xml:space="preserve">ольнении с должности, переводе </w:t>
      </w:r>
      <w:r w:rsidR="00EA3F00" w:rsidRPr="00EA3F00">
        <w:rPr>
          <w:rFonts w:ascii="Times New Roman" w:hAnsi="Times New Roman" w:cs="Times New Roman"/>
          <w:sz w:val="28"/>
          <w:szCs w:val="28"/>
        </w:rPr>
        <w:t xml:space="preserve"> на другие</w:t>
      </w:r>
      <w:r w:rsidRPr="00EA3F00">
        <w:rPr>
          <w:rFonts w:ascii="Times New Roman" w:hAnsi="Times New Roman" w:cs="Times New Roman"/>
          <w:sz w:val="28"/>
          <w:szCs w:val="28"/>
        </w:rPr>
        <w:t xml:space="preserve"> </w:t>
      </w:r>
      <w:r w:rsidR="00EA3F00" w:rsidRPr="00EA3F00">
        <w:rPr>
          <w:rFonts w:ascii="Times New Roman" w:hAnsi="Times New Roman" w:cs="Times New Roman"/>
          <w:sz w:val="28"/>
          <w:szCs w:val="28"/>
        </w:rPr>
        <w:t>должности</w:t>
      </w:r>
      <w:r w:rsidRPr="00EA3F00">
        <w:rPr>
          <w:rFonts w:ascii="Times New Roman" w:hAnsi="Times New Roman" w:cs="Times New Roman"/>
          <w:sz w:val="28"/>
          <w:szCs w:val="28"/>
        </w:rPr>
        <w:t>, установлении должностных окладов и надбавок, о предоставлении отпуска, направлении в командировку, о поощрении, об изменении фамилии</w:t>
      </w:r>
      <w:r w:rsidR="00EA3F00" w:rsidRPr="00EA3F00">
        <w:rPr>
          <w:rFonts w:ascii="Times New Roman" w:hAnsi="Times New Roman" w:cs="Times New Roman"/>
          <w:sz w:val="28"/>
          <w:szCs w:val="28"/>
        </w:rPr>
        <w:t>).</w:t>
      </w:r>
    </w:p>
    <w:p w:rsidR="00026BB3" w:rsidRPr="00EA3F00" w:rsidRDefault="00EA3F00"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 Распоряжения по вопросам объявления наград главы Администрации подготавливаются отделом организационно-контрольной работы и делопроизводства</w:t>
      </w:r>
      <w:r w:rsidR="00026BB3" w:rsidRPr="00EA3F00">
        <w:rPr>
          <w:rFonts w:ascii="Times New Roman" w:hAnsi="Times New Roman" w:cs="Times New Roman"/>
          <w:sz w:val="28"/>
          <w:szCs w:val="28"/>
        </w:rPr>
        <w:t>.</w:t>
      </w: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Распоряжения по личному составу нумеруются порядковой нумерацией в пределах календарного года отдельно от распоряжений по основной деятельности.</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назначении на должность, об увольнении с должности, о переводе, об установлении должностных окладов и надбавок, изменении фамилии, об исполнении обязанностей главы </w:t>
      </w:r>
      <w:r w:rsidR="00884AFE">
        <w:rPr>
          <w:rFonts w:ascii="Times New Roman" w:hAnsi="Times New Roman" w:cs="Times New Roman"/>
          <w:sz w:val="28"/>
          <w:szCs w:val="28"/>
        </w:rPr>
        <w:t>А</w:t>
      </w:r>
      <w:r w:rsidRPr="00EA3F00">
        <w:rPr>
          <w:rFonts w:ascii="Times New Roman" w:hAnsi="Times New Roman" w:cs="Times New Roman"/>
          <w:sz w:val="28"/>
          <w:szCs w:val="28"/>
        </w:rPr>
        <w:t xml:space="preserve">дминистрации на время командировки, отпуска, болезни, о включении в кадровый резерв Администрации, о проведении  квалификационного экзамена, о направлении  на профессиональную  переподготовку, повышение квалификации, для участия  в мероприятиях  по профессиональному развитию  присваивается индекс </w:t>
      </w:r>
      <w:r w:rsidR="006B6FAF">
        <w:rPr>
          <w:rFonts w:ascii="Times New Roman" w:hAnsi="Times New Roman" w:cs="Times New Roman"/>
          <w:sz w:val="28"/>
          <w:szCs w:val="28"/>
        </w:rPr>
        <w:t>«л»</w:t>
      </w:r>
      <w:r w:rsidRPr="00EA3F00">
        <w:rPr>
          <w:rFonts w:ascii="Times New Roman" w:hAnsi="Times New Roman" w:cs="Times New Roman"/>
          <w:sz w:val="28"/>
          <w:szCs w:val="28"/>
        </w:rPr>
        <w:t>.</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Распоряжениям о предоставлении отпуска по уходу за ребенком, отпуска без сохранения содержания (заработной платы), дежурствах по профилю основной деятельности, длительных внутрироссийских и зарубежных командировках, образовавшимся в связи с прохождением служащими  муниципальной  службы, о ежегодных оплачиваемых отпусках, об отпусках в связи с обучением, о дежурствах, краткосрочных внутрироссийских и зарубежных командировках присваивается индекс «к»</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 Датой принятия (издания) правовых актов считается соответственно день их </w:t>
      </w:r>
      <w:r w:rsidR="00EA3F00" w:rsidRPr="00EA3F00">
        <w:rPr>
          <w:rFonts w:ascii="Times New Roman" w:hAnsi="Times New Roman" w:cs="Times New Roman"/>
          <w:sz w:val="28"/>
          <w:szCs w:val="28"/>
        </w:rPr>
        <w:t>подписания</w:t>
      </w:r>
      <w:r w:rsidRPr="00EA3F00">
        <w:rPr>
          <w:rFonts w:ascii="Times New Roman" w:hAnsi="Times New Roman" w:cs="Times New Roman"/>
          <w:sz w:val="28"/>
          <w:szCs w:val="28"/>
        </w:rPr>
        <w:t>. Правовые акты вступают в силу со дня их принятия, если действующим законодательством или самими правовыми актами не установлен иной порядок вступления их в силу.</w:t>
      </w: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Например: распоряжение вступает в силу с 27 сентября, за исключением пункта 5, вступающего в силу с 04 октября.</w:t>
      </w:r>
    </w:p>
    <w:p w:rsidR="00026BB3" w:rsidRPr="00410906"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Копии правовых актов по кадровым вопросам заверяются  печатью отдела организационно-контрольной работы и делопроизводства</w:t>
      </w:r>
      <w:r w:rsidR="000C5A4C">
        <w:rPr>
          <w:rFonts w:ascii="Times New Roman" w:hAnsi="Times New Roman" w:cs="Times New Roman"/>
          <w:sz w:val="28"/>
          <w:szCs w:val="28"/>
        </w:rPr>
        <w:t xml:space="preserve"> Администрации</w:t>
      </w:r>
      <w:r w:rsidRPr="00EA3F00">
        <w:rPr>
          <w:rFonts w:ascii="Times New Roman" w:hAnsi="Times New Roman" w:cs="Times New Roman"/>
          <w:sz w:val="28"/>
          <w:szCs w:val="28"/>
        </w:rPr>
        <w:t>.</w:t>
      </w:r>
    </w:p>
    <w:p w:rsidR="00410906" w:rsidRDefault="00B93476" w:rsidP="00410906">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4</w:t>
      </w:r>
      <w:r w:rsidR="00410906" w:rsidRPr="00A078D4">
        <w:rPr>
          <w:rFonts w:ascii="Times New Roman" w:hAnsi="Times New Roman" w:cs="Times New Roman"/>
          <w:sz w:val="28"/>
          <w:szCs w:val="28"/>
        </w:rPr>
        <w:t>.</w:t>
      </w:r>
      <w:r>
        <w:rPr>
          <w:rFonts w:ascii="Times New Roman" w:hAnsi="Times New Roman" w:cs="Times New Roman"/>
          <w:sz w:val="28"/>
          <w:szCs w:val="28"/>
        </w:rPr>
        <w:t>4</w:t>
      </w:r>
      <w:r w:rsidR="00410906" w:rsidRPr="00A078D4">
        <w:rPr>
          <w:rFonts w:ascii="Times New Roman" w:hAnsi="Times New Roman" w:cs="Times New Roman"/>
          <w:sz w:val="28"/>
          <w:szCs w:val="28"/>
        </w:rPr>
        <w:t xml:space="preserve">. Обеспечение выпуска правовых актов </w:t>
      </w:r>
      <w:r>
        <w:rPr>
          <w:rFonts w:ascii="Times New Roman" w:hAnsi="Times New Roman" w:cs="Times New Roman"/>
          <w:sz w:val="28"/>
          <w:szCs w:val="28"/>
        </w:rPr>
        <w:t>А</w:t>
      </w:r>
      <w:r w:rsidR="00410906" w:rsidRPr="00A078D4">
        <w:rPr>
          <w:rFonts w:ascii="Times New Roman" w:hAnsi="Times New Roman" w:cs="Times New Roman"/>
          <w:sz w:val="28"/>
          <w:szCs w:val="28"/>
        </w:rPr>
        <w:t>дминистрации</w:t>
      </w:r>
      <w:r>
        <w:rPr>
          <w:rFonts w:ascii="Times New Roman" w:hAnsi="Times New Roman" w:cs="Times New Roman"/>
          <w:sz w:val="28"/>
          <w:szCs w:val="28"/>
        </w:rPr>
        <w:t>.</w:t>
      </w:r>
      <w:r w:rsidR="00410906" w:rsidRPr="00A078D4">
        <w:rPr>
          <w:rFonts w:ascii="Times New Roman" w:hAnsi="Times New Roman" w:cs="Times New Roman"/>
          <w:sz w:val="28"/>
          <w:szCs w:val="28"/>
        </w:rPr>
        <w:t xml:space="preserve"> </w:t>
      </w:r>
    </w:p>
    <w:p w:rsidR="00A078D4" w:rsidRPr="00A078D4" w:rsidRDefault="00A078D4" w:rsidP="00410906">
      <w:pPr>
        <w:pStyle w:val="ConsPlusTitle"/>
        <w:spacing w:before="240"/>
        <w:ind w:firstLine="540"/>
        <w:jc w:val="both"/>
        <w:outlineLvl w:val="2"/>
        <w:rPr>
          <w:rFonts w:ascii="Times New Roman" w:hAnsi="Times New Roman" w:cs="Times New Roman"/>
          <w:sz w:val="28"/>
          <w:szCs w:val="28"/>
        </w:rPr>
      </w:pPr>
    </w:p>
    <w:p w:rsidR="00392777" w:rsidRPr="00A078D4" w:rsidRDefault="00B93476"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A078D4">
        <w:rPr>
          <w:rFonts w:ascii="Times New Roman" w:hAnsi="Times New Roman" w:cs="Times New Roman"/>
          <w:sz w:val="28"/>
          <w:szCs w:val="28"/>
        </w:rPr>
        <w:t xml:space="preserve">.1.  </w:t>
      </w:r>
      <w:r w:rsidR="00410906" w:rsidRPr="00A078D4">
        <w:rPr>
          <w:rFonts w:ascii="Times New Roman" w:hAnsi="Times New Roman" w:cs="Times New Roman"/>
          <w:sz w:val="28"/>
          <w:szCs w:val="28"/>
        </w:rPr>
        <w:t xml:space="preserve">Работа по выпуску правовых актов </w:t>
      </w:r>
      <w:r w:rsidR="00A078D4" w:rsidRPr="00A078D4">
        <w:rPr>
          <w:rFonts w:ascii="Times New Roman" w:hAnsi="Times New Roman" w:cs="Times New Roman"/>
          <w:sz w:val="28"/>
          <w:szCs w:val="28"/>
        </w:rPr>
        <w:t>Администрации</w:t>
      </w:r>
      <w:r w:rsidR="00410906" w:rsidRPr="00A078D4">
        <w:rPr>
          <w:rFonts w:ascii="Times New Roman" w:hAnsi="Times New Roman" w:cs="Times New Roman"/>
          <w:sz w:val="28"/>
          <w:szCs w:val="28"/>
        </w:rPr>
        <w:t xml:space="preserve"> включ</w:t>
      </w:r>
      <w:r w:rsidR="00001011">
        <w:rPr>
          <w:rFonts w:ascii="Times New Roman" w:hAnsi="Times New Roman" w:cs="Times New Roman"/>
          <w:sz w:val="28"/>
          <w:szCs w:val="28"/>
        </w:rPr>
        <w:t>ает регистрацию правовых актов</w:t>
      </w:r>
      <w:r w:rsidR="00410906" w:rsidRPr="00A078D4">
        <w:rPr>
          <w:rFonts w:ascii="Times New Roman" w:hAnsi="Times New Roman" w:cs="Times New Roman"/>
          <w:sz w:val="28"/>
          <w:szCs w:val="28"/>
        </w:rPr>
        <w:t>, направление их на официальное опубликование, учет</w:t>
      </w:r>
      <w:r w:rsidR="00392777" w:rsidRPr="00A078D4">
        <w:rPr>
          <w:rFonts w:ascii="Times New Roman" w:hAnsi="Times New Roman" w:cs="Times New Roman"/>
          <w:sz w:val="28"/>
          <w:szCs w:val="28"/>
        </w:rPr>
        <w:t>, рассылку.</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Подписанные главой </w:t>
      </w:r>
      <w:r w:rsidR="00B93476">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(лицом, исполняющим его обязанности)  постановления, распоряжения  передаются ответственному специалисту  для дальнейшей регистрации и рассылки. </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Выпускаемым документам  присваивается   порядковый номер  по единой нумерации, которая ведется отдельно  для постановлений и распоряжений </w:t>
      </w:r>
      <w:r w:rsidR="00884AFE">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в пределах  календарного года  (постановления, распоряжения по основной деятельности, распоряжения </w:t>
      </w:r>
      <w:r w:rsidR="000C5A4C">
        <w:rPr>
          <w:rFonts w:ascii="Times New Roman" w:hAnsi="Times New Roman" w:cs="Times New Roman"/>
          <w:sz w:val="28"/>
          <w:szCs w:val="28"/>
        </w:rPr>
        <w:t>А</w:t>
      </w:r>
      <w:r w:rsidRPr="00A078D4">
        <w:rPr>
          <w:rFonts w:ascii="Times New Roman" w:hAnsi="Times New Roman" w:cs="Times New Roman"/>
          <w:sz w:val="28"/>
          <w:szCs w:val="28"/>
        </w:rPr>
        <w:t>дминистрации  по личному составу нумеруются отдельно).</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К регистрационным номерам правовых актов добавляются буквенные обозначения:</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62D4" w:rsidRPr="00A078D4">
        <w:rPr>
          <w:rFonts w:ascii="Times New Roman" w:hAnsi="Times New Roman" w:cs="Times New Roman"/>
          <w:sz w:val="28"/>
          <w:szCs w:val="28"/>
        </w:rPr>
        <w:t xml:space="preserve">к распоряжению </w:t>
      </w:r>
      <w:r w:rsidR="000C5A4C">
        <w:rPr>
          <w:rFonts w:ascii="Times New Roman" w:hAnsi="Times New Roman" w:cs="Times New Roman"/>
          <w:sz w:val="28"/>
          <w:szCs w:val="28"/>
        </w:rPr>
        <w:t>А</w:t>
      </w:r>
      <w:r w:rsidR="001562D4" w:rsidRPr="00A078D4">
        <w:rPr>
          <w:rFonts w:ascii="Times New Roman" w:hAnsi="Times New Roman" w:cs="Times New Roman"/>
          <w:sz w:val="28"/>
          <w:szCs w:val="28"/>
        </w:rPr>
        <w:t xml:space="preserve">дминистрации  по основной деятельности - буква </w:t>
      </w:r>
      <w:r w:rsidR="006B6FAF">
        <w:rPr>
          <w:rFonts w:ascii="Times New Roman" w:hAnsi="Times New Roman" w:cs="Times New Roman"/>
          <w:sz w:val="28"/>
          <w:szCs w:val="28"/>
        </w:rPr>
        <w:t>«</w:t>
      </w:r>
      <w:r w:rsidR="001562D4" w:rsidRPr="00A078D4">
        <w:rPr>
          <w:rFonts w:ascii="Times New Roman" w:hAnsi="Times New Roman" w:cs="Times New Roman"/>
          <w:sz w:val="28"/>
          <w:szCs w:val="28"/>
        </w:rPr>
        <w:t>р</w:t>
      </w:r>
      <w:r w:rsidR="006B6FAF">
        <w:rPr>
          <w:rFonts w:ascii="Times New Roman" w:hAnsi="Times New Roman" w:cs="Times New Roman"/>
          <w:sz w:val="28"/>
          <w:szCs w:val="28"/>
        </w:rPr>
        <w:t>»</w:t>
      </w:r>
      <w:r w:rsidR="001562D4" w:rsidRPr="00A078D4">
        <w:rPr>
          <w:rFonts w:ascii="Times New Roman" w:hAnsi="Times New Roman" w:cs="Times New Roman"/>
          <w:sz w:val="28"/>
          <w:szCs w:val="28"/>
        </w:rPr>
        <w:t>;</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C5A4C">
        <w:rPr>
          <w:rFonts w:ascii="Times New Roman" w:hAnsi="Times New Roman" w:cs="Times New Roman"/>
          <w:sz w:val="28"/>
          <w:szCs w:val="28"/>
        </w:rPr>
        <w:t>к распоряжению А</w:t>
      </w:r>
      <w:r w:rsidR="001562D4" w:rsidRPr="00A078D4">
        <w:rPr>
          <w:rFonts w:ascii="Times New Roman" w:hAnsi="Times New Roman" w:cs="Times New Roman"/>
          <w:sz w:val="28"/>
          <w:szCs w:val="28"/>
        </w:rPr>
        <w:t xml:space="preserve">дминистрации по личному составу - буквы </w:t>
      </w:r>
      <w:r w:rsidR="006B6FAF">
        <w:rPr>
          <w:rFonts w:ascii="Times New Roman" w:hAnsi="Times New Roman" w:cs="Times New Roman"/>
          <w:sz w:val="28"/>
          <w:szCs w:val="28"/>
        </w:rPr>
        <w:t>«</w:t>
      </w:r>
      <w:r w:rsidR="006700F3">
        <w:rPr>
          <w:rFonts w:ascii="Times New Roman" w:hAnsi="Times New Roman" w:cs="Times New Roman"/>
          <w:sz w:val="28"/>
          <w:szCs w:val="28"/>
        </w:rPr>
        <w:t>л</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или </w:t>
      </w:r>
      <w:r w:rsidR="006B6FAF">
        <w:rPr>
          <w:rFonts w:ascii="Times New Roman" w:hAnsi="Times New Roman" w:cs="Times New Roman"/>
          <w:sz w:val="28"/>
          <w:szCs w:val="28"/>
        </w:rPr>
        <w:t>«</w:t>
      </w:r>
      <w:r w:rsidR="006700F3">
        <w:rPr>
          <w:rFonts w:ascii="Times New Roman" w:hAnsi="Times New Roman" w:cs="Times New Roman"/>
          <w:sz w:val="28"/>
          <w:szCs w:val="28"/>
        </w:rPr>
        <w:t>к</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в соответствии с </w:t>
      </w:r>
      <w:hyperlink w:anchor="Par1002" w:tooltip="3.2.11. В соответствии с Постановлением Государственного комитета Российской Федерации по статистике от 05 января 2004 г. N 1 &quot;Об утверждении унифицированных форм первичной учетной документации по учету труда и его оплаты&quot; к документам по личному составу в пра" w:history="1">
        <w:r w:rsidR="001562D4" w:rsidRPr="001868A5">
          <w:rPr>
            <w:rFonts w:ascii="Times New Roman" w:hAnsi="Times New Roman" w:cs="Times New Roman"/>
            <w:color w:val="000000" w:themeColor="text1"/>
            <w:sz w:val="28"/>
            <w:szCs w:val="28"/>
          </w:rPr>
          <w:t xml:space="preserve">пунктом </w:t>
        </w:r>
      </w:hyperlink>
      <w:r w:rsidR="008A4F5A" w:rsidRPr="008A4F5A">
        <w:rPr>
          <w:rFonts w:ascii="Times New Roman" w:hAnsi="Times New Roman" w:cs="Times New Roman"/>
          <w:sz w:val="28"/>
          <w:szCs w:val="28"/>
        </w:rPr>
        <w:t>4.3</w:t>
      </w:r>
      <w:r w:rsidR="001562D4" w:rsidRPr="00A078D4">
        <w:rPr>
          <w:rFonts w:ascii="Times New Roman" w:hAnsi="Times New Roman" w:cs="Times New Roman"/>
          <w:color w:val="FF0000"/>
          <w:sz w:val="28"/>
          <w:szCs w:val="28"/>
        </w:rPr>
        <w:t xml:space="preserve"> </w:t>
      </w:r>
      <w:r w:rsidR="001562D4" w:rsidRPr="00A078D4">
        <w:rPr>
          <w:rFonts w:ascii="Times New Roman" w:hAnsi="Times New Roman" w:cs="Times New Roman"/>
          <w:sz w:val="28"/>
          <w:szCs w:val="28"/>
        </w:rPr>
        <w:t>настоящей Инструкции.</w:t>
      </w:r>
    </w:p>
    <w:p w:rsidR="00392777" w:rsidRPr="00A078D4" w:rsidRDefault="00392777"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Копии  зарегистрированных  постановлений, распоряжений в трехдневный срок </w:t>
      </w:r>
      <w:r w:rsidR="006411A3" w:rsidRPr="00A078D4">
        <w:rPr>
          <w:rFonts w:ascii="Times New Roman" w:hAnsi="Times New Roman" w:cs="Times New Roman"/>
          <w:sz w:val="28"/>
          <w:szCs w:val="28"/>
        </w:rPr>
        <w:t xml:space="preserve"> направляются ответственным исполнителем  адресатам согласно </w:t>
      </w:r>
      <w:r w:rsidR="00001011">
        <w:rPr>
          <w:rFonts w:ascii="Times New Roman" w:hAnsi="Times New Roman" w:cs="Times New Roman"/>
          <w:sz w:val="28"/>
          <w:szCs w:val="28"/>
        </w:rPr>
        <w:t xml:space="preserve"> </w:t>
      </w:r>
      <w:r w:rsidR="006411A3" w:rsidRPr="00A078D4">
        <w:rPr>
          <w:rFonts w:ascii="Times New Roman" w:hAnsi="Times New Roman" w:cs="Times New Roman"/>
          <w:sz w:val="28"/>
          <w:szCs w:val="28"/>
        </w:rPr>
        <w:t>расчёту рассылки, составленному и завизированному исполнителем документа.</w:t>
      </w:r>
    </w:p>
    <w:p w:rsidR="006411A3" w:rsidRPr="00A078D4" w:rsidRDefault="006411A3"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Копии  постановлений, распоряжений, изменяющих ранее  принятые документы, направляются учреждениям, организациям и гражданам, которым ранее рассылались принятые документы.</w:t>
      </w:r>
    </w:p>
    <w:p w:rsidR="006411A3" w:rsidRPr="00A078D4" w:rsidRDefault="006411A3"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Правовые акты с грифом секретности  или ограниченного дост</w:t>
      </w:r>
      <w:r w:rsidR="001B59E6">
        <w:rPr>
          <w:rFonts w:ascii="Times New Roman" w:hAnsi="Times New Roman" w:cs="Times New Roman"/>
          <w:sz w:val="28"/>
          <w:szCs w:val="28"/>
        </w:rPr>
        <w:t>упа  поступают помощнику главы А</w:t>
      </w:r>
      <w:r w:rsidRPr="00A078D4">
        <w:rPr>
          <w:rFonts w:ascii="Times New Roman" w:hAnsi="Times New Roman" w:cs="Times New Roman"/>
          <w:sz w:val="28"/>
          <w:szCs w:val="28"/>
        </w:rPr>
        <w:t xml:space="preserve">дминистрации  по мобилизационной работе. Работа  с распорядительными  документами  </w:t>
      </w:r>
      <w:r w:rsidR="00001011">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имеющими  гриф секретности, ведется в строгом  соответствии  с инструкцией по обеспечению режима  секретности  в Российской </w:t>
      </w:r>
      <w:r w:rsidR="00521B0D">
        <w:rPr>
          <w:rFonts w:ascii="Times New Roman" w:hAnsi="Times New Roman" w:cs="Times New Roman"/>
          <w:sz w:val="28"/>
          <w:szCs w:val="28"/>
        </w:rPr>
        <w:t>Ф</w:t>
      </w:r>
      <w:r w:rsidRPr="00A078D4">
        <w:rPr>
          <w:rFonts w:ascii="Times New Roman" w:hAnsi="Times New Roman" w:cs="Times New Roman"/>
          <w:sz w:val="28"/>
          <w:szCs w:val="28"/>
        </w:rPr>
        <w:t>едерации</w:t>
      </w:r>
      <w:r w:rsidR="008F1943">
        <w:rPr>
          <w:rFonts w:ascii="Times New Roman" w:hAnsi="Times New Roman" w:cs="Times New Roman"/>
          <w:sz w:val="28"/>
          <w:szCs w:val="28"/>
        </w:rPr>
        <w:t>.</w:t>
      </w:r>
      <w:r w:rsidRPr="00A078D4">
        <w:rPr>
          <w:rFonts w:ascii="Times New Roman" w:hAnsi="Times New Roman" w:cs="Times New Roman"/>
          <w:sz w:val="28"/>
          <w:szCs w:val="28"/>
        </w:rPr>
        <w:t xml:space="preserve">  </w:t>
      </w:r>
    </w:p>
    <w:p w:rsidR="00410906" w:rsidRPr="00A078D4" w:rsidRDefault="00410906" w:rsidP="00A078D4">
      <w:pPr>
        <w:pStyle w:val="ConsPlusNormal"/>
        <w:ind w:firstLine="540"/>
        <w:jc w:val="both"/>
        <w:rPr>
          <w:rFonts w:ascii="Times New Roman" w:hAnsi="Times New Roman" w:cs="Times New Roman"/>
          <w:sz w:val="28"/>
          <w:szCs w:val="28"/>
        </w:rPr>
      </w:pPr>
      <w:r w:rsidRPr="00A078D4">
        <w:rPr>
          <w:rFonts w:ascii="Times New Roman" w:hAnsi="Times New Roman" w:cs="Times New Roman"/>
          <w:sz w:val="28"/>
          <w:szCs w:val="28"/>
        </w:rPr>
        <w:t xml:space="preserve">Правовые акты в течение </w:t>
      </w:r>
      <w:r w:rsidR="006411A3" w:rsidRPr="00A078D4">
        <w:rPr>
          <w:rFonts w:ascii="Times New Roman" w:hAnsi="Times New Roman" w:cs="Times New Roman"/>
          <w:sz w:val="28"/>
          <w:szCs w:val="28"/>
        </w:rPr>
        <w:t>5</w:t>
      </w:r>
      <w:r w:rsidRPr="00A078D4">
        <w:rPr>
          <w:rFonts w:ascii="Times New Roman" w:hAnsi="Times New Roman" w:cs="Times New Roman"/>
          <w:sz w:val="28"/>
          <w:szCs w:val="28"/>
        </w:rPr>
        <w:t xml:space="preserve"> лет хранятся в </w:t>
      </w:r>
      <w:r w:rsidR="00001011">
        <w:rPr>
          <w:rFonts w:ascii="Times New Roman" w:hAnsi="Times New Roman" w:cs="Times New Roman"/>
          <w:sz w:val="28"/>
          <w:szCs w:val="28"/>
        </w:rPr>
        <w:t>секретариате Администрации</w:t>
      </w:r>
      <w:r w:rsidRPr="00A078D4">
        <w:rPr>
          <w:rFonts w:ascii="Times New Roman" w:hAnsi="Times New Roman" w:cs="Times New Roman"/>
          <w:sz w:val="28"/>
          <w:szCs w:val="28"/>
        </w:rPr>
        <w:t xml:space="preserve">, затем передаются по описи в </w:t>
      </w:r>
      <w:r w:rsidR="00607EFA" w:rsidRPr="00A078D4">
        <w:rPr>
          <w:rFonts w:ascii="Times New Roman" w:hAnsi="Times New Roman" w:cs="Times New Roman"/>
          <w:sz w:val="28"/>
          <w:szCs w:val="28"/>
        </w:rPr>
        <w:t xml:space="preserve">Грибановский районный </w:t>
      </w:r>
      <w:r w:rsidR="006411A3" w:rsidRPr="00A078D4">
        <w:rPr>
          <w:rFonts w:ascii="Times New Roman" w:hAnsi="Times New Roman" w:cs="Times New Roman"/>
          <w:sz w:val="28"/>
          <w:szCs w:val="28"/>
        </w:rPr>
        <w:t xml:space="preserve"> муниципальный </w:t>
      </w:r>
      <w:r w:rsidRPr="00A078D4">
        <w:rPr>
          <w:rFonts w:ascii="Times New Roman" w:hAnsi="Times New Roman" w:cs="Times New Roman"/>
          <w:sz w:val="28"/>
          <w:szCs w:val="28"/>
        </w:rPr>
        <w:t>архив.</w:t>
      </w:r>
    </w:p>
    <w:p w:rsidR="00C94B31" w:rsidRDefault="008A4F5A" w:rsidP="00C94B31">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Порядок подготовки, оформления, регистрации и хранения договоров</w:t>
      </w:r>
      <w:r w:rsidR="009138DE">
        <w:rPr>
          <w:rFonts w:ascii="Times New Roman" w:hAnsi="Times New Roman" w:cs="Times New Roman"/>
          <w:sz w:val="28"/>
          <w:szCs w:val="28"/>
        </w:rPr>
        <w:t xml:space="preserve"> (контрактов), соглашений</w:t>
      </w:r>
      <w:r w:rsidR="00C94B31" w:rsidRPr="0038006F">
        <w:rPr>
          <w:rFonts w:ascii="Times New Roman" w:hAnsi="Times New Roman" w:cs="Times New Roman"/>
          <w:sz w:val="28"/>
          <w:szCs w:val="28"/>
        </w:rPr>
        <w:t>.</w:t>
      </w:r>
    </w:p>
    <w:p w:rsidR="00C94B31" w:rsidRPr="0038006F" w:rsidRDefault="008A4F5A" w:rsidP="00522D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.1. Основные требования и порядок подготовки, оформления, регистрации и хранения договоров и соглашений (далее - договор) определены  настоящей Инструкцией.</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Договор оформляется на стандартном листе бумаги формата А4.</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Название вида документа - слово </w:t>
      </w:r>
      <w:r w:rsidR="006B6FAF">
        <w:rPr>
          <w:rFonts w:ascii="Times New Roman" w:hAnsi="Times New Roman" w:cs="Times New Roman"/>
          <w:sz w:val="28"/>
          <w:szCs w:val="28"/>
        </w:rPr>
        <w:t>«Договор»</w:t>
      </w:r>
      <w:r w:rsidRPr="0038006F">
        <w:rPr>
          <w:rFonts w:ascii="Times New Roman" w:hAnsi="Times New Roman" w:cs="Times New Roman"/>
          <w:sz w:val="28"/>
          <w:szCs w:val="28"/>
        </w:rPr>
        <w:t xml:space="preserve"> - печатается через 2 межстрочных интервала от границы верхнего поля прописными буквами или </w:t>
      </w:r>
      <w:r w:rsidRPr="0038006F">
        <w:rPr>
          <w:rFonts w:ascii="Times New Roman" w:hAnsi="Times New Roman" w:cs="Times New Roman"/>
          <w:sz w:val="28"/>
          <w:szCs w:val="28"/>
        </w:rPr>
        <w:lastRenderedPageBreak/>
        <w:t>с прописной буквы, полужирным шрифтом, центрируется относительно границ текстового поля.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Заголовок договора печатается полужирным шрифтом со строчной буквы, в конце заголовка точка не ставится.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Место составления или издания договора печатается от левой границы текстового поля, через 2 интервала от заголовка.</w:t>
      </w:r>
    </w:p>
    <w:p w:rsidR="00C94B31" w:rsidRPr="00522DC5" w:rsidRDefault="00C94B31" w:rsidP="00C94B31">
      <w:pPr>
        <w:pStyle w:val="ConsPlusNormal"/>
        <w:spacing w:before="240"/>
        <w:ind w:firstLine="540"/>
        <w:jc w:val="both"/>
        <w:rPr>
          <w:rFonts w:ascii="Times New Roman" w:hAnsi="Times New Roman" w:cs="Times New Roman"/>
          <w:b/>
          <w:sz w:val="28"/>
          <w:szCs w:val="28"/>
        </w:rPr>
      </w:pPr>
      <w:r w:rsidRPr="00522DC5">
        <w:rPr>
          <w:rFonts w:ascii="Times New Roman" w:hAnsi="Times New Roman" w:cs="Times New Roman"/>
          <w:b/>
          <w:sz w:val="28"/>
          <w:szCs w:val="28"/>
        </w:rPr>
        <w:t>Например:</w:t>
      </w:r>
    </w:p>
    <w:p w:rsidR="00C94B31" w:rsidRPr="00522DC5" w:rsidRDefault="00C94B31" w:rsidP="00C94B31">
      <w:pPr>
        <w:pStyle w:val="ConsPlusNormal"/>
        <w:jc w:val="both"/>
        <w:rPr>
          <w:rFonts w:ascii="Times New Roman" w:hAnsi="Times New Roman" w:cs="Times New Roman"/>
          <w:b/>
          <w:sz w:val="28"/>
          <w:szCs w:val="28"/>
        </w:rPr>
      </w:pP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ДОГОВОР</w:t>
      </w:r>
      <w:r w:rsidR="006631D5" w:rsidRPr="00522DC5">
        <w:rPr>
          <w:rFonts w:ascii="Times New Roman" w:hAnsi="Times New Roman" w:cs="Times New Roman"/>
          <w:b/>
          <w:sz w:val="28"/>
          <w:szCs w:val="28"/>
        </w:rPr>
        <w:t xml:space="preserve"> или (Договор)</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между администрацией Грибановского </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муниципального района  Воронежской области и</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федеральным государственным предприятием</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"Почта России" о взаимодействии в сфере</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развития почтовой связи на территории  Грибановского муниципального района Воронежской области</w:t>
      </w:r>
    </w:p>
    <w:p w:rsidR="00C94B31" w:rsidRPr="0038006F" w:rsidRDefault="00C94B31" w:rsidP="00C94B31">
      <w:pPr>
        <w:pStyle w:val="ConsPlusNormal"/>
        <w:jc w:val="both"/>
        <w:rPr>
          <w:rFonts w:ascii="Times New Roman" w:hAnsi="Times New Roman" w:cs="Times New Roman"/>
          <w:sz w:val="28"/>
          <w:szCs w:val="28"/>
        </w:rPr>
      </w:pP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Pr>
          <w:rFonts w:ascii="Times New Roman" w:hAnsi="Times New Roman" w:cs="Times New Roman"/>
          <w:sz w:val="28"/>
          <w:szCs w:val="28"/>
        </w:rPr>
        <w:t>2</w:t>
      </w:r>
      <w:r w:rsidR="00C94B31" w:rsidRPr="0038006F">
        <w:rPr>
          <w:rFonts w:ascii="Times New Roman" w:hAnsi="Times New Roman" w:cs="Times New Roman"/>
          <w:sz w:val="28"/>
          <w:szCs w:val="28"/>
        </w:rPr>
        <w:t>. Дата заключения договора печатается от правой границы текстового поля словесно-цифровым способом (месяц и год).</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Если договор подписывается несколькими сторонами, то датой подписания договора является наиболее поздняя дата.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Дата договора проставляется ответственным исполнителем после подписания его сторонами.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.3. Ряд вопросов договора может быть вынесен в приложения. В этом случае все документы должны рассматриваться как составные части договора.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договоре и в приложениях к нему делается оговорка, что все приложенные документы являются неотъемлемой частью договора.</w:t>
      </w:r>
    </w:p>
    <w:p w:rsidR="00523F08" w:rsidRDefault="002956AA" w:rsidP="008C2EC1">
      <w:pPr>
        <w:pStyle w:val="ConsPlusNormal"/>
        <w:ind w:firstLine="539"/>
        <w:jc w:val="both"/>
        <w:rPr>
          <w:rFonts w:ascii="Times New Roman" w:hAnsi="Times New Roman" w:cs="Times New Roman"/>
          <w:color w:val="1E1E1E"/>
          <w:sz w:val="28"/>
          <w:szCs w:val="28"/>
        </w:rPr>
      </w:pPr>
      <w:bookmarkStart w:id="3" w:name="Par1056"/>
      <w:bookmarkEnd w:id="3"/>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xml:space="preserve">.4. </w:t>
      </w:r>
      <w:r w:rsidR="00C94B31" w:rsidRPr="00523F08">
        <w:rPr>
          <w:rFonts w:ascii="Times New Roman" w:hAnsi="Times New Roman" w:cs="Times New Roman"/>
          <w:sz w:val="28"/>
          <w:szCs w:val="28"/>
        </w:rPr>
        <w:t>Перед подписанием</w:t>
      </w:r>
      <w:r w:rsidR="00584E4F" w:rsidRPr="00523F08">
        <w:rPr>
          <w:rFonts w:ascii="Times New Roman" w:hAnsi="Times New Roman" w:cs="Times New Roman"/>
          <w:sz w:val="28"/>
          <w:szCs w:val="28"/>
        </w:rPr>
        <w:t xml:space="preserve"> </w:t>
      </w:r>
      <w:r w:rsidR="00523F08">
        <w:rPr>
          <w:rFonts w:ascii="Times New Roman" w:hAnsi="Times New Roman" w:cs="Times New Roman"/>
          <w:sz w:val="28"/>
          <w:szCs w:val="28"/>
        </w:rPr>
        <w:t>Д</w:t>
      </w:r>
      <w:r w:rsidR="00584E4F" w:rsidRPr="00523F08">
        <w:rPr>
          <w:rFonts w:ascii="Times New Roman" w:hAnsi="Times New Roman" w:cs="Times New Roman"/>
          <w:sz w:val="28"/>
          <w:szCs w:val="28"/>
        </w:rPr>
        <w:t xml:space="preserve">оговора </w:t>
      </w:r>
      <w:r w:rsidR="00C67CB0" w:rsidRPr="00523F08">
        <w:rPr>
          <w:rFonts w:ascii="Times New Roman" w:hAnsi="Times New Roman" w:cs="Times New Roman"/>
          <w:sz w:val="28"/>
          <w:szCs w:val="28"/>
        </w:rPr>
        <w:t xml:space="preserve">главой </w:t>
      </w:r>
      <w:r w:rsidR="001B59E6">
        <w:rPr>
          <w:rFonts w:ascii="Times New Roman" w:hAnsi="Times New Roman" w:cs="Times New Roman"/>
          <w:sz w:val="28"/>
          <w:szCs w:val="28"/>
        </w:rPr>
        <w:t>А</w:t>
      </w:r>
      <w:r w:rsidR="00C67CB0" w:rsidRPr="00523F08">
        <w:rPr>
          <w:rFonts w:ascii="Times New Roman" w:hAnsi="Times New Roman" w:cs="Times New Roman"/>
          <w:sz w:val="28"/>
          <w:szCs w:val="28"/>
        </w:rPr>
        <w:t>дминистрации</w:t>
      </w:r>
      <w:r w:rsidR="006E5D11">
        <w:rPr>
          <w:rFonts w:ascii="Times New Roman" w:hAnsi="Times New Roman" w:cs="Times New Roman"/>
          <w:sz w:val="28"/>
          <w:szCs w:val="28"/>
        </w:rPr>
        <w:t xml:space="preserve"> </w:t>
      </w:r>
      <w:r w:rsidR="00747C54" w:rsidRPr="00523F08">
        <w:rPr>
          <w:rFonts w:ascii="Times New Roman" w:hAnsi="Times New Roman" w:cs="Times New Roman"/>
          <w:sz w:val="28"/>
          <w:szCs w:val="28"/>
        </w:rPr>
        <w:t xml:space="preserve"> </w:t>
      </w:r>
      <w:r w:rsidR="00C94B31" w:rsidRPr="00523F08">
        <w:rPr>
          <w:rFonts w:ascii="Times New Roman" w:hAnsi="Times New Roman" w:cs="Times New Roman"/>
          <w:sz w:val="28"/>
          <w:szCs w:val="28"/>
        </w:rPr>
        <w:t>проект договор</w:t>
      </w:r>
      <w:r w:rsidR="00962527" w:rsidRPr="00523F08">
        <w:rPr>
          <w:rFonts w:ascii="Times New Roman" w:hAnsi="Times New Roman" w:cs="Times New Roman"/>
          <w:sz w:val="28"/>
          <w:szCs w:val="28"/>
        </w:rPr>
        <w:t>а</w:t>
      </w:r>
      <w:r w:rsidR="00C94B31" w:rsidRPr="00523F08">
        <w:rPr>
          <w:rFonts w:ascii="Times New Roman" w:hAnsi="Times New Roman" w:cs="Times New Roman"/>
          <w:sz w:val="28"/>
          <w:szCs w:val="28"/>
        </w:rPr>
        <w:t xml:space="preserve"> переда</w:t>
      </w:r>
      <w:r w:rsidR="00607EFA" w:rsidRPr="00523F08">
        <w:rPr>
          <w:rFonts w:ascii="Times New Roman" w:hAnsi="Times New Roman" w:cs="Times New Roman"/>
          <w:sz w:val="28"/>
          <w:szCs w:val="28"/>
        </w:rPr>
        <w:t>е</w:t>
      </w:r>
      <w:r w:rsidR="00C94B31" w:rsidRPr="00523F08">
        <w:rPr>
          <w:rFonts w:ascii="Times New Roman" w:hAnsi="Times New Roman" w:cs="Times New Roman"/>
          <w:sz w:val="28"/>
          <w:szCs w:val="28"/>
        </w:rPr>
        <w:t xml:space="preserve">тся </w:t>
      </w:r>
      <w:r w:rsidR="00607EFA" w:rsidRPr="00523F08">
        <w:rPr>
          <w:rFonts w:ascii="Times New Roman" w:hAnsi="Times New Roman" w:cs="Times New Roman"/>
          <w:sz w:val="28"/>
          <w:szCs w:val="28"/>
        </w:rPr>
        <w:t xml:space="preserve">для </w:t>
      </w:r>
      <w:r w:rsidR="00521B0D">
        <w:rPr>
          <w:rFonts w:ascii="Times New Roman" w:hAnsi="Times New Roman" w:cs="Times New Roman"/>
          <w:sz w:val="28"/>
          <w:szCs w:val="28"/>
        </w:rPr>
        <w:t xml:space="preserve">правовой </w:t>
      </w:r>
      <w:r w:rsidR="00607EFA" w:rsidRPr="00523F08">
        <w:rPr>
          <w:rFonts w:ascii="Times New Roman" w:hAnsi="Times New Roman" w:cs="Times New Roman"/>
          <w:sz w:val="28"/>
          <w:szCs w:val="28"/>
        </w:rPr>
        <w:t xml:space="preserve">экспертизы </w:t>
      </w:r>
      <w:r w:rsidR="00C67CB0" w:rsidRPr="00523F08">
        <w:rPr>
          <w:rFonts w:ascii="Times New Roman" w:hAnsi="Times New Roman" w:cs="Times New Roman"/>
          <w:sz w:val="28"/>
          <w:szCs w:val="28"/>
        </w:rPr>
        <w:t xml:space="preserve">в юридический отдел </w:t>
      </w:r>
      <w:r w:rsidR="001B59E6">
        <w:rPr>
          <w:rFonts w:ascii="Times New Roman" w:hAnsi="Times New Roman" w:cs="Times New Roman"/>
          <w:sz w:val="28"/>
          <w:szCs w:val="28"/>
        </w:rPr>
        <w:t>А</w:t>
      </w:r>
      <w:r w:rsidR="00C67CB0" w:rsidRPr="00523F08">
        <w:rPr>
          <w:rFonts w:ascii="Times New Roman" w:hAnsi="Times New Roman" w:cs="Times New Roman"/>
          <w:sz w:val="28"/>
          <w:szCs w:val="28"/>
        </w:rPr>
        <w:t>дминистрации</w:t>
      </w:r>
      <w:r w:rsidR="00C94B31" w:rsidRPr="00523F08">
        <w:rPr>
          <w:rFonts w:ascii="Times New Roman" w:hAnsi="Times New Roman" w:cs="Times New Roman"/>
          <w:sz w:val="28"/>
          <w:szCs w:val="28"/>
        </w:rPr>
        <w:t>.</w:t>
      </w:r>
      <w:r w:rsidR="00C94B31" w:rsidRPr="0038006F">
        <w:rPr>
          <w:rFonts w:ascii="Times New Roman" w:hAnsi="Times New Roman" w:cs="Times New Roman"/>
          <w:sz w:val="28"/>
          <w:szCs w:val="28"/>
        </w:rPr>
        <w:t xml:space="preserve"> </w:t>
      </w:r>
      <w:r w:rsidR="002F237A">
        <w:rPr>
          <w:rFonts w:ascii="Times New Roman" w:hAnsi="Times New Roman" w:cs="Times New Roman"/>
          <w:sz w:val="28"/>
          <w:szCs w:val="28"/>
        </w:rPr>
        <w:t xml:space="preserve"> Юридический отдел </w:t>
      </w:r>
      <w:r w:rsidR="00607EFA" w:rsidRPr="002F237A">
        <w:rPr>
          <w:rFonts w:ascii="Times New Roman" w:hAnsi="Times New Roman" w:cs="Times New Roman"/>
          <w:color w:val="1E1E1E"/>
          <w:sz w:val="28"/>
          <w:szCs w:val="28"/>
        </w:rPr>
        <w:t xml:space="preserve">в зависимости от объема представленных на согласование проектов Договоров, но не позднее 3-х (трех) рабочих дней подготавливает заключение по представленному проекту договора и направляет его исполнителю, либо при отсутствии замечаний согласовывает проект. </w:t>
      </w:r>
    </w:p>
    <w:p w:rsidR="00607EFA" w:rsidRPr="002F237A" w:rsidRDefault="00607EFA" w:rsidP="008C2EC1">
      <w:pPr>
        <w:pStyle w:val="ConsPlusNormal"/>
        <w:ind w:firstLine="539"/>
        <w:jc w:val="both"/>
        <w:rPr>
          <w:rFonts w:ascii="Times New Roman" w:hAnsi="Times New Roman" w:cs="Times New Roman"/>
          <w:color w:val="1E1E1E"/>
          <w:sz w:val="28"/>
          <w:szCs w:val="28"/>
        </w:rPr>
      </w:pPr>
      <w:r w:rsidRPr="002F237A">
        <w:rPr>
          <w:rFonts w:ascii="Times New Roman" w:hAnsi="Times New Roman" w:cs="Times New Roman"/>
          <w:color w:val="1E1E1E"/>
          <w:sz w:val="28"/>
          <w:szCs w:val="28"/>
        </w:rPr>
        <w:t xml:space="preserve">При наличии замечаний по договору </w:t>
      </w:r>
      <w:r w:rsidR="00523F08">
        <w:rPr>
          <w:rFonts w:ascii="Times New Roman" w:hAnsi="Times New Roman" w:cs="Times New Roman"/>
          <w:color w:val="1E1E1E"/>
          <w:sz w:val="28"/>
          <w:szCs w:val="28"/>
        </w:rPr>
        <w:t>юридический отдел н</w:t>
      </w:r>
      <w:r w:rsidRPr="002F237A">
        <w:rPr>
          <w:rFonts w:ascii="Times New Roman" w:hAnsi="Times New Roman" w:cs="Times New Roman"/>
          <w:color w:val="1E1E1E"/>
          <w:sz w:val="28"/>
          <w:szCs w:val="28"/>
        </w:rPr>
        <w:t xml:space="preserve">аправляет </w:t>
      </w:r>
      <w:r w:rsidR="008C2EC1">
        <w:rPr>
          <w:rFonts w:ascii="Times New Roman" w:hAnsi="Times New Roman" w:cs="Times New Roman"/>
          <w:color w:val="1E1E1E"/>
          <w:sz w:val="28"/>
          <w:szCs w:val="28"/>
        </w:rPr>
        <w:t xml:space="preserve">его </w:t>
      </w:r>
      <w:r w:rsidRPr="002F237A">
        <w:rPr>
          <w:rFonts w:ascii="Times New Roman" w:hAnsi="Times New Roman" w:cs="Times New Roman"/>
          <w:color w:val="1E1E1E"/>
          <w:sz w:val="28"/>
          <w:szCs w:val="28"/>
        </w:rPr>
        <w:t>исполнителю на доработку</w:t>
      </w:r>
      <w:r w:rsidR="00523F08">
        <w:rPr>
          <w:rFonts w:ascii="Times New Roman" w:hAnsi="Times New Roman" w:cs="Times New Roman"/>
          <w:color w:val="1E1E1E"/>
          <w:sz w:val="28"/>
          <w:szCs w:val="28"/>
        </w:rPr>
        <w:t>.   П</w:t>
      </w:r>
      <w:r w:rsidRPr="002F237A">
        <w:rPr>
          <w:rFonts w:ascii="Times New Roman" w:hAnsi="Times New Roman" w:cs="Times New Roman"/>
          <w:color w:val="1E1E1E"/>
          <w:sz w:val="28"/>
          <w:szCs w:val="28"/>
        </w:rPr>
        <w:t>осле доработки проекта договора исполнителем документ печатается в чистовом виде в необходимом количестве экземпляров и согласовывается. </w:t>
      </w:r>
    </w:p>
    <w:p w:rsidR="00C94B31" w:rsidRPr="0038006F" w:rsidRDefault="00C67CB0" w:rsidP="008C2E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Согласование включает в себя визу работника  юридического  отдела      (</w:t>
      </w:r>
      <w:r w:rsidR="00C94B31" w:rsidRPr="0038006F">
        <w:rPr>
          <w:rFonts w:ascii="Times New Roman" w:hAnsi="Times New Roman" w:cs="Times New Roman"/>
          <w:sz w:val="28"/>
          <w:szCs w:val="28"/>
        </w:rPr>
        <w:t>подпись, расшифровку подписи (инициалы, фамилию), дату</w:t>
      </w:r>
      <w:r w:rsidR="00747C54">
        <w:rPr>
          <w:rFonts w:ascii="Times New Roman" w:hAnsi="Times New Roman" w:cs="Times New Roman"/>
          <w:sz w:val="28"/>
          <w:szCs w:val="28"/>
        </w:rPr>
        <w:t>)</w:t>
      </w:r>
      <w:r w:rsidR="00C94B31" w:rsidRPr="0038006F">
        <w:rPr>
          <w:rFonts w:ascii="Times New Roman" w:hAnsi="Times New Roman" w:cs="Times New Roman"/>
          <w:sz w:val="28"/>
          <w:szCs w:val="28"/>
        </w:rPr>
        <w:t>.</w:t>
      </w:r>
    </w:p>
    <w:p w:rsidR="00C94B31" w:rsidRPr="0038006F" w:rsidRDefault="00C94B31" w:rsidP="008C2EC1">
      <w:pPr>
        <w:pStyle w:val="ConsPlusNormal"/>
        <w:ind w:firstLine="540"/>
        <w:jc w:val="both"/>
        <w:rPr>
          <w:rFonts w:ascii="Times New Roman" w:hAnsi="Times New Roman" w:cs="Times New Roman"/>
          <w:sz w:val="28"/>
          <w:szCs w:val="28"/>
        </w:rPr>
      </w:pPr>
      <w:r w:rsidRPr="0038006F">
        <w:rPr>
          <w:rFonts w:ascii="Times New Roman" w:hAnsi="Times New Roman" w:cs="Times New Roman"/>
          <w:sz w:val="28"/>
          <w:szCs w:val="28"/>
        </w:rPr>
        <w:t>Визы проставляются на оборотной стороне последнего листа проекта договора</w:t>
      </w:r>
      <w:r w:rsidR="008C3102">
        <w:rPr>
          <w:rFonts w:ascii="Times New Roman" w:hAnsi="Times New Roman" w:cs="Times New Roman"/>
          <w:sz w:val="28"/>
          <w:szCs w:val="28"/>
        </w:rPr>
        <w:t>.</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xml:space="preserve">.5. Содержательная часть текста договора состоит из преамбулы и </w:t>
      </w:r>
      <w:r w:rsidR="00C94B31" w:rsidRPr="0038006F">
        <w:rPr>
          <w:rFonts w:ascii="Times New Roman" w:hAnsi="Times New Roman" w:cs="Times New Roman"/>
          <w:sz w:val="28"/>
          <w:szCs w:val="28"/>
        </w:rPr>
        <w:lastRenderedPageBreak/>
        <w:t>статей, в которых указываются соответствующие условия заключаемого договора. Статьи договора имеют заголовки.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Преамбула содержит следующую информацию: наименования сторон (полные и сокращенные), кто их представляет</w:t>
      </w:r>
      <w:r w:rsidR="006B6FAF">
        <w:rPr>
          <w:rFonts w:ascii="Times New Roman" w:hAnsi="Times New Roman" w:cs="Times New Roman"/>
          <w:sz w:val="28"/>
          <w:szCs w:val="28"/>
        </w:rPr>
        <w:t>,</w:t>
      </w:r>
      <w:r w:rsidRPr="0038006F">
        <w:rPr>
          <w:rFonts w:ascii="Times New Roman" w:hAnsi="Times New Roman" w:cs="Times New Roman"/>
          <w:sz w:val="28"/>
          <w:szCs w:val="28"/>
        </w:rPr>
        <w:t xml:space="preserve"> и на основании каких документов действуют их представители.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 Число разделов и статей текста договора может быть различным в зависимости от условий договора и согласия сторон.</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Заключительная часть содержит юридические адреса сторон с указанием почтового адреса, банковских реквизитов и подписи.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xml:space="preserve">.6. </w:t>
      </w:r>
      <w:r w:rsidR="000248FE" w:rsidRPr="00523F08">
        <w:rPr>
          <w:rFonts w:ascii="Times New Roman" w:hAnsi="Times New Roman" w:cs="Times New Roman"/>
          <w:sz w:val="28"/>
          <w:szCs w:val="28"/>
        </w:rPr>
        <w:t xml:space="preserve">Глава </w:t>
      </w:r>
      <w:r w:rsidR="008C2EC1">
        <w:rPr>
          <w:rFonts w:ascii="Times New Roman" w:hAnsi="Times New Roman" w:cs="Times New Roman"/>
          <w:sz w:val="28"/>
          <w:szCs w:val="28"/>
        </w:rPr>
        <w:t>А</w:t>
      </w:r>
      <w:r w:rsidR="000248FE" w:rsidRPr="00523F08">
        <w:rPr>
          <w:rFonts w:ascii="Times New Roman" w:hAnsi="Times New Roman" w:cs="Times New Roman"/>
          <w:sz w:val="28"/>
          <w:szCs w:val="28"/>
        </w:rPr>
        <w:t>дминистрации</w:t>
      </w:r>
      <w:r w:rsidR="00EE2A0C" w:rsidRPr="00523F08">
        <w:rPr>
          <w:rFonts w:ascii="Times New Roman" w:hAnsi="Times New Roman" w:cs="Times New Roman"/>
          <w:sz w:val="28"/>
          <w:szCs w:val="28"/>
        </w:rPr>
        <w:t xml:space="preserve"> </w:t>
      </w:r>
      <w:r w:rsidR="00BA05B7">
        <w:rPr>
          <w:rFonts w:ascii="Times New Roman" w:hAnsi="Times New Roman" w:cs="Times New Roman"/>
          <w:sz w:val="28"/>
          <w:szCs w:val="28"/>
        </w:rPr>
        <w:t>(</w:t>
      </w:r>
      <w:r w:rsidR="00EE2A0C" w:rsidRPr="00523F08">
        <w:rPr>
          <w:rFonts w:ascii="Times New Roman" w:hAnsi="Times New Roman" w:cs="Times New Roman"/>
          <w:sz w:val="28"/>
          <w:szCs w:val="28"/>
        </w:rPr>
        <w:t xml:space="preserve">руководители структурных подразделений </w:t>
      </w:r>
      <w:r w:rsidR="00E117F9">
        <w:rPr>
          <w:rFonts w:ascii="Times New Roman" w:hAnsi="Times New Roman" w:cs="Times New Roman"/>
          <w:sz w:val="28"/>
          <w:szCs w:val="28"/>
        </w:rPr>
        <w:t>с правом юридического лица)</w:t>
      </w:r>
      <w:r w:rsidR="00C94B31" w:rsidRPr="00523F08">
        <w:rPr>
          <w:rFonts w:ascii="Times New Roman" w:hAnsi="Times New Roman" w:cs="Times New Roman"/>
          <w:sz w:val="28"/>
          <w:szCs w:val="28"/>
        </w:rPr>
        <w:t xml:space="preserve"> подписыва</w:t>
      </w:r>
      <w:r w:rsidR="00EE2A0C" w:rsidRPr="00523F08">
        <w:rPr>
          <w:rFonts w:ascii="Times New Roman" w:hAnsi="Times New Roman" w:cs="Times New Roman"/>
          <w:sz w:val="28"/>
          <w:szCs w:val="28"/>
        </w:rPr>
        <w:t>ю</w:t>
      </w:r>
      <w:r w:rsidR="00C94B31" w:rsidRPr="00523F08">
        <w:rPr>
          <w:rFonts w:ascii="Times New Roman" w:hAnsi="Times New Roman" w:cs="Times New Roman"/>
          <w:sz w:val="28"/>
          <w:szCs w:val="28"/>
        </w:rPr>
        <w:t>т договор</w:t>
      </w:r>
      <w:r w:rsidR="00C94B31" w:rsidRPr="0038006F">
        <w:rPr>
          <w:rFonts w:ascii="Times New Roman" w:hAnsi="Times New Roman" w:cs="Times New Roman"/>
          <w:sz w:val="28"/>
          <w:szCs w:val="28"/>
        </w:rPr>
        <w:t xml:space="preserve"> </w:t>
      </w:r>
      <w:r>
        <w:rPr>
          <w:rFonts w:ascii="Times New Roman" w:hAnsi="Times New Roman" w:cs="Times New Roman"/>
          <w:sz w:val="28"/>
          <w:szCs w:val="28"/>
        </w:rPr>
        <w:t>А</w:t>
      </w:r>
      <w:r w:rsidR="000248FE" w:rsidRPr="0038006F">
        <w:rPr>
          <w:rFonts w:ascii="Times New Roman" w:hAnsi="Times New Roman" w:cs="Times New Roman"/>
          <w:sz w:val="28"/>
          <w:szCs w:val="28"/>
        </w:rPr>
        <w:t>дминистрации</w:t>
      </w:r>
      <w:r w:rsidR="00BA05B7">
        <w:rPr>
          <w:rFonts w:ascii="Times New Roman" w:hAnsi="Times New Roman" w:cs="Times New Roman"/>
          <w:sz w:val="28"/>
          <w:szCs w:val="28"/>
        </w:rPr>
        <w:t xml:space="preserve"> (структурного подразделения)</w:t>
      </w:r>
      <w:r w:rsidR="00C94B31" w:rsidRPr="0038006F">
        <w:rPr>
          <w:rFonts w:ascii="Times New Roman" w:hAnsi="Times New Roman" w:cs="Times New Roman"/>
          <w:sz w:val="28"/>
          <w:szCs w:val="28"/>
        </w:rPr>
        <w:t xml:space="preserve">, подготовленный в </w:t>
      </w:r>
      <w:r w:rsidR="000248FE" w:rsidRPr="0038006F">
        <w:rPr>
          <w:rFonts w:ascii="Times New Roman" w:hAnsi="Times New Roman" w:cs="Times New Roman"/>
          <w:sz w:val="28"/>
          <w:szCs w:val="28"/>
        </w:rPr>
        <w:t>соответствии с настоящей Инструкцией</w:t>
      </w:r>
      <w:r w:rsidR="00C94B31" w:rsidRPr="0038006F">
        <w:rPr>
          <w:rFonts w:ascii="Times New Roman" w:hAnsi="Times New Roman" w:cs="Times New Roman"/>
          <w:sz w:val="28"/>
          <w:szCs w:val="28"/>
        </w:rPr>
        <w:t>, как правило, одновременно с уполномоченным на то представителем другой стороны.</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Количество экземпляров договора обусловлено количеством сторон, его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Подпись состоит из наименования должности лица, уполномоченного подписать договор, его личной подписи и расшифровки подписи.</w:t>
      </w:r>
    </w:p>
    <w:p w:rsidR="007034F6" w:rsidRDefault="002956AA" w:rsidP="004075E3">
      <w:pPr>
        <w:pStyle w:val="ConsPlusNormal"/>
        <w:ind w:firstLine="539"/>
        <w:jc w:val="both"/>
        <w:rPr>
          <w:rFonts w:ascii="Times New Roman" w:hAnsi="Times New Roman" w:cs="Times New Roman"/>
          <w:sz w:val="28"/>
          <w:szCs w:val="28"/>
        </w:rPr>
      </w:pPr>
      <w:bookmarkStart w:id="4" w:name="Par1066"/>
      <w:bookmarkEnd w:id="4"/>
      <w:r>
        <w:rPr>
          <w:rFonts w:ascii="Times New Roman" w:hAnsi="Times New Roman" w:cs="Times New Roman"/>
          <w:sz w:val="28"/>
          <w:szCs w:val="28"/>
        </w:rPr>
        <w:t>4</w:t>
      </w:r>
      <w:r w:rsidR="00C94B31" w:rsidRPr="007034F6">
        <w:rPr>
          <w:rFonts w:ascii="Times New Roman" w:hAnsi="Times New Roman" w:cs="Times New Roman"/>
          <w:sz w:val="28"/>
          <w:szCs w:val="28"/>
        </w:rPr>
        <w:t>.</w:t>
      </w:r>
      <w:r w:rsidR="00BA05B7">
        <w:rPr>
          <w:rFonts w:ascii="Times New Roman" w:hAnsi="Times New Roman" w:cs="Times New Roman"/>
          <w:sz w:val="28"/>
          <w:szCs w:val="28"/>
        </w:rPr>
        <w:t>5</w:t>
      </w:r>
      <w:r w:rsidR="00C94B31" w:rsidRPr="007034F6">
        <w:rPr>
          <w:rFonts w:ascii="Times New Roman" w:hAnsi="Times New Roman" w:cs="Times New Roman"/>
          <w:sz w:val="28"/>
          <w:szCs w:val="28"/>
        </w:rPr>
        <w:t xml:space="preserve">.7. Регистрация всех договоров, соглашений, контрактов </w:t>
      </w:r>
      <w:r w:rsidR="008C2EC1">
        <w:rPr>
          <w:rFonts w:ascii="Times New Roman" w:hAnsi="Times New Roman" w:cs="Times New Roman"/>
          <w:sz w:val="28"/>
          <w:szCs w:val="28"/>
        </w:rPr>
        <w:t>Администрации</w:t>
      </w:r>
      <w:r w:rsidR="00EE2A0C"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 и документов о пролонгации договоров (их изменении и расторжении), подписанных </w:t>
      </w:r>
      <w:r w:rsidR="00351959" w:rsidRPr="007034F6">
        <w:rPr>
          <w:rFonts w:ascii="Times New Roman" w:hAnsi="Times New Roman" w:cs="Times New Roman"/>
          <w:sz w:val="28"/>
          <w:szCs w:val="28"/>
        </w:rPr>
        <w:t xml:space="preserve">главой </w:t>
      </w:r>
      <w:r w:rsidR="001B59E6">
        <w:rPr>
          <w:rFonts w:ascii="Times New Roman" w:hAnsi="Times New Roman" w:cs="Times New Roman"/>
          <w:sz w:val="28"/>
          <w:szCs w:val="28"/>
        </w:rPr>
        <w:t>А</w:t>
      </w:r>
      <w:r w:rsidR="00351959" w:rsidRPr="007034F6">
        <w:rPr>
          <w:rFonts w:ascii="Times New Roman" w:hAnsi="Times New Roman" w:cs="Times New Roman"/>
          <w:sz w:val="28"/>
          <w:szCs w:val="28"/>
        </w:rPr>
        <w:t xml:space="preserve">дминистрации, </w:t>
      </w:r>
      <w:r w:rsidR="007034F6" w:rsidRPr="007034F6">
        <w:rPr>
          <w:rFonts w:ascii="Times New Roman" w:hAnsi="Times New Roman" w:cs="Times New Roman"/>
          <w:sz w:val="28"/>
          <w:szCs w:val="28"/>
        </w:rPr>
        <w:t xml:space="preserve">руководителями структурных подразделений </w:t>
      </w:r>
      <w:r w:rsidR="008C2EC1">
        <w:rPr>
          <w:rFonts w:ascii="Times New Roman" w:hAnsi="Times New Roman" w:cs="Times New Roman"/>
          <w:sz w:val="28"/>
          <w:szCs w:val="28"/>
        </w:rPr>
        <w:t>А</w:t>
      </w:r>
      <w:r w:rsidR="007034F6" w:rsidRPr="007034F6">
        <w:rPr>
          <w:rFonts w:ascii="Times New Roman" w:hAnsi="Times New Roman" w:cs="Times New Roman"/>
          <w:sz w:val="28"/>
          <w:szCs w:val="28"/>
        </w:rPr>
        <w:t>дминистрации (с правом юридического лица)</w:t>
      </w:r>
      <w:r w:rsidR="00C94B31" w:rsidRPr="007034F6">
        <w:rPr>
          <w:rFonts w:ascii="Times New Roman" w:hAnsi="Times New Roman" w:cs="Times New Roman"/>
          <w:sz w:val="28"/>
          <w:szCs w:val="28"/>
        </w:rPr>
        <w:t xml:space="preserve"> осуществляется </w:t>
      </w:r>
      <w:r w:rsidR="00351959" w:rsidRPr="007034F6">
        <w:rPr>
          <w:rFonts w:ascii="Times New Roman" w:hAnsi="Times New Roman" w:cs="Times New Roman"/>
          <w:sz w:val="28"/>
          <w:szCs w:val="28"/>
        </w:rPr>
        <w:t xml:space="preserve">в приёмной главы </w:t>
      </w:r>
      <w:r w:rsidR="001B59E6">
        <w:rPr>
          <w:rFonts w:ascii="Times New Roman" w:hAnsi="Times New Roman" w:cs="Times New Roman"/>
          <w:sz w:val="28"/>
          <w:szCs w:val="28"/>
        </w:rPr>
        <w:t>А</w:t>
      </w:r>
      <w:r w:rsidR="00351959" w:rsidRPr="007034F6">
        <w:rPr>
          <w:rFonts w:ascii="Times New Roman" w:hAnsi="Times New Roman" w:cs="Times New Roman"/>
          <w:sz w:val="28"/>
          <w:szCs w:val="28"/>
        </w:rPr>
        <w:t xml:space="preserve">дминистрации </w:t>
      </w:r>
      <w:r w:rsidR="007034F6" w:rsidRPr="007034F6">
        <w:rPr>
          <w:rFonts w:ascii="Times New Roman" w:hAnsi="Times New Roman" w:cs="Times New Roman"/>
          <w:sz w:val="28"/>
          <w:szCs w:val="28"/>
        </w:rPr>
        <w:t>в Журнале регистрации</w:t>
      </w:r>
      <w:r w:rsidR="0038006F" w:rsidRPr="007034F6">
        <w:rPr>
          <w:rFonts w:ascii="Times New Roman" w:hAnsi="Times New Roman" w:cs="Times New Roman"/>
          <w:sz w:val="28"/>
          <w:szCs w:val="28"/>
        </w:rPr>
        <w:t>.</w:t>
      </w:r>
      <w:r w:rsidR="007034F6" w:rsidRPr="007034F6">
        <w:rPr>
          <w:rFonts w:ascii="Times New Roman" w:hAnsi="Times New Roman" w:cs="Times New Roman"/>
          <w:sz w:val="28"/>
          <w:szCs w:val="28"/>
        </w:rPr>
        <w:t xml:space="preserve"> </w:t>
      </w:r>
    </w:p>
    <w:p w:rsidR="00C94B31" w:rsidRPr="007034F6" w:rsidRDefault="007034F6" w:rsidP="004075E3">
      <w:pPr>
        <w:pStyle w:val="ConsPlusNormal"/>
        <w:ind w:firstLine="539"/>
        <w:jc w:val="both"/>
        <w:rPr>
          <w:rFonts w:ascii="Times New Roman" w:hAnsi="Times New Roman" w:cs="Times New Roman"/>
          <w:b/>
          <w:sz w:val="28"/>
          <w:szCs w:val="28"/>
        </w:rPr>
      </w:pPr>
      <w:r w:rsidRPr="007034F6">
        <w:rPr>
          <w:rFonts w:ascii="Times New Roman" w:hAnsi="Times New Roman" w:cs="Times New Roman"/>
          <w:sz w:val="28"/>
          <w:szCs w:val="28"/>
        </w:rPr>
        <w:t>Хранение</w:t>
      </w:r>
      <w:r w:rsidRPr="007034F6">
        <w:rPr>
          <w:rFonts w:ascii="Times New Roman" w:hAnsi="Times New Roman" w:cs="Times New Roman"/>
          <w:b/>
          <w:sz w:val="28"/>
          <w:szCs w:val="28"/>
        </w:rPr>
        <w:t xml:space="preserve"> </w:t>
      </w:r>
      <w:r w:rsidRPr="007034F6">
        <w:rPr>
          <w:rFonts w:ascii="Times New Roman" w:hAnsi="Times New Roman" w:cs="Times New Roman"/>
          <w:sz w:val="28"/>
          <w:szCs w:val="28"/>
        </w:rPr>
        <w:t xml:space="preserve">договоров, соглашений, контрактов </w:t>
      </w:r>
      <w:r w:rsidR="004075E3">
        <w:rPr>
          <w:rFonts w:ascii="Times New Roman" w:hAnsi="Times New Roman" w:cs="Times New Roman"/>
          <w:sz w:val="28"/>
          <w:szCs w:val="28"/>
        </w:rPr>
        <w:t>Администрации</w:t>
      </w:r>
      <w:r w:rsidRPr="007034F6">
        <w:rPr>
          <w:rFonts w:ascii="Times New Roman" w:hAnsi="Times New Roman" w:cs="Times New Roman"/>
          <w:sz w:val="28"/>
          <w:szCs w:val="28"/>
        </w:rPr>
        <w:t xml:space="preserve">  и документов о пролонгации договоров (их изменении и расторжении)</w:t>
      </w:r>
      <w:r>
        <w:rPr>
          <w:rFonts w:ascii="Times New Roman" w:hAnsi="Times New Roman" w:cs="Times New Roman"/>
          <w:sz w:val="28"/>
          <w:szCs w:val="28"/>
        </w:rPr>
        <w:t xml:space="preserve"> осуществляется в структурных подразделениях  (исполнителях) согласно номенклатур</w:t>
      </w:r>
      <w:r w:rsidR="002956AA">
        <w:rPr>
          <w:rFonts w:ascii="Times New Roman" w:hAnsi="Times New Roman" w:cs="Times New Roman"/>
          <w:sz w:val="28"/>
          <w:szCs w:val="28"/>
        </w:rPr>
        <w:t>е</w:t>
      </w:r>
      <w:r>
        <w:rPr>
          <w:rFonts w:ascii="Times New Roman" w:hAnsi="Times New Roman" w:cs="Times New Roman"/>
          <w:sz w:val="28"/>
          <w:szCs w:val="28"/>
        </w:rPr>
        <w:t xml:space="preserve">,  </w:t>
      </w:r>
      <w:r w:rsidRPr="0038006F">
        <w:rPr>
          <w:rFonts w:ascii="Times New Roman" w:hAnsi="Times New Roman" w:cs="Times New Roman"/>
          <w:sz w:val="28"/>
          <w:szCs w:val="28"/>
        </w:rPr>
        <w:t xml:space="preserve">после чего передаются по описи в </w:t>
      </w:r>
      <w:r>
        <w:rPr>
          <w:rFonts w:ascii="Times New Roman" w:hAnsi="Times New Roman" w:cs="Times New Roman"/>
          <w:sz w:val="28"/>
          <w:szCs w:val="28"/>
        </w:rPr>
        <w:t>Грибановский</w:t>
      </w:r>
      <w:r w:rsidRPr="0038006F">
        <w:rPr>
          <w:rFonts w:ascii="Times New Roman" w:hAnsi="Times New Roman" w:cs="Times New Roman"/>
          <w:sz w:val="28"/>
          <w:szCs w:val="28"/>
        </w:rPr>
        <w:t xml:space="preserve"> район</w:t>
      </w:r>
      <w:r>
        <w:rPr>
          <w:rFonts w:ascii="Times New Roman" w:hAnsi="Times New Roman" w:cs="Times New Roman"/>
          <w:sz w:val="28"/>
          <w:szCs w:val="28"/>
        </w:rPr>
        <w:t>ный муниципальный архив</w:t>
      </w:r>
      <w:r w:rsidRPr="0038006F">
        <w:rPr>
          <w:rFonts w:ascii="Times New Roman" w:hAnsi="Times New Roman" w:cs="Times New Roman"/>
          <w:sz w:val="28"/>
          <w:szCs w:val="28"/>
        </w:rPr>
        <w:t>.</w:t>
      </w:r>
    </w:p>
    <w:p w:rsidR="00C94B31" w:rsidRPr="0038006F" w:rsidRDefault="00C94B31" w:rsidP="004075E3">
      <w:pPr>
        <w:pStyle w:val="ConsPlusNormal"/>
        <w:ind w:firstLine="540"/>
        <w:jc w:val="both"/>
        <w:rPr>
          <w:rFonts w:ascii="Times New Roman" w:hAnsi="Times New Roman" w:cs="Times New Roman"/>
          <w:sz w:val="28"/>
          <w:szCs w:val="28"/>
        </w:rPr>
      </w:pPr>
      <w:r w:rsidRPr="0038006F">
        <w:rPr>
          <w:rFonts w:ascii="Times New Roman" w:hAnsi="Times New Roman" w:cs="Times New Roman"/>
          <w:sz w:val="28"/>
          <w:szCs w:val="28"/>
        </w:rPr>
        <w:t>Регистрация договоров, соглашений, контрактов осуществляется порядковой нумерацией в пределах календарного года в журнале регистрации.</w:t>
      </w:r>
    </w:p>
    <w:p w:rsidR="00C94B31" w:rsidRPr="0038006F" w:rsidRDefault="00C94B31" w:rsidP="004075E3">
      <w:pPr>
        <w:pStyle w:val="ConsPlusNormal"/>
        <w:ind w:firstLine="540"/>
        <w:jc w:val="both"/>
        <w:rPr>
          <w:rFonts w:ascii="Times New Roman" w:hAnsi="Times New Roman" w:cs="Times New Roman"/>
          <w:sz w:val="28"/>
          <w:szCs w:val="28"/>
        </w:rPr>
      </w:pPr>
      <w:r w:rsidRPr="008F1943">
        <w:rPr>
          <w:rFonts w:ascii="Times New Roman" w:hAnsi="Times New Roman" w:cs="Times New Roman"/>
          <w:sz w:val="28"/>
          <w:szCs w:val="28"/>
        </w:rPr>
        <w:t>Регистрационный номер и дата регистрации договора проставляются в штампе в правом верхнем углу первого листа договора.</w:t>
      </w:r>
    </w:p>
    <w:p w:rsidR="00D96A7A" w:rsidRDefault="00D96A7A" w:rsidP="0038006F">
      <w:pPr>
        <w:pStyle w:val="ConsPlusTitle"/>
        <w:spacing w:before="240"/>
        <w:ind w:firstLine="540"/>
        <w:jc w:val="both"/>
        <w:outlineLvl w:val="2"/>
      </w:pPr>
    </w:p>
    <w:p w:rsidR="0038006F" w:rsidRDefault="002956AA" w:rsidP="00EE44CD">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38006F" w:rsidRPr="00EE44CD">
        <w:rPr>
          <w:rFonts w:ascii="Times New Roman" w:hAnsi="Times New Roman" w:cs="Times New Roman"/>
          <w:sz w:val="28"/>
          <w:szCs w:val="28"/>
        </w:rPr>
        <w:t>.</w:t>
      </w:r>
      <w:r w:rsidR="005E3DE0">
        <w:rPr>
          <w:rFonts w:ascii="Times New Roman" w:hAnsi="Times New Roman" w:cs="Times New Roman"/>
          <w:sz w:val="28"/>
          <w:szCs w:val="28"/>
        </w:rPr>
        <w:t>6</w:t>
      </w:r>
      <w:r w:rsidR="0038006F" w:rsidRPr="00EE44CD">
        <w:rPr>
          <w:rFonts w:ascii="Times New Roman" w:hAnsi="Times New Roman" w:cs="Times New Roman"/>
          <w:sz w:val="28"/>
          <w:szCs w:val="28"/>
        </w:rPr>
        <w:t xml:space="preserve">. Подготовка и оформление проектов приказов структурных подразделений </w:t>
      </w:r>
      <w:r w:rsidR="008F1943">
        <w:rPr>
          <w:rFonts w:ascii="Times New Roman" w:hAnsi="Times New Roman" w:cs="Times New Roman"/>
          <w:sz w:val="28"/>
          <w:szCs w:val="28"/>
        </w:rPr>
        <w:t>А</w:t>
      </w:r>
      <w:r w:rsidR="0038006F" w:rsidRPr="00EE44CD">
        <w:rPr>
          <w:rFonts w:ascii="Times New Roman" w:hAnsi="Times New Roman" w:cs="Times New Roman"/>
          <w:sz w:val="28"/>
          <w:szCs w:val="28"/>
        </w:rPr>
        <w:t>дминистрации с правом юридического лица.</w:t>
      </w:r>
    </w:p>
    <w:p w:rsidR="00EE44CD" w:rsidRPr="00EE44CD" w:rsidRDefault="00EE44CD" w:rsidP="00EE44CD">
      <w:pPr>
        <w:pStyle w:val="ConsPlusTitle"/>
        <w:ind w:firstLine="540"/>
        <w:jc w:val="both"/>
        <w:outlineLvl w:val="2"/>
        <w:rPr>
          <w:rFonts w:ascii="Times New Roman" w:hAnsi="Times New Roman" w:cs="Times New Roman"/>
          <w:sz w:val="28"/>
          <w:szCs w:val="28"/>
        </w:rPr>
      </w:pPr>
    </w:p>
    <w:p w:rsidR="0038006F" w:rsidRPr="00EE44CD" w:rsidRDefault="002D18C8" w:rsidP="00EE44CD">
      <w:pPr>
        <w:pStyle w:val="ConsPlusNormal"/>
        <w:ind w:firstLine="540"/>
        <w:jc w:val="both"/>
        <w:rPr>
          <w:rFonts w:ascii="Times New Roman" w:hAnsi="Times New Roman" w:cs="Times New Roman"/>
          <w:sz w:val="28"/>
          <w:szCs w:val="28"/>
        </w:rPr>
      </w:pPr>
      <w:bookmarkStart w:id="5" w:name="Par1072"/>
      <w:bookmarkEnd w:id="5"/>
      <w:r>
        <w:rPr>
          <w:rFonts w:ascii="Times New Roman" w:hAnsi="Times New Roman" w:cs="Times New Roman"/>
          <w:sz w:val="28"/>
          <w:szCs w:val="28"/>
        </w:rPr>
        <w:lastRenderedPageBreak/>
        <w:t>4</w:t>
      </w:r>
      <w:r w:rsidR="0038006F" w:rsidRPr="00EE44CD">
        <w:rPr>
          <w:rFonts w:ascii="Times New Roman" w:hAnsi="Times New Roman" w:cs="Times New Roman"/>
          <w:sz w:val="28"/>
          <w:szCs w:val="28"/>
        </w:rPr>
        <w:t>.</w:t>
      </w:r>
      <w:r w:rsidR="005E3DE0">
        <w:rPr>
          <w:rFonts w:ascii="Times New Roman" w:hAnsi="Times New Roman" w:cs="Times New Roman"/>
          <w:sz w:val="28"/>
          <w:szCs w:val="28"/>
        </w:rPr>
        <w:t>6</w:t>
      </w:r>
      <w:r w:rsidR="0038006F" w:rsidRPr="00EE44CD">
        <w:rPr>
          <w:rFonts w:ascii="Times New Roman" w:hAnsi="Times New Roman" w:cs="Times New Roman"/>
          <w:sz w:val="28"/>
          <w:szCs w:val="28"/>
        </w:rPr>
        <w:t xml:space="preserve">.1. </w:t>
      </w:r>
      <w:r w:rsidR="0038006F" w:rsidRPr="00863C1B">
        <w:rPr>
          <w:rFonts w:ascii="Times New Roman" w:hAnsi="Times New Roman" w:cs="Times New Roman"/>
          <w:sz w:val="28"/>
          <w:szCs w:val="28"/>
        </w:rPr>
        <w:t>Приказами оформляются решения по оперативным, организационным, кадровым</w:t>
      </w:r>
      <w:r w:rsidR="0038006F" w:rsidRPr="00EE44CD">
        <w:rPr>
          <w:rFonts w:ascii="Times New Roman" w:hAnsi="Times New Roman" w:cs="Times New Roman"/>
          <w:sz w:val="28"/>
          <w:szCs w:val="28"/>
        </w:rPr>
        <w:t xml:space="preserve"> вопросам деятельности структурного подразделения </w:t>
      </w:r>
      <w:r w:rsidR="00EE44CD">
        <w:rPr>
          <w:rFonts w:ascii="Times New Roman" w:hAnsi="Times New Roman" w:cs="Times New Roman"/>
          <w:sz w:val="28"/>
          <w:szCs w:val="28"/>
        </w:rPr>
        <w:t>Администрации</w:t>
      </w:r>
      <w:r w:rsidR="0038006F" w:rsidRPr="00EE44CD">
        <w:rPr>
          <w:rFonts w:ascii="Times New Roman" w:hAnsi="Times New Roman" w:cs="Times New Roman"/>
          <w:sz w:val="28"/>
          <w:szCs w:val="28"/>
        </w:rPr>
        <w:t xml:space="preserve"> с правом юридического лица (далее по тексту – Структурные подразделения)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Изменение, дополнение, отмену приказов производят только посредством издания новых приказов. Обеспечение качественной подготовки проектов приказов и их согласование с заинтересованными сторонами возлага</w:t>
      </w:r>
      <w:r w:rsidR="002D18C8">
        <w:rPr>
          <w:rFonts w:ascii="Times New Roman" w:hAnsi="Times New Roman" w:cs="Times New Roman"/>
          <w:sz w:val="28"/>
          <w:szCs w:val="28"/>
        </w:rPr>
        <w:t>е</w:t>
      </w:r>
      <w:r w:rsidRPr="00EE44CD">
        <w:rPr>
          <w:rFonts w:ascii="Times New Roman" w:hAnsi="Times New Roman" w:cs="Times New Roman"/>
          <w:sz w:val="28"/>
          <w:szCs w:val="28"/>
        </w:rPr>
        <w:t xml:space="preserve">тся на руководителей  </w:t>
      </w:r>
      <w:r w:rsidR="002D18C8">
        <w:rPr>
          <w:rFonts w:ascii="Times New Roman" w:hAnsi="Times New Roman" w:cs="Times New Roman"/>
          <w:sz w:val="28"/>
          <w:szCs w:val="28"/>
        </w:rPr>
        <w:t>С</w:t>
      </w:r>
      <w:r w:rsidRPr="00EE44CD">
        <w:rPr>
          <w:rFonts w:ascii="Times New Roman" w:hAnsi="Times New Roman" w:cs="Times New Roman"/>
          <w:sz w:val="28"/>
          <w:szCs w:val="28"/>
        </w:rPr>
        <w:t>труктурных подразделений, которые готовят и вносят проекты.</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Для подписания представляется полностью подготовленный проект приказа.</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Проекты приказов и приложения к ним визируются исполнителем и руководителем </w:t>
      </w:r>
      <w:r w:rsidR="002D18C8">
        <w:rPr>
          <w:rFonts w:ascii="Times New Roman" w:hAnsi="Times New Roman" w:cs="Times New Roman"/>
          <w:sz w:val="28"/>
          <w:szCs w:val="28"/>
        </w:rPr>
        <w:t>С</w:t>
      </w:r>
      <w:r w:rsidR="00ED3778" w:rsidRPr="00EE44CD">
        <w:rPr>
          <w:rFonts w:ascii="Times New Roman" w:hAnsi="Times New Roman" w:cs="Times New Roman"/>
          <w:sz w:val="28"/>
          <w:szCs w:val="28"/>
        </w:rPr>
        <w:t xml:space="preserve">труктурного </w:t>
      </w:r>
      <w:r w:rsidRPr="00EE44CD">
        <w:rPr>
          <w:rFonts w:ascii="Times New Roman" w:hAnsi="Times New Roman" w:cs="Times New Roman"/>
          <w:sz w:val="28"/>
          <w:szCs w:val="28"/>
        </w:rPr>
        <w:t xml:space="preserve">подразделения, внесшего проект, руководителями </w:t>
      </w:r>
      <w:r w:rsidR="002D18C8">
        <w:rPr>
          <w:rFonts w:ascii="Times New Roman" w:hAnsi="Times New Roman" w:cs="Times New Roman"/>
          <w:sz w:val="28"/>
          <w:szCs w:val="28"/>
        </w:rPr>
        <w:t>С</w:t>
      </w:r>
      <w:r w:rsidR="002F049B" w:rsidRPr="00EE44CD">
        <w:rPr>
          <w:rFonts w:ascii="Times New Roman" w:hAnsi="Times New Roman" w:cs="Times New Roman"/>
          <w:sz w:val="28"/>
          <w:szCs w:val="28"/>
        </w:rPr>
        <w:t>труктурных подразделений</w:t>
      </w:r>
      <w:r w:rsidRPr="00EE44CD">
        <w:rPr>
          <w:rFonts w:ascii="Times New Roman" w:hAnsi="Times New Roman" w:cs="Times New Roman"/>
          <w:sz w:val="28"/>
          <w:szCs w:val="28"/>
        </w:rPr>
        <w:t xml:space="preserve"> </w:t>
      </w:r>
      <w:r w:rsidR="00EE44CD">
        <w:rPr>
          <w:rFonts w:ascii="Times New Roman" w:hAnsi="Times New Roman" w:cs="Times New Roman"/>
          <w:sz w:val="28"/>
          <w:szCs w:val="28"/>
        </w:rPr>
        <w:t>Администрации</w:t>
      </w:r>
      <w:r w:rsidRPr="00EE44CD">
        <w:rPr>
          <w:rFonts w:ascii="Times New Roman" w:hAnsi="Times New Roman" w:cs="Times New Roman"/>
          <w:sz w:val="28"/>
          <w:szCs w:val="28"/>
        </w:rPr>
        <w:t>, которым в проекте предусматриваются задания и поручения.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Проекты приказов печатаются на бланках приказа </w:t>
      </w:r>
      <w:r w:rsidR="002D18C8">
        <w:rPr>
          <w:rFonts w:ascii="Times New Roman" w:hAnsi="Times New Roman" w:cs="Times New Roman"/>
          <w:sz w:val="28"/>
          <w:szCs w:val="28"/>
        </w:rPr>
        <w:t>С</w:t>
      </w:r>
      <w:r w:rsidR="002F049B" w:rsidRPr="00EE44CD">
        <w:rPr>
          <w:rFonts w:ascii="Times New Roman" w:hAnsi="Times New Roman" w:cs="Times New Roman"/>
          <w:sz w:val="28"/>
          <w:szCs w:val="28"/>
        </w:rPr>
        <w:t xml:space="preserve">труктурного подразделения  </w:t>
      </w:r>
      <w:r w:rsidR="00EE44CD">
        <w:rPr>
          <w:rFonts w:ascii="Times New Roman" w:hAnsi="Times New Roman" w:cs="Times New Roman"/>
          <w:sz w:val="28"/>
          <w:szCs w:val="28"/>
        </w:rPr>
        <w:t>А</w:t>
      </w:r>
      <w:r w:rsidR="002F049B" w:rsidRPr="00EE44CD">
        <w:rPr>
          <w:rFonts w:ascii="Times New Roman" w:hAnsi="Times New Roman" w:cs="Times New Roman"/>
          <w:sz w:val="28"/>
          <w:szCs w:val="28"/>
        </w:rPr>
        <w:t>дминистрации</w:t>
      </w:r>
      <w:r w:rsidRPr="00EE44CD">
        <w:rPr>
          <w:rFonts w:ascii="Times New Roman" w:hAnsi="Times New Roman" w:cs="Times New Roman"/>
          <w:sz w:val="28"/>
          <w:szCs w:val="28"/>
        </w:rPr>
        <w:t>.</w:t>
      </w:r>
    </w:p>
    <w:p w:rsidR="0038006F" w:rsidRPr="00EE44CD" w:rsidRDefault="002D18C8"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6</w:t>
      </w:r>
      <w:r>
        <w:rPr>
          <w:rFonts w:ascii="Times New Roman" w:hAnsi="Times New Roman" w:cs="Times New Roman"/>
          <w:sz w:val="28"/>
          <w:szCs w:val="28"/>
        </w:rPr>
        <w:t xml:space="preserve">.2. </w:t>
      </w:r>
      <w:r w:rsidR="0038006F" w:rsidRPr="00EE44CD">
        <w:rPr>
          <w:rFonts w:ascii="Times New Roman" w:hAnsi="Times New Roman" w:cs="Times New Roman"/>
          <w:sz w:val="28"/>
          <w:szCs w:val="28"/>
        </w:rPr>
        <w:t>Приказ имеет следующие реквизиты:</w:t>
      </w:r>
    </w:p>
    <w:p w:rsidR="0038006F" w:rsidRPr="00EE44CD" w:rsidRDefault="002D18C8"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 xml:space="preserve">наименование </w:t>
      </w:r>
      <w:r>
        <w:rPr>
          <w:rFonts w:ascii="Times New Roman" w:hAnsi="Times New Roman" w:cs="Times New Roman"/>
          <w:sz w:val="28"/>
          <w:szCs w:val="28"/>
        </w:rPr>
        <w:t>С</w:t>
      </w:r>
      <w:r w:rsidR="002F049B" w:rsidRPr="00EE44CD">
        <w:rPr>
          <w:rFonts w:ascii="Times New Roman" w:hAnsi="Times New Roman" w:cs="Times New Roman"/>
          <w:sz w:val="28"/>
          <w:szCs w:val="28"/>
        </w:rPr>
        <w:t xml:space="preserve">труктурного подразделения </w:t>
      </w:r>
      <w:r w:rsidR="00EE44CD">
        <w:rPr>
          <w:rFonts w:ascii="Times New Roman" w:hAnsi="Times New Roman" w:cs="Times New Roman"/>
          <w:sz w:val="28"/>
          <w:szCs w:val="28"/>
        </w:rPr>
        <w:t>А</w:t>
      </w:r>
      <w:r w:rsidR="002F049B" w:rsidRPr="00EE44CD">
        <w:rPr>
          <w:rFonts w:ascii="Times New Roman" w:hAnsi="Times New Roman" w:cs="Times New Roman"/>
          <w:sz w:val="28"/>
          <w:szCs w:val="28"/>
        </w:rPr>
        <w:t>дминистрации</w:t>
      </w:r>
      <w:r w:rsidR="0038006F" w:rsidRPr="00EE44CD">
        <w:rPr>
          <w:rFonts w:ascii="Times New Roman" w:hAnsi="Times New Roman" w:cs="Times New Roman"/>
          <w:sz w:val="28"/>
          <w:szCs w:val="28"/>
        </w:rPr>
        <w:t>;</w:t>
      </w:r>
    </w:p>
    <w:p w:rsidR="0038006F" w:rsidRPr="00EE44CD" w:rsidRDefault="002D18C8"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006F" w:rsidRPr="00EE44CD">
        <w:rPr>
          <w:rFonts w:ascii="Times New Roman" w:hAnsi="Times New Roman" w:cs="Times New Roman"/>
          <w:sz w:val="28"/>
          <w:szCs w:val="28"/>
        </w:rPr>
        <w:t>наименование вида документа - приказ;</w:t>
      </w:r>
    </w:p>
    <w:p w:rsidR="002D18C8" w:rsidRDefault="002D18C8"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 xml:space="preserve">дата </w:t>
      </w:r>
      <w:r>
        <w:rPr>
          <w:rFonts w:ascii="Times New Roman" w:hAnsi="Times New Roman" w:cs="Times New Roman"/>
          <w:sz w:val="28"/>
          <w:szCs w:val="28"/>
        </w:rPr>
        <w:t xml:space="preserve">документа </w:t>
      </w:r>
    </w:p>
    <w:p w:rsidR="002D18C8" w:rsidRDefault="002D18C8" w:rsidP="002D18C8">
      <w:pPr>
        <w:autoSpaceDE w:val="0"/>
        <w:autoSpaceDN w:val="0"/>
        <w:ind w:firstLine="540"/>
        <w:jc w:val="both"/>
      </w:pPr>
      <w:r>
        <w:t xml:space="preserve">- </w:t>
      </w:r>
      <w:r w:rsidRPr="001110B1">
        <w:t>регистрационный номер документа;</w:t>
      </w:r>
    </w:p>
    <w:p w:rsidR="002D18C8" w:rsidRPr="001110B1" w:rsidRDefault="002D18C8" w:rsidP="002D18C8">
      <w:pPr>
        <w:autoSpaceDE w:val="0"/>
        <w:autoSpaceDN w:val="0"/>
        <w:ind w:firstLine="540"/>
        <w:jc w:val="both"/>
      </w:pPr>
      <w:r>
        <w:t xml:space="preserve">- </w:t>
      </w:r>
      <w:r w:rsidRPr="00A710AC">
        <w:t>место составления (издания) документа</w:t>
      </w:r>
      <w:r w:rsidRPr="00450AAA">
        <w:t>;</w:t>
      </w:r>
    </w:p>
    <w:p w:rsidR="002D18C8" w:rsidRPr="001110B1" w:rsidRDefault="002D18C8" w:rsidP="002D18C8">
      <w:pPr>
        <w:autoSpaceDE w:val="0"/>
        <w:autoSpaceDN w:val="0"/>
        <w:ind w:firstLine="540"/>
        <w:jc w:val="both"/>
      </w:pPr>
      <w:r>
        <w:t xml:space="preserve">- </w:t>
      </w:r>
      <w:r w:rsidRPr="001110B1">
        <w:t>заголовок к тексту;</w:t>
      </w:r>
    </w:p>
    <w:p w:rsidR="002D18C8" w:rsidRPr="001110B1" w:rsidRDefault="002D18C8" w:rsidP="002D18C8">
      <w:pPr>
        <w:autoSpaceDE w:val="0"/>
        <w:autoSpaceDN w:val="0"/>
        <w:ind w:firstLine="540"/>
        <w:jc w:val="both"/>
      </w:pPr>
      <w:r>
        <w:t xml:space="preserve">- </w:t>
      </w:r>
      <w:r w:rsidRPr="001110B1">
        <w:t>текст документа;</w:t>
      </w:r>
    </w:p>
    <w:p w:rsidR="002D18C8" w:rsidRPr="001110B1" w:rsidRDefault="002D18C8" w:rsidP="002D18C8">
      <w:pPr>
        <w:autoSpaceDE w:val="0"/>
        <w:autoSpaceDN w:val="0"/>
        <w:ind w:firstLine="540"/>
        <w:jc w:val="both"/>
      </w:pPr>
      <w:r>
        <w:t xml:space="preserve">- </w:t>
      </w:r>
      <w:r w:rsidRPr="001110B1">
        <w:t>отметка о приложении;</w:t>
      </w:r>
    </w:p>
    <w:p w:rsidR="002D18C8" w:rsidRPr="001110B1" w:rsidRDefault="002D18C8" w:rsidP="002D18C8">
      <w:pPr>
        <w:autoSpaceDE w:val="0"/>
        <w:autoSpaceDN w:val="0"/>
        <w:ind w:firstLine="540"/>
        <w:jc w:val="both"/>
      </w:pPr>
      <w:r>
        <w:t xml:space="preserve">- </w:t>
      </w:r>
      <w:r w:rsidRPr="001110B1">
        <w:t>виза;</w:t>
      </w:r>
    </w:p>
    <w:p w:rsidR="002D18C8" w:rsidRPr="001110B1" w:rsidRDefault="002D18C8" w:rsidP="002D18C8">
      <w:pPr>
        <w:autoSpaceDE w:val="0"/>
        <w:autoSpaceDN w:val="0"/>
        <w:ind w:firstLine="540"/>
        <w:jc w:val="both"/>
      </w:pPr>
      <w:r>
        <w:t xml:space="preserve">- </w:t>
      </w:r>
      <w:r w:rsidRPr="001110B1">
        <w:t>подпись</w:t>
      </w:r>
      <w:r>
        <w:t>.</w:t>
      </w:r>
    </w:p>
    <w:p w:rsidR="002D18C8" w:rsidRPr="001110B1" w:rsidRDefault="002D18C8" w:rsidP="002D18C8">
      <w:pPr>
        <w:autoSpaceDE w:val="0"/>
        <w:autoSpaceDN w:val="0"/>
        <w:ind w:firstLine="709"/>
        <w:jc w:val="both"/>
      </w:pPr>
      <w:r w:rsidRPr="001110B1">
        <w:t>4.</w:t>
      </w:r>
      <w:r w:rsidR="005E3DE0">
        <w:t>6</w:t>
      </w:r>
      <w:r w:rsidRPr="001110B1">
        <w:t>.</w:t>
      </w:r>
      <w:r>
        <w:t>3</w:t>
      </w:r>
      <w:r w:rsidRPr="001110B1">
        <w:t xml:space="preserve">. Датой приказа является дата его подписания. Дата оформляется словесно-цифровым способом. </w:t>
      </w:r>
    </w:p>
    <w:p w:rsidR="002D18C8" w:rsidRDefault="002D18C8" w:rsidP="002D18C8">
      <w:pPr>
        <w:autoSpaceDE w:val="0"/>
        <w:autoSpaceDN w:val="0"/>
        <w:ind w:firstLine="709"/>
        <w:jc w:val="both"/>
      </w:pPr>
      <w:r w:rsidRPr="001110B1">
        <w:t>4.</w:t>
      </w:r>
      <w:r w:rsidR="005E3DE0">
        <w:t>6</w:t>
      </w:r>
      <w:r w:rsidRPr="001110B1">
        <w:t>.4. Регистрационный номер документа состоит из знака «№» и порядкового номера приказа. Приказы пос</w:t>
      </w:r>
      <w:r>
        <w:t>ледовательно регистрируются путе</w:t>
      </w:r>
      <w:r w:rsidRPr="001110B1">
        <w:t>м присвоения порядкового номера в пределах календарного года. Нарушение последовательности нумерации приказов не допускается.</w:t>
      </w:r>
    </w:p>
    <w:p w:rsidR="002D18C8" w:rsidRPr="001110B1" w:rsidRDefault="002D18C8" w:rsidP="002D18C8">
      <w:pPr>
        <w:autoSpaceDE w:val="0"/>
        <w:autoSpaceDN w:val="0"/>
        <w:ind w:firstLine="709"/>
        <w:jc w:val="both"/>
      </w:pPr>
      <w:r>
        <w:t>4</w:t>
      </w:r>
      <w:r w:rsidRPr="00A710AC">
        <w:t>.</w:t>
      </w:r>
      <w:r w:rsidR="005E3DE0">
        <w:t>6</w:t>
      </w:r>
      <w:r w:rsidRPr="00A710AC">
        <w:t>.5. Место составления (издания) документа (</w:t>
      </w:r>
      <w:r>
        <w:t>пгт</w:t>
      </w:r>
      <w:r w:rsidRPr="00A710AC">
        <w:t xml:space="preserve">. </w:t>
      </w:r>
      <w:r>
        <w:t>Грибановский</w:t>
      </w:r>
      <w:r w:rsidRPr="00A710AC">
        <w:t>) отделяется от реквизитов «</w:t>
      </w:r>
      <w:r>
        <w:t>д</w:t>
      </w:r>
      <w:r w:rsidRPr="00A710AC">
        <w:t>ата документа» и «</w:t>
      </w:r>
      <w:r>
        <w:t>р</w:t>
      </w:r>
      <w:r w:rsidRPr="00A710AC">
        <w:t>егистрационный номер документа» межстрочным интервалом и оформляется центрованным способом, размер шрифта № 14.</w:t>
      </w:r>
    </w:p>
    <w:p w:rsidR="002D18C8" w:rsidRPr="001110B1" w:rsidRDefault="002D18C8" w:rsidP="002D18C8">
      <w:pPr>
        <w:autoSpaceDE w:val="0"/>
        <w:autoSpaceDN w:val="0"/>
        <w:ind w:firstLine="709"/>
        <w:jc w:val="both"/>
      </w:pPr>
      <w:r w:rsidRPr="001110B1">
        <w:t>4.</w:t>
      </w:r>
      <w:r w:rsidR="005E3DE0">
        <w:t>6</w:t>
      </w:r>
      <w:r w:rsidRPr="001110B1">
        <w:t>.</w:t>
      </w:r>
      <w:r>
        <w:t>6</w:t>
      </w:r>
      <w:r w:rsidRPr="001110B1">
        <w:t xml:space="preserve">. Заголовок к тексту </w:t>
      </w:r>
      <w:r>
        <w:t xml:space="preserve">(наименование документа) </w:t>
      </w:r>
      <w:r w:rsidRPr="001110B1">
        <w:t>должен кратко и точно отражать содержание текста приказа. Заголовок начинается с предлога «О»</w:t>
      </w:r>
      <w:r>
        <w:t xml:space="preserve"> или «Об», отвечает на вопрос «о</w:t>
      </w:r>
      <w:r w:rsidRPr="001110B1">
        <w:t xml:space="preserve"> чем?» или «</w:t>
      </w:r>
      <w:r>
        <w:t>о</w:t>
      </w:r>
      <w:r w:rsidRPr="001110B1">
        <w:t xml:space="preserve"> ком?» («О подготовке...», «О создании...», «Об утверждении...», «О мерах...», «Об итогах...»).</w:t>
      </w:r>
    </w:p>
    <w:p w:rsidR="002D18C8" w:rsidRPr="001110B1" w:rsidRDefault="002D18C8" w:rsidP="002D18C8">
      <w:pPr>
        <w:autoSpaceDE w:val="0"/>
        <w:autoSpaceDN w:val="0"/>
        <w:ind w:firstLine="709"/>
        <w:jc w:val="both"/>
      </w:pPr>
      <w:r w:rsidRPr="001110B1">
        <w:lastRenderedPageBreak/>
        <w:t xml:space="preserve">Заголовок к тексту начинается с прописной буквы и печатается строчными буквами без кавычек и переносов по слогам. Точка в конце заголовка не ставится. </w:t>
      </w:r>
      <w:r w:rsidRPr="00A710AC">
        <w:t>Заголовок к тексту отделяется от предыдущего реквизита 2 интервалами и</w:t>
      </w:r>
      <w:r>
        <w:t xml:space="preserve"> </w:t>
      </w:r>
      <w:r w:rsidRPr="001110B1">
        <w:t>печатается полужирным шрифтом через 1 межстрочный интервал.</w:t>
      </w:r>
    </w:p>
    <w:p w:rsidR="002D18C8" w:rsidRPr="001110B1" w:rsidRDefault="002D18C8" w:rsidP="002D18C8">
      <w:pPr>
        <w:autoSpaceDE w:val="0"/>
        <w:autoSpaceDN w:val="0"/>
        <w:ind w:firstLine="709"/>
        <w:jc w:val="both"/>
      </w:pPr>
      <w:r w:rsidRPr="001110B1">
        <w:t>Заголовок к документам, оформленным на бланках с продольным расположением реквизитов, выравнивается по центру.</w:t>
      </w:r>
    </w:p>
    <w:p w:rsidR="002D18C8" w:rsidRDefault="002D18C8" w:rsidP="002D18C8">
      <w:pPr>
        <w:autoSpaceDE w:val="0"/>
        <w:autoSpaceDN w:val="0"/>
        <w:ind w:firstLine="709"/>
        <w:jc w:val="both"/>
      </w:pPr>
      <w:r w:rsidRPr="001110B1">
        <w:t>В заголовке приказа о внесении изменений в ранее изданный приказ указываются его вид, наименование органа, издавшего приказ, дата, регистрационный номер.</w:t>
      </w:r>
    </w:p>
    <w:p w:rsidR="002D18C8" w:rsidRPr="001110B1" w:rsidRDefault="002D18C8" w:rsidP="002D18C8">
      <w:pPr>
        <w:autoSpaceDE w:val="0"/>
        <w:autoSpaceDN w:val="0"/>
        <w:ind w:firstLine="709"/>
        <w:jc w:val="both"/>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jc w:val="both"/>
        <w:rPr>
          <w:rFonts w:ascii="Times New Roman" w:hAnsi="Times New Roman" w:cs="Times New Roman"/>
          <w:b/>
          <w:sz w:val="28"/>
          <w:szCs w:val="28"/>
        </w:rPr>
      </w:pPr>
    </w:p>
    <w:p w:rsidR="0038006F"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О внесении изменений в приказ </w:t>
      </w:r>
      <w:r w:rsidR="002F049B" w:rsidRPr="0082798D">
        <w:rPr>
          <w:rFonts w:ascii="Times New Roman" w:hAnsi="Times New Roman" w:cs="Times New Roman"/>
          <w:b/>
          <w:sz w:val="28"/>
          <w:szCs w:val="28"/>
        </w:rPr>
        <w:t>отдела по финансам</w:t>
      </w:r>
      <w:r w:rsidRPr="0082798D">
        <w:rPr>
          <w:rFonts w:ascii="Times New Roman" w:hAnsi="Times New Roman" w:cs="Times New Roman"/>
          <w:b/>
          <w:sz w:val="28"/>
          <w:szCs w:val="28"/>
        </w:rPr>
        <w:t xml:space="preserve"> </w:t>
      </w:r>
    </w:p>
    <w:p w:rsidR="0038006F" w:rsidRPr="0082798D" w:rsidRDefault="002F049B"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администрации Грибановского муниципального  района </w:t>
      </w:r>
      <w:r w:rsidR="00EE44CD" w:rsidRPr="0082798D">
        <w:rPr>
          <w:rFonts w:ascii="Times New Roman" w:hAnsi="Times New Roman" w:cs="Times New Roman"/>
          <w:b/>
          <w:sz w:val="28"/>
          <w:szCs w:val="28"/>
        </w:rPr>
        <w:t>Воронежской области от ____ №</w:t>
      </w:r>
      <w:r w:rsidR="0038006F" w:rsidRPr="0082798D">
        <w:rPr>
          <w:rFonts w:ascii="Times New Roman" w:hAnsi="Times New Roman" w:cs="Times New Roman"/>
          <w:b/>
          <w:sz w:val="28"/>
          <w:szCs w:val="28"/>
        </w:rPr>
        <w:t xml:space="preserve"> ____</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Если изменения вносятся в несколько приказов, в наименовании приказа указывается слово "некоторые".</w:t>
      </w:r>
    </w:p>
    <w:p w:rsidR="00EE44CD" w:rsidRDefault="00EE44CD"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jc w:val="both"/>
        <w:rPr>
          <w:rFonts w:ascii="Times New Roman" w:hAnsi="Times New Roman" w:cs="Times New Roman"/>
          <w:b/>
          <w:sz w:val="28"/>
          <w:szCs w:val="28"/>
        </w:rPr>
      </w:pPr>
    </w:p>
    <w:p w:rsidR="00EE44CD"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О внесении изменений в некоторые приказы</w:t>
      </w:r>
    </w:p>
    <w:p w:rsidR="00EE44CD"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 </w:t>
      </w:r>
      <w:r w:rsidR="002F049B" w:rsidRPr="0082798D">
        <w:rPr>
          <w:rFonts w:ascii="Times New Roman" w:hAnsi="Times New Roman" w:cs="Times New Roman"/>
          <w:b/>
          <w:sz w:val="28"/>
          <w:szCs w:val="28"/>
        </w:rPr>
        <w:t>отдела по финансам администрации Грибановского</w:t>
      </w:r>
    </w:p>
    <w:p w:rsidR="0038006F" w:rsidRPr="0082798D" w:rsidRDefault="002F049B"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 муниципального района  </w:t>
      </w:r>
      <w:r w:rsidR="0038006F" w:rsidRPr="0082798D">
        <w:rPr>
          <w:rFonts w:ascii="Times New Roman" w:hAnsi="Times New Roman" w:cs="Times New Roman"/>
          <w:b/>
          <w:sz w:val="28"/>
          <w:szCs w:val="28"/>
        </w:rPr>
        <w:t>Воронежской области</w:t>
      </w:r>
    </w:p>
    <w:p w:rsidR="0038006F" w:rsidRPr="006002E4"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Если приказ признается утратившим силу, то в наименовании приказа указываются наименование </w:t>
      </w:r>
      <w:r w:rsidR="002F049B" w:rsidRPr="00EE44CD">
        <w:rPr>
          <w:rFonts w:ascii="Times New Roman" w:hAnsi="Times New Roman" w:cs="Times New Roman"/>
          <w:sz w:val="28"/>
          <w:szCs w:val="28"/>
        </w:rPr>
        <w:t>структурного подразделения</w:t>
      </w:r>
      <w:r w:rsidRPr="00EE44CD">
        <w:rPr>
          <w:rFonts w:ascii="Times New Roman" w:hAnsi="Times New Roman" w:cs="Times New Roman"/>
          <w:sz w:val="28"/>
          <w:szCs w:val="28"/>
        </w:rPr>
        <w:t>, издавшего приказ, дата, регистрационный номер и наименование.</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Если приказом признаются утратившими силу несколько приказов, то в наименовании приказа указываются наименование </w:t>
      </w:r>
      <w:r w:rsidR="002F049B" w:rsidRPr="00EE44CD">
        <w:rPr>
          <w:rFonts w:ascii="Times New Roman" w:hAnsi="Times New Roman" w:cs="Times New Roman"/>
          <w:sz w:val="28"/>
          <w:szCs w:val="28"/>
        </w:rPr>
        <w:t>структурного  органа</w:t>
      </w:r>
      <w:r w:rsidRPr="00EE44CD">
        <w:rPr>
          <w:rFonts w:ascii="Times New Roman" w:hAnsi="Times New Roman" w:cs="Times New Roman"/>
          <w:sz w:val="28"/>
          <w:szCs w:val="28"/>
        </w:rPr>
        <w:t>, издавшего приказы, а также слово "некоторые".</w:t>
      </w:r>
    </w:p>
    <w:p w:rsidR="00EE44CD" w:rsidRDefault="00EE44CD"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jc w:val="both"/>
        <w:rPr>
          <w:rFonts w:ascii="Times New Roman" w:hAnsi="Times New Roman" w:cs="Times New Roman"/>
          <w:b/>
          <w:sz w:val="28"/>
          <w:szCs w:val="28"/>
        </w:rPr>
      </w:pPr>
    </w:p>
    <w:p w:rsidR="00EE44CD"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О признании утратившими силу некоторых приказов </w:t>
      </w:r>
    </w:p>
    <w:p w:rsidR="0038006F" w:rsidRPr="0082798D" w:rsidRDefault="002F049B"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отдела по финансам администрации Грибановского муниципального района </w:t>
      </w:r>
      <w:r w:rsidR="0038006F" w:rsidRPr="0082798D">
        <w:rPr>
          <w:rFonts w:ascii="Times New Roman" w:hAnsi="Times New Roman" w:cs="Times New Roman"/>
          <w:b/>
          <w:sz w:val="28"/>
          <w:szCs w:val="28"/>
        </w:rPr>
        <w:t>Воронежской области</w:t>
      </w:r>
    </w:p>
    <w:p w:rsidR="0038006F" w:rsidRPr="00EE44CD" w:rsidRDefault="0038006F" w:rsidP="00EE44CD">
      <w:pPr>
        <w:pStyle w:val="ConsPlusNormal"/>
        <w:jc w:val="both"/>
        <w:rPr>
          <w:rFonts w:ascii="Times New Roman" w:hAnsi="Times New Roman" w:cs="Times New Roman"/>
          <w:sz w:val="28"/>
          <w:szCs w:val="28"/>
        </w:rPr>
      </w:pPr>
    </w:p>
    <w:p w:rsidR="00303E88" w:rsidRPr="0093666B" w:rsidRDefault="00303E88" w:rsidP="00303E88">
      <w:pPr>
        <w:autoSpaceDE w:val="0"/>
        <w:autoSpaceDN w:val="0"/>
        <w:ind w:firstLine="709"/>
        <w:jc w:val="both"/>
      </w:pPr>
      <w:r w:rsidRPr="001110B1">
        <w:t xml:space="preserve">В случае внесения изменения в </w:t>
      </w:r>
      <w:r>
        <w:t xml:space="preserve">приказ либо признания </w:t>
      </w:r>
      <w:r w:rsidRPr="001110B1">
        <w:t xml:space="preserve">одной структурной единицы приказа или приложения к нему </w:t>
      </w:r>
      <w:r>
        <w:t>утратившими</w:t>
      </w:r>
      <w:r w:rsidRPr="001110B1">
        <w:t xml:space="preserve"> силу в заголовке приказа допускается указание такой структурной единицы или приложения.</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jc w:val="both"/>
        <w:rPr>
          <w:rFonts w:ascii="Times New Roman" w:hAnsi="Times New Roman" w:cs="Times New Roman"/>
          <w:b/>
          <w:sz w:val="28"/>
          <w:szCs w:val="28"/>
        </w:rPr>
      </w:pPr>
    </w:p>
    <w:p w:rsidR="0038006F"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О внесении изменения в пункт 5 приказа </w:t>
      </w:r>
      <w:r w:rsidR="002F049B" w:rsidRPr="0082798D">
        <w:rPr>
          <w:rFonts w:ascii="Times New Roman" w:hAnsi="Times New Roman" w:cs="Times New Roman"/>
          <w:b/>
          <w:sz w:val="28"/>
          <w:szCs w:val="28"/>
        </w:rPr>
        <w:t xml:space="preserve">отдела по финансам </w:t>
      </w:r>
    </w:p>
    <w:p w:rsidR="00303E88" w:rsidRPr="0082798D" w:rsidRDefault="00A47A3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администрации Грибановского муниципального района</w:t>
      </w:r>
      <w:r w:rsidR="0038006F" w:rsidRPr="0082798D">
        <w:rPr>
          <w:rFonts w:ascii="Times New Roman" w:hAnsi="Times New Roman" w:cs="Times New Roman"/>
          <w:b/>
          <w:sz w:val="28"/>
          <w:szCs w:val="28"/>
        </w:rPr>
        <w:t xml:space="preserve"> </w:t>
      </w:r>
    </w:p>
    <w:p w:rsidR="0038006F" w:rsidRPr="0082798D" w:rsidRDefault="0038006F" w:rsidP="00EE44CD">
      <w:pPr>
        <w:pStyle w:val="ConsPlusNormal"/>
        <w:jc w:val="center"/>
        <w:rPr>
          <w:rFonts w:ascii="Times New Roman" w:hAnsi="Times New Roman" w:cs="Times New Roman"/>
          <w:b/>
          <w:sz w:val="28"/>
          <w:szCs w:val="28"/>
        </w:rPr>
      </w:pPr>
      <w:r w:rsidRPr="0082798D">
        <w:rPr>
          <w:rFonts w:ascii="Times New Roman" w:hAnsi="Times New Roman" w:cs="Times New Roman"/>
          <w:b/>
          <w:sz w:val="28"/>
          <w:szCs w:val="28"/>
        </w:rPr>
        <w:t xml:space="preserve">Воронежской области от ____ </w:t>
      </w:r>
      <w:r w:rsidR="0022412F"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____</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03E88"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6</w:t>
      </w:r>
      <w:r>
        <w:rPr>
          <w:rFonts w:ascii="Times New Roman" w:hAnsi="Times New Roman" w:cs="Times New Roman"/>
          <w:sz w:val="28"/>
          <w:szCs w:val="28"/>
        </w:rPr>
        <w:t xml:space="preserve">.7. </w:t>
      </w:r>
      <w:r w:rsidR="0038006F" w:rsidRPr="00EE44CD">
        <w:rPr>
          <w:rFonts w:ascii="Times New Roman" w:hAnsi="Times New Roman" w:cs="Times New Roman"/>
          <w:sz w:val="28"/>
          <w:szCs w:val="28"/>
        </w:rPr>
        <w:t xml:space="preserve">Текст приказа отделяется от заголовка двойным интервалом и печатается шрифтом размером </w:t>
      </w:r>
      <w:r w:rsidR="0022412F">
        <w:rPr>
          <w:rFonts w:ascii="Times New Roman" w:hAnsi="Times New Roman" w:cs="Times New Roman"/>
          <w:sz w:val="28"/>
          <w:szCs w:val="28"/>
        </w:rPr>
        <w:t>№</w:t>
      </w:r>
      <w:r w:rsidR="0038006F" w:rsidRPr="00EE44CD">
        <w:rPr>
          <w:rFonts w:ascii="Times New Roman" w:hAnsi="Times New Roman" w:cs="Times New Roman"/>
          <w:sz w:val="28"/>
          <w:szCs w:val="28"/>
        </w:rPr>
        <w:t xml:space="preserve"> 14 с </w:t>
      </w:r>
      <w:r w:rsidR="0022412F">
        <w:rPr>
          <w:rFonts w:ascii="Times New Roman" w:hAnsi="Times New Roman" w:cs="Times New Roman"/>
          <w:sz w:val="28"/>
          <w:szCs w:val="28"/>
        </w:rPr>
        <w:t>одинарным</w:t>
      </w:r>
      <w:r w:rsidR="0038006F" w:rsidRPr="00EE44CD">
        <w:rPr>
          <w:rFonts w:ascii="Times New Roman" w:hAnsi="Times New Roman" w:cs="Times New Roman"/>
          <w:sz w:val="28"/>
          <w:szCs w:val="28"/>
        </w:rPr>
        <w:t xml:space="preserve"> межстрочным интервалом от левой границы текстового поля.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Первая строка начинается с абзаца от левой границы текстового поля.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Текст приказа может состоять из двух частей: констатирующей (преамбулы) и распорядительной.</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В констатирующей части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 При ссылке на </w:t>
      </w:r>
      <w:hyperlink r:id="rId12" w:history="1">
        <w:r w:rsidRPr="00EE44CD">
          <w:rPr>
            <w:rFonts w:ascii="Times New Roman" w:hAnsi="Times New Roman" w:cs="Times New Roman"/>
            <w:sz w:val="28"/>
            <w:szCs w:val="28"/>
          </w:rPr>
          <w:t>Конституцию</w:t>
        </w:r>
      </w:hyperlink>
      <w:r w:rsidRPr="00EE44CD">
        <w:rPr>
          <w:rFonts w:ascii="Times New Roman" w:hAnsi="Times New Roman" w:cs="Times New Roman"/>
          <w:sz w:val="28"/>
          <w:szCs w:val="28"/>
        </w:rPr>
        <w:t xml:space="preserve"> Российской Федерации, кодекс Российской Федерации дата подписания и регистрационный номер не указываются.</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В порядке, установленном Налоговым </w:t>
      </w:r>
      <w:hyperlink r:id="rId13" w:history="1">
        <w:r w:rsidRPr="0082798D">
          <w:rPr>
            <w:rFonts w:ascii="Times New Roman" w:hAnsi="Times New Roman" w:cs="Times New Roman"/>
            <w:b/>
            <w:sz w:val="28"/>
            <w:szCs w:val="28"/>
          </w:rPr>
          <w:t>кодексом</w:t>
        </w:r>
      </w:hyperlink>
      <w:r w:rsidRPr="0082798D">
        <w:rPr>
          <w:rFonts w:ascii="Times New Roman" w:hAnsi="Times New Roman" w:cs="Times New Roman"/>
          <w:b/>
          <w:sz w:val="28"/>
          <w:szCs w:val="28"/>
        </w:rPr>
        <w:t xml:space="preserve"> Российской Федерации</w:t>
      </w:r>
      <w:r w:rsidR="00E55DD5"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необходимости сделать ссылку не на весь правовой акт, а только на его структурную единицу сначала указывается конкретная единица, начиная с наименьшей. При этом слова "статья", "часть", "пункт", "подпункт" и другие структурные единицы пишутся полностью, без сокращений. Абзацы при ссылках на них обозначаются словами.</w:t>
      </w:r>
    </w:p>
    <w:p w:rsidR="006B6FAF" w:rsidRDefault="006B6FAF" w:rsidP="00EE44CD">
      <w:pPr>
        <w:pStyle w:val="ConsPlusNormal"/>
        <w:ind w:firstLine="540"/>
        <w:jc w:val="both"/>
        <w:rPr>
          <w:rFonts w:ascii="Times New Roman" w:hAnsi="Times New Roman" w:cs="Times New Roman"/>
          <w:b/>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В соответствии с абзацем вторым пункта 4 части 2 статьи 11</w:t>
      </w:r>
      <w:r w:rsidR="00E55DD5" w:rsidRPr="0082798D">
        <w:rPr>
          <w:rFonts w:ascii="Times New Roman" w:hAnsi="Times New Roman" w:cs="Times New Roman"/>
          <w:b/>
          <w:sz w:val="28"/>
          <w:szCs w:val="28"/>
        </w:rPr>
        <w:t>…</w:t>
      </w:r>
    </w:p>
    <w:p w:rsidR="0038006F" w:rsidRPr="0022412F" w:rsidRDefault="0038006F" w:rsidP="00EE44CD">
      <w:pPr>
        <w:pStyle w:val="ConsPlusNormal"/>
        <w:jc w:val="both"/>
        <w:rPr>
          <w:rFonts w:ascii="Times New Roman" w:hAnsi="Times New Roman" w:cs="Times New Roman"/>
          <w:b/>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упоминании в тексте приказа пункта, номер которого состоит из нескольких цифр, разделенных точками, точка в конце цифрового обозначения пункта не ставится.</w:t>
      </w:r>
    </w:p>
    <w:p w:rsidR="0022412F" w:rsidRDefault="0022412F" w:rsidP="00EE44CD">
      <w:pPr>
        <w:pStyle w:val="ConsPlusNormal"/>
        <w:ind w:firstLine="540"/>
        <w:jc w:val="both"/>
        <w:rPr>
          <w:rFonts w:ascii="Times New Roman" w:hAnsi="Times New Roman" w:cs="Times New Roman"/>
          <w:sz w:val="28"/>
          <w:szCs w:val="28"/>
        </w:rPr>
      </w:pPr>
    </w:p>
    <w:p w:rsidR="005E3DE0" w:rsidRDefault="005E3DE0"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В соответствии с пунктом 1.2 раздела 1 "Общие положения"</w:t>
      </w:r>
      <w:r w:rsidR="00E55DD5"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B10EC1" w:rsidRDefault="0038006F" w:rsidP="00B10EC1">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Констатирующая часть может начинаться словами "в целях", "во </w:t>
      </w:r>
      <w:r w:rsidRPr="00EE44CD">
        <w:rPr>
          <w:rFonts w:ascii="Times New Roman" w:hAnsi="Times New Roman" w:cs="Times New Roman"/>
          <w:sz w:val="28"/>
          <w:szCs w:val="28"/>
        </w:rPr>
        <w:lastRenderedPageBreak/>
        <w:t>исполнение". Констатирующая часть может отсутствовать, если не требуется пояснения или обоснования издания приказа.</w:t>
      </w:r>
      <w:r w:rsidR="00B10EC1">
        <w:rPr>
          <w:rFonts w:ascii="Times New Roman" w:hAnsi="Times New Roman" w:cs="Times New Roman"/>
          <w:sz w:val="28"/>
          <w:szCs w:val="28"/>
        </w:rPr>
        <w:t xml:space="preserve"> </w:t>
      </w:r>
    </w:p>
    <w:p w:rsidR="0038006F" w:rsidRPr="00EE44CD" w:rsidRDefault="0038006F" w:rsidP="00B10EC1">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В преамбуле к приказу о внесении изменения, признании утратившим силу приказа указываются цели и причины принятия приказа.</w:t>
      </w:r>
      <w:r w:rsidR="00B10EC1">
        <w:rPr>
          <w:rFonts w:ascii="Times New Roman" w:hAnsi="Times New Roman" w:cs="Times New Roman"/>
          <w:sz w:val="28"/>
          <w:szCs w:val="28"/>
        </w:rPr>
        <w:t xml:space="preserve"> </w:t>
      </w:r>
      <w:r w:rsidRPr="00EE44CD">
        <w:rPr>
          <w:rFonts w:ascii="Times New Roman" w:hAnsi="Times New Roman" w:cs="Times New Roman"/>
          <w:sz w:val="28"/>
          <w:szCs w:val="28"/>
        </w:rPr>
        <w:t>Преамбула в проектах приказов завершается словом "п р и к а з ы в а ю:", которое печатается строчными буквами, вразрядку от границы левого поля.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В распорядительной части приказа формулируются управленческие действия, задания с указанием исполнителя каждого действия и сроков исполнения.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Последний пункт распорядительной части может содержать сведения о </w:t>
      </w:r>
      <w:r w:rsidR="00A47A3F" w:rsidRPr="00EE44CD">
        <w:rPr>
          <w:rFonts w:ascii="Times New Roman" w:hAnsi="Times New Roman" w:cs="Times New Roman"/>
          <w:sz w:val="28"/>
          <w:szCs w:val="28"/>
        </w:rPr>
        <w:t xml:space="preserve">структурном </w:t>
      </w:r>
      <w:r w:rsidRPr="00EE44CD">
        <w:rPr>
          <w:rFonts w:ascii="Times New Roman" w:hAnsi="Times New Roman" w:cs="Times New Roman"/>
          <w:sz w:val="28"/>
          <w:szCs w:val="28"/>
        </w:rPr>
        <w:t>подразделении или должностном лице, на которое возлагается контроль за исполнением приказа.</w:t>
      </w:r>
    </w:p>
    <w:p w:rsidR="0038006F" w:rsidRPr="00EE44CD" w:rsidRDefault="00B10EC1"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6</w:t>
      </w:r>
      <w:r>
        <w:rPr>
          <w:rFonts w:ascii="Times New Roman" w:hAnsi="Times New Roman" w:cs="Times New Roman"/>
          <w:sz w:val="28"/>
          <w:szCs w:val="28"/>
        </w:rPr>
        <w:t xml:space="preserve">.8. </w:t>
      </w:r>
      <w:r w:rsidR="0038006F" w:rsidRPr="00EE44CD">
        <w:rPr>
          <w:rFonts w:ascii="Times New Roman" w:hAnsi="Times New Roman" w:cs="Times New Roman"/>
          <w:sz w:val="28"/>
          <w:szCs w:val="28"/>
        </w:rPr>
        <w:t>Если приказ изменяет, дополняет или признает утратившим силу ранее изданный приказ (структурную единицу приказа), то соответствующий пункт распорядительной части текста должен содержать ссылку на изменяемый, дополняемый или признаваемый утратившим силу приказ с указанием его даты, номера и заголовка.</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Если в изменяемый приказ ранее были внесены изменения, такие изменения с указанием даты и регистрационного номера приказа, которым они были внесены, необходимо указать в скобках после наименования приказа, в который вносятся изменения.</w:t>
      </w:r>
    </w:p>
    <w:p w:rsidR="0022412F" w:rsidRDefault="0022412F" w:rsidP="00EE44CD">
      <w:pPr>
        <w:pStyle w:val="ConsPlusNormal"/>
        <w:ind w:firstLine="540"/>
        <w:jc w:val="both"/>
        <w:rPr>
          <w:rFonts w:ascii="Times New Roman" w:hAnsi="Times New Roman" w:cs="Times New Roman"/>
          <w:sz w:val="28"/>
          <w:szCs w:val="28"/>
        </w:rPr>
      </w:pPr>
    </w:p>
    <w:p w:rsidR="006B6FAF" w:rsidRDefault="006B6FA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A47A3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2. Внести в приказ отдела по финансам администрации Грибановского муниципального района  </w:t>
      </w:r>
      <w:r w:rsidR="0038006F" w:rsidRPr="0082798D">
        <w:rPr>
          <w:rFonts w:ascii="Times New Roman" w:hAnsi="Times New Roman" w:cs="Times New Roman"/>
          <w:b/>
          <w:sz w:val="28"/>
          <w:szCs w:val="28"/>
        </w:rPr>
        <w:t xml:space="preserve">Воронежской области от ___ </w:t>
      </w:r>
      <w:r w:rsidR="00521B0D" w:rsidRPr="0082798D">
        <w:rPr>
          <w:rFonts w:ascii="Times New Roman" w:hAnsi="Times New Roman" w:cs="Times New Roman"/>
          <w:b/>
          <w:sz w:val="28"/>
          <w:szCs w:val="28"/>
        </w:rPr>
        <w:t>№</w:t>
      </w:r>
      <w:r w:rsidR="0038006F" w:rsidRPr="0082798D">
        <w:rPr>
          <w:rFonts w:ascii="Times New Roman" w:hAnsi="Times New Roman" w:cs="Times New Roman"/>
          <w:b/>
          <w:sz w:val="28"/>
          <w:szCs w:val="28"/>
        </w:rPr>
        <w:t xml:space="preserve"> ___ </w:t>
      </w:r>
      <w:r w:rsidR="006B6FAF" w:rsidRPr="0082798D">
        <w:rPr>
          <w:rFonts w:ascii="Times New Roman" w:hAnsi="Times New Roman" w:cs="Times New Roman"/>
          <w:b/>
          <w:sz w:val="28"/>
          <w:szCs w:val="28"/>
        </w:rPr>
        <w:t>«</w:t>
      </w:r>
      <w:r w:rsidR="0038006F" w:rsidRPr="0082798D">
        <w:rPr>
          <w:rFonts w:ascii="Times New Roman" w:hAnsi="Times New Roman" w:cs="Times New Roman"/>
          <w:b/>
          <w:sz w:val="28"/>
          <w:szCs w:val="28"/>
        </w:rPr>
        <w:t>______</w:t>
      </w:r>
      <w:r w:rsidR="006B6FAF" w:rsidRPr="0082798D">
        <w:rPr>
          <w:rFonts w:ascii="Times New Roman" w:hAnsi="Times New Roman" w:cs="Times New Roman"/>
          <w:b/>
          <w:sz w:val="28"/>
          <w:szCs w:val="28"/>
        </w:rPr>
        <w:t>»</w:t>
      </w:r>
      <w:r w:rsidR="0038006F" w:rsidRPr="0082798D">
        <w:rPr>
          <w:rFonts w:ascii="Times New Roman" w:hAnsi="Times New Roman" w:cs="Times New Roman"/>
          <w:b/>
          <w:sz w:val="28"/>
          <w:szCs w:val="28"/>
        </w:rPr>
        <w:t xml:space="preserve"> (в редакции приказов от ____ </w:t>
      </w:r>
      <w:r w:rsidR="00521B0D" w:rsidRPr="0082798D">
        <w:rPr>
          <w:rFonts w:ascii="Times New Roman" w:hAnsi="Times New Roman" w:cs="Times New Roman"/>
          <w:b/>
          <w:sz w:val="28"/>
          <w:szCs w:val="28"/>
        </w:rPr>
        <w:t>№</w:t>
      </w:r>
      <w:r w:rsidR="0038006F" w:rsidRPr="0082798D">
        <w:rPr>
          <w:rFonts w:ascii="Times New Roman" w:hAnsi="Times New Roman" w:cs="Times New Roman"/>
          <w:b/>
          <w:sz w:val="28"/>
          <w:szCs w:val="28"/>
        </w:rPr>
        <w:t xml:space="preserve"> ___, от ___ </w:t>
      </w:r>
      <w:r w:rsidR="00521B0D" w:rsidRPr="0082798D">
        <w:rPr>
          <w:rFonts w:ascii="Times New Roman" w:hAnsi="Times New Roman" w:cs="Times New Roman"/>
          <w:b/>
          <w:sz w:val="28"/>
          <w:szCs w:val="28"/>
        </w:rPr>
        <w:t>№</w:t>
      </w:r>
      <w:r w:rsidR="00B10EC1" w:rsidRPr="0082798D">
        <w:rPr>
          <w:rFonts w:ascii="Times New Roman" w:hAnsi="Times New Roman" w:cs="Times New Roman"/>
          <w:b/>
          <w:sz w:val="28"/>
          <w:szCs w:val="28"/>
        </w:rPr>
        <w:t xml:space="preserve"> ____) следующи</w:t>
      </w:r>
      <w:r w:rsidR="0038006F" w:rsidRPr="0082798D">
        <w:rPr>
          <w:rFonts w:ascii="Times New Roman" w:hAnsi="Times New Roman" w:cs="Times New Roman"/>
          <w:b/>
          <w:sz w:val="28"/>
          <w:szCs w:val="28"/>
        </w:rPr>
        <w:t>е изменени</w:t>
      </w:r>
      <w:r w:rsidR="00B10EC1" w:rsidRPr="0082798D">
        <w:rPr>
          <w:rFonts w:ascii="Times New Roman" w:hAnsi="Times New Roman" w:cs="Times New Roman"/>
          <w:b/>
          <w:sz w:val="28"/>
          <w:szCs w:val="28"/>
        </w:rPr>
        <w:t>я</w:t>
      </w:r>
      <w:r w:rsidR="0038006F" w:rsidRPr="0082798D">
        <w:rPr>
          <w:rFonts w:ascii="Times New Roman" w:hAnsi="Times New Roman" w:cs="Times New Roman"/>
          <w:b/>
          <w:sz w:val="28"/>
          <w:szCs w:val="28"/>
        </w:rPr>
        <w:t>...</w:t>
      </w:r>
    </w:p>
    <w:p w:rsidR="0038006F" w:rsidRPr="0022412F" w:rsidRDefault="0038006F" w:rsidP="00EE44CD">
      <w:pPr>
        <w:pStyle w:val="ConsPlusNormal"/>
        <w:jc w:val="both"/>
        <w:rPr>
          <w:rFonts w:ascii="Times New Roman" w:hAnsi="Times New Roman" w:cs="Times New Roman"/>
          <w:b/>
          <w:sz w:val="28"/>
          <w:szCs w:val="28"/>
        </w:rPr>
      </w:pPr>
    </w:p>
    <w:p w:rsidR="0038006F"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Вносить изменения в приказ путем внесения изменений в изменяющий его приказ недопустимо.</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Внесением изменений считается:</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изменение наименования, предложений, слов, цифр;</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признание утратившими силу пунктов, подпунктов, абзацев;</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исключение слов, цифр, предложений;</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изложение структурной единицы приказа в новой редакции;</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дополнение структурной единицы приказа новыми словами, цифрами или предложениями;</w:t>
      </w:r>
    </w:p>
    <w:p w:rsidR="0038006F" w:rsidRPr="00EE44CD" w:rsidRDefault="0022412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8006F" w:rsidRPr="00EE44CD">
        <w:rPr>
          <w:rFonts w:ascii="Times New Roman" w:hAnsi="Times New Roman" w:cs="Times New Roman"/>
          <w:sz w:val="28"/>
          <w:szCs w:val="28"/>
        </w:rPr>
        <w:t>дополнение новыми структурными единицами.</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Независимо от вида изменений, перечисленных выше, наименование </w:t>
      </w:r>
      <w:r w:rsidRPr="00EE44CD">
        <w:rPr>
          <w:rFonts w:ascii="Times New Roman" w:hAnsi="Times New Roman" w:cs="Times New Roman"/>
          <w:sz w:val="28"/>
          <w:szCs w:val="28"/>
        </w:rPr>
        <w:lastRenderedPageBreak/>
        <w:t xml:space="preserve">приказа всегда содержит только слово </w:t>
      </w:r>
      <w:r w:rsidR="006B6FAF">
        <w:rPr>
          <w:rFonts w:ascii="Times New Roman" w:hAnsi="Times New Roman" w:cs="Times New Roman"/>
          <w:sz w:val="28"/>
          <w:szCs w:val="28"/>
        </w:rPr>
        <w:t>«изменение»</w:t>
      </w:r>
      <w:r w:rsidRPr="00EE44CD">
        <w:rPr>
          <w:rFonts w:ascii="Times New Roman" w:hAnsi="Times New Roman" w:cs="Times New Roman"/>
          <w:sz w:val="28"/>
          <w:szCs w:val="28"/>
        </w:rPr>
        <w:t xml:space="preserve"> в соответствующем числе. Одним изменением следует считать изменение одной структурной единицы приказа или приложения к нему.</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Структурная единица (пункт, подпункт, абзац) приказа излагается в новой редакции в случаях, если:</w:t>
      </w:r>
    </w:p>
    <w:p w:rsidR="0038006F" w:rsidRPr="00EE44CD" w:rsidRDefault="00B10EC1"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006F" w:rsidRPr="00EE44CD">
        <w:rPr>
          <w:rFonts w:ascii="Times New Roman" w:hAnsi="Times New Roman" w:cs="Times New Roman"/>
          <w:sz w:val="28"/>
          <w:szCs w:val="28"/>
        </w:rPr>
        <w:t>необходимо внести существенные изменения в данную структурную единицу приказа;</w:t>
      </w:r>
    </w:p>
    <w:p w:rsidR="0038006F" w:rsidRPr="00EE44CD" w:rsidRDefault="00B10EC1"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006F" w:rsidRPr="00EE44CD">
        <w:rPr>
          <w:rFonts w:ascii="Times New Roman" w:hAnsi="Times New Roman" w:cs="Times New Roman"/>
          <w:sz w:val="28"/>
          <w:szCs w:val="28"/>
        </w:rPr>
        <w:t>неоднократно вносились изменения в текст указанной структурной единицы приказа.</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внесении изменений в приказ сначала указывается, какая структурная единица приказа изменяется, потом - характер изменений. Внесение изменений следует оформлять последовательно, начиная с наименьшей структурной единицы.</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в подпункте 1 пункта 2 слова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заменить словами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необходимости заменить слов</w:t>
      </w:r>
      <w:r w:rsidR="006B6FAF">
        <w:rPr>
          <w:rFonts w:ascii="Times New Roman" w:hAnsi="Times New Roman" w:cs="Times New Roman"/>
          <w:sz w:val="28"/>
          <w:szCs w:val="28"/>
        </w:rPr>
        <w:t>а и цифры употребляется термин «</w:t>
      </w:r>
      <w:r w:rsidRPr="00EE44CD">
        <w:rPr>
          <w:rFonts w:ascii="Times New Roman" w:hAnsi="Times New Roman" w:cs="Times New Roman"/>
          <w:sz w:val="28"/>
          <w:szCs w:val="28"/>
        </w:rPr>
        <w:t>слова</w:t>
      </w:r>
      <w:r w:rsidR="006B6FAF">
        <w:rPr>
          <w:rFonts w:ascii="Times New Roman" w:hAnsi="Times New Roman" w:cs="Times New Roman"/>
          <w:sz w:val="28"/>
          <w:szCs w:val="28"/>
        </w:rPr>
        <w:t>»</w:t>
      </w:r>
      <w:r w:rsidRPr="00EE44CD">
        <w:rPr>
          <w:rFonts w:ascii="Times New Roman" w:hAnsi="Times New Roman" w:cs="Times New Roman"/>
          <w:sz w:val="28"/>
          <w:szCs w:val="28"/>
        </w:rPr>
        <w:t>.</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в пункте 5 слова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в 10 раз</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заменить словами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в 20 раз</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дополнении приказа новыми пунктами или подпунктами необходимо продолжить имеющуюся нумерацию, указав порядковые номера дополняемых пунктов (подпунктов).</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дополнить пунктом 4 следующего содержания:</w:t>
      </w:r>
    </w:p>
    <w:p w:rsidR="0038006F" w:rsidRPr="0082798D" w:rsidRDefault="006B6FA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w:t>
      </w:r>
      <w:r w:rsidR="0038006F" w:rsidRPr="0082798D">
        <w:rPr>
          <w:rFonts w:ascii="Times New Roman" w:hAnsi="Times New Roman" w:cs="Times New Roman"/>
          <w:b/>
          <w:sz w:val="28"/>
          <w:szCs w:val="28"/>
        </w:rPr>
        <w:t>4. ____.</w:t>
      </w:r>
      <w:r w:rsidRPr="0082798D">
        <w:rPr>
          <w:rFonts w:ascii="Times New Roman" w:hAnsi="Times New Roman" w:cs="Times New Roman"/>
          <w:b/>
          <w:sz w:val="28"/>
          <w:szCs w:val="28"/>
        </w:rPr>
        <w:t>»</w:t>
      </w:r>
      <w:r w:rsidR="0038006F"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Если приказ дополняется новыми пунктами (подпунктами) между уже имеющимися, то новые структурные единицы необходимо о</w:t>
      </w:r>
      <w:r w:rsidR="00FD696F" w:rsidRPr="00EE44CD">
        <w:rPr>
          <w:rFonts w:ascii="Times New Roman" w:hAnsi="Times New Roman" w:cs="Times New Roman"/>
          <w:sz w:val="28"/>
          <w:szCs w:val="28"/>
        </w:rPr>
        <w:t>бозначать дополнительно цифрами</w:t>
      </w:r>
      <w:r w:rsidRPr="00EE44CD">
        <w:rPr>
          <w:rFonts w:ascii="Times New Roman" w:hAnsi="Times New Roman" w:cs="Times New Roman"/>
          <w:sz w:val="28"/>
          <w:szCs w:val="28"/>
        </w:rPr>
        <w:t>.</w:t>
      </w:r>
    </w:p>
    <w:p w:rsidR="0022412F" w:rsidRDefault="0022412F"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дополнить подпунктом 3</w:t>
      </w:r>
      <w:r w:rsidR="00FD696F" w:rsidRPr="0082798D">
        <w:rPr>
          <w:rFonts w:ascii="Times New Roman" w:hAnsi="Times New Roman" w:cs="Times New Roman"/>
          <w:b/>
          <w:sz w:val="28"/>
          <w:szCs w:val="28"/>
        </w:rPr>
        <w:t>.1</w:t>
      </w:r>
      <w:r w:rsidRPr="0082798D">
        <w:rPr>
          <w:rFonts w:ascii="Times New Roman" w:hAnsi="Times New Roman" w:cs="Times New Roman"/>
          <w:b/>
          <w:sz w:val="28"/>
          <w:szCs w:val="28"/>
        </w:rPr>
        <w:t xml:space="preserve"> следующего содержания:</w:t>
      </w:r>
    </w:p>
    <w:p w:rsidR="0038006F" w:rsidRPr="0082798D" w:rsidRDefault="006B6FA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w:t>
      </w:r>
      <w:r w:rsidR="0038006F" w:rsidRPr="0082798D">
        <w:rPr>
          <w:rFonts w:ascii="Times New Roman" w:hAnsi="Times New Roman" w:cs="Times New Roman"/>
          <w:b/>
          <w:sz w:val="28"/>
          <w:szCs w:val="28"/>
        </w:rPr>
        <w:t>3.</w:t>
      </w:r>
      <w:r w:rsidR="00FD696F" w:rsidRPr="0082798D">
        <w:rPr>
          <w:rFonts w:ascii="Times New Roman" w:hAnsi="Times New Roman" w:cs="Times New Roman"/>
          <w:b/>
          <w:sz w:val="28"/>
          <w:szCs w:val="28"/>
        </w:rPr>
        <w:t>1</w:t>
      </w:r>
      <w:r w:rsidR="0038006F" w:rsidRPr="0082798D">
        <w:rPr>
          <w:rFonts w:ascii="Times New Roman" w:hAnsi="Times New Roman" w:cs="Times New Roman"/>
          <w:b/>
          <w:sz w:val="28"/>
          <w:szCs w:val="28"/>
        </w:rPr>
        <w:t xml:space="preserve"> _____.</w:t>
      </w:r>
      <w:r w:rsidRPr="0082798D">
        <w:rPr>
          <w:rFonts w:ascii="Times New Roman" w:hAnsi="Times New Roman" w:cs="Times New Roman"/>
          <w:b/>
          <w:sz w:val="28"/>
          <w:szCs w:val="28"/>
        </w:rPr>
        <w:t>»</w:t>
      </w:r>
      <w:r w:rsidR="0038006F" w:rsidRPr="0082798D">
        <w:rPr>
          <w:rFonts w:ascii="Times New Roman" w:hAnsi="Times New Roman" w:cs="Times New Roman"/>
          <w:b/>
          <w:sz w:val="28"/>
          <w:szCs w:val="28"/>
        </w:rPr>
        <w:t>.</w:t>
      </w:r>
    </w:p>
    <w:p w:rsidR="0038006F" w:rsidRPr="006002E4"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дополнении или признании утратившими силу структурных единиц (пункт, подпункт, абзац) приказа пересчет пунктов (подпунктов, абзацев) не производится.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Утратившая силу структурная единица (пункт, подпункт, абзац) не </w:t>
      </w:r>
      <w:r w:rsidRPr="00EE44CD">
        <w:rPr>
          <w:rFonts w:ascii="Times New Roman" w:hAnsi="Times New Roman" w:cs="Times New Roman"/>
          <w:sz w:val="28"/>
          <w:szCs w:val="28"/>
        </w:rPr>
        <w:lastRenderedPageBreak/>
        <w:t>участвует в подсчете пунктов (подпунктов, абзацев) при последующем внесении изменений в данный приказ.</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 одновременном внесении в приказ изменений и признании утратившими силу структурных единиц данного приказа указанные положения должны быть изложены последовательно.</w:t>
      </w:r>
    </w:p>
    <w:p w:rsidR="00F32CE4" w:rsidRDefault="00F32CE4"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1. Внести в приказ </w:t>
      </w:r>
      <w:r w:rsidR="00636BEB" w:rsidRPr="0082798D">
        <w:rPr>
          <w:rFonts w:ascii="Times New Roman" w:hAnsi="Times New Roman" w:cs="Times New Roman"/>
          <w:b/>
          <w:sz w:val="28"/>
          <w:szCs w:val="28"/>
        </w:rPr>
        <w:t xml:space="preserve">отдела по финансам  администрации Грибановского муниципального района </w:t>
      </w:r>
      <w:r w:rsidRPr="0082798D">
        <w:rPr>
          <w:rFonts w:ascii="Times New Roman" w:hAnsi="Times New Roman" w:cs="Times New Roman"/>
          <w:b/>
          <w:sz w:val="28"/>
          <w:szCs w:val="28"/>
        </w:rPr>
        <w:t xml:space="preserve">Воронежской области от ___ </w:t>
      </w:r>
      <w:r w:rsidR="00C950B1"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_____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следующие изменения:</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1.1. В преамбуле слова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заменить словами </w:t>
      </w:r>
      <w:r w:rsidR="006B6FAF" w:rsidRPr="0082798D">
        <w:rPr>
          <w:rFonts w:ascii="Times New Roman" w:hAnsi="Times New Roman" w:cs="Times New Roman"/>
          <w:b/>
          <w:sz w:val="28"/>
          <w:szCs w:val="28"/>
        </w:rPr>
        <w:t>«_____»</w:t>
      </w:r>
      <w:r w:rsidRPr="0082798D">
        <w:rPr>
          <w:rFonts w:ascii="Times New Roman" w:hAnsi="Times New Roman" w:cs="Times New Roman"/>
          <w:b/>
          <w:sz w:val="28"/>
          <w:szCs w:val="28"/>
        </w:rPr>
        <w:t>.</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1.2. Пункт 2 дополнить словами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1.3. Пункт 4 признать утратившим силу.</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Пункт, содержащий указание о признании приказа утратившим силу, следует начинать словами </w:t>
      </w:r>
      <w:r w:rsidR="006B6FAF">
        <w:rPr>
          <w:rFonts w:ascii="Times New Roman" w:hAnsi="Times New Roman" w:cs="Times New Roman"/>
          <w:sz w:val="28"/>
          <w:szCs w:val="28"/>
        </w:rPr>
        <w:t>«</w:t>
      </w:r>
      <w:r w:rsidRPr="00EE44CD">
        <w:rPr>
          <w:rFonts w:ascii="Times New Roman" w:hAnsi="Times New Roman" w:cs="Times New Roman"/>
          <w:sz w:val="28"/>
          <w:szCs w:val="28"/>
        </w:rPr>
        <w:t>Признать утратившим силу...</w:t>
      </w:r>
      <w:r w:rsidR="006B6FAF">
        <w:rPr>
          <w:rFonts w:ascii="Times New Roman" w:hAnsi="Times New Roman" w:cs="Times New Roman"/>
          <w:sz w:val="28"/>
          <w:szCs w:val="28"/>
        </w:rPr>
        <w:t>»</w:t>
      </w:r>
      <w:r w:rsidRPr="00EE44CD">
        <w:rPr>
          <w:rFonts w:ascii="Times New Roman" w:hAnsi="Times New Roman" w:cs="Times New Roman"/>
          <w:sz w:val="28"/>
          <w:szCs w:val="28"/>
        </w:rPr>
        <w:t>.</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Если в приказ, который признается утратившим силу, ранее были внесены изменения, то необходимо признавать утратившими силу все приказы, которыми вносились в него изменения.</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В случае признания утратившими силу нескольких приказов или структурных единиц приказов</w:t>
      </w:r>
      <w:r w:rsidR="006B6FAF">
        <w:rPr>
          <w:rFonts w:ascii="Times New Roman" w:hAnsi="Times New Roman" w:cs="Times New Roman"/>
          <w:sz w:val="28"/>
          <w:szCs w:val="28"/>
        </w:rPr>
        <w:t>,</w:t>
      </w:r>
      <w:r w:rsidRPr="00EE44CD">
        <w:rPr>
          <w:rFonts w:ascii="Times New Roman" w:hAnsi="Times New Roman" w:cs="Times New Roman"/>
          <w:sz w:val="28"/>
          <w:szCs w:val="28"/>
        </w:rPr>
        <w:t xml:space="preserve"> перечень приказов,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приказов в виде отдельных абзацев.</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Если в приказе, признаваемом утратившим силу, есть пункт (подпункт), которым ранее был признан утратившим силу другой приказ, утратившим силу признается весь приказ.</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Если приказом признаются утратившими силу отдельные структурные единицы, употребление формулировки </w:t>
      </w:r>
      <w:r w:rsidR="006B6FAF">
        <w:rPr>
          <w:rFonts w:ascii="Times New Roman" w:hAnsi="Times New Roman" w:cs="Times New Roman"/>
          <w:sz w:val="28"/>
          <w:szCs w:val="28"/>
        </w:rPr>
        <w:t>«за исключением...»</w:t>
      </w:r>
      <w:r w:rsidRPr="00EE44CD">
        <w:rPr>
          <w:rFonts w:ascii="Times New Roman" w:hAnsi="Times New Roman" w:cs="Times New Roman"/>
          <w:sz w:val="28"/>
          <w:szCs w:val="28"/>
        </w:rPr>
        <w:t xml:space="preserve"> не допускается.</w:t>
      </w:r>
    </w:p>
    <w:p w:rsidR="00F32CE4" w:rsidRDefault="00F32CE4"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Признать утратившими силу:</w:t>
      </w: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xml:space="preserve">- приказ </w:t>
      </w:r>
      <w:r w:rsidR="00636BEB" w:rsidRPr="0082798D">
        <w:rPr>
          <w:rFonts w:ascii="Times New Roman" w:hAnsi="Times New Roman" w:cs="Times New Roman"/>
          <w:b/>
          <w:sz w:val="28"/>
          <w:szCs w:val="28"/>
        </w:rPr>
        <w:t xml:space="preserve">отдела по финансам администрации Грибановского муниципального района </w:t>
      </w:r>
      <w:r w:rsidRPr="0082798D">
        <w:rPr>
          <w:rFonts w:ascii="Times New Roman" w:hAnsi="Times New Roman" w:cs="Times New Roman"/>
          <w:b/>
          <w:sz w:val="28"/>
          <w:szCs w:val="28"/>
        </w:rPr>
        <w:t xml:space="preserve">Воронежской области от ___ </w:t>
      </w:r>
      <w:r w:rsidR="00C950B1"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 </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_____</w:t>
      </w:r>
      <w:r w:rsidR="006B6FAF" w:rsidRPr="0082798D">
        <w:rPr>
          <w:rFonts w:ascii="Times New Roman" w:hAnsi="Times New Roman" w:cs="Times New Roman"/>
          <w:b/>
          <w:sz w:val="28"/>
          <w:szCs w:val="28"/>
        </w:rPr>
        <w:t>»</w:t>
      </w:r>
      <w:r w:rsidRPr="0082798D">
        <w:rPr>
          <w:rFonts w:ascii="Times New Roman" w:hAnsi="Times New Roman" w:cs="Times New Roman"/>
          <w:b/>
          <w:sz w:val="28"/>
          <w:szCs w:val="28"/>
        </w:rPr>
        <w:t>;</w:t>
      </w:r>
    </w:p>
    <w:p w:rsidR="0038006F" w:rsidRPr="0082798D" w:rsidRDefault="00636BEB"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 пункты 1 - 3 приказа отдела по финансам администрации Грибановского муниципального района В</w:t>
      </w:r>
      <w:r w:rsidR="0038006F" w:rsidRPr="0082798D">
        <w:rPr>
          <w:rFonts w:ascii="Times New Roman" w:hAnsi="Times New Roman" w:cs="Times New Roman"/>
          <w:b/>
          <w:sz w:val="28"/>
          <w:szCs w:val="28"/>
        </w:rPr>
        <w:t xml:space="preserve">оронежской области от ___ </w:t>
      </w:r>
      <w:r w:rsidR="006B6FAF" w:rsidRPr="0082798D">
        <w:rPr>
          <w:rFonts w:ascii="Times New Roman" w:hAnsi="Times New Roman" w:cs="Times New Roman"/>
          <w:b/>
          <w:sz w:val="28"/>
          <w:szCs w:val="28"/>
        </w:rPr>
        <w:t>№</w:t>
      </w:r>
      <w:r w:rsidR="0038006F" w:rsidRPr="0082798D">
        <w:rPr>
          <w:rFonts w:ascii="Times New Roman" w:hAnsi="Times New Roman" w:cs="Times New Roman"/>
          <w:b/>
          <w:sz w:val="28"/>
          <w:szCs w:val="28"/>
        </w:rPr>
        <w:t xml:space="preserve"> ___ </w:t>
      </w:r>
      <w:r w:rsidR="006B6FAF" w:rsidRPr="0082798D">
        <w:rPr>
          <w:rFonts w:ascii="Times New Roman" w:hAnsi="Times New Roman" w:cs="Times New Roman"/>
          <w:b/>
          <w:sz w:val="28"/>
          <w:szCs w:val="28"/>
        </w:rPr>
        <w:t>«_____»</w:t>
      </w:r>
      <w:r w:rsidR="0038006F" w:rsidRPr="0082798D">
        <w:rPr>
          <w:rFonts w:ascii="Times New Roman" w:hAnsi="Times New Roman" w:cs="Times New Roman"/>
          <w:b/>
          <w:sz w:val="28"/>
          <w:szCs w:val="28"/>
        </w:rPr>
        <w:t>.</w:t>
      </w:r>
    </w:p>
    <w:p w:rsidR="0038006F" w:rsidRPr="00EE44CD" w:rsidRDefault="0038006F" w:rsidP="00EE44CD">
      <w:pPr>
        <w:pStyle w:val="ConsPlusNormal"/>
        <w:jc w:val="both"/>
        <w:rPr>
          <w:rFonts w:ascii="Times New Roman" w:hAnsi="Times New Roman" w:cs="Times New Roman"/>
          <w:sz w:val="28"/>
          <w:szCs w:val="28"/>
        </w:rPr>
      </w:pP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 xml:space="preserve">В приказ не следует включать пункт </w:t>
      </w:r>
      <w:r w:rsidR="006B6FAF">
        <w:rPr>
          <w:rFonts w:ascii="Times New Roman" w:hAnsi="Times New Roman" w:cs="Times New Roman"/>
          <w:sz w:val="28"/>
          <w:szCs w:val="28"/>
        </w:rPr>
        <w:t>«Приказ довести до сведения...»</w:t>
      </w:r>
      <w:r w:rsidRPr="00EE44CD">
        <w:rPr>
          <w:rFonts w:ascii="Times New Roman" w:hAnsi="Times New Roman" w:cs="Times New Roman"/>
          <w:sz w:val="28"/>
          <w:szCs w:val="28"/>
        </w:rPr>
        <w:t>.</w:t>
      </w:r>
    </w:p>
    <w:p w:rsidR="00B10EC1" w:rsidRPr="001110B1" w:rsidRDefault="00B10EC1" w:rsidP="00B10EC1">
      <w:pPr>
        <w:autoSpaceDE w:val="0"/>
        <w:autoSpaceDN w:val="0"/>
        <w:ind w:firstLine="709"/>
        <w:jc w:val="both"/>
      </w:pPr>
      <w:r>
        <w:t>4.</w:t>
      </w:r>
      <w:r w:rsidR="005E3DE0">
        <w:t>6</w:t>
      </w:r>
      <w:r>
        <w:t xml:space="preserve">.9. </w:t>
      </w:r>
      <w:r w:rsidRPr="001110B1">
        <w:t>Приложения к проектам приказов оформляются на отдельных листах бумаги.</w:t>
      </w:r>
    </w:p>
    <w:p w:rsidR="00B10EC1" w:rsidRPr="001110B1" w:rsidRDefault="00B10EC1" w:rsidP="00B10EC1">
      <w:pPr>
        <w:autoSpaceDE w:val="0"/>
        <w:autoSpaceDN w:val="0"/>
        <w:ind w:firstLine="709"/>
        <w:jc w:val="both"/>
      </w:pPr>
      <w:r w:rsidRPr="001110B1">
        <w:lastRenderedPageBreak/>
        <w:t>Размеры полей, шрифты и межстрочные интервалы при печатании приложений идентичны размерам, применяемым при печатании текстов приказов.</w:t>
      </w:r>
    </w:p>
    <w:p w:rsidR="00B10EC1" w:rsidRPr="0093666B" w:rsidRDefault="00B10EC1" w:rsidP="00B10EC1">
      <w:pPr>
        <w:autoSpaceDE w:val="0"/>
        <w:autoSpaceDN w:val="0"/>
        <w:spacing w:line="247" w:lineRule="auto"/>
        <w:ind w:firstLine="709"/>
        <w:jc w:val="both"/>
      </w:pPr>
      <w:r w:rsidRPr="001110B1">
        <w:t>При наличии нескольких приложений они нумеруются.</w:t>
      </w:r>
    </w:p>
    <w:p w:rsidR="00B10EC1" w:rsidRPr="001110B1" w:rsidRDefault="00B10EC1" w:rsidP="00B10EC1">
      <w:pPr>
        <w:autoSpaceDE w:val="0"/>
        <w:autoSpaceDN w:val="0"/>
        <w:spacing w:line="247" w:lineRule="auto"/>
        <w:ind w:firstLine="709"/>
        <w:jc w:val="both"/>
      </w:pPr>
      <w:r w:rsidRPr="001110B1">
        <w:t>В тексте приказа при первом упоминании приложения делается ссылка «согласно приложению» или «согласно приложению № 1»</w:t>
      </w:r>
      <w:r>
        <w:t xml:space="preserve"> либо </w:t>
      </w:r>
      <w:r w:rsidRPr="001110B1">
        <w:t xml:space="preserve">в скобках указывается: </w:t>
      </w:r>
      <w:r>
        <w:t>«…</w:t>
      </w:r>
      <w:r w:rsidRPr="001110B1">
        <w:t>(приложение)</w:t>
      </w:r>
      <w:r>
        <w:t>»</w:t>
      </w:r>
      <w:r w:rsidRPr="001110B1">
        <w:t xml:space="preserve"> или </w:t>
      </w:r>
      <w:r>
        <w:t>«</w:t>
      </w:r>
      <w:r w:rsidRPr="001110B1">
        <w:t>…(приложение № 1)</w:t>
      </w:r>
      <w:r>
        <w:t>»</w:t>
      </w:r>
      <w:r w:rsidRPr="001110B1">
        <w:t xml:space="preserve">. </w:t>
      </w:r>
    </w:p>
    <w:p w:rsidR="00B10EC1" w:rsidRPr="001110B1" w:rsidRDefault="00B10EC1" w:rsidP="00B10EC1">
      <w:pPr>
        <w:autoSpaceDE w:val="0"/>
        <w:autoSpaceDN w:val="0"/>
        <w:ind w:firstLine="709"/>
        <w:jc w:val="both"/>
      </w:pPr>
      <w:r w:rsidRPr="001110B1">
        <w:t>На первой странице приложения в правом верхнем углу пишется слово «Приложение», ниже да</w:t>
      </w:r>
      <w:r>
        <w:t>е</w:t>
      </w:r>
      <w:r w:rsidRPr="001110B1">
        <w:t xml:space="preserve">тся ссылка на приложение. </w:t>
      </w:r>
    </w:p>
    <w:p w:rsidR="00B10EC1" w:rsidRDefault="00B10EC1" w:rsidP="00EE44CD">
      <w:pPr>
        <w:pStyle w:val="ConsPlusNormal"/>
        <w:ind w:firstLine="540"/>
        <w:jc w:val="both"/>
        <w:rPr>
          <w:rFonts w:ascii="Times New Roman" w:hAnsi="Times New Roman" w:cs="Times New Roman"/>
          <w:sz w:val="28"/>
          <w:szCs w:val="28"/>
        </w:rPr>
      </w:pPr>
    </w:p>
    <w:p w:rsidR="0038006F" w:rsidRPr="0082798D" w:rsidRDefault="0038006F" w:rsidP="00EE44CD">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38006F" w:rsidRPr="0082798D" w:rsidRDefault="0038006F" w:rsidP="00EE44CD">
      <w:pPr>
        <w:pStyle w:val="ConsPlusNormal"/>
        <w:jc w:val="both"/>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2614"/>
        <w:gridCol w:w="6066"/>
      </w:tblGrid>
      <w:tr w:rsidR="0038006F" w:rsidRPr="0082798D" w:rsidTr="00047B59">
        <w:tc>
          <w:tcPr>
            <w:tcW w:w="2614" w:type="dxa"/>
          </w:tcPr>
          <w:p w:rsidR="0038006F" w:rsidRPr="0082798D" w:rsidRDefault="0038006F" w:rsidP="00EE44CD">
            <w:pPr>
              <w:pStyle w:val="ConsPlusNormal"/>
              <w:rPr>
                <w:rFonts w:ascii="Times New Roman" w:hAnsi="Times New Roman" w:cs="Times New Roman"/>
                <w:b/>
                <w:sz w:val="28"/>
                <w:szCs w:val="28"/>
              </w:rPr>
            </w:pPr>
          </w:p>
        </w:tc>
        <w:tc>
          <w:tcPr>
            <w:tcW w:w="6066" w:type="dxa"/>
          </w:tcPr>
          <w:p w:rsidR="0038006F" w:rsidRPr="0082798D" w:rsidRDefault="0038006F"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Приложение</w:t>
            </w:r>
          </w:p>
          <w:p w:rsidR="00B10EC1" w:rsidRPr="0082798D" w:rsidRDefault="0038006F"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к приказу</w:t>
            </w:r>
          </w:p>
          <w:p w:rsidR="0038006F" w:rsidRPr="0082798D" w:rsidRDefault="00636BEB"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 xml:space="preserve">отдела </w:t>
            </w:r>
            <w:r w:rsidR="00077F68" w:rsidRPr="0082798D">
              <w:rPr>
                <w:rFonts w:ascii="Times New Roman" w:hAnsi="Times New Roman" w:cs="Times New Roman"/>
                <w:b/>
                <w:sz w:val="28"/>
                <w:szCs w:val="28"/>
              </w:rPr>
              <w:t>по финансам</w:t>
            </w:r>
          </w:p>
          <w:p w:rsidR="00077F68" w:rsidRPr="0082798D" w:rsidRDefault="00077F68"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 xml:space="preserve">администрации Грибановского муниципального района </w:t>
            </w:r>
          </w:p>
          <w:p w:rsidR="0038006F" w:rsidRPr="0082798D" w:rsidRDefault="0038006F"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Воронежской области</w:t>
            </w:r>
          </w:p>
          <w:p w:rsidR="0038006F" w:rsidRPr="0082798D" w:rsidRDefault="0038006F" w:rsidP="00B10EC1">
            <w:pPr>
              <w:pStyle w:val="ConsPlusNormal"/>
              <w:ind w:left="2144"/>
              <w:rPr>
                <w:rFonts w:ascii="Times New Roman" w:hAnsi="Times New Roman" w:cs="Times New Roman"/>
                <w:b/>
                <w:sz w:val="28"/>
                <w:szCs w:val="28"/>
              </w:rPr>
            </w:pPr>
            <w:r w:rsidRPr="0082798D">
              <w:rPr>
                <w:rFonts w:ascii="Times New Roman" w:hAnsi="Times New Roman" w:cs="Times New Roman"/>
                <w:b/>
                <w:sz w:val="28"/>
                <w:szCs w:val="28"/>
              </w:rPr>
              <w:t xml:space="preserve">от _________ </w:t>
            </w:r>
            <w:r w:rsidR="00F32CE4" w:rsidRPr="0082798D">
              <w:rPr>
                <w:rFonts w:ascii="Times New Roman" w:hAnsi="Times New Roman" w:cs="Times New Roman"/>
                <w:b/>
                <w:sz w:val="28"/>
                <w:szCs w:val="28"/>
              </w:rPr>
              <w:t>№</w:t>
            </w:r>
            <w:r w:rsidRPr="0082798D">
              <w:rPr>
                <w:rFonts w:ascii="Times New Roman" w:hAnsi="Times New Roman" w:cs="Times New Roman"/>
                <w:b/>
                <w:sz w:val="28"/>
                <w:szCs w:val="28"/>
              </w:rPr>
              <w:t xml:space="preserve"> _________</w:t>
            </w:r>
          </w:p>
        </w:tc>
      </w:tr>
    </w:tbl>
    <w:p w:rsidR="0038006F" w:rsidRPr="00EE44CD" w:rsidRDefault="0038006F" w:rsidP="00EE44CD">
      <w:pPr>
        <w:pStyle w:val="ConsPlusNormal"/>
        <w:jc w:val="both"/>
        <w:rPr>
          <w:rFonts w:ascii="Times New Roman" w:hAnsi="Times New Roman" w:cs="Times New Roman"/>
          <w:sz w:val="28"/>
          <w:szCs w:val="28"/>
        </w:rPr>
      </w:pPr>
    </w:p>
    <w:p w:rsidR="00B10EC1" w:rsidRPr="001110B1" w:rsidRDefault="00B10EC1" w:rsidP="00B10EC1">
      <w:pPr>
        <w:autoSpaceDE w:val="0"/>
        <w:autoSpaceDN w:val="0"/>
        <w:spacing w:line="235" w:lineRule="auto"/>
        <w:ind w:firstLine="709"/>
        <w:jc w:val="both"/>
      </w:pPr>
      <w:r w:rsidRPr="001110B1">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B10EC1" w:rsidRPr="001110B1" w:rsidRDefault="00B10EC1" w:rsidP="00B10EC1">
      <w:pPr>
        <w:autoSpaceDE w:val="0"/>
        <w:autoSpaceDN w:val="0"/>
        <w:spacing w:line="235" w:lineRule="auto"/>
        <w:ind w:firstLine="709"/>
        <w:jc w:val="both"/>
      </w:pPr>
      <w:r w:rsidRPr="001110B1">
        <w:t xml:space="preserve">При наличии в тексте </w:t>
      </w:r>
      <w:r>
        <w:t>приказа формулировки «утвердить</w:t>
      </w:r>
      <w:r w:rsidRPr="001110B1">
        <w:t xml:space="preserve"> (положение, состав комиссии и т.д.)</w:t>
      </w:r>
      <w:r>
        <w:t>»</w:t>
      </w:r>
      <w:r w:rsidRPr="001110B1">
        <w:t xml:space="preserve"> в правом верхнем углу </w:t>
      </w:r>
      <w:r>
        <w:t xml:space="preserve">первого листа </w:t>
      </w:r>
      <w:r w:rsidRPr="001110B1">
        <w:t>приложения размещается отметка о приложении (без ссылки</w:t>
      </w:r>
      <w:r w:rsidRPr="001B602D">
        <w:t xml:space="preserve"> на приказ</w:t>
      </w:r>
      <w:r w:rsidRPr="001110B1">
        <w:t>) и гриф утверждения, в котором указываются данные приказа</w:t>
      </w:r>
      <w:r w:rsidRPr="00A9251C">
        <w:t>, которым утвержд</w:t>
      </w:r>
      <w:r>
        <w:t>е</w:t>
      </w:r>
      <w:r w:rsidRPr="00A9251C">
        <w:t>н документ-приложение.</w:t>
      </w:r>
      <w:r w:rsidRPr="001110B1">
        <w:t xml:space="preserve"> Слово «Приложение» отделяется от последующих строк реквизита дополнительным интервалом.</w:t>
      </w:r>
    </w:p>
    <w:p w:rsidR="004146C8" w:rsidRDefault="004146C8" w:rsidP="00B10EC1">
      <w:pPr>
        <w:autoSpaceDE w:val="0"/>
        <w:autoSpaceDN w:val="0"/>
        <w:spacing w:line="235" w:lineRule="auto"/>
        <w:ind w:firstLine="709"/>
        <w:jc w:val="both"/>
      </w:pPr>
    </w:p>
    <w:p w:rsidR="00B10EC1" w:rsidRPr="0082798D" w:rsidRDefault="00B10EC1" w:rsidP="00B10EC1">
      <w:pPr>
        <w:autoSpaceDE w:val="0"/>
        <w:autoSpaceDN w:val="0"/>
        <w:spacing w:line="235" w:lineRule="auto"/>
        <w:ind w:firstLine="709"/>
        <w:jc w:val="both"/>
        <w:rPr>
          <w:b/>
        </w:rPr>
      </w:pPr>
      <w:r w:rsidRPr="0082798D">
        <w:rPr>
          <w:b/>
        </w:rPr>
        <w:t>Например:</w:t>
      </w:r>
    </w:p>
    <w:p w:rsidR="00B10EC1" w:rsidRPr="0082798D" w:rsidRDefault="00B10EC1" w:rsidP="00B10EC1">
      <w:pPr>
        <w:autoSpaceDE w:val="0"/>
        <w:autoSpaceDN w:val="0"/>
        <w:spacing w:line="235" w:lineRule="auto"/>
        <w:ind w:firstLine="540"/>
        <w:jc w:val="both"/>
        <w:rPr>
          <w:rFonts w:cs="Calibri"/>
          <w:b/>
          <w:sz w:val="24"/>
          <w:szCs w:val="24"/>
        </w:rPr>
      </w:pPr>
    </w:p>
    <w:p w:rsidR="00B10EC1" w:rsidRPr="0082798D" w:rsidRDefault="00B10EC1" w:rsidP="006E6183">
      <w:pPr>
        <w:autoSpaceDE w:val="0"/>
        <w:autoSpaceDN w:val="0"/>
        <w:spacing w:line="235" w:lineRule="auto"/>
        <w:ind w:firstLine="5670"/>
        <w:jc w:val="both"/>
        <w:rPr>
          <w:b/>
        </w:rPr>
      </w:pPr>
      <w:r w:rsidRPr="0082798D">
        <w:rPr>
          <w:b/>
        </w:rPr>
        <w:t>Приложение № 1</w:t>
      </w:r>
    </w:p>
    <w:p w:rsidR="00B10EC1" w:rsidRPr="0082798D" w:rsidRDefault="00B10EC1" w:rsidP="00B10EC1">
      <w:pPr>
        <w:autoSpaceDE w:val="0"/>
        <w:autoSpaceDN w:val="0"/>
        <w:spacing w:line="235" w:lineRule="auto"/>
        <w:ind w:firstLine="6237"/>
        <w:jc w:val="both"/>
        <w:rPr>
          <w:b/>
        </w:rPr>
      </w:pPr>
    </w:p>
    <w:p w:rsidR="00B10EC1" w:rsidRPr="0082798D" w:rsidRDefault="00B10EC1" w:rsidP="006E6183">
      <w:pPr>
        <w:autoSpaceDE w:val="0"/>
        <w:autoSpaceDN w:val="0"/>
        <w:spacing w:line="235" w:lineRule="auto"/>
        <w:ind w:firstLine="5670"/>
        <w:jc w:val="both"/>
        <w:rPr>
          <w:b/>
        </w:rPr>
      </w:pPr>
      <w:r w:rsidRPr="0082798D">
        <w:rPr>
          <w:b/>
        </w:rPr>
        <w:t>УТВЕРЖДЕНО</w:t>
      </w:r>
    </w:p>
    <w:p w:rsidR="006E6183" w:rsidRPr="0082798D" w:rsidRDefault="00B10EC1" w:rsidP="006E6183">
      <w:pPr>
        <w:autoSpaceDE w:val="0"/>
        <w:autoSpaceDN w:val="0"/>
        <w:spacing w:line="235" w:lineRule="auto"/>
        <w:ind w:firstLine="5670"/>
        <w:jc w:val="both"/>
        <w:rPr>
          <w:b/>
        </w:rPr>
      </w:pPr>
      <w:r w:rsidRPr="0082798D">
        <w:rPr>
          <w:b/>
        </w:rPr>
        <w:t xml:space="preserve">приказом </w:t>
      </w:r>
    </w:p>
    <w:p w:rsidR="006E6183" w:rsidRPr="0082798D" w:rsidRDefault="006E6183" w:rsidP="006E6183">
      <w:pPr>
        <w:autoSpaceDE w:val="0"/>
        <w:autoSpaceDN w:val="0"/>
        <w:spacing w:line="235" w:lineRule="auto"/>
        <w:ind w:left="5664" w:firstLine="6"/>
        <w:jc w:val="both"/>
        <w:rPr>
          <w:b/>
        </w:rPr>
      </w:pPr>
      <w:r w:rsidRPr="0082798D">
        <w:rPr>
          <w:b/>
        </w:rPr>
        <w:t>отдела по финансам администрации Грибановского</w:t>
      </w:r>
    </w:p>
    <w:p w:rsidR="00B10EC1" w:rsidRPr="0082798D" w:rsidRDefault="006E6183" w:rsidP="006E6183">
      <w:pPr>
        <w:autoSpaceDE w:val="0"/>
        <w:autoSpaceDN w:val="0"/>
        <w:spacing w:line="235" w:lineRule="auto"/>
        <w:ind w:firstLine="5670"/>
        <w:jc w:val="both"/>
        <w:rPr>
          <w:b/>
        </w:rPr>
      </w:pPr>
      <w:r w:rsidRPr="0082798D">
        <w:rPr>
          <w:b/>
        </w:rPr>
        <w:t>муниципального района</w:t>
      </w:r>
    </w:p>
    <w:p w:rsidR="00B10EC1" w:rsidRPr="0082798D" w:rsidRDefault="00B10EC1" w:rsidP="006E6183">
      <w:pPr>
        <w:autoSpaceDE w:val="0"/>
        <w:autoSpaceDN w:val="0"/>
        <w:spacing w:line="235" w:lineRule="auto"/>
        <w:ind w:firstLine="5670"/>
        <w:jc w:val="both"/>
        <w:rPr>
          <w:b/>
        </w:rPr>
      </w:pPr>
      <w:r w:rsidRPr="0082798D">
        <w:rPr>
          <w:b/>
        </w:rPr>
        <w:t>Воронежской области</w:t>
      </w:r>
    </w:p>
    <w:p w:rsidR="00B10EC1" w:rsidRPr="0082798D" w:rsidRDefault="00B10EC1" w:rsidP="006E6183">
      <w:pPr>
        <w:autoSpaceDE w:val="0"/>
        <w:autoSpaceDN w:val="0"/>
        <w:spacing w:line="235" w:lineRule="auto"/>
        <w:ind w:firstLine="5670"/>
        <w:jc w:val="both"/>
        <w:rPr>
          <w:b/>
        </w:rPr>
      </w:pPr>
      <w:r w:rsidRPr="0082798D">
        <w:rPr>
          <w:b/>
        </w:rPr>
        <w:t>от __________ № ___</w:t>
      </w:r>
    </w:p>
    <w:p w:rsidR="00B10EC1" w:rsidRPr="00F94197" w:rsidRDefault="00B10EC1" w:rsidP="00B10EC1">
      <w:pPr>
        <w:autoSpaceDE w:val="0"/>
        <w:autoSpaceDN w:val="0"/>
        <w:spacing w:line="235" w:lineRule="auto"/>
        <w:jc w:val="both"/>
        <w:rPr>
          <w:rFonts w:cs="Calibri"/>
          <w:sz w:val="24"/>
          <w:szCs w:val="24"/>
        </w:rPr>
      </w:pPr>
    </w:p>
    <w:p w:rsidR="00B10EC1" w:rsidRPr="00B57942" w:rsidRDefault="00B10EC1" w:rsidP="00B10EC1">
      <w:pPr>
        <w:autoSpaceDE w:val="0"/>
        <w:autoSpaceDN w:val="0"/>
        <w:spacing w:line="235" w:lineRule="auto"/>
        <w:ind w:firstLine="709"/>
        <w:jc w:val="both"/>
      </w:pPr>
      <w:r w:rsidRPr="001110B1">
        <w:t xml:space="preserve">Слово </w:t>
      </w:r>
      <w:r>
        <w:t>«</w:t>
      </w:r>
      <w:r w:rsidRPr="001110B1">
        <w:t>УТВЕРЖДЕН</w:t>
      </w:r>
      <w:r>
        <w:t>»</w:t>
      </w:r>
      <w:r w:rsidRPr="001110B1">
        <w:t xml:space="preserve"> (</w:t>
      </w:r>
      <w:r>
        <w:t>«</w:t>
      </w:r>
      <w:r w:rsidRPr="001110B1">
        <w:t>УТВЕРЖДЕНА</w:t>
      </w:r>
      <w:r>
        <w:t>»</w:t>
      </w:r>
      <w:r w:rsidRPr="001110B1">
        <w:t xml:space="preserve">, </w:t>
      </w:r>
      <w:r>
        <w:t>«</w:t>
      </w:r>
      <w:r w:rsidRPr="001110B1">
        <w:t>УТВЕРЖДЕНЫ</w:t>
      </w:r>
      <w:r>
        <w:t>»</w:t>
      </w:r>
      <w:r w:rsidRPr="001110B1">
        <w:t xml:space="preserve"> или </w:t>
      </w:r>
      <w:r>
        <w:t>«</w:t>
      </w:r>
      <w:r w:rsidRPr="001110B1">
        <w:t>УТВЕРЖДЕНО</w:t>
      </w:r>
      <w:r>
        <w:t>»</w:t>
      </w:r>
      <w:r w:rsidRPr="001110B1">
        <w:t xml:space="preserve">) в приложениях согласуется в роде и числе с наименованием вида утверждаемого документа: положение – </w:t>
      </w:r>
      <w:r>
        <w:t>«</w:t>
      </w:r>
      <w:r w:rsidRPr="001110B1">
        <w:t>УТВЕРЖДЕНО</w:t>
      </w:r>
      <w:r>
        <w:t>»</w:t>
      </w:r>
      <w:r w:rsidRPr="001110B1">
        <w:t>, форма –</w:t>
      </w:r>
      <w:r w:rsidRPr="001B602D">
        <w:t xml:space="preserve"> </w:t>
      </w:r>
      <w:r>
        <w:t>«</w:t>
      </w:r>
      <w:r w:rsidRPr="00B57942">
        <w:t>УТВЕРЖДЕНА</w:t>
      </w:r>
      <w:r>
        <w:t>»</w:t>
      </w:r>
      <w:r w:rsidRPr="00B57942">
        <w:t xml:space="preserve">, мероприятия – </w:t>
      </w:r>
      <w:r>
        <w:t>«</w:t>
      </w:r>
      <w:r w:rsidRPr="00B57942">
        <w:t>УТВЕРЖДЕНЫ</w:t>
      </w:r>
      <w:r>
        <w:t>»</w:t>
      </w:r>
      <w:r w:rsidRPr="00B57942">
        <w:t>.</w:t>
      </w:r>
    </w:p>
    <w:p w:rsidR="00B10EC1" w:rsidRPr="001110B1" w:rsidRDefault="00B10EC1" w:rsidP="00B10EC1">
      <w:pPr>
        <w:autoSpaceDE w:val="0"/>
        <w:autoSpaceDN w:val="0"/>
        <w:spacing w:line="235" w:lineRule="auto"/>
        <w:ind w:firstLine="709"/>
        <w:jc w:val="both"/>
      </w:pPr>
      <w:r w:rsidRPr="002D64D4">
        <w:t>Заголовок (наименование)</w:t>
      </w:r>
      <w:r w:rsidRPr="00B57942">
        <w:t xml:space="preserve"> приложения печатается тем же шрифтом, что и текст документа,</w:t>
      </w:r>
      <w:r w:rsidRPr="00B57942">
        <w:rPr>
          <w:color w:val="FF0000"/>
        </w:rPr>
        <w:t xml:space="preserve"> </w:t>
      </w:r>
      <w:r w:rsidRPr="00B57942">
        <w:t>через</w:t>
      </w:r>
      <w:r w:rsidRPr="001110B1">
        <w:t xml:space="preserve"> одинарный межстрочный интервал и выравнивается по центру. </w:t>
      </w:r>
    </w:p>
    <w:p w:rsidR="00B10EC1" w:rsidRPr="001110B1" w:rsidRDefault="00B10EC1" w:rsidP="00B10EC1">
      <w:pPr>
        <w:autoSpaceDE w:val="0"/>
        <w:autoSpaceDN w:val="0"/>
        <w:spacing w:line="235" w:lineRule="auto"/>
        <w:ind w:firstLine="709"/>
        <w:jc w:val="both"/>
      </w:pPr>
      <w:r w:rsidRPr="001110B1">
        <w:t>При наличии в тексте приложения нескольких разделов они нумеруются, а их заголовки выравниваются по центру страницы. Точка в конце заголовка не ставится.</w:t>
      </w:r>
    </w:p>
    <w:p w:rsidR="00B10EC1" w:rsidRPr="001110B1" w:rsidRDefault="00B10EC1" w:rsidP="00B10EC1">
      <w:pPr>
        <w:autoSpaceDE w:val="0"/>
        <w:autoSpaceDN w:val="0"/>
        <w:spacing w:line="235" w:lineRule="auto"/>
        <w:ind w:firstLine="709"/>
        <w:jc w:val="both"/>
      </w:pPr>
      <w:r w:rsidRPr="001110B1">
        <w:t>При подготовке приложений объ</w:t>
      </w:r>
      <w:r>
        <w:t>е</w:t>
      </w:r>
      <w:r w:rsidRPr="001110B1">
        <w:t>мом более одного листа второй и последующий листы нумеруются. Нумерация листов каждого приложения является самостоятельной.</w:t>
      </w:r>
    </w:p>
    <w:p w:rsidR="00B10EC1" w:rsidRPr="001110B1" w:rsidRDefault="00B10EC1" w:rsidP="00B10EC1">
      <w:pPr>
        <w:autoSpaceDE w:val="0"/>
        <w:autoSpaceDN w:val="0"/>
        <w:spacing w:line="235" w:lineRule="auto"/>
        <w:ind w:firstLine="709"/>
        <w:jc w:val="both"/>
      </w:pPr>
      <w:r w:rsidRPr="001110B1">
        <w:t xml:space="preserve">Приложения к приказу визируются руководителем структурного подразделения, подготовившего проект. Виза проставляется на оборотной стороне последнего листа приложения в левом нижнем углу и состоит </w:t>
      </w:r>
      <w:r w:rsidRPr="001B602D">
        <w:t xml:space="preserve">из наименования должности лица, </w:t>
      </w:r>
      <w:r w:rsidRPr="001110B1">
        <w:t xml:space="preserve">визирующего </w:t>
      </w:r>
      <w:r w:rsidRPr="00A9251C">
        <w:t>документ, подписи</w:t>
      </w:r>
      <w:r w:rsidRPr="00360FAC">
        <w:t>,</w:t>
      </w:r>
      <w:r w:rsidRPr="00282792">
        <w:t xml:space="preserve"> </w:t>
      </w:r>
      <w:r w:rsidRPr="009A64CD">
        <w:t>расшифров</w:t>
      </w:r>
      <w:r w:rsidRPr="006F0F99">
        <w:t>ки подписи (инициалы, фамилия)</w:t>
      </w:r>
      <w:r w:rsidRPr="00E0646B">
        <w:t xml:space="preserve"> и</w:t>
      </w:r>
      <w:r w:rsidRPr="002952DA">
        <w:t xml:space="preserve"> даты</w:t>
      </w:r>
      <w:r w:rsidRPr="006C1DA9">
        <w:t>.</w:t>
      </w:r>
    </w:p>
    <w:p w:rsidR="006E6183" w:rsidRPr="001110B1" w:rsidRDefault="006E6183" w:rsidP="006E6183">
      <w:pPr>
        <w:autoSpaceDE w:val="0"/>
        <w:autoSpaceDN w:val="0"/>
        <w:spacing w:line="235" w:lineRule="auto"/>
        <w:ind w:firstLine="709"/>
        <w:jc w:val="both"/>
      </w:pPr>
      <w:r w:rsidRPr="001110B1">
        <w:t>4.</w:t>
      </w:r>
      <w:r w:rsidR="005E3DE0">
        <w:t>6</w:t>
      </w:r>
      <w:r w:rsidRPr="001110B1">
        <w:t>.</w:t>
      </w:r>
      <w:r>
        <w:t>10</w:t>
      </w:r>
      <w:r w:rsidRPr="001110B1">
        <w:t>. Визы оформляются на оборотн</w:t>
      </w:r>
      <w:r>
        <w:t>о</w:t>
      </w:r>
      <w:r w:rsidRPr="001110B1">
        <w:t>й стороне последнего листа проекта приказа. Визы включают должности визирующих, подписи, расшифровку подписей (инициалы, фамилия), дату.</w:t>
      </w:r>
    </w:p>
    <w:p w:rsidR="006E6183" w:rsidRPr="001110B1" w:rsidRDefault="006E6183" w:rsidP="006E6183">
      <w:pPr>
        <w:autoSpaceDE w:val="0"/>
        <w:autoSpaceDN w:val="0"/>
        <w:spacing w:line="235" w:lineRule="auto"/>
        <w:ind w:firstLine="709"/>
        <w:jc w:val="both"/>
      </w:pPr>
      <w:r>
        <w:t>4.</w:t>
      </w:r>
      <w:r w:rsidR="005E3DE0">
        <w:t>6</w:t>
      </w:r>
      <w:r w:rsidRPr="001110B1">
        <w:t>.</w:t>
      </w:r>
      <w:r>
        <w:t>11</w:t>
      </w:r>
      <w:r w:rsidRPr="001110B1">
        <w:t xml:space="preserve">. Приказы подписывает руководитель </w:t>
      </w:r>
      <w:r>
        <w:t>Структурного подразделения</w:t>
      </w:r>
      <w:r w:rsidRPr="001110B1">
        <w:t>, а в его отсутствие – лицо, его замещающее. Внесение изменений в подписанный приказ, а также в согласованный проект документа не допускается.</w:t>
      </w:r>
    </w:p>
    <w:p w:rsidR="006E6183" w:rsidRPr="001110B1" w:rsidRDefault="006E6183" w:rsidP="006E6183">
      <w:pPr>
        <w:autoSpaceDE w:val="0"/>
        <w:autoSpaceDN w:val="0"/>
        <w:spacing w:line="245" w:lineRule="auto"/>
        <w:ind w:firstLine="709"/>
        <w:jc w:val="both"/>
      </w:pPr>
      <w:r w:rsidRPr="001110B1">
        <w:t>Подпись отделяется от текста приказа 3 интервалами. Наименование должности печатается от левой границы текстового поля через 1 межстрочный интервал, допускается центровать относительно самой длинной строки</w:t>
      </w:r>
      <w:r>
        <w:t>.</w:t>
      </w:r>
      <w:r w:rsidRPr="001110B1">
        <w:t xml:space="preserve"> </w:t>
      </w:r>
      <w:r>
        <w:t>Р</w:t>
      </w:r>
      <w:r w:rsidRPr="001110B1">
        <w:t xml:space="preserve">асшифровка подписи (инициалы, фамилия) </w:t>
      </w:r>
      <w:r>
        <w:t>печатается</w:t>
      </w:r>
      <w:r w:rsidRPr="001110B1">
        <w:t xml:space="preserve"> от правой границы текстового поля.</w:t>
      </w:r>
    </w:p>
    <w:p w:rsidR="006E6183" w:rsidRPr="001110B1" w:rsidRDefault="006E6183" w:rsidP="006E6183">
      <w:pPr>
        <w:autoSpaceDE w:val="0"/>
        <w:autoSpaceDN w:val="0"/>
        <w:spacing w:line="245" w:lineRule="auto"/>
        <w:ind w:firstLine="709"/>
        <w:jc w:val="both"/>
      </w:pPr>
      <w:r>
        <w:t>4.</w:t>
      </w:r>
      <w:r w:rsidR="005E3DE0">
        <w:t>6</w:t>
      </w:r>
      <w:r w:rsidRPr="001110B1">
        <w:t>.1</w:t>
      </w:r>
      <w:r>
        <w:t>2</w:t>
      </w:r>
      <w:r w:rsidRPr="001110B1">
        <w:t>. Подразделения (должностные лица), до сведения которых доводится приказ, перечисляются в списке рассылки, который исполнитель готовит вместе с проектом приказа.</w:t>
      </w:r>
    </w:p>
    <w:p w:rsidR="0038006F" w:rsidRPr="00EE44CD" w:rsidRDefault="006E6183" w:rsidP="00FF187F">
      <w:pPr>
        <w:spacing w:line="245" w:lineRule="auto"/>
        <w:ind w:firstLine="709"/>
        <w:jc w:val="both"/>
      </w:pPr>
      <w:r w:rsidRPr="001110B1">
        <w:t>4.</w:t>
      </w:r>
      <w:r w:rsidR="005E3DE0">
        <w:t>6</w:t>
      </w:r>
      <w:r w:rsidRPr="001110B1">
        <w:t>.1</w:t>
      </w:r>
      <w:r>
        <w:t>3</w:t>
      </w:r>
      <w:r w:rsidRPr="001110B1">
        <w:t xml:space="preserve">. </w:t>
      </w:r>
      <w:r w:rsidR="00FF187F">
        <w:t xml:space="preserve">Подготовку проектов  и регистрацию </w:t>
      </w:r>
      <w:r w:rsidR="0038006F" w:rsidRPr="00EE44CD">
        <w:t xml:space="preserve"> приказов по кадровым вопросам </w:t>
      </w:r>
      <w:r w:rsidR="00FF187F">
        <w:t xml:space="preserve">осуществляют </w:t>
      </w:r>
      <w:r w:rsidR="00636BEB" w:rsidRPr="00EE44CD">
        <w:t>специалист</w:t>
      </w:r>
      <w:r w:rsidR="00FF187F">
        <w:t>ы Структурных подразделений</w:t>
      </w:r>
      <w:r w:rsidR="00636BEB" w:rsidRPr="00EE44CD">
        <w:t>, ответственны</w:t>
      </w:r>
      <w:r w:rsidR="00FF187F">
        <w:t>е</w:t>
      </w:r>
      <w:r w:rsidR="00636BEB" w:rsidRPr="00EE44CD">
        <w:t xml:space="preserve"> за кадровую  работу </w:t>
      </w:r>
      <w:r w:rsidR="0038006F" w:rsidRPr="00EE44CD">
        <w:t xml:space="preserve"> на основании соответствующих представлений.</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Проекты приказов печатаются на бланк</w:t>
      </w:r>
      <w:r w:rsidR="00FF187F">
        <w:rPr>
          <w:rFonts w:ascii="Times New Roman" w:hAnsi="Times New Roman" w:cs="Times New Roman"/>
          <w:sz w:val="28"/>
          <w:szCs w:val="28"/>
        </w:rPr>
        <w:t xml:space="preserve">ах </w:t>
      </w:r>
      <w:r w:rsidRPr="00EE44CD">
        <w:rPr>
          <w:rFonts w:ascii="Times New Roman" w:hAnsi="Times New Roman" w:cs="Times New Roman"/>
          <w:sz w:val="28"/>
          <w:szCs w:val="28"/>
        </w:rPr>
        <w:t xml:space="preserve"> приказа </w:t>
      </w:r>
      <w:r w:rsidR="00FF187F">
        <w:rPr>
          <w:rFonts w:ascii="Times New Roman" w:hAnsi="Times New Roman" w:cs="Times New Roman"/>
          <w:sz w:val="28"/>
          <w:szCs w:val="28"/>
        </w:rPr>
        <w:t>С</w:t>
      </w:r>
      <w:r w:rsidR="00636BEB" w:rsidRPr="00EE44CD">
        <w:rPr>
          <w:rFonts w:ascii="Times New Roman" w:hAnsi="Times New Roman" w:cs="Times New Roman"/>
          <w:sz w:val="28"/>
          <w:szCs w:val="28"/>
        </w:rPr>
        <w:t xml:space="preserve">труктурного подразделения  </w:t>
      </w:r>
      <w:r w:rsidR="00F32CE4">
        <w:rPr>
          <w:rFonts w:ascii="Times New Roman" w:hAnsi="Times New Roman" w:cs="Times New Roman"/>
          <w:sz w:val="28"/>
          <w:szCs w:val="28"/>
        </w:rPr>
        <w:t>Администрации</w:t>
      </w:r>
      <w:r w:rsidRPr="00EE44CD">
        <w:rPr>
          <w:rFonts w:ascii="Times New Roman" w:hAnsi="Times New Roman" w:cs="Times New Roman"/>
          <w:sz w:val="28"/>
          <w:szCs w:val="28"/>
        </w:rPr>
        <w:t>.</w:t>
      </w:r>
    </w:p>
    <w:p w:rsidR="0038006F" w:rsidRPr="00EE44CD" w:rsidRDefault="0038006F" w:rsidP="00EE44CD">
      <w:pPr>
        <w:pStyle w:val="ConsPlusNormal"/>
        <w:ind w:firstLine="540"/>
        <w:jc w:val="both"/>
        <w:rPr>
          <w:rFonts w:ascii="Times New Roman" w:hAnsi="Times New Roman" w:cs="Times New Roman"/>
          <w:sz w:val="28"/>
          <w:szCs w:val="28"/>
        </w:rPr>
      </w:pPr>
      <w:r w:rsidRPr="00EE44CD">
        <w:rPr>
          <w:rFonts w:ascii="Times New Roman" w:hAnsi="Times New Roman" w:cs="Times New Roman"/>
          <w:sz w:val="28"/>
          <w:szCs w:val="28"/>
        </w:rPr>
        <w:t>Приказы по личному составу нумеруются порядковой нумерацией в пределах календарного года отдельно от приказов по основной деятельности.</w:t>
      </w:r>
    </w:p>
    <w:p w:rsidR="00FF187F" w:rsidRDefault="00FF187F" w:rsidP="00EE44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w:t>
      </w:r>
      <w:r w:rsidR="0038006F" w:rsidRPr="00EE44CD">
        <w:rPr>
          <w:rFonts w:ascii="Times New Roman" w:hAnsi="Times New Roman" w:cs="Times New Roman"/>
          <w:sz w:val="28"/>
          <w:szCs w:val="28"/>
        </w:rPr>
        <w:t>риказ</w:t>
      </w:r>
      <w:r>
        <w:rPr>
          <w:rFonts w:ascii="Times New Roman" w:hAnsi="Times New Roman" w:cs="Times New Roman"/>
          <w:sz w:val="28"/>
          <w:szCs w:val="28"/>
        </w:rPr>
        <w:t xml:space="preserve">ам </w:t>
      </w:r>
      <w:r w:rsidR="0038006F" w:rsidRPr="00EE44CD">
        <w:rPr>
          <w:rFonts w:ascii="Times New Roman" w:hAnsi="Times New Roman" w:cs="Times New Roman"/>
          <w:sz w:val="28"/>
          <w:szCs w:val="28"/>
        </w:rPr>
        <w:t xml:space="preserve"> по личному составу</w:t>
      </w:r>
      <w:r>
        <w:rPr>
          <w:rFonts w:ascii="Times New Roman" w:hAnsi="Times New Roman" w:cs="Times New Roman"/>
          <w:sz w:val="28"/>
          <w:szCs w:val="28"/>
        </w:rPr>
        <w:t xml:space="preserve"> относятся приказы </w:t>
      </w:r>
      <w:r w:rsidR="0038006F" w:rsidRPr="00EE44CD">
        <w:rPr>
          <w:rFonts w:ascii="Times New Roman" w:hAnsi="Times New Roman" w:cs="Times New Roman"/>
          <w:sz w:val="28"/>
          <w:szCs w:val="28"/>
        </w:rPr>
        <w:t xml:space="preserve"> о приеме на работу, </w:t>
      </w:r>
      <w:r>
        <w:rPr>
          <w:rFonts w:ascii="Times New Roman" w:hAnsi="Times New Roman" w:cs="Times New Roman"/>
          <w:sz w:val="28"/>
          <w:szCs w:val="28"/>
        </w:rPr>
        <w:lastRenderedPageBreak/>
        <w:t xml:space="preserve">о </w:t>
      </w:r>
      <w:r w:rsidR="0038006F" w:rsidRPr="00EE44CD">
        <w:rPr>
          <w:rFonts w:ascii="Times New Roman" w:hAnsi="Times New Roman" w:cs="Times New Roman"/>
          <w:sz w:val="28"/>
          <w:szCs w:val="28"/>
        </w:rPr>
        <w:t>переводе</w:t>
      </w:r>
      <w:r>
        <w:rPr>
          <w:rFonts w:ascii="Times New Roman" w:hAnsi="Times New Roman" w:cs="Times New Roman"/>
          <w:sz w:val="28"/>
          <w:szCs w:val="28"/>
        </w:rPr>
        <w:t xml:space="preserve"> работника  на другую работу</w:t>
      </w:r>
      <w:r w:rsidR="0038006F" w:rsidRPr="00EE44CD">
        <w:rPr>
          <w:rFonts w:ascii="Times New Roman" w:hAnsi="Times New Roman" w:cs="Times New Roman"/>
          <w:sz w:val="28"/>
          <w:szCs w:val="28"/>
        </w:rPr>
        <w:t>,</w:t>
      </w:r>
      <w:r>
        <w:rPr>
          <w:rFonts w:ascii="Times New Roman" w:hAnsi="Times New Roman" w:cs="Times New Roman"/>
          <w:sz w:val="28"/>
          <w:szCs w:val="28"/>
        </w:rPr>
        <w:t xml:space="preserve"> об </w:t>
      </w:r>
      <w:r w:rsidR="0038006F" w:rsidRPr="00EE44CD">
        <w:rPr>
          <w:rFonts w:ascii="Times New Roman" w:hAnsi="Times New Roman" w:cs="Times New Roman"/>
          <w:sz w:val="28"/>
          <w:szCs w:val="28"/>
        </w:rPr>
        <w:t xml:space="preserve"> увольнении, </w:t>
      </w:r>
      <w:r>
        <w:rPr>
          <w:rFonts w:ascii="Times New Roman" w:hAnsi="Times New Roman" w:cs="Times New Roman"/>
          <w:sz w:val="28"/>
          <w:szCs w:val="28"/>
        </w:rPr>
        <w:t xml:space="preserve">о предоставлении отпуска, о направлении  в командировку, о </w:t>
      </w:r>
      <w:r w:rsidR="0038006F" w:rsidRPr="00EE44CD">
        <w:rPr>
          <w:rFonts w:ascii="Times New Roman" w:hAnsi="Times New Roman" w:cs="Times New Roman"/>
          <w:sz w:val="28"/>
          <w:szCs w:val="28"/>
        </w:rPr>
        <w:t>поощрении</w:t>
      </w:r>
      <w:r>
        <w:rPr>
          <w:rFonts w:ascii="Times New Roman" w:hAnsi="Times New Roman" w:cs="Times New Roman"/>
          <w:sz w:val="28"/>
          <w:szCs w:val="28"/>
        </w:rPr>
        <w:t xml:space="preserve"> и др. </w:t>
      </w:r>
    </w:p>
    <w:p w:rsidR="00FF187F" w:rsidRPr="001110B1" w:rsidRDefault="00FF187F" w:rsidP="00FF187F">
      <w:pPr>
        <w:autoSpaceDE w:val="0"/>
        <w:autoSpaceDN w:val="0"/>
        <w:spacing w:line="245" w:lineRule="auto"/>
        <w:ind w:firstLine="709"/>
        <w:jc w:val="both"/>
      </w:pPr>
      <w:r w:rsidRPr="001110B1">
        <w:t xml:space="preserve">При подготовке приказов по личному составу допускается использование рекомендуемых форм первичной учетной документации по учету труда и его оплаты, утвержденных </w:t>
      </w:r>
      <w:r>
        <w:t>п</w:t>
      </w:r>
      <w:r w:rsidRPr="001110B1">
        <w:t>остановлением Госкомстата Р</w:t>
      </w:r>
      <w:r>
        <w:t xml:space="preserve">оссии </w:t>
      </w:r>
      <w:r w:rsidRPr="001110B1">
        <w:t>от 05.01.2004 № 1.</w:t>
      </w:r>
    </w:p>
    <w:p w:rsidR="00FF187F" w:rsidRPr="00EE44CD" w:rsidRDefault="00FF187F" w:rsidP="00FF187F">
      <w:pPr>
        <w:pStyle w:val="ConsPlusNormal"/>
        <w:ind w:firstLine="540"/>
        <w:jc w:val="both"/>
        <w:rPr>
          <w:rFonts w:ascii="Times New Roman" w:hAnsi="Times New Roman" w:cs="Times New Roman"/>
          <w:sz w:val="28"/>
          <w:szCs w:val="28"/>
        </w:rPr>
      </w:pPr>
      <w:r w:rsidRPr="001110B1">
        <w:rPr>
          <w:rFonts w:ascii="Times New Roman" w:hAnsi="Times New Roman"/>
          <w:sz w:val="28"/>
          <w:szCs w:val="28"/>
        </w:rPr>
        <w:t xml:space="preserve">Приказам по личному составу помимо порядковых номеров могут присваиваться индексы </w:t>
      </w:r>
      <w:r>
        <w:rPr>
          <w:rFonts w:ascii="Times New Roman" w:hAnsi="Times New Roman"/>
          <w:sz w:val="28"/>
          <w:szCs w:val="28"/>
        </w:rPr>
        <w:t xml:space="preserve">и буквенные обозначения  </w:t>
      </w:r>
      <w:r w:rsidRPr="00EE44CD">
        <w:rPr>
          <w:rFonts w:ascii="Times New Roman" w:hAnsi="Times New Roman" w:cs="Times New Roman"/>
          <w:sz w:val="28"/>
          <w:szCs w:val="28"/>
        </w:rPr>
        <w:t>"к" или "л/с".</w:t>
      </w:r>
    </w:p>
    <w:p w:rsidR="00FF187F" w:rsidRPr="001110B1" w:rsidRDefault="00FF187F" w:rsidP="00FF187F">
      <w:pPr>
        <w:autoSpaceDE w:val="0"/>
        <w:autoSpaceDN w:val="0"/>
        <w:ind w:firstLine="709"/>
        <w:jc w:val="both"/>
      </w:pPr>
      <w:r w:rsidRPr="001110B1">
        <w:t xml:space="preserve">Приказы по личному составу регистрируются и формируются в дела отдельно, в зависимости от установленных сроков их хранения. </w:t>
      </w:r>
    </w:p>
    <w:p w:rsidR="00FF187F" w:rsidRPr="001110B1" w:rsidRDefault="00FF187F" w:rsidP="00FF187F">
      <w:pPr>
        <w:autoSpaceDE w:val="0"/>
        <w:autoSpaceDN w:val="0"/>
        <w:ind w:firstLine="709"/>
        <w:jc w:val="both"/>
      </w:pPr>
      <w:r w:rsidRPr="001110B1">
        <w:t>Датой принятия (издания) приказов считается день их подписания. Приказы вступают в силу со дня их принятия, если самими приказами не установлен иной порядок вступления их в силу.</w:t>
      </w:r>
    </w:p>
    <w:p w:rsidR="00FF187F" w:rsidRPr="001110B1" w:rsidRDefault="00FF187F" w:rsidP="00FF187F">
      <w:pPr>
        <w:autoSpaceDE w:val="0"/>
        <w:autoSpaceDN w:val="0"/>
        <w:ind w:firstLine="709"/>
        <w:jc w:val="both"/>
      </w:pPr>
      <w:r w:rsidRPr="001110B1">
        <w:t>Например: приказ подписан 27 сентября, а назначение работника на должность произведено с 10 октября.</w:t>
      </w:r>
    </w:p>
    <w:p w:rsidR="00FF187F" w:rsidRPr="00B57942" w:rsidRDefault="00FF187F" w:rsidP="00FF187F">
      <w:pPr>
        <w:autoSpaceDE w:val="0"/>
        <w:autoSpaceDN w:val="0"/>
        <w:ind w:firstLine="709"/>
        <w:jc w:val="both"/>
      </w:pPr>
      <w:r w:rsidRPr="001110B1">
        <w:t xml:space="preserve">Копии приказов по личному составу заверяются печатью </w:t>
      </w:r>
      <w:r>
        <w:t>Структурного подразделения</w:t>
      </w:r>
      <w:r w:rsidRPr="001110B1">
        <w:t xml:space="preserve">, </w:t>
      </w:r>
      <w:r>
        <w:t xml:space="preserve">осуществившего </w:t>
      </w:r>
      <w:r w:rsidRPr="00B57942">
        <w:t xml:space="preserve"> их регистрацию.</w:t>
      </w:r>
    </w:p>
    <w:p w:rsidR="0038006F" w:rsidRPr="008C3102" w:rsidRDefault="0038006F" w:rsidP="00EE44CD">
      <w:pPr>
        <w:pStyle w:val="ConsPlusNormal"/>
        <w:ind w:firstLine="540"/>
        <w:jc w:val="both"/>
        <w:rPr>
          <w:rFonts w:ascii="Times New Roman" w:hAnsi="Times New Roman" w:cs="Times New Roman"/>
          <w:color w:val="000000" w:themeColor="text1"/>
          <w:sz w:val="28"/>
          <w:szCs w:val="28"/>
        </w:rPr>
      </w:pPr>
      <w:r w:rsidRPr="008C3102">
        <w:rPr>
          <w:rFonts w:ascii="Times New Roman" w:hAnsi="Times New Roman" w:cs="Times New Roman"/>
          <w:color w:val="000000" w:themeColor="text1"/>
          <w:sz w:val="28"/>
          <w:szCs w:val="28"/>
        </w:rPr>
        <w:t xml:space="preserve">Образцы оформления приказов приведены в </w:t>
      </w:r>
      <w:hyperlink w:anchor="Par2764" w:tooltip="Образец оформления приказа по основной деятельности" w:history="1">
        <w:r w:rsidR="002F35DE">
          <w:rPr>
            <w:rFonts w:ascii="Times New Roman" w:hAnsi="Times New Roman" w:cs="Times New Roman"/>
            <w:color w:val="000000" w:themeColor="text1"/>
            <w:sz w:val="28"/>
            <w:szCs w:val="28"/>
          </w:rPr>
          <w:t>П</w:t>
        </w:r>
        <w:r w:rsidRPr="00430657">
          <w:rPr>
            <w:rFonts w:ascii="Times New Roman" w:hAnsi="Times New Roman" w:cs="Times New Roman"/>
            <w:color w:val="000000" w:themeColor="text1"/>
            <w:sz w:val="28"/>
            <w:szCs w:val="28"/>
          </w:rPr>
          <w:t xml:space="preserve">риложениях </w:t>
        </w:r>
        <w:r w:rsidR="008C3102" w:rsidRPr="00430657">
          <w:rPr>
            <w:rFonts w:ascii="Times New Roman" w:hAnsi="Times New Roman" w:cs="Times New Roman"/>
            <w:color w:val="000000" w:themeColor="text1"/>
            <w:sz w:val="28"/>
            <w:szCs w:val="28"/>
          </w:rPr>
          <w:t>№</w:t>
        </w:r>
        <w:r w:rsidRPr="00430657">
          <w:rPr>
            <w:rFonts w:ascii="Times New Roman" w:hAnsi="Times New Roman" w:cs="Times New Roman"/>
            <w:color w:val="000000" w:themeColor="text1"/>
            <w:sz w:val="28"/>
            <w:szCs w:val="28"/>
          </w:rPr>
          <w:t xml:space="preserve"> </w:t>
        </w:r>
      </w:hyperlink>
      <w:r w:rsidR="00430657" w:rsidRPr="00430657">
        <w:rPr>
          <w:rFonts w:ascii="Times New Roman" w:hAnsi="Times New Roman" w:cs="Times New Roman"/>
          <w:sz w:val="28"/>
          <w:szCs w:val="28"/>
        </w:rPr>
        <w:t>11</w:t>
      </w:r>
      <w:r w:rsidRPr="00430657">
        <w:rPr>
          <w:rFonts w:ascii="Times New Roman" w:hAnsi="Times New Roman" w:cs="Times New Roman"/>
          <w:color w:val="000000" w:themeColor="text1"/>
          <w:sz w:val="28"/>
          <w:szCs w:val="28"/>
        </w:rPr>
        <w:t xml:space="preserve">, </w:t>
      </w:r>
      <w:hyperlink w:anchor="Par2777" w:tooltip="Образец оформления приказа по личному составу" w:history="1">
        <w:r w:rsidRPr="00430657">
          <w:rPr>
            <w:rFonts w:ascii="Times New Roman" w:hAnsi="Times New Roman" w:cs="Times New Roman"/>
            <w:color w:val="000000" w:themeColor="text1"/>
            <w:sz w:val="28"/>
            <w:szCs w:val="28"/>
          </w:rPr>
          <w:t>1</w:t>
        </w:r>
      </w:hyperlink>
      <w:r w:rsidR="00430657" w:rsidRPr="00430657">
        <w:rPr>
          <w:rFonts w:ascii="Times New Roman" w:hAnsi="Times New Roman" w:cs="Times New Roman"/>
          <w:color w:val="000000" w:themeColor="text1"/>
          <w:sz w:val="28"/>
          <w:szCs w:val="28"/>
        </w:rPr>
        <w:t>2</w:t>
      </w:r>
      <w:r w:rsidRPr="00430657">
        <w:rPr>
          <w:rFonts w:ascii="Times New Roman" w:hAnsi="Times New Roman" w:cs="Times New Roman"/>
          <w:color w:val="000000" w:themeColor="text1"/>
          <w:sz w:val="28"/>
          <w:szCs w:val="28"/>
        </w:rPr>
        <w:t xml:space="preserve">, </w:t>
      </w:r>
      <w:hyperlink w:anchor="Par2786" w:tooltip="Приложение N 18" w:history="1">
        <w:r w:rsidRPr="00430657">
          <w:rPr>
            <w:rFonts w:ascii="Times New Roman" w:hAnsi="Times New Roman" w:cs="Times New Roman"/>
            <w:color w:val="000000" w:themeColor="text1"/>
            <w:sz w:val="28"/>
            <w:szCs w:val="28"/>
          </w:rPr>
          <w:t>1</w:t>
        </w:r>
      </w:hyperlink>
      <w:r w:rsidR="00430657" w:rsidRPr="00430657">
        <w:rPr>
          <w:rFonts w:ascii="Times New Roman" w:hAnsi="Times New Roman" w:cs="Times New Roman"/>
          <w:sz w:val="28"/>
          <w:szCs w:val="28"/>
        </w:rPr>
        <w:t>3</w:t>
      </w:r>
      <w:r w:rsidRPr="00430657">
        <w:rPr>
          <w:rFonts w:ascii="Times New Roman" w:hAnsi="Times New Roman" w:cs="Times New Roman"/>
          <w:color w:val="000000" w:themeColor="text1"/>
          <w:sz w:val="28"/>
          <w:szCs w:val="28"/>
        </w:rPr>
        <w:t>.</w:t>
      </w:r>
    </w:p>
    <w:p w:rsidR="00F32CE4" w:rsidRDefault="00F32CE4" w:rsidP="00F32CE4">
      <w:pPr>
        <w:pStyle w:val="ConsPlusTitle"/>
        <w:ind w:firstLine="540"/>
        <w:jc w:val="both"/>
        <w:outlineLvl w:val="2"/>
        <w:rPr>
          <w:rFonts w:ascii="Times New Roman" w:hAnsi="Times New Roman" w:cs="Times New Roman"/>
          <w:sz w:val="28"/>
          <w:szCs w:val="28"/>
        </w:rPr>
      </w:pPr>
    </w:p>
    <w:p w:rsidR="00B60312" w:rsidRDefault="00B60312" w:rsidP="00B60312">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7</w:t>
      </w:r>
      <w:r w:rsidRPr="00F32CE4">
        <w:rPr>
          <w:rFonts w:ascii="Times New Roman" w:hAnsi="Times New Roman" w:cs="Times New Roman"/>
          <w:sz w:val="28"/>
          <w:szCs w:val="28"/>
        </w:rPr>
        <w:t xml:space="preserve">. Подготовка и оформление протоколов </w:t>
      </w:r>
      <w:r w:rsidR="00D71EFE">
        <w:rPr>
          <w:rFonts w:ascii="Times New Roman" w:hAnsi="Times New Roman" w:cs="Times New Roman"/>
          <w:sz w:val="28"/>
          <w:szCs w:val="28"/>
        </w:rPr>
        <w:t>совещаний</w:t>
      </w:r>
      <w:r w:rsidR="004C6569">
        <w:rPr>
          <w:rFonts w:ascii="Times New Roman" w:hAnsi="Times New Roman" w:cs="Times New Roman"/>
          <w:sz w:val="28"/>
          <w:szCs w:val="28"/>
        </w:rPr>
        <w:t xml:space="preserve">, </w:t>
      </w:r>
      <w:r w:rsidR="00C55E40">
        <w:rPr>
          <w:rFonts w:ascii="Times New Roman" w:hAnsi="Times New Roman" w:cs="Times New Roman"/>
          <w:sz w:val="28"/>
          <w:szCs w:val="28"/>
        </w:rPr>
        <w:t xml:space="preserve">еженедельных </w:t>
      </w:r>
      <w:r w:rsidR="004C6569">
        <w:rPr>
          <w:rFonts w:ascii="Times New Roman" w:hAnsi="Times New Roman" w:cs="Times New Roman"/>
          <w:sz w:val="28"/>
          <w:szCs w:val="28"/>
        </w:rPr>
        <w:t xml:space="preserve">оперативных </w:t>
      </w:r>
      <w:r w:rsidRPr="00F32CE4">
        <w:rPr>
          <w:rFonts w:ascii="Times New Roman" w:hAnsi="Times New Roman" w:cs="Times New Roman"/>
          <w:sz w:val="28"/>
          <w:szCs w:val="28"/>
        </w:rPr>
        <w:t xml:space="preserve"> совещаний у главы </w:t>
      </w:r>
      <w:r w:rsidR="00C55E40">
        <w:rPr>
          <w:rFonts w:ascii="Times New Roman" w:hAnsi="Times New Roman" w:cs="Times New Roman"/>
          <w:sz w:val="28"/>
          <w:szCs w:val="28"/>
        </w:rPr>
        <w:t>А</w:t>
      </w:r>
      <w:r w:rsidRPr="00F32CE4">
        <w:rPr>
          <w:rFonts w:ascii="Times New Roman" w:hAnsi="Times New Roman" w:cs="Times New Roman"/>
          <w:sz w:val="28"/>
          <w:szCs w:val="28"/>
        </w:rPr>
        <w:t xml:space="preserve">дминистрации, </w:t>
      </w:r>
      <w:r w:rsidR="00D71EFE">
        <w:rPr>
          <w:rFonts w:ascii="Times New Roman" w:hAnsi="Times New Roman" w:cs="Times New Roman"/>
          <w:sz w:val="28"/>
          <w:szCs w:val="28"/>
        </w:rPr>
        <w:t xml:space="preserve">рабочих совещаний у </w:t>
      </w:r>
      <w:r>
        <w:rPr>
          <w:rFonts w:ascii="Times New Roman" w:hAnsi="Times New Roman" w:cs="Times New Roman"/>
          <w:sz w:val="28"/>
          <w:szCs w:val="28"/>
        </w:rPr>
        <w:t>заместителей главы,</w:t>
      </w:r>
      <w:r w:rsidR="00D71EFE">
        <w:rPr>
          <w:rFonts w:ascii="Times New Roman" w:hAnsi="Times New Roman" w:cs="Times New Roman"/>
          <w:sz w:val="28"/>
          <w:szCs w:val="28"/>
        </w:rPr>
        <w:t xml:space="preserve"> руководителя аппарата,</w:t>
      </w:r>
      <w:r w:rsidR="004C6569">
        <w:rPr>
          <w:rFonts w:ascii="Times New Roman" w:hAnsi="Times New Roman" w:cs="Times New Roman"/>
          <w:sz w:val="28"/>
          <w:szCs w:val="28"/>
        </w:rPr>
        <w:t xml:space="preserve"> руководителей структурных подразделений</w:t>
      </w:r>
      <w:r w:rsidR="00C55E40" w:rsidRPr="00C55E40">
        <w:rPr>
          <w:rFonts w:ascii="Times New Roman" w:hAnsi="Times New Roman" w:cs="Times New Roman"/>
          <w:sz w:val="28"/>
          <w:szCs w:val="28"/>
        </w:rPr>
        <w:t xml:space="preserve"> </w:t>
      </w:r>
      <w:r w:rsidR="00C55E40">
        <w:rPr>
          <w:rFonts w:ascii="Times New Roman" w:hAnsi="Times New Roman" w:cs="Times New Roman"/>
          <w:sz w:val="28"/>
          <w:szCs w:val="28"/>
        </w:rPr>
        <w:t>Администрации</w:t>
      </w:r>
      <w:r w:rsidR="004C6569">
        <w:rPr>
          <w:rFonts w:ascii="Times New Roman" w:hAnsi="Times New Roman" w:cs="Times New Roman"/>
          <w:sz w:val="28"/>
          <w:szCs w:val="28"/>
        </w:rPr>
        <w:t xml:space="preserve">, </w:t>
      </w:r>
      <w:r w:rsidRPr="00F32CE4">
        <w:rPr>
          <w:rFonts w:ascii="Times New Roman" w:hAnsi="Times New Roman" w:cs="Times New Roman"/>
          <w:sz w:val="28"/>
          <w:szCs w:val="28"/>
        </w:rPr>
        <w:t xml:space="preserve">протоколов заседаний </w:t>
      </w:r>
      <w:r w:rsidR="00C55E40">
        <w:rPr>
          <w:rFonts w:ascii="Times New Roman" w:hAnsi="Times New Roman" w:cs="Times New Roman"/>
          <w:sz w:val="28"/>
          <w:szCs w:val="28"/>
        </w:rPr>
        <w:t>К</w:t>
      </w:r>
      <w:r w:rsidRPr="00F32CE4">
        <w:rPr>
          <w:rFonts w:ascii="Times New Roman" w:hAnsi="Times New Roman" w:cs="Times New Roman"/>
          <w:sz w:val="28"/>
          <w:szCs w:val="28"/>
        </w:rPr>
        <w:t xml:space="preserve">оллегиальных органов, созданных при </w:t>
      </w:r>
      <w:r w:rsidR="00C55E40">
        <w:rPr>
          <w:rFonts w:ascii="Times New Roman" w:hAnsi="Times New Roman" w:cs="Times New Roman"/>
          <w:sz w:val="28"/>
          <w:szCs w:val="28"/>
        </w:rPr>
        <w:t>А</w:t>
      </w:r>
      <w:r w:rsidRPr="00F32CE4">
        <w:rPr>
          <w:rFonts w:ascii="Times New Roman" w:hAnsi="Times New Roman" w:cs="Times New Roman"/>
          <w:sz w:val="28"/>
          <w:szCs w:val="28"/>
        </w:rPr>
        <w:t>дминистрации</w:t>
      </w:r>
      <w:r w:rsidR="00C55E40">
        <w:rPr>
          <w:rFonts w:ascii="Times New Roman" w:hAnsi="Times New Roman" w:cs="Times New Roman"/>
          <w:sz w:val="28"/>
          <w:szCs w:val="28"/>
        </w:rPr>
        <w:t>.</w:t>
      </w:r>
    </w:p>
    <w:p w:rsidR="00B60312" w:rsidRPr="00F32CE4" w:rsidRDefault="00B60312" w:rsidP="00B60312">
      <w:pPr>
        <w:pStyle w:val="ConsPlusTitle"/>
        <w:ind w:firstLine="540"/>
        <w:jc w:val="both"/>
        <w:outlineLvl w:val="2"/>
        <w:rPr>
          <w:rFonts w:ascii="Times New Roman" w:hAnsi="Times New Roman" w:cs="Times New Roman"/>
          <w:sz w:val="28"/>
          <w:szCs w:val="28"/>
        </w:rPr>
      </w:pPr>
    </w:p>
    <w:p w:rsidR="00B60312" w:rsidRDefault="00B60312" w:rsidP="00B60312">
      <w:pPr>
        <w:pStyle w:val="ConsPlusNormal"/>
        <w:ind w:firstLine="540"/>
        <w:jc w:val="both"/>
        <w:rPr>
          <w:rFonts w:ascii="Times New Roman" w:hAnsi="Times New Roman" w:cs="Times New Roman"/>
          <w:sz w:val="28"/>
          <w:szCs w:val="28"/>
        </w:rPr>
      </w:pPr>
      <w:bookmarkStart w:id="6" w:name="Par1222"/>
      <w:bookmarkStart w:id="7" w:name="Par1269"/>
      <w:bookmarkEnd w:id="6"/>
      <w:bookmarkEnd w:id="7"/>
      <w:r>
        <w:rPr>
          <w:rFonts w:ascii="Times New Roman" w:hAnsi="Times New Roman" w:cs="Times New Roman"/>
          <w:sz w:val="28"/>
          <w:szCs w:val="28"/>
        </w:rPr>
        <w:t>4.</w:t>
      </w:r>
      <w:r w:rsidR="005E3DE0">
        <w:rPr>
          <w:rFonts w:ascii="Times New Roman" w:hAnsi="Times New Roman" w:cs="Times New Roman"/>
          <w:sz w:val="28"/>
          <w:szCs w:val="28"/>
        </w:rPr>
        <w:t>7</w:t>
      </w:r>
      <w:r w:rsidRPr="00F32CE4">
        <w:rPr>
          <w:rFonts w:ascii="Times New Roman" w:hAnsi="Times New Roman" w:cs="Times New Roman"/>
          <w:sz w:val="28"/>
          <w:szCs w:val="28"/>
        </w:rPr>
        <w:t xml:space="preserve">.1. </w:t>
      </w:r>
      <w:r>
        <w:rPr>
          <w:rFonts w:ascii="Times New Roman" w:hAnsi="Times New Roman" w:cs="Times New Roman"/>
          <w:sz w:val="28"/>
          <w:szCs w:val="28"/>
        </w:rPr>
        <w:t>Протоколы  совещаний</w:t>
      </w:r>
      <w:r w:rsidR="00C7099C">
        <w:rPr>
          <w:rFonts w:ascii="Times New Roman" w:hAnsi="Times New Roman" w:cs="Times New Roman"/>
          <w:sz w:val="28"/>
          <w:szCs w:val="28"/>
        </w:rPr>
        <w:t xml:space="preserve">, еженедельных оперативных </w:t>
      </w:r>
      <w:r w:rsidR="00C7099C" w:rsidRPr="00F32CE4">
        <w:rPr>
          <w:rFonts w:ascii="Times New Roman" w:hAnsi="Times New Roman" w:cs="Times New Roman"/>
          <w:sz w:val="28"/>
          <w:szCs w:val="28"/>
        </w:rPr>
        <w:t xml:space="preserve"> совещаний</w:t>
      </w:r>
      <w:r>
        <w:rPr>
          <w:rFonts w:ascii="Times New Roman" w:hAnsi="Times New Roman" w:cs="Times New Roman"/>
          <w:sz w:val="28"/>
          <w:szCs w:val="28"/>
        </w:rPr>
        <w:t xml:space="preserve">  у главы Администрации,</w:t>
      </w:r>
      <w:r w:rsidR="00C7099C">
        <w:rPr>
          <w:rFonts w:ascii="Times New Roman" w:hAnsi="Times New Roman" w:cs="Times New Roman"/>
          <w:sz w:val="28"/>
          <w:szCs w:val="28"/>
        </w:rPr>
        <w:t xml:space="preserve"> рабочих совещаний у </w:t>
      </w:r>
      <w:r w:rsidR="009651F1">
        <w:rPr>
          <w:rFonts w:ascii="Times New Roman" w:hAnsi="Times New Roman" w:cs="Times New Roman"/>
          <w:sz w:val="28"/>
          <w:szCs w:val="28"/>
        </w:rPr>
        <w:t>заместителей главы</w:t>
      </w:r>
      <w:r w:rsidR="00927D2F">
        <w:rPr>
          <w:rFonts w:ascii="Times New Roman" w:hAnsi="Times New Roman" w:cs="Times New Roman"/>
          <w:sz w:val="28"/>
          <w:szCs w:val="28"/>
        </w:rPr>
        <w:t xml:space="preserve">, </w:t>
      </w:r>
      <w:r w:rsidR="00C7099C">
        <w:rPr>
          <w:rFonts w:ascii="Times New Roman" w:hAnsi="Times New Roman" w:cs="Times New Roman"/>
          <w:sz w:val="28"/>
          <w:szCs w:val="28"/>
        </w:rPr>
        <w:t xml:space="preserve">руководителя аппарата, </w:t>
      </w:r>
      <w:r w:rsidR="00927D2F">
        <w:rPr>
          <w:rFonts w:ascii="Times New Roman" w:hAnsi="Times New Roman" w:cs="Times New Roman"/>
          <w:sz w:val="28"/>
          <w:szCs w:val="28"/>
        </w:rPr>
        <w:t>руководителей структурных подразделений</w:t>
      </w:r>
      <w:r w:rsidR="009651F1">
        <w:rPr>
          <w:rFonts w:ascii="Times New Roman" w:hAnsi="Times New Roman" w:cs="Times New Roman"/>
          <w:sz w:val="28"/>
          <w:szCs w:val="28"/>
        </w:rPr>
        <w:t xml:space="preserve"> Администрации, </w:t>
      </w:r>
      <w:r>
        <w:rPr>
          <w:rFonts w:ascii="Times New Roman" w:hAnsi="Times New Roman" w:cs="Times New Roman"/>
          <w:sz w:val="28"/>
          <w:szCs w:val="28"/>
        </w:rPr>
        <w:t>протоколы заседаний Коллегиальных органов,  созданных при Администрации и др., оформляются в  соответствии с порядком, установленным настоящей Инструкцией.</w:t>
      </w:r>
    </w:p>
    <w:p w:rsidR="00507E17" w:rsidRDefault="00B60312" w:rsidP="00507E17">
      <w:pPr>
        <w:autoSpaceDE w:val="0"/>
        <w:autoSpaceDN w:val="0"/>
        <w:ind w:firstLine="709"/>
        <w:jc w:val="both"/>
      </w:pPr>
      <w:r>
        <w:t>Оформление протоколов  совещаний</w:t>
      </w:r>
      <w:r w:rsidR="00C7099C">
        <w:t xml:space="preserve">, </w:t>
      </w:r>
      <w:r>
        <w:t xml:space="preserve"> </w:t>
      </w:r>
      <w:r w:rsidR="00C7099C">
        <w:t xml:space="preserve">еженедельных оперативных </w:t>
      </w:r>
      <w:r w:rsidR="00C7099C" w:rsidRPr="00F32CE4">
        <w:t xml:space="preserve"> совещаний</w:t>
      </w:r>
      <w:r w:rsidR="00C7099C">
        <w:t xml:space="preserve">  </w:t>
      </w:r>
      <w:r>
        <w:t xml:space="preserve">у главы Администрации </w:t>
      </w:r>
      <w:r w:rsidR="00507E17" w:rsidRPr="0093666B">
        <w:t xml:space="preserve">и документов к ним, </w:t>
      </w:r>
      <w:r w:rsidR="00507E17">
        <w:t xml:space="preserve">осуществляется руководителем аппарата Администрации, </w:t>
      </w:r>
      <w:r w:rsidR="00507E17" w:rsidRPr="0093666B">
        <w:t xml:space="preserve"> доведение </w:t>
      </w:r>
      <w:r w:rsidR="00507E17">
        <w:t xml:space="preserve"> их </w:t>
      </w:r>
      <w:r w:rsidR="00507E17" w:rsidRPr="0093666B">
        <w:t>до сведения исполнителей</w:t>
      </w:r>
      <w:r w:rsidR="00C7099C">
        <w:t xml:space="preserve"> -</w:t>
      </w:r>
      <w:r w:rsidR="00507E17" w:rsidRPr="0093666B">
        <w:t xml:space="preserve"> </w:t>
      </w:r>
      <w:r w:rsidR="00507E17">
        <w:t>отделом организационно-контрольной работы и делопроизводства (далее по тексту – Орготдел</w:t>
      </w:r>
      <w:r w:rsidR="006E0051">
        <w:t>)</w:t>
      </w:r>
      <w:r w:rsidR="00507E17">
        <w:t xml:space="preserve">. </w:t>
      </w:r>
    </w:p>
    <w:p w:rsidR="002A74C2" w:rsidRPr="00600540" w:rsidRDefault="00C7099C" w:rsidP="002A74C2">
      <w:pPr>
        <w:autoSpaceDE w:val="0"/>
        <w:autoSpaceDN w:val="0"/>
        <w:ind w:firstLine="709"/>
        <w:jc w:val="both"/>
      </w:pPr>
      <w:r>
        <w:t>Оформление  протоколов  рабочих совещаний у заместителей главы, руководителя аппарата, руководителей структурных подразделений Администрации</w:t>
      </w:r>
      <w:r w:rsidR="00512251">
        <w:t>,</w:t>
      </w:r>
      <w:r>
        <w:t xml:space="preserve"> </w:t>
      </w:r>
      <w:r w:rsidR="00512251">
        <w:t xml:space="preserve"> документов к ним и </w:t>
      </w:r>
      <w:r w:rsidRPr="0093666B">
        <w:t xml:space="preserve"> </w:t>
      </w:r>
      <w:r w:rsidR="00512251" w:rsidRPr="0093666B">
        <w:t xml:space="preserve">доведение </w:t>
      </w:r>
      <w:r w:rsidR="00512251">
        <w:t xml:space="preserve"> их </w:t>
      </w:r>
      <w:r w:rsidR="00512251" w:rsidRPr="0093666B">
        <w:t>до сведения исполнителей</w:t>
      </w:r>
      <w:r w:rsidR="00512251">
        <w:t xml:space="preserve"> осуществляется </w:t>
      </w:r>
      <w:r w:rsidR="002A74C2" w:rsidRPr="00600540">
        <w:t>структурн</w:t>
      </w:r>
      <w:r w:rsidR="002A74C2">
        <w:t>ым</w:t>
      </w:r>
      <w:r w:rsidR="002A74C2" w:rsidRPr="00600540">
        <w:t xml:space="preserve"> подразделение</w:t>
      </w:r>
      <w:r w:rsidR="002A74C2">
        <w:t>м</w:t>
      </w:r>
      <w:r w:rsidR="002A74C2" w:rsidRPr="00600540">
        <w:t>, ответственн</w:t>
      </w:r>
      <w:r w:rsidR="002A74C2">
        <w:t>ым</w:t>
      </w:r>
      <w:r w:rsidR="002A74C2" w:rsidRPr="00600540">
        <w:t xml:space="preserve"> за подготовку и проведение совещания.</w:t>
      </w:r>
    </w:p>
    <w:p w:rsidR="00B60312" w:rsidRDefault="00B60312" w:rsidP="00B60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протоколов  заседаний Коллегиальных органов,  созданных при Администрации, а так же </w:t>
      </w:r>
      <w:r w:rsidRPr="00F32CE4">
        <w:rPr>
          <w:rFonts w:ascii="Times New Roman" w:hAnsi="Times New Roman" w:cs="Times New Roman"/>
          <w:sz w:val="28"/>
          <w:szCs w:val="28"/>
        </w:rPr>
        <w:t xml:space="preserve">доведение до сведения исполнителей </w:t>
      </w:r>
      <w:r w:rsidRPr="00F32CE4">
        <w:rPr>
          <w:rFonts w:ascii="Times New Roman" w:hAnsi="Times New Roman" w:cs="Times New Roman"/>
          <w:sz w:val="28"/>
          <w:szCs w:val="28"/>
        </w:rPr>
        <w:lastRenderedPageBreak/>
        <w:t>поручений</w:t>
      </w:r>
      <w:r>
        <w:rPr>
          <w:rFonts w:ascii="Times New Roman" w:hAnsi="Times New Roman" w:cs="Times New Roman"/>
          <w:sz w:val="28"/>
          <w:szCs w:val="28"/>
        </w:rPr>
        <w:t xml:space="preserve"> осуществляется секретарями  Коллегиальных органов.</w:t>
      </w:r>
    </w:p>
    <w:p w:rsidR="00B60312"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оформляются на основе записей, которые велись  на заседании вручную или с использованием  записи, тезисов  докладов и содокладов, выступлений, аналитических справок, проектов решений к протоколу</w:t>
      </w:r>
      <w:r>
        <w:rPr>
          <w:rFonts w:ascii="Times New Roman" w:hAnsi="Times New Roman" w:cs="Times New Roman"/>
          <w:sz w:val="28"/>
          <w:szCs w:val="28"/>
        </w:rPr>
        <w:t xml:space="preserve"> совещания </w:t>
      </w:r>
      <w:r w:rsidRPr="00F32CE4">
        <w:rPr>
          <w:rFonts w:ascii="Times New Roman" w:hAnsi="Times New Roman" w:cs="Times New Roman"/>
          <w:sz w:val="28"/>
          <w:szCs w:val="28"/>
        </w:rPr>
        <w:t xml:space="preserve"> </w:t>
      </w:r>
      <w:r>
        <w:rPr>
          <w:rFonts w:ascii="Times New Roman" w:hAnsi="Times New Roman" w:cs="Times New Roman"/>
          <w:sz w:val="28"/>
          <w:szCs w:val="28"/>
        </w:rPr>
        <w:t>(</w:t>
      </w:r>
      <w:r w:rsidRPr="00F32CE4">
        <w:rPr>
          <w:rFonts w:ascii="Times New Roman" w:hAnsi="Times New Roman" w:cs="Times New Roman"/>
          <w:sz w:val="28"/>
          <w:szCs w:val="28"/>
        </w:rPr>
        <w:t>заседания</w:t>
      </w:r>
      <w:r>
        <w:rPr>
          <w:rFonts w:ascii="Times New Roman" w:hAnsi="Times New Roman" w:cs="Times New Roman"/>
          <w:sz w:val="28"/>
          <w:szCs w:val="28"/>
        </w:rPr>
        <w:t>)</w:t>
      </w:r>
      <w:r w:rsidRPr="00F32CE4">
        <w:rPr>
          <w:rFonts w:ascii="Times New Roman" w:hAnsi="Times New Roman" w:cs="Times New Roman"/>
          <w:sz w:val="28"/>
          <w:szCs w:val="28"/>
        </w:rPr>
        <w:t xml:space="preserve">. </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B60312" w:rsidRDefault="00B60312" w:rsidP="00B60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7</w:t>
      </w:r>
      <w:r>
        <w:rPr>
          <w:rFonts w:ascii="Times New Roman" w:hAnsi="Times New Roman" w:cs="Times New Roman"/>
          <w:sz w:val="28"/>
          <w:szCs w:val="28"/>
        </w:rPr>
        <w:t xml:space="preserve">.2. </w:t>
      </w:r>
      <w:r w:rsidRPr="00F32CE4">
        <w:rPr>
          <w:rFonts w:ascii="Times New Roman" w:hAnsi="Times New Roman" w:cs="Times New Roman"/>
          <w:sz w:val="28"/>
          <w:szCs w:val="28"/>
        </w:rPr>
        <w:t xml:space="preserve">Протоколы совещаний у главы </w:t>
      </w:r>
      <w:r>
        <w:rPr>
          <w:rFonts w:ascii="Times New Roman" w:hAnsi="Times New Roman" w:cs="Times New Roman"/>
          <w:sz w:val="28"/>
          <w:szCs w:val="28"/>
        </w:rPr>
        <w:t>А</w:t>
      </w:r>
      <w:r w:rsidRPr="00F32CE4">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512251">
        <w:rPr>
          <w:rFonts w:ascii="Times New Roman" w:hAnsi="Times New Roman" w:cs="Times New Roman"/>
          <w:sz w:val="28"/>
          <w:szCs w:val="28"/>
        </w:rPr>
        <w:t xml:space="preserve">рабочих  совещаний у </w:t>
      </w:r>
      <w:r w:rsidR="00507E17">
        <w:rPr>
          <w:rFonts w:ascii="Times New Roman" w:hAnsi="Times New Roman" w:cs="Times New Roman"/>
          <w:sz w:val="28"/>
          <w:szCs w:val="28"/>
        </w:rPr>
        <w:t>заместителей главы Администрации, п</w:t>
      </w:r>
      <w:r w:rsidR="00507E17" w:rsidRPr="00F32CE4">
        <w:rPr>
          <w:rFonts w:ascii="Times New Roman" w:hAnsi="Times New Roman" w:cs="Times New Roman"/>
          <w:sz w:val="28"/>
          <w:szCs w:val="28"/>
        </w:rPr>
        <w:t xml:space="preserve">ротоколы заседаний постоянно действующих </w:t>
      </w:r>
      <w:r w:rsidR="00507E17">
        <w:rPr>
          <w:rFonts w:ascii="Times New Roman" w:hAnsi="Times New Roman" w:cs="Times New Roman"/>
          <w:sz w:val="28"/>
          <w:szCs w:val="28"/>
        </w:rPr>
        <w:t>К</w:t>
      </w:r>
      <w:r w:rsidR="00507E17" w:rsidRPr="00F32CE4">
        <w:rPr>
          <w:rFonts w:ascii="Times New Roman" w:hAnsi="Times New Roman" w:cs="Times New Roman"/>
          <w:sz w:val="28"/>
          <w:szCs w:val="28"/>
        </w:rPr>
        <w:t>оллегиальных</w:t>
      </w:r>
      <w:r w:rsidR="00507E17">
        <w:rPr>
          <w:rFonts w:ascii="Times New Roman" w:hAnsi="Times New Roman" w:cs="Times New Roman"/>
          <w:sz w:val="28"/>
          <w:szCs w:val="28"/>
        </w:rPr>
        <w:t xml:space="preserve"> органов </w:t>
      </w:r>
      <w:r w:rsidRPr="00F32CE4">
        <w:rPr>
          <w:rFonts w:ascii="Times New Roman" w:hAnsi="Times New Roman" w:cs="Times New Roman"/>
          <w:sz w:val="28"/>
          <w:szCs w:val="28"/>
        </w:rPr>
        <w:t>оформляются</w:t>
      </w:r>
      <w:r>
        <w:rPr>
          <w:rFonts w:ascii="Times New Roman" w:hAnsi="Times New Roman" w:cs="Times New Roman"/>
          <w:sz w:val="28"/>
          <w:szCs w:val="28"/>
        </w:rPr>
        <w:t xml:space="preserve"> </w:t>
      </w:r>
      <w:r w:rsidRPr="00F32CE4">
        <w:rPr>
          <w:rFonts w:ascii="Times New Roman" w:hAnsi="Times New Roman" w:cs="Times New Roman"/>
          <w:sz w:val="28"/>
          <w:szCs w:val="28"/>
        </w:rPr>
        <w:t xml:space="preserve">на бланке </w:t>
      </w:r>
      <w:r w:rsidR="002A74C2">
        <w:rPr>
          <w:rFonts w:ascii="Times New Roman" w:hAnsi="Times New Roman" w:cs="Times New Roman"/>
          <w:sz w:val="28"/>
          <w:szCs w:val="28"/>
        </w:rPr>
        <w:t xml:space="preserve">письма </w:t>
      </w:r>
      <w:r>
        <w:rPr>
          <w:rFonts w:ascii="Times New Roman" w:hAnsi="Times New Roman" w:cs="Times New Roman"/>
          <w:sz w:val="28"/>
          <w:szCs w:val="28"/>
        </w:rPr>
        <w:t>А</w:t>
      </w:r>
      <w:r w:rsidRPr="00F32CE4">
        <w:rPr>
          <w:rFonts w:ascii="Times New Roman" w:hAnsi="Times New Roman" w:cs="Times New Roman"/>
          <w:sz w:val="28"/>
          <w:szCs w:val="28"/>
        </w:rPr>
        <w:t>дминистрации.</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 xml:space="preserve">Протоколы временных </w:t>
      </w:r>
      <w:r w:rsidR="00507E17">
        <w:rPr>
          <w:rFonts w:ascii="Times New Roman" w:hAnsi="Times New Roman" w:cs="Times New Roman"/>
          <w:sz w:val="28"/>
          <w:szCs w:val="28"/>
        </w:rPr>
        <w:t>К</w:t>
      </w:r>
      <w:r w:rsidRPr="00F32CE4">
        <w:rPr>
          <w:rFonts w:ascii="Times New Roman" w:hAnsi="Times New Roman" w:cs="Times New Roman"/>
          <w:sz w:val="28"/>
          <w:szCs w:val="28"/>
        </w:rPr>
        <w:t>оллегиальных органов оформляются на стандартных листах бумаги формата А4.</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Наименование вида документа слово "</w:t>
      </w:r>
      <w:r w:rsidRPr="006C5AFD">
        <w:rPr>
          <w:rFonts w:ascii="Times New Roman" w:hAnsi="Times New Roman" w:cs="Times New Roman"/>
          <w:b/>
          <w:sz w:val="28"/>
          <w:szCs w:val="28"/>
        </w:rPr>
        <w:t>П Р О Т О К О Л</w:t>
      </w:r>
      <w:r w:rsidRPr="00F32CE4">
        <w:rPr>
          <w:rFonts w:ascii="Times New Roman" w:hAnsi="Times New Roman" w:cs="Times New Roman"/>
          <w:sz w:val="28"/>
          <w:szCs w:val="28"/>
        </w:rPr>
        <w:t xml:space="preserve">" печатается </w:t>
      </w:r>
      <w:r>
        <w:rPr>
          <w:rFonts w:ascii="Times New Roman" w:hAnsi="Times New Roman" w:cs="Times New Roman"/>
          <w:sz w:val="28"/>
          <w:szCs w:val="28"/>
        </w:rPr>
        <w:t xml:space="preserve">под наименованием организации </w:t>
      </w:r>
      <w:r w:rsidRPr="00F32CE4">
        <w:rPr>
          <w:rFonts w:ascii="Times New Roman" w:hAnsi="Times New Roman" w:cs="Times New Roman"/>
          <w:sz w:val="28"/>
          <w:szCs w:val="28"/>
        </w:rPr>
        <w:t xml:space="preserve">прописными буквами вразрядку полужирным шрифтом размером </w:t>
      </w:r>
      <w:r>
        <w:rPr>
          <w:rFonts w:ascii="Times New Roman" w:hAnsi="Times New Roman" w:cs="Times New Roman"/>
          <w:sz w:val="28"/>
          <w:szCs w:val="28"/>
        </w:rPr>
        <w:t>№</w:t>
      </w:r>
      <w:r w:rsidRPr="00F32CE4">
        <w:rPr>
          <w:rFonts w:ascii="Times New Roman" w:hAnsi="Times New Roman" w:cs="Times New Roman"/>
          <w:sz w:val="28"/>
          <w:szCs w:val="28"/>
        </w:rPr>
        <w:t xml:space="preserve">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r w:rsidRPr="004146C8">
        <w:rPr>
          <w:rFonts w:ascii="Times New Roman" w:hAnsi="Times New Roman" w:cs="Times New Roman"/>
          <w:sz w:val="28"/>
          <w:szCs w:val="28"/>
        </w:rPr>
        <w:t>Вид заседания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p>
    <w:p w:rsidR="00B60312" w:rsidRPr="00D73219" w:rsidRDefault="00B60312" w:rsidP="00B60312">
      <w:pPr>
        <w:autoSpaceDE w:val="0"/>
        <w:autoSpaceDN w:val="0"/>
        <w:spacing w:line="247" w:lineRule="auto"/>
        <w:jc w:val="center"/>
        <w:rPr>
          <w:b/>
        </w:rPr>
      </w:pPr>
      <w:r w:rsidRPr="00D73219">
        <w:rPr>
          <w:b/>
        </w:rPr>
        <w:t>П Р О Т О К О Л</w:t>
      </w:r>
    </w:p>
    <w:p w:rsidR="00B60312" w:rsidRPr="0093666B" w:rsidRDefault="00B60312" w:rsidP="00B60312">
      <w:pPr>
        <w:autoSpaceDE w:val="0"/>
        <w:autoSpaceDN w:val="0"/>
        <w:spacing w:line="247" w:lineRule="auto"/>
        <w:jc w:val="center"/>
      </w:pPr>
    </w:p>
    <w:p w:rsidR="00B60312" w:rsidRDefault="00B60312" w:rsidP="00430657">
      <w:pPr>
        <w:autoSpaceDE w:val="0"/>
        <w:autoSpaceDN w:val="0"/>
        <w:jc w:val="center"/>
        <w:rPr>
          <w:b/>
        </w:rPr>
      </w:pPr>
      <w:r w:rsidRPr="00482449">
        <w:rPr>
          <w:b/>
        </w:rPr>
        <w:t xml:space="preserve">заседания </w:t>
      </w:r>
      <w:r>
        <w:rPr>
          <w:b/>
        </w:rPr>
        <w:t xml:space="preserve">Совета по противодействию коррупции </w:t>
      </w:r>
    </w:p>
    <w:p w:rsidR="00B60312" w:rsidRPr="00482449" w:rsidRDefault="00B60312" w:rsidP="00430657">
      <w:pPr>
        <w:autoSpaceDE w:val="0"/>
        <w:autoSpaceDN w:val="0"/>
        <w:jc w:val="center"/>
        <w:rPr>
          <w:b/>
        </w:rPr>
      </w:pPr>
      <w:r>
        <w:rPr>
          <w:b/>
        </w:rPr>
        <w:t>в Грибановском муниципальном районе</w:t>
      </w:r>
    </w:p>
    <w:p w:rsidR="00B60312" w:rsidRPr="00482449" w:rsidRDefault="00B60312" w:rsidP="00430657">
      <w:pPr>
        <w:autoSpaceDE w:val="0"/>
        <w:autoSpaceDN w:val="0"/>
        <w:jc w:val="center"/>
        <w:rPr>
          <w:b/>
        </w:rPr>
      </w:pPr>
      <w:r w:rsidRPr="00482449">
        <w:rPr>
          <w:b/>
        </w:rPr>
        <w:t>Воронежской области</w:t>
      </w:r>
    </w:p>
    <w:p w:rsidR="00B60312" w:rsidRDefault="00B60312" w:rsidP="00B60312">
      <w:pPr>
        <w:pStyle w:val="ConsPlusNormal"/>
        <w:ind w:firstLine="540"/>
        <w:jc w:val="both"/>
        <w:rPr>
          <w:rFonts w:ascii="Times New Roman" w:hAnsi="Times New Roman" w:cs="Times New Roman"/>
          <w:sz w:val="28"/>
          <w:szCs w:val="28"/>
        </w:rPr>
      </w:pPr>
    </w:p>
    <w:p w:rsidR="00B60312" w:rsidRPr="0053596F" w:rsidRDefault="00B60312" w:rsidP="00B60312">
      <w:pPr>
        <w:pStyle w:val="ConsPlusNormal"/>
        <w:ind w:firstLine="540"/>
        <w:jc w:val="both"/>
        <w:rPr>
          <w:rFonts w:ascii="Times New Roman" w:hAnsi="Times New Roman" w:cs="Times New Roman"/>
          <w:sz w:val="28"/>
          <w:szCs w:val="28"/>
        </w:rPr>
      </w:pPr>
    </w:p>
    <w:p w:rsidR="00B60312" w:rsidRPr="0053596F" w:rsidRDefault="00B60312" w:rsidP="00B60312">
      <w:pPr>
        <w:autoSpaceDE w:val="0"/>
        <w:autoSpaceDN w:val="0"/>
        <w:spacing w:line="247" w:lineRule="auto"/>
        <w:ind w:firstLine="709"/>
        <w:jc w:val="both"/>
      </w:pPr>
      <w:r w:rsidRPr="0053596F">
        <w:t xml:space="preserve">Дата протокола оформляется словесно-цифровым способом и печатается через 1 интервал ниже предыдущего реквизита от границы левого поля. Датой протокола является дата проведения заседания. </w:t>
      </w:r>
    </w:p>
    <w:p w:rsidR="00B60312" w:rsidRPr="0053596F" w:rsidRDefault="00B60312" w:rsidP="00B60312">
      <w:pPr>
        <w:autoSpaceDE w:val="0"/>
        <w:autoSpaceDN w:val="0"/>
        <w:spacing w:line="247" w:lineRule="auto"/>
        <w:ind w:firstLine="709"/>
        <w:jc w:val="both"/>
      </w:pPr>
      <w:r w:rsidRPr="0053596F">
        <w:t>Номера протоколов состоят из знака «№» и порядкового номера протокола, печатаются от правой границы текстового поля.</w:t>
      </w:r>
    </w:p>
    <w:p w:rsidR="00B60312" w:rsidRPr="0053596F" w:rsidRDefault="00B60312" w:rsidP="00B60312">
      <w:pPr>
        <w:autoSpaceDE w:val="0"/>
        <w:autoSpaceDN w:val="0"/>
        <w:spacing w:line="247" w:lineRule="auto"/>
        <w:ind w:firstLine="709"/>
        <w:jc w:val="both"/>
      </w:pPr>
      <w:r w:rsidRPr="0053596F">
        <w:t>Протоколы нумеруются арабскими цифрами в пределах календарного года.</w:t>
      </w:r>
    </w:p>
    <w:p w:rsidR="00B60312" w:rsidRPr="0093666B" w:rsidRDefault="00B60312" w:rsidP="00B60312">
      <w:pPr>
        <w:autoSpaceDE w:val="0"/>
        <w:autoSpaceDN w:val="0"/>
        <w:spacing w:line="247" w:lineRule="auto"/>
        <w:ind w:firstLine="709"/>
        <w:jc w:val="both"/>
      </w:pPr>
      <w:r w:rsidRPr="007F5B14">
        <w:t>Текст протокола</w:t>
      </w:r>
      <w:r w:rsidRPr="0093666B">
        <w:t xml:space="preserve"> состоит из двух частей: вводной и основной.</w:t>
      </w:r>
    </w:p>
    <w:p w:rsidR="00B60312" w:rsidRPr="00A176F1" w:rsidRDefault="00B60312" w:rsidP="00B60312">
      <w:pPr>
        <w:autoSpaceDE w:val="0"/>
        <w:autoSpaceDN w:val="0"/>
        <w:ind w:firstLine="709"/>
        <w:jc w:val="both"/>
      </w:pPr>
      <w:r w:rsidRPr="00A176F1">
        <w:t xml:space="preserve">В вводной части указываются фамилия и инициалы </w:t>
      </w:r>
      <w:r w:rsidRPr="007F5B14">
        <w:t>председательствующего, фамилии и инициалы участников, присутствующих на заседании, и лиц, приглашенных на заседание.</w:t>
      </w:r>
    </w:p>
    <w:p w:rsidR="00B60312" w:rsidRPr="00793DFA" w:rsidRDefault="00B60312" w:rsidP="00B60312">
      <w:pPr>
        <w:autoSpaceDE w:val="0"/>
        <w:autoSpaceDN w:val="0"/>
        <w:ind w:firstLine="709"/>
        <w:jc w:val="both"/>
      </w:pPr>
      <w:r w:rsidRPr="0093666B">
        <w:t xml:space="preserve">Слово «ПРЕДСЕДАТЕЛЬСТВОВАЛ» печатается центровано прописными буквами. Под ним через межстрочный интервал – должность председательствующего, ниже через межстрочный интервал также </w:t>
      </w:r>
      <w:r w:rsidRPr="0093666B">
        <w:lastRenderedPageBreak/>
        <w:t>центровано прописными буквами</w:t>
      </w:r>
      <w:r>
        <w:t xml:space="preserve"> </w:t>
      </w:r>
      <w:r w:rsidRPr="0093666B">
        <w:t>–</w:t>
      </w:r>
      <w:r>
        <w:t xml:space="preserve"> фамилия и </w:t>
      </w:r>
      <w:r w:rsidRPr="0093666B">
        <w:t xml:space="preserve">инициалы </w:t>
      </w:r>
      <w:r w:rsidRPr="00793DFA">
        <w:t>председательствующего.</w:t>
      </w:r>
    </w:p>
    <w:p w:rsidR="00B60312" w:rsidRPr="00793DFA" w:rsidRDefault="00B60312" w:rsidP="00B60312">
      <w:pPr>
        <w:autoSpaceDE w:val="0"/>
        <w:autoSpaceDN w:val="0"/>
        <w:ind w:firstLine="709"/>
        <w:jc w:val="both"/>
      </w:pPr>
      <w:r w:rsidRPr="00793DFA">
        <w:t>С</w:t>
      </w:r>
      <w:r>
        <w:t>лова «Присутствовали», «Приглаше</w:t>
      </w:r>
      <w:r w:rsidRPr="00793DFA">
        <w:t>нные» печатаются с прописной буквы от границы левого поля, в конце слова ставится двоеточие.</w:t>
      </w:r>
    </w:p>
    <w:p w:rsidR="00B60312" w:rsidRPr="00793DFA" w:rsidRDefault="00B60312" w:rsidP="00B60312">
      <w:pPr>
        <w:autoSpaceDE w:val="0"/>
        <w:autoSpaceDN w:val="0"/>
        <w:ind w:firstLine="709"/>
        <w:jc w:val="both"/>
      </w:pPr>
      <w:r w:rsidRPr="00793DFA">
        <w:t>Наименования должностей</w:t>
      </w:r>
      <w:r>
        <w:t xml:space="preserve"> лиц, входящих в состав рабочего совещания (заседания)</w:t>
      </w:r>
      <w:r w:rsidRPr="00793DFA">
        <w:t xml:space="preserve"> </w:t>
      </w:r>
      <w:r>
        <w:t>Администрации,</w:t>
      </w:r>
      <w:r w:rsidRPr="00793DFA">
        <w:t xml:space="preserve"> печатаются от левой границы текстового поля, справа от наименования должностей –</w:t>
      </w:r>
      <w:r>
        <w:t xml:space="preserve"> </w:t>
      </w:r>
      <w:r w:rsidRPr="00793DFA">
        <w:t>фамилия и инициалы</w:t>
      </w:r>
      <w:r w:rsidRPr="005B7348">
        <w:t xml:space="preserve"> </w:t>
      </w:r>
      <w:r>
        <w:t>лиц, входящих в персональный состав</w:t>
      </w:r>
      <w:r w:rsidRPr="00793DFA">
        <w:t>.</w:t>
      </w:r>
    </w:p>
    <w:p w:rsidR="00B60312" w:rsidRPr="0093666B" w:rsidRDefault="00B60312" w:rsidP="00B60312">
      <w:pPr>
        <w:autoSpaceDE w:val="0"/>
        <w:autoSpaceDN w:val="0"/>
        <w:ind w:firstLine="709"/>
        <w:jc w:val="both"/>
      </w:pPr>
      <w:r w:rsidRPr="0093666B">
        <w:t xml:space="preserve">Основная часть протокола печатается </w:t>
      </w:r>
      <w:r w:rsidRPr="00E54332">
        <w:t>через 1 межстрочный интервал</w:t>
      </w:r>
      <w:r w:rsidRPr="0093666B">
        <w:t xml:space="preserve">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w:t>
      </w:r>
      <w:r>
        <w:t>,</w:t>
      </w:r>
      <w:r w:rsidRPr="0093666B">
        <w:t xml:space="preserve"> печатается центровано полужирным шрифтом размером № 14 </w:t>
      </w:r>
      <w:r>
        <w:t>и подче</w:t>
      </w:r>
      <w:r w:rsidRPr="00BF0CDD">
        <w:t>ркивается одной чертой после последней строки.</w:t>
      </w:r>
      <w:r>
        <w:t xml:space="preserve"> Ниже </w:t>
      </w:r>
      <w:r w:rsidRPr="0093666B">
        <w:t>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B60312" w:rsidRDefault="00B60312" w:rsidP="00B60312">
      <w:pPr>
        <w:autoSpaceDE w:val="0"/>
        <w:autoSpaceDN w:val="0"/>
        <w:ind w:firstLine="709"/>
        <w:jc w:val="both"/>
      </w:pPr>
    </w:p>
    <w:p w:rsidR="00B60312" w:rsidRPr="0082798D" w:rsidRDefault="00B60312" w:rsidP="00B60312">
      <w:pPr>
        <w:autoSpaceDE w:val="0"/>
        <w:autoSpaceDN w:val="0"/>
        <w:ind w:firstLine="709"/>
        <w:jc w:val="both"/>
        <w:rPr>
          <w:b/>
        </w:rPr>
      </w:pPr>
      <w:r w:rsidRPr="0082798D">
        <w:rPr>
          <w:b/>
        </w:rPr>
        <w:t>Например:</w:t>
      </w:r>
    </w:p>
    <w:p w:rsidR="00B60312" w:rsidRPr="0082798D" w:rsidRDefault="00B60312" w:rsidP="00B60312">
      <w:pPr>
        <w:autoSpaceDE w:val="0"/>
        <w:autoSpaceDN w:val="0"/>
        <w:ind w:firstLine="709"/>
        <w:jc w:val="both"/>
        <w:rPr>
          <w:b/>
        </w:rPr>
      </w:pPr>
    </w:p>
    <w:p w:rsidR="00B60312" w:rsidRPr="0082798D" w:rsidRDefault="00B60312" w:rsidP="00B60312">
      <w:pPr>
        <w:autoSpaceDE w:val="0"/>
        <w:autoSpaceDN w:val="0"/>
        <w:ind w:firstLine="709"/>
        <w:jc w:val="both"/>
        <w:rPr>
          <w:b/>
        </w:rPr>
      </w:pPr>
      <w:r w:rsidRPr="0082798D">
        <w:rPr>
          <w:b/>
        </w:rPr>
        <w:t>1.</w:t>
      </w:r>
    </w:p>
    <w:p w:rsidR="00B60312" w:rsidRPr="0082798D" w:rsidRDefault="00B60312" w:rsidP="00B60312">
      <w:pPr>
        <w:autoSpaceDE w:val="0"/>
        <w:autoSpaceDN w:val="0"/>
        <w:ind w:firstLine="709"/>
        <w:jc w:val="both"/>
        <w:rPr>
          <w:b/>
        </w:rPr>
      </w:pPr>
      <w:r w:rsidRPr="0082798D">
        <w:rPr>
          <w:b/>
        </w:rPr>
        <w:t>2.</w:t>
      </w:r>
    </w:p>
    <w:p w:rsidR="00B60312" w:rsidRPr="0082798D" w:rsidRDefault="00B60312" w:rsidP="00B60312">
      <w:pPr>
        <w:autoSpaceDE w:val="0"/>
        <w:autoSpaceDN w:val="0"/>
        <w:ind w:firstLine="709"/>
        <w:jc w:val="both"/>
        <w:rPr>
          <w:b/>
        </w:rPr>
      </w:pPr>
      <w:r w:rsidRPr="0082798D">
        <w:rPr>
          <w:b/>
        </w:rPr>
        <w:t>3.</w:t>
      </w:r>
    </w:p>
    <w:p w:rsidR="00B60312" w:rsidRPr="0082798D" w:rsidRDefault="00B60312" w:rsidP="00B60312">
      <w:pPr>
        <w:autoSpaceDE w:val="0"/>
        <w:autoSpaceDN w:val="0"/>
        <w:ind w:firstLine="709"/>
        <w:jc w:val="both"/>
        <w:rPr>
          <w:b/>
        </w:rPr>
      </w:pPr>
      <w:r w:rsidRPr="0082798D">
        <w:rPr>
          <w:b/>
        </w:rPr>
        <w:t>3.1.</w:t>
      </w:r>
    </w:p>
    <w:p w:rsidR="00B60312" w:rsidRPr="0082798D" w:rsidRDefault="00B60312" w:rsidP="00B60312">
      <w:pPr>
        <w:autoSpaceDE w:val="0"/>
        <w:autoSpaceDN w:val="0"/>
        <w:ind w:firstLine="709"/>
        <w:jc w:val="both"/>
        <w:rPr>
          <w:b/>
        </w:rPr>
      </w:pPr>
      <w:r w:rsidRPr="0082798D">
        <w:rPr>
          <w:b/>
        </w:rPr>
        <w:t>3.2.</w:t>
      </w:r>
    </w:p>
    <w:p w:rsidR="00B60312" w:rsidRPr="0082798D" w:rsidRDefault="00B60312" w:rsidP="00B60312">
      <w:pPr>
        <w:autoSpaceDE w:val="0"/>
        <w:autoSpaceDN w:val="0"/>
        <w:ind w:firstLine="709"/>
        <w:jc w:val="both"/>
        <w:rPr>
          <w:b/>
        </w:rPr>
      </w:pPr>
      <w:r w:rsidRPr="0082798D">
        <w:rPr>
          <w:b/>
        </w:rPr>
        <w:t>3.3.</w:t>
      </w:r>
    </w:p>
    <w:p w:rsidR="00B60312" w:rsidRPr="0082798D" w:rsidRDefault="00B60312" w:rsidP="00B60312">
      <w:pPr>
        <w:autoSpaceDE w:val="0"/>
        <w:autoSpaceDN w:val="0"/>
        <w:ind w:firstLine="709"/>
        <w:jc w:val="both"/>
        <w:rPr>
          <w:b/>
        </w:rPr>
      </w:pPr>
      <w:r w:rsidRPr="0082798D">
        <w:rPr>
          <w:b/>
        </w:rPr>
        <w:t>3.3.1.</w:t>
      </w:r>
    </w:p>
    <w:p w:rsidR="00B60312" w:rsidRPr="0082798D" w:rsidRDefault="00B60312" w:rsidP="00B60312">
      <w:pPr>
        <w:autoSpaceDE w:val="0"/>
        <w:autoSpaceDN w:val="0"/>
        <w:ind w:firstLine="709"/>
        <w:jc w:val="both"/>
        <w:rPr>
          <w:b/>
        </w:rPr>
      </w:pPr>
    </w:p>
    <w:p w:rsidR="00B60312" w:rsidRPr="0093666B" w:rsidRDefault="00B60312" w:rsidP="00B60312">
      <w:pPr>
        <w:autoSpaceDE w:val="0"/>
        <w:autoSpaceDN w:val="0"/>
        <w:ind w:firstLine="709"/>
        <w:jc w:val="both"/>
      </w:pPr>
      <w:r w:rsidRPr="0093666B">
        <w:t xml:space="preserve">Подпись отделяется от текста </w:t>
      </w:r>
      <w:r w:rsidRPr="007F5B14">
        <w:t>3 одинарными</w:t>
      </w:r>
      <w:r>
        <w:t xml:space="preserve"> </w:t>
      </w:r>
      <w:r w:rsidRPr="0093666B">
        <w:t xml:space="preserve">интервалами и включает наименование должности лица, председательствующего на заседании, его подпись и расшифровку подписи (инициалы </w:t>
      </w:r>
      <w:r>
        <w:t>и фамилия</w:t>
      </w:r>
      <w:r w:rsidRPr="0093666B">
        <w:t>).</w:t>
      </w:r>
    </w:p>
    <w:p w:rsidR="00B60312" w:rsidRPr="001110B1" w:rsidRDefault="00B60312" w:rsidP="00B60312">
      <w:pPr>
        <w:autoSpaceDE w:val="0"/>
        <w:autoSpaceDN w:val="0"/>
        <w:ind w:firstLine="709"/>
        <w:jc w:val="both"/>
      </w:pPr>
      <w:r w:rsidRPr="0093666B">
        <w:t xml:space="preserve">Наименование должности печатается от левой границы текстового поля через одинарный межстрочный интервал и центрируется относительно самой </w:t>
      </w:r>
      <w:r w:rsidRPr="001110B1">
        <w:t>длинной строки. Расшифровка подписи располагается на уровне последней строки наименования должности без пробела между инициалами имени и отчества, с пробелом перед фамилией. Последняя буква в расшифровке подписи ограничивается правым полем.</w:t>
      </w:r>
    </w:p>
    <w:p w:rsidR="00B60312" w:rsidRPr="00C55E40" w:rsidRDefault="00B60312" w:rsidP="00C55E40">
      <w:pPr>
        <w:ind w:firstLine="708"/>
        <w:jc w:val="both"/>
      </w:pPr>
      <w:r w:rsidRPr="00C55E40">
        <w:t>Образцы оформления протокол</w:t>
      </w:r>
      <w:r w:rsidR="00507E17" w:rsidRPr="00C55E40">
        <w:t>ов  совещания, Коллегиального органа</w:t>
      </w:r>
      <w:r w:rsidR="002F35DE">
        <w:t xml:space="preserve"> представлены в П</w:t>
      </w:r>
      <w:r w:rsidR="00430657">
        <w:t xml:space="preserve">риложениях № </w:t>
      </w:r>
      <w:r w:rsidRPr="00C55E40">
        <w:t>1</w:t>
      </w:r>
      <w:r w:rsidR="00507E17" w:rsidRPr="00C55E40">
        <w:t>4</w:t>
      </w:r>
      <w:r w:rsidR="00430657">
        <w:t>, 15</w:t>
      </w:r>
      <w:r w:rsidRPr="00C55E40">
        <w:t>.</w:t>
      </w:r>
    </w:p>
    <w:p w:rsidR="00B60312" w:rsidRPr="002819BA" w:rsidRDefault="00B60312" w:rsidP="00B60312">
      <w:pPr>
        <w:autoSpaceDE w:val="0"/>
        <w:autoSpaceDN w:val="0"/>
        <w:ind w:firstLine="709"/>
        <w:jc w:val="both"/>
      </w:pPr>
      <w:r>
        <w:t>Выписки из протоколов</w:t>
      </w:r>
      <w:r w:rsidRPr="002819BA">
        <w:t xml:space="preserve"> оформляются на бланке </w:t>
      </w:r>
      <w:r w:rsidR="00430657">
        <w:t xml:space="preserve">письма </w:t>
      </w:r>
      <w:r>
        <w:t xml:space="preserve">Администрации </w:t>
      </w:r>
      <w:r w:rsidR="002F35DE">
        <w:t>(П</w:t>
      </w:r>
      <w:r w:rsidRPr="00C55E40">
        <w:t>риложение № 1</w:t>
      </w:r>
      <w:r w:rsidR="00430657">
        <w:t>6</w:t>
      </w:r>
      <w:r w:rsidRPr="00C55E40">
        <w:t>).</w:t>
      </w:r>
      <w:r w:rsidRPr="002819BA">
        <w:t xml:space="preserve"> Наименование вида документа </w:t>
      </w:r>
      <w:r w:rsidRPr="002819BA">
        <w:lastRenderedPageBreak/>
        <w:t>«Выписка из протокола», дата, номер, место проведения заседания оформляются аналогично реквизитам протокола.</w:t>
      </w:r>
    </w:p>
    <w:p w:rsidR="00B60312" w:rsidRPr="001110B1" w:rsidRDefault="00B60312" w:rsidP="00B60312">
      <w:pPr>
        <w:autoSpaceDE w:val="0"/>
        <w:autoSpaceDN w:val="0"/>
        <w:ind w:firstLine="709"/>
        <w:jc w:val="both"/>
      </w:pPr>
      <w:r w:rsidRPr="001110B1">
        <w:t>Наименование вида документа –</w:t>
      </w:r>
      <w:r>
        <w:t xml:space="preserve"> </w:t>
      </w:r>
      <w:r w:rsidRPr="001110B1">
        <w:t>«ВЫПИСКА ИЗ ПРОТОКОЛА» – печатается прописными буквами вразрядку.</w:t>
      </w:r>
    </w:p>
    <w:p w:rsidR="00B60312" w:rsidRPr="007F5B14" w:rsidRDefault="00B60312" w:rsidP="00B60312">
      <w:pPr>
        <w:autoSpaceDE w:val="0"/>
        <w:autoSpaceDN w:val="0"/>
        <w:ind w:firstLine="709"/>
        <w:jc w:val="both"/>
      </w:pPr>
      <w:r w:rsidRPr="007F5B14">
        <w:t>В выписке из протокола должны воспроизводиться следующие реквизиты протокола: наименование вида документа, вид заседания, дата и номер протокола. Далее полностью воспроизводится вводная часть протокола, а также вопрос повестки дня, по которому готовится выписка, и принятое решение.</w:t>
      </w:r>
    </w:p>
    <w:p w:rsidR="00B60312" w:rsidRPr="00C55E40" w:rsidRDefault="00B60312" w:rsidP="00B60312">
      <w:pPr>
        <w:autoSpaceDE w:val="0"/>
        <w:autoSpaceDN w:val="0"/>
        <w:ind w:firstLine="709"/>
        <w:jc w:val="both"/>
      </w:pPr>
      <w:r w:rsidRPr="001110B1">
        <w:t xml:space="preserve">Далее оформляется подпись председательствующего в соответствии с </w:t>
      </w:r>
      <w:r w:rsidRPr="00C55E40">
        <w:t>пунктом 3.2.2</w:t>
      </w:r>
      <w:r w:rsidR="00893C24" w:rsidRPr="00C55E40">
        <w:t>0</w:t>
      </w:r>
      <w:r w:rsidRPr="00C55E40">
        <w:t xml:space="preserve"> настоящей Инструкции.</w:t>
      </w:r>
    </w:p>
    <w:p w:rsidR="00B60312" w:rsidRPr="0093666B" w:rsidRDefault="00B60312" w:rsidP="00B60312">
      <w:pPr>
        <w:autoSpaceDE w:val="0"/>
        <w:autoSpaceDN w:val="0"/>
        <w:ind w:firstLine="709"/>
        <w:jc w:val="both"/>
      </w:pPr>
      <w:r w:rsidRPr="006D6069">
        <w:t>Выписки из протокол</w:t>
      </w:r>
      <w:r>
        <w:t>ов</w:t>
      </w:r>
      <w:r w:rsidRPr="006D6069">
        <w:t xml:space="preserve">  заверяются</w:t>
      </w:r>
      <w:r>
        <w:t xml:space="preserve"> </w:t>
      </w:r>
      <w:r w:rsidRPr="006D6069">
        <w:t xml:space="preserve">печатью </w:t>
      </w:r>
      <w:r w:rsidR="002A74C2">
        <w:t>Орготдела</w:t>
      </w:r>
      <w:r>
        <w:t xml:space="preserve"> Администрации, ответственным специалистом</w:t>
      </w:r>
      <w:r w:rsidRPr="0093666B">
        <w:t>.</w:t>
      </w:r>
    </w:p>
    <w:p w:rsidR="00B60312" w:rsidRPr="0093666B" w:rsidRDefault="00B60312" w:rsidP="00B60312">
      <w:pPr>
        <w:autoSpaceDE w:val="0"/>
        <w:autoSpaceDN w:val="0"/>
        <w:ind w:firstLine="709"/>
        <w:jc w:val="both"/>
      </w:pPr>
      <w:r w:rsidRPr="0093666B">
        <w:t xml:space="preserve">Копии протоколов направляются </w:t>
      </w:r>
      <w:r w:rsidR="002A74C2">
        <w:t>Д</w:t>
      </w:r>
      <w:r w:rsidRPr="0093666B">
        <w:t>олжностным лицам, которым определены протокольные поручения, по списку рассыл</w:t>
      </w:r>
      <w:r>
        <w:t xml:space="preserve">ки (без сопроводительных писем)  </w:t>
      </w:r>
      <w:r w:rsidRPr="007F5B14">
        <w:t>в электронном виде по электронной почте.</w:t>
      </w:r>
    </w:p>
    <w:p w:rsidR="00B60312" w:rsidRPr="006E0051" w:rsidRDefault="004146C8" w:rsidP="006E00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7</w:t>
      </w:r>
      <w:r w:rsidR="00B60312">
        <w:rPr>
          <w:rFonts w:ascii="Times New Roman" w:hAnsi="Times New Roman" w:cs="Times New Roman"/>
          <w:sz w:val="28"/>
          <w:szCs w:val="28"/>
        </w:rPr>
        <w:t xml:space="preserve">.3. </w:t>
      </w:r>
      <w:r w:rsidR="00B60312" w:rsidRPr="006E0051">
        <w:rPr>
          <w:rFonts w:ascii="Times New Roman" w:hAnsi="Times New Roman" w:cs="Times New Roman"/>
          <w:sz w:val="28"/>
          <w:szCs w:val="28"/>
        </w:rPr>
        <w:t xml:space="preserve">Протокол </w:t>
      </w:r>
      <w:r w:rsidR="007F78A6" w:rsidRPr="006E0051">
        <w:rPr>
          <w:rFonts w:ascii="Times New Roman" w:hAnsi="Times New Roman" w:cs="Times New Roman"/>
          <w:sz w:val="28"/>
          <w:szCs w:val="28"/>
        </w:rPr>
        <w:t xml:space="preserve">еженедельного </w:t>
      </w:r>
      <w:r w:rsidR="00B60312" w:rsidRPr="006E0051">
        <w:rPr>
          <w:rFonts w:ascii="Times New Roman" w:hAnsi="Times New Roman" w:cs="Times New Roman"/>
          <w:sz w:val="28"/>
          <w:szCs w:val="28"/>
        </w:rPr>
        <w:t>оперативного</w:t>
      </w:r>
      <w:r w:rsidR="00DC54A8" w:rsidRPr="006E0051">
        <w:rPr>
          <w:rFonts w:ascii="Times New Roman" w:hAnsi="Times New Roman" w:cs="Times New Roman"/>
          <w:sz w:val="28"/>
          <w:szCs w:val="28"/>
        </w:rPr>
        <w:t xml:space="preserve"> </w:t>
      </w:r>
      <w:r w:rsidR="00B60312" w:rsidRPr="006E0051">
        <w:rPr>
          <w:rFonts w:ascii="Times New Roman" w:hAnsi="Times New Roman" w:cs="Times New Roman"/>
          <w:sz w:val="28"/>
          <w:szCs w:val="28"/>
        </w:rPr>
        <w:t xml:space="preserve"> совещания у главы Администрации оформляется на основе записей, которые велись на заседании вручную или с использованием </w:t>
      </w:r>
      <w:r w:rsidR="007F78A6" w:rsidRPr="006E0051">
        <w:rPr>
          <w:rFonts w:ascii="Times New Roman" w:hAnsi="Times New Roman" w:cs="Times New Roman"/>
          <w:sz w:val="28"/>
          <w:szCs w:val="28"/>
        </w:rPr>
        <w:t>аудио</w:t>
      </w:r>
      <w:r w:rsidR="00B60312" w:rsidRPr="006E0051">
        <w:rPr>
          <w:rFonts w:ascii="Times New Roman" w:hAnsi="Times New Roman" w:cs="Times New Roman"/>
          <w:sz w:val="28"/>
          <w:szCs w:val="28"/>
        </w:rPr>
        <w:t>записи, тезисов докладов и содокладов, выступлений, проектов поручений в протокол совещания.</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Графы поручения оформляются таблицей:</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графа 1 - порядковый номер;</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 xml:space="preserve">графа 2 </w:t>
      </w:r>
      <w:r>
        <w:rPr>
          <w:rFonts w:ascii="Times New Roman" w:hAnsi="Times New Roman" w:cs="Times New Roman"/>
          <w:sz w:val="28"/>
          <w:szCs w:val="28"/>
        </w:rPr>
        <w:t>–</w:t>
      </w:r>
      <w:r w:rsidRPr="00F32CE4">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w:t>
      </w:r>
      <w:r w:rsidRPr="00F32CE4">
        <w:rPr>
          <w:rFonts w:ascii="Times New Roman" w:hAnsi="Times New Roman" w:cs="Times New Roman"/>
          <w:sz w:val="28"/>
          <w:szCs w:val="28"/>
        </w:rPr>
        <w:t>поручения;</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графа 3 - ответственные исполнители;</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графа 4 - сроки исполнения.</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В случае</w:t>
      </w:r>
      <w:r>
        <w:rPr>
          <w:rFonts w:ascii="Times New Roman" w:hAnsi="Times New Roman" w:cs="Times New Roman"/>
          <w:sz w:val="28"/>
          <w:szCs w:val="28"/>
        </w:rPr>
        <w:t>,</w:t>
      </w:r>
      <w:r w:rsidRPr="00F32CE4">
        <w:rPr>
          <w:rFonts w:ascii="Times New Roman" w:hAnsi="Times New Roman" w:cs="Times New Roman"/>
          <w:sz w:val="28"/>
          <w:szCs w:val="28"/>
        </w:rPr>
        <w:t xml:space="preserve"> если поручение протокола адресовано не конкретному исполнителю, а широкому кругу лиц, например, главам городского и сельских поселений  муниципального района, первым ответственным исполнителем указывается структурное подразделение </w:t>
      </w:r>
      <w:r>
        <w:rPr>
          <w:rFonts w:ascii="Times New Roman" w:hAnsi="Times New Roman" w:cs="Times New Roman"/>
          <w:sz w:val="28"/>
          <w:szCs w:val="28"/>
        </w:rPr>
        <w:t>А</w:t>
      </w:r>
      <w:r w:rsidRPr="00F32CE4">
        <w:rPr>
          <w:rFonts w:ascii="Times New Roman" w:hAnsi="Times New Roman" w:cs="Times New Roman"/>
          <w:sz w:val="28"/>
          <w:szCs w:val="28"/>
        </w:rPr>
        <w:t>дминистрации, в компетенцию которого входит осуществление функций в соответствующей сфере деятельности.</w:t>
      </w:r>
    </w:p>
    <w:p w:rsidR="00B60312"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При наличии  в графе  протокола  поручений «Ответственные исполнители» нескольких исполнителей  ответственным исполнителем  является исполнитель,  указанный в графе  первым (на ответственного исполнителя могут указывать слова «созыв», «свод», или «отв»).</w:t>
      </w:r>
    </w:p>
    <w:p w:rsidR="00B60312" w:rsidRPr="001110B1" w:rsidRDefault="00B60312" w:rsidP="00B60312">
      <w:pPr>
        <w:autoSpaceDE w:val="0"/>
        <w:autoSpaceDN w:val="0"/>
        <w:spacing w:line="242" w:lineRule="auto"/>
        <w:ind w:firstLine="709"/>
        <w:jc w:val="both"/>
        <w:rPr>
          <w:color w:val="000000"/>
        </w:rPr>
      </w:pPr>
      <w:r>
        <w:rPr>
          <w:color w:val="000000"/>
        </w:rPr>
        <w:t>В графе  «Срок</w:t>
      </w:r>
      <w:r w:rsidRPr="0093666B">
        <w:rPr>
          <w:color w:val="000000"/>
        </w:rPr>
        <w:t xml:space="preserve"> исполнения» необходимо указывать конкретный срок исполнения поручений, который не должен выпадать на праздничные или выходные дни. Не допускается указывать сроки исполнения «Постоянно», «По отдельному плану», «В течение года», «Еженедельно» и т.п. В данном случае необходимо указать либо промежуточные сроки контроля поручения, либо крайний срок исполнения поручения: «Постоянно,</w:t>
      </w:r>
      <w:r>
        <w:rPr>
          <w:color w:val="000000"/>
        </w:rPr>
        <w:t xml:space="preserve"> информировать до 31 января 2021</w:t>
      </w:r>
      <w:r w:rsidRPr="0093666B">
        <w:rPr>
          <w:color w:val="000000"/>
        </w:rPr>
        <w:t xml:space="preserve"> года»; «Ежеквартально, информировать до 15</w:t>
      </w:r>
      <w:r>
        <w:rPr>
          <w:color w:val="000000"/>
        </w:rPr>
        <w:t>-го</w:t>
      </w:r>
      <w:r w:rsidRPr="0093666B">
        <w:rPr>
          <w:color w:val="000000"/>
        </w:rPr>
        <w:t xml:space="preserve"> числа </w:t>
      </w:r>
      <w:r w:rsidRPr="0093666B">
        <w:rPr>
          <w:color w:val="000000"/>
        </w:rPr>
        <w:lastRenderedPageBreak/>
        <w:t xml:space="preserve">месяца, следующего за </w:t>
      </w:r>
      <w:r>
        <w:rPr>
          <w:color w:val="000000"/>
        </w:rPr>
        <w:t>отче</w:t>
      </w:r>
      <w:r w:rsidRPr="001110B1">
        <w:rPr>
          <w:color w:val="000000"/>
        </w:rPr>
        <w:t>тным периодом», «Еженедельно, к</w:t>
      </w:r>
      <w:r>
        <w:rPr>
          <w:color w:val="000000"/>
        </w:rPr>
        <w:t>аждый вторник, следующий за отче</w:t>
      </w:r>
      <w:r w:rsidRPr="001110B1">
        <w:rPr>
          <w:color w:val="000000"/>
        </w:rPr>
        <w:t xml:space="preserve">тной неделей».  </w:t>
      </w:r>
    </w:p>
    <w:p w:rsidR="00B60312" w:rsidRPr="0093666B" w:rsidRDefault="00B60312" w:rsidP="00B60312">
      <w:pPr>
        <w:autoSpaceDE w:val="0"/>
        <w:autoSpaceDN w:val="0"/>
        <w:spacing w:line="242" w:lineRule="auto"/>
        <w:ind w:firstLine="709"/>
        <w:jc w:val="both"/>
      </w:pPr>
      <w:r w:rsidRPr="001110B1">
        <w:t xml:space="preserve">Протокол </w:t>
      </w:r>
      <w:r>
        <w:t xml:space="preserve">поручений, определенных на </w:t>
      </w:r>
      <w:r w:rsidR="007F78A6">
        <w:t>еженедельн</w:t>
      </w:r>
      <w:r w:rsidR="00207F91">
        <w:t>ом</w:t>
      </w:r>
      <w:r w:rsidR="007F78A6">
        <w:t xml:space="preserve"> </w:t>
      </w:r>
      <w:r>
        <w:t xml:space="preserve"> оперативн</w:t>
      </w:r>
      <w:r w:rsidR="00207F91">
        <w:t>ом</w:t>
      </w:r>
      <w:r>
        <w:t xml:space="preserve"> совещани</w:t>
      </w:r>
      <w:r w:rsidR="00207F91">
        <w:t>и</w:t>
      </w:r>
      <w:r w:rsidRPr="001110B1">
        <w:t xml:space="preserve"> у </w:t>
      </w:r>
      <w:r>
        <w:t>главы Администрации</w:t>
      </w:r>
      <w:r w:rsidRPr="001110B1">
        <w:t xml:space="preserve"> </w:t>
      </w:r>
      <w:r w:rsidR="002F35DE">
        <w:t>(П</w:t>
      </w:r>
      <w:r w:rsidRPr="00927D2F">
        <w:t>риложение № 1</w:t>
      </w:r>
      <w:r w:rsidR="00430657">
        <w:t>7</w:t>
      </w:r>
      <w:r w:rsidRPr="00927D2F">
        <w:t>),</w:t>
      </w:r>
      <w:r w:rsidRPr="001110B1">
        <w:t xml:space="preserve"> оформляются на стандартных листах бумаги формата А4. В правом верхнем</w:t>
      </w:r>
      <w:r w:rsidRPr="0093666B">
        <w:t xml:space="preserve"> углу первого листа протокола оформляется гриф утверждения, через 2 интервала по центру печатается слово «П Р О Т О К О Л» прописными буквами вразрядку полужирным </w:t>
      </w:r>
      <w:r w:rsidRPr="006D6069">
        <w:t>шрифтом размера №</w:t>
      </w:r>
      <w:r>
        <w:t xml:space="preserve"> 14</w:t>
      </w:r>
      <w:r w:rsidRPr="0093666B">
        <w:t xml:space="preserve">, ниже печатается вид поручения, </w:t>
      </w:r>
      <w:r w:rsidRPr="00592180">
        <w:t xml:space="preserve">дата </w:t>
      </w:r>
      <w:r>
        <w:t xml:space="preserve"> и порядковый номер протокола</w:t>
      </w:r>
      <w:r w:rsidRPr="0093666B">
        <w:t xml:space="preserve"> (полужирным шрифтом).</w:t>
      </w:r>
    </w:p>
    <w:p w:rsidR="00B60312" w:rsidRDefault="00B60312" w:rsidP="00B60312">
      <w:pPr>
        <w:autoSpaceDE w:val="0"/>
        <w:autoSpaceDN w:val="0"/>
        <w:spacing w:line="242" w:lineRule="auto"/>
        <w:ind w:firstLine="709"/>
        <w:jc w:val="both"/>
      </w:pPr>
    </w:p>
    <w:p w:rsidR="00B60312" w:rsidRPr="0093666B" w:rsidRDefault="00B60312" w:rsidP="00B60312">
      <w:pPr>
        <w:autoSpaceDE w:val="0"/>
        <w:autoSpaceDN w:val="0"/>
        <w:ind w:firstLine="709"/>
        <w:jc w:val="both"/>
      </w:pPr>
      <w:r w:rsidRPr="0093666B">
        <w:t>Например:</w:t>
      </w:r>
    </w:p>
    <w:p w:rsidR="00B60312" w:rsidRPr="0093666B" w:rsidRDefault="00B60312" w:rsidP="00B60312">
      <w:pPr>
        <w:autoSpaceDE w:val="0"/>
        <w:autoSpaceDN w:val="0"/>
        <w:ind w:firstLine="709"/>
        <w:jc w:val="both"/>
      </w:pPr>
    </w:p>
    <w:p w:rsidR="00B60312" w:rsidRPr="006D6069" w:rsidRDefault="00B60312" w:rsidP="00B60312">
      <w:pPr>
        <w:autoSpaceDE w:val="0"/>
        <w:autoSpaceDN w:val="0"/>
        <w:jc w:val="center"/>
        <w:rPr>
          <w:b/>
        </w:rPr>
      </w:pPr>
      <w:r w:rsidRPr="006D6069">
        <w:rPr>
          <w:b/>
        </w:rPr>
        <w:t>П Р О Т О К О Л</w:t>
      </w:r>
    </w:p>
    <w:p w:rsidR="00B60312" w:rsidRPr="006D6069" w:rsidRDefault="00B60312" w:rsidP="00B60312">
      <w:pPr>
        <w:autoSpaceDE w:val="0"/>
        <w:autoSpaceDN w:val="0"/>
        <w:jc w:val="center"/>
        <w:rPr>
          <w:b/>
        </w:rPr>
      </w:pPr>
      <w:r>
        <w:rPr>
          <w:b/>
        </w:rPr>
        <w:t xml:space="preserve">поручений, определенных на </w:t>
      </w:r>
      <w:r w:rsidR="00927D2F">
        <w:rPr>
          <w:b/>
        </w:rPr>
        <w:t xml:space="preserve">еженедельном </w:t>
      </w:r>
      <w:r w:rsidRPr="006D6069">
        <w:rPr>
          <w:b/>
        </w:rPr>
        <w:t xml:space="preserve"> оперативном</w:t>
      </w:r>
    </w:p>
    <w:p w:rsidR="00B60312" w:rsidRDefault="00B60312" w:rsidP="00B60312">
      <w:pPr>
        <w:autoSpaceDE w:val="0"/>
        <w:autoSpaceDN w:val="0"/>
        <w:jc w:val="center"/>
        <w:rPr>
          <w:b/>
        </w:rPr>
      </w:pPr>
      <w:r w:rsidRPr="006D6069">
        <w:rPr>
          <w:b/>
        </w:rPr>
        <w:t xml:space="preserve">совещании у </w:t>
      </w:r>
      <w:r>
        <w:rPr>
          <w:b/>
        </w:rPr>
        <w:t xml:space="preserve">главы администрации </w:t>
      </w:r>
    </w:p>
    <w:p w:rsidR="00B60312" w:rsidRPr="006D6069" w:rsidRDefault="00B60312" w:rsidP="00B60312">
      <w:pPr>
        <w:autoSpaceDE w:val="0"/>
        <w:autoSpaceDN w:val="0"/>
        <w:jc w:val="center"/>
        <w:rPr>
          <w:b/>
        </w:rPr>
      </w:pPr>
      <w:r>
        <w:rPr>
          <w:b/>
        </w:rPr>
        <w:t>Грибановского муниципального района Воронежской области</w:t>
      </w:r>
    </w:p>
    <w:p w:rsidR="00B60312" w:rsidRPr="006D6069" w:rsidRDefault="00B60312" w:rsidP="00B60312">
      <w:pPr>
        <w:autoSpaceDE w:val="0"/>
        <w:autoSpaceDN w:val="0"/>
        <w:jc w:val="center"/>
        <w:rPr>
          <w:b/>
        </w:rPr>
      </w:pPr>
      <w:r w:rsidRPr="006D6069">
        <w:rPr>
          <w:b/>
        </w:rPr>
        <w:t xml:space="preserve">от 11 марта 2021 г. </w:t>
      </w:r>
      <w:r>
        <w:rPr>
          <w:b/>
        </w:rPr>
        <w:t>№ 8</w:t>
      </w:r>
    </w:p>
    <w:p w:rsidR="00B60312" w:rsidRDefault="00B60312" w:rsidP="00B60312">
      <w:pPr>
        <w:pStyle w:val="ConsPlusNormal"/>
        <w:ind w:firstLine="540"/>
        <w:jc w:val="both"/>
        <w:rPr>
          <w:rFonts w:ascii="Times New Roman" w:hAnsi="Times New Roman" w:cs="Times New Roman"/>
          <w:sz w:val="28"/>
          <w:szCs w:val="28"/>
        </w:rPr>
      </w:pPr>
    </w:p>
    <w:p w:rsidR="00B60312" w:rsidRPr="0093666B" w:rsidRDefault="00B60312" w:rsidP="00B60312">
      <w:pPr>
        <w:autoSpaceDE w:val="0"/>
        <w:autoSpaceDN w:val="0"/>
        <w:ind w:firstLine="709"/>
        <w:jc w:val="both"/>
      </w:pPr>
      <w:r w:rsidRPr="0093666B">
        <w:t xml:space="preserve">После утверждения </w:t>
      </w:r>
      <w:r>
        <w:t xml:space="preserve">главой Администрации, </w:t>
      </w:r>
      <w:r w:rsidRPr="0093666B">
        <w:t xml:space="preserve"> </w:t>
      </w:r>
      <w:r>
        <w:t>р</w:t>
      </w:r>
      <w:r w:rsidRPr="0093666B">
        <w:t xml:space="preserve">ассылка протокола осуществляется </w:t>
      </w:r>
      <w:r>
        <w:t xml:space="preserve"> Орготделом </w:t>
      </w:r>
      <w:r w:rsidRPr="0093666B">
        <w:t xml:space="preserve">в электронном виде на электронную почту или на бумажных носителях </w:t>
      </w:r>
      <w:r>
        <w:t>д</w:t>
      </w:r>
      <w:r w:rsidRPr="0093666B">
        <w:t>олжностным лицам, которым оп</w:t>
      </w:r>
      <w:r>
        <w:t>ределены протокольные поручения</w:t>
      </w:r>
      <w:r w:rsidR="00927D2F">
        <w:t xml:space="preserve"> под подпись</w:t>
      </w:r>
      <w:r>
        <w:t>.</w:t>
      </w:r>
      <w:r w:rsidRPr="0093666B">
        <w:t xml:space="preserve"> </w:t>
      </w:r>
    </w:p>
    <w:p w:rsidR="00927D2F" w:rsidRPr="00C55E40" w:rsidRDefault="00B60312" w:rsidP="00C55E40">
      <w:pPr>
        <w:autoSpaceDE w:val="0"/>
        <w:autoSpaceDN w:val="0"/>
        <w:ind w:firstLine="709"/>
        <w:jc w:val="both"/>
      </w:pPr>
      <w:r w:rsidRPr="00600540">
        <w:t>4.</w:t>
      </w:r>
      <w:r w:rsidR="005E3DE0">
        <w:t>7</w:t>
      </w:r>
      <w:r w:rsidRPr="00600540">
        <w:t xml:space="preserve">.4. Протоколы </w:t>
      </w:r>
      <w:r w:rsidR="00C55E40" w:rsidRPr="001C1BB8">
        <w:t>рабочих</w:t>
      </w:r>
      <w:r w:rsidR="00C55E40">
        <w:t xml:space="preserve"> совещаний,</w:t>
      </w:r>
      <w:r w:rsidRPr="00600540">
        <w:t xml:space="preserve"> проводимых заместителями главы Администрации, </w:t>
      </w:r>
      <w:r w:rsidR="002A74C2">
        <w:t xml:space="preserve">руководителем аппарата, </w:t>
      </w:r>
      <w:r w:rsidRPr="00600540">
        <w:t xml:space="preserve">руководителями структурных подразделений Администрации </w:t>
      </w:r>
      <w:r w:rsidR="00C55E40">
        <w:t xml:space="preserve">проводятся </w:t>
      </w:r>
      <w:r w:rsidR="00C55E40" w:rsidRPr="00600540">
        <w:t xml:space="preserve">на основании записей, представленных тезисов докладов и выступлений, справок, проектов решений и оформляются в виде </w:t>
      </w:r>
      <w:r w:rsidR="00C55E40">
        <w:t xml:space="preserve">протокола </w:t>
      </w:r>
      <w:r w:rsidR="00C55E40" w:rsidRPr="00600540">
        <w:t xml:space="preserve"> поручений в табличной форме </w:t>
      </w:r>
      <w:r w:rsidR="00927D2F" w:rsidRPr="001110B1">
        <w:t xml:space="preserve">в соответствии с пунктом </w:t>
      </w:r>
      <w:r w:rsidR="00C55E40">
        <w:t>4.4.</w:t>
      </w:r>
      <w:r w:rsidR="00C55E40" w:rsidRPr="00C55E40">
        <w:t>3</w:t>
      </w:r>
      <w:r w:rsidR="00C55E40">
        <w:t xml:space="preserve"> </w:t>
      </w:r>
      <w:r w:rsidR="00C55E40" w:rsidRPr="00C55E40">
        <w:t xml:space="preserve"> </w:t>
      </w:r>
      <w:r w:rsidR="00927D2F" w:rsidRPr="00C55E40">
        <w:t>настоящей Инструкции.</w:t>
      </w:r>
    </w:p>
    <w:p w:rsidR="00A37CBA" w:rsidRPr="00600540" w:rsidRDefault="00A37CBA" w:rsidP="00A37CBA">
      <w:pPr>
        <w:pStyle w:val="ConsPlusNormal"/>
        <w:ind w:firstLine="540"/>
        <w:jc w:val="both"/>
        <w:rPr>
          <w:rFonts w:ascii="Times New Roman" w:hAnsi="Times New Roman" w:cs="Times New Roman"/>
          <w:sz w:val="28"/>
          <w:szCs w:val="28"/>
        </w:rPr>
      </w:pPr>
      <w:r w:rsidRPr="00600540">
        <w:rPr>
          <w:rFonts w:ascii="Times New Roman" w:hAnsi="Times New Roman" w:cs="Times New Roman"/>
          <w:sz w:val="28"/>
          <w:szCs w:val="28"/>
        </w:rPr>
        <w:t>Записи во время совещания, сбор материалов и подготовка текста поручения возлагаются на структурное подразделение, ответственное за подготовку и проведение совещания.</w:t>
      </w:r>
    </w:p>
    <w:p w:rsidR="00B60312" w:rsidRPr="00600540" w:rsidRDefault="00B60312" w:rsidP="00B60312">
      <w:pPr>
        <w:pStyle w:val="ConsPlusNormal"/>
        <w:ind w:firstLine="540"/>
        <w:jc w:val="both"/>
        <w:rPr>
          <w:rFonts w:ascii="Times New Roman" w:hAnsi="Times New Roman" w:cs="Times New Roman"/>
          <w:sz w:val="28"/>
          <w:szCs w:val="28"/>
        </w:rPr>
      </w:pPr>
      <w:r w:rsidRPr="00600540">
        <w:rPr>
          <w:rFonts w:ascii="Times New Roman" w:hAnsi="Times New Roman" w:cs="Times New Roman"/>
          <w:sz w:val="28"/>
          <w:szCs w:val="28"/>
        </w:rPr>
        <w:t xml:space="preserve">Перечень поручений, определенных протоколом,  подписывается заместителем главы Администрации  (руководителем структурного подразделения), </w:t>
      </w:r>
      <w:r w:rsidR="00A37CBA">
        <w:rPr>
          <w:rFonts w:ascii="Times New Roman" w:hAnsi="Times New Roman" w:cs="Times New Roman"/>
          <w:sz w:val="28"/>
          <w:szCs w:val="28"/>
        </w:rPr>
        <w:t>председательствовавшим на  совещании</w:t>
      </w:r>
      <w:r w:rsidRPr="00600540">
        <w:rPr>
          <w:rFonts w:ascii="Times New Roman" w:hAnsi="Times New Roman" w:cs="Times New Roman"/>
          <w:sz w:val="28"/>
          <w:szCs w:val="28"/>
        </w:rPr>
        <w:t>.</w:t>
      </w:r>
    </w:p>
    <w:p w:rsidR="00B60312" w:rsidRDefault="00B60312" w:rsidP="00B60312">
      <w:pPr>
        <w:pStyle w:val="ConsPlusNormal"/>
        <w:ind w:firstLine="540"/>
        <w:jc w:val="both"/>
        <w:rPr>
          <w:rFonts w:ascii="Times New Roman" w:hAnsi="Times New Roman" w:cs="Times New Roman"/>
          <w:sz w:val="28"/>
          <w:szCs w:val="28"/>
        </w:rPr>
      </w:pPr>
      <w:r w:rsidRPr="00600540">
        <w:rPr>
          <w:rFonts w:ascii="Times New Roman" w:hAnsi="Times New Roman" w:cs="Times New Roman"/>
          <w:sz w:val="28"/>
          <w:szCs w:val="28"/>
        </w:rPr>
        <w:t>После рассылки подлинник протокола совещания хранится в структурном подразделении, ответственным за подготовку и  проведение  совещания в соответствии с номенклатурой  дел Администрации.</w:t>
      </w:r>
    </w:p>
    <w:p w:rsidR="00B60312" w:rsidRPr="0093666B" w:rsidRDefault="00B60312" w:rsidP="00B60312">
      <w:pPr>
        <w:autoSpaceDE w:val="0"/>
        <w:autoSpaceDN w:val="0"/>
        <w:spacing w:line="245" w:lineRule="auto"/>
        <w:ind w:firstLine="709"/>
        <w:jc w:val="both"/>
      </w:pPr>
      <w:r>
        <w:t>4.</w:t>
      </w:r>
      <w:r w:rsidR="005E3DE0">
        <w:t>7</w:t>
      </w:r>
      <w:r>
        <w:t xml:space="preserve">.5. </w:t>
      </w:r>
      <w:r w:rsidRPr="0093666B">
        <w:t xml:space="preserve">Документы </w:t>
      </w:r>
      <w:r w:rsidR="001C1BB8">
        <w:t>совещаний</w:t>
      </w:r>
      <w:r>
        <w:t xml:space="preserve">, </w:t>
      </w:r>
      <w:r w:rsidR="003644B8">
        <w:t xml:space="preserve">еженедельных </w:t>
      </w:r>
      <w:r>
        <w:t xml:space="preserve">оперативных  совещаний главы Администрации </w:t>
      </w:r>
      <w:r w:rsidRPr="0093666B">
        <w:t xml:space="preserve"> формируются в дела </w:t>
      </w:r>
      <w:r>
        <w:t>Орготделом</w:t>
      </w:r>
      <w:r w:rsidRPr="0093666B">
        <w:t>.</w:t>
      </w:r>
    </w:p>
    <w:p w:rsidR="00B60312" w:rsidRDefault="00B60312" w:rsidP="00B60312">
      <w:pPr>
        <w:autoSpaceDE w:val="0"/>
        <w:autoSpaceDN w:val="0"/>
        <w:spacing w:line="245" w:lineRule="auto"/>
        <w:ind w:firstLine="709"/>
        <w:jc w:val="both"/>
      </w:pPr>
      <w:r w:rsidRPr="0093666B">
        <w:t xml:space="preserve">Документы </w:t>
      </w:r>
      <w:r w:rsidR="003644B8">
        <w:t>К</w:t>
      </w:r>
      <w:r w:rsidRPr="0093666B">
        <w:t>оллегиальных орга</w:t>
      </w:r>
      <w:r>
        <w:t>нов формируются в дела секретаре</w:t>
      </w:r>
      <w:r w:rsidRPr="0093666B">
        <w:t xml:space="preserve">м </w:t>
      </w:r>
      <w:r w:rsidR="003644B8">
        <w:t>К</w:t>
      </w:r>
      <w:r w:rsidRPr="0093666B">
        <w:t>оллегиального органа либо ответственным за ведение делопроизводства в</w:t>
      </w:r>
      <w:r w:rsidR="003644B8">
        <w:t xml:space="preserve"> К</w:t>
      </w:r>
      <w:r w:rsidRPr="0093666B">
        <w:t>оллегиальном органе.</w:t>
      </w:r>
    </w:p>
    <w:p w:rsidR="006E0051" w:rsidRPr="0093666B" w:rsidRDefault="006E0051" w:rsidP="00B60312">
      <w:pPr>
        <w:autoSpaceDE w:val="0"/>
        <w:autoSpaceDN w:val="0"/>
        <w:spacing w:line="245" w:lineRule="auto"/>
        <w:ind w:firstLine="709"/>
        <w:jc w:val="both"/>
      </w:pPr>
      <w:r w:rsidRPr="0093666B">
        <w:lastRenderedPageBreak/>
        <w:t xml:space="preserve">Документы </w:t>
      </w:r>
      <w:r>
        <w:t xml:space="preserve">рабочих совещаний  у заместителей главы Администрации, руководителя аппарата, руководителей структурных подразделений  Администрации  </w:t>
      </w:r>
      <w:r w:rsidRPr="0093666B">
        <w:t>формируются в дела</w:t>
      </w:r>
      <w:r>
        <w:t xml:space="preserve"> структурным подразделением, ответственным за  подготовку и проведение совещание.</w:t>
      </w:r>
    </w:p>
    <w:p w:rsidR="00B60312" w:rsidRPr="0093666B" w:rsidRDefault="00B60312" w:rsidP="00B60312">
      <w:pPr>
        <w:autoSpaceDE w:val="0"/>
        <w:autoSpaceDN w:val="0"/>
        <w:spacing w:line="245" w:lineRule="auto"/>
        <w:ind w:firstLine="709"/>
        <w:jc w:val="both"/>
      </w:pPr>
      <w:r w:rsidRPr="0093666B">
        <w:t>Документы формируются в дела в хронологической последовательности с января по декабрь календарного года по схеме:</w:t>
      </w:r>
    </w:p>
    <w:p w:rsidR="00B60312" w:rsidRPr="0093666B" w:rsidRDefault="003644B8" w:rsidP="00B60312">
      <w:pPr>
        <w:autoSpaceDE w:val="0"/>
        <w:autoSpaceDN w:val="0"/>
        <w:spacing w:line="245" w:lineRule="auto"/>
        <w:ind w:firstLine="709"/>
        <w:jc w:val="both"/>
      </w:pPr>
      <w:r>
        <w:t xml:space="preserve">- </w:t>
      </w:r>
      <w:r w:rsidR="00B60312" w:rsidRPr="0093666B">
        <w:t>повестка дня;</w:t>
      </w:r>
    </w:p>
    <w:p w:rsidR="00B60312" w:rsidRPr="0093666B" w:rsidRDefault="003644B8" w:rsidP="00B60312">
      <w:pPr>
        <w:autoSpaceDE w:val="0"/>
        <w:autoSpaceDN w:val="0"/>
        <w:spacing w:line="245" w:lineRule="auto"/>
        <w:ind w:firstLine="709"/>
        <w:jc w:val="both"/>
      </w:pPr>
      <w:r>
        <w:t xml:space="preserve">- </w:t>
      </w:r>
      <w:r w:rsidR="00B60312" w:rsidRPr="0093666B">
        <w:t>список присутствующих;</w:t>
      </w:r>
    </w:p>
    <w:p w:rsidR="00B60312" w:rsidRPr="0093666B" w:rsidRDefault="003644B8" w:rsidP="00B60312">
      <w:pPr>
        <w:autoSpaceDE w:val="0"/>
        <w:autoSpaceDN w:val="0"/>
        <w:spacing w:line="245" w:lineRule="auto"/>
        <w:ind w:firstLine="709"/>
        <w:jc w:val="both"/>
      </w:pPr>
      <w:r>
        <w:t xml:space="preserve">- </w:t>
      </w:r>
      <w:r w:rsidR="00B60312" w:rsidRPr="0093666B">
        <w:t>протокол заседания;</w:t>
      </w:r>
    </w:p>
    <w:p w:rsidR="00B60312" w:rsidRPr="0093666B" w:rsidRDefault="003644B8" w:rsidP="00B60312">
      <w:pPr>
        <w:autoSpaceDE w:val="0"/>
        <w:autoSpaceDN w:val="0"/>
        <w:spacing w:line="245" w:lineRule="auto"/>
        <w:ind w:firstLine="709"/>
        <w:jc w:val="both"/>
      </w:pPr>
      <w:r>
        <w:t xml:space="preserve">- </w:t>
      </w:r>
      <w:r w:rsidR="00B60312" w:rsidRPr="0093666B">
        <w:t>постановление (решение);</w:t>
      </w:r>
    </w:p>
    <w:p w:rsidR="00B60312" w:rsidRPr="0093666B" w:rsidRDefault="003644B8" w:rsidP="00B60312">
      <w:pPr>
        <w:autoSpaceDE w:val="0"/>
        <w:autoSpaceDN w:val="0"/>
        <w:spacing w:line="245" w:lineRule="auto"/>
        <w:ind w:firstLine="709"/>
        <w:jc w:val="both"/>
      </w:pPr>
      <w:r>
        <w:t xml:space="preserve">- </w:t>
      </w:r>
      <w:r w:rsidR="00B60312" w:rsidRPr="0093666B">
        <w:t>документы выступлений по повестке дня.</w:t>
      </w:r>
    </w:p>
    <w:p w:rsidR="00B60312" w:rsidRPr="0093666B" w:rsidRDefault="00B60312" w:rsidP="00B60312">
      <w:pPr>
        <w:autoSpaceDE w:val="0"/>
        <w:autoSpaceDN w:val="0"/>
        <w:spacing w:line="245" w:lineRule="auto"/>
        <w:ind w:firstLine="709"/>
        <w:jc w:val="both"/>
      </w:pPr>
      <w:r w:rsidRPr="0093666B">
        <w:t>Каждый документ должен иметь заголово</w:t>
      </w:r>
      <w:r>
        <w:t xml:space="preserve">к, соответствующий повестке </w:t>
      </w:r>
      <w:r w:rsidRPr="0093666B">
        <w:t>заседания.</w:t>
      </w:r>
    </w:p>
    <w:p w:rsidR="00B60312" w:rsidRPr="0093666B" w:rsidRDefault="00B60312" w:rsidP="00B60312">
      <w:pPr>
        <w:autoSpaceDE w:val="0"/>
        <w:autoSpaceDN w:val="0"/>
        <w:spacing w:line="245" w:lineRule="auto"/>
        <w:ind w:firstLine="709"/>
        <w:jc w:val="both"/>
      </w:pPr>
      <w:r w:rsidRPr="0093666B">
        <w:t>Документ подписывается выступающим. Подпись включает наименование должности, подпись и расшифровку подписи (инициалы, фамилия).</w:t>
      </w:r>
    </w:p>
    <w:p w:rsidR="00B60312" w:rsidRDefault="00B60312" w:rsidP="00B60312">
      <w:pPr>
        <w:autoSpaceDE w:val="0"/>
        <w:autoSpaceDN w:val="0"/>
        <w:spacing w:line="245" w:lineRule="auto"/>
        <w:ind w:firstLine="709"/>
        <w:jc w:val="both"/>
      </w:pPr>
      <w:r w:rsidRPr="0093666B">
        <w:t>Протоколы</w:t>
      </w:r>
      <w:r w:rsidR="00C46B3B">
        <w:t xml:space="preserve"> </w:t>
      </w:r>
      <w:r>
        <w:t>совещаний,</w:t>
      </w:r>
      <w:r w:rsidRPr="0093666B">
        <w:t xml:space="preserve"> </w:t>
      </w:r>
      <w:r w:rsidR="003644B8">
        <w:t xml:space="preserve">еженедельных </w:t>
      </w:r>
      <w:r w:rsidRPr="0093666B">
        <w:t xml:space="preserve">оперативных совещаний у </w:t>
      </w:r>
      <w:r>
        <w:t xml:space="preserve">главы Администрации </w:t>
      </w:r>
      <w:r w:rsidRPr="0093666B">
        <w:t xml:space="preserve">хранятся </w:t>
      </w:r>
      <w:r>
        <w:t>в Орготделе</w:t>
      </w:r>
      <w:r w:rsidR="00346832">
        <w:t xml:space="preserve"> </w:t>
      </w:r>
      <w:r w:rsidR="003644B8">
        <w:t>с учетом сроков их хранения</w:t>
      </w:r>
      <w:r w:rsidRPr="0093666B">
        <w:t>.</w:t>
      </w:r>
    </w:p>
    <w:p w:rsidR="00791084" w:rsidRPr="0093666B" w:rsidRDefault="00791084" w:rsidP="00B60312">
      <w:pPr>
        <w:autoSpaceDE w:val="0"/>
        <w:autoSpaceDN w:val="0"/>
        <w:spacing w:line="245" w:lineRule="auto"/>
        <w:ind w:firstLine="709"/>
        <w:jc w:val="both"/>
      </w:pPr>
      <w:r w:rsidRPr="00600540">
        <w:t xml:space="preserve">Протоколы </w:t>
      </w:r>
      <w:r w:rsidRPr="001C1BB8">
        <w:t>рабочих</w:t>
      </w:r>
      <w:r>
        <w:t xml:space="preserve"> совещаний,</w:t>
      </w:r>
      <w:r w:rsidRPr="00600540">
        <w:t xml:space="preserve"> проводимых заместителями главы Администрации, </w:t>
      </w:r>
      <w:r>
        <w:t xml:space="preserve">руководителем аппарата, </w:t>
      </w:r>
      <w:r w:rsidRPr="00600540">
        <w:t>руководителями структурных подразделений Администрации</w:t>
      </w:r>
      <w:r w:rsidR="002D6D63">
        <w:t xml:space="preserve"> хранятся в структурном подразделении</w:t>
      </w:r>
      <w:r w:rsidR="002D6D63" w:rsidRPr="002D6D63">
        <w:t xml:space="preserve"> </w:t>
      </w:r>
      <w:r w:rsidR="002D6D63" w:rsidRPr="00600540">
        <w:t>структурн</w:t>
      </w:r>
      <w:r w:rsidR="002D6D63">
        <w:t>ым</w:t>
      </w:r>
      <w:r w:rsidR="002D6D63" w:rsidRPr="00600540">
        <w:t xml:space="preserve"> подразделение</w:t>
      </w:r>
      <w:r w:rsidR="002D6D63">
        <w:t>м</w:t>
      </w:r>
      <w:r w:rsidR="002D6D63" w:rsidRPr="00600540">
        <w:t>, ответственн</w:t>
      </w:r>
      <w:r w:rsidR="002D6D63">
        <w:t>ым</w:t>
      </w:r>
      <w:r w:rsidR="002D6D63" w:rsidRPr="00600540">
        <w:t xml:space="preserve"> за подготовку и проведение совещания</w:t>
      </w:r>
      <w:r w:rsidR="002D6D63">
        <w:t>.</w:t>
      </w:r>
    </w:p>
    <w:p w:rsidR="00B60312" w:rsidRPr="0093666B" w:rsidRDefault="00346832" w:rsidP="00B60312">
      <w:pPr>
        <w:autoSpaceDE w:val="0"/>
        <w:autoSpaceDN w:val="0"/>
        <w:spacing w:line="245" w:lineRule="auto"/>
        <w:ind w:firstLine="709"/>
        <w:jc w:val="both"/>
      </w:pPr>
      <w:r>
        <w:t>Протоколы заседаний К</w:t>
      </w:r>
      <w:r w:rsidR="00B60312" w:rsidRPr="0093666B">
        <w:t>оллегиальных органов хранятся у секретарей</w:t>
      </w:r>
      <w:r w:rsidR="004C6569">
        <w:t xml:space="preserve"> </w:t>
      </w:r>
      <w:r>
        <w:t>К</w:t>
      </w:r>
      <w:r w:rsidR="004C6569" w:rsidRPr="0093666B">
        <w:t>оллегиальных органов</w:t>
      </w:r>
      <w:r w:rsidR="00B60312" w:rsidRPr="0093666B">
        <w:t>.</w:t>
      </w:r>
    </w:p>
    <w:p w:rsidR="00B60312" w:rsidRDefault="00B60312" w:rsidP="00B60312">
      <w:pPr>
        <w:pStyle w:val="ConsPlusNormal"/>
        <w:ind w:firstLine="540"/>
        <w:jc w:val="both"/>
        <w:rPr>
          <w:rFonts w:ascii="Times New Roman" w:hAnsi="Times New Roman" w:cs="Times New Roman"/>
          <w:sz w:val="28"/>
          <w:szCs w:val="28"/>
        </w:rPr>
      </w:pPr>
    </w:p>
    <w:p w:rsidR="0038006F" w:rsidRDefault="003F72AA" w:rsidP="00EB2737">
      <w:pPr>
        <w:pStyle w:val="ConsPlusNormal"/>
        <w:ind w:firstLine="540"/>
        <w:jc w:val="both"/>
      </w:pPr>
      <w:r w:rsidRPr="00F32CE4">
        <w:rPr>
          <w:rFonts w:ascii="Times New Roman" w:hAnsi="Times New Roman" w:cs="Times New Roman"/>
          <w:sz w:val="28"/>
          <w:szCs w:val="28"/>
        </w:rPr>
        <w:t xml:space="preserve"> </w:t>
      </w:r>
    </w:p>
    <w:p w:rsidR="000932DB" w:rsidRDefault="00B60312" w:rsidP="00EB2737">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 xml:space="preserve">. Подготовка и оформление </w:t>
      </w:r>
      <w:r>
        <w:rPr>
          <w:rFonts w:ascii="Times New Roman" w:hAnsi="Times New Roman" w:cs="Times New Roman"/>
          <w:sz w:val="28"/>
          <w:szCs w:val="28"/>
        </w:rPr>
        <w:t>исходящих</w:t>
      </w:r>
      <w:r w:rsidR="000932DB" w:rsidRPr="00EB2737">
        <w:rPr>
          <w:rFonts w:ascii="Times New Roman" w:hAnsi="Times New Roman" w:cs="Times New Roman"/>
          <w:sz w:val="28"/>
          <w:szCs w:val="28"/>
        </w:rPr>
        <w:t xml:space="preserve"> писем.</w:t>
      </w:r>
    </w:p>
    <w:p w:rsidR="00EB2737" w:rsidRPr="00EB2737" w:rsidRDefault="00EB2737" w:rsidP="00EB2737">
      <w:pPr>
        <w:pStyle w:val="ConsPlusTitle"/>
        <w:ind w:firstLine="540"/>
        <w:jc w:val="both"/>
        <w:outlineLvl w:val="2"/>
        <w:rPr>
          <w:rFonts w:ascii="Times New Roman" w:hAnsi="Times New Roman" w:cs="Times New Roman"/>
          <w:sz w:val="28"/>
          <w:szCs w:val="28"/>
        </w:rPr>
      </w:pPr>
    </w:p>
    <w:p w:rsidR="000932DB" w:rsidRPr="00EB2737" w:rsidRDefault="00B6031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 xml:space="preserve">.1.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 письма в </w:t>
      </w:r>
      <w:r w:rsidR="00EB2737">
        <w:rPr>
          <w:rFonts w:ascii="Times New Roman" w:hAnsi="Times New Roman" w:cs="Times New Roman"/>
          <w:sz w:val="28"/>
          <w:szCs w:val="28"/>
        </w:rPr>
        <w:t>А</w:t>
      </w:r>
      <w:r w:rsidR="000932DB" w:rsidRPr="00EB2737">
        <w:rPr>
          <w:rFonts w:ascii="Times New Roman" w:hAnsi="Times New Roman" w:cs="Times New Roman"/>
          <w:sz w:val="28"/>
          <w:szCs w:val="28"/>
        </w:rPr>
        <w:t>дминистрации  готовятся:</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как ответы о выполнении поручений </w:t>
      </w:r>
      <w:r w:rsidR="00265DF6" w:rsidRPr="00EB2737">
        <w:rPr>
          <w:rFonts w:ascii="Times New Roman" w:hAnsi="Times New Roman" w:cs="Times New Roman"/>
          <w:sz w:val="28"/>
          <w:szCs w:val="28"/>
        </w:rPr>
        <w:t>Губернатора Воронежской области, правительства Воронежской области, исполнительных органов  государственной власти</w:t>
      </w:r>
      <w:r w:rsidR="00B60312">
        <w:rPr>
          <w:rFonts w:ascii="Times New Roman" w:hAnsi="Times New Roman" w:cs="Times New Roman"/>
          <w:sz w:val="28"/>
          <w:szCs w:val="28"/>
        </w:rPr>
        <w:t xml:space="preserve"> Воронежской области</w:t>
      </w:r>
      <w:r w:rsidRPr="00EB2737">
        <w:rPr>
          <w:rFonts w:ascii="Times New Roman" w:hAnsi="Times New Roman" w:cs="Times New Roman"/>
          <w:sz w:val="28"/>
          <w:szCs w:val="28"/>
        </w:rPr>
        <w:t>;</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ответы на запросы федеральных органов исполнительной власти, органов местного самоуправления, организаций, учреждений;</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сопроводительные письма к направляемым документам;</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инициативные письма.</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.2. Содержание ответных писем должно точно соответствовать данным поручениям, поступившим запросам, указаниям по исполнению документов, зафиксированным в резолюции руководителя.</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 xml:space="preserve">.3. </w:t>
      </w:r>
      <w:r w:rsidR="00265DF6" w:rsidRPr="00EB2737">
        <w:rPr>
          <w:rFonts w:ascii="Times New Roman" w:hAnsi="Times New Roman" w:cs="Times New Roman"/>
          <w:sz w:val="28"/>
          <w:szCs w:val="28"/>
        </w:rPr>
        <w:t xml:space="preserve"> </w:t>
      </w:r>
      <w:r w:rsidR="000932DB" w:rsidRPr="00EB2737">
        <w:rPr>
          <w:rFonts w:ascii="Times New Roman" w:hAnsi="Times New Roman" w:cs="Times New Roman"/>
          <w:sz w:val="28"/>
          <w:szCs w:val="28"/>
        </w:rPr>
        <w:t xml:space="preserve">Исходящая корреспонденция, оформленная на бланке письма </w:t>
      </w:r>
      <w:r w:rsidR="00685D6F">
        <w:rPr>
          <w:rFonts w:ascii="Times New Roman" w:hAnsi="Times New Roman" w:cs="Times New Roman"/>
          <w:sz w:val="28"/>
          <w:szCs w:val="28"/>
        </w:rPr>
        <w:t>А</w:t>
      </w:r>
      <w:r w:rsidR="00265DF6"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подписывается </w:t>
      </w:r>
      <w:r w:rsidR="00265DF6" w:rsidRPr="00EB2737">
        <w:rPr>
          <w:rFonts w:ascii="Times New Roman" w:hAnsi="Times New Roman" w:cs="Times New Roman"/>
          <w:sz w:val="28"/>
          <w:szCs w:val="28"/>
        </w:rPr>
        <w:t xml:space="preserve"> </w:t>
      </w:r>
      <w:r w:rsidR="00B560B8">
        <w:rPr>
          <w:rFonts w:ascii="Times New Roman" w:hAnsi="Times New Roman" w:cs="Times New Roman"/>
          <w:sz w:val="28"/>
          <w:szCs w:val="28"/>
        </w:rPr>
        <w:t xml:space="preserve">Должностными  лицами </w:t>
      </w:r>
      <w:r w:rsidR="001868A5">
        <w:rPr>
          <w:rFonts w:ascii="Times New Roman" w:hAnsi="Times New Roman" w:cs="Times New Roman"/>
          <w:sz w:val="28"/>
          <w:szCs w:val="28"/>
        </w:rPr>
        <w:t xml:space="preserve"> Администрации</w:t>
      </w:r>
      <w:r w:rsidR="00C950B1">
        <w:rPr>
          <w:rFonts w:ascii="Times New Roman" w:hAnsi="Times New Roman" w:cs="Times New Roman"/>
          <w:sz w:val="28"/>
          <w:szCs w:val="28"/>
        </w:rPr>
        <w:t>.</w:t>
      </w:r>
    </w:p>
    <w:p w:rsidR="00926E60" w:rsidRDefault="00926E60"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Регистрационные номера  исходящим документам за подписью главы</w:t>
      </w:r>
      <w:r w:rsidRPr="00EB2737">
        <w:rPr>
          <w:rFonts w:ascii="Times New Roman" w:hAnsi="Times New Roman" w:cs="Times New Roman"/>
          <w:sz w:val="28"/>
          <w:szCs w:val="28"/>
        </w:rPr>
        <w:t xml:space="preserve"> </w:t>
      </w:r>
      <w:r>
        <w:rPr>
          <w:rFonts w:ascii="Times New Roman" w:hAnsi="Times New Roman" w:cs="Times New Roman"/>
          <w:sz w:val="28"/>
          <w:szCs w:val="28"/>
        </w:rPr>
        <w:lastRenderedPageBreak/>
        <w:t>А</w:t>
      </w:r>
      <w:r w:rsidRPr="00EB2737">
        <w:rPr>
          <w:rFonts w:ascii="Times New Roman" w:hAnsi="Times New Roman" w:cs="Times New Roman"/>
          <w:sz w:val="28"/>
          <w:szCs w:val="28"/>
        </w:rPr>
        <w:t>дминистрации, заместител</w:t>
      </w:r>
      <w:r>
        <w:rPr>
          <w:rFonts w:ascii="Times New Roman" w:hAnsi="Times New Roman" w:cs="Times New Roman"/>
          <w:sz w:val="28"/>
          <w:szCs w:val="28"/>
        </w:rPr>
        <w:t xml:space="preserve">ей </w:t>
      </w:r>
      <w:r w:rsidRPr="00EB2737">
        <w:rPr>
          <w:rFonts w:ascii="Times New Roman" w:hAnsi="Times New Roman" w:cs="Times New Roman"/>
          <w:sz w:val="28"/>
          <w:szCs w:val="28"/>
        </w:rPr>
        <w:t>главы</w:t>
      </w:r>
      <w:r>
        <w:rPr>
          <w:rFonts w:ascii="Times New Roman" w:hAnsi="Times New Roman" w:cs="Times New Roman"/>
          <w:sz w:val="28"/>
          <w:szCs w:val="28"/>
        </w:rPr>
        <w:t xml:space="preserve"> Администрации</w:t>
      </w:r>
      <w:r w:rsidRPr="00EB2737">
        <w:rPr>
          <w:rFonts w:ascii="Times New Roman" w:hAnsi="Times New Roman" w:cs="Times New Roman"/>
          <w:sz w:val="28"/>
          <w:szCs w:val="28"/>
        </w:rPr>
        <w:t>, руководител</w:t>
      </w:r>
      <w:r>
        <w:rPr>
          <w:rFonts w:ascii="Times New Roman" w:hAnsi="Times New Roman" w:cs="Times New Roman"/>
          <w:sz w:val="28"/>
          <w:szCs w:val="28"/>
        </w:rPr>
        <w:t xml:space="preserve">я </w:t>
      </w:r>
      <w:r w:rsidRPr="00EB2737">
        <w:rPr>
          <w:rFonts w:ascii="Times New Roman" w:hAnsi="Times New Roman" w:cs="Times New Roman"/>
          <w:sz w:val="28"/>
          <w:szCs w:val="28"/>
        </w:rPr>
        <w:t xml:space="preserve"> аппарата </w:t>
      </w:r>
      <w:r>
        <w:rPr>
          <w:rFonts w:ascii="Times New Roman" w:hAnsi="Times New Roman" w:cs="Times New Roman"/>
          <w:sz w:val="28"/>
          <w:szCs w:val="28"/>
        </w:rPr>
        <w:t>А</w:t>
      </w:r>
      <w:r w:rsidRPr="00EB2737">
        <w:rPr>
          <w:rFonts w:ascii="Times New Roman" w:hAnsi="Times New Roman" w:cs="Times New Roman"/>
          <w:sz w:val="28"/>
          <w:szCs w:val="28"/>
        </w:rPr>
        <w:t>дминистрации</w:t>
      </w:r>
      <w:r>
        <w:rPr>
          <w:rFonts w:ascii="Times New Roman" w:hAnsi="Times New Roman" w:cs="Times New Roman"/>
          <w:sz w:val="28"/>
          <w:szCs w:val="28"/>
        </w:rPr>
        <w:t xml:space="preserve"> присваиваются  в приёмной главы Администрации через Журнал исходящей информации.</w:t>
      </w:r>
    </w:p>
    <w:p w:rsidR="00926E60" w:rsidRDefault="00926E60"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Регистрационные номера исходящим документам за подписью руководителя Структурного подразделения</w:t>
      </w:r>
      <w:r w:rsidR="008A07E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присваиваются ответственными</w:t>
      </w:r>
      <w:r w:rsidR="00D356ED">
        <w:rPr>
          <w:rFonts w:ascii="Times New Roman" w:hAnsi="Times New Roman" w:cs="Times New Roman"/>
          <w:sz w:val="28"/>
          <w:szCs w:val="28"/>
        </w:rPr>
        <w:t xml:space="preserve"> лицами </w:t>
      </w:r>
      <w:r>
        <w:rPr>
          <w:rFonts w:ascii="Times New Roman" w:hAnsi="Times New Roman" w:cs="Times New Roman"/>
          <w:sz w:val="28"/>
          <w:szCs w:val="28"/>
        </w:rPr>
        <w:t xml:space="preserve"> в </w:t>
      </w:r>
      <w:r w:rsidR="00D356ED">
        <w:rPr>
          <w:rFonts w:ascii="Times New Roman" w:hAnsi="Times New Roman" w:cs="Times New Roman"/>
          <w:sz w:val="28"/>
          <w:szCs w:val="28"/>
        </w:rPr>
        <w:t>Структурном подразделении</w:t>
      </w:r>
      <w:r w:rsidR="008A07E6">
        <w:rPr>
          <w:rFonts w:ascii="Times New Roman" w:hAnsi="Times New Roman" w:cs="Times New Roman"/>
          <w:sz w:val="28"/>
          <w:szCs w:val="28"/>
        </w:rPr>
        <w:t xml:space="preserve"> через Журнал исходящей информации, оформленный в Структурном подразделении</w:t>
      </w:r>
      <w:r w:rsidR="00D356ED">
        <w:rPr>
          <w:rFonts w:ascii="Times New Roman" w:hAnsi="Times New Roman" w:cs="Times New Roman"/>
          <w:sz w:val="28"/>
          <w:szCs w:val="28"/>
        </w:rPr>
        <w:t>.</w:t>
      </w:r>
      <w:r>
        <w:rPr>
          <w:rFonts w:ascii="Times New Roman" w:hAnsi="Times New Roman" w:cs="Times New Roman"/>
          <w:sz w:val="28"/>
          <w:szCs w:val="28"/>
        </w:rPr>
        <w:t xml:space="preserve"> </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К гарантийным письмам и письмам финансового характера добавляется подпись </w:t>
      </w:r>
      <w:r w:rsidR="00D356ED">
        <w:rPr>
          <w:rFonts w:ascii="Times New Roman" w:hAnsi="Times New Roman" w:cs="Times New Roman"/>
          <w:sz w:val="28"/>
          <w:szCs w:val="28"/>
        </w:rPr>
        <w:t>главного бухгалтера</w:t>
      </w:r>
      <w:r w:rsidR="00C46B3B">
        <w:rPr>
          <w:rFonts w:ascii="Times New Roman" w:hAnsi="Times New Roman" w:cs="Times New Roman"/>
          <w:sz w:val="28"/>
          <w:szCs w:val="28"/>
        </w:rPr>
        <w:t xml:space="preserve"> Администрации.</w:t>
      </w:r>
      <w:r w:rsidR="00926E60">
        <w:rPr>
          <w:rFonts w:ascii="Times New Roman" w:hAnsi="Times New Roman" w:cs="Times New Roman"/>
          <w:sz w:val="28"/>
          <w:szCs w:val="28"/>
        </w:rPr>
        <w:t xml:space="preserve"> </w:t>
      </w:r>
    </w:p>
    <w:p w:rsidR="000932DB"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 xml:space="preserve">.4. Все письма должны иметь заголовок. Исключение могут составлять письма, текст которых </w:t>
      </w:r>
      <w:r>
        <w:rPr>
          <w:rFonts w:ascii="Times New Roman" w:hAnsi="Times New Roman" w:cs="Times New Roman"/>
          <w:sz w:val="28"/>
          <w:szCs w:val="28"/>
        </w:rPr>
        <w:t>не превышает 4</w:t>
      </w:r>
      <w:r w:rsidR="000932DB" w:rsidRPr="00EB2737">
        <w:rPr>
          <w:rFonts w:ascii="Times New Roman" w:hAnsi="Times New Roman" w:cs="Times New Roman"/>
          <w:sz w:val="28"/>
          <w:szCs w:val="28"/>
        </w:rPr>
        <w:t xml:space="preserve"> - </w:t>
      </w:r>
      <w:r>
        <w:rPr>
          <w:rFonts w:ascii="Times New Roman" w:hAnsi="Times New Roman" w:cs="Times New Roman"/>
          <w:sz w:val="28"/>
          <w:szCs w:val="28"/>
        </w:rPr>
        <w:t>5</w:t>
      </w:r>
      <w:r w:rsidR="000932DB" w:rsidRPr="00EB2737">
        <w:rPr>
          <w:rFonts w:ascii="Times New Roman" w:hAnsi="Times New Roman" w:cs="Times New Roman"/>
          <w:sz w:val="28"/>
          <w:szCs w:val="28"/>
        </w:rPr>
        <w:t xml:space="preserve"> строк или которые оформлены на бланках формата А5.</w:t>
      </w:r>
    </w:p>
    <w:p w:rsidR="00D356ED" w:rsidRPr="001110B1" w:rsidRDefault="00D356ED" w:rsidP="00D356ED">
      <w:pPr>
        <w:pStyle w:val="ConsPlusNormal"/>
        <w:widowControl/>
        <w:ind w:firstLine="709"/>
        <w:jc w:val="both"/>
        <w:rPr>
          <w:rFonts w:ascii="Times New Roman" w:hAnsi="Times New Roman" w:cs="Times New Roman"/>
          <w:sz w:val="28"/>
          <w:szCs w:val="28"/>
        </w:rPr>
      </w:pPr>
      <w:r w:rsidRPr="001110B1">
        <w:rPr>
          <w:rFonts w:ascii="Times New Roman" w:hAnsi="Times New Roman" w:cs="Times New Roman"/>
          <w:sz w:val="28"/>
          <w:szCs w:val="28"/>
        </w:rPr>
        <w:t>Заголовок письма отвечает на вопрос «о чем?». Заголовок к тексту оформляется под реквизитами бланка слева, от границы левого поля в ограничительных отметках через 1 межстрочный интервал. Заголовок может занимать не более 4–5 строк по 28–30 знаков в строке, без переноса, без кавычек и знаков препинания в конце строки. Размер шрифта № 14.</w:t>
      </w:r>
    </w:p>
    <w:p w:rsidR="000932DB" w:rsidRPr="00EB2737"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.5. При оформлении письма на двух и более страницах вторая и последующие страницы нумеруются по центру верхнего поля листа арабскими цифрами.</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Содержание письма</w:t>
      </w:r>
      <w:r w:rsidR="00D356ED">
        <w:rPr>
          <w:rFonts w:ascii="Times New Roman" w:hAnsi="Times New Roman" w:cs="Times New Roman"/>
          <w:sz w:val="28"/>
          <w:szCs w:val="28"/>
        </w:rPr>
        <w:t>, как правило,</w:t>
      </w:r>
      <w:r w:rsidRPr="00EB2737">
        <w:rPr>
          <w:rFonts w:ascii="Times New Roman" w:hAnsi="Times New Roman" w:cs="Times New Roman"/>
          <w:sz w:val="28"/>
          <w:szCs w:val="28"/>
        </w:rPr>
        <w:t xml:space="preserve"> сос</w:t>
      </w:r>
      <w:r w:rsidR="00D356ED">
        <w:rPr>
          <w:rFonts w:ascii="Times New Roman" w:hAnsi="Times New Roman" w:cs="Times New Roman"/>
          <w:sz w:val="28"/>
          <w:szCs w:val="28"/>
        </w:rPr>
        <w:t xml:space="preserve">тоит из двух частей. В первой </w:t>
      </w:r>
      <w:r w:rsidRPr="00EB2737">
        <w:rPr>
          <w:rFonts w:ascii="Times New Roman" w:hAnsi="Times New Roman" w:cs="Times New Roman"/>
          <w:sz w:val="28"/>
          <w:szCs w:val="28"/>
        </w:rPr>
        <w:t xml:space="preserve">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Во второй части помещаются выводы, предложения, просьбы, решения и т.д.</w:t>
      </w:r>
    </w:p>
    <w:p w:rsidR="00D356ED" w:rsidRPr="001110B1" w:rsidRDefault="000932DB" w:rsidP="00D356ED">
      <w:pPr>
        <w:pStyle w:val="ConsPlusNormal"/>
        <w:widowControl/>
        <w:ind w:firstLine="709"/>
        <w:jc w:val="both"/>
        <w:rPr>
          <w:rFonts w:ascii="Times New Roman" w:hAnsi="Times New Roman" w:cs="Times New Roman"/>
          <w:sz w:val="28"/>
          <w:szCs w:val="28"/>
        </w:rPr>
      </w:pPr>
      <w:r w:rsidRPr="00EB2737">
        <w:rPr>
          <w:rFonts w:ascii="Times New Roman" w:hAnsi="Times New Roman" w:cs="Times New Roman"/>
          <w:sz w:val="28"/>
          <w:szCs w:val="28"/>
        </w:rPr>
        <w:t>Текст писем излагается от</w:t>
      </w:r>
      <w:r w:rsidR="00D356ED">
        <w:rPr>
          <w:rFonts w:ascii="Times New Roman" w:hAnsi="Times New Roman" w:cs="Times New Roman"/>
          <w:sz w:val="28"/>
          <w:szCs w:val="28"/>
        </w:rPr>
        <w:t xml:space="preserve"> первого лица </w:t>
      </w:r>
      <w:r w:rsidR="00D356ED" w:rsidRPr="001110B1">
        <w:rPr>
          <w:rFonts w:ascii="Times New Roman" w:hAnsi="Times New Roman" w:cs="Times New Roman"/>
          <w:sz w:val="28"/>
          <w:szCs w:val="28"/>
        </w:rPr>
        <w:t>множественного числа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просим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направляем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предлагаем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или от третьего лица единственного числа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 xml:space="preserve">муниципального района </w:t>
      </w:r>
      <w:r w:rsidR="00D356ED" w:rsidRPr="001110B1">
        <w:rPr>
          <w:rFonts w:ascii="Times New Roman" w:hAnsi="Times New Roman" w:cs="Times New Roman"/>
          <w:sz w:val="28"/>
          <w:szCs w:val="28"/>
        </w:rPr>
        <w:t>не возражает...»,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муниципального района</w:t>
      </w:r>
      <w:r w:rsidR="00D356ED" w:rsidRPr="001110B1">
        <w:rPr>
          <w:rFonts w:ascii="Times New Roman" w:hAnsi="Times New Roman" w:cs="Times New Roman"/>
          <w:sz w:val="28"/>
          <w:szCs w:val="28"/>
        </w:rPr>
        <w:t xml:space="preserve"> считает возможным...»);</w:t>
      </w:r>
    </w:p>
    <w:p w:rsidR="00D356ED" w:rsidRPr="001110B1" w:rsidRDefault="00D356ED" w:rsidP="00D356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110B1">
        <w:rPr>
          <w:rFonts w:ascii="Times New Roman" w:hAnsi="Times New Roman" w:cs="Times New Roman"/>
          <w:sz w:val="28"/>
          <w:szCs w:val="28"/>
        </w:rPr>
        <w:t xml:space="preserve"> докладных и служебных записках, заявлениях – от первого лица единственного числа («</w:t>
      </w:r>
      <w:r>
        <w:rPr>
          <w:rFonts w:ascii="Times New Roman" w:hAnsi="Times New Roman" w:cs="Times New Roman"/>
          <w:sz w:val="28"/>
          <w:szCs w:val="28"/>
        </w:rPr>
        <w:t>прошу</w:t>
      </w:r>
      <w:r w:rsidRPr="001110B1">
        <w:rPr>
          <w:rFonts w:ascii="Times New Roman" w:hAnsi="Times New Roman" w:cs="Times New Roman"/>
          <w:sz w:val="28"/>
          <w:szCs w:val="28"/>
        </w:rPr>
        <w:t>...», «</w:t>
      </w:r>
      <w:r>
        <w:rPr>
          <w:rFonts w:ascii="Times New Roman" w:hAnsi="Times New Roman" w:cs="Times New Roman"/>
          <w:sz w:val="28"/>
          <w:szCs w:val="28"/>
        </w:rPr>
        <w:t>считаю необходимым</w:t>
      </w:r>
      <w:r w:rsidRPr="001110B1">
        <w:rPr>
          <w:rFonts w:ascii="Times New Roman" w:hAnsi="Times New Roman" w:cs="Times New Roman"/>
          <w:sz w:val="28"/>
          <w:szCs w:val="28"/>
        </w:rPr>
        <w:t>...»</w:t>
      </w:r>
      <w:r>
        <w:rPr>
          <w:rFonts w:ascii="Times New Roman" w:hAnsi="Times New Roman" w:cs="Times New Roman"/>
          <w:sz w:val="28"/>
          <w:szCs w:val="28"/>
        </w:rPr>
        <w:t>).</w:t>
      </w:r>
    </w:p>
    <w:p w:rsidR="000932DB" w:rsidRPr="00EB2737" w:rsidRDefault="001562C9" w:rsidP="00EB2737">
      <w:pPr>
        <w:pStyle w:val="ConsPlusNormal"/>
        <w:ind w:firstLine="540"/>
        <w:jc w:val="both"/>
        <w:rPr>
          <w:rFonts w:ascii="Times New Roman" w:hAnsi="Times New Roman" w:cs="Times New Roman"/>
          <w:sz w:val="28"/>
          <w:szCs w:val="28"/>
        </w:rPr>
      </w:pPr>
      <w:bookmarkStart w:id="8" w:name="Par1395"/>
      <w:bookmarkEnd w:id="8"/>
      <w:r>
        <w:rPr>
          <w:rFonts w:ascii="Times New Roman" w:hAnsi="Times New Roman" w:cs="Times New Roman"/>
          <w:sz w:val="28"/>
          <w:szCs w:val="28"/>
        </w:rPr>
        <w:t>4.</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 xml:space="preserve">.6.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письма </w:t>
      </w:r>
      <w:r w:rsidR="00685D6F">
        <w:rPr>
          <w:rFonts w:ascii="Times New Roman" w:hAnsi="Times New Roman" w:cs="Times New Roman"/>
          <w:sz w:val="28"/>
          <w:szCs w:val="28"/>
        </w:rPr>
        <w:t xml:space="preserve">Администрации </w:t>
      </w:r>
      <w:r w:rsidR="000932DB" w:rsidRPr="00EB2737">
        <w:rPr>
          <w:rFonts w:ascii="Times New Roman" w:hAnsi="Times New Roman" w:cs="Times New Roman"/>
          <w:sz w:val="28"/>
          <w:szCs w:val="28"/>
        </w:rPr>
        <w:t>оформляются в двух экземплярах.</w:t>
      </w:r>
      <w:r w:rsidR="00033DC4">
        <w:rPr>
          <w:rFonts w:ascii="Times New Roman" w:hAnsi="Times New Roman" w:cs="Times New Roman"/>
          <w:sz w:val="28"/>
          <w:szCs w:val="28"/>
        </w:rPr>
        <w:t xml:space="preserve"> Один экземпляр направляется адресату, второй  остаётся </w:t>
      </w:r>
      <w:r w:rsidR="00153F57">
        <w:rPr>
          <w:rFonts w:ascii="Times New Roman" w:hAnsi="Times New Roman" w:cs="Times New Roman"/>
          <w:sz w:val="28"/>
          <w:szCs w:val="28"/>
        </w:rPr>
        <w:t xml:space="preserve">в Администрации </w:t>
      </w:r>
      <w:r w:rsidR="00033DC4">
        <w:rPr>
          <w:rFonts w:ascii="Times New Roman" w:hAnsi="Times New Roman" w:cs="Times New Roman"/>
          <w:sz w:val="28"/>
          <w:szCs w:val="28"/>
        </w:rPr>
        <w:t>у исполнителя  и хранится в деле согласно номенклатуре.</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Заполнение реквизитов "Адресат" и "Отметка об исполнителе" осуществляется следующим образом:</w:t>
      </w:r>
    </w:p>
    <w:p w:rsidR="00CF0802"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w:t>
      </w:r>
      <w:r w:rsidR="00CF0802">
        <w:rPr>
          <w:rFonts w:ascii="Times New Roman" w:hAnsi="Times New Roman" w:cs="Times New Roman"/>
          <w:sz w:val="28"/>
          <w:szCs w:val="28"/>
        </w:rPr>
        <w:t>П</w:t>
      </w:r>
      <w:r w:rsidRPr="00EB2737">
        <w:rPr>
          <w:rFonts w:ascii="Times New Roman" w:hAnsi="Times New Roman" w:cs="Times New Roman"/>
          <w:sz w:val="28"/>
          <w:szCs w:val="28"/>
        </w:rPr>
        <w:t>очтовый адрес на документ</w:t>
      </w:r>
      <w:r w:rsidR="00153F57">
        <w:rPr>
          <w:rFonts w:ascii="Times New Roman" w:hAnsi="Times New Roman" w:cs="Times New Roman"/>
          <w:sz w:val="28"/>
          <w:szCs w:val="28"/>
        </w:rPr>
        <w:t>ах</w:t>
      </w:r>
      <w:r w:rsidRPr="00EB2737">
        <w:rPr>
          <w:rFonts w:ascii="Times New Roman" w:hAnsi="Times New Roman" w:cs="Times New Roman"/>
          <w:sz w:val="28"/>
          <w:szCs w:val="28"/>
        </w:rPr>
        <w:t>, направляемых в</w:t>
      </w:r>
      <w:r w:rsidR="00457B6E" w:rsidRPr="00EB2737">
        <w:rPr>
          <w:rFonts w:ascii="Times New Roman" w:hAnsi="Times New Roman" w:cs="Times New Roman"/>
          <w:sz w:val="28"/>
          <w:szCs w:val="28"/>
        </w:rPr>
        <w:t xml:space="preserve"> исполнительные органы государственной власти, </w:t>
      </w:r>
      <w:r w:rsidRPr="00EB2737">
        <w:rPr>
          <w:rFonts w:ascii="Times New Roman" w:hAnsi="Times New Roman" w:cs="Times New Roman"/>
          <w:sz w:val="28"/>
          <w:szCs w:val="28"/>
        </w:rPr>
        <w:t xml:space="preserve"> </w:t>
      </w:r>
      <w:r w:rsidR="000C4BB6" w:rsidRPr="00EB2737">
        <w:rPr>
          <w:rFonts w:ascii="Times New Roman" w:hAnsi="Times New Roman" w:cs="Times New Roman"/>
          <w:sz w:val="28"/>
          <w:szCs w:val="28"/>
        </w:rPr>
        <w:t xml:space="preserve">высшие органы  государственной власти Российской </w:t>
      </w:r>
      <w:r w:rsidR="00CF0802">
        <w:rPr>
          <w:rFonts w:ascii="Times New Roman" w:hAnsi="Times New Roman" w:cs="Times New Roman"/>
          <w:sz w:val="28"/>
          <w:szCs w:val="28"/>
        </w:rPr>
        <w:t>Ф</w:t>
      </w:r>
      <w:r w:rsidR="000C4BB6" w:rsidRPr="00EB2737">
        <w:rPr>
          <w:rFonts w:ascii="Times New Roman" w:hAnsi="Times New Roman" w:cs="Times New Roman"/>
          <w:sz w:val="28"/>
          <w:szCs w:val="28"/>
        </w:rPr>
        <w:t>едерации</w:t>
      </w:r>
      <w:r w:rsidR="003500E8" w:rsidRPr="00EB2737">
        <w:rPr>
          <w:rFonts w:ascii="Times New Roman" w:hAnsi="Times New Roman" w:cs="Times New Roman"/>
          <w:sz w:val="28"/>
          <w:szCs w:val="28"/>
        </w:rPr>
        <w:t xml:space="preserve">, </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Ф</w:t>
      </w:r>
      <w:r w:rsidRPr="00EB2737">
        <w:rPr>
          <w:rFonts w:ascii="Times New Roman" w:hAnsi="Times New Roman" w:cs="Times New Roman"/>
          <w:sz w:val="28"/>
          <w:szCs w:val="28"/>
        </w:rPr>
        <w:t xml:space="preserve">едеральные органы исполнительной власти Российской Федерации, территориальные органы федерального органа исполнительной власти в субъектах Российской Федерации, постоянным </w:t>
      </w:r>
      <w:r w:rsidRPr="00EB2737">
        <w:rPr>
          <w:rFonts w:ascii="Times New Roman" w:hAnsi="Times New Roman" w:cs="Times New Roman"/>
          <w:sz w:val="28"/>
          <w:szCs w:val="28"/>
        </w:rPr>
        <w:lastRenderedPageBreak/>
        <w:t>корреспондентам (законодательные, исполнительные органы государственной власти области, судебные органы и др.)</w:t>
      </w:r>
      <w:r w:rsidR="00CF0802">
        <w:rPr>
          <w:rFonts w:ascii="Times New Roman" w:hAnsi="Times New Roman" w:cs="Times New Roman"/>
          <w:sz w:val="28"/>
          <w:szCs w:val="28"/>
        </w:rPr>
        <w:t xml:space="preserve"> не указывается.</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 xml:space="preserve"> </w:t>
      </w:r>
    </w:p>
    <w:p w:rsidR="000932DB" w:rsidRPr="00EB2737" w:rsidRDefault="00CF080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0932DB" w:rsidRPr="00EB2737">
        <w:rPr>
          <w:rFonts w:ascii="Times New Roman" w:hAnsi="Times New Roman" w:cs="Times New Roman"/>
          <w:sz w:val="28"/>
          <w:szCs w:val="28"/>
        </w:rPr>
        <w:t>фамилия ответственного исполнителя, подготовившего документ, и его телефон.</w:t>
      </w:r>
    </w:p>
    <w:p w:rsidR="00207F91" w:rsidRDefault="00207F91" w:rsidP="00EB2737">
      <w:pPr>
        <w:pStyle w:val="ConsPlusNormal"/>
        <w:ind w:firstLine="540"/>
        <w:jc w:val="both"/>
        <w:rPr>
          <w:rFonts w:ascii="Times New Roman" w:hAnsi="Times New Roman" w:cs="Times New Roman"/>
          <w:sz w:val="28"/>
          <w:szCs w:val="28"/>
        </w:rPr>
      </w:pPr>
    </w:p>
    <w:p w:rsidR="000932DB" w:rsidRPr="0082798D" w:rsidRDefault="000932DB" w:rsidP="00EB2737">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0932DB" w:rsidRPr="0082798D" w:rsidRDefault="000932DB" w:rsidP="00ED79C9">
      <w:pPr>
        <w:pStyle w:val="ConsPlusNonformat"/>
        <w:ind w:firstLine="540"/>
        <w:jc w:val="both"/>
        <w:rPr>
          <w:rFonts w:ascii="Times New Roman" w:hAnsi="Times New Roman" w:cs="Times New Roman"/>
          <w:b/>
          <w:sz w:val="28"/>
          <w:szCs w:val="28"/>
        </w:rPr>
      </w:pPr>
      <w:r w:rsidRPr="0082798D">
        <w:rPr>
          <w:rFonts w:ascii="Times New Roman" w:hAnsi="Times New Roman" w:cs="Times New Roman"/>
          <w:b/>
          <w:sz w:val="28"/>
          <w:szCs w:val="28"/>
        </w:rPr>
        <w:t>Иванов                       или      И.И. Иванов</w:t>
      </w:r>
    </w:p>
    <w:p w:rsidR="000932DB" w:rsidRPr="0082798D" w:rsidRDefault="000932DB" w:rsidP="00EB2737">
      <w:pPr>
        <w:pStyle w:val="ConsPlusNonformat"/>
        <w:jc w:val="both"/>
        <w:rPr>
          <w:rFonts w:ascii="Times New Roman" w:hAnsi="Times New Roman" w:cs="Times New Roman"/>
          <w:b/>
          <w:sz w:val="28"/>
          <w:szCs w:val="28"/>
        </w:rPr>
      </w:pPr>
      <w:r w:rsidRPr="0082798D">
        <w:rPr>
          <w:rFonts w:ascii="Times New Roman" w:hAnsi="Times New Roman" w:cs="Times New Roman"/>
          <w:b/>
          <w:sz w:val="28"/>
          <w:szCs w:val="28"/>
        </w:rPr>
        <w:t xml:space="preserve">    </w:t>
      </w:r>
      <w:r w:rsidR="00ED79C9"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3-00-05</w:t>
      </w:r>
      <w:r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 xml:space="preserve">            3-00-25</w:t>
      </w:r>
    </w:p>
    <w:p w:rsidR="000932DB" w:rsidRPr="00EB2737" w:rsidRDefault="000932DB" w:rsidP="00EB2737">
      <w:pPr>
        <w:pStyle w:val="ConsPlusNormal"/>
        <w:jc w:val="both"/>
        <w:rPr>
          <w:rFonts w:ascii="Times New Roman" w:hAnsi="Times New Roman" w:cs="Times New Roman"/>
          <w:sz w:val="28"/>
          <w:szCs w:val="28"/>
        </w:rPr>
      </w:pPr>
    </w:p>
    <w:p w:rsidR="000932DB" w:rsidRPr="00F2111E" w:rsidRDefault="00346CCC" w:rsidP="00EB2737">
      <w:pPr>
        <w:pStyle w:val="ConsPlusNormal"/>
        <w:ind w:firstLine="540"/>
        <w:jc w:val="both"/>
        <w:rPr>
          <w:rFonts w:ascii="Times New Roman" w:hAnsi="Times New Roman" w:cs="Times New Roman"/>
          <w:color w:val="000000" w:themeColor="text1"/>
          <w:sz w:val="28"/>
          <w:szCs w:val="28"/>
        </w:rPr>
      </w:pPr>
      <w:bookmarkStart w:id="9" w:name="Par1406"/>
      <w:bookmarkEnd w:id="9"/>
      <w:r>
        <w:rPr>
          <w:rFonts w:ascii="Times New Roman" w:hAnsi="Times New Roman" w:cs="Times New Roman"/>
          <w:sz w:val="28"/>
          <w:szCs w:val="28"/>
        </w:rPr>
        <w:t>4</w:t>
      </w:r>
      <w:r w:rsidR="000932DB" w:rsidRPr="00EB2737">
        <w:rPr>
          <w:rFonts w:ascii="Times New Roman" w:hAnsi="Times New Roman" w:cs="Times New Roman"/>
          <w:sz w:val="28"/>
          <w:szCs w:val="28"/>
        </w:rPr>
        <w:t>.</w:t>
      </w:r>
      <w:r w:rsidR="005E3DE0">
        <w:rPr>
          <w:rFonts w:ascii="Times New Roman" w:hAnsi="Times New Roman" w:cs="Times New Roman"/>
          <w:sz w:val="28"/>
          <w:szCs w:val="28"/>
        </w:rPr>
        <w:t>8</w:t>
      </w:r>
      <w:r w:rsidR="000932DB" w:rsidRPr="00EB2737">
        <w:rPr>
          <w:rFonts w:ascii="Times New Roman" w:hAnsi="Times New Roman" w:cs="Times New Roman"/>
          <w:sz w:val="28"/>
          <w:szCs w:val="28"/>
        </w:rPr>
        <w:t>.7. Письма визируются. Визы проставляются в левом нижнем углу</w:t>
      </w:r>
      <w:r w:rsidR="00F715F7">
        <w:rPr>
          <w:rFonts w:ascii="Times New Roman" w:hAnsi="Times New Roman" w:cs="Times New Roman"/>
          <w:sz w:val="28"/>
          <w:szCs w:val="28"/>
        </w:rPr>
        <w:t xml:space="preserve"> с </w:t>
      </w:r>
      <w:r w:rsidR="000932DB" w:rsidRPr="00EB2737">
        <w:rPr>
          <w:rFonts w:ascii="Times New Roman" w:hAnsi="Times New Roman" w:cs="Times New Roman"/>
          <w:sz w:val="28"/>
          <w:szCs w:val="28"/>
        </w:rPr>
        <w:t xml:space="preserve"> </w:t>
      </w:r>
      <w:r w:rsidR="00F715F7">
        <w:rPr>
          <w:rFonts w:ascii="Times New Roman" w:hAnsi="Times New Roman" w:cs="Times New Roman"/>
          <w:sz w:val="28"/>
          <w:szCs w:val="28"/>
        </w:rPr>
        <w:t>указанием  фамилии</w:t>
      </w:r>
      <w:r w:rsidR="000932DB" w:rsidRPr="00EB2737">
        <w:rPr>
          <w:rFonts w:ascii="Times New Roman" w:hAnsi="Times New Roman" w:cs="Times New Roman"/>
          <w:sz w:val="28"/>
          <w:szCs w:val="28"/>
        </w:rPr>
        <w:t xml:space="preserve"> и телефон</w:t>
      </w:r>
      <w:r w:rsidR="00F715F7">
        <w:rPr>
          <w:rFonts w:ascii="Times New Roman" w:hAnsi="Times New Roman" w:cs="Times New Roman"/>
          <w:sz w:val="28"/>
          <w:szCs w:val="28"/>
        </w:rPr>
        <w:t>а</w:t>
      </w:r>
      <w:r w:rsidR="000932DB" w:rsidRPr="00EB2737">
        <w:rPr>
          <w:rFonts w:ascii="Times New Roman" w:hAnsi="Times New Roman" w:cs="Times New Roman"/>
          <w:sz w:val="28"/>
          <w:szCs w:val="28"/>
        </w:rPr>
        <w:t xml:space="preserve"> исполнителя</w:t>
      </w:r>
      <w:r w:rsidR="000932DB" w:rsidRPr="00F2111E">
        <w:rPr>
          <w:rFonts w:ascii="Times New Roman" w:hAnsi="Times New Roman" w:cs="Times New Roman"/>
          <w:color w:val="000000" w:themeColor="text1"/>
          <w:sz w:val="28"/>
          <w:szCs w:val="28"/>
        </w:rPr>
        <w:t>.</w:t>
      </w:r>
    </w:p>
    <w:p w:rsidR="000932DB" w:rsidRPr="00EB2737" w:rsidRDefault="003500E8"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До представления на подпись главе </w:t>
      </w:r>
      <w:r w:rsidR="00685D6F">
        <w:rPr>
          <w:rFonts w:ascii="Times New Roman" w:hAnsi="Times New Roman" w:cs="Times New Roman"/>
          <w:sz w:val="28"/>
          <w:szCs w:val="28"/>
        </w:rPr>
        <w:t>А</w:t>
      </w:r>
      <w:r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проекты писем, направляемые в </w:t>
      </w:r>
      <w:r w:rsidR="00457B6E" w:rsidRPr="00EB2737">
        <w:rPr>
          <w:rFonts w:ascii="Times New Roman" w:hAnsi="Times New Roman" w:cs="Times New Roman"/>
          <w:sz w:val="28"/>
          <w:szCs w:val="28"/>
        </w:rPr>
        <w:t xml:space="preserve">правительство Воронежской области, </w:t>
      </w:r>
      <w:r w:rsidRPr="00EB2737">
        <w:rPr>
          <w:rFonts w:ascii="Times New Roman" w:hAnsi="Times New Roman" w:cs="Times New Roman"/>
          <w:sz w:val="28"/>
          <w:szCs w:val="28"/>
        </w:rPr>
        <w:t xml:space="preserve"> исполнительные  органы государственной власти </w:t>
      </w:r>
      <w:r w:rsidR="000932DB" w:rsidRPr="00EB2737">
        <w:rPr>
          <w:rFonts w:ascii="Times New Roman" w:hAnsi="Times New Roman" w:cs="Times New Roman"/>
          <w:sz w:val="28"/>
          <w:szCs w:val="28"/>
        </w:rPr>
        <w:t xml:space="preserve"> визируются заместителями </w:t>
      </w:r>
      <w:r w:rsidRPr="00EB2737">
        <w:rPr>
          <w:rFonts w:ascii="Times New Roman" w:hAnsi="Times New Roman" w:cs="Times New Roman"/>
          <w:sz w:val="28"/>
          <w:szCs w:val="28"/>
        </w:rPr>
        <w:t xml:space="preserve"> главы </w:t>
      </w:r>
      <w:r w:rsidR="00685D6F">
        <w:rPr>
          <w:rFonts w:ascii="Times New Roman" w:hAnsi="Times New Roman" w:cs="Times New Roman"/>
          <w:sz w:val="28"/>
          <w:szCs w:val="28"/>
        </w:rPr>
        <w:t>А</w:t>
      </w:r>
      <w:r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сферу деятельности которых затрагивает проект письма, либо теми руководителями, которым давались поручения </w:t>
      </w:r>
      <w:r w:rsidRPr="00EB2737">
        <w:rPr>
          <w:rFonts w:ascii="Times New Roman" w:hAnsi="Times New Roman" w:cs="Times New Roman"/>
          <w:sz w:val="28"/>
          <w:szCs w:val="28"/>
        </w:rPr>
        <w:t xml:space="preserve">главы </w:t>
      </w:r>
      <w:r w:rsidR="00685D6F">
        <w:rPr>
          <w:rFonts w:ascii="Times New Roman" w:hAnsi="Times New Roman" w:cs="Times New Roman"/>
          <w:sz w:val="28"/>
          <w:szCs w:val="28"/>
        </w:rPr>
        <w:t>А</w:t>
      </w:r>
      <w:r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Письма, представляемые на подпись должностным лицам </w:t>
      </w:r>
      <w:r w:rsidR="00685D6F">
        <w:rPr>
          <w:rFonts w:ascii="Times New Roman" w:hAnsi="Times New Roman" w:cs="Times New Roman"/>
          <w:sz w:val="28"/>
          <w:szCs w:val="28"/>
        </w:rPr>
        <w:t>А</w:t>
      </w:r>
      <w:r w:rsidR="003500E8" w:rsidRPr="00EB2737">
        <w:rPr>
          <w:rFonts w:ascii="Times New Roman" w:hAnsi="Times New Roman" w:cs="Times New Roman"/>
          <w:sz w:val="28"/>
          <w:szCs w:val="28"/>
        </w:rPr>
        <w:t>дминистрации</w:t>
      </w:r>
      <w:r w:rsidRPr="00EB2737">
        <w:rPr>
          <w:rFonts w:ascii="Times New Roman" w:hAnsi="Times New Roman" w:cs="Times New Roman"/>
          <w:sz w:val="28"/>
          <w:szCs w:val="28"/>
        </w:rPr>
        <w:t>, оформляются в соответствии с требованиями настоящей Инструкции, без исправлений и опечаток.</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При наличии замечаний к оформлению проекты документов возвращаются на доработку исполнителям.</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Исполнители несут ответственность за соответствие текста на </w:t>
      </w:r>
      <w:r w:rsidR="004F28A4" w:rsidRPr="00EB2737">
        <w:rPr>
          <w:rFonts w:ascii="Times New Roman" w:hAnsi="Times New Roman" w:cs="Times New Roman"/>
          <w:sz w:val="28"/>
          <w:szCs w:val="28"/>
        </w:rPr>
        <w:t xml:space="preserve">исходящих </w:t>
      </w:r>
      <w:r w:rsidRPr="00EB2737">
        <w:rPr>
          <w:rFonts w:ascii="Times New Roman" w:hAnsi="Times New Roman" w:cs="Times New Roman"/>
          <w:sz w:val="28"/>
          <w:szCs w:val="28"/>
        </w:rPr>
        <w:t xml:space="preserve"> документа</w:t>
      </w:r>
      <w:r w:rsidR="004F28A4" w:rsidRPr="00EB2737">
        <w:rPr>
          <w:rFonts w:ascii="Times New Roman" w:hAnsi="Times New Roman" w:cs="Times New Roman"/>
          <w:sz w:val="28"/>
          <w:szCs w:val="28"/>
        </w:rPr>
        <w:t>х</w:t>
      </w:r>
      <w:r w:rsidRPr="00EB2737">
        <w:rPr>
          <w:rFonts w:ascii="Times New Roman" w:hAnsi="Times New Roman" w:cs="Times New Roman"/>
          <w:sz w:val="28"/>
          <w:szCs w:val="28"/>
        </w:rPr>
        <w:t>.</w:t>
      </w:r>
    </w:p>
    <w:p w:rsidR="00685D6F" w:rsidRDefault="00685D6F" w:rsidP="00685D6F">
      <w:pPr>
        <w:pStyle w:val="ConsPlusTitle"/>
        <w:ind w:firstLine="540"/>
        <w:jc w:val="both"/>
        <w:outlineLvl w:val="2"/>
        <w:rPr>
          <w:rFonts w:ascii="Times New Roman" w:hAnsi="Times New Roman" w:cs="Times New Roman"/>
          <w:sz w:val="28"/>
          <w:szCs w:val="28"/>
        </w:rPr>
      </w:pPr>
    </w:p>
    <w:p w:rsidR="00260B9C" w:rsidRPr="00685D6F" w:rsidRDefault="00346CCC" w:rsidP="00685D6F">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9</w:t>
      </w:r>
      <w:r w:rsidR="00260B9C" w:rsidRPr="00685D6F">
        <w:rPr>
          <w:rFonts w:ascii="Times New Roman" w:hAnsi="Times New Roman" w:cs="Times New Roman"/>
          <w:sz w:val="28"/>
          <w:szCs w:val="28"/>
        </w:rPr>
        <w:t>. Записка (аналитическая, докладная, служебная, объяснительная).</w:t>
      </w:r>
    </w:p>
    <w:p w:rsidR="00685D6F" w:rsidRDefault="00685D6F" w:rsidP="00685D6F">
      <w:pPr>
        <w:pStyle w:val="ConsPlusNormal"/>
        <w:ind w:firstLine="540"/>
        <w:jc w:val="both"/>
        <w:rPr>
          <w:rFonts w:ascii="Times New Roman" w:hAnsi="Times New Roman" w:cs="Times New Roman"/>
          <w:sz w:val="28"/>
          <w:szCs w:val="28"/>
        </w:rPr>
      </w:pPr>
    </w:p>
    <w:p w:rsidR="00346CCC" w:rsidRPr="008A07E6" w:rsidRDefault="00346CCC" w:rsidP="008A07E6">
      <w:pPr>
        <w:pStyle w:val="ConsPlusTitle"/>
        <w:widowControl/>
        <w:spacing w:line="247" w:lineRule="auto"/>
        <w:ind w:firstLine="709"/>
        <w:jc w:val="both"/>
        <w:outlineLvl w:val="2"/>
        <w:rPr>
          <w:rFonts w:ascii="Times New Roman" w:hAnsi="Times New Roman" w:cs="Times New Roman"/>
          <w:b w:val="0"/>
          <w:sz w:val="28"/>
          <w:szCs w:val="28"/>
        </w:rPr>
      </w:pPr>
      <w:r>
        <w:rPr>
          <w:rFonts w:ascii="Times New Roman" w:hAnsi="Times New Roman" w:cs="Times New Roman"/>
          <w:b w:val="0"/>
          <w:color w:val="000000"/>
          <w:sz w:val="28"/>
          <w:szCs w:val="28"/>
        </w:rPr>
        <w:t>А</w:t>
      </w:r>
      <w:r w:rsidRPr="001110B1">
        <w:rPr>
          <w:rFonts w:ascii="Times New Roman" w:hAnsi="Times New Roman" w:cs="Times New Roman"/>
          <w:b w:val="0"/>
          <w:color w:val="000000"/>
          <w:sz w:val="28"/>
          <w:szCs w:val="28"/>
        </w:rPr>
        <w:t>налитические, докла</w:t>
      </w:r>
      <w:r>
        <w:rPr>
          <w:rFonts w:ascii="Times New Roman" w:hAnsi="Times New Roman" w:cs="Times New Roman"/>
          <w:b w:val="0"/>
          <w:color w:val="000000"/>
          <w:sz w:val="28"/>
          <w:szCs w:val="28"/>
        </w:rPr>
        <w:t>дные, служебные, объяснительные</w:t>
      </w:r>
      <w:r w:rsidRPr="001110B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з</w:t>
      </w:r>
      <w:r w:rsidRPr="001110B1">
        <w:rPr>
          <w:rFonts w:ascii="Times New Roman" w:hAnsi="Times New Roman" w:cs="Times New Roman"/>
          <w:b w:val="0"/>
          <w:color w:val="000000"/>
          <w:sz w:val="28"/>
          <w:szCs w:val="28"/>
        </w:rPr>
        <w:t>аписки (далее – служебные</w:t>
      </w:r>
      <w:r w:rsidR="008A07E6">
        <w:rPr>
          <w:rFonts w:ascii="Times New Roman" w:hAnsi="Times New Roman" w:cs="Times New Roman"/>
          <w:b w:val="0"/>
          <w:color w:val="000000"/>
          <w:sz w:val="28"/>
          <w:szCs w:val="28"/>
        </w:rPr>
        <w:t xml:space="preserve"> записки) </w:t>
      </w:r>
      <w:r w:rsidRPr="008A07E6">
        <w:rPr>
          <w:rFonts w:ascii="Times New Roman" w:hAnsi="Times New Roman" w:cs="Times New Roman"/>
          <w:b w:val="0"/>
          <w:sz w:val="28"/>
          <w:szCs w:val="28"/>
        </w:rPr>
        <w:t>готовятся на  стандартных листах формата А4  в электронном виде и  имеют следующие реквизиты: «адресат», «дата документа»,</w:t>
      </w:r>
      <w:r w:rsidR="008A07E6">
        <w:rPr>
          <w:rFonts w:ascii="Times New Roman" w:hAnsi="Times New Roman" w:cs="Times New Roman"/>
          <w:b w:val="0"/>
          <w:sz w:val="28"/>
          <w:szCs w:val="28"/>
        </w:rPr>
        <w:t xml:space="preserve"> «название документа»,</w:t>
      </w:r>
      <w:r w:rsidRPr="008A07E6">
        <w:rPr>
          <w:rFonts w:ascii="Times New Roman" w:hAnsi="Times New Roman" w:cs="Times New Roman"/>
          <w:b w:val="0"/>
          <w:sz w:val="28"/>
          <w:szCs w:val="28"/>
        </w:rPr>
        <w:t xml:space="preserve"> «заголовок к тексту», «текст документа», «подпись», «отметка об исполнителе».</w:t>
      </w:r>
    </w:p>
    <w:p w:rsidR="00260B9C" w:rsidRPr="00685D6F" w:rsidRDefault="00260B9C" w:rsidP="00685D6F">
      <w:pPr>
        <w:pStyle w:val="ConsPlusNormal"/>
        <w:ind w:firstLine="540"/>
        <w:jc w:val="both"/>
        <w:rPr>
          <w:rFonts w:ascii="Times New Roman" w:hAnsi="Times New Roman" w:cs="Times New Roman"/>
          <w:sz w:val="28"/>
          <w:szCs w:val="28"/>
        </w:rPr>
      </w:pPr>
      <w:r w:rsidRPr="00685D6F">
        <w:rPr>
          <w:rFonts w:ascii="Times New Roman" w:hAnsi="Times New Roman" w:cs="Times New Roman"/>
          <w:sz w:val="28"/>
          <w:szCs w:val="28"/>
        </w:rPr>
        <w:t xml:space="preserve">Образец оформления служебной записки приведен в </w:t>
      </w:r>
      <w:hyperlink w:anchor="Par2590" w:tooltip="Образец оформления служебной записки" w:history="1">
        <w:r w:rsidR="002F35DE">
          <w:rPr>
            <w:rFonts w:ascii="Times New Roman" w:hAnsi="Times New Roman" w:cs="Times New Roman"/>
            <w:color w:val="000000" w:themeColor="text1"/>
            <w:sz w:val="28"/>
            <w:szCs w:val="28"/>
          </w:rPr>
          <w:t>П</w:t>
        </w:r>
        <w:r w:rsidR="00F2111E" w:rsidRPr="008A07E6">
          <w:rPr>
            <w:rFonts w:ascii="Times New Roman" w:hAnsi="Times New Roman" w:cs="Times New Roman"/>
            <w:color w:val="000000" w:themeColor="text1"/>
            <w:sz w:val="28"/>
            <w:szCs w:val="28"/>
          </w:rPr>
          <w:t>риложении №</w:t>
        </w:r>
        <w:r w:rsidRPr="008A07E6">
          <w:rPr>
            <w:rFonts w:ascii="Times New Roman" w:hAnsi="Times New Roman" w:cs="Times New Roman"/>
            <w:color w:val="000000" w:themeColor="text1"/>
            <w:sz w:val="28"/>
            <w:szCs w:val="28"/>
          </w:rPr>
          <w:t xml:space="preserve"> </w:t>
        </w:r>
      </w:hyperlink>
      <w:r w:rsidR="00F2111E" w:rsidRPr="008A07E6">
        <w:rPr>
          <w:rFonts w:ascii="Times New Roman" w:hAnsi="Times New Roman" w:cs="Times New Roman"/>
          <w:color w:val="000000" w:themeColor="text1"/>
          <w:sz w:val="28"/>
          <w:szCs w:val="28"/>
        </w:rPr>
        <w:t>1</w:t>
      </w:r>
      <w:r w:rsidR="00207F91">
        <w:rPr>
          <w:rFonts w:ascii="Times New Roman" w:hAnsi="Times New Roman" w:cs="Times New Roman"/>
          <w:color w:val="000000" w:themeColor="text1"/>
          <w:sz w:val="28"/>
          <w:szCs w:val="28"/>
        </w:rPr>
        <w:t>8</w:t>
      </w:r>
      <w:r w:rsidR="008A07E6" w:rsidRPr="008A07E6">
        <w:rPr>
          <w:rFonts w:ascii="Times New Roman" w:hAnsi="Times New Roman" w:cs="Times New Roman"/>
          <w:color w:val="000000" w:themeColor="text1"/>
          <w:sz w:val="28"/>
          <w:szCs w:val="28"/>
        </w:rPr>
        <w:t>.</w:t>
      </w:r>
      <w:r w:rsidRPr="00F2111E">
        <w:rPr>
          <w:rFonts w:ascii="Times New Roman" w:hAnsi="Times New Roman" w:cs="Times New Roman"/>
          <w:color w:val="000000" w:themeColor="text1"/>
          <w:sz w:val="28"/>
          <w:szCs w:val="28"/>
        </w:rPr>
        <w:t xml:space="preserve"> </w:t>
      </w:r>
    </w:p>
    <w:p w:rsidR="00685D6F" w:rsidRDefault="00685D6F" w:rsidP="00276A5B">
      <w:pPr>
        <w:pStyle w:val="ConsPlusTitle"/>
        <w:spacing w:before="240"/>
        <w:ind w:firstLine="540"/>
        <w:jc w:val="both"/>
        <w:outlineLvl w:val="2"/>
      </w:pPr>
    </w:p>
    <w:p w:rsidR="00276A5B" w:rsidRDefault="00346CCC" w:rsidP="00685D6F">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5E3DE0">
        <w:rPr>
          <w:rFonts w:ascii="Times New Roman" w:hAnsi="Times New Roman" w:cs="Times New Roman"/>
          <w:sz w:val="28"/>
          <w:szCs w:val="28"/>
        </w:rPr>
        <w:t>10</w:t>
      </w:r>
      <w:r w:rsidR="00276A5B" w:rsidRPr="00685D6F">
        <w:rPr>
          <w:rFonts w:ascii="Times New Roman" w:hAnsi="Times New Roman" w:cs="Times New Roman"/>
          <w:sz w:val="28"/>
          <w:szCs w:val="28"/>
        </w:rPr>
        <w:t>. Особенности подготовки и оформления служебных писем при переписке с зарубежными адресатами.</w:t>
      </w:r>
    </w:p>
    <w:p w:rsidR="00685D6F" w:rsidRPr="00685D6F" w:rsidRDefault="00685D6F" w:rsidP="00685D6F">
      <w:pPr>
        <w:pStyle w:val="ConsPlusTitle"/>
        <w:ind w:firstLine="540"/>
        <w:jc w:val="both"/>
        <w:outlineLvl w:val="2"/>
        <w:rPr>
          <w:rFonts w:ascii="Times New Roman" w:hAnsi="Times New Roman" w:cs="Times New Roman"/>
          <w:sz w:val="28"/>
          <w:szCs w:val="28"/>
        </w:rPr>
      </w:pPr>
    </w:p>
    <w:p w:rsidR="004452E4" w:rsidRPr="00D47698" w:rsidRDefault="00031343" w:rsidP="004452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276A5B" w:rsidRPr="00685D6F">
        <w:rPr>
          <w:rFonts w:ascii="Times New Roman" w:hAnsi="Times New Roman" w:cs="Times New Roman"/>
          <w:sz w:val="28"/>
          <w:szCs w:val="28"/>
        </w:rPr>
        <w:t>.</w:t>
      </w:r>
      <w:r w:rsidR="005E3DE0">
        <w:rPr>
          <w:rFonts w:ascii="Times New Roman" w:hAnsi="Times New Roman" w:cs="Times New Roman"/>
          <w:sz w:val="28"/>
          <w:szCs w:val="28"/>
        </w:rPr>
        <w:t>10</w:t>
      </w:r>
      <w:r w:rsidR="00276A5B" w:rsidRPr="00685D6F">
        <w:rPr>
          <w:rFonts w:ascii="Times New Roman" w:hAnsi="Times New Roman" w:cs="Times New Roman"/>
          <w:sz w:val="28"/>
          <w:szCs w:val="28"/>
        </w:rPr>
        <w:t xml:space="preserve">.1. </w:t>
      </w:r>
      <w:r w:rsidR="00346CCC">
        <w:rPr>
          <w:rFonts w:ascii="Times New Roman" w:hAnsi="Times New Roman" w:cs="Times New Roman"/>
          <w:sz w:val="28"/>
          <w:szCs w:val="28"/>
        </w:rPr>
        <w:t>П</w:t>
      </w:r>
      <w:r w:rsidR="00276A5B" w:rsidRPr="00685D6F">
        <w:rPr>
          <w:rFonts w:ascii="Times New Roman" w:hAnsi="Times New Roman" w:cs="Times New Roman"/>
          <w:sz w:val="28"/>
          <w:szCs w:val="28"/>
        </w:rPr>
        <w:t xml:space="preserve">исьма, направляемые в </w:t>
      </w:r>
      <w:r w:rsidR="004452E4">
        <w:rPr>
          <w:rFonts w:ascii="Times New Roman" w:hAnsi="Times New Roman" w:cs="Times New Roman"/>
          <w:sz w:val="28"/>
          <w:szCs w:val="28"/>
        </w:rPr>
        <w:t xml:space="preserve">государственные органы </w:t>
      </w:r>
      <w:r w:rsidR="00276A5B" w:rsidRPr="00685D6F">
        <w:rPr>
          <w:rFonts w:ascii="Times New Roman" w:hAnsi="Times New Roman" w:cs="Times New Roman"/>
          <w:sz w:val="28"/>
          <w:szCs w:val="28"/>
        </w:rPr>
        <w:t>иностранных государств,</w:t>
      </w:r>
      <w:r w:rsidR="004452E4" w:rsidRPr="004452E4">
        <w:rPr>
          <w:sz w:val="28"/>
          <w:szCs w:val="28"/>
        </w:rPr>
        <w:t xml:space="preserve"> </w:t>
      </w:r>
      <w:r w:rsidR="004452E4" w:rsidRPr="00D6599E">
        <w:rPr>
          <w:rFonts w:ascii="Times New Roman" w:hAnsi="Times New Roman" w:cs="Times New Roman"/>
          <w:sz w:val="28"/>
          <w:szCs w:val="28"/>
        </w:rPr>
        <w:t xml:space="preserve">их дипломатические представительства, а также руководителям официальных международных организаций, оформляются на бланках письма </w:t>
      </w:r>
      <w:r w:rsidR="004452E4">
        <w:rPr>
          <w:rFonts w:ascii="Times New Roman" w:hAnsi="Times New Roman" w:cs="Times New Roman"/>
          <w:sz w:val="28"/>
          <w:szCs w:val="28"/>
        </w:rPr>
        <w:t xml:space="preserve">Администрации </w:t>
      </w:r>
      <w:r w:rsidR="004452E4" w:rsidRPr="00D6599E">
        <w:rPr>
          <w:rFonts w:ascii="Times New Roman" w:hAnsi="Times New Roman" w:cs="Times New Roman"/>
          <w:sz w:val="28"/>
          <w:szCs w:val="28"/>
        </w:rPr>
        <w:t xml:space="preserve"> и подписываются </w:t>
      </w:r>
      <w:r w:rsidR="004452E4">
        <w:rPr>
          <w:rFonts w:ascii="Times New Roman" w:hAnsi="Times New Roman" w:cs="Times New Roman"/>
          <w:sz w:val="28"/>
          <w:szCs w:val="28"/>
        </w:rPr>
        <w:t xml:space="preserve">главой </w:t>
      </w:r>
      <w:r w:rsidR="004452E4" w:rsidRPr="00D6599E">
        <w:rPr>
          <w:rFonts w:ascii="Times New Roman" w:hAnsi="Times New Roman" w:cs="Times New Roman"/>
          <w:sz w:val="28"/>
          <w:szCs w:val="28"/>
        </w:rPr>
        <w:t xml:space="preserve"> </w:t>
      </w:r>
      <w:r w:rsidR="004452E4">
        <w:rPr>
          <w:rFonts w:ascii="Times New Roman" w:hAnsi="Times New Roman" w:cs="Times New Roman"/>
          <w:sz w:val="28"/>
          <w:szCs w:val="28"/>
        </w:rPr>
        <w:t xml:space="preserve">Администрации. </w:t>
      </w:r>
      <w:r w:rsidR="004452E4" w:rsidRPr="00D6599E">
        <w:rPr>
          <w:rFonts w:ascii="Times New Roman" w:hAnsi="Times New Roman" w:cs="Times New Roman"/>
          <w:sz w:val="28"/>
          <w:szCs w:val="28"/>
        </w:rPr>
        <w:t xml:space="preserve">В остальных случаях переписка с зарубежными адресатами (бизнес-переписка, переписка </w:t>
      </w:r>
      <w:r w:rsidR="004452E4" w:rsidRPr="00D6599E">
        <w:rPr>
          <w:rFonts w:ascii="Times New Roman" w:hAnsi="Times New Roman" w:cs="Times New Roman"/>
          <w:sz w:val="28"/>
          <w:szCs w:val="28"/>
        </w:rPr>
        <w:lastRenderedPageBreak/>
        <w:t xml:space="preserve">с неофициальными международными организациями, союзами и т.п.) может вестись от имени (за подписью) </w:t>
      </w:r>
      <w:r w:rsidR="004452E4">
        <w:rPr>
          <w:rFonts w:ascii="Times New Roman" w:hAnsi="Times New Roman" w:cs="Times New Roman"/>
          <w:sz w:val="28"/>
          <w:szCs w:val="28"/>
        </w:rPr>
        <w:t xml:space="preserve">заместителей главы Администрации, </w:t>
      </w:r>
      <w:r w:rsidR="004452E4" w:rsidRPr="00D6599E">
        <w:rPr>
          <w:rFonts w:ascii="Times New Roman" w:hAnsi="Times New Roman" w:cs="Times New Roman"/>
          <w:sz w:val="28"/>
          <w:szCs w:val="28"/>
        </w:rPr>
        <w:t xml:space="preserve">руководителей структурных подразделений </w:t>
      </w:r>
      <w:r w:rsidR="004452E4">
        <w:rPr>
          <w:rFonts w:ascii="Times New Roman" w:hAnsi="Times New Roman" w:cs="Times New Roman"/>
          <w:sz w:val="28"/>
          <w:szCs w:val="28"/>
        </w:rPr>
        <w:t>Администрации</w:t>
      </w:r>
      <w:r w:rsidR="004452E4" w:rsidRPr="00D47698">
        <w:rPr>
          <w:rFonts w:ascii="Times New Roman" w:hAnsi="Times New Roman" w:cs="Times New Roman"/>
          <w:sz w:val="28"/>
          <w:szCs w:val="28"/>
        </w:rPr>
        <w:t>.</w:t>
      </w:r>
    </w:p>
    <w:p w:rsidR="004452E4" w:rsidRPr="00D6599E" w:rsidRDefault="004452E4" w:rsidP="004452E4">
      <w:pPr>
        <w:pStyle w:val="ConsPlusNormal"/>
        <w:widowControl/>
        <w:ind w:firstLine="709"/>
        <w:jc w:val="both"/>
        <w:rPr>
          <w:rFonts w:ascii="Times New Roman" w:hAnsi="Times New Roman" w:cs="Times New Roman"/>
          <w:sz w:val="28"/>
          <w:szCs w:val="28"/>
        </w:rPr>
      </w:pPr>
      <w:r w:rsidRPr="00D47698">
        <w:rPr>
          <w:rFonts w:ascii="Times New Roman" w:hAnsi="Times New Roman" w:cs="Times New Roman"/>
          <w:sz w:val="28"/>
          <w:szCs w:val="28"/>
        </w:rPr>
        <w:t>4</w:t>
      </w:r>
      <w:r w:rsidR="001F0ABF">
        <w:rPr>
          <w:rFonts w:ascii="Times New Roman" w:hAnsi="Times New Roman" w:cs="Times New Roman"/>
          <w:sz w:val="28"/>
          <w:szCs w:val="28"/>
        </w:rPr>
        <w:t>.</w:t>
      </w:r>
      <w:r w:rsidR="005E3DE0">
        <w:rPr>
          <w:rFonts w:ascii="Times New Roman" w:hAnsi="Times New Roman" w:cs="Times New Roman"/>
          <w:sz w:val="28"/>
          <w:szCs w:val="28"/>
        </w:rPr>
        <w:t>10</w:t>
      </w:r>
      <w:r w:rsidRPr="00D47698">
        <w:rPr>
          <w:rFonts w:ascii="Times New Roman" w:hAnsi="Times New Roman" w:cs="Times New Roman"/>
          <w:sz w:val="28"/>
          <w:szCs w:val="28"/>
        </w:rPr>
        <w:t>.2. Письма, направляемые зарубежным адресатам, должны</w:t>
      </w:r>
      <w:r w:rsidR="001F0ABF">
        <w:rPr>
          <w:rFonts w:ascii="Times New Roman" w:hAnsi="Times New Roman" w:cs="Times New Roman"/>
          <w:sz w:val="28"/>
          <w:szCs w:val="28"/>
        </w:rPr>
        <w:t xml:space="preserve"> </w:t>
      </w:r>
      <w:r w:rsidR="008A07E6">
        <w:rPr>
          <w:rFonts w:ascii="Times New Roman" w:hAnsi="Times New Roman" w:cs="Times New Roman"/>
          <w:sz w:val="28"/>
          <w:szCs w:val="28"/>
        </w:rPr>
        <w:t xml:space="preserve">имеет </w:t>
      </w:r>
      <w:r>
        <w:rPr>
          <w:rFonts w:ascii="Times New Roman" w:hAnsi="Times New Roman" w:cs="Times New Roman"/>
          <w:sz w:val="28"/>
          <w:szCs w:val="28"/>
        </w:rPr>
        <w:t>реквизиты: «адресат», «дата»</w:t>
      </w:r>
      <w:r w:rsidRPr="00D6599E">
        <w:rPr>
          <w:rFonts w:ascii="Times New Roman" w:hAnsi="Times New Roman" w:cs="Times New Roman"/>
          <w:sz w:val="28"/>
          <w:szCs w:val="28"/>
        </w:rPr>
        <w:t xml:space="preserve">, </w:t>
      </w:r>
      <w:r>
        <w:rPr>
          <w:rFonts w:ascii="Times New Roman" w:hAnsi="Times New Roman" w:cs="Times New Roman"/>
          <w:sz w:val="28"/>
          <w:szCs w:val="28"/>
        </w:rPr>
        <w:t>«</w:t>
      </w:r>
      <w:r w:rsidRPr="00D6599E">
        <w:rPr>
          <w:rFonts w:ascii="Times New Roman" w:hAnsi="Times New Roman" w:cs="Times New Roman"/>
          <w:sz w:val="28"/>
          <w:szCs w:val="28"/>
        </w:rPr>
        <w:t>регистрационный номер</w:t>
      </w:r>
      <w:r>
        <w:rPr>
          <w:rFonts w:ascii="Times New Roman" w:hAnsi="Times New Roman" w:cs="Times New Roman"/>
          <w:sz w:val="28"/>
          <w:szCs w:val="28"/>
        </w:rPr>
        <w:t>»</w:t>
      </w:r>
      <w:r w:rsidRPr="00D6599E">
        <w:rPr>
          <w:rFonts w:ascii="Times New Roman" w:hAnsi="Times New Roman" w:cs="Times New Roman"/>
          <w:sz w:val="28"/>
          <w:szCs w:val="28"/>
        </w:rPr>
        <w:t xml:space="preserve">, </w:t>
      </w:r>
      <w:r>
        <w:rPr>
          <w:rFonts w:ascii="Times New Roman" w:hAnsi="Times New Roman" w:cs="Times New Roman"/>
          <w:sz w:val="28"/>
          <w:szCs w:val="28"/>
        </w:rPr>
        <w:t>«</w:t>
      </w:r>
      <w:r w:rsidRPr="00D6599E">
        <w:rPr>
          <w:rFonts w:ascii="Times New Roman" w:hAnsi="Times New Roman" w:cs="Times New Roman"/>
          <w:sz w:val="28"/>
          <w:szCs w:val="28"/>
        </w:rPr>
        <w:t>текст</w:t>
      </w:r>
      <w:r>
        <w:rPr>
          <w:rFonts w:ascii="Times New Roman" w:hAnsi="Times New Roman" w:cs="Times New Roman"/>
          <w:sz w:val="28"/>
          <w:szCs w:val="28"/>
        </w:rPr>
        <w:t>»</w:t>
      </w:r>
      <w:r w:rsidRPr="00D6599E">
        <w:rPr>
          <w:rFonts w:ascii="Times New Roman" w:hAnsi="Times New Roman" w:cs="Times New Roman"/>
          <w:sz w:val="28"/>
          <w:szCs w:val="28"/>
        </w:rPr>
        <w:t xml:space="preserve">, </w:t>
      </w:r>
      <w:r>
        <w:rPr>
          <w:rFonts w:ascii="Times New Roman" w:hAnsi="Times New Roman" w:cs="Times New Roman"/>
          <w:sz w:val="28"/>
          <w:szCs w:val="28"/>
        </w:rPr>
        <w:t>«</w:t>
      </w:r>
      <w:r w:rsidRPr="00D6599E">
        <w:rPr>
          <w:rFonts w:ascii="Times New Roman" w:hAnsi="Times New Roman" w:cs="Times New Roman"/>
          <w:sz w:val="28"/>
          <w:szCs w:val="28"/>
        </w:rPr>
        <w:t>подпись</w:t>
      </w:r>
      <w:r>
        <w:rPr>
          <w:rFonts w:ascii="Times New Roman" w:hAnsi="Times New Roman" w:cs="Times New Roman"/>
          <w:sz w:val="28"/>
          <w:szCs w:val="28"/>
        </w:rPr>
        <w:t>»</w:t>
      </w:r>
      <w:r w:rsidRPr="00D6599E">
        <w:rPr>
          <w:rFonts w:ascii="Times New Roman" w:hAnsi="Times New Roman" w:cs="Times New Roman"/>
          <w:sz w:val="28"/>
          <w:szCs w:val="28"/>
        </w:rPr>
        <w:t>.</w:t>
      </w:r>
    </w:p>
    <w:p w:rsidR="004452E4" w:rsidRPr="00D6599E" w:rsidRDefault="004452E4" w:rsidP="004452E4">
      <w:pPr>
        <w:pStyle w:val="ConsPlusNormal"/>
        <w:widowControl/>
        <w:ind w:firstLine="709"/>
        <w:jc w:val="both"/>
        <w:rPr>
          <w:rFonts w:ascii="Times New Roman" w:hAnsi="Times New Roman" w:cs="Times New Roman"/>
          <w:sz w:val="28"/>
          <w:szCs w:val="28"/>
        </w:rPr>
      </w:pPr>
      <w:r w:rsidRPr="00D6599E">
        <w:rPr>
          <w:rFonts w:ascii="Times New Roman" w:hAnsi="Times New Roman" w:cs="Times New Roman"/>
          <w:sz w:val="28"/>
          <w:szCs w:val="28"/>
        </w:rPr>
        <w:t>При необходимости могут оформляться реквизиты «</w:t>
      </w:r>
      <w:r>
        <w:rPr>
          <w:rFonts w:ascii="Times New Roman" w:hAnsi="Times New Roman" w:cs="Times New Roman"/>
          <w:sz w:val="28"/>
          <w:szCs w:val="28"/>
        </w:rPr>
        <w:t>с</w:t>
      </w:r>
      <w:r w:rsidRPr="00D6599E">
        <w:rPr>
          <w:rFonts w:ascii="Times New Roman" w:hAnsi="Times New Roman" w:cs="Times New Roman"/>
          <w:sz w:val="28"/>
          <w:szCs w:val="28"/>
        </w:rPr>
        <w:t>сылка на регистрационный номер и дату поступившего письма» и «</w:t>
      </w:r>
      <w:r>
        <w:rPr>
          <w:rFonts w:ascii="Times New Roman" w:hAnsi="Times New Roman" w:cs="Times New Roman"/>
          <w:sz w:val="28"/>
          <w:szCs w:val="28"/>
        </w:rPr>
        <w:t>з</w:t>
      </w:r>
      <w:r w:rsidRPr="00D6599E">
        <w:rPr>
          <w:rFonts w:ascii="Times New Roman" w:hAnsi="Times New Roman" w:cs="Times New Roman"/>
          <w:sz w:val="28"/>
          <w:szCs w:val="28"/>
        </w:rPr>
        <w:t>аголовок к тексту». На копии письма, помещаемой в дело, дополнительно проставляется отметка об исполнителе (отметка об исполнителе на подлиннике письма зарубежному адресату не проставляется).</w:t>
      </w:r>
    </w:p>
    <w:p w:rsidR="004452E4" w:rsidRPr="00D6599E" w:rsidRDefault="004452E4" w:rsidP="004452E4">
      <w:pPr>
        <w:pStyle w:val="ConsPlusNormal"/>
        <w:widowControl/>
        <w:ind w:firstLine="709"/>
        <w:jc w:val="both"/>
        <w:rPr>
          <w:rFonts w:ascii="Times New Roman" w:hAnsi="Times New Roman" w:cs="Times New Roman"/>
          <w:sz w:val="28"/>
          <w:szCs w:val="28"/>
        </w:rPr>
      </w:pPr>
      <w:r w:rsidRPr="00D6599E">
        <w:rPr>
          <w:rFonts w:ascii="Times New Roman" w:hAnsi="Times New Roman" w:cs="Times New Roman"/>
          <w:sz w:val="28"/>
          <w:szCs w:val="28"/>
        </w:rPr>
        <w:t>Реквизит «</w:t>
      </w:r>
      <w:r>
        <w:rPr>
          <w:rFonts w:ascii="Times New Roman" w:hAnsi="Times New Roman" w:cs="Times New Roman"/>
          <w:sz w:val="28"/>
          <w:szCs w:val="28"/>
        </w:rPr>
        <w:t>а</w:t>
      </w:r>
      <w:r w:rsidRPr="00D6599E">
        <w:rPr>
          <w:rFonts w:ascii="Times New Roman" w:hAnsi="Times New Roman" w:cs="Times New Roman"/>
          <w:sz w:val="28"/>
          <w:szCs w:val="28"/>
        </w:rPr>
        <w:t>дресат» оформляется справа под реквизитами бланка. Составные части реквизита выравниваются по левой его границе. Адресатом письма может быть организация или конкретное лицо.</w:t>
      </w:r>
    </w:p>
    <w:p w:rsidR="004452E4" w:rsidRPr="00D6599E" w:rsidRDefault="004452E4" w:rsidP="004452E4">
      <w:pPr>
        <w:pStyle w:val="ConsPlusNormal"/>
        <w:widowControl/>
        <w:ind w:firstLine="709"/>
        <w:jc w:val="both"/>
        <w:rPr>
          <w:rFonts w:ascii="Times New Roman" w:hAnsi="Times New Roman" w:cs="Times New Roman"/>
          <w:sz w:val="28"/>
          <w:szCs w:val="28"/>
        </w:rPr>
      </w:pPr>
      <w:r w:rsidRPr="00D6599E">
        <w:rPr>
          <w:rFonts w:ascii="Times New Roman" w:hAnsi="Times New Roman" w:cs="Times New Roman"/>
          <w:sz w:val="28"/>
          <w:szCs w:val="28"/>
        </w:rPr>
        <w:t>Если письмо адресован</w:t>
      </w:r>
      <w:r>
        <w:rPr>
          <w:rFonts w:ascii="Times New Roman" w:hAnsi="Times New Roman" w:cs="Times New Roman"/>
          <w:sz w:val="28"/>
          <w:szCs w:val="28"/>
        </w:rPr>
        <w:t xml:space="preserve">о организации, сначала дается ее </w:t>
      </w:r>
      <w:r w:rsidRPr="00D6599E">
        <w:rPr>
          <w:rFonts w:ascii="Times New Roman" w:hAnsi="Times New Roman" w:cs="Times New Roman"/>
          <w:sz w:val="28"/>
          <w:szCs w:val="28"/>
        </w:rPr>
        <w:t>наименование, затем</w:t>
      </w:r>
      <w:r>
        <w:rPr>
          <w:rFonts w:ascii="Times New Roman" w:hAnsi="Times New Roman" w:cs="Times New Roman"/>
          <w:sz w:val="28"/>
          <w:szCs w:val="28"/>
        </w:rPr>
        <w:t xml:space="preserve"> – </w:t>
      </w:r>
      <w:r w:rsidRPr="00D6599E">
        <w:rPr>
          <w:rFonts w:ascii="Times New Roman" w:hAnsi="Times New Roman" w:cs="Times New Roman"/>
          <w:sz w:val="28"/>
          <w:szCs w:val="28"/>
        </w:rPr>
        <w:t>почтовый адрес в последовательности: номер дома или здания, название улицы; название города; страна.</w:t>
      </w:r>
    </w:p>
    <w:p w:rsidR="004452E4" w:rsidRPr="00D6599E" w:rsidRDefault="004452E4" w:rsidP="004452E4">
      <w:pPr>
        <w:pStyle w:val="ConsPlusNormal"/>
        <w:widowControl/>
        <w:ind w:firstLine="709"/>
        <w:jc w:val="both"/>
        <w:rPr>
          <w:rFonts w:ascii="Times New Roman" w:hAnsi="Times New Roman" w:cs="Times New Roman"/>
          <w:sz w:val="28"/>
          <w:szCs w:val="28"/>
        </w:rPr>
      </w:pPr>
      <w:r w:rsidRPr="00D6599E">
        <w:rPr>
          <w:rFonts w:ascii="Times New Roman" w:hAnsi="Times New Roman" w:cs="Times New Roman"/>
          <w:sz w:val="28"/>
          <w:szCs w:val="28"/>
        </w:rPr>
        <w:t>Имя, фамилия, должность адресата пишутся так же, как они даны в подписи на поступившем документе. Если письмо адресуется должностному лицу организации, то сначала указываются его имя (инициал имени), фамилия, должность, название организации, затем почтовый адрес.</w:t>
      </w:r>
    </w:p>
    <w:p w:rsidR="004452E4" w:rsidRPr="005610F8" w:rsidRDefault="004452E4" w:rsidP="004452E4">
      <w:pPr>
        <w:pStyle w:val="ConsPlusNormal"/>
        <w:widowControl/>
        <w:ind w:firstLine="709"/>
        <w:jc w:val="both"/>
        <w:rPr>
          <w:rFonts w:ascii="Times New Roman" w:hAnsi="Times New Roman" w:cs="Times New Roman"/>
          <w:sz w:val="28"/>
          <w:szCs w:val="28"/>
        </w:rPr>
      </w:pPr>
      <w:r w:rsidRPr="00D6599E">
        <w:rPr>
          <w:rFonts w:ascii="Times New Roman" w:hAnsi="Times New Roman" w:cs="Times New Roman"/>
          <w:sz w:val="28"/>
          <w:szCs w:val="28"/>
        </w:rPr>
        <w:t>Если письмо адресуется частному лицу, то сначала указываются его имя (инициал имени), фамилия</w:t>
      </w:r>
      <w:r w:rsidRPr="005610F8">
        <w:rPr>
          <w:rFonts w:ascii="Times New Roman" w:hAnsi="Times New Roman" w:cs="Times New Roman"/>
          <w:sz w:val="28"/>
          <w:szCs w:val="28"/>
        </w:rPr>
        <w:t xml:space="preserve">, затем почтовый адрес. В отдельных случаях перед фамилией лица, которому направляется письмо, рекомендуется указывать его титул. </w:t>
      </w:r>
    </w:p>
    <w:p w:rsidR="004452E4" w:rsidRDefault="004452E4" w:rsidP="004452E4">
      <w:pPr>
        <w:pStyle w:val="ConsPlusNormal"/>
        <w:widowControl/>
        <w:ind w:firstLine="709"/>
        <w:jc w:val="both"/>
        <w:rPr>
          <w:rFonts w:ascii="Times New Roman" w:hAnsi="Times New Roman" w:cs="Times New Roman"/>
          <w:sz w:val="28"/>
          <w:szCs w:val="28"/>
        </w:rPr>
      </w:pPr>
    </w:p>
    <w:p w:rsidR="004452E4" w:rsidRPr="004D2438" w:rsidRDefault="004452E4" w:rsidP="004452E4">
      <w:pPr>
        <w:pStyle w:val="ConsPlusNormal"/>
        <w:widowControl/>
        <w:ind w:firstLine="709"/>
        <w:jc w:val="both"/>
        <w:rPr>
          <w:rFonts w:ascii="Times New Roman" w:hAnsi="Times New Roman" w:cs="Times New Roman"/>
          <w:b/>
          <w:sz w:val="28"/>
          <w:szCs w:val="28"/>
        </w:rPr>
      </w:pPr>
      <w:r w:rsidRPr="004D2438">
        <w:rPr>
          <w:rFonts w:ascii="Times New Roman" w:hAnsi="Times New Roman" w:cs="Times New Roman"/>
          <w:b/>
          <w:sz w:val="28"/>
          <w:szCs w:val="28"/>
        </w:rPr>
        <w:t xml:space="preserve">Например: </w:t>
      </w:r>
    </w:p>
    <w:p w:rsidR="004452E4" w:rsidRPr="004D2438" w:rsidRDefault="004452E4" w:rsidP="004452E4">
      <w:pPr>
        <w:pStyle w:val="ConsPlusNormal"/>
        <w:widowControl/>
        <w:ind w:firstLine="709"/>
        <w:jc w:val="both"/>
        <w:rPr>
          <w:rFonts w:ascii="Times New Roman" w:hAnsi="Times New Roman" w:cs="Times New Roman"/>
          <w:b/>
          <w:sz w:val="28"/>
          <w:szCs w:val="28"/>
        </w:rPr>
      </w:pPr>
    </w:p>
    <w:tbl>
      <w:tblPr>
        <w:tblW w:w="9606" w:type="dxa"/>
        <w:tblLook w:val="04A0"/>
      </w:tblPr>
      <w:tblGrid>
        <w:gridCol w:w="4219"/>
        <w:gridCol w:w="5387"/>
      </w:tblGrid>
      <w:tr w:rsidR="004452E4" w:rsidRPr="004D2438" w:rsidTr="004D2438">
        <w:tc>
          <w:tcPr>
            <w:tcW w:w="4219" w:type="dxa"/>
          </w:tcPr>
          <w:p w:rsidR="004452E4" w:rsidRPr="004D2438" w:rsidRDefault="004452E4" w:rsidP="00EC53D4">
            <w:pPr>
              <w:pStyle w:val="ConsPlusNormal"/>
              <w:widowControl/>
              <w:jc w:val="both"/>
              <w:rPr>
                <w:rFonts w:ascii="Times New Roman" w:hAnsi="Times New Roman" w:cs="Times New Roman"/>
                <w:b/>
                <w:sz w:val="28"/>
                <w:szCs w:val="28"/>
              </w:rPr>
            </w:pPr>
          </w:p>
        </w:tc>
        <w:tc>
          <w:tcPr>
            <w:tcW w:w="5387" w:type="dxa"/>
          </w:tcPr>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Его Превосходительству</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господину М. Андерсену,</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Чрезвычайному и Полномочному Послу</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(официальное название страны)</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г. Москва</w:t>
            </w:r>
          </w:p>
        </w:tc>
      </w:tr>
    </w:tbl>
    <w:p w:rsidR="004452E4" w:rsidRDefault="004452E4" w:rsidP="004452E4">
      <w:pPr>
        <w:pStyle w:val="ConsPlusNormal"/>
        <w:widowControl/>
        <w:ind w:firstLine="539"/>
        <w:jc w:val="both"/>
        <w:rPr>
          <w:rFonts w:ascii="Times New Roman" w:hAnsi="Times New Roman" w:cs="Times New Roman"/>
          <w:sz w:val="28"/>
          <w:szCs w:val="28"/>
        </w:rPr>
      </w:pPr>
    </w:p>
    <w:p w:rsidR="004452E4" w:rsidRDefault="004452E4" w:rsidP="004452E4">
      <w:pPr>
        <w:pStyle w:val="ConsPlusNormal"/>
        <w:widowControl/>
        <w:ind w:firstLine="539"/>
        <w:jc w:val="both"/>
        <w:rPr>
          <w:rFonts w:ascii="Times New Roman" w:hAnsi="Times New Roman" w:cs="Times New Roman"/>
          <w:sz w:val="28"/>
          <w:szCs w:val="28"/>
        </w:rPr>
      </w:pPr>
      <w:r w:rsidRPr="005610F8">
        <w:rPr>
          <w:rFonts w:ascii="Times New Roman" w:hAnsi="Times New Roman" w:cs="Times New Roman"/>
          <w:sz w:val="28"/>
          <w:szCs w:val="28"/>
        </w:rPr>
        <w:t>При написании страны употребляется только официальное название государства</w:t>
      </w:r>
      <w:r>
        <w:rPr>
          <w:rFonts w:ascii="Times New Roman" w:hAnsi="Times New Roman" w:cs="Times New Roman"/>
          <w:sz w:val="28"/>
          <w:szCs w:val="28"/>
        </w:rPr>
        <w:t>,</w:t>
      </w:r>
      <w:r w:rsidRPr="005610F8">
        <w:rPr>
          <w:rFonts w:ascii="Times New Roman" w:hAnsi="Times New Roman" w:cs="Times New Roman"/>
          <w:sz w:val="28"/>
          <w:szCs w:val="28"/>
        </w:rPr>
        <w:t xml:space="preserve"> ка</w:t>
      </w:r>
      <w:r>
        <w:rPr>
          <w:rFonts w:ascii="Times New Roman" w:hAnsi="Times New Roman" w:cs="Times New Roman"/>
          <w:sz w:val="28"/>
          <w:szCs w:val="28"/>
        </w:rPr>
        <w:t>к полное, так и краткое.</w:t>
      </w:r>
    </w:p>
    <w:p w:rsidR="004452E4" w:rsidRDefault="004452E4" w:rsidP="004452E4">
      <w:pPr>
        <w:pStyle w:val="ConsPlusNormal"/>
        <w:widowControl/>
        <w:ind w:firstLine="539"/>
        <w:jc w:val="both"/>
        <w:rPr>
          <w:rFonts w:ascii="Times New Roman" w:hAnsi="Times New Roman" w:cs="Times New Roman"/>
          <w:sz w:val="28"/>
          <w:szCs w:val="28"/>
        </w:rPr>
      </w:pPr>
    </w:p>
    <w:p w:rsidR="004452E4" w:rsidRPr="005610F8" w:rsidRDefault="004452E4" w:rsidP="004452E4">
      <w:pPr>
        <w:pStyle w:val="ConsPlusNormal"/>
        <w:widowControl/>
        <w:ind w:firstLine="539"/>
        <w:jc w:val="both"/>
        <w:rPr>
          <w:rFonts w:ascii="Times New Roman" w:hAnsi="Times New Roman" w:cs="Times New Roman"/>
          <w:sz w:val="28"/>
          <w:szCs w:val="28"/>
        </w:rPr>
      </w:pPr>
      <w:r w:rsidRPr="005610F8">
        <w:rPr>
          <w:rFonts w:ascii="Times New Roman" w:hAnsi="Times New Roman" w:cs="Times New Roman"/>
          <w:sz w:val="28"/>
          <w:szCs w:val="28"/>
        </w:rPr>
        <w:t>Например: «Соединенные Штаты Америки» или «США».</w:t>
      </w:r>
    </w:p>
    <w:p w:rsidR="004452E4" w:rsidRDefault="004452E4" w:rsidP="004452E4">
      <w:pPr>
        <w:pStyle w:val="ConsPlusNormal"/>
        <w:widowControl/>
        <w:ind w:firstLine="539"/>
        <w:jc w:val="both"/>
        <w:rPr>
          <w:rFonts w:ascii="Times New Roman" w:hAnsi="Times New Roman" w:cs="Times New Roman"/>
          <w:sz w:val="28"/>
          <w:szCs w:val="28"/>
        </w:rPr>
      </w:pPr>
    </w:p>
    <w:p w:rsidR="004452E4" w:rsidRDefault="004452E4" w:rsidP="004452E4">
      <w:pPr>
        <w:pStyle w:val="ConsPlusNormal"/>
        <w:widowControl/>
        <w:ind w:firstLine="539"/>
        <w:jc w:val="both"/>
        <w:rPr>
          <w:rFonts w:ascii="Times New Roman" w:hAnsi="Times New Roman" w:cs="Times New Roman"/>
          <w:sz w:val="28"/>
          <w:szCs w:val="28"/>
        </w:rPr>
      </w:pPr>
      <w:r w:rsidRPr="005610F8">
        <w:rPr>
          <w:rFonts w:ascii="Times New Roman" w:hAnsi="Times New Roman" w:cs="Times New Roman"/>
          <w:sz w:val="28"/>
          <w:szCs w:val="28"/>
        </w:rPr>
        <w:t>Каждый элемент адреса пишется на отдельной строке. Название города, как правило,</w:t>
      </w:r>
      <w:r>
        <w:rPr>
          <w:rFonts w:ascii="Times New Roman" w:hAnsi="Times New Roman" w:cs="Times New Roman"/>
          <w:sz w:val="28"/>
          <w:szCs w:val="28"/>
        </w:rPr>
        <w:t xml:space="preserve"> печатается прописными буквами.</w:t>
      </w:r>
    </w:p>
    <w:p w:rsidR="004452E4" w:rsidRDefault="004452E4" w:rsidP="004452E4">
      <w:pPr>
        <w:pStyle w:val="ConsPlusNormal"/>
        <w:widowControl/>
        <w:ind w:firstLine="539"/>
        <w:jc w:val="both"/>
        <w:rPr>
          <w:rFonts w:ascii="Times New Roman" w:hAnsi="Times New Roman" w:cs="Times New Roman"/>
          <w:sz w:val="28"/>
          <w:szCs w:val="28"/>
        </w:rPr>
      </w:pPr>
    </w:p>
    <w:p w:rsidR="004D2438" w:rsidRDefault="004D2438" w:rsidP="004452E4">
      <w:pPr>
        <w:pStyle w:val="ConsPlusNormal"/>
        <w:widowControl/>
        <w:ind w:firstLine="539"/>
        <w:jc w:val="both"/>
        <w:rPr>
          <w:rFonts w:ascii="Times New Roman" w:hAnsi="Times New Roman" w:cs="Times New Roman"/>
          <w:sz w:val="28"/>
          <w:szCs w:val="28"/>
        </w:rPr>
      </w:pPr>
    </w:p>
    <w:p w:rsidR="004452E4" w:rsidRPr="004D2438" w:rsidRDefault="004452E4" w:rsidP="004452E4">
      <w:pPr>
        <w:pStyle w:val="ConsPlusNormal"/>
        <w:widowControl/>
        <w:ind w:firstLine="539"/>
        <w:jc w:val="both"/>
        <w:rPr>
          <w:rFonts w:ascii="Times New Roman" w:hAnsi="Times New Roman" w:cs="Times New Roman"/>
          <w:b/>
          <w:sz w:val="28"/>
          <w:szCs w:val="28"/>
        </w:rPr>
      </w:pPr>
      <w:r w:rsidRPr="004D2438">
        <w:rPr>
          <w:rFonts w:ascii="Times New Roman" w:hAnsi="Times New Roman" w:cs="Times New Roman"/>
          <w:b/>
          <w:sz w:val="28"/>
          <w:szCs w:val="28"/>
        </w:rPr>
        <w:lastRenderedPageBreak/>
        <w:t>Например:</w:t>
      </w:r>
    </w:p>
    <w:p w:rsidR="004452E4" w:rsidRPr="004D2438" w:rsidRDefault="004452E4" w:rsidP="004452E4">
      <w:pPr>
        <w:pStyle w:val="ConsPlusNormal"/>
        <w:widowControl/>
        <w:jc w:val="both"/>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4595"/>
        <w:gridCol w:w="4476"/>
      </w:tblGrid>
      <w:tr w:rsidR="004452E4" w:rsidRPr="004D2438" w:rsidTr="00EC53D4">
        <w:tc>
          <w:tcPr>
            <w:tcW w:w="4595" w:type="dxa"/>
          </w:tcPr>
          <w:p w:rsidR="004452E4" w:rsidRPr="004D2438" w:rsidRDefault="004452E4" w:rsidP="00EC53D4">
            <w:pPr>
              <w:pStyle w:val="ConsPlusNormal"/>
              <w:widowControl/>
              <w:rPr>
                <w:rFonts w:ascii="Times New Roman" w:hAnsi="Times New Roman" w:cs="Times New Roman"/>
                <w:b/>
                <w:sz w:val="28"/>
                <w:szCs w:val="28"/>
              </w:rPr>
            </w:pPr>
          </w:p>
        </w:tc>
        <w:tc>
          <w:tcPr>
            <w:tcW w:w="4476" w:type="dxa"/>
          </w:tcPr>
          <w:p w:rsidR="004452E4" w:rsidRPr="004D2438" w:rsidRDefault="004452E4" w:rsidP="00EC53D4">
            <w:pPr>
              <w:pStyle w:val="ConsPlusNormal"/>
              <w:widowControl/>
              <w:jc w:val="both"/>
              <w:rPr>
                <w:rFonts w:ascii="Times New Roman" w:hAnsi="Times New Roman" w:cs="Times New Roman"/>
                <w:b/>
                <w:sz w:val="28"/>
                <w:szCs w:val="28"/>
                <w:lang w:val="en-US"/>
              </w:rPr>
            </w:pPr>
            <w:r w:rsidRPr="004D2438">
              <w:rPr>
                <w:rFonts w:ascii="Times New Roman" w:hAnsi="Times New Roman" w:cs="Times New Roman"/>
                <w:b/>
                <w:sz w:val="28"/>
                <w:szCs w:val="28"/>
                <w:lang w:val="en-US"/>
              </w:rPr>
              <w:t>Brook &amp; SoN Toymakers</w:t>
            </w:r>
          </w:p>
          <w:p w:rsidR="004452E4" w:rsidRPr="004D2438" w:rsidRDefault="004452E4" w:rsidP="00EC53D4">
            <w:pPr>
              <w:pStyle w:val="ConsPlusNormal"/>
              <w:widowControl/>
              <w:jc w:val="both"/>
              <w:rPr>
                <w:rFonts w:ascii="Times New Roman" w:hAnsi="Times New Roman" w:cs="Times New Roman"/>
                <w:b/>
                <w:sz w:val="28"/>
                <w:szCs w:val="28"/>
                <w:lang w:val="en-US"/>
              </w:rPr>
            </w:pPr>
            <w:r w:rsidRPr="004D2438">
              <w:rPr>
                <w:rFonts w:ascii="Times New Roman" w:hAnsi="Times New Roman" w:cs="Times New Roman"/>
                <w:b/>
                <w:sz w:val="28"/>
                <w:szCs w:val="28"/>
                <w:lang w:val="en-US"/>
              </w:rPr>
              <w:t>61 – 71 Steel Street</w:t>
            </w:r>
          </w:p>
          <w:p w:rsidR="004452E4" w:rsidRPr="004D2438" w:rsidRDefault="004452E4" w:rsidP="00EC53D4">
            <w:pPr>
              <w:pStyle w:val="ConsPlusNormal"/>
              <w:widowControl/>
              <w:jc w:val="both"/>
              <w:rPr>
                <w:rFonts w:ascii="Times New Roman" w:hAnsi="Times New Roman" w:cs="Times New Roman"/>
                <w:b/>
                <w:sz w:val="28"/>
                <w:szCs w:val="28"/>
                <w:lang w:val="en-US"/>
              </w:rPr>
            </w:pPr>
            <w:r w:rsidRPr="004D2438">
              <w:rPr>
                <w:rFonts w:ascii="Times New Roman" w:hAnsi="Times New Roman" w:cs="Times New Roman"/>
                <w:b/>
                <w:sz w:val="28"/>
                <w:szCs w:val="28"/>
                <w:lang w:val="en-US"/>
              </w:rPr>
              <w:t>BRIDGETOWN</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BR61 7RE</w:t>
            </w:r>
          </w:p>
          <w:p w:rsidR="004452E4" w:rsidRPr="004D2438" w:rsidRDefault="004452E4" w:rsidP="00EC53D4">
            <w:pPr>
              <w:pStyle w:val="ConsPlusNormal"/>
              <w:widowControl/>
              <w:jc w:val="both"/>
              <w:rPr>
                <w:rFonts w:ascii="Times New Roman" w:hAnsi="Times New Roman" w:cs="Times New Roman"/>
                <w:b/>
                <w:sz w:val="28"/>
                <w:szCs w:val="28"/>
              </w:rPr>
            </w:pPr>
            <w:r w:rsidRPr="004D2438">
              <w:rPr>
                <w:rFonts w:ascii="Times New Roman" w:hAnsi="Times New Roman" w:cs="Times New Roman"/>
                <w:b/>
                <w:sz w:val="28"/>
                <w:szCs w:val="28"/>
              </w:rPr>
              <w:t>U.S.A.</w:t>
            </w:r>
          </w:p>
        </w:tc>
      </w:tr>
    </w:tbl>
    <w:p w:rsidR="004452E4" w:rsidRDefault="004452E4" w:rsidP="004452E4">
      <w:pPr>
        <w:pStyle w:val="ConsPlusNormal"/>
        <w:widowControl/>
        <w:ind w:firstLine="709"/>
        <w:jc w:val="both"/>
        <w:rPr>
          <w:rFonts w:ascii="Times New Roman" w:hAnsi="Times New Roman" w:cs="Times New Roman"/>
          <w:sz w:val="28"/>
          <w:szCs w:val="28"/>
        </w:rPr>
      </w:pPr>
    </w:p>
    <w:p w:rsidR="004452E4" w:rsidRPr="005610F8" w:rsidRDefault="004452E4" w:rsidP="004452E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Слова Ave</w:t>
      </w:r>
      <w:r>
        <w:rPr>
          <w:rFonts w:ascii="Times New Roman" w:hAnsi="Times New Roman" w:cs="Times New Roman"/>
          <w:sz w:val="28"/>
          <w:szCs w:val="28"/>
          <w:lang w:val="en-US"/>
        </w:rPr>
        <w:t>n</w:t>
      </w:r>
      <w:r w:rsidRPr="005610F8">
        <w:rPr>
          <w:rFonts w:ascii="Times New Roman" w:hAnsi="Times New Roman" w:cs="Times New Roman"/>
          <w:sz w:val="28"/>
          <w:szCs w:val="28"/>
        </w:rPr>
        <w:t xml:space="preserve">ue, Street, Place и </w:t>
      </w:r>
      <w:r>
        <w:rPr>
          <w:rFonts w:ascii="Times New Roman" w:hAnsi="Times New Roman" w:cs="Times New Roman"/>
          <w:sz w:val="28"/>
          <w:szCs w:val="28"/>
        </w:rPr>
        <w:t>др.</w:t>
      </w:r>
      <w:r w:rsidRPr="005610F8">
        <w:rPr>
          <w:rFonts w:ascii="Times New Roman" w:hAnsi="Times New Roman" w:cs="Times New Roman"/>
          <w:sz w:val="28"/>
          <w:szCs w:val="28"/>
        </w:rPr>
        <w:t xml:space="preserve"> в адресе пишутся с прописной буквы.</w:t>
      </w:r>
    </w:p>
    <w:p w:rsidR="004452E4" w:rsidRPr="005610F8" w:rsidRDefault="004452E4" w:rsidP="004452E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При оформлении почтового адреса зарубежным корреспондентам пунктуация не применяется.</w:t>
      </w:r>
    </w:p>
    <w:p w:rsidR="004452E4" w:rsidRPr="005610F8" w:rsidRDefault="004452E4" w:rsidP="004452E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w:t>
      </w:r>
      <w:r>
        <w:rPr>
          <w:rFonts w:ascii="Times New Roman" w:hAnsi="Times New Roman" w:cs="Times New Roman"/>
          <w:sz w:val="28"/>
          <w:szCs w:val="28"/>
        </w:rPr>
        <w:t xml:space="preserve"> – </w:t>
      </w:r>
      <w:r w:rsidRPr="005610F8">
        <w:rPr>
          <w:rFonts w:ascii="Times New Roman" w:hAnsi="Times New Roman" w:cs="Times New Roman"/>
          <w:sz w:val="28"/>
          <w:szCs w:val="28"/>
        </w:rPr>
        <w:t>название штата).</w:t>
      </w:r>
    </w:p>
    <w:p w:rsidR="004452E4" w:rsidRPr="005610F8" w:rsidRDefault="004452E4" w:rsidP="004452E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На международных почтовых отправлениях адрес получателя пишется латинскими буквами и арабскими цифрами с повторением наименования адреса страны назначения на русском языке. Адрес получателя пишется в правой нижней части почтового отправления, а адрес отправителя на русском языке с указанием страны-отправителя (Russia) латинскими буквами</w:t>
      </w:r>
      <w:r>
        <w:rPr>
          <w:rFonts w:ascii="Times New Roman" w:hAnsi="Times New Roman" w:cs="Times New Roman"/>
          <w:sz w:val="28"/>
          <w:szCs w:val="28"/>
        </w:rPr>
        <w:t xml:space="preserve"> – </w:t>
      </w:r>
      <w:r w:rsidRPr="005610F8">
        <w:rPr>
          <w:rFonts w:ascii="Times New Roman" w:hAnsi="Times New Roman" w:cs="Times New Roman"/>
          <w:sz w:val="28"/>
          <w:szCs w:val="28"/>
        </w:rPr>
        <w:t>в левой верхней части.</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В адресе не должно быть знаков, не относящихся к адресу, и сокращенных названий.</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Отметка о наличии приложения печатается через 1,5</w:t>
      </w:r>
      <w:r>
        <w:rPr>
          <w:rFonts w:ascii="Times New Roman" w:hAnsi="Times New Roman" w:cs="Times New Roman"/>
          <w:sz w:val="28"/>
          <w:szCs w:val="28"/>
        </w:rPr>
        <w:t>–</w:t>
      </w:r>
      <w:r w:rsidRPr="005610F8">
        <w:rPr>
          <w:rFonts w:ascii="Times New Roman" w:hAnsi="Times New Roman" w:cs="Times New Roman"/>
          <w:sz w:val="28"/>
          <w:szCs w:val="28"/>
        </w:rPr>
        <w:t>2 интервала от текста.</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Подпись включает наименование должности лица, подписавшего документ, его подпись, инициалы имени и отчества, фамилию и располагается под текстом письма и отметкой о наличии приложения.</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Наименование должности печатается от левой границы текстового поля через 1 межстрочный интервал.</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Расшифровка подписи печатается без пробела между инициалами имени и отчества, с пробелом перед фамилией.</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Проекты писем зарубежным адресатам составляются на русском языке и визируются на втором экземпляре. В состав визы входят: должность визирующего, подпись, расшифровка подписи (инициалы, фамилия). </w:t>
      </w:r>
    </w:p>
    <w:p w:rsidR="004452E4" w:rsidRPr="003B4457" w:rsidRDefault="004452E4" w:rsidP="004452E4">
      <w:pPr>
        <w:pStyle w:val="ConsPlusNormal"/>
        <w:widowControl/>
        <w:spacing w:line="235" w:lineRule="auto"/>
        <w:ind w:firstLine="709"/>
        <w:jc w:val="both"/>
        <w:rPr>
          <w:rFonts w:ascii="Times New Roman" w:hAnsi="Times New Roman"/>
          <w:sz w:val="28"/>
          <w:szCs w:val="28"/>
        </w:rPr>
      </w:pPr>
      <w:r w:rsidRPr="002B7E90">
        <w:rPr>
          <w:rFonts w:ascii="Times New Roman" w:hAnsi="Times New Roman" w:cs="Times New Roman"/>
          <w:sz w:val="28"/>
          <w:szCs w:val="28"/>
        </w:rPr>
        <w:t xml:space="preserve">В письмах, направляемых зарубежным адресатам, не допускается </w:t>
      </w:r>
      <w:r>
        <w:rPr>
          <w:rFonts w:ascii="Times New Roman" w:hAnsi="Times New Roman"/>
          <w:sz w:val="28"/>
          <w:szCs w:val="28"/>
        </w:rPr>
        <w:t>приводи</w:t>
      </w:r>
      <w:r w:rsidRPr="002B7E90">
        <w:rPr>
          <w:rFonts w:ascii="Times New Roman" w:hAnsi="Times New Roman"/>
          <w:sz w:val="28"/>
          <w:szCs w:val="28"/>
        </w:rPr>
        <w:t>ть информацию</w:t>
      </w:r>
      <w:r w:rsidRPr="002B7E90">
        <w:rPr>
          <w:rFonts w:ascii="Times New Roman" w:hAnsi="Times New Roman" w:cs="Times New Roman"/>
          <w:sz w:val="28"/>
          <w:szCs w:val="28"/>
        </w:rPr>
        <w:t xml:space="preserve"> ограниченного доступа.</w:t>
      </w:r>
    </w:p>
    <w:p w:rsidR="004452E4"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После подписания письма при необходимости составляется неофициальный перевод текста письма на язык страны-адресата или на английский язык. Неофициальный перевод не подписывается</w:t>
      </w:r>
      <w:r>
        <w:rPr>
          <w:rFonts w:ascii="Times New Roman" w:hAnsi="Times New Roman" w:cs="Times New Roman"/>
          <w:sz w:val="28"/>
          <w:szCs w:val="28"/>
        </w:rPr>
        <w:t>.</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 Регистрация писем зарубежным адресатам на бланке письма </w:t>
      </w:r>
      <w:r>
        <w:rPr>
          <w:rFonts w:ascii="Times New Roman" w:hAnsi="Times New Roman" w:cs="Times New Roman"/>
          <w:sz w:val="28"/>
          <w:szCs w:val="28"/>
        </w:rPr>
        <w:t xml:space="preserve">Администрации </w:t>
      </w:r>
      <w:r w:rsidRPr="005610F8">
        <w:rPr>
          <w:rFonts w:ascii="Times New Roman" w:hAnsi="Times New Roman" w:cs="Times New Roman"/>
          <w:sz w:val="28"/>
          <w:szCs w:val="28"/>
        </w:rPr>
        <w:t xml:space="preserve"> осуществляется </w:t>
      </w:r>
      <w:r>
        <w:rPr>
          <w:rFonts w:ascii="Times New Roman" w:hAnsi="Times New Roman" w:cs="Times New Roman"/>
          <w:sz w:val="28"/>
          <w:szCs w:val="28"/>
        </w:rPr>
        <w:t>в приёмной главы Администрации</w:t>
      </w:r>
      <w:r w:rsidRPr="005610F8">
        <w:rPr>
          <w:rFonts w:ascii="Times New Roman" w:hAnsi="Times New Roman" w:cs="Times New Roman"/>
          <w:sz w:val="28"/>
          <w:szCs w:val="28"/>
        </w:rPr>
        <w:t>.</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Письма за подписью </w:t>
      </w:r>
      <w:r>
        <w:rPr>
          <w:rFonts w:ascii="Times New Roman" w:hAnsi="Times New Roman" w:cs="Times New Roman"/>
          <w:sz w:val="28"/>
          <w:szCs w:val="28"/>
        </w:rPr>
        <w:t xml:space="preserve">главы Администрации, заместителей главы Администрации, </w:t>
      </w:r>
      <w:r w:rsidRPr="005610F8">
        <w:rPr>
          <w:rFonts w:ascii="Times New Roman" w:hAnsi="Times New Roman" w:cs="Times New Roman"/>
          <w:sz w:val="28"/>
          <w:szCs w:val="28"/>
        </w:rPr>
        <w:t xml:space="preserve"> руководителей структурных подразделений </w:t>
      </w:r>
      <w:r w:rsidR="00F66D4C">
        <w:rPr>
          <w:rFonts w:ascii="Times New Roman" w:hAnsi="Times New Roman" w:cs="Times New Roman"/>
          <w:sz w:val="28"/>
          <w:szCs w:val="28"/>
        </w:rPr>
        <w:lastRenderedPageBreak/>
        <w:t xml:space="preserve">Администрации </w:t>
      </w:r>
      <w:r w:rsidRPr="005610F8">
        <w:rPr>
          <w:rFonts w:ascii="Times New Roman" w:hAnsi="Times New Roman" w:cs="Times New Roman"/>
          <w:sz w:val="28"/>
          <w:szCs w:val="28"/>
        </w:rPr>
        <w:t xml:space="preserve"> адресованные государственным органам иностранных государств, их дипломатическим представительствам, а также руководителям официальных международных организаций</w:t>
      </w:r>
      <w:r>
        <w:rPr>
          <w:rFonts w:ascii="Times New Roman" w:hAnsi="Times New Roman" w:cs="Times New Roman"/>
          <w:sz w:val="28"/>
          <w:szCs w:val="28"/>
        </w:rPr>
        <w:t>,</w:t>
      </w:r>
      <w:r w:rsidRPr="005610F8">
        <w:rPr>
          <w:rFonts w:ascii="Times New Roman" w:hAnsi="Times New Roman" w:cs="Times New Roman"/>
          <w:sz w:val="28"/>
          <w:szCs w:val="28"/>
        </w:rPr>
        <w:t xml:space="preserve"> отправляются только по дипломатическим каналам через Представительство МИД России в городе Воронеже.</w:t>
      </w:r>
    </w:p>
    <w:p w:rsidR="004452E4" w:rsidRPr="00C86965"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 </w:t>
      </w:r>
      <w:r w:rsidRPr="005610F8">
        <w:rPr>
          <w:rFonts w:ascii="Times New Roman" w:hAnsi="Times New Roman" w:cs="Times New Roman"/>
          <w:color w:val="000000"/>
          <w:sz w:val="28"/>
          <w:szCs w:val="28"/>
        </w:rPr>
        <w:t xml:space="preserve">Написание адреса на конвертах, направляемых за рубеж, осуществляется исполнителем </w:t>
      </w:r>
      <w:r w:rsidRPr="00C86965">
        <w:rPr>
          <w:rFonts w:ascii="Times New Roman" w:hAnsi="Times New Roman" w:cs="Times New Roman"/>
          <w:sz w:val="28"/>
          <w:szCs w:val="28"/>
        </w:rPr>
        <w:t>документа.</w:t>
      </w:r>
    </w:p>
    <w:p w:rsidR="004452E4" w:rsidRPr="005610F8" w:rsidRDefault="004452E4" w:rsidP="004452E4">
      <w:pPr>
        <w:pStyle w:val="ConsPlusNormal"/>
        <w:widowControl/>
        <w:spacing w:line="235"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При отправлении письма электронной почтой или факсом в реквизите «</w:t>
      </w:r>
      <w:r>
        <w:rPr>
          <w:rFonts w:ascii="Times New Roman" w:hAnsi="Times New Roman" w:cs="Times New Roman"/>
          <w:sz w:val="28"/>
          <w:szCs w:val="28"/>
        </w:rPr>
        <w:t>а</w:t>
      </w:r>
      <w:r w:rsidRPr="005610F8">
        <w:rPr>
          <w:rFonts w:ascii="Times New Roman" w:hAnsi="Times New Roman" w:cs="Times New Roman"/>
          <w:sz w:val="28"/>
          <w:szCs w:val="28"/>
        </w:rPr>
        <w:t>дресат» последней строкой указывают адрес электронной почты или номер факса с кодом страны и города.</w:t>
      </w:r>
    </w:p>
    <w:p w:rsidR="004452E4" w:rsidRPr="004B3AD2" w:rsidRDefault="004452E4" w:rsidP="004452E4">
      <w:pPr>
        <w:pStyle w:val="ConsPlusNormal"/>
        <w:widowControl/>
        <w:spacing w:line="235" w:lineRule="auto"/>
        <w:ind w:firstLine="709"/>
        <w:jc w:val="both"/>
        <w:rPr>
          <w:rFonts w:ascii="Times New Roman" w:hAnsi="Times New Roman" w:cs="Times New Roman"/>
        </w:rPr>
      </w:pPr>
    </w:p>
    <w:p w:rsidR="004452E4" w:rsidRPr="004D2438" w:rsidRDefault="004452E4" w:rsidP="004452E4">
      <w:pPr>
        <w:pStyle w:val="ConsPlusNormal"/>
        <w:widowControl/>
        <w:spacing w:line="235"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4452E4" w:rsidRPr="004D2438" w:rsidRDefault="004452E4" w:rsidP="004452E4">
      <w:pPr>
        <w:pStyle w:val="ConsPlusNormal"/>
        <w:widowControl/>
        <w:spacing w:line="235" w:lineRule="auto"/>
        <w:ind w:firstLine="709"/>
        <w:jc w:val="both"/>
        <w:rPr>
          <w:rFonts w:ascii="Times New Roman" w:hAnsi="Times New Roman" w:cs="Times New Roman"/>
          <w:b/>
        </w:rPr>
      </w:pPr>
    </w:p>
    <w:p w:rsidR="004452E4" w:rsidRPr="004D2438" w:rsidRDefault="004452E4" w:rsidP="004452E4">
      <w:pPr>
        <w:pStyle w:val="ConsPlusNonformat"/>
        <w:widowControl/>
        <w:spacing w:line="235" w:lineRule="auto"/>
        <w:ind w:firstLine="4678"/>
        <w:jc w:val="both"/>
        <w:rPr>
          <w:rFonts w:ascii="Times New Roman" w:hAnsi="Times New Roman" w:cs="Times New Roman"/>
          <w:b/>
          <w:sz w:val="28"/>
          <w:szCs w:val="28"/>
        </w:rPr>
      </w:pPr>
      <w:r w:rsidRPr="004D2438">
        <w:rPr>
          <w:rFonts w:ascii="Times New Roman" w:hAnsi="Times New Roman" w:cs="Times New Roman"/>
          <w:b/>
          <w:sz w:val="28"/>
          <w:szCs w:val="28"/>
        </w:rPr>
        <w:t>Министерство юстиции</w:t>
      </w:r>
    </w:p>
    <w:p w:rsidR="004452E4" w:rsidRPr="004D2438" w:rsidRDefault="004452E4" w:rsidP="004452E4">
      <w:pPr>
        <w:pStyle w:val="ConsPlusNonformat"/>
        <w:widowControl/>
        <w:spacing w:line="235" w:lineRule="auto"/>
        <w:ind w:firstLine="4678"/>
        <w:jc w:val="both"/>
        <w:rPr>
          <w:rFonts w:ascii="Times New Roman" w:hAnsi="Times New Roman" w:cs="Times New Roman"/>
          <w:b/>
          <w:sz w:val="28"/>
          <w:szCs w:val="28"/>
        </w:rPr>
      </w:pPr>
      <w:r w:rsidRPr="004D2438">
        <w:rPr>
          <w:rFonts w:ascii="Times New Roman" w:hAnsi="Times New Roman" w:cs="Times New Roman"/>
          <w:b/>
          <w:sz w:val="28"/>
          <w:szCs w:val="28"/>
        </w:rPr>
        <w:t>земли Нижняя</w:t>
      </w:r>
    </w:p>
    <w:p w:rsidR="004452E4" w:rsidRPr="004D2438" w:rsidRDefault="004452E4" w:rsidP="004452E4">
      <w:pPr>
        <w:pStyle w:val="ConsPlusNonformat"/>
        <w:widowControl/>
        <w:spacing w:line="235" w:lineRule="auto"/>
        <w:ind w:firstLine="4678"/>
        <w:jc w:val="both"/>
        <w:rPr>
          <w:rFonts w:ascii="Times New Roman" w:hAnsi="Times New Roman" w:cs="Times New Roman"/>
          <w:b/>
          <w:sz w:val="28"/>
          <w:szCs w:val="28"/>
        </w:rPr>
      </w:pPr>
      <w:r w:rsidRPr="004D2438">
        <w:rPr>
          <w:rFonts w:ascii="Times New Roman" w:hAnsi="Times New Roman" w:cs="Times New Roman"/>
          <w:b/>
          <w:sz w:val="28"/>
          <w:szCs w:val="28"/>
        </w:rPr>
        <w:t>Саксония ФРГ</w:t>
      </w:r>
    </w:p>
    <w:p w:rsidR="004452E4" w:rsidRPr="004D2438" w:rsidRDefault="004452E4" w:rsidP="004452E4">
      <w:pPr>
        <w:pStyle w:val="ConsPlusNonformat"/>
        <w:widowControl/>
        <w:spacing w:line="235" w:lineRule="auto"/>
        <w:ind w:firstLine="4678"/>
        <w:jc w:val="both"/>
        <w:rPr>
          <w:rFonts w:ascii="Times New Roman" w:hAnsi="Times New Roman" w:cs="Times New Roman"/>
          <w:b/>
          <w:sz w:val="28"/>
          <w:szCs w:val="28"/>
        </w:rPr>
      </w:pPr>
      <w:r w:rsidRPr="004D2438">
        <w:rPr>
          <w:rFonts w:ascii="Times New Roman" w:hAnsi="Times New Roman" w:cs="Times New Roman"/>
          <w:b/>
          <w:sz w:val="28"/>
          <w:szCs w:val="28"/>
        </w:rPr>
        <w:t>господину Паустиану</w:t>
      </w:r>
    </w:p>
    <w:p w:rsidR="004452E4" w:rsidRPr="004D2438" w:rsidRDefault="004452E4" w:rsidP="004452E4">
      <w:pPr>
        <w:pStyle w:val="ConsPlusNonformat"/>
        <w:widowControl/>
        <w:spacing w:line="235" w:lineRule="auto"/>
        <w:ind w:firstLine="4678"/>
        <w:jc w:val="both"/>
        <w:rPr>
          <w:rFonts w:ascii="Times New Roman" w:hAnsi="Times New Roman" w:cs="Times New Roman"/>
          <w:b/>
          <w:sz w:val="28"/>
          <w:szCs w:val="28"/>
        </w:rPr>
      </w:pPr>
      <w:r w:rsidRPr="004D2438">
        <w:rPr>
          <w:rFonts w:ascii="Times New Roman" w:hAnsi="Times New Roman" w:cs="Times New Roman"/>
          <w:b/>
          <w:sz w:val="28"/>
          <w:szCs w:val="28"/>
        </w:rPr>
        <w:t>факс (8-10-49) 511-120-5170</w:t>
      </w:r>
    </w:p>
    <w:p w:rsidR="004452E4" w:rsidRDefault="004452E4" w:rsidP="00685D6F">
      <w:pPr>
        <w:pStyle w:val="ConsPlusNormal"/>
        <w:ind w:firstLine="540"/>
        <w:jc w:val="both"/>
        <w:rPr>
          <w:rFonts w:ascii="Times New Roman" w:hAnsi="Times New Roman" w:cs="Times New Roman"/>
          <w:sz w:val="28"/>
          <w:szCs w:val="28"/>
        </w:rPr>
      </w:pPr>
    </w:p>
    <w:p w:rsidR="001F0ABF" w:rsidRDefault="001F0ABF" w:rsidP="00A407D1">
      <w:pPr>
        <w:pStyle w:val="ConsPlusTitle"/>
        <w:spacing w:before="240"/>
        <w:ind w:firstLine="540"/>
        <w:jc w:val="both"/>
        <w:outlineLvl w:val="2"/>
        <w:rPr>
          <w:rFonts w:ascii="Times New Roman" w:hAnsi="Times New Roman" w:cs="Times New Roman"/>
          <w:sz w:val="28"/>
          <w:szCs w:val="28"/>
        </w:rPr>
      </w:pPr>
    </w:p>
    <w:p w:rsidR="00A407D1" w:rsidRPr="00274FA2" w:rsidRDefault="00E87F18" w:rsidP="00A407D1">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1F0ABF">
        <w:rPr>
          <w:rFonts w:ascii="Times New Roman" w:hAnsi="Times New Roman" w:cs="Times New Roman"/>
          <w:sz w:val="28"/>
          <w:szCs w:val="28"/>
        </w:rPr>
        <w:t>.</w:t>
      </w:r>
      <w:r w:rsidR="00D615CF">
        <w:rPr>
          <w:rFonts w:ascii="Times New Roman" w:hAnsi="Times New Roman" w:cs="Times New Roman"/>
          <w:sz w:val="28"/>
          <w:szCs w:val="28"/>
        </w:rPr>
        <w:t>11</w:t>
      </w:r>
      <w:r w:rsidR="00A407D1" w:rsidRPr="00274FA2">
        <w:rPr>
          <w:rFonts w:ascii="Times New Roman" w:hAnsi="Times New Roman" w:cs="Times New Roman"/>
          <w:sz w:val="28"/>
          <w:szCs w:val="28"/>
        </w:rPr>
        <w:t>. Подготовка и оформление документов, передаваемых по каналам электросвя</w:t>
      </w:r>
      <w:r w:rsidR="00274FA2">
        <w:rPr>
          <w:rFonts w:ascii="Times New Roman" w:hAnsi="Times New Roman" w:cs="Times New Roman"/>
          <w:sz w:val="28"/>
          <w:szCs w:val="28"/>
        </w:rPr>
        <w:t>зи (телеграммы, телефонограммы)</w:t>
      </w:r>
    </w:p>
    <w:p w:rsidR="0047446F" w:rsidRDefault="0047446F" w:rsidP="0047446F">
      <w:pPr>
        <w:pStyle w:val="ConsPlusNormal"/>
        <w:ind w:firstLine="540"/>
        <w:jc w:val="both"/>
        <w:rPr>
          <w:rFonts w:ascii="Times New Roman" w:hAnsi="Times New Roman" w:cs="Times New Roman"/>
          <w:sz w:val="28"/>
          <w:szCs w:val="28"/>
        </w:rPr>
      </w:pPr>
      <w:bookmarkStart w:id="10" w:name="Par1479"/>
      <w:bookmarkEnd w:id="10"/>
    </w:p>
    <w:p w:rsidR="00E87F18" w:rsidRPr="005610F8" w:rsidRDefault="00E87F18" w:rsidP="00E87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07D1" w:rsidRPr="0047446F">
        <w:rPr>
          <w:rFonts w:ascii="Times New Roman" w:hAnsi="Times New Roman" w:cs="Times New Roman"/>
          <w:sz w:val="28"/>
          <w:szCs w:val="28"/>
        </w:rPr>
        <w:t>.</w:t>
      </w:r>
      <w:r w:rsidR="00D615CF">
        <w:rPr>
          <w:rFonts w:ascii="Times New Roman" w:hAnsi="Times New Roman" w:cs="Times New Roman"/>
          <w:sz w:val="28"/>
          <w:szCs w:val="28"/>
        </w:rPr>
        <w:t>11</w:t>
      </w:r>
      <w:r w:rsidR="00A407D1" w:rsidRPr="0047446F">
        <w:rPr>
          <w:rFonts w:ascii="Times New Roman" w:hAnsi="Times New Roman" w:cs="Times New Roman"/>
          <w:sz w:val="28"/>
          <w:szCs w:val="28"/>
        </w:rPr>
        <w:t xml:space="preserve">.1. </w:t>
      </w:r>
      <w:r w:rsidRPr="005610F8">
        <w:rPr>
          <w:rFonts w:ascii="Times New Roman" w:hAnsi="Times New Roman" w:cs="Times New Roman"/>
          <w:sz w:val="28"/>
          <w:szCs w:val="28"/>
        </w:rPr>
        <w:t xml:space="preserve">Телеграммы, направляемые за подписью должностных лиц </w:t>
      </w:r>
      <w:r>
        <w:rPr>
          <w:rFonts w:ascii="Times New Roman" w:hAnsi="Times New Roman" w:cs="Times New Roman"/>
          <w:sz w:val="28"/>
          <w:szCs w:val="28"/>
        </w:rPr>
        <w:t xml:space="preserve">Администрации </w:t>
      </w:r>
      <w:r w:rsidRPr="005610F8">
        <w:rPr>
          <w:rFonts w:ascii="Times New Roman" w:hAnsi="Times New Roman" w:cs="Times New Roman"/>
          <w:sz w:val="28"/>
          <w:szCs w:val="28"/>
        </w:rPr>
        <w:t xml:space="preserve"> передаются для регистрации и отправки в </w:t>
      </w:r>
      <w:r>
        <w:rPr>
          <w:rFonts w:ascii="Times New Roman" w:hAnsi="Times New Roman" w:cs="Times New Roman"/>
          <w:sz w:val="28"/>
          <w:szCs w:val="28"/>
        </w:rPr>
        <w:t>приёмную главы Администрации</w:t>
      </w:r>
      <w:r w:rsidRPr="005610F8">
        <w:rPr>
          <w:rFonts w:ascii="Times New Roman" w:hAnsi="Times New Roman" w:cs="Times New Roman"/>
          <w:sz w:val="28"/>
          <w:szCs w:val="28"/>
        </w:rPr>
        <w:t>. Поздравительные телеграммы, телеграммы о соболезновании регистрации  не подлежат.</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Текст телеграммы оформляется на стандартных листах бумаги формата А4 в двух экземплярах.</w:t>
      </w:r>
    </w:p>
    <w:p w:rsidR="00E87F18" w:rsidRPr="005610F8" w:rsidRDefault="00E87F18" w:rsidP="00E87F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w:t>
      </w:r>
      <w:r w:rsidRPr="005610F8">
        <w:rPr>
          <w:rFonts w:ascii="Times New Roman" w:hAnsi="Times New Roman" w:cs="Times New Roman"/>
          <w:sz w:val="28"/>
          <w:szCs w:val="28"/>
        </w:rPr>
        <w:t xml:space="preserve">елеграммы передаются на отправку в </w:t>
      </w:r>
      <w:r>
        <w:rPr>
          <w:rFonts w:ascii="Times New Roman" w:hAnsi="Times New Roman" w:cs="Times New Roman"/>
          <w:sz w:val="28"/>
          <w:szCs w:val="28"/>
        </w:rPr>
        <w:t>приёмную главы Администрации</w:t>
      </w:r>
      <w:r w:rsidRPr="005610F8">
        <w:rPr>
          <w:rFonts w:ascii="Times New Roman" w:hAnsi="Times New Roman" w:cs="Times New Roman"/>
          <w:sz w:val="28"/>
          <w:szCs w:val="28"/>
        </w:rPr>
        <w:t xml:space="preserve"> </w:t>
      </w:r>
      <w:r>
        <w:rPr>
          <w:rFonts w:ascii="Times New Roman" w:hAnsi="Times New Roman" w:cs="Times New Roman"/>
          <w:sz w:val="28"/>
          <w:szCs w:val="28"/>
        </w:rPr>
        <w:t>в понедельник-пятницу  до </w:t>
      </w:r>
      <w:r w:rsidRPr="005610F8">
        <w:rPr>
          <w:rFonts w:ascii="Times New Roman" w:hAnsi="Times New Roman" w:cs="Times New Roman"/>
          <w:sz w:val="28"/>
          <w:szCs w:val="28"/>
        </w:rPr>
        <w:t>16</w:t>
      </w:r>
      <w:r>
        <w:rPr>
          <w:rFonts w:ascii="Times New Roman" w:hAnsi="Times New Roman" w:cs="Times New Roman"/>
          <w:sz w:val="28"/>
          <w:szCs w:val="28"/>
        </w:rPr>
        <w:t>:</w:t>
      </w:r>
      <w:r w:rsidRPr="005610F8">
        <w:rPr>
          <w:rFonts w:ascii="Times New Roman" w:hAnsi="Times New Roman" w:cs="Times New Roman"/>
          <w:sz w:val="28"/>
          <w:szCs w:val="28"/>
        </w:rPr>
        <w:t>00.</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При подготовке телеграмм в реквизите «</w:t>
      </w:r>
      <w:r>
        <w:rPr>
          <w:rFonts w:ascii="Times New Roman" w:hAnsi="Times New Roman" w:cs="Times New Roman"/>
          <w:sz w:val="28"/>
          <w:szCs w:val="28"/>
        </w:rPr>
        <w:t>а</w:t>
      </w:r>
      <w:r w:rsidRPr="005610F8">
        <w:rPr>
          <w:rFonts w:ascii="Times New Roman" w:hAnsi="Times New Roman" w:cs="Times New Roman"/>
          <w:sz w:val="28"/>
          <w:szCs w:val="28"/>
        </w:rPr>
        <w:t>дресат» указываются полный телеграфный адрес (печатается отдельной строкой) и наименование адресата.</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В адресах телеграмм перед номерами домов, корпусов, квартир указываются слова «дом», «корпус», «квартира» или их сокращенные обозначения (</w:t>
      </w:r>
      <w:r>
        <w:rPr>
          <w:rFonts w:ascii="Times New Roman" w:hAnsi="Times New Roman" w:cs="Times New Roman"/>
          <w:sz w:val="28"/>
          <w:szCs w:val="28"/>
        </w:rPr>
        <w:t>«</w:t>
      </w:r>
      <w:r w:rsidRPr="005610F8">
        <w:rPr>
          <w:rFonts w:ascii="Times New Roman" w:hAnsi="Times New Roman" w:cs="Times New Roman"/>
          <w:sz w:val="28"/>
          <w:szCs w:val="28"/>
        </w:rPr>
        <w:t>д.</w:t>
      </w:r>
      <w:r>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w:t>
      </w:r>
      <w:r w:rsidRPr="005610F8">
        <w:rPr>
          <w:rFonts w:ascii="Times New Roman" w:hAnsi="Times New Roman" w:cs="Times New Roman"/>
          <w:sz w:val="28"/>
          <w:szCs w:val="28"/>
        </w:rPr>
        <w:t>корп.</w:t>
      </w:r>
      <w:r>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w:t>
      </w:r>
      <w:r w:rsidRPr="005610F8">
        <w:rPr>
          <w:rFonts w:ascii="Times New Roman" w:hAnsi="Times New Roman" w:cs="Times New Roman"/>
          <w:sz w:val="28"/>
          <w:szCs w:val="28"/>
        </w:rPr>
        <w:t>кв.</w:t>
      </w:r>
      <w:r>
        <w:rPr>
          <w:rFonts w:ascii="Times New Roman" w:hAnsi="Times New Roman" w:cs="Times New Roman"/>
          <w:sz w:val="28"/>
          <w:szCs w:val="28"/>
        </w:rPr>
        <w:t>»</w:t>
      </w:r>
      <w:r w:rsidRPr="005610F8">
        <w:rPr>
          <w:rFonts w:ascii="Times New Roman" w:hAnsi="Times New Roman" w:cs="Times New Roman"/>
          <w:sz w:val="28"/>
          <w:szCs w:val="28"/>
        </w:rPr>
        <w:t xml:space="preserve">). Слово «улица» указывается полностью или сокращенно «ул.». Остальные слова, используемые при написании адреса, такие как </w:t>
      </w:r>
      <w:r>
        <w:rPr>
          <w:rFonts w:ascii="Times New Roman" w:hAnsi="Times New Roman" w:cs="Times New Roman"/>
          <w:sz w:val="28"/>
          <w:szCs w:val="28"/>
        </w:rPr>
        <w:t>«</w:t>
      </w:r>
      <w:r w:rsidRPr="005610F8">
        <w:rPr>
          <w:rFonts w:ascii="Times New Roman" w:hAnsi="Times New Roman" w:cs="Times New Roman"/>
          <w:sz w:val="28"/>
          <w:szCs w:val="28"/>
        </w:rPr>
        <w:t>область</w:t>
      </w:r>
      <w:r>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w:t>
      </w:r>
      <w:r w:rsidRPr="005610F8">
        <w:rPr>
          <w:rFonts w:ascii="Times New Roman" w:hAnsi="Times New Roman" w:cs="Times New Roman"/>
          <w:sz w:val="28"/>
          <w:szCs w:val="28"/>
        </w:rPr>
        <w:t>район</w:t>
      </w:r>
      <w:r>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w:t>
      </w:r>
      <w:r w:rsidRPr="005610F8">
        <w:rPr>
          <w:rFonts w:ascii="Times New Roman" w:hAnsi="Times New Roman" w:cs="Times New Roman"/>
          <w:sz w:val="28"/>
          <w:szCs w:val="28"/>
        </w:rPr>
        <w:t>проспект</w:t>
      </w:r>
      <w:r>
        <w:rPr>
          <w:rFonts w:ascii="Times New Roman" w:hAnsi="Times New Roman" w:cs="Times New Roman"/>
          <w:sz w:val="28"/>
          <w:szCs w:val="28"/>
        </w:rPr>
        <w:t>»</w:t>
      </w:r>
      <w:r w:rsidRPr="005610F8">
        <w:rPr>
          <w:rFonts w:ascii="Times New Roman" w:hAnsi="Times New Roman" w:cs="Times New Roman"/>
          <w:sz w:val="28"/>
          <w:szCs w:val="28"/>
        </w:rPr>
        <w:t xml:space="preserve"> и т.п., указываются полностью.</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Номера домов, строений, корпусов, квартир указываются </w:t>
      </w:r>
      <w:r>
        <w:rPr>
          <w:rFonts w:ascii="Times New Roman" w:hAnsi="Times New Roman" w:cs="Times New Roman"/>
          <w:sz w:val="28"/>
          <w:szCs w:val="28"/>
        </w:rPr>
        <w:t>цифрами, наименования</w:t>
      </w:r>
      <w:r w:rsidRPr="005610F8">
        <w:rPr>
          <w:rFonts w:ascii="Times New Roman" w:hAnsi="Times New Roman" w:cs="Times New Roman"/>
          <w:sz w:val="28"/>
          <w:szCs w:val="28"/>
        </w:rPr>
        <w:t xml:space="preserve"> номерных улиц и номерных организаций</w:t>
      </w:r>
      <w:r>
        <w:rPr>
          <w:rFonts w:ascii="Times New Roman" w:hAnsi="Times New Roman" w:cs="Times New Roman"/>
          <w:sz w:val="28"/>
          <w:szCs w:val="28"/>
        </w:rPr>
        <w:t xml:space="preserve"> – </w:t>
      </w:r>
      <w:r w:rsidRPr="005610F8">
        <w:rPr>
          <w:rFonts w:ascii="Times New Roman" w:hAnsi="Times New Roman" w:cs="Times New Roman"/>
          <w:sz w:val="28"/>
          <w:szCs w:val="28"/>
        </w:rPr>
        <w:t>словами.</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В качестве адресата могут быть организации, их структурные подразделения, должностные или физические лица.</w:t>
      </w:r>
    </w:p>
    <w:p w:rsidR="00E87F18" w:rsidRPr="001110B1" w:rsidRDefault="00E87F18" w:rsidP="00E87F18">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lastRenderedPageBreak/>
        <w:t>В наименовании адресата фамилия, имя, отчество и должность адресата указываются в дательном падеже, название организации</w:t>
      </w:r>
      <w:r>
        <w:rPr>
          <w:rFonts w:ascii="Times New Roman" w:hAnsi="Times New Roman" w:cs="Times New Roman"/>
          <w:sz w:val="28"/>
          <w:szCs w:val="28"/>
        </w:rPr>
        <w:t xml:space="preserve"> – </w:t>
      </w:r>
      <w:r w:rsidRPr="005610F8">
        <w:rPr>
          <w:rFonts w:ascii="Times New Roman" w:hAnsi="Times New Roman" w:cs="Times New Roman"/>
          <w:sz w:val="28"/>
          <w:szCs w:val="28"/>
        </w:rPr>
        <w:t>в именительном. В реквизите «</w:t>
      </w:r>
      <w:r>
        <w:rPr>
          <w:rFonts w:ascii="Times New Roman" w:hAnsi="Times New Roman" w:cs="Times New Roman"/>
          <w:sz w:val="28"/>
          <w:szCs w:val="28"/>
        </w:rPr>
        <w:t>а</w:t>
      </w:r>
      <w:r w:rsidRPr="005610F8">
        <w:rPr>
          <w:rFonts w:ascii="Times New Roman" w:hAnsi="Times New Roman" w:cs="Times New Roman"/>
          <w:sz w:val="28"/>
          <w:szCs w:val="28"/>
        </w:rPr>
        <w:t xml:space="preserve">дресат» не должно быть </w:t>
      </w:r>
      <w:r w:rsidRPr="001110B1">
        <w:rPr>
          <w:rFonts w:ascii="Times New Roman" w:hAnsi="Times New Roman" w:cs="Times New Roman"/>
          <w:sz w:val="28"/>
          <w:szCs w:val="28"/>
        </w:rPr>
        <w:t>кавычек.</w:t>
      </w:r>
    </w:p>
    <w:p w:rsidR="00E87F18" w:rsidRPr="005610F8" w:rsidRDefault="00E87F18" w:rsidP="00E87F18">
      <w:pPr>
        <w:pStyle w:val="ConsPlusNormal"/>
        <w:widowControl/>
        <w:ind w:firstLine="709"/>
        <w:jc w:val="both"/>
        <w:rPr>
          <w:rFonts w:ascii="Times New Roman" w:hAnsi="Times New Roman" w:cs="Times New Roman"/>
          <w:sz w:val="28"/>
          <w:szCs w:val="28"/>
        </w:rPr>
      </w:pPr>
      <w:r w:rsidRPr="001110B1">
        <w:rPr>
          <w:rFonts w:ascii="Times New Roman" w:hAnsi="Times New Roman" w:cs="Times New Roman"/>
          <w:sz w:val="28"/>
          <w:szCs w:val="28"/>
        </w:rPr>
        <w:t>При адресовании телеграммы в четыре адреса и более прилагается список рассылки, составленн</w:t>
      </w:r>
      <w:r w:rsidR="002F35DE">
        <w:rPr>
          <w:rFonts w:ascii="Times New Roman" w:hAnsi="Times New Roman" w:cs="Times New Roman"/>
          <w:sz w:val="28"/>
          <w:szCs w:val="28"/>
        </w:rPr>
        <w:t>ый и подписанный исполнителем (П</w:t>
      </w:r>
      <w:r w:rsidRPr="001110B1">
        <w:rPr>
          <w:rFonts w:ascii="Times New Roman" w:hAnsi="Times New Roman" w:cs="Times New Roman"/>
          <w:sz w:val="28"/>
          <w:szCs w:val="28"/>
        </w:rPr>
        <w:t xml:space="preserve">риложение № </w:t>
      </w:r>
      <w:r w:rsidR="00ED79C9">
        <w:rPr>
          <w:rFonts w:ascii="Times New Roman" w:hAnsi="Times New Roman" w:cs="Times New Roman"/>
          <w:sz w:val="28"/>
          <w:szCs w:val="28"/>
        </w:rPr>
        <w:t>19</w:t>
      </w:r>
      <w:r w:rsidRPr="001110B1">
        <w:rPr>
          <w:rFonts w:ascii="Times New Roman" w:hAnsi="Times New Roman" w:cs="Times New Roman"/>
          <w:sz w:val="28"/>
          <w:szCs w:val="28"/>
        </w:rPr>
        <w:t>), а на месте реквизита «</w:t>
      </w:r>
      <w:r>
        <w:rPr>
          <w:rFonts w:ascii="Times New Roman" w:hAnsi="Times New Roman" w:cs="Times New Roman"/>
          <w:sz w:val="28"/>
          <w:szCs w:val="28"/>
        </w:rPr>
        <w:t>а</w:t>
      </w:r>
      <w:r w:rsidRPr="001110B1">
        <w:rPr>
          <w:rFonts w:ascii="Times New Roman" w:hAnsi="Times New Roman" w:cs="Times New Roman"/>
          <w:sz w:val="28"/>
          <w:szCs w:val="28"/>
        </w:rPr>
        <w:t>дресат» указывается</w:t>
      </w:r>
      <w:r>
        <w:rPr>
          <w:rFonts w:ascii="Times New Roman" w:hAnsi="Times New Roman" w:cs="Times New Roman"/>
          <w:sz w:val="28"/>
          <w:szCs w:val="28"/>
        </w:rPr>
        <w:t>:</w:t>
      </w:r>
      <w:r w:rsidRPr="001110B1">
        <w:rPr>
          <w:rFonts w:ascii="Times New Roman" w:hAnsi="Times New Roman" w:cs="Times New Roman"/>
          <w:sz w:val="28"/>
          <w:szCs w:val="28"/>
        </w:rPr>
        <w:t xml:space="preserve"> «по списку».</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ВАСИЛЬЕВКА ВОРОНЕЖСКОЙ ОБЛАСТИ</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ГРИБАНОВСКОГО  РАЙОНА</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 xml:space="preserve">УЛИЦА МИРА ДОМ 55 </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ПЕТРОВУ ИГОРЮ МИХАЙЛОВИЧУ</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КАЛИНОВО  ВОРОНЕЖСКОЙ ОБЛАСТИ</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УЛИЦА СОВЕТСКАЯ ДОМ 22</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ГЛАВЕ АДМИНИСТРАЦИИ</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 xml:space="preserve">КАЛИНОВСКОГО СЕЛЬСКОГО ПОСЕЛЕНИЯ </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ГРИБАНОВСКОГО МУНИЦИПАЛЬНОГО РАЙОНА</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ФАМИЛИЯ И.О.</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МОСКВА</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УЛИЦА РОЖДЕСТВЕНКА ДОМ 4 СТРОЕНИЕ 1</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МИНИСТЕРСТВО ТРАНСПОРТА</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РОССИЙСКОЙ ФЕДЕРАЦИИ</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МИНИСТРУ</w:t>
      </w:r>
    </w:p>
    <w:p w:rsidR="00E87F18" w:rsidRPr="004D2438" w:rsidRDefault="00E87F18" w:rsidP="00E87F18">
      <w:pPr>
        <w:pStyle w:val="ConsPlusNormal"/>
        <w:widowControl/>
        <w:spacing w:line="247" w:lineRule="auto"/>
        <w:ind w:firstLine="709"/>
        <w:jc w:val="both"/>
        <w:rPr>
          <w:rFonts w:ascii="Times New Roman" w:hAnsi="Times New Roman" w:cs="Times New Roman"/>
          <w:b/>
          <w:sz w:val="28"/>
          <w:szCs w:val="28"/>
        </w:rPr>
      </w:pPr>
      <w:r w:rsidRPr="004D2438">
        <w:rPr>
          <w:rFonts w:ascii="Times New Roman" w:hAnsi="Times New Roman" w:cs="Times New Roman"/>
          <w:b/>
          <w:sz w:val="28"/>
          <w:szCs w:val="28"/>
        </w:rPr>
        <w:t>ФАМИЛИЯ И.О.</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Текст телеграммы излагается кратко </w:t>
      </w:r>
      <w:r>
        <w:rPr>
          <w:rFonts w:ascii="Times New Roman" w:hAnsi="Times New Roman" w:cs="Times New Roman"/>
          <w:sz w:val="28"/>
          <w:szCs w:val="28"/>
        </w:rPr>
        <w:t>и не должен содержать более 300 </w:t>
      </w:r>
      <w:r w:rsidRPr="005610F8">
        <w:rPr>
          <w:rFonts w:ascii="Times New Roman" w:hAnsi="Times New Roman" w:cs="Times New Roman"/>
          <w:sz w:val="28"/>
          <w:szCs w:val="28"/>
        </w:rPr>
        <w:t>слов. Текст печатается без переноса слов прописными буквами без союзов и предлогов, если при этом не искажается содержание.</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Конец текста телеграммы заканчивается точкой («тчк»). Текст телеграммы не должен заканчиваться цифрой.</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Подпись в телеграмме оформляется отдельной строкой и состоит из наименования должности руководителя, подписавшего телеграмму, его подписи и расшифровки подписи.</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lastRenderedPageBreak/>
        <w:t xml:space="preserve">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 </w:t>
      </w:r>
      <w:r>
        <w:rPr>
          <w:rFonts w:ascii="Times New Roman" w:hAnsi="Times New Roman" w:cs="Times New Roman"/>
          <w:sz w:val="28"/>
          <w:szCs w:val="28"/>
        </w:rPr>
        <w:t>номер авансового счета (</w:t>
      </w:r>
      <w:r w:rsidRPr="005610F8">
        <w:rPr>
          <w:rFonts w:ascii="Times New Roman" w:hAnsi="Times New Roman" w:cs="Times New Roman"/>
          <w:sz w:val="28"/>
          <w:szCs w:val="28"/>
        </w:rPr>
        <w:t>авансовый счет №</w:t>
      </w:r>
      <w:r>
        <w:rPr>
          <w:rFonts w:ascii="Times New Roman" w:hAnsi="Times New Roman" w:cs="Times New Roman"/>
          <w:sz w:val="28"/>
          <w:szCs w:val="28"/>
        </w:rPr>
        <w:t>)</w:t>
      </w:r>
      <w:r w:rsidRPr="005610F8">
        <w:rPr>
          <w:rFonts w:ascii="Times New Roman" w:hAnsi="Times New Roman" w:cs="Times New Roman"/>
          <w:sz w:val="28"/>
          <w:szCs w:val="28"/>
        </w:rPr>
        <w:t>.</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Отметка об исполнителе проставляется в нижней части листа и состоит из фамилии исполнителя, подготовившего текст телеграммы, и номера его телефона.</w:t>
      </w:r>
    </w:p>
    <w:p w:rsidR="00E87F18" w:rsidRPr="001110B1"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Входящие телеграммы, адресованные </w:t>
      </w:r>
      <w:r w:rsidRPr="001110B1">
        <w:rPr>
          <w:rFonts w:ascii="Times New Roman" w:hAnsi="Times New Roman" w:cs="Times New Roman"/>
          <w:sz w:val="28"/>
          <w:szCs w:val="28"/>
        </w:rPr>
        <w:t xml:space="preserve">должностным лицам </w:t>
      </w:r>
      <w:r w:rsidR="00736CD7">
        <w:rPr>
          <w:rFonts w:ascii="Times New Roman" w:hAnsi="Times New Roman" w:cs="Times New Roman"/>
          <w:sz w:val="28"/>
          <w:szCs w:val="28"/>
        </w:rPr>
        <w:t>Администрации</w:t>
      </w:r>
      <w:r w:rsidRPr="001110B1">
        <w:rPr>
          <w:rFonts w:ascii="Times New Roman" w:hAnsi="Times New Roman" w:cs="Times New Roman"/>
          <w:sz w:val="28"/>
          <w:szCs w:val="28"/>
        </w:rPr>
        <w:t xml:space="preserve">, регистрируются в </w:t>
      </w:r>
      <w:r>
        <w:rPr>
          <w:rFonts w:ascii="Times New Roman" w:hAnsi="Times New Roman" w:cs="Times New Roman"/>
          <w:sz w:val="28"/>
          <w:szCs w:val="28"/>
        </w:rPr>
        <w:t>приёмной главы Администрации</w:t>
      </w:r>
      <w:r w:rsidRPr="001110B1">
        <w:rPr>
          <w:rFonts w:ascii="Times New Roman" w:hAnsi="Times New Roman" w:cs="Times New Roman"/>
          <w:sz w:val="28"/>
          <w:szCs w:val="28"/>
        </w:rPr>
        <w:t>.</w:t>
      </w:r>
    </w:p>
    <w:p w:rsidR="00E87F18" w:rsidRPr="001110B1" w:rsidRDefault="00E87F18" w:rsidP="00E87F18">
      <w:pPr>
        <w:pStyle w:val="ConsPlusNormal"/>
        <w:widowControl/>
        <w:spacing w:line="247" w:lineRule="auto"/>
        <w:ind w:firstLine="709"/>
        <w:jc w:val="both"/>
        <w:rPr>
          <w:rFonts w:ascii="Times New Roman" w:hAnsi="Times New Roman" w:cs="Times New Roman"/>
          <w:sz w:val="28"/>
          <w:szCs w:val="28"/>
        </w:rPr>
      </w:pPr>
      <w:r w:rsidRPr="001110B1">
        <w:rPr>
          <w:rFonts w:ascii="Times New Roman" w:hAnsi="Times New Roman" w:cs="Times New Roman"/>
          <w:sz w:val="28"/>
          <w:szCs w:val="28"/>
        </w:rPr>
        <w:t xml:space="preserve">Образец оформления телеграммы содержится в </w:t>
      </w:r>
      <w:r w:rsidR="002F35DE">
        <w:rPr>
          <w:rFonts w:ascii="Times New Roman" w:hAnsi="Times New Roman" w:cs="Times New Roman"/>
          <w:sz w:val="28"/>
          <w:szCs w:val="28"/>
        </w:rPr>
        <w:t>П</w:t>
      </w:r>
      <w:r w:rsidRPr="00BE7CE0">
        <w:rPr>
          <w:rFonts w:ascii="Times New Roman" w:hAnsi="Times New Roman" w:cs="Times New Roman"/>
          <w:sz w:val="28"/>
          <w:szCs w:val="28"/>
        </w:rPr>
        <w:t xml:space="preserve">риложении № </w:t>
      </w:r>
      <w:r w:rsidR="00ED79C9">
        <w:rPr>
          <w:rFonts w:ascii="Times New Roman" w:hAnsi="Times New Roman" w:cs="Times New Roman"/>
          <w:sz w:val="28"/>
          <w:szCs w:val="28"/>
        </w:rPr>
        <w:t>20</w:t>
      </w:r>
      <w:r w:rsidRPr="00BE7CE0">
        <w:rPr>
          <w:rFonts w:ascii="Times New Roman" w:hAnsi="Times New Roman" w:cs="Times New Roman"/>
          <w:sz w:val="28"/>
          <w:szCs w:val="28"/>
        </w:rPr>
        <w:t>.</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1110B1">
        <w:rPr>
          <w:rFonts w:ascii="Times New Roman" w:hAnsi="Times New Roman" w:cs="Times New Roman"/>
          <w:sz w:val="28"/>
          <w:szCs w:val="28"/>
        </w:rPr>
        <w:t>4.</w:t>
      </w:r>
      <w:r w:rsidR="00D615CF">
        <w:rPr>
          <w:rFonts w:ascii="Times New Roman" w:hAnsi="Times New Roman" w:cs="Times New Roman"/>
          <w:sz w:val="28"/>
          <w:szCs w:val="28"/>
        </w:rPr>
        <w:t>11</w:t>
      </w:r>
      <w:r w:rsidRPr="001110B1">
        <w:rPr>
          <w:rFonts w:ascii="Times New Roman" w:hAnsi="Times New Roman" w:cs="Times New Roman"/>
          <w:sz w:val="28"/>
          <w:szCs w:val="28"/>
        </w:rPr>
        <w:t>.2. Текст телефонограммы (до 50 слов) передается устно по каналам телефонной связи и записывается получателем.</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Исходящая телефонограмма оформляется на чистом листе бумаги, с указанием всех необходимых реквизитов, составляется в двух экземплярах и подписывается руководителем или ответственным исполнителем.</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При оформлении телефонограммы указываются:</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наименование организации-отправителя;</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регистрационный номер и дата;</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время приема-передачи;</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адресат;</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текст;</w:t>
      </w:r>
    </w:p>
    <w:p w:rsidR="00E87F18" w:rsidRPr="005610F8" w:rsidRDefault="00736CD7" w:rsidP="00E87F18">
      <w:pPr>
        <w:pStyle w:val="ConsPlusNormal"/>
        <w:widowControl/>
        <w:spacing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7F18" w:rsidRPr="005610F8">
        <w:rPr>
          <w:rFonts w:ascii="Times New Roman" w:hAnsi="Times New Roman" w:cs="Times New Roman"/>
          <w:sz w:val="28"/>
          <w:szCs w:val="28"/>
        </w:rPr>
        <w:t>подпись.</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Наименование вида документа – </w:t>
      </w:r>
      <w:r>
        <w:rPr>
          <w:rFonts w:ascii="Times New Roman" w:hAnsi="Times New Roman" w:cs="Times New Roman"/>
          <w:sz w:val="28"/>
          <w:szCs w:val="28"/>
        </w:rPr>
        <w:t>«</w:t>
      </w:r>
      <w:r w:rsidRPr="005610F8">
        <w:rPr>
          <w:rFonts w:ascii="Times New Roman" w:hAnsi="Times New Roman" w:cs="Times New Roman"/>
          <w:sz w:val="28"/>
          <w:szCs w:val="28"/>
        </w:rPr>
        <w:t>ТЕЛЕФОНОГРАММА</w:t>
      </w:r>
      <w:r>
        <w:rPr>
          <w:rFonts w:ascii="Times New Roman" w:hAnsi="Times New Roman" w:cs="Times New Roman"/>
          <w:sz w:val="28"/>
          <w:szCs w:val="28"/>
        </w:rPr>
        <w:t>» –</w:t>
      </w:r>
      <w:r w:rsidRPr="005610F8">
        <w:rPr>
          <w:rFonts w:ascii="Times New Roman" w:hAnsi="Times New Roman" w:cs="Times New Roman"/>
          <w:sz w:val="28"/>
          <w:szCs w:val="28"/>
        </w:rPr>
        <w:t xml:space="preserve"> печатается прописными буквами, центрованно.</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В левом верхнем углу печатаются наименование организации-отправителя, регистрационный номер, дата (датой телефонограммы является дата ее передачи).</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В правом верхнем углу печатается адрес получателя.</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Тек</w:t>
      </w:r>
      <w:r>
        <w:rPr>
          <w:rFonts w:ascii="Times New Roman" w:hAnsi="Times New Roman" w:cs="Times New Roman"/>
          <w:sz w:val="28"/>
          <w:szCs w:val="28"/>
        </w:rPr>
        <w:t>ст телефонограммы оформляется абзацем</w:t>
      </w:r>
      <w:r w:rsidRPr="005610F8">
        <w:rPr>
          <w:rFonts w:ascii="Times New Roman" w:hAnsi="Times New Roman" w:cs="Times New Roman"/>
          <w:sz w:val="28"/>
          <w:szCs w:val="28"/>
        </w:rPr>
        <w:t>. В тексте следует избегать труднопроизносимых слов и сложных оборотов. В телефонограмме не должно быть более 50 слов.</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Реквизит «</w:t>
      </w:r>
      <w:r>
        <w:rPr>
          <w:rFonts w:ascii="Times New Roman" w:hAnsi="Times New Roman" w:cs="Times New Roman"/>
          <w:sz w:val="28"/>
          <w:szCs w:val="28"/>
        </w:rPr>
        <w:t>п</w:t>
      </w:r>
      <w:r w:rsidRPr="005610F8">
        <w:rPr>
          <w:rFonts w:ascii="Times New Roman" w:hAnsi="Times New Roman" w:cs="Times New Roman"/>
          <w:sz w:val="28"/>
          <w:szCs w:val="28"/>
        </w:rPr>
        <w:t>одпись» состоит из наименования должности лица, подписавшего телефонограмму, его инициалов и фамилии для входящих телефонограмм, а также подписи для исходящих телефонограмм.</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lastRenderedPageBreak/>
        <w:t>Отметка о приеме телефонограммы состоит из слова «Принял», наименования должности, фамилии, имени, отчества лица, принявшего телефонограмму, номера телефона, по которому принята телефонограмма.</w:t>
      </w:r>
    </w:p>
    <w:p w:rsidR="00E87F18" w:rsidRPr="005610F8" w:rsidRDefault="00E87F18" w:rsidP="00E87F18">
      <w:pPr>
        <w:pStyle w:val="ConsPlusNormal"/>
        <w:widowControl/>
        <w:spacing w:line="247" w:lineRule="auto"/>
        <w:ind w:firstLine="709"/>
        <w:jc w:val="both"/>
        <w:rPr>
          <w:rFonts w:ascii="Times New Roman" w:hAnsi="Times New Roman" w:cs="Times New Roman"/>
          <w:sz w:val="28"/>
          <w:szCs w:val="28"/>
        </w:rPr>
      </w:pPr>
      <w:r w:rsidRPr="004F111E">
        <w:rPr>
          <w:rFonts w:ascii="Times New Roman" w:hAnsi="Times New Roman" w:cs="Times New Roman"/>
          <w:sz w:val="28"/>
          <w:szCs w:val="28"/>
        </w:rPr>
        <w:t>Входящие, исходящие телефонограммы формируются</w:t>
      </w:r>
      <w:r w:rsidRPr="005610F8">
        <w:rPr>
          <w:rFonts w:ascii="Times New Roman" w:hAnsi="Times New Roman" w:cs="Times New Roman"/>
          <w:sz w:val="28"/>
          <w:szCs w:val="28"/>
        </w:rPr>
        <w:t xml:space="preserve"> в дела и хранятся в структурных подразделениях </w:t>
      </w:r>
      <w:r w:rsidR="00D56642">
        <w:rPr>
          <w:rFonts w:ascii="Times New Roman" w:hAnsi="Times New Roman" w:cs="Times New Roman"/>
          <w:sz w:val="28"/>
          <w:szCs w:val="28"/>
        </w:rPr>
        <w:t>Администрации</w:t>
      </w:r>
      <w:r w:rsidRPr="005610F8">
        <w:rPr>
          <w:rFonts w:ascii="Times New Roman" w:hAnsi="Times New Roman" w:cs="Times New Roman"/>
          <w:sz w:val="28"/>
          <w:szCs w:val="28"/>
        </w:rPr>
        <w:t>.</w:t>
      </w:r>
    </w:p>
    <w:p w:rsidR="00A407D1" w:rsidRPr="00532A0C" w:rsidRDefault="00A407D1" w:rsidP="0047446F">
      <w:pPr>
        <w:pStyle w:val="ConsPlusNormal"/>
        <w:ind w:firstLine="540"/>
        <w:jc w:val="both"/>
        <w:rPr>
          <w:rFonts w:ascii="Times New Roman" w:hAnsi="Times New Roman" w:cs="Times New Roman"/>
          <w:color w:val="000000" w:themeColor="text1"/>
          <w:sz w:val="28"/>
          <w:szCs w:val="28"/>
        </w:rPr>
      </w:pPr>
      <w:r w:rsidRPr="00532A0C">
        <w:rPr>
          <w:rFonts w:ascii="Times New Roman" w:hAnsi="Times New Roman" w:cs="Times New Roman"/>
          <w:color w:val="000000" w:themeColor="text1"/>
          <w:sz w:val="28"/>
          <w:szCs w:val="28"/>
        </w:rPr>
        <w:t xml:space="preserve">Образец оформления телефонограммы приведен в </w:t>
      </w:r>
      <w:hyperlink w:anchor="Par3152" w:tooltip="Образец списка структурных подразделений (организаций)" w:history="1">
        <w:r w:rsidR="002F35DE">
          <w:rPr>
            <w:rFonts w:ascii="Times New Roman" w:hAnsi="Times New Roman" w:cs="Times New Roman"/>
            <w:color w:val="000000" w:themeColor="text1"/>
            <w:sz w:val="28"/>
            <w:szCs w:val="28"/>
          </w:rPr>
          <w:t>П</w:t>
        </w:r>
        <w:r w:rsidRPr="00BE7CE0">
          <w:rPr>
            <w:rFonts w:ascii="Times New Roman" w:hAnsi="Times New Roman" w:cs="Times New Roman"/>
            <w:color w:val="000000" w:themeColor="text1"/>
            <w:sz w:val="28"/>
            <w:szCs w:val="28"/>
          </w:rPr>
          <w:t>риложени</w:t>
        </w:r>
        <w:r w:rsidR="00D615CF">
          <w:rPr>
            <w:rFonts w:ascii="Times New Roman" w:hAnsi="Times New Roman" w:cs="Times New Roman"/>
            <w:color w:val="000000" w:themeColor="text1"/>
            <w:sz w:val="28"/>
            <w:szCs w:val="28"/>
          </w:rPr>
          <w:t>и</w:t>
        </w:r>
        <w:r w:rsidRPr="00BE7CE0">
          <w:rPr>
            <w:rFonts w:ascii="Times New Roman" w:hAnsi="Times New Roman" w:cs="Times New Roman"/>
            <w:color w:val="000000" w:themeColor="text1"/>
            <w:sz w:val="28"/>
            <w:szCs w:val="28"/>
          </w:rPr>
          <w:t xml:space="preserve"> </w:t>
        </w:r>
        <w:r w:rsidR="00532A0C" w:rsidRPr="00BE7CE0">
          <w:rPr>
            <w:rFonts w:ascii="Times New Roman" w:hAnsi="Times New Roman" w:cs="Times New Roman"/>
            <w:color w:val="000000" w:themeColor="text1"/>
            <w:sz w:val="28"/>
            <w:szCs w:val="28"/>
          </w:rPr>
          <w:t>№</w:t>
        </w:r>
        <w:r w:rsidRPr="00BE7CE0">
          <w:rPr>
            <w:rFonts w:ascii="Times New Roman" w:hAnsi="Times New Roman" w:cs="Times New Roman"/>
            <w:color w:val="000000" w:themeColor="text1"/>
            <w:sz w:val="28"/>
            <w:szCs w:val="28"/>
          </w:rPr>
          <w:t xml:space="preserve"> </w:t>
        </w:r>
      </w:hyperlink>
      <w:r w:rsidR="00ED79C9" w:rsidRPr="00ED79C9">
        <w:rPr>
          <w:rFonts w:ascii="Times New Roman" w:hAnsi="Times New Roman" w:cs="Times New Roman"/>
          <w:sz w:val="28"/>
          <w:szCs w:val="28"/>
        </w:rPr>
        <w:t>21</w:t>
      </w:r>
      <w:r w:rsidRPr="00ED79C9">
        <w:rPr>
          <w:rFonts w:ascii="Times New Roman" w:hAnsi="Times New Roman" w:cs="Times New Roman"/>
          <w:color w:val="000000" w:themeColor="text1"/>
          <w:sz w:val="28"/>
          <w:szCs w:val="28"/>
        </w:rPr>
        <w:t>.</w:t>
      </w:r>
    </w:p>
    <w:p w:rsidR="00736CD7" w:rsidRDefault="00736CD7" w:rsidP="00113E4A">
      <w:pPr>
        <w:pStyle w:val="ConsPlusTitle"/>
        <w:jc w:val="center"/>
        <w:outlineLvl w:val="1"/>
        <w:rPr>
          <w:rFonts w:ascii="Times New Roman" w:hAnsi="Times New Roman" w:cs="Times New Roman"/>
          <w:caps/>
          <w:sz w:val="28"/>
          <w:szCs w:val="28"/>
        </w:rPr>
      </w:pPr>
    </w:p>
    <w:p w:rsidR="00113E4A" w:rsidRPr="008047A1" w:rsidRDefault="008E7DD0" w:rsidP="00113E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5</w:t>
      </w:r>
      <w:r w:rsidR="00113E4A" w:rsidRPr="008047A1">
        <w:rPr>
          <w:rFonts w:ascii="Times New Roman" w:hAnsi="Times New Roman" w:cs="Times New Roman"/>
          <w:caps/>
          <w:sz w:val="28"/>
          <w:szCs w:val="28"/>
        </w:rPr>
        <w:t>. Организация работы с документами</w:t>
      </w:r>
    </w:p>
    <w:p w:rsidR="00113E4A" w:rsidRPr="000C436B" w:rsidRDefault="00113E4A" w:rsidP="00113E4A">
      <w:pPr>
        <w:pStyle w:val="ConsPlusNormal"/>
        <w:jc w:val="both"/>
        <w:rPr>
          <w:rFonts w:ascii="Times New Roman" w:hAnsi="Times New Roman" w:cs="Times New Roman"/>
          <w:sz w:val="28"/>
          <w:szCs w:val="28"/>
        </w:rPr>
      </w:pPr>
    </w:p>
    <w:p w:rsidR="00113E4A" w:rsidRPr="000C436B" w:rsidRDefault="008E7DD0" w:rsidP="00113E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.1. Организация документооборота.</w:t>
      </w:r>
    </w:p>
    <w:p w:rsidR="000C436B" w:rsidRDefault="000C436B" w:rsidP="000C436B">
      <w:pPr>
        <w:pStyle w:val="ConsPlusNormal"/>
        <w:ind w:firstLine="540"/>
        <w:jc w:val="both"/>
        <w:rPr>
          <w:rFonts w:ascii="Times New Roman" w:hAnsi="Times New Roman" w:cs="Times New Roman"/>
          <w:sz w:val="28"/>
          <w:szCs w:val="28"/>
        </w:rPr>
      </w:pP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Движение документов 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с момента их создания или получения до завершения исполнения или отправки образует документооборот.</w:t>
      </w:r>
    </w:p>
    <w:p w:rsidR="008E7DD0" w:rsidRDefault="008E7DD0" w:rsidP="000C436B">
      <w:pPr>
        <w:pStyle w:val="ConsPlusNormal"/>
        <w:ind w:firstLine="540"/>
        <w:jc w:val="both"/>
        <w:rPr>
          <w:rFonts w:ascii="Times New Roman" w:hAnsi="Times New Roman" w:cs="Times New Roman"/>
          <w:sz w:val="28"/>
          <w:szCs w:val="28"/>
        </w:rPr>
      </w:pPr>
      <w:r w:rsidRPr="005610F8">
        <w:rPr>
          <w:rFonts w:ascii="Times New Roman" w:hAnsi="Times New Roman" w:cs="Times New Roman"/>
          <w:sz w:val="28"/>
          <w:szCs w:val="28"/>
        </w:rPr>
        <w:t>Цель организации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обеспечение своевременного принятия управленческих решений и их исполнения. Задача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организовать движение документов по наименее короткому пути с минимальными затратами труда и времени</w:t>
      </w:r>
      <w:r>
        <w:rPr>
          <w:rFonts w:ascii="Times New Roman" w:hAnsi="Times New Roman" w:cs="Times New Roman"/>
          <w:sz w:val="28"/>
          <w:szCs w:val="28"/>
        </w:rPr>
        <w:t>.</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различают три основных потока документации:</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поступившие из сторонних организаций (входящие);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отправляемые в другие организации (исходящие);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создаваемые в структурных подразделениях администрации района и используемые работниками в управленческом процессе (внутренние).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Порядок прохождения документов и операции, производимые с ними в структурных подразделениях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определяются Регламентом </w:t>
      </w:r>
      <w:r w:rsidR="00A8469F" w:rsidRPr="000C436B">
        <w:rPr>
          <w:rFonts w:ascii="Times New Roman" w:hAnsi="Times New Roman" w:cs="Times New Roman"/>
          <w:sz w:val="28"/>
          <w:szCs w:val="28"/>
        </w:rPr>
        <w:t xml:space="preserve">работы  администрации  Грибановского  муниципального района </w:t>
      </w:r>
      <w:r w:rsidRPr="000C436B">
        <w:rPr>
          <w:rFonts w:ascii="Times New Roman" w:hAnsi="Times New Roman" w:cs="Times New Roman"/>
          <w:sz w:val="28"/>
          <w:szCs w:val="28"/>
        </w:rPr>
        <w:t xml:space="preserve"> и настоящей Инструкцией.</w:t>
      </w:r>
    </w:p>
    <w:p w:rsidR="000C436B" w:rsidRDefault="000C436B" w:rsidP="000C436B">
      <w:pPr>
        <w:pStyle w:val="ConsPlusTitle"/>
        <w:ind w:firstLine="540"/>
        <w:jc w:val="both"/>
        <w:outlineLvl w:val="2"/>
        <w:rPr>
          <w:rFonts w:ascii="Times New Roman" w:hAnsi="Times New Roman" w:cs="Times New Roman"/>
          <w:sz w:val="28"/>
          <w:szCs w:val="28"/>
        </w:rPr>
      </w:pPr>
    </w:p>
    <w:p w:rsidR="00113E4A" w:rsidRDefault="008E7DD0" w:rsidP="000C436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 Прием, обработка и распределение поступающих документов.</w:t>
      </w:r>
    </w:p>
    <w:p w:rsidR="000C436B" w:rsidRPr="000C436B" w:rsidRDefault="000C436B" w:rsidP="000C436B">
      <w:pPr>
        <w:pStyle w:val="ConsPlusTitle"/>
        <w:ind w:firstLine="540"/>
        <w:jc w:val="both"/>
        <w:outlineLvl w:val="2"/>
        <w:rPr>
          <w:rFonts w:ascii="Times New Roman" w:hAnsi="Times New Roman" w:cs="Times New Roman"/>
          <w:sz w:val="28"/>
          <w:szCs w:val="28"/>
        </w:rPr>
      </w:pPr>
    </w:p>
    <w:p w:rsidR="00E37BF3" w:rsidRPr="005610F8" w:rsidRDefault="00E37BF3" w:rsidP="00E37B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 xml:space="preserve">.2.1. </w:t>
      </w:r>
      <w:r w:rsidRPr="005610F8">
        <w:rPr>
          <w:rFonts w:ascii="Times New Roman" w:hAnsi="Times New Roman" w:cs="Times New Roman"/>
          <w:sz w:val="28"/>
          <w:szCs w:val="28"/>
        </w:rPr>
        <w:t xml:space="preserve">Доставка документов в </w:t>
      </w:r>
      <w:r>
        <w:rPr>
          <w:rFonts w:ascii="Times New Roman" w:hAnsi="Times New Roman" w:cs="Times New Roman"/>
          <w:sz w:val="28"/>
          <w:szCs w:val="28"/>
        </w:rPr>
        <w:t>Администрацию осуществляе</w:t>
      </w:r>
      <w:r w:rsidRPr="005610F8">
        <w:rPr>
          <w:rFonts w:ascii="Times New Roman" w:hAnsi="Times New Roman" w:cs="Times New Roman"/>
          <w:sz w:val="28"/>
          <w:szCs w:val="28"/>
        </w:rPr>
        <w:t xml:space="preserve">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w:t>
      </w:r>
      <w:r w:rsidRPr="00641600">
        <w:rPr>
          <w:rFonts w:ascii="Times New Roman" w:hAnsi="Times New Roman" w:cs="Times New Roman"/>
          <w:sz w:val="28"/>
          <w:szCs w:val="28"/>
        </w:rPr>
        <w:t xml:space="preserve">системы электронного документооборота </w:t>
      </w:r>
      <w:r>
        <w:rPr>
          <w:rFonts w:ascii="Times New Roman" w:hAnsi="Times New Roman" w:cs="Times New Roman"/>
          <w:sz w:val="28"/>
          <w:szCs w:val="28"/>
        </w:rPr>
        <w:t xml:space="preserve">правительства Воронежской области </w:t>
      </w:r>
      <w:r w:rsidRPr="00641600">
        <w:rPr>
          <w:rFonts w:ascii="Times New Roman" w:hAnsi="Times New Roman" w:cs="Times New Roman"/>
          <w:sz w:val="28"/>
          <w:szCs w:val="28"/>
        </w:rPr>
        <w:t xml:space="preserve"> (</w:t>
      </w:r>
      <w:r>
        <w:rPr>
          <w:rFonts w:ascii="Times New Roman" w:hAnsi="Times New Roman" w:cs="Times New Roman"/>
          <w:sz w:val="28"/>
          <w:szCs w:val="28"/>
        </w:rPr>
        <w:t>АС ДОУ</w:t>
      </w:r>
      <w:r w:rsidRPr="00641600">
        <w:rPr>
          <w:rFonts w:ascii="Times New Roman" w:hAnsi="Times New Roman" w:cs="Times New Roman"/>
          <w:sz w:val="28"/>
          <w:szCs w:val="28"/>
        </w:rPr>
        <w:t>)</w:t>
      </w:r>
      <w:r w:rsidRPr="005610F8">
        <w:rPr>
          <w:rFonts w:ascii="Times New Roman" w:hAnsi="Times New Roman" w:cs="Times New Roman"/>
          <w:sz w:val="28"/>
          <w:szCs w:val="28"/>
        </w:rPr>
        <w:t>.</w:t>
      </w:r>
    </w:p>
    <w:p w:rsidR="00E37BF3" w:rsidRPr="005610F8" w:rsidRDefault="00E37BF3" w:rsidP="00E37BF3">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При получении нарочным документов от юридических лиц, </w:t>
      </w:r>
      <w:r>
        <w:rPr>
          <w:rFonts w:ascii="Times New Roman" w:hAnsi="Times New Roman" w:cs="Times New Roman"/>
          <w:sz w:val="28"/>
          <w:szCs w:val="28"/>
        </w:rPr>
        <w:t xml:space="preserve">адвокатских запросов, запросов нотариусов, </w:t>
      </w:r>
      <w:r w:rsidRPr="005610F8">
        <w:rPr>
          <w:rFonts w:ascii="Times New Roman" w:hAnsi="Times New Roman" w:cs="Times New Roman"/>
          <w:sz w:val="28"/>
          <w:szCs w:val="28"/>
        </w:rPr>
        <w:t xml:space="preserve">адресованных должностным лицам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структурным подразделениям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w:t>
      </w:r>
      <w:r>
        <w:rPr>
          <w:rFonts w:ascii="Times New Roman" w:hAnsi="Times New Roman" w:cs="Times New Roman"/>
          <w:sz w:val="28"/>
          <w:szCs w:val="28"/>
        </w:rPr>
        <w:t>в приёмной главы Администрации</w:t>
      </w:r>
      <w:r w:rsidRPr="005610F8">
        <w:rPr>
          <w:rFonts w:ascii="Times New Roman" w:hAnsi="Times New Roman" w:cs="Times New Roman"/>
          <w:sz w:val="28"/>
          <w:szCs w:val="28"/>
        </w:rPr>
        <w:t xml:space="preserve"> на</w:t>
      </w:r>
      <w:r>
        <w:rPr>
          <w:rFonts w:ascii="Times New Roman" w:hAnsi="Times New Roman" w:cs="Times New Roman"/>
          <w:sz w:val="28"/>
          <w:szCs w:val="28"/>
        </w:rPr>
        <w:t xml:space="preserve"> лицевой стороне второго экземпляра </w:t>
      </w:r>
      <w:r w:rsidRPr="005610F8">
        <w:rPr>
          <w:rFonts w:ascii="Times New Roman" w:hAnsi="Times New Roman" w:cs="Times New Roman"/>
          <w:sz w:val="28"/>
          <w:szCs w:val="28"/>
        </w:rPr>
        <w:t>проставляется штамп «</w:t>
      </w:r>
      <w:r>
        <w:rPr>
          <w:rFonts w:ascii="Times New Roman" w:hAnsi="Times New Roman" w:cs="Times New Roman"/>
          <w:sz w:val="28"/>
          <w:szCs w:val="28"/>
        </w:rPr>
        <w:t>Администрация Грибановского муниципального района Воронежской области</w:t>
      </w:r>
      <w:r w:rsidR="009943FD">
        <w:rPr>
          <w:rFonts w:ascii="Times New Roman" w:hAnsi="Times New Roman" w:cs="Times New Roman"/>
          <w:sz w:val="28"/>
          <w:szCs w:val="28"/>
        </w:rPr>
        <w:t xml:space="preserve"> ПОЛУЧЕНО</w:t>
      </w:r>
      <w:r w:rsidRPr="005610F8">
        <w:rPr>
          <w:rFonts w:ascii="Times New Roman" w:hAnsi="Times New Roman" w:cs="Times New Roman"/>
          <w:sz w:val="28"/>
          <w:szCs w:val="28"/>
        </w:rPr>
        <w:t>».</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color w:val="000000"/>
          <w:sz w:val="28"/>
          <w:szCs w:val="28"/>
        </w:rPr>
        <w:lastRenderedPageBreak/>
        <w:t xml:space="preserve">5.2.2. </w:t>
      </w:r>
      <w:r w:rsidRPr="005610F8">
        <w:rPr>
          <w:rFonts w:ascii="Times New Roman" w:hAnsi="Times New Roman" w:cs="Times New Roman"/>
          <w:sz w:val="28"/>
          <w:szCs w:val="28"/>
        </w:rPr>
        <w:t xml:space="preserve">Все поступившие в </w:t>
      </w:r>
      <w:r>
        <w:rPr>
          <w:rFonts w:ascii="Times New Roman" w:hAnsi="Times New Roman" w:cs="Times New Roman"/>
          <w:sz w:val="28"/>
          <w:szCs w:val="28"/>
        </w:rPr>
        <w:t>Администрацию д</w:t>
      </w:r>
      <w:r w:rsidRPr="005610F8">
        <w:rPr>
          <w:rFonts w:ascii="Times New Roman" w:hAnsi="Times New Roman" w:cs="Times New Roman"/>
          <w:sz w:val="28"/>
          <w:szCs w:val="28"/>
        </w:rPr>
        <w:t>окументы подлежат первичной обработке, включающей:</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правильности доставки документов;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упаковки (конвертов, пакетов);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вскрытие упаковки (за исключением конвертов, пакетов с пометкой «Лично»</w:t>
      </w:r>
      <w:r>
        <w:rPr>
          <w:rFonts w:ascii="Times New Roman" w:hAnsi="Times New Roman" w:cs="Times New Roman"/>
          <w:sz w:val="28"/>
          <w:szCs w:val="28"/>
        </w:rPr>
        <w:t xml:space="preserve"> и гри</w:t>
      </w:r>
      <w:r w:rsidRPr="005610F8">
        <w:rPr>
          <w:rFonts w:ascii="Times New Roman" w:hAnsi="Times New Roman" w:cs="Times New Roman"/>
          <w:sz w:val="28"/>
          <w:szCs w:val="28"/>
        </w:rPr>
        <w:t>фами ограничения доступа к документу);</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входящих документов, включая приложения.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Почтовые отправления, нестандартные по весу, размеру, форме,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w:t>
      </w:r>
      <w:r>
        <w:rPr>
          <w:rFonts w:ascii="Times New Roman" w:hAnsi="Times New Roman" w:cs="Times New Roman"/>
          <w:sz w:val="28"/>
          <w:szCs w:val="28"/>
        </w:rPr>
        <w:t>аппарата Администрации</w:t>
      </w:r>
      <w:r w:rsidRPr="005610F8">
        <w:rPr>
          <w:rFonts w:ascii="Times New Roman" w:hAnsi="Times New Roman" w:cs="Times New Roman"/>
          <w:sz w:val="28"/>
          <w:szCs w:val="28"/>
        </w:rPr>
        <w:t xml:space="preserve"> для принятия решения по данному факту.</w:t>
      </w:r>
    </w:p>
    <w:p w:rsidR="00EC53D4" w:rsidRPr="00401A6F"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В случае некомплектности присланных материалов, механических повреждений составляется акт, который присоединяется к полученным документам и передается </w:t>
      </w:r>
      <w:r>
        <w:rPr>
          <w:rFonts w:ascii="Times New Roman" w:hAnsi="Times New Roman" w:cs="Times New Roman"/>
          <w:sz w:val="28"/>
          <w:szCs w:val="28"/>
        </w:rPr>
        <w:t>руководителю аппарата Администрации</w:t>
      </w:r>
      <w:r w:rsidRPr="00641600">
        <w:rPr>
          <w:rFonts w:ascii="Times New Roman" w:hAnsi="Times New Roman" w:cs="Times New Roman"/>
          <w:sz w:val="28"/>
          <w:szCs w:val="28"/>
        </w:rPr>
        <w:t xml:space="preserve"> для принятия решения по </w:t>
      </w:r>
      <w:r w:rsidRPr="00401A6F">
        <w:rPr>
          <w:rFonts w:ascii="Times New Roman" w:hAnsi="Times New Roman" w:cs="Times New Roman"/>
          <w:sz w:val="28"/>
          <w:szCs w:val="28"/>
        </w:rPr>
        <w:t xml:space="preserve">данному факту </w:t>
      </w:r>
      <w:hyperlink w:anchor="P3812" w:history="1">
        <w:r w:rsidR="002F35DE">
          <w:rPr>
            <w:rFonts w:ascii="Times New Roman" w:hAnsi="Times New Roman" w:cs="Times New Roman"/>
            <w:sz w:val="28"/>
            <w:szCs w:val="28"/>
          </w:rPr>
          <w:t>(П</w:t>
        </w:r>
        <w:r w:rsidRPr="001C4BE3">
          <w:rPr>
            <w:rFonts w:ascii="Times New Roman" w:hAnsi="Times New Roman" w:cs="Times New Roman"/>
            <w:sz w:val="28"/>
            <w:szCs w:val="28"/>
          </w:rPr>
          <w:t xml:space="preserve">риложение № </w:t>
        </w:r>
        <w:r w:rsidR="001C4BE3">
          <w:rPr>
            <w:rFonts w:ascii="Times New Roman" w:hAnsi="Times New Roman" w:cs="Times New Roman"/>
            <w:sz w:val="28"/>
            <w:szCs w:val="28"/>
          </w:rPr>
          <w:t>22</w:t>
        </w:r>
        <w:r w:rsidRPr="001C4BE3">
          <w:rPr>
            <w:rFonts w:ascii="Times New Roman" w:hAnsi="Times New Roman" w:cs="Times New Roman"/>
            <w:sz w:val="28"/>
            <w:szCs w:val="28"/>
          </w:rPr>
          <w:t>)</w:t>
        </w:r>
      </w:hyperlink>
      <w:r w:rsidRPr="001C4BE3">
        <w:rPr>
          <w:rFonts w:ascii="Times New Roman" w:hAnsi="Times New Roman" w:cs="Times New Roman"/>
          <w:sz w:val="28"/>
          <w:szCs w:val="28"/>
        </w:rPr>
        <w:t>.</w:t>
      </w:r>
    </w:p>
    <w:p w:rsidR="00EC53D4" w:rsidRPr="00401A6F" w:rsidRDefault="00EC53D4" w:rsidP="00EC53D4">
      <w:pPr>
        <w:pStyle w:val="ConsPlusNormal"/>
        <w:widowControl/>
        <w:ind w:firstLine="709"/>
        <w:jc w:val="both"/>
        <w:rPr>
          <w:rFonts w:ascii="Times New Roman" w:hAnsi="Times New Roman" w:cs="Times New Roman"/>
          <w:sz w:val="28"/>
          <w:szCs w:val="28"/>
        </w:rPr>
      </w:pPr>
      <w:r w:rsidRPr="00401A6F">
        <w:rPr>
          <w:rFonts w:ascii="Times New Roman" w:hAnsi="Times New Roman" w:cs="Times New Roman"/>
          <w:sz w:val="28"/>
          <w:szCs w:val="28"/>
        </w:rPr>
        <w:t>При несоответствии адресата, указанного в документе</w:t>
      </w:r>
      <w:r>
        <w:rPr>
          <w:rFonts w:ascii="Times New Roman" w:hAnsi="Times New Roman" w:cs="Times New Roman"/>
          <w:sz w:val="28"/>
          <w:szCs w:val="28"/>
        </w:rPr>
        <w:t>,</w:t>
      </w:r>
      <w:r w:rsidRPr="00401A6F">
        <w:rPr>
          <w:rFonts w:ascii="Times New Roman" w:hAnsi="Times New Roman" w:cs="Times New Roman"/>
          <w:sz w:val="28"/>
          <w:szCs w:val="28"/>
        </w:rPr>
        <w:t xml:space="preserve"> почтовому адресу на конверте составляется акт в двух экземплярах (один – в дело, один – отправителю) и документ вместе с одним экземпляром акта возвращается отправителю.</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401A6F">
        <w:rPr>
          <w:rFonts w:ascii="Times New Roman" w:hAnsi="Times New Roman" w:cs="Times New Roman"/>
          <w:sz w:val="28"/>
          <w:szCs w:val="28"/>
        </w:rPr>
        <w:t>Конверты, пакеты или упаковка</w:t>
      </w:r>
      <w:r w:rsidRPr="005610F8">
        <w:rPr>
          <w:rFonts w:ascii="Times New Roman" w:hAnsi="Times New Roman" w:cs="Times New Roman"/>
          <w:sz w:val="28"/>
          <w:szCs w:val="28"/>
        </w:rPr>
        <w:t xml:space="preserve"> сохраняются и прилагаются к входящим документам в случаях:</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только по ним можно установить отправителя или дату отправления;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при большом расхождении между датами подписания и получения документов.</w:t>
      </w:r>
    </w:p>
    <w:p w:rsidR="00113E4A" w:rsidRPr="000C436B" w:rsidRDefault="00EC53D4"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w:t>
      </w:r>
      <w:r>
        <w:rPr>
          <w:rFonts w:ascii="Times New Roman" w:hAnsi="Times New Roman" w:cs="Times New Roman"/>
          <w:sz w:val="28"/>
          <w:szCs w:val="28"/>
        </w:rPr>
        <w:t>3</w:t>
      </w:r>
      <w:r w:rsidR="00113E4A" w:rsidRPr="000C436B">
        <w:rPr>
          <w:rFonts w:ascii="Times New Roman" w:hAnsi="Times New Roman" w:cs="Times New Roman"/>
          <w:sz w:val="28"/>
          <w:szCs w:val="28"/>
        </w:rPr>
        <w:t xml:space="preserve">. Прием, </w:t>
      </w:r>
      <w:r w:rsidR="00A8469F" w:rsidRPr="000C436B">
        <w:rPr>
          <w:rFonts w:ascii="Times New Roman" w:hAnsi="Times New Roman" w:cs="Times New Roman"/>
          <w:sz w:val="28"/>
          <w:szCs w:val="28"/>
        </w:rPr>
        <w:t xml:space="preserve"> первоначальная обработка, </w:t>
      </w:r>
      <w:r w:rsidR="00113E4A" w:rsidRPr="000C436B">
        <w:rPr>
          <w:rFonts w:ascii="Times New Roman" w:hAnsi="Times New Roman" w:cs="Times New Roman"/>
          <w:sz w:val="28"/>
          <w:szCs w:val="28"/>
        </w:rPr>
        <w:t xml:space="preserve">предварительное рассмотрение и распределение входящей корреспонденции производится </w:t>
      </w:r>
      <w:r w:rsidR="00A8469F" w:rsidRPr="000C436B">
        <w:rPr>
          <w:rFonts w:ascii="Times New Roman" w:hAnsi="Times New Roman" w:cs="Times New Roman"/>
          <w:sz w:val="28"/>
          <w:szCs w:val="28"/>
        </w:rPr>
        <w:t xml:space="preserve"> в приёмной главы </w:t>
      </w:r>
      <w:r w:rsidR="00274FA2">
        <w:rPr>
          <w:rFonts w:ascii="Times New Roman" w:hAnsi="Times New Roman" w:cs="Times New Roman"/>
          <w:sz w:val="28"/>
          <w:szCs w:val="28"/>
        </w:rPr>
        <w:t>А</w:t>
      </w:r>
      <w:r w:rsidR="00A8469F" w:rsidRPr="000C436B">
        <w:rPr>
          <w:rFonts w:ascii="Times New Roman" w:hAnsi="Times New Roman" w:cs="Times New Roman"/>
          <w:sz w:val="28"/>
          <w:szCs w:val="28"/>
        </w:rPr>
        <w:t xml:space="preserve">дминистрации </w:t>
      </w:r>
      <w:r w:rsidR="00932EDB" w:rsidRPr="000C436B">
        <w:rPr>
          <w:rFonts w:ascii="Times New Roman" w:hAnsi="Times New Roman" w:cs="Times New Roman"/>
          <w:sz w:val="28"/>
          <w:szCs w:val="28"/>
        </w:rPr>
        <w:t>инспектором МКУ по обеспечению деятельности ОМСУ Грибановского  муниципального района</w:t>
      </w:r>
      <w:r w:rsidR="00D26E37">
        <w:rPr>
          <w:rFonts w:ascii="Times New Roman" w:hAnsi="Times New Roman" w:cs="Times New Roman"/>
          <w:sz w:val="28"/>
          <w:szCs w:val="28"/>
        </w:rPr>
        <w:t xml:space="preserve"> (далее по тексту – Ответственный </w:t>
      </w:r>
      <w:r w:rsidR="00864B19">
        <w:rPr>
          <w:rFonts w:ascii="Times New Roman" w:hAnsi="Times New Roman" w:cs="Times New Roman"/>
          <w:sz w:val="28"/>
          <w:szCs w:val="28"/>
        </w:rPr>
        <w:t>работник</w:t>
      </w:r>
      <w:r w:rsidR="00D26E37">
        <w:rPr>
          <w:rFonts w:ascii="Times New Roman" w:hAnsi="Times New Roman" w:cs="Times New Roman"/>
          <w:sz w:val="28"/>
          <w:szCs w:val="28"/>
        </w:rPr>
        <w:t>)</w:t>
      </w:r>
      <w:r w:rsidR="00113E4A" w:rsidRPr="000C436B">
        <w:rPr>
          <w:rFonts w:ascii="Times New Roman" w:hAnsi="Times New Roman" w:cs="Times New Roman"/>
          <w:sz w:val="28"/>
          <w:szCs w:val="28"/>
        </w:rPr>
        <w:t>.</w:t>
      </w:r>
    </w:p>
    <w:p w:rsidR="00113E4A" w:rsidRPr="000C436B" w:rsidRDefault="001D7132" w:rsidP="000C436B">
      <w:pPr>
        <w:pStyle w:val="ConsPlusNormal"/>
        <w:ind w:firstLine="540"/>
        <w:jc w:val="both"/>
        <w:rPr>
          <w:rFonts w:ascii="Times New Roman" w:hAnsi="Times New Roman" w:cs="Times New Roman"/>
          <w:sz w:val="28"/>
          <w:szCs w:val="28"/>
        </w:rPr>
      </w:pPr>
      <w:bookmarkStart w:id="11" w:name="Par1568"/>
      <w:bookmarkEnd w:id="11"/>
      <w:r>
        <w:rPr>
          <w:rFonts w:ascii="Times New Roman" w:hAnsi="Times New Roman" w:cs="Times New Roman"/>
          <w:sz w:val="28"/>
          <w:szCs w:val="28"/>
        </w:rPr>
        <w:t>5</w:t>
      </w:r>
      <w:r w:rsidR="00113E4A" w:rsidRPr="000C436B">
        <w:rPr>
          <w:rFonts w:ascii="Times New Roman" w:hAnsi="Times New Roman" w:cs="Times New Roman"/>
          <w:sz w:val="28"/>
          <w:szCs w:val="28"/>
        </w:rPr>
        <w:t xml:space="preserve">.2.4. Поступившие документы учитываются </w:t>
      </w:r>
      <w:r w:rsidR="00DA0526" w:rsidRPr="000C436B">
        <w:rPr>
          <w:rFonts w:ascii="Times New Roman" w:hAnsi="Times New Roman" w:cs="Times New Roman"/>
          <w:sz w:val="28"/>
          <w:szCs w:val="28"/>
        </w:rPr>
        <w:t xml:space="preserve"> в приёмной главы </w:t>
      </w:r>
      <w:r w:rsidR="002C7BAD">
        <w:rPr>
          <w:rFonts w:ascii="Times New Roman" w:hAnsi="Times New Roman" w:cs="Times New Roman"/>
          <w:sz w:val="28"/>
          <w:szCs w:val="28"/>
        </w:rPr>
        <w:t>А</w:t>
      </w:r>
      <w:r w:rsidR="00DA0526" w:rsidRPr="000C436B">
        <w:rPr>
          <w:rFonts w:ascii="Times New Roman" w:hAnsi="Times New Roman" w:cs="Times New Roman"/>
          <w:sz w:val="28"/>
          <w:szCs w:val="28"/>
        </w:rPr>
        <w:t xml:space="preserve">дминистрации </w:t>
      </w:r>
      <w:r w:rsidR="00113E4A" w:rsidRPr="000C436B">
        <w:rPr>
          <w:rFonts w:ascii="Times New Roman" w:hAnsi="Times New Roman" w:cs="Times New Roman"/>
          <w:sz w:val="28"/>
          <w:szCs w:val="28"/>
        </w:rPr>
        <w:t>и распределяются на регистрируемые и нерегистрируемые.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Состав нерегистрируемых документов определяется перечнем документов, не подлежащих регистрации </w:t>
      </w:r>
      <w:hyperlink w:anchor="Par3211" w:tooltip="Перечень документов, не подлежащих регистрации" w:history="1">
        <w:r w:rsidR="002F35DE">
          <w:rPr>
            <w:rFonts w:ascii="Times New Roman" w:hAnsi="Times New Roman" w:cs="Times New Roman"/>
            <w:color w:val="000000" w:themeColor="text1"/>
            <w:sz w:val="28"/>
            <w:szCs w:val="28"/>
          </w:rPr>
          <w:t>(П</w:t>
        </w:r>
        <w:r w:rsidRPr="001C4BE3">
          <w:rPr>
            <w:rFonts w:ascii="Times New Roman" w:hAnsi="Times New Roman" w:cs="Times New Roman"/>
            <w:color w:val="000000" w:themeColor="text1"/>
            <w:sz w:val="28"/>
            <w:szCs w:val="28"/>
          </w:rPr>
          <w:t xml:space="preserve">риложение </w:t>
        </w:r>
        <w:r w:rsidR="00532A0C" w:rsidRPr="001C4BE3">
          <w:rPr>
            <w:rFonts w:ascii="Times New Roman" w:hAnsi="Times New Roman" w:cs="Times New Roman"/>
            <w:color w:val="000000" w:themeColor="text1"/>
            <w:sz w:val="28"/>
            <w:szCs w:val="28"/>
          </w:rPr>
          <w:t>№</w:t>
        </w:r>
        <w:r w:rsidRPr="001C4BE3">
          <w:rPr>
            <w:rFonts w:ascii="Times New Roman" w:hAnsi="Times New Roman" w:cs="Times New Roman"/>
            <w:color w:val="000000" w:themeColor="text1"/>
            <w:sz w:val="28"/>
            <w:szCs w:val="28"/>
          </w:rPr>
          <w:t xml:space="preserve"> </w:t>
        </w:r>
        <w:r w:rsidR="001C4BE3">
          <w:rPr>
            <w:rFonts w:ascii="Times New Roman" w:hAnsi="Times New Roman" w:cs="Times New Roman"/>
            <w:color w:val="000000" w:themeColor="text1"/>
            <w:sz w:val="28"/>
            <w:szCs w:val="28"/>
          </w:rPr>
          <w:t>23</w:t>
        </w:r>
        <w:r w:rsidRPr="001C4BE3">
          <w:rPr>
            <w:rFonts w:ascii="Times New Roman" w:hAnsi="Times New Roman" w:cs="Times New Roman"/>
            <w:color w:val="000000" w:themeColor="text1"/>
            <w:sz w:val="28"/>
            <w:szCs w:val="28"/>
          </w:rPr>
          <w:t>)</w:t>
        </w:r>
      </w:hyperlink>
      <w:r w:rsidRPr="001C4BE3">
        <w:rPr>
          <w:rFonts w:ascii="Times New Roman" w:hAnsi="Times New Roman" w:cs="Times New Roman"/>
          <w:color w:val="000000" w:themeColor="text1"/>
          <w:sz w:val="28"/>
          <w:szCs w:val="28"/>
        </w:rPr>
        <w:t>.</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Регистрация </w:t>
      </w:r>
      <w:r w:rsidRPr="00A36C96">
        <w:rPr>
          <w:rFonts w:ascii="Times New Roman" w:hAnsi="Times New Roman" w:cs="Times New Roman"/>
          <w:sz w:val="28"/>
          <w:szCs w:val="28"/>
        </w:rPr>
        <w:t>и передача документов</w:t>
      </w:r>
      <w:r w:rsidRPr="000C436B">
        <w:rPr>
          <w:rFonts w:ascii="Times New Roman" w:hAnsi="Times New Roman" w:cs="Times New Roman"/>
          <w:sz w:val="28"/>
          <w:szCs w:val="28"/>
        </w:rPr>
        <w:t xml:space="preserve"> в структурные подразделения </w:t>
      </w:r>
      <w:r w:rsidR="00C46B3B">
        <w:rPr>
          <w:rFonts w:ascii="Times New Roman" w:hAnsi="Times New Roman" w:cs="Times New Roman"/>
          <w:sz w:val="28"/>
          <w:szCs w:val="28"/>
        </w:rPr>
        <w:t>А</w:t>
      </w:r>
      <w:r w:rsidR="009549AC" w:rsidRPr="000C436B">
        <w:rPr>
          <w:rFonts w:ascii="Times New Roman" w:hAnsi="Times New Roman" w:cs="Times New Roman"/>
          <w:sz w:val="28"/>
          <w:szCs w:val="28"/>
        </w:rPr>
        <w:t xml:space="preserve">дминистрации </w:t>
      </w:r>
      <w:r w:rsidRPr="000C436B">
        <w:rPr>
          <w:rFonts w:ascii="Times New Roman" w:hAnsi="Times New Roman" w:cs="Times New Roman"/>
          <w:sz w:val="28"/>
          <w:szCs w:val="28"/>
        </w:rPr>
        <w:t xml:space="preserve">осуществляется в тот же день. </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lastRenderedPageBreak/>
        <w:t>Документы</w:t>
      </w:r>
      <w:r w:rsidR="00D26E37">
        <w:rPr>
          <w:rFonts w:ascii="Times New Roman" w:hAnsi="Times New Roman" w:cs="Times New Roman"/>
          <w:sz w:val="28"/>
          <w:szCs w:val="28"/>
        </w:rPr>
        <w:t>, поступившие после 16.3</w:t>
      </w:r>
      <w:r w:rsidRPr="000C436B">
        <w:rPr>
          <w:rFonts w:ascii="Times New Roman" w:hAnsi="Times New Roman" w:cs="Times New Roman"/>
          <w:sz w:val="28"/>
          <w:szCs w:val="28"/>
        </w:rPr>
        <w:t xml:space="preserve">0, регистрируются и передаются на следующий день. </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Срочные документы, судебные документы регистрируются и передаются немедленно.</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Получение документов ответственными за работу с документами в структурных подразделениях </w:t>
      </w:r>
      <w:r w:rsidR="00900999">
        <w:rPr>
          <w:rFonts w:ascii="Times New Roman" w:hAnsi="Times New Roman" w:cs="Times New Roman"/>
          <w:sz w:val="28"/>
          <w:szCs w:val="28"/>
        </w:rPr>
        <w:t>А</w:t>
      </w:r>
      <w:r w:rsidR="009549AC" w:rsidRPr="000C436B">
        <w:rPr>
          <w:rFonts w:ascii="Times New Roman" w:hAnsi="Times New Roman" w:cs="Times New Roman"/>
          <w:sz w:val="28"/>
          <w:szCs w:val="28"/>
        </w:rPr>
        <w:t xml:space="preserve">дминистрации </w:t>
      </w:r>
      <w:r w:rsidR="00900999">
        <w:rPr>
          <w:rFonts w:ascii="Times New Roman" w:hAnsi="Times New Roman" w:cs="Times New Roman"/>
          <w:sz w:val="28"/>
          <w:szCs w:val="28"/>
        </w:rPr>
        <w:t xml:space="preserve"> </w:t>
      </w:r>
      <w:r w:rsidRPr="000C436B">
        <w:rPr>
          <w:rFonts w:ascii="Times New Roman" w:hAnsi="Times New Roman" w:cs="Times New Roman"/>
          <w:sz w:val="28"/>
          <w:szCs w:val="28"/>
        </w:rPr>
        <w:t xml:space="preserve">осуществляется </w:t>
      </w:r>
      <w:r w:rsidR="00AF5BC6" w:rsidRPr="000C436B">
        <w:rPr>
          <w:rFonts w:ascii="Times New Roman" w:hAnsi="Times New Roman" w:cs="Times New Roman"/>
          <w:sz w:val="28"/>
          <w:szCs w:val="28"/>
        </w:rPr>
        <w:t xml:space="preserve"> в течение дня до </w:t>
      </w:r>
      <w:r w:rsidRPr="000C436B">
        <w:rPr>
          <w:rFonts w:ascii="Times New Roman" w:hAnsi="Times New Roman" w:cs="Times New Roman"/>
          <w:sz w:val="28"/>
          <w:szCs w:val="28"/>
        </w:rPr>
        <w:t xml:space="preserve"> 1</w:t>
      </w:r>
      <w:r w:rsidR="00AF5BC6" w:rsidRPr="000C436B">
        <w:rPr>
          <w:rFonts w:ascii="Times New Roman" w:hAnsi="Times New Roman" w:cs="Times New Roman"/>
          <w:sz w:val="28"/>
          <w:szCs w:val="28"/>
        </w:rPr>
        <w:t>7</w:t>
      </w:r>
      <w:r w:rsidRPr="000C436B">
        <w:rPr>
          <w:rFonts w:ascii="Times New Roman" w:hAnsi="Times New Roman" w:cs="Times New Roman"/>
          <w:sz w:val="28"/>
          <w:szCs w:val="28"/>
        </w:rPr>
        <w:t>.00.</w:t>
      </w: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Ошибочно переданные в подразделения документы возвращаются</w:t>
      </w:r>
      <w:r w:rsidR="00DA0526" w:rsidRPr="000C436B">
        <w:rPr>
          <w:rFonts w:ascii="Times New Roman" w:hAnsi="Times New Roman" w:cs="Times New Roman"/>
          <w:sz w:val="28"/>
          <w:szCs w:val="28"/>
        </w:rPr>
        <w:t xml:space="preserve"> в приёмную главы </w:t>
      </w:r>
      <w:r w:rsidR="00900999">
        <w:rPr>
          <w:rFonts w:ascii="Times New Roman" w:hAnsi="Times New Roman" w:cs="Times New Roman"/>
          <w:sz w:val="28"/>
          <w:szCs w:val="28"/>
        </w:rPr>
        <w:t>А</w:t>
      </w:r>
      <w:r w:rsidR="00DA0526" w:rsidRPr="000C436B">
        <w:rPr>
          <w:rFonts w:ascii="Times New Roman" w:hAnsi="Times New Roman" w:cs="Times New Roman"/>
          <w:sz w:val="28"/>
          <w:szCs w:val="28"/>
        </w:rPr>
        <w:t xml:space="preserve">дминистрации </w:t>
      </w:r>
      <w:r w:rsidRPr="000C436B">
        <w:rPr>
          <w:rFonts w:ascii="Times New Roman" w:hAnsi="Times New Roman" w:cs="Times New Roman"/>
          <w:sz w:val="28"/>
          <w:szCs w:val="28"/>
        </w:rPr>
        <w:t>в течение 2 часов.</w:t>
      </w:r>
    </w:p>
    <w:p w:rsidR="00F02862" w:rsidRPr="000C436B" w:rsidRDefault="00F02862" w:rsidP="00024B3F">
      <w:pPr>
        <w:autoSpaceDE w:val="0"/>
        <w:autoSpaceDN w:val="0"/>
        <w:adjustRightInd w:val="0"/>
        <w:ind w:firstLine="709"/>
        <w:jc w:val="both"/>
      </w:pPr>
      <w:r w:rsidRPr="00F249B6">
        <w:t>На всех</w:t>
      </w:r>
      <w:r w:rsidR="00024B3F">
        <w:t xml:space="preserve"> зарегистрированных документах </w:t>
      </w:r>
      <w:r w:rsidRPr="00F249B6">
        <w:t xml:space="preserve">проставляются отметки о поступлении документа в </w:t>
      </w:r>
      <w:r w:rsidR="00024B3F">
        <w:t>Администрацию</w:t>
      </w:r>
      <w:r w:rsidRPr="00F249B6">
        <w:t>. В отметке о поступлении документа фиксируются дата поступления (при необходимости</w:t>
      </w:r>
      <w:r>
        <w:t xml:space="preserve"> – </w:t>
      </w:r>
      <w:r w:rsidRPr="00F249B6">
        <w:t>время поступления в часах и минутах) и входящий регистрационный номер документа.</w:t>
      </w:r>
    </w:p>
    <w:p w:rsidR="00113E4A" w:rsidRPr="000C436B" w:rsidRDefault="001D7132" w:rsidP="000C436B">
      <w:pPr>
        <w:pStyle w:val="ConsPlusNormal"/>
        <w:ind w:firstLine="540"/>
        <w:jc w:val="both"/>
        <w:rPr>
          <w:rFonts w:ascii="Times New Roman" w:hAnsi="Times New Roman" w:cs="Times New Roman"/>
          <w:sz w:val="28"/>
          <w:szCs w:val="28"/>
        </w:rPr>
      </w:pPr>
      <w:bookmarkStart w:id="12" w:name="Par1576"/>
      <w:bookmarkEnd w:id="12"/>
      <w:r>
        <w:rPr>
          <w:rFonts w:ascii="Times New Roman" w:hAnsi="Times New Roman" w:cs="Times New Roman"/>
          <w:sz w:val="28"/>
          <w:szCs w:val="28"/>
        </w:rPr>
        <w:t>5</w:t>
      </w:r>
      <w:r w:rsidR="00113E4A" w:rsidRPr="000C436B">
        <w:rPr>
          <w:rFonts w:ascii="Times New Roman" w:hAnsi="Times New Roman" w:cs="Times New Roman"/>
          <w:sz w:val="28"/>
          <w:szCs w:val="28"/>
        </w:rPr>
        <w:t xml:space="preserve">.2.5. В </w:t>
      </w:r>
      <w:r w:rsidR="00900999">
        <w:rPr>
          <w:rFonts w:ascii="Times New Roman" w:hAnsi="Times New Roman" w:cs="Times New Roman"/>
          <w:sz w:val="28"/>
          <w:szCs w:val="28"/>
        </w:rPr>
        <w:t>А</w:t>
      </w:r>
      <w:r w:rsidR="00584BFE" w:rsidRPr="000C436B">
        <w:rPr>
          <w:rFonts w:ascii="Times New Roman" w:hAnsi="Times New Roman" w:cs="Times New Roman"/>
          <w:sz w:val="28"/>
          <w:szCs w:val="28"/>
        </w:rPr>
        <w:t xml:space="preserve">дминистрации </w:t>
      </w:r>
      <w:r w:rsidR="00113E4A" w:rsidRPr="000C436B">
        <w:rPr>
          <w:rFonts w:ascii="Times New Roman" w:hAnsi="Times New Roman" w:cs="Times New Roman"/>
          <w:sz w:val="28"/>
          <w:szCs w:val="28"/>
        </w:rPr>
        <w:t xml:space="preserve">регистрация документов осуществляется </w:t>
      </w:r>
      <w:r w:rsidR="00B073A1" w:rsidRPr="000C436B">
        <w:rPr>
          <w:rFonts w:ascii="Times New Roman" w:hAnsi="Times New Roman" w:cs="Times New Roman"/>
          <w:sz w:val="28"/>
          <w:szCs w:val="28"/>
        </w:rPr>
        <w:t xml:space="preserve">в </w:t>
      </w:r>
      <w:r w:rsidR="00900999">
        <w:rPr>
          <w:rFonts w:ascii="Times New Roman" w:hAnsi="Times New Roman" w:cs="Times New Roman"/>
          <w:sz w:val="28"/>
          <w:szCs w:val="28"/>
        </w:rPr>
        <w:t>приёмной  главы А</w:t>
      </w:r>
      <w:r w:rsidR="00B073A1" w:rsidRPr="000C436B">
        <w:rPr>
          <w:rFonts w:ascii="Times New Roman" w:hAnsi="Times New Roman" w:cs="Times New Roman"/>
          <w:sz w:val="28"/>
          <w:szCs w:val="28"/>
        </w:rPr>
        <w:t xml:space="preserve">дминистрации </w:t>
      </w:r>
      <w:r w:rsidR="00D26E37">
        <w:rPr>
          <w:rFonts w:ascii="Times New Roman" w:hAnsi="Times New Roman" w:cs="Times New Roman"/>
          <w:sz w:val="28"/>
          <w:szCs w:val="28"/>
        </w:rPr>
        <w:t xml:space="preserve">Ответственным </w:t>
      </w:r>
      <w:r w:rsidR="00864B19">
        <w:rPr>
          <w:rFonts w:ascii="Times New Roman" w:hAnsi="Times New Roman" w:cs="Times New Roman"/>
          <w:sz w:val="28"/>
          <w:szCs w:val="28"/>
        </w:rPr>
        <w:t>работни</w:t>
      </w:r>
      <w:r w:rsidR="00D26E37">
        <w:rPr>
          <w:rFonts w:ascii="Times New Roman" w:hAnsi="Times New Roman" w:cs="Times New Roman"/>
          <w:sz w:val="28"/>
          <w:szCs w:val="28"/>
        </w:rPr>
        <w:t>ком</w:t>
      </w:r>
      <w:r w:rsidR="00BB434D" w:rsidRPr="000C436B">
        <w:rPr>
          <w:rFonts w:ascii="Times New Roman" w:hAnsi="Times New Roman" w:cs="Times New Roman"/>
          <w:sz w:val="28"/>
          <w:szCs w:val="28"/>
        </w:rPr>
        <w:t>.</w:t>
      </w:r>
      <w:r w:rsidR="00D26E37">
        <w:rPr>
          <w:rFonts w:ascii="Times New Roman" w:hAnsi="Times New Roman" w:cs="Times New Roman"/>
          <w:sz w:val="28"/>
          <w:szCs w:val="28"/>
        </w:rPr>
        <w:t xml:space="preserve"> </w:t>
      </w:r>
      <w:r w:rsidR="00113E4A" w:rsidRPr="000C436B">
        <w:rPr>
          <w:rFonts w:ascii="Times New Roman" w:hAnsi="Times New Roman" w:cs="Times New Roman"/>
          <w:sz w:val="28"/>
          <w:szCs w:val="28"/>
        </w:rPr>
        <w:t xml:space="preserve">Входящие служебные письма и телеграммы, адресованные </w:t>
      </w:r>
      <w:r w:rsidR="002154C4">
        <w:rPr>
          <w:rFonts w:ascii="Times New Roman" w:hAnsi="Times New Roman" w:cs="Times New Roman"/>
          <w:sz w:val="28"/>
          <w:szCs w:val="28"/>
        </w:rPr>
        <w:t>С</w:t>
      </w:r>
      <w:r w:rsidR="00113E4A" w:rsidRPr="000C436B">
        <w:rPr>
          <w:rFonts w:ascii="Times New Roman" w:hAnsi="Times New Roman" w:cs="Times New Roman"/>
          <w:sz w:val="28"/>
          <w:szCs w:val="28"/>
        </w:rPr>
        <w:t xml:space="preserve">труктурным подразделениям </w:t>
      </w:r>
      <w:r w:rsidR="00900999">
        <w:rPr>
          <w:rFonts w:ascii="Times New Roman" w:hAnsi="Times New Roman" w:cs="Times New Roman"/>
          <w:sz w:val="28"/>
          <w:szCs w:val="28"/>
        </w:rPr>
        <w:t>Администрации</w:t>
      </w:r>
      <w:r w:rsidR="00113E4A" w:rsidRPr="000C436B">
        <w:rPr>
          <w:rFonts w:ascii="Times New Roman" w:hAnsi="Times New Roman" w:cs="Times New Roman"/>
          <w:sz w:val="28"/>
          <w:szCs w:val="28"/>
        </w:rPr>
        <w:t>, регистрируются в подразделениях</w:t>
      </w:r>
      <w:r w:rsidR="00D26E37">
        <w:rPr>
          <w:rFonts w:ascii="Times New Roman" w:hAnsi="Times New Roman" w:cs="Times New Roman"/>
          <w:sz w:val="28"/>
          <w:szCs w:val="28"/>
        </w:rPr>
        <w:t xml:space="preserve"> самостоятельно</w:t>
      </w:r>
      <w:r w:rsidR="00113E4A" w:rsidRPr="000C436B">
        <w:rPr>
          <w:rFonts w:ascii="Times New Roman" w:hAnsi="Times New Roman" w:cs="Times New Roman"/>
          <w:sz w:val="28"/>
          <w:szCs w:val="28"/>
        </w:rPr>
        <w:t>.</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Документы, поступившие </w:t>
      </w:r>
      <w:r w:rsidR="00D26E37">
        <w:rPr>
          <w:rFonts w:ascii="Times New Roman" w:hAnsi="Times New Roman" w:cs="Times New Roman"/>
          <w:sz w:val="28"/>
          <w:szCs w:val="28"/>
        </w:rPr>
        <w:t xml:space="preserve">заместителям главы </w:t>
      </w:r>
      <w:r w:rsidRPr="000C436B">
        <w:rPr>
          <w:rFonts w:ascii="Times New Roman" w:hAnsi="Times New Roman" w:cs="Times New Roman"/>
          <w:sz w:val="28"/>
          <w:szCs w:val="28"/>
        </w:rPr>
        <w:t xml:space="preserve"> </w:t>
      </w:r>
      <w:r w:rsidR="00900999">
        <w:rPr>
          <w:rFonts w:ascii="Times New Roman" w:hAnsi="Times New Roman" w:cs="Times New Roman"/>
          <w:sz w:val="28"/>
          <w:szCs w:val="28"/>
        </w:rPr>
        <w:t>А</w:t>
      </w:r>
      <w:r w:rsidR="00BB434D" w:rsidRPr="000C436B">
        <w:rPr>
          <w:rFonts w:ascii="Times New Roman" w:hAnsi="Times New Roman" w:cs="Times New Roman"/>
          <w:sz w:val="28"/>
          <w:szCs w:val="28"/>
        </w:rPr>
        <w:t>дминистрации</w:t>
      </w:r>
      <w:r w:rsidRPr="000C436B">
        <w:rPr>
          <w:rFonts w:ascii="Times New Roman" w:hAnsi="Times New Roman" w:cs="Times New Roman"/>
          <w:sz w:val="28"/>
          <w:szCs w:val="28"/>
        </w:rPr>
        <w:t xml:space="preserve">, минуя </w:t>
      </w:r>
      <w:r w:rsidR="00900999">
        <w:rPr>
          <w:rFonts w:ascii="Times New Roman" w:hAnsi="Times New Roman" w:cs="Times New Roman"/>
          <w:sz w:val="28"/>
          <w:szCs w:val="28"/>
        </w:rPr>
        <w:t>приёмной главы А</w:t>
      </w:r>
      <w:r w:rsidR="00BE68F2" w:rsidRPr="000C436B">
        <w:rPr>
          <w:rFonts w:ascii="Times New Roman" w:hAnsi="Times New Roman" w:cs="Times New Roman"/>
          <w:sz w:val="28"/>
          <w:szCs w:val="28"/>
        </w:rPr>
        <w:t>дминистрации</w:t>
      </w:r>
      <w:r w:rsidRPr="000C436B">
        <w:rPr>
          <w:rFonts w:ascii="Times New Roman" w:hAnsi="Times New Roman" w:cs="Times New Roman"/>
          <w:sz w:val="28"/>
          <w:szCs w:val="28"/>
        </w:rPr>
        <w:t xml:space="preserve">, должны быть переданы в </w:t>
      </w:r>
      <w:r w:rsidR="00900999">
        <w:rPr>
          <w:rFonts w:ascii="Times New Roman" w:hAnsi="Times New Roman" w:cs="Times New Roman"/>
          <w:sz w:val="28"/>
          <w:szCs w:val="28"/>
        </w:rPr>
        <w:t>приёмную главы А</w:t>
      </w:r>
      <w:r w:rsidR="00BE68F2" w:rsidRPr="000C436B">
        <w:rPr>
          <w:rFonts w:ascii="Times New Roman" w:hAnsi="Times New Roman" w:cs="Times New Roman"/>
          <w:sz w:val="28"/>
          <w:szCs w:val="28"/>
        </w:rPr>
        <w:t xml:space="preserve">дминистрации </w:t>
      </w:r>
      <w:r w:rsidRPr="000C436B">
        <w:rPr>
          <w:rFonts w:ascii="Times New Roman" w:hAnsi="Times New Roman" w:cs="Times New Roman"/>
          <w:sz w:val="28"/>
          <w:szCs w:val="28"/>
        </w:rPr>
        <w:t xml:space="preserve"> на регистрацию.</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Документы (письма, телеграммы), полученные от курьеров, поступившие в </w:t>
      </w:r>
      <w:r w:rsidR="00900999">
        <w:rPr>
          <w:rFonts w:ascii="Times New Roman" w:hAnsi="Times New Roman" w:cs="Times New Roman"/>
          <w:sz w:val="28"/>
          <w:szCs w:val="28"/>
        </w:rPr>
        <w:t>А</w:t>
      </w:r>
      <w:r w:rsidR="00BE68F2" w:rsidRPr="000C436B">
        <w:rPr>
          <w:rFonts w:ascii="Times New Roman" w:hAnsi="Times New Roman" w:cs="Times New Roman"/>
          <w:sz w:val="28"/>
          <w:szCs w:val="28"/>
        </w:rPr>
        <w:t>дминистрацию после 17</w:t>
      </w:r>
      <w:r w:rsidRPr="000C436B">
        <w:rPr>
          <w:rFonts w:ascii="Times New Roman" w:hAnsi="Times New Roman" w:cs="Times New Roman"/>
          <w:sz w:val="28"/>
          <w:szCs w:val="28"/>
        </w:rPr>
        <w:t xml:space="preserve">.00, выходные и праздничные дни, передаются в первый рабочий день в </w:t>
      </w:r>
      <w:r w:rsidR="00BE68F2" w:rsidRPr="000C436B">
        <w:rPr>
          <w:rFonts w:ascii="Times New Roman" w:hAnsi="Times New Roman" w:cs="Times New Roman"/>
          <w:sz w:val="28"/>
          <w:szCs w:val="28"/>
        </w:rPr>
        <w:t xml:space="preserve">приёмную главы </w:t>
      </w:r>
      <w:r w:rsidR="00900999">
        <w:rPr>
          <w:rFonts w:ascii="Times New Roman" w:hAnsi="Times New Roman" w:cs="Times New Roman"/>
          <w:sz w:val="28"/>
          <w:szCs w:val="28"/>
        </w:rPr>
        <w:t>А</w:t>
      </w:r>
      <w:r w:rsidR="00BE68F2" w:rsidRPr="000C436B">
        <w:rPr>
          <w:rFonts w:ascii="Times New Roman" w:hAnsi="Times New Roman" w:cs="Times New Roman"/>
          <w:sz w:val="28"/>
          <w:szCs w:val="28"/>
        </w:rPr>
        <w:t>дминистрации</w:t>
      </w:r>
      <w:r w:rsidRPr="000C436B">
        <w:rPr>
          <w:rFonts w:ascii="Times New Roman" w:hAnsi="Times New Roman" w:cs="Times New Roman"/>
          <w:sz w:val="28"/>
          <w:szCs w:val="28"/>
        </w:rPr>
        <w:t xml:space="preserve"> на регистрацию.</w:t>
      </w:r>
      <w:r w:rsidR="00BE68F2" w:rsidRPr="000C436B">
        <w:rPr>
          <w:rFonts w:ascii="Times New Roman" w:hAnsi="Times New Roman" w:cs="Times New Roman"/>
          <w:sz w:val="28"/>
          <w:szCs w:val="28"/>
        </w:rPr>
        <w:t xml:space="preserve"> </w:t>
      </w:r>
    </w:p>
    <w:p w:rsidR="00A8469F" w:rsidRPr="000C436B" w:rsidRDefault="00A8469F"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После регистрации  входящих  документов  </w:t>
      </w:r>
      <w:r w:rsidR="00864B19">
        <w:rPr>
          <w:rFonts w:ascii="Times New Roman" w:hAnsi="Times New Roman" w:cs="Times New Roman"/>
          <w:sz w:val="28"/>
          <w:szCs w:val="28"/>
        </w:rPr>
        <w:t>О</w:t>
      </w:r>
      <w:r w:rsidR="00900999">
        <w:rPr>
          <w:rFonts w:ascii="Times New Roman" w:hAnsi="Times New Roman" w:cs="Times New Roman"/>
          <w:sz w:val="28"/>
          <w:szCs w:val="28"/>
        </w:rPr>
        <w:t>тветственный работник</w:t>
      </w:r>
      <w:r w:rsidRPr="000C436B">
        <w:rPr>
          <w:rFonts w:ascii="Times New Roman" w:hAnsi="Times New Roman" w:cs="Times New Roman"/>
          <w:sz w:val="28"/>
          <w:szCs w:val="28"/>
        </w:rPr>
        <w:t xml:space="preserve">  передаёт их главе </w:t>
      </w:r>
      <w:r w:rsidR="00900999">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w:t>
      </w:r>
      <w:r w:rsidR="00AF5BC6" w:rsidRPr="000C436B">
        <w:rPr>
          <w:rFonts w:ascii="Times New Roman" w:hAnsi="Times New Roman" w:cs="Times New Roman"/>
          <w:sz w:val="28"/>
          <w:szCs w:val="28"/>
        </w:rPr>
        <w:t>для наложения резолюции</w:t>
      </w:r>
      <w:r w:rsidRPr="000C436B">
        <w:rPr>
          <w:rFonts w:ascii="Times New Roman" w:hAnsi="Times New Roman" w:cs="Times New Roman"/>
          <w:sz w:val="28"/>
          <w:szCs w:val="28"/>
        </w:rPr>
        <w:t xml:space="preserve">. </w:t>
      </w:r>
    </w:p>
    <w:p w:rsidR="00113E4A" w:rsidRPr="000C436B" w:rsidRDefault="001D7132" w:rsidP="000C436B">
      <w:pPr>
        <w:pStyle w:val="ConsPlusNormal"/>
        <w:ind w:firstLine="540"/>
        <w:jc w:val="both"/>
        <w:rPr>
          <w:rFonts w:ascii="Times New Roman" w:hAnsi="Times New Roman" w:cs="Times New Roman"/>
          <w:sz w:val="28"/>
          <w:szCs w:val="28"/>
        </w:rPr>
      </w:pPr>
      <w:bookmarkStart w:id="13" w:name="Par1586"/>
      <w:bookmarkEnd w:id="13"/>
      <w:r>
        <w:rPr>
          <w:rFonts w:ascii="Times New Roman" w:hAnsi="Times New Roman" w:cs="Times New Roman"/>
          <w:sz w:val="28"/>
          <w:szCs w:val="28"/>
        </w:rPr>
        <w:t>5</w:t>
      </w:r>
      <w:r w:rsidR="00BE68F2" w:rsidRPr="000C436B">
        <w:rPr>
          <w:rFonts w:ascii="Times New Roman" w:hAnsi="Times New Roman" w:cs="Times New Roman"/>
          <w:sz w:val="28"/>
          <w:szCs w:val="28"/>
        </w:rPr>
        <w:t>.2.6. Входящие</w:t>
      </w:r>
      <w:r w:rsidR="00864B19">
        <w:rPr>
          <w:rFonts w:ascii="Times New Roman" w:hAnsi="Times New Roman" w:cs="Times New Roman"/>
          <w:sz w:val="28"/>
          <w:szCs w:val="28"/>
        </w:rPr>
        <w:t xml:space="preserve"> в Администрацию </w:t>
      </w:r>
      <w:r w:rsidR="00BE68F2" w:rsidRPr="000C436B">
        <w:rPr>
          <w:rFonts w:ascii="Times New Roman" w:hAnsi="Times New Roman" w:cs="Times New Roman"/>
          <w:sz w:val="28"/>
          <w:szCs w:val="28"/>
        </w:rPr>
        <w:t xml:space="preserve">документы </w:t>
      </w:r>
      <w:r w:rsidR="00113E4A" w:rsidRPr="000C436B">
        <w:rPr>
          <w:rFonts w:ascii="Times New Roman" w:hAnsi="Times New Roman" w:cs="Times New Roman"/>
          <w:sz w:val="28"/>
          <w:szCs w:val="28"/>
        </w:rPr>
        <w:t xml:space="preserve"> регистрируются </w:t>
      </w:r>
      <w:r w:rsidR="00864B19">
        <w:rPr>
          <w:rFonts w:ascii="Times New Roman" w:hAnsi="Times New Roman" w:cs="Times New Roman"/>
          <w:sz w:val="28"/>
          <w:szCs w:val="28"/>
        </w:rPr>
        <w:t>О</w:t>
      </w:r>
      <w:r w:rsidR="006627AB">
        <w:rPr>
          <w:rFonts w:ascii="Times New Roman" w:hAnsi="Times New Roman" w:cs="Times New Roman"/>
          <w:sz w:val="28"/>
          <w:szCs w:val="28"/>
        </w:rPr>
        <w:t xml:space="preserve">тветственным работником </w:t>
      </w:r>
      <w:r w:rsidR="00113E4A" w:rsidRPr="000C436B">
        <w:rPr>
          <w:rFonts w:ascii="Times New Roman" w:hAnsi="Times New Roman" w:cs="Times New Roman"/>
          <w:sz w:val="28"/>
          <w:szCs w:val="28"/>
        </w:rPr>
        <w:t xml:space="preserve">в </w:t>
      </w:r>
      <w:r w:rsidR="00A8469F" w:rsidRPr="000C436B">
        <w:rPr>
          <w:rFonts w:ascii="Times New Roman" w:hAnsi="Times New Roman" w:cs="Times New Roman"/>
          <w:sz w:val="28"/>
          <w:szCs w:val="28"/>
        </w:rPr>
        <w:t>журнале входящей корреспонденции</w:t>
      </w:r>
      <w:r w:rsidR="00113E4A" w:rsidRPr="000C436B">
        <w:rPr>
          <w:rFonts w:ascii="Times New Roman" w:hAnsi="Times New Roman" w:cs="Times New Roman"/>
          <w:sz w:val="28"/>
          <w:szCs w:val="28"/>
        </w:rPr>
        <w:t>.</w:t>
      </w:r>
    </w:p>
    <w:p w:rsidR="00663F77" w:rsidRPr="000C436B" w:rsidRDefault="00663F77"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Представления и протесты прокуратуры,  поступившие в </w:t>
      </w:r>
      <w:r w:rsidR="006627A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дминистрацию, регистрируются в отдельном журнале. </w:t>
      </w: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Зарегистрированные </w:t>
      </w:r>
      <w:r w:rsidR="00EE0E7D" w:rsidRPr="000C436B">
        <w:rPr>
          <w:rFonts w:ascii="Times New Roman" w:hAnsi="Times New Roman" w:cs="Times New Roman"/>
          <w:sz w:val="28"/>
          <w:szCs w:val="28"/>
        </w:rPr>
        <w:t xml:space="preserve">подлинники </w:t>
      </w:r>
      <w:r w:rsidRPr="000C436B">
        <w:rPr>
          <w:rFonts w:ascii="Times New Roman" w:hAnsi="Times New Roman" w:cs="Times New Roman"/>
          <w:sz w:val="28"/>
          <w:szCs w:val="28"/>
        </w:rPr>
        <w:t xml:space="preserve">документов и корреспонденция </w:t>
      </w:r>
      <w:r w:rsidR="00EE0E7D" w:rsidRPr="000C436B">
        <w:rPr>
          <w:rFonts w:ascii="Times New Roman" w:hAnsi="Times New Roman" w:cs="Times New Roman"/>
          <w:sz w:val="28"/>
          <w:szCs w:val="28"/>
        </w:rPr>
        <w:t xml:space="preserve"> согласно резолюции главы </w:t>
      </w:r>
      <w:r w:rsidR="006627AB">
        <w:rPr>
          <w:rFonts w:ascii="Times New Roman" w:hAnsi="Times New Roman" w:cs="Times New Roman"/>
          <w:sz w:val="28"/>
          <w:szCs w:val="28"/>
        </w:rPr>
        <w:t>А</w:t>
      </w:r>
      <w:r w:rsidR="00EE0E7D" w:rsidRPr="000C436B">
        <w:rPr>
          <w:rFonts w:ascii="Times New Roman" w:hAnsi="Times New Roman" w:cs="Times New Roman"/>
          <w:sz w:val="28"/>
          <w:szCs w:val="28"/>
        </w:rPr>
        <w:t xml:space="preserve">дминистрации </w:t>
      </w:r>
      <w:r w:rsidRPr="000C436B">
        <w:rPr>
          <w:rFonts w:ascii="Times New Roman" w:hAnsi="Times New Roman" w:cs="Times New Roman"/>
          <w:sz w:val="28"/>
          <w:szCs w:val="28"/>
        </w:rPr>
        <w:t xml:space="preserve">передаются на рассмотрение </w:t>
      </w:r>
      <w:r w:rsidR="00864B19">
        <w:rPr>
          <w:rFonts w:ascii="Times New Roman" w:hAnsi="Times New Roman" w:cs="Times New Roman"/>
          <w:sz w:val="28"/>
          <w:szCs w:val="28"/>
        </w:rPr>
        <w:t>Д</w:t>
      </w:r>
      <w:r w:rsidRPr="000C436B">
        <w:rPr>
          <w:rFonts w:ascii="Times New Roman" w:hAnsi="Times New Roman" w:cs="Times New Roman"/>
          <w:sz w:val="28"/>
          <w:szCs w:val="28"/>
        </w:rPr>
        <w:t xml:space="preserve">олжностным лицам </w:t>
      </w:r>
      <w:r w:rsidR="006627AB">
        <w:rPr>
          <w:rFonts w:ascii="Times New Roman" w:hAnsi="Times New Roman" w:cs="Times New Roman"/>
          <w:sz w:val="28"/>
          <w:szCs w:val="28"/>
        </w:rPr>
        <w:t>А</w:t>
      </w:r>
      <w:r w:rsidR="001D7132">
        <w:rPr>
          <w:rFonts w:ascii="Times New Roman" w:hAnsi="Times New Roman" w:cs="Times New Roman"/>
          <w:sz w:val="28"/>
          <w:szCs w:val="28"/>
        </w:rPr>
        <w:t xml:space="preserve">дминистрации </w:t>
      </w:r>
      <w:r w:rsidR="005E027B" w:rsidRPr="000C436B">
        <w:rPr>
          <w:rFonts w:ascii="Times New Roman" w:hAnsi="Times New Roman" w:cs="Times New Roman"/>
          <w:sz w:val="28"/>
          <w:szCs w:val="28"/>
        </w:rPr>
        <w:t xml:space="preserve"> </w:t>
      </w:r>
      <w:r w:rsidRPr="000C436B">
        <w:rPr>
          <w:rFonts w:ascii="Times New Roman" w:hAnsi="Times New Roman" w:cs="Times New Roman"/>
          <w:sz w:val="28"/>
          <w:szCs w:val="28"/>
        </w:rPr>
        <w:t>под расписку в журнале.</w:t>
      </w:r>
    </w:p>
    <w:p w:rsidR="001C4BE3" w:rsidRPr="000C436B" w:rsidRDefault="001C4BE3" w:rsidP="000C436B">
      <w:pPr>
        <w:pStyle w:val="ConsPlusNormal"/>
        <w:ind w:firstLine="540"/>
        <w:jc w:val="both"/>
        <w:rPr>
          <w:rFonts w:ascii="Times New Roman" w:hAnsi="Times New Roman" w:cs="Times New Roman"/>
          <w:sz w:val="28"/>
          <w:szCs w:val="28"/>
        </w:rPr>
      </w:pPr>
    </w:p>
    <w:p w:rsidR="00AC522E" w:rsidRDefault="00AC522E" w:rsidP="00AC522E">
      <w:pPr>
        <w:pStyle w:val="ConsPlusNormal"/>
        <w:ind w:firstLine="539"/>
        <w:jc w:val="both"/>
        <w:rPr>
          <w:rFonts w:ascii="Times New Roman" w:hAnsi="Times New Roman" w:cs="Times New Roman"/>
          <w:sz w:val="28"/>
          <w:szCs w:val="28"/>
        </w:rPr>
      </w:pPr>
      <w:bookmarkStart w:id="14" w:name="Par1597"/>
      <w:bookmarkEnd w:id="14"/>
    </w:p>
    <w:p w:rsidR="00113E4A" w:rsidRPr="00AC522E" w:rsidRDefault="00024B3F" w:rsidP="00AC522E">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5</w:t>
      </w:r>
      <w:r w:rsidR="00113E4A" w:rsidRPr="00AC522E">
        <w:rPr>
          <w:rFonts w:ascii="Times New Roman" w:hAnsi="Times New Roman" w:cs="Times New Roman"/>
          <w:b/>
          <w:sz w:val="28"/>
          <w:szCs w:val="28"/>
        </w:rPr>
        <w:t>.3. Порядок рассмотрения</w:t>
      </w:r>
      <w:r>
        <w:rPr>
          <w:rFonts w:ascii="Times New Roman" w:hAnsi="Times New Roman" w:cs="Times New Roman"/>
          <w:b/>
          <w:sz w:val="28"/>
          <w:szCs w:val="28"/>
        </w:rPr>
        <w:t xml:space="preserve"> входящих в Администрацию </w:t>
      </w:r>
      <w:r w:rsidR="00113E4A" w:rsidRPr="00AC522E">
        <w:rPr>
          <w:rFonts w:ascii="Times New Roman" w:hAnsi="Times New Roman" w:cs="Times New Roman"/>
          <w:b/>
          <w:sz w:val="28"/>
          <w:szCs w:val="28"/>
        </w:rPr>
        <w:t xml:space="preserve"> документов.</w:t>
      </w:r>
    </w:p>
    <w:p w:rsidR="00AC522E" w:rsidRPr="00AC522E" w:rsidRDefault="00AC522E" w:rsidP="00AC522E">
      <w:pPr>
        <w:pStyle w:val="ConsPlusNormal"/>
        <w:ind w:firstLine="539"/>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sz w:val="28"/>
          <w:szCs w:val="28"/>
        </w:rPr>
      </w:pPr>
      <w:bookmarkStart w:id="15" w:name="Par1600"/>
      <w:bookmarkEnd w:id="15"/>
      <w:r>
        <w:rPr>
          <w:rFonts w:ascii="Times New Roman" w:hAnsi="Times New Roman" w:cs="Times New Roman"/>
          <w:sz w:val="28"/>
          <w:szCs w:val="28"/>
        </w:rPr>
        <w:t>5</w:t>
      </w:r>
      <w:r w:rsidR="00113E4A" w:rsidRPr="00AC522E">
        <w:rPr>
          <w:rFonts w:ascii="Times New Roman" w:hAnsi="Times New Roman" w:cs="Times New Roman"/>
          <w:sz w:val="28"/>
          <w:szCs w:val="28"/>
        </w:rPr>
        <w:t>.3.1.</w:t>
      </w:r>
      <w:r w:rsidR="000044DD" w:rsidRPr="00AC522E">
        <w:rPr>
          <w:rFonts w:ascii="Times New Roman" w:hAnsi="Times New Roman" w:cs="Times New Roman"/>
          <w:sz w:val="28"/>
          <w:szCs w:val="28"/>
        </w:rPr>
        <w:t xml:space="preserve"> Глава </w:t>
      </w:r>
      <w:r w:rsidR="00AC522E">
        <w:rPr>
          <w:rFonts w:ascii="Times New Roman" w:hAnsi="Times New Roman" w:cs="Times New Roman"/>
          <w:sz w:val="28"/>
          <w:szCs w:val="28"/>
        </w:rPr>
        <w:t>А</w:t>
      </w:r>
      <w:r w:rsidR="000044DD" w:rsidRPr="00AC522E">
        <w:rPr>
          <w:rFonts w:ascii="Times New Roman" w:hAnsi="Times New Roman" w:cs="Times New Roman"/>
          <w:sz w:val="28"/>
          <w:szCs w:val="28"/>
        </w:rPr>
        <w:t>дминистрации  при рассмотрении  входящих документов</w:t>
      </w:r>
      <w:r w:rsidR="00113E4A" w:rsidRPr="00AC522E">
        <w:rPr>
          <w:rFonts w:ascii="Times New Roman" w:hAnsi="Times New Roman" w:cs="Times New Roman"/>
          <w:sz w:val="28"/>
          <w:szCs w:val="28"/>
        </w:rPr>
        <w:t xml:space="preserve"> определя</w:t>
      </w:r>
      <w:r w:rsidR="000044DD" w:rsidRPr="00AC522E">
        <w:rPr>
          <w:rFonts w:ascii="Times New Roman" w:hAnsi="Times New Roman" w:cs="Times New Roman"/>
          <w:sz w:val="28"/>
          <w:szCs w:val="28"/>
        </w:rPr>
        <w:t>ет исполнителя и дае</w:t>
      </w:r>
      <w:r w:rsidR="00113E4A" w:rsidRPr="00AC522E">
        <w:rPr>
          <w:rFonts w:ascii="Times New Roman" w:hAnsi="Times New Roman" w:cs="Times New Roman"/>
          <w:sz w:val="28"/>
          <w:szCs w:val="28"/>
        </w:rPr>
        <w:t>т указание по и</w:t>
      </w:r>
      <w:r w:rsidR="00C46B3B">
        <w:rPr>
          <w:rFonts w:ascii="Times New Roman" w:hAnsi="Times New Roman" w:cs="Times New Roman"/>
          <w:sz w:val="28"/>
          <w:szCs w:val="28"/>
        </w:rPr>
        <w:t>сполнению документа в резолюции.</w:t>
      </w:r>
    </w:p>
    <w:p w:rsidR="000044DD"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lastRenderedPageBreak/>
        <w:t xml:space="preserve">Подлинный экземпляр документа с резолюцией, </w:t>
      </w:r>
      <w:r w:rsidR="002154C4" w:rsidRPr="00AC522E">
        <w:rPr>
          <w:rFonts w:ascii="Times New Roman" w:hAnsi="Times New Roman" w:cs="Times New Roman"/>
          <w:sz w:val="28"/>
          <w:szCs w:val="28"/>
        </w:rPr>
        <w:t>подписанн</w:t>
      </w:r>
      <w:r w:rsidR="002154C4">
        <w:rPr>
          <w:rFonts w:ascii="Times New Roman" w:hAnsi="Times New Roman" w:cs="Times New Roman"/>
          <w:sz w:val="28"/>
          <w:szCs w:val="28"/>
        </w:rPr>
        <w:t>ой</w:t>
      </w:r>
      <w:r w:rsidR="000044DD" w:rsidRPr="00AC522E">
        <w:rPr>
          <w:rFonts w:ascii="Times New Roman" w:hAnsi="Times New Roman" w:cs="Times New Roman"/>
          <w:sz w:val="28"/>
          <w:szCs w:val="28"/>
        </w:rPr>
        <w:t xml:space="preserve"> главой </w:t>
      </w:r>
      <w:r w:rsidR="005967D9">
        <w:rPr>
          <w:rFonts w:ascii="Times New Roman" w:hAnsi="Times New Roman" w:cs="Times New Roman"/>
          <w:sz w:val="28"/>
          <w:szCs w:val="28"/>
        </w:rPr>
        <w:t>Администрации</w:t>
      </w:r>
      <w:r w:rsidRPr="00AC522E">
        <w:rPr>
          <w:rFonts w:ascii="Times New Roman" w:hAnsi="Times New Roman" w:cs="Times New Roman"/>
          <w:sz w:val="28"/>
          <w:szCs w:val="28"/>
        </w:rPr>
        <w:t xml:space="preserve">, передается ответственному исполнителю </w:t>
      </w:r>
      <w:r w:rsidR="000044DD" w:rsidRPr="00AC522E">
        <w:rPr>
          <w:rFonts w:ascii="Times New Roman" w:hAnsi="Times New Roman" w:cs="Times New Roman"/>
          <w:sz w:val="28"/>
          <w:szCs w:val="28"/>
        </w:rPr>
        <w:t xml:space="preserve"> (соисполнителям) под </w:t>
      </w:r>
      <w:r w:rsidR="00864B19">
        <w:rPr>
          <w:rFonts w:ascii="Times New Roman" w:hAnsi="Times New Roman" w:cs="Times New Roman"/>
          <w:sz w:val="28"/>
          <w:szCs w:val="28"/>
        </w:rPr>
        <w:t>под</w:t>
      </w:r>
      <w:r w:rsidR="000044DD" w:rsidRPr="00AC522E">
        <w:rPr>
          <w:rFonts w:ascii="Times New Roman" w:hAnsi="Times New Roman" w:cs="Times New Roman"/>
          <w:sz w:val="28"/>
          <w:szCs w:val="28"/>
        </w:rPr>
        <w:t>пись в журнале входящей корреспонденции</w:t>
      </w:r>
      <w:r w:rsidRPr="00AC522E">
        <w:rPr>
          <w:rFonts w:ascii="Times New Roman" w:hAnsi="Times New Roman" w:cs="Times New Roman"/>
          <w:sz w:val="28"/>
          <w:szCs w:val="28"/>
        </w:rPr>
        <w:t xml:space="preserve">. </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xml:space="preserve">Документы, поступившие в </w:t>
      </w:r>
      <w:r w:rsidR="000044DD" w:rsidRPr="00AC522E">
        <w:rPr>
          <w:rFonts w:ascii="Times New Roman" w:hAnsi="Times New Roman" w:cs="Times New Roman"/>
          <w:sz w:val="28"/>
          <w:szCs w:val="28"/>
        </w:rPr>
        <w:t xml:space="preserve">структурные подразделения </w:t>
      </w:r>
      <w:r w:rsidR="005967D9">
        <w:rPr>
          <w:rFonts w:ascii="Times New Roman" w:hAnsi="Times New Roman" w:cs="Times New Roman"/>
          <w:sz w:val="28"/>
          <w:szCs w:val="28"/>
        </w:rPr>
        <w:t>А</w:t>
      </w:r>
      <w:r w:rsidR="000044DD" w:rsidRPr="00AC522E">
        <w:rPr>
          <w:rFonts w:ascii="Times New Roman" w:hAnsi="Times New Roman" w:cs="Times New Roman"/>
          <w:sz w:val="28"/>
          <w:szCs w:val="28"/>
        </w:rPr>
        <w:t xml:space="preserve">дминистрации </w:t>
      </w:r>
      <w:r w:rsidRPr="00AC522E">
        <w:rPr>
          <w:rFonts w:ascii="Times New Roman" w:hAnsi="Times New Roman" w:cs="Times New Roman"/>
          <w:sz w:val="28"/>
          <w:szCs w:val="28"/>
        </w:rPr>
        <w:t>не по направлению деятельности, незамедлительно возвращаются тому, кто направил документ.</w:t>
      </w:r>
    </w:p>
    <w:p w:rsidR="00113E4A" w:rsidRPr="00AC522E" w:rsidRDefault="00693453" w:rsidP="00AC5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AC522E">
        <w:rPr>
          <w:rFonts w:ascii="Times New Roman" w:hAnsi="Times New Roman" w:cs="Times New Roman"/>
          <w:sz w:val="28"/>
          <w:szCs w:val="28"/>
        </w:rPr>
        <w:t>.3.</w:t>
      </w:r>
      <w:r w:rsidR="006B74E2" w:rsidRPr="00AC522E">
        <w:rPr>
          <w:rFonts w:ascii="Times New Roman" w:hAnsi="Times New Roman" w:cs="Times New Roman"/>
          <w:sz w:val="28"/>
          <w:szCs w:val="28"/>
        </w:rPr>
        <w:t>2</w:t>
      </w:r>
      <w:r w:rsidR="00113E4A" w:rsidRPr="00AC522E">
        <w:rPr>
          <w:rFonts w:ascii="Times New Roman" w:hAnsi="Times New Roman" w:cs="Times New Roman"/>
          <w:sz w:val="28"/>
          <w:szCs w:val="28"/>
        </w:rPr>
        <w:t xml:space="preserve">. При рассмотрении </w:t>
      </w:r>
      <w:r w:rsidR="00BE2544">
        <w:rPr>
          <w:rFonts w:ascii="Times New Roman" w:hAnsi="Times New Roman" w:cs="Times New Roman"/>
          <w:sz w:val="28"/>
          <w:szCs w:val="28"/>
        </w:rPr>
        <w:t xml:space="preserve"> входящих </w:t>
      </w:r>
      <w:r w:rsidR="00113E4A" w:rsidRPr="00AC522E">
        <w:rPr>
          <w:rFonts w:ascii="Times New Roman" w:hAnsi="Times New Roman" w:cs="Times New Roman"/>
          <w:sz w:val="28"/>
          <w:szCs w:val="28"/>
        </w:rPr>
        <w:t>документов</w:t>
      </w:r>
      <w:r w:rsidR="00873951" w:rsidRPr="00AC522E">
        <w:rPr>
          <w:rFonts w:ascii="Times New Roman" w:hAnsi="Times New Roman" w:cs="Times New Roman"/>
          <w:sz w:val="28"/>
          <w:szCs w:val="28"/>
        </w:rPr>
        <w:t>,</w:t>
      </w:r>
      <w:r w:rsidR="00113E4A" w:rsidRPr="00AC522E">
        <w:rPr>
          <w:rFonts w:ascii="Times New Roman" w:hAnsi="Times New Roman" w:cs="Times New Roman"/>
          <w:sz w:val="28"/>
          <w:szCs w:val="28"/>
        </w:rPr>
        <w:t xml:space="preserve"> </w:t>
      </w:r>
      <w:r w:rsidR="00873951" w:rsidRPr="00AC522E">
        <w:rPr>
          <w:rFonts w:ascii="Times New Roman" w:hAnsi="Times New Roman" w:cs="Times New Roman"/>
          <w:sz w:val="28"/>
          <w:szCs w:val="28"/>
        </w:rPr>
        <w:t xml:space="preserve">должностные лица </w:t>
      </w:r>
      <w:r w:rsidR="005967D9">
        <w:rPr>
          <w:rFonts w:ascii="Times New Roman" w:hAnsi="Times New Roman" w:cs="Times New Roman"/>
          <w:sz w:val="28"/>
          <w:szCs w:val="28"/>
        </w:rPr>
        <w:t>А</w:t>
      </w:r>
      <w:r w:rsidR="00873951" w:rsidRPr="00AC522E">
        <w:rPr>
          <w:rFonts w:ascii="Times New Roman" w:hAnsi="Times New Roman" w:cs="Times New Roman"/>
          <w:sz w:val="28"/>
          <w:szCs w:val="28"/>
        </w:rPr>
        <w:t>дминистрации</w:t>
      </w:r>
      <w:r w:rsidR="00113E4A" w:rsidRPr="00AC522E">
        <w:rPr>
          <w:rFonts w:ascii="Times New Roman" w:hAnsi="Times New Roman" w:cs="Times New Roman"/>
          <w:sz w:val="28"/>
          <w:szCs w:val="28"/>
        </w:rPr>
        <w:t>:</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организуют работу с поступившими на исполнение документами;</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выделяют документы, требующие срочного исполнения;</w:t>
      </w:r>
    </w:p>
    <w:p w:rsidR="00BE2544" w:rsidRPr="007119D5" w:rsidRDefault="00113E4A" w:rsidP="00BE2544">
      <w:pPr>
        <w:pStyle w:val="ConsPlusNormal"/>
        <w:widowControl/>
        <w:ind w:firstLine="709"/>
        <w:jc w:val="both"/>
        <w:rPr>
          <w:rFonts w:ascii="Times New Roman" w:hAnsi="Times New Roman" w:cs="Times New Roman"/>
          <w:spacing w:val="-2"/>
          <w:sz w:val="28"/>
          <w:szCs w:val="28"/>
        </w:rPr>
      </w:pPr>
      <w:r w:rsidRPr="00AC522E">
        <w:rPr>
          <w:rFonts w:ascii="Times New Roman" w:hAnsi="Times New Roman" w:cs="Times New Roman"/>
          <w:sz w:val="28"/>
          <w:szCs w:val="28"/>
        </w:rPr>
        <w:t>- обеспечивают подготовку (при необходимости) ответных документов, своевременность и качество исполнения поручений.</w:t>
      </w:r>
      <w:r w:rsidR="00BE2544">
        <w:rPr>
          <w:rFonts w:ascii="Times New Roman" w:hAnsi="Times New Roman" w:cs="Times New Roman"/>
          <w:sz w:val="28"/>
          <w:szCs w:val="28"/>
        </w:rPr>
        <w:t xml:space="preserve"> </w:t>
      </w:r>
      <w:r w:rsidR="00BE2544" w:rsidRPr="007119D5">
        <w:rPr>
          <w:rFonts w:ascii="Times New Roman" w:hAnsi="Times New Roman" w:cs="Times New Roman"/>
          <w:spacing w:val="-2"/>
          <w:sz w:val="28"/>
          <w:szCs w:val="28"/>
        </w:rPr>
        <w:t>При необходимости проставляют срок исполнения: «весьма срочно», «срочно» и др.</w:t>
      </w:r>
    </w:p>
    <w:p w:rsidR="00BE2544" w:rsidRPr="005610F8" w:rsidRDefault="00BE2544" w:rsidP="00BE254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Срочные документы рассматриваются в день их поступления, остальные</w:t>
      </w:r>
      <w:r>
        <w:rPr>
          <w:rFonts w:ascii="Times New Roman" w:hAnsi="Times New Roman" w:cs="Times New Roman"/>
          <w:sz w:val="28"/>
          <w:szCs w:val="28"/>
        </w:rPr>
        <w:t xml:space="preserve"> – </w:t>
      </w:r>
      <w:r w:rsidRPr="005610F8">
        <w:rPr>
          <w:rFonts w:ascii="Times New Roman" w:hAnsi="Times New Roman" w:cs="Times New Roman"/>
          <w:sz w:val="28"/>
          <w:szCs w:val="28"/>
        </w:rPr>
        <w:t>не позднее следующего дня.</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Передача документа ответственному исполнителю осуществляется в день рассмотрения документа руководителем.</w:t>
      </w:r>
    </w:p>
    <w:p w:rsidR="00113E4A" w:rsidRPr="00AC522E" w:rsidRDefault="00693453" w:rsidP="00AC5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AC522E">
        <w:rPr>
          <w:rFonts w:ascii="Times New Roman" w:hAnsi="Times New Roman" w:cs="Times New Roman"/>
          <w:sz w:val="28"/>
          <w:szCs w:val="28"/>
        </w:rPr>
        <w:t>.3.</w:t>
      </w:r>
      <w:r w:rsidR="006B74E2" w:rsidRPr="00AC522E">
        <w:rPr>
          <w:rFonts w:ascii="Times New Roman" w:hAnsi="Times New Roman" w:cs="Times New Roman"/>
          <w:sz w:val="28"/>
          <w:szCs w:val="28"/>
        </w:rPr>
        <w:t>3</w:t>
      </w:r>
      <w:r w:rsidR="00113E4A" w:rsidRPr="00AC522E">
        <w:rPr>
          <w:rFonts w:ascii="Times New Roman" w:hAnsi="Times New Roman" w:cs="Times New Roman"/>
          <w:sz w:val="28"/>
          <w:szCs w:val="28"/>
        </w:rPr>
        <w:t>. Ответственный исполнитель руководит работой соисполнителей, обеспечивает взаимодействие и координацию их деятельности, осуществляет контроль за своевременным представлением соисполнителями необходимых материалов.</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Если решение вопроса требует согласования по документу, ответственный исполнитель контролирует соблюдение процедуры согласования.</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xml:space="preserve">Срок согласования документа в </w:t>
      </w:r>
      <w:r w:rsidR="00BE2544">
        <w:rPr>
          <w:rFonts w:ascii="Times New Roman" w:hAnsi="Times New Roman" w:cs="Times New Roman"/>
          <w:sz w:val="28"/>
          <w:szCs w:val="28"/>
        </w:rPr>
        <w:t>С</w:t>
      </w:r>
      <w:r w:rsidRPr="00AC522E">
        <w:rPr>
          <w:rFonts w:ascii="Times New Roman" w:hAnsi="Times New Roman" w:cs="Times New Roman"/>
          <w:sz w:val="28"/>
          <w:szCs w:val="28"/>
        </w:rPr>
        <w:t xml:space="preserve">труктурных подразделениях </w:t>
      </w:r>
      <w:r w:rsidR="00B25943">
        <w:rPr>
          <w:rFonts w:ascii="Times New Roman" w:hAnsi="Times New Roman" w:cs="Times New Roman"/>
          <w:sz w:val="28"/>
          <w:szCs w:val="28"/>
        </w:rPr>
        <w:t>А</w:t>
      </w:r>
      <w:r w:rsidR="00873951" w:rsidRPr="00AC522E">
        <w:rPr>
          <w:rFonts w:ascii="Times New Roman" w:hAnsi="Times New Roman" w:cs="Times New Roman"/>
          <w:sz w:val="28"/>
          <w:szCs w:val="28"/>
        </w:rPr>
        <w:t xml:space="preserve">дминистрации </w:t>
      </w:r>
      <w:r w:rsidRPr="00AC522E">
        <w:rPr>
          <w:rFonts w:ascii="Times New Roman" w:hAnsi="Times New Roman" w:cs="Times New Roman"/>
          <w:sz w:val="28"/>
          <w:szCs w:val="28"/>
        </w:rPr>
        <w:t>не должен превышать 3 рабочих дней (от даты поступления в подразделение).</w:t>
      </w:r>
    </w:p>
    <w:p w:rsidR="00113E4A"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BE2544" w:rsidRDefault="00BE2544" w:rsidP="00BE254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Соисполнители представляют ответственному исполнителю информацию (предложения) по исполнению документа (поручения) в течение первой половины срока, отведенного на исполнение документа (поручения).</w:t>
      </w:r>
    </w:p>
    <w:p w:rsidR="00BE2544" w:rsidRDefault="00BE2544" w:rsidP="00AC522E">
      <w:pPr>
        <w:pStyle w:val="ConsPlusNormal"/>
        <w:ind w:firstLine="539"/>
        <w:jc w:val="both"/>
        <w:rPr>
          <w:rFonts w:ascii="Times New Roman" w:hAnsi="Times New Roman" w:cs="Times New Roman"/>
          <w:sz w:val="28"/>
          <w:szCs w:val="28"/>
        </w:rPr>
      </w:pPr>
    </w:p>
    <w:p w:rsidR="001C4BE3" w:rsidRPr="00AC522E" w:rsidRDefault="001C4BE3" w:rsidP="00AC522E">
      <w:pPr>
        <w:pStyle w:val="ConsPlusNormal"/>
        <w:ind w:firstLine="539"/>
        <w:jc w:val="both"/>
        <w:rPr>
          <w:rFonts w:ascii="Times New Roman" w:hAnsi="Times New Roman" w:cs="Times New Roman"/>
          <w:sz w:val="28"/>
          <w:szCs w:val="28"/>
        </w:rPr>
      </w:pPr>
    </w:p>
    <w:p w:rsidR="00113E4A" w:rsidRDefault="00AE5BFC" w:rsidP="00DA3D53">
      <w:pPr>
        <w:pStyle w:val="ConsPlusTitle"/>
        <w:ind w:firstLine="540"/>
        <w:jc w:val="both"/>
        <w:outlineLvl w:val="2"/>
        <w:rPr>
          <w:rFonts w:ascii="Times New Roman" w:hAnsi="Times New Roman" w:cs="Times New Roman"/>
          <w:color w:val="000000" w:themeColor="text1"/>
          <w:sz w:val="28"/>
          <w:szCs w:val="28"/>
        </w:rPr>
      </w:pPr>
      <w:bookmarkStart w:id="16" w:name="Par1625"/>
      <w:bookmarkEnd w:id="16"/>
      <w:r>
        <w:rPr>
          <w:rFonts w:ascii="Times New Roman" w:hAnsi="Times New Roman" w:cs="Times New Roman"/>
          <w:color w:val="000000" w:themeColor="text1"/>
          <w:sz w:val="28"/>
          <w:szCs w:val="28"/>
        </w:rPr>
        <w:t>5</w:t>
      </w:r>
      <w:r w:rsidR="00113E4A" w:rsidRPr="00DA3D53">
        <w:rPr>
          <w:rFonts w:ascii="Times New Roman" w:hAnsi="Times New Roman" w:cs="Times New Roman"/>
          <w:color w:val="000000" w:themeColor="text1"/>
          <w:sz w:val="28"/>
          <w:szCs w:val="28"/>
        </w:rPr>
        <w:t>.4. Контроль исполнения документов и поручений.</w:t>
      </w:r>
    </w:p>
    <w:p w:rsidR="00DA3D53" w:rsidRPr="00DA3D53" w:rsidRDefault="00DA3D53" w:rsidP="00DA3D53">
      <w:pPr>
        <w:pStyle w:val="ConsPlusTitle"/>
        <w:ind w:firstLine="540"/>
        <w:jc w:val="both"/>
        <w:outlineLvl w:val="2"/>
        <w:rPr>
          <w:rFonts w:ascii="Times New Roman" w:hAnsi="Times New Roman" w:cs="Times New Roman"/>
          <w:color w:val="000000" w:themeColor="text1"/>
          <w:sz w:val="28"/>
          <w:szCs w:val="28"/>
        </w:rPr>
      </w:pPr>
    </w:p>
    <w:p w:rsidR="00E53F7A" w:rsidRDefault="00B87C90" w:rsidP="00DA3D53">
      <w:pPr>
        <w:pStyle w:val="ConsPlusTitle"/>
        <w:ind w:firstLine="540"/>
        <w:jc w:val="both"/>
        <w:outlineLvl w:val="2"/>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 xml:space="preserve">5.4.1. </w:t>
      </w:r>
      <w:r w:rsidR="00E53F7A" w:rsidRPr="00DA3D53">
        <w:rPr>
          <w:rFonts w:ascii="Times New Roman" w:hAnsi="Times New Roman" w:cs="Times New Roman"/>
          <w:b w:val="0"/>
          <w:color w:val="000000" w:themeColor="text1"/>
          <w:sz w:val="28"/>
          <w:szCs w:val="28"/>
          <w:shd w:val="clear" w:color="auto" w:fill="FFFFFF"/>
        </w:rPr>
        <w:t>Основная задача организации контроля - обеспечение своевременного, качественного исполнения документов и поручений в полном объеме.</w:t>
      </w:r>
    </w:p>
    <w:p w:rsidR="00AE5BFC" w:rsidRPr="005610F8" w:rsidRDefault="00AE5BFC" w:rsidP="00123DF1">
      <w:pPr>
        <w:pStyle w:val="ConsPlusNormal"/>
        <w:widowControl/>
        <w:ind w:firstLine="540"/>
        <w:jc w:val="both"/>
        <w:rPr>
          <w:rFonts w:ascii="Times New Roman" w:hAnsi="Times New Roman" w:cs="Times New Roman"/>
          <w:sz w:val="28"/>
          <w:szCs w:val="28"/>
        </w:rPr>
      </w:pPr>
      <w:r w:rsidRPr="005610F8">
        <w:rPr>
          <w:rFonts w:ascii="Times New Roman" w:hAnsi="Times New Roman" w:cs="Times New Roman"/>
          <w:sz w:val="28"/>
          <w:szCs w:val="28"/>
        </w:rPr>
        <w:t>Контроль исполнения документов (поручений) и сроков исполнения документов (поручений) осуществляется:</w:t>
      </w:r>
    </w:p>
    <w:p w:rsidR="00AE5BFC" w:rsidRPr="005610F8" w:rsidRDefault="00AE5BFC" w:rsidP="00AE5B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610F8">
        <w:rPr>
          <w:rFonts w:ascii="Times New Roman" w:hAnsi="Times New Roman" w:cs="Times New Roman"/>
          <w:sz w:val="28"/>
          <w:szCs w:val="28"/>
        </w:rPr>
        <w:t xml:space="preserve"> </w:t>
      </w:r>
      <w:r w:rsidR="00123DF1">
        <w:rPr>
          <w:rFonts w:ascii="Times New Roman" w:hAnsi="Times New Roman" w:cs="Times New Roman"/>
          <w:sz w:val="28"/>
          <w:szCs w:val="28"/>
        </w:rPr>
        <w:t xml:space="preserve"> </w:t>
      </w:r>
      <w:r w:rsidRPr="005610F8">
        <w:rPr>
          <w:rFonts w:ascii="Times New Roman" w:hAnsi="Times New Roman" w:cs="Times New Roman"/>
          <w:sz w:val="28"/>
          <w:szCs w:val="28"/>
        </w:rPr>
        <w:t xml:space="preserve">должностными лицами </w:t>
      </w:r>
      <w:r>
        <w:rPr>
          <w:rFonts w:ascii="Times New Roman" w:hAnsi="Times New Roman" w:cs="Times New Roman"/>
          <w:sz w:val="28"/>
          <w:szCs w:val="28"/>
        </w:rPr>
        <w:t>Администрации</w:t>
      </w:r>
      <w:r w:rsidRPr="005610F8">
        <w:rPr>
          <w:rFonts w:ascii="Times New Roman" w:hAnsi="Times New Roman" w:cs="Times New Roman"/>
          <w:sz w:val="28"/>
          <w:szCs w:val="28"/>
        </w:rPr>
        <w:t>;</w:t>
      </w:r>
    </w:p>
    <w:p w:rsidR="00AE5BFC" w:rsidRPr="005610F8" w:rsidRDefault="00AE5BFC" w:rsidP="00AE5B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23DF1">
        <w:rPr>
          <w:rFonts w:ascii="Times New Roman" w:hAnsi="Times New Roman" w:cs="Times New Roman"/>
          <w:sz w:val="28"/>
          <w:szCs w:val="28"/>
        </w:rPr>
        <w:t xml:space="preserve"> </w:t>
      </w:r>
      <w:r w:rsidRPr="005610F8">
        <w:rPr>
          <w:rFonts w:ascii="Times New Roman" w:hAnsi="Times New Roman" w:cs="Times New Roman"/>
          <w:sz w:val="28"/>
          <w:szCs w:val="28"/>
        </w:rPr>
        <w:t>руководителями</w:t>
      </w:r>
      <w:r>
        <w:rPr>
          <w:rFonts w:ascii="Times New Roman" w:hAnsi="Times New Roman" w:cs="Times New Roman"/>
          <w:sz w:val="28"/>
          <w:szCs w:val="28"/>
        </w:rPr>
        <w:t>, начальниками</w:t>
      </w:r>
      <w:r w:rsidRPr="005610F8">
        <w:rPr>
          <w:rFonts w:ascii="Times New Roman" w:hAnsi="Times New Roman" w:cs="Times New Roman"/>
          <w:sz w:val="28"/>
          <w:szCs w:val="28"/>
        </w:rPr>
        <w:t xml:space="preserve"> структурных подразделений </w:t>
      </w:r>
      <w:r>
        <w:rPr>
          <w:rFonts w:ascii="Times New Roman" w:hAnsi="Times New Roman" w:cs="Times New Roman"/>
          <w:sz w:val="28"/>
          <w:szCs w:val="28"/>
        </w:rPr>
        <w:t>Администрации</w:t>
      </w:r>
      <w:r w:rsidRPr="005610F8">
        <w:rPr>
          <w:rFonts w:ascii="Times New Roman" w:hAnsi="Times New Roman" w:cs="Times New Roman"/>
          <w:sz w:val="28"/>
          <w:szCs w:val="28"/>
        </w:rPr>
        <w:t>;</w:t>
      </w:r>
    </w:p>
    <w:p w:rsidR="00AE5BFC" w:rsidRDefault="00AE5BFC" w:rsidP="00AE5B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Орготделом Администрации</w:t>
      </w:r>
      <w:r w:rsidRPr="005610F8">
        <w:rPr>
          <w:rFonts w:ascii="Times New Roman" w:hAnsi="Times New Roman" w:cs="Times New Roman"/>
          <w:sz w:val="28"/>
          <w:szCs w:val="28"/>
        </w:rPr>
        <w:t xml:space="preserve"> (в части контроля сроков исполнения поручений</w:t>
      </w:r>
      <w:r w:rsidR="00864B19">
        <w:rPr>
          <w:rFonts w:ascii="Times New Roman" w:hAnsi="Times New Roman" w:cs="Times New Roman"/>
          <w:sz w:val="28"/>
          <w:szCs w:val="28"/>
        </w:rPr>
        <w:t xml:space="preserve"> главы Администрации</w:t>
      </w:r>
      <w:r w:rsidRPr="005610F8">
        <w:rPr>
          <w:rFonts w:ascii="Times New Roman" w:hAnsi="Times New Roman" w:cs="Times New Roman"/>
          <w:sz w:val="28"/>
          <w:szCs w:val="28"/>
        </w:rPr>
        <w:t>);</w:t>
      </w:r>
    </w:p>
    <w:p w:rsidR="00AE5BFC" w:rsidRDefault="00AE5BFC" w:rsidP="00AE5B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5610F8">
        <w:rPr>
          <w:rFonts w:ascii="Times New Roman" w:hAnsi="Times New Roman" w:cs="Times New Roman"/>
          <w:sz w:val="28"/>
          <w:szCs w:val="28"/>
        </w:rPr>
        <w:t xml:space="preserve"> ответственными за ведение делопроизводства в структурных подразделениях </w:t>
      </w:r>
      <w:r w:rsidR="00323438">
        <w:rPr>
          <w:rFonts w:ascii="Times New Roman" w:hAnsi="Times New Roman" w:cs="Times New Roman"/>
          <w:sz w:val="28"/>
          <w:szCs w:val="28"/>
        </w:rPr>
        <w:t>Администрации</w:t>
      </w:r>
      <w:r w:rsidRPr="005610F8">
        <w:rPr>
          <w:rFonts w:ascii="Times New Roman" w:hAnsi="Times New Roman" w:cs="Times New Roman"/>
          <w:sz w:val="28"/>
          <w:szCs w:val="28"/>
        </w:rPr>
        <w:t>.</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В </w:t>
      </w:r>
      <w:r w:rsidR="00DA3D53">
        <w:rPr>
          <w:color w:val="000000" w:themeColor="text1"/>
          <w:sz w:val="28"/>
          <w:szCs w:val="28"/>
        </w:rPr>
        <w:t>А</w:t>
      </w:r>
      <w:r w:rsidRPr="00DA3D53">
        <w:rPr>
          <w:color w:val="000000" w:themeColor="text1"/>
          <w:sz w:val="28"/>
          <w:szCs w:val="28"/>
        </w:rPr>
        <w:t>дминистрации контролю подлежат:</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постановления, распоряжения </w:t>
      </w:r>
      <w:r w:rsidR="00DA3D53">
        <w:rPr>
          <w:color w:val="000000" w:themeColor="text1"/>
          <w:sz w:val="28"/>
          <w:szCs w:val="28"/>
        </w:rPr>
        <w:t>А</w:t>
      </w:r>
      <w:r w:rsidRPr="00DA3D53">
        <w:rPr>
          <w:color w:val="000000" w:themeColor="text1"/>
          <w:sz w:val="28"/>
          <w:szCs w:val="28"/>
        </w:rPr>
        <w:t>дминистрации, в которых указаны сроки исполнения и ответственные исполнители;</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поручения главы </w:t>
      </w:r>
      <w:r w:rsidR="00DA3D53">
        <w:rPr>
          <w:color w:val="000000" w:themeColor="text1"/>
          <w:sz w:val="28"/>
          <w:szCs w:val="28"/>
        </w:rPr>
        <w:t>А</w:t>
      </w:r>
      <w:r w:rsidR="00403A87" w:rsidRPr="00DA3D53">
        <w:rPr>
          <w:color w:val="000000" w:themeColor="text1"/>
          <w:sz w:val="28"/>
          <w:szCs w:val="28"/>
        </w:rPr>
        <w:t>дминистрации</w:t>
      </w:r>
      <w:r w:rsidRPr="00DA3D53">
        <w:rPr>
          <w:color w:val="000000" w:themeColor="text1"/>
          <w:sz w:val="28"/>
          <w:szCs w:val="28"/>
        </w:rPr>
        <w:t>,  заместителей главы</w:t>
      </w:r>
      <w:r w:rsidR="008912B0">
        <w:rPr>
          <w:color w:val="000000" w:themeColor="text1"/>
          <w:sz w:val="28"/>
          <w:szCs w:val="28"/>
        </w:rPr>
        <w:t xml:space="preserve"> Администрации</w:t>
      </w:r>
      <w:r w:rsidR="00403A87" w:rsidRPr="00DA3D53">
        <w:rPr>
          <w:color w:val="000000" w:themeColor="text1"/>
          <w:sz w:val="28"/>
          <w:szCs w:val="28"/>
        </w:rPr>
        <w:t>, руководителя аппарата</w:t>
      </w:r>
      <w:r w:rsidR="00DA3D53">
        <w:rPr>
          <w:color w:val="000000" w:themeColor="text1"/>
          <w:sz w:val="28"/>
          <w:szCs w:val="28"/>
        </w:rPr>
        <w:t xml:space="preserve"> А</w:t>
      </w:r>
      <w:r w:rsidR="00403A87" w:rsidRPr="00DA3D53">
        <w:rPr>
          <w:color w:val="000000" w:themeColor="text1"/>
          <w:sz w:val="28"/>
          <w:szCs w:val="28"/>
        </w:rPr>
        <w:t>дминистрации</w:t>
      </w:r>
      <w:r w:rsidRPr="00DA3D53">
        <w:rPr>
          <w:color w:val="000000" w:themeColor="text1"/>
          <w:sz w:val="28"/>
          <w:szCs w:val="28"/>
        </w:rPr>
        <w:t>;</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-поручения,</w:t>
      </w:r>
      <w:r w:rsidR="00DA3D53">
        <w:rPr>
          <w:color w:val="000000" w:themeColor="text1"/>
          <w:sz w:val="28"/>
          <w:szCs w:val="28"/>
        </w:rPr>
        <w:t xml:space="preserve"> </w:t>
      </w:r>
      <w:r w:rsidRPr="00DA3D53">
        <w:rPr>
          <w:color w:val="000000" w:themeColor="text1"/>
          <w:sz w:val="28"/>
          <w:szCs w:val="28"/>
        </w:rPr>
        <w:t>содержащиеся</w:t>
      </w:r>
      <w:r w:rsidR="00DA3D53">
        <w:rPr>
          <w:color w:val="000000" w:themeColor="text1"/>
          <w:sz w:val="28"/>
          <w:szCs w:val="28"/>
        </w:rPr>
        <w:t xml:space="preserve"> </w:t>
      </w:r>
      <w:r w:rsidRPr="00DA3D53">
        <w:rPr>
          <w:color w:val="000000" w:themeColor="text1"/>
          <w:sz w:val="28"/>
          <w:szCs w:val="28"/>
        </w:rPr>
        <w:t>в</w:t>
      </w:r>
      <w:r w:rsidR="00DA3D53">
        <w:rPr>
          <w:color w:val="000000" w:themeColor="text1"/>
          <w:sz w:val="28"/>
          <w:szCs w:val="28"/>
        </w:rPr>
        <w:t xml:space="preserve"> </w:t>
      </w:r>
      <w:r w:rsidRPr="00DA3D53">
        <w:rPr>
          <w:color w:val="000000" w:themeColor="text1"/>
          <w:sz w:val="28"/>
          <w:szCs w:val="28"/>
        </w:rPr>
        <w:t>протоколах.</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По указанию главы </w:t>
      </w:r>
      <w:r w:rsidR="00DA3D53">
        <w:rPr>
          <w:color w:val="000000" w:themeColor="text1"/>
          <w:sz w:val="28"/>
          <w:szCs w:val="28"/>
        </w:rPr>
        <w:t>А</w:t>
      </w:r>
      <w:r w:rsidRPr="00DA3D53">
        <w:rPr>
          <w:color w:val="000000" w:themeColor="text1"/>
          <w:sz w:val="28"/>
          <w:szCs w:val="28"/>
        </w:rPr>
        <w:t>дминистрации на обязательный контроль может быть поставлен любой документ или отдельные его пункты (поручения).</w:t>
      </w:r>
      <w:r w:rsidRPr="00DA3D53">
        <w:rPr>
          <w:color w:val="000000" w:themeColor="text1"/>
          <w:sz w:val="28"/>
          <w:szCs w:val="28"/>
        </w:rPr>
        <w:br/>
      </w:r>
      <w:r w:rsidR="00DA3D53">
        <w:rPr>
          <w:color w:val="000000" w:themeColor="text1"/>
          <w:sz w:val="28"/>
          <w:szCs w:val="28"/>
        </w:rPr>
        <w:t xml:space="preserve">        </w:t>
      </w:r>
      <w:r w:rsidRPr="00DA3D53">
        <w:rPr>
          <w:color w:val="000000" w:themeColor="text1"/>
          <w:sz w:val="28"/>
          <w:szCs w:val="28"/>
        </w:rPr>
        <w:t>Контроль исполнения документов включает:</w:t>
      </w:r>
    </w:p>
    <w:p w:rsidR="003E5119"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w:t>
      </w:r>
      <w:r w:rsidR="003E5119">
        <w:rPr>
          <w:color w:val="000000" w:themeColor="text1"/>
          <w:sz w:val="28"/>
          <w:szCs w:val="28"/>
        </w:rPr>
        <w:t xml:space="preserve"> </w:t>
      </w:r>
      <w:r w:rsidRPr="00DA3D53">
        <w:rPr>
          <w:color w:val="000000" w:themeColor="text1"/>
          <w:sz w:val="28"/>
          <w:szCs w:val="28"/>
        </w:rPr>
        <w:t>постановку</w:t>
      </w:r>
      <w:r w:rsidR="003E5119">
        <w:rPr>
          <w:color w:val="000000" w:themeColor="text1"/>
          <w:sz w:val="28"/>
          <w:szCs w:val="28"/>
        </w:rPr>
        <w:t xml:space="preserve"> </w:t>
      </w:r>
      <w:r w:rsidRPr="00DA3D53">
        <w:rPr>
          <w:color w:val="000000" w:themeColor="text1"/>
          <w:sz w:val="28"/>
          <w:szCs w:val="28"/>
        </w:rPr>
        <w:t>документа</w:t>
      </w:r>
      <w:r w:rsidR="003E5119">
        <w:rPr>
          <w:color w:val="000000" w:themeColor="text1"/>
          <w:sz w:val="28"/>
          <w:szCs w:val="28"/>
        </w:rPr>
        <w:t xml:space="preserve"> </w:t>
      </w:r>
      <w:r w:rsidRPr="00DA3D53">
        <w:rPr>
          <w:color w:val="000000" w:themeColor="text1"/>
          <w:sz w:val="28"/>
          <w:szCs w:val="28"/>
        </w:rPr>
        <w:t>на</w:t>
      </w:r>
      <w:r w:rsidR="003E5119">
        <w:rPr>
          <w:color w:val="000000" w:themeColor="text1"/>
          <w:sz w:val="28"/>
          <w:szCs w:val="28"/>
        </w:rPr>
        <w:t xml:space="preserve"> </w:t>
      </w:r>
      <w:r w:rsidRPr="00DA3D53">
        <w:rPr>
          <w:color w:val="000000" w:themeColor="text1"/>
          <w:sz w:val="28"/>
          <w:szCs w:val="28"/>
        </w:rPr>
        <w:t>контроль;</w:t>
      </w:r>
    </w:p>
    <w:p w:rsidR="00DA3D53"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предварительную проверку и регулирование хода исполнения;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снятие исполненного документа с контроля;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направление исполненного документа в дело;</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учет, обобщение результатов исполнения документов, информирование руководителей о состоянии исполнения документов.</w:t>
      </w:r>
    </w:p>
    <w:p w:rsidR="00403A87" w:rsidRPr="00DA3D53" w:rsidRDefault="00403A87"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Контроль исполнения правовых актов </w:t>
      </w:r>
      <w:r w:rsidR="003E5119">
        <w:rPr>
          <w:color w:val="000000" w:themeColor="text1"/>
          <w:sz w:val="28"/>
          <w:szCs w:val="28"/>
        </w:rPr>
        <w:t>А</w:t>
      </w:r>
      <w:r w:rsidRPr="00DA3D53">
        <w:rPr>
          <w:color w:val="000000" w:themeColor="text1"/>
          <w:sz w:val="28"/>
          <w:szCs w:val="28"/>
        </w:rPr>
        <w:t>дминистрации осуществля</w:t>
      </w:r>
      <w:r w:rsidR="00864B19">
        <w:rPr>
          <w:color w:val="000000" w:themeColor="text1"/>
          <w:sz w:val="28"/>
          <w:szCs w:val="28"/>
        </w:rPr>
        <w:t>ю</w:t>
      </w:r>
      <w:r w:rsidRPr="00DA3D53">
        <w:rPr>
          <w:color w:val="000000" w:themeColor="text1"/>
          <w:sz w:val="28"/>
          <w:szCs w:val="28"/>
        </w:rPr>
        <w:t xml:space="preserve">т </w:t>
      </w:r>
      <w:r w:rsidR="00864B19">
        <w:rPr>
          <w:color w:val="000000" w:themeColor="text1"/>
          <w:sz w:val="28"/>
          <w:szCs w:val="28"/>
        </w:rPr>
        <w:t>Должностные лица Администрации</w:t>
      </w:r>
      <w:r w:rsidRPr="00DA3D53">
        <w:rPr>
          <w:color w:val="000000" w:themeColor="text1"/>
          <w:sz w:val="28"/>
          <w:szCs w:val="28"/>
        </w:rPr>
        <w:t>.</w:t>
      </w:r>
    </w:p>
    <w:p w:rsidR="00403A87" w:rsidRPr="00DA3D53" w:rsidRDefault="00403A87"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Контроль за срока</w:t>
      </w:r>
      <w:r w:rsidR="003E5119">
        <w:rPr>
          <w:color w:val="000000" w:themeColor="text1"/>
          <w:sz w:val="28"/>
          <w:szCs w:val="28"/>
        </w:rPr>
        <w:t>ми  исполнения правовых актов  А</w:t>
      </w:r>
      <w:r w:rsidRPr="00DA3D53">
        <w:rPr>
          <w:color w:val="000000" w:themeColor="text1"/>
          <w:sz w:val="28"/>
          <w:szCs w:val="28"/>
        </w:rPr>
        <w:t xml:space="preserve">дминистрации осуществляется в соответствии с Регламентом работы  </w:t>
      </w:r>
      <w:r w:rsidR="003E5119">
        <w:rPr>
          <w:color w:val="000000" w:themeColor="text1"/>
          <w:sz w:val="28"/>
          <w:szCs w:val="28"/>
        </w:rPr>
        <w:t>А</w:t>
      </w:r>
      <w:r w:rsidRPr="00DA3D53">
        <w:rPr>
          <w:color w:val="000000" w:themeColor="text1"/>
          <w:sz w:val="28"/>
          <w:szCs w:val="28"/>
        </w:rPr>
        <w:t>дминистрации Грибановского муниципального района и настоящей Инструкцией.</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Контроль исполнения поручений, содержащихся в протоколах  совещаний у главы </w:t>
      </w:r>
      <w:r w:rsidR="003E5119">
        <w:rPr>
          <w:color w:val="000000" w:themeColor="text1"/>
          <w:sz w:val="28"/>
          <w:szCs w:val="28"/>
        </w:rPr>
        <w:t>Администрации</w:t>
      </w:r>
      <w:r w:rsidRPr="00DA3D53">
        <w:rPr>
          <w:color w:val="000000" w:themeColor="text1"/>
          <w:sz w:val="28"/>
          <w:szCs w:val="28"/>
        </w:rPr>
        <w:t xml:space="preserve">, осуществляет </w:t>
      </w:r>
      <w:r w:rsidR="00B87C90">
        <w:rPr>
          <w:color w:val="000000" w:themeColor="text1"/>
          <w:sz w:val="28"/>
          <w:szCs w:val="28"/>
        </w:rPr>
        <w:t xml:space="preserve">Орготдел </w:t>
      </w:r>
      <w:r w:rsidR="008912B0">
        <w:rPr>
          <w:color w:val="000000" w:themeColor="text1"/>
          <w:sz w:val="28"/>
          <w:szCs w:val="28"/>
        </w:rPr>
        <w:t>Администрации</w:t>
      </w:r>
      <w:r w:rsidRPr="00DA3D53">
        <w:rPr>
          <w:color w:val="000000" w:themeColor="text1"/>
          <w:sz w:val="28"/>
          <w:szCs w:val="28"/>
        </w:rPr>
        <w:t>.</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Общий контроль исполнения входящих служебных писем, телеграмм (далее - документы) осуществляют </w:t>
      </w:r>
      <w:r w:rsidR="00864B19">
        <w:rPr>
          <w:color w:val="000000" w:themeColor="text1"/>
          <w:sz w:val="28"/>
          <w:szCs w:val="28"/>
        </w:rPr>
        <w:t xml:space="preserve">Должностные лица </w:t>
      </w:r>
      <w:r w:rsidR="003E7E5A" w:rsidRPr="003E7E5A">
        <w:rPr>
          <w:color w:val="000000" w:themeColor="text1"/>
          <w:sz w:val="28"/>
          <w:szCs w:val="28"/>
        </w:rPr>
        <w:t xml:space="preserve"> </w:t>
      </w:r>
      <w:r w:rsidR="003E7E5A">
        <w:rPr>
          <w:color w:val="000000" w:themeColor="text1"/>
          <w:sz w:val="28"/>
          <w:szCs w:val="28"/>
        </w:rPr>
        <w:t>А</w:t>
      </w:r>
      <w:r w:rsidR="003E7E5A" w:rsidRPr="00DA3D53">
        <w:rPr>
          <w:color w:val="000000" w:themeColor="text1"/>
          <w:sz w:val="28"/>
          <w:szCs w:val="28"/>
        </w:rPr>
        <w:t>дминистрации</w:t>
      </w:r>
      <w:r w:rsidRPr="00DA3D53">
        <w:rPr>
          <w:color w:val="000000" w:themeColor="text1"/>
          <w:sz w:val="28"/>
          <w:szCs w:val="28"/>
        </w:rPr>
        <w:t xml:space="preserve">. </w:t>
      </w:r>
    </w:p>
    <w:p w:rsidR="008912B0"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Сотрудник, ответственный за ведение делопроизводства в </w:t>
      </w:r>
      <w:r w:rsidR="00864B19">
        <w:rPr>
          <w:color w:val="000000" w:themeColor="text1"/>
          <w:sz w:val="28"/>
          <w:szCs w:val="28"/>
        </w:rPr>
        <w:t>с</w:t>
      </w:r>
      <w:r w:rsidRPr="00DA3D53">
        <w:rPr>
          <w:color w:val="000000" w:themeColor="text1"/>
          <w:sz w:val="28"/>
          <w:szCs w:val="28"/>
        </w:rPr>
        <w:t xml:space="preserve">труктурном подразделении, не реже одного раза в неделю сверяет наличие документов, находящихся на исполнении, и докладывает руководителю </w:t>
      </w:r>
      <w:r w:rsidR="00864B19">
        <w:rPr>
          <w:color w:val="000000" w:themeColor="text1"/>
          <w:sz w:val="28"/>
          <w:szCs w:val="28"/>
        </w:rPr>
        <w:t xml:space="preserve"> (начальнику) </w:t>
      </w:r>
      <w:r w:rsidRPr="00DA3D53">
        <w:rPr>
          <w:color w:val="000000" w:themeColor="text1"/>
          <w:sz w:val="28"/>
          <w:szCs w:val="28"/>
        </w:rPr>
        <w:t>структурного подразделения о результатах рассмотрения и исполнения документов.</w:t>
      </w:r>
    </w:p>
    <w:p w:rsidR="000676D1" w:rsidRDefault="00B87C90" w:rsidP="00DA3D53">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5</w:t>
      </w:r>
      <w:r w:rsidR="00AC781C" w:rsidRPr="00DA3D53">
        <w:rPr>
          <w:color w:val="000000" w:themeColor="text1"/>
          <w:sz w:val="28"/>
          <w:szCs w:val="28"/>
        </w:rPr>
        <w:t>.4.2. Контролю подлежат все зарегистрированные служебные документы,</w:t>
      </w:r>
      <w:r w:rsidR="000676D1">
        <w:rPr>
          <w:color w:val="000000" w:themeColor="text1"/>
          <w:sz w:val="28"/>
          <w:szCs w:val="28"/>
        </w:rPr>
        <w:t xml:space="preserve"> </w:t>
      </w:r>
      <w:r w:rsidR="00AC781C" w:rsidRPr="00DA3D53">
        <w:rPr>
          <w:color w:val="000000" w:themeColor="text1"/>
          <w:sz w:val="28"/>
          <w:szCs w:val="28"/>
        </w:rPr>
        <w:t>требующие</w:t>
      </w:r>
      <w:r w:rsidR="000676D1">
        <w:rPr>
          <w:color w:val="000000" w:themeColor="text1"/>
          <w:sz w:val="28"/>
          <w:szCs w:val="28"/>
        </w:rPr>
        <w:t xml:space="preserve"> </w:t>
      </w:r>
      <w:r w:rsidR="00AC781C" w:rsidRPr="00DA3D53">
        <w:rPr>
          <w:color w:val="000000" w:themeColor="text1"/>
          <w:sz w:val="28"/>
          <w:szCs w:val="28"/>
        </w:rPr>
        <w:t>исполнения.</w:t>
      </w:r>
      <w:r w:rsidR="000676D1">
        <w:rPr>
          <w:color w:val="000000" w:themeColor="text1"/>
          <w:sz w:val="28"/>
          <w:szCs w:val="28"/>
        </w:rPr>
        <w:t xml:space="preserve"> </w:t>
      </w:r>
    </w:p>
    <w:p w:rsidR="008912B0" w:rsidRDefault="00AC781C" w:rsidP="000676D1">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Постановка на контроль осуществляется на основе указаний, содержащихся в резолюциях должностных лиц </w:t>
      </w:r>
      <w:r w:rsidR="000676D1">
        <w:rPr>
          <w:color w:val="000000" w:themeColor="text1"/>
          <w:sz w:val="28"/>
          <w:szCs w:val="28"/>
        </w:rPr>
        <w:t>А</w:t>
      </w:r>
      <w:r w:rsidRPr="00DA3D53">
        <w:rPr>
          <w:color w:val="000000" w:themeColor="text1"/>
          <w:sz w:val="28"/>
          <w:szCs w:val="28"/>
        </w:rPr>
        <w:t>дминистрации.</w:t>
      </w:r>
    </w:p>
    <w:p w:rsidR="000676D1" w:rsidRDefault="00AC781C" w:rsidP="000676D1">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При постановке документа на контроль в правом верхнем поле документа ставится отметка о контроле, которую обозначают буквой </w:t>
      </w:r>
      <w:r w:rsidR="00105C42">
        <w:rPr>
          <w:color w:val="000000" w:themeColor="text1"/>
          <w:sz w:val="28"/>
          <w:szCs w:val="28"/>
        </w:rPr>
        <w:t>«К»</w:t>
      </w:r>
      <w:r w:rsidRPr="00DA3D53">
        <w:rPr>
          <w:color w:val="000000" w:themeColor="text1"/>
          <w:sz w:val="28"/>
          <w:szCs w:val="28"/>
        </w:rPr>
        <w:t xml:space="preserve"> или словом</w:t>
      </w:r>
      <w:r w:rsidR="000676D1">
        <w:rPr>
          <w:color w:val="000000" w:themeColor="text1"/>
          <w:sz w:val="28"/>
          <w:szCs w:val="28"/>
        </w:rPr>
        <w:t xml:space="preserve"> </w:t>
      </w:r>
      <w:r w:rsidRPr="00DA3D53">
        <w:rPr>
          <w:color w:val="000000" w:themeColor="text1"/>
          <w:sz w:val="28"/>
          <w:szCs w:val="28"/>
        </w:rPr>
        <w:t>(штампом)</w:t>
      </w:r>
      <w:r w:rsidR="00105C42">
        <w:rPr>
          <w:color w:val="000000" w:themeColor="text1"/>
          <w:sz w:val="28"/>
          <w:szCs w:val="28"/>
        </w:rPr>
        <w:t xml:space="preserve"> «</w:t>
      </w:r>
      <w:r w:rsidRPr="00DA3D53">
        <w:rPr>
          <w:color w:val="000000" w:themeColor="text1"/>
          <w:sz w:val="28"/>
          <w:szCs w:val="28"/>
        </w:rPr>
        <w:t>Контроль</w:t>
      </w:r>
      <w:r w:rsidR="00105C42">
        <w:rPr>
          <w:color w:val="000000" w:themeColor="text1"/>
          <w:sz w:val="28"/>
          <w:szCs w:val="28"/>
        </w:rPr>
        <w:t>»</w:t>
      </w:r>
      <w:r w:rsidRPr="00DA3D53">
        <w:rPr>
          <w:color w:val="000000" w:themeColor="text1"/>
          <w:sz w:val="28"/>
          <w:szCs w:val="28"/>
        </w:rPr>
        <w:t>.</w:t>
      </w:r>
      <w:r w:rsidR="000676D1">
        <w:rPr>
          <w:color w:val="000000" w:themeColor="text1"/>
          <w:sz w:val="28"/>
          <w:szCs w:val="28"/>
        </w:rPr>
        <w:t xml:space="preserve"> </w:t>
      </w:r>
    </w:p>
    <w:p w:rsidR="00E53F7A" w:rsidRPr="000676D1" w:rsidRDefault="0093786A" w:rsidP="000676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shd w:val="clear" w:color="auto" w:fill="FFFFFF"/>
        </w:rPr>
        <w:lastRenderedPageBreak/>
        <w:t>5</w:t>
      </w:r>
      <w:r w:rsidR="00612547" w:rsidRPr="000676D1">
        <w:rPr>
          <w:color w:val="000000" w:themeColor="text1"/>
          <w:sz w:val="28"/>
          <w:szCs w:val="28"/>
          <w:shd w:val="clear" w:color="auto" w:fill="FFFFFF"/>
        </w:rPr>
        <w:t xml:space="preserve">.4.3. Сроки исполнения документов определяются </w:t>
      </w:r>
      <w:r w:rsidR="00864B19">
        <w:rPr>
          <w:color w:val="000000" w:themeColor="text1"/>
          <w:sz w:val="28"/>
          <w:szCs w:val="28"/>
          <w:shd w:val="clear" w:color="auto" w:fill="FFFFFF"/>
        </w:rPr>
        <w:t xml:space="preserve">Должностными лицами Администрации </w:t>
      </w:r>
      <w:r w:rsidR="00B87C90">
        <w:rPr>
          <w:color w:val="000000" w:themeColor="text1"/>
          <w:sz w:val="28"/>
          <w:szCs w:val="28"/>
          <w:shd w:val="clear" w:color="auto" w:fill="FFFFFF"/>
        </w:rPr>
        <w:t xml:space="preserve"> </w:t>
      </w:r>
      <w:r w:rsidR="00612547" w:rsidRPr="000676D1">
        <w:rPr>
          <w:color w:val="000000" w:themeColor="text1"/>
          <w:sz w:val="28"/>
          <w:szCs w:val="28"/>
          <w:shd w:val="clear" w:color="auto" w:fill="FFFFFF"/>
        </w:rPr>
        <w:t>исходя из срока, установленного организацией, направившей документ, или сроков, установленных законодательством, и исчисляются в календарных днях.</w:t>
      </w:r>
    </w:p>
    <w:p w:rsidR="007845AF" w:rsidRDefault="00403A87" w:rsidP="00864B1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Документы подлежат исполнению в следующие сроки:</w:t>
      </w:r>
    </w:p>
    <w:p w:rsidR="007845AF" w:rsidRDefault="00403A87" w:rsidP="007845AF">
      <w:pPr>
        <w:pStyle w:val="formattext"/>
        <w:shd w:val="clear" w:color="auto" w:fill="FFFFFF"/>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содержащие конкретную дату исполнения - в назна</w:t>
      </w:r>
      <w:r w:rsidR="00105C42">
        <w:rPr>
          <w:color w:val="000000" w:themeColor="text1"/>
          <w:sz w:val="28"/>
          <w:szCs w:val="28"/>
        </w:rPr>
        <w:t>ченный срок;</w:t>
      </w:r>
      <w:r w:rsidR="00105C42">
        <w:rPr>
          <w:color w:val="000000" w:themeColor="text1"/>
          <w:sz w:val="28"/>
          <w:szCs w:val="28"/>
        </w:rPr>
        <w:br/>
        <w:t>- имеющие пометку «</w:t>
      </w:r>
      <w:r w:rsidRPr="00DA3D53">
        <w:rPr>
          <w:color w:val="000000" w:themeColor="text1"/>
          <w:sz w:val="28"/>
          <w:szCs w:val="28"/>
        </w:rPr>
        <w:t>в</w:t>
      </w:r>
      <w:r w:rsidR="00105C42">
        <w:rPr>
          <w:color w:val="000000" w:themeColor="text1"/>
          <w:sz w:val="28"/>
          <w:szCs w:val="28"/>
        </w:rPr>
        <w:t>есьма срочно»</w:t>
      </w:r>
      <w:r w:rsidRPr="00DA3D53">
        <w:rPr>
          <w:color w:val="000000" w:themeColor="text1"/>
          <w:sz w:val="28"/>
          <w:szCs w:val="28"/>
        </w:rPr>
        <w:t xml:space="preserve"> - в суточный срок;</w:t>
      </w:r>
    </w:p>
    <w:p w:rsidR="007845AF"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имеющие пометку </w:t>
      </w:r>
      <w:r w:rsidR="00105C42">
        <w:rPr>
          <w:color w:val="000000" w:themeColor="text1"/>
          <w:sz w:val="28"/>
          <w:szCs w:val="28"/>
        </w:rPr>
        <w:t>«срочно»</w:t>
      </w:r>
      <w:r w:rsidRPr="00DA3D53">
        <w:rPr>
          <w:color w:val="000000" w:themeColor="text1"/>
          <w:sz w:val="28"/>
          <w:szCs w:val="28"/>
        </w:rPr>
        <w:t xml:space="preserve">  - в трехдневный срок;</w:t>
      </w:r>
    </w:p>
    <w:p w:rsidR="00B87C90" w:rsidRDefault="00B87C90"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w:t>
      </w:r>
      <w:r w:rsidRPr="00940AA5">
        <w:rPr>
          <w:sz w:val="28"/>
          <w:szCs w:val="28"/>
        </w:rPr>
        <w:t xml:space="preserve">имеющие пометку «возможно короткий», «кратчайший» и «оперативно» </w:t>
      </w:r>
      <w:r w:rsidRPr="00ED3DF2">
        <w:rPr>
          <w:color w:val="000000" w:themeColor="text1"/>
          <w:sz w:val="28"/>
          <w:szCs w:val="28"/>
        </w:rPr>
        <w:t>– в 10-дневный срок со дня регистрации документа</w:t>
      </w:r>
      <w:r w:rsidR="00A052A7">
        <w:rPr>
          <w:color w:val="000000" w:themeColor="text1"/>
          <w:sz w:val="28"/>
          <w:szCs w:val="28"/>
        </w:rPr>
        <w:t>;</w:t>
      </w:r>
    </w:p>
    <w:p w:rsidR="00B87C90"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без указания конкретной даты исполнения - в срок не более месяца с</w:t>
      </w:r>
      <w:r w:rsidR="00B87C90">
        <w:rPr>
          <w:color w:val="000000" w:themeColor="text1"/>
          <w:sz w:val="28"/>
          <w:szCs w:val="28"/>
        </w:rPr>
        <w:t xml:space="preserve">о дня </w:t>
      </w:r>
      <w:r w:rsidRPr="00DA3D53">
        <w:rPr>
          <w:color w:val="000000" w:themeColor="text1"/>
          <w:sz w:val="28"/>
          <w:szCs w:val="28"/>
        </w:rPr>
        <w:t xml:space="preserve"> регистрации документа</w:t>
      </w:r>
      <w:r w:rsidR="00B87C90">
        <w:rPr>
          <w:color w:val="000000" w:themeColor="text1"/>
          <w:sz w:val="28"/>
          <w:szCs w:val="28"/>
        </w:rPr>
        <w:t>, поступившего в Администрацию</w:t>
      </w:r>
      <w:r w:rsidRPr="00DA3D53">
        <w:rPr>
          <w:color w:val="000000" w:themeColor="text1"/>
          <w:sz w:val="28"/>
          <w:szCs w:val="28"/>
        </w:rPr>
        <w:t>;</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запросы депутатов Государственной Думы, Воронежской областной Думы</w:t>
      </w:r>
      <w:r w:rsidR="001A78DA" w:rsidRPr="00DA3D53">
        <w:rPr>
          <w:color w:val="000000" w:themeColor="text1"/>
          <w:sz w:val="28"/>
          <w:szCs w:val="28"/>
        </w:rPr>
        <w:t>, Совета народных депутатов Грибановского муниципального района</w:t>
      </w:r>
      <w:r w:rsidRPr="00DA3D53">
        <w:rPr>
          <w:color w:val="000000" w:themeColor="text1"/>
          <w:sz w:val="28"/>
          <w:szCs w:val="28"/>
        </w:rPr>
        <w:t xml:space="preserve"> - в </w:t>
      </w:r>
      <w:r w:rsidR="00724019">
        <w:rPr>
          <w:color w:val="000000" w:themeColor="text1"/>
          <w:sz w:val="28"/>
          <w:szCs w:val="28"/>
        </w:rPr>
        <w:t>30-</w:t>
      </w:r>
      <w:r w:rsidRPr="00DA3D53">
        <w:rPr>
          <w:color w:val="000000" w:themeColor="text1"/>
          <w:sz w:val="28"/>
          <w:szCs w:val="28"/>
        </w:rPr>
        <w:t>дневный срок с</w:t>
      </w:r>
      <w:r w:rsidR="00B87C90">
        <w:rPr>
          <w:color w:val="000000" w:themeColor="text1"/>
          <w:sz w:val="28"/>
          <w:szCs w:val="28"/>
        </w:rPr>
        <w:t>о</w:t>
      </w:r>
      <w:r w:rsidR="007845AF">
        <w:rPr>
          <w:color w:val="000000" w:themeColor="text1"/>
          <w:sz w:val="28"/>
          <w:szCs w:val="28"/>
        </w:rPr>
        <w:t xml:space="preserve"> </w:t>
      </w:r>
      <w:r w:rsidR="00B87C90">
        <w:rPr>
          <w:color w:val="000000" w:themeColor="text1"/>
          <w:sz w:val="28"/>
          <w:szCs w:val="28"/>
        </w:rPr>
        <w:t>дня получения документа</w:t>
      </w:r>
      <w:r w:rsidRPr="00DA3D53">
        <w:rPr>
          <w:color w:val="000000" w:themeColor="text1"/>
          <w:sz w:val="28"/>
          <w:szCs w:val="28"/>
        </w:rPr>
        <w:t>;</w:t>
      </w:r>
    </w:p>
    <w:p w:rsidR="008912B0"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протесты прокуратуры - в </w:t>
      </w:r>
      <w:r w:rsidR="00724019">
        <w:rPr>
          <w:color w:val="000000" w:themeColor="text1"/>
          <w:sz w:val="28"/>
          <w:szCs w:val="28"/>
        </w:rPr>
        <w:t>10-</w:t>
      </w:r>
      <w:r w:rsidRPr="00DA3D53">
        <w:rPr>
          <w:color w:val="000000" w:themeColor="text1"/>
          <w:sz w:val="28"/>
          <w:szCs w:val="28"/>
        </w:rPr>
        <w:t>дневный срок с даты регистрации документа;</w:t>
      </w:r>
    </w:p>
    <w:p w:rsidR="007845AF"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представления прокуратуры </w:t>
      </w:r>
      <w:r w:rsidR="00724019">
        <w:rPr>
          <w:color w:val="000000" w:themeColor="text1"/>
          <w:sz w:val="28"/>
          <w:szCs w:val="28"/>
        </w:rPr>
        <w:t xml:space="preserve"> Грибановского района </w:t>
      </w:r>
      <w:r w:rsidRPr="00DA3D53">
        <w:rPr>
          <w:color w:val="000000" w:themeColor="text1"/>
          <w:sz w:val="28"/>
          <w:szCs w:val="28"/>
        </w:rPr>
        <w:t xml:space="preserve">- в срок не более </w:t>
      </w:r>
      <w:r w:rsidR="00724019">
        <w:rPr>
          <w:color w:val="000000" w:themeColor="text1"/>
          <w:sz w:val="28"/>
          <w:szCs w:val="28"/>
        </w:rPr>
        <w:t xml:space="preserve">месяца </w:t>
      </w:r>
      <w:r w:rsidR="008912B0">
        <w:rPr>
          <w:color w:val="000000" w:themeColor="text1"/>
          <w:sz w:val="28"/>
          <w:szCs w:val="28"/>
        </w:rPr>
        <w:t xml:space="preserve"> </w:t>
      </w:r>
      <w:r w:rsidRPr="00DA3D53">
        <w:rPr>
          <w:color w:val="000000" w:themeColor="text1"/>
          <w:sz w:val="28"/>
          <w:szCs w:val="28"/>
        </w:rPr>
        <w:t xml:space="preserve"> с</w:t>
      </w:r>
      <w:r w:rsidR="00724019">
        <w:rPr>
          <w:color w:val="000000" w:themeColor="text1"/>
          <w:sz w:val="28"/>
          <w:szCs w:val="28"/>
        </w:rPr>
        <w:t xml:space="preserve">о дня </w:t>
      </w:r>
      <w:r w:rsidRPr="00DA3D53">
        <w:rPr>
          <w:color w:val="000000" w:themeColor="text1"/>
          <w:sz w:val="28"/>
          <w:szCs w:val="28"/>
        </w:rPr>
        <w:t xml:space="preserve"> регистрации</w:t>
      </w:r>
      <w:r w:rsidR="007845AF">
        <w:rPr>
          <w:color w:val="000000" w:themeColor="text1"/>
          <w:sz w:val="28"/>
          <w:szCs w:val="28"/>
        </w:rPr>
        <w:t xml:space="preserve"> </w:t>
      </w:r>
      <w:r w:rsidRPr="00DA3D53">
        <w:rPr>
          <w:color w:val="000000" w:themeColor="text1"/>
          <w:sz w:val="28"/>
          <w:szCs w:val="28"/>
        </w:rPr>
        <w:t>документа.</w:t>
      </w:r>
      <w:r w:rsidR="007845AF">
        <w:rPr>
          <w:color w:val="000000" w:themeColor="text1"/>
          <w:sz w:val="28"/>
          <w:szCs w:val="28"/>
        </w:rPr>
        <w:t xml:space="preserve"> </w:t>
      </w:r>
    </w:p>
    <w:p w:rsidR="00724019" w:rsidRDefault="00724019" w:rsidP="00724019">
      <w:pPr>
        <w:pStyle w:val="ConsPlusNormal"/>
        <w:widowControl/>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обращения инвесторов, адресованные </w:t>
      </w:r>
      <w:r>
        <w:rPr>
          <w:rFonts w:ascii="Times New Roman" w:hAnsi="Times New Roman" w:cs="Times New Roman"/>
          <w:sz w:val="28"/>
          <w:szCs w:val="28"/>
        </w:rPr>
        <w:t>главе Администрации</w:t>
      </w:r>
      <w:r w:rsidRPr="005610F8">
        <w:rPr>
          <w:rFonts w:ascii="Times New Roman" w:hAnsi="Times New Roman" w:cs="Times New Roman"/>
          <w:sz w:val="28"/>
          <w:szCs w:val="28"/>
        </w:rPr>
        <w:t xml:space="preserve">, заместителям </w:t>
      </w:r>
      <w:r>
        <w:rPr>
          <w:rFonts w:ascii="Times New Roman" w:hAnsi="Times New Roman" w:cs="Times New Roman"/>
          <w:sz w:val="28"/>
          <w:szCs w:val="28"/>
        </w:rPr>
        <w:t>главы Администрации</w:t>
      </w:r>
      <w:r w:rsidRPr="005610F8">
        <w:rPr>
          <w:rFonts w:ascii="Times New Roman" w:hAnsi="Times New Roman" w:cs="Times New Roman"/>
          <w:sz w:val="28"/>
          <w:szCs w:val="28"/>
        </w:rPr>
        <w:t xml:space="preserve">,  поступившие </w:t>
      </w:r>
      <w:r>
        <w:rPr>
          <w:rFonts w:ascii="Times New Roman" w:hAnsi="Times New Roman" w:cs="Times New Roman"/>
          <w:sz w:val="28"/>
          <w:szCs w:val="28"/>
        </w:rPr>
        <w:t xml:space="preserve">в Администрацию – </w:t>
      </w:r>
      <w:r w:rsidRPr="005610F8">
        <w:rPr>
          <w:rFonts w:ascii="Times New Roman" w:hAnsi="Times New Roman" w:cs="Times New Roman"/>
          <w:sz w:val="28"/>
          <w:szCs w:val="28"/>
        </w:rPr>
        <w:t>в срок не более 10 рабочих дней со дня регистрации документа;</w:t>
      </w:r>
      <w:r w:rsidR="00454116">
        <w:rPr>
          <w:rFonts w:ascii="Times New Roman" w:hAnsi="Times New Roman" w:cs="Times New Roman"/>
          <w:sz w:val="28"/>
          <w:szCs w:val="28"/>
        </w:rPr>
        <w:t xml:space="preserve"> </w:t>
      </w:r>
    </w:p>
    <w:p w:rsidR="007B0BEA" w:rsidRPr="00ED3DF2" w:rsidRDefault="007B0BEA" w:rsidP="007B0BE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по </w:t>
      </w:r>
      <w:r w:rsidRPr="00ED3DF2">
        <w:rPr>
          <w:rFonts w:ascii="Times New Roman" w:hAnsi="Times New Roman" w:cs="Times New Roman"/>
          <w:color w:val="000000" w:themeColor="text1"/>
          <w:sz w:val="28"/>
          <w:szCs w:val="28"/>
        </w:rPr>
        <w:t>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B0BEA" w:rsidRDefault="007B0BEA" w:rsidP="007B0BEA">
      <w:pPr>
        <w:autoSpaceDE w:val="0"/>
        <w:autoSpaceDN w:val="0"/>
        <w:adjustRightInd w:val="0"/>
        <w:ind w:firstLine="709"/>
        <w:jc w:val="both"/>
        <w:rPr>
          <w:bCs/>
          <w:color w:val="000000" w:themeColor="text1"/>
        </w:rPr>
      </w:pPr>
      <w:r>
        <w:rPr>
          <w:color w:val="000000" w:themeColor="text1"/>
        </w:rPr>
        <w:t xml:space="preserve">- </w:t>
      </w:r>
      <w:r w:rsidRPr="00ED3DF2">
        <w:rPr>
          <w:color w:val="000000" w:themeColor="text1"/>
        </w:rPr>
        <w:t>по обращениям граждан – 30 дней со дня регистрации</w:t>
      </w:r>
      <w:r w:rsidRPr="00ED3DF2">
        <w:rPr>
          <w:bCs/>
          <w:color w:val="000000" w:themeColor="text1"/>
        </w:rPr>
        <w:t xml:space="preserve"> письменного обращения, поступившего в </w:t>
      </w:r>
      <w:r>
        <w:rPr>
          <w:bCs/>
          <w:color w:val="000000" w:themeColor="text1"/>
        </w:rPr>
        <w:t>Администрацию</w:t>
      </w:r>
      <w:r w:rsidRPr="00ED3DF2">
        <w:rPr>
          <w:bCs/>
          <w:color w:val="000000" w:themeColor="text1"/>
        </w:rPr>
        <w:t xml:space="preserve">,  </w:t>
      </w:r>
      <w:r w:rsidR="00A052A7">
        <w:rPr>
          <w:bCs/>
          <w:color w:val="000000" w:themeColor="text1"/>
        </w:rPr>
        <w:t>Д</w:t>
      </w:r>
      <w:r w:rsidRPr="00ED3DF2">
        <w:rPr>
          <w:bCs/>
          <w:color w:val="000000" w:themeColor="text1"/>
        </w:rPr>
        <w:t>олжностному лицу в соответствии с их компетенцией;</w:t>
      </w:r>
    </w:p>
    <w:p w:rsidR="00082EFC" w:rsidRPr="00DA3D53" w:rsidRDefault="007845AF"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 п</w:t>
      </w:r>
      <w:r w:rsidR="00082EFC" w:rsidRPr="00DA3D53">
        <w:rPr>
          <w:color w:val="000000" w:themeColor="text1"/>
          <w:sz w:val="28"/>
          <w:szCs w:val="28"/>
        </w:rPr>
        <w:t xml:space="preserve">о резолюции главы </w:t>
      </w:r>
      <w:r>
        <w:rPr>
          <w:color w:val="000000" w:themeColor="text1"/>
          <w:sz w:val="28"/>
          <w:szCs w:val="28"/>
        </w:rPr>
        <w:t>А</w:t>
      </w:r>
      <w:r w:rsidR="00105C42">
        <w:rPr>
          <w:color w:val="000000" w:themeColor="text1"/>
          <w:sz w:val="28"/>
          <w:szCs w:val="28"/>
        </w:rPr>
        <w:t>дминистрации «</w:t>
      </w:r>
      <w:r w:rsidR="00082EFC" w:rsidRPr="00DA3D53">
        <w:rPr>
          <w:color w:val="000000" w:themeColor="text1"/>
          <w:sz w:val="28"/>
          <w:szCs w:val="28"/>
        </w:rPr>
        <w:t>Доложить</w:t>
      </w:r>
      <w:r w:rsidR="00105C42">
        <w:rPr>
          <w:color w:val="000000" w:themeColor="text1"/>
          <w:sz w:val="28"/>
          <w:szCs w:val="28"/>
        </w:rPr>
        <w:t>»</w:t>
      </w:r>
      <w:r w:rsidR="00082EFC" w:rsidRPr="00DA3D53">
        <w:rPr>
          <w:color w:val="000000" w:themeColor="text1"/>
          <w:sz w:val="28"/>
          <w:szCs w:val="28"/>
        </w:rPr>
        <w:t xml:space="preserve"> - 30-дневный срок с даты подписания поручения (резолюции), если не указана конкретная дата исполнения документа (поручения);</w:t>
      </w:r>
    </w:p>
    <w:p w:rsidR="00082EFC" w:rsidRPr="00DA3D53" w:rsidRDefault="007845AF" w:rsidP="00DA3D5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2EFC" w:rsidRPr="00DA3D53">
        <w:rPr>
          <w:rFonts w:ascii="Times New Roman" w:hAnsi="Times New Roman" w:cs="Times New Roman"/>
          <w:color w:val="000000" w:themeColor="text1"/>
          <w:sz w:val="28"/>
          <w:szCs w:val="28"/>
        </w:rPr>
        <w:t xml:space="preserve">по резолюции главы </w:t>
      </w:r>
      <w:r>
        <w:rPr>
          <w:rFonts w:ascii="Times New Roman" w:hAnsi="Times New Roman" w:cs="Times New Roman"/>
          <w:color w:val="000000" w:themeColor="text1"/>
          <w:sz w:val="28"/>
          <w:szCs w:val="28"/>
        </w:rPr>
        <w:t>А</w:t>
      </w:r>
      <w:r w:rsidR="00105C42">
        <w:rPr>
          <w:rFonts w:ascii="Times New Roman" w:hAnsi="Times New Roman" w:cs="Times New Roman"/>
          <w:color w:val="000000" w:themeColor="text1"/>
          <w:sz w:val="28"/>
          <w:szCs w:val="28"/>
        </w:rPr>
        <w:t>дминистрации «Обсудить»</w:t>
      </w:r>
      <w:r w:rsidR="00082EFC" w:rsidRPr="00DA3D53">
        <w:rPr>
          <w:rFonts w:ascii="Times New Roman" w:hAnsi="Times New Roman" w:cs="Times New Roman"/>
          <w:color w:val="000000" w:themeColor="text1"/>
          <w:sz w:val="28"/>
          <w:szCs w:val="28"/>
        </w:rPr>
        <w:t xml:space="preserve"> - </w:t>
      </w:r>
      <w:r w:rsidR="0093786A">
        <w:rPr>
          <w:rFonts w:ascii="Times New Roman" w:hAnsi="Times New Roman" w:cs="Times New Roman"/>
          <w:color w:val="000000" w:themeColor="text1"/>
          <w:sz w:val="28"/>
          <w:szCs w:val="28"/>
        </w:rPr>
        <w:t>5</w:t>
      </w:r>
      <w:r w:rsidR="00082EFC" w:rsidRPr="00DA3D53">
        <w:rPr>
          <w:rFonts w:ascii="Times New Roman" w:hAnsi="Times New Roman" w:cs="Times New Roman"/>
          <w:color w:val="000000" w:themeColor="text1"/>
          <w:sz w:val="28"/>
          <w:szCs w:val="28"/>
        </w:rPr>
        <w:t>-дневный срок с даты подписания поручения (резолюции);</w:t>
      </w:r>
    </w:p>
    <w:p w:rsidR="00082EFC" w:rsidRPr="00DA3D53" w:rsidRDefault="007845AF" w:rsidP="00DA3D5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2EFC" w:rsidRPr="00DA3D53">
        <w:rPr>
          <w:rFonts w:ascii="Times New Roman" w:hAnsi="Times New Roman" w:cs="Times New Roman"/>
          <w:color w:val="000000" w:themeColor="text1"/>
          <w:sz w:val="28"/>
          <w:szCs w:val="28"/>
        </w:rPr>
        <w:t xml:space="preserve">по </w:t>
      </w:r>
      <w:r w:rsidR="00105C42">
        <w:rPr>
          <w:rFonts w:ascii="Times New Roman" w:hAnsi="Times New Roman" w:cs="Times New Roman"/>
          <w:color w:val="000000" w:themeColor="text1"/>
          <w:sz w:val="28"/>
          <w:szCs w:val="28"/>
        </w:rPr>
        <w:t>резолюциям, содержащим пометки «Контроль»</w:t>
      </w:r>
      <w:r w:rsidR="00082EFC" w:rsidRPr="00DA3D53">
        <w:rPr>
          <w:rFonts w:ascii="Times New Roman" w:hAnsi="Times New Roman" w:cs="Times New Roman"/>
          <w:color w:val="000000" w:themeColor="text1"/>
          <w:sz w:val="28"/>
          <w:szCs w:val="28"/>
        </w:rPr>
        <w:t xml:space="preserve"> или </w:t>
      </w:r>
      <w:r w:rsidR="00105C42">
        <w:rPr>
          <w:rFonts w:ascii="Times New Roman" w:hAnsi="Times New Roman" w:cs="Times New Roman"/>
          <w:color w:val="000000" w:themeColor="text1"/>
          <w:sz w:val="28"/>
          <w:szCs w:val="28"/>
        </w:rPr>
        <w:t>«</w:t>
      </w:r>
      <w:r w:rsidR="00082EFC" w:rsidRPr="00DA3D53">
        <w:rPr>
          <w:rFonts w:ascii="Times New Roman" w:hAnsi="Times New Roman" w:cs="Times New Roman"/>
          <w:color w:val="000000" w:themeColor="text1"/>
          <w:sz w:val="28"/>
          <w:szCs w:val="28"/>
        </w:rPr>
        <w:t>К</w:t>
      </w:r>
      <w:r w:rsidR="00105C42">
        <w:rPr>
          <w:rFonts w:ascii="Times New Roman" w:hAnsi="Times New Roman" w:cs="Times New Roman"/>
          <w:color w:val="000000" w:themeColor="text1"/>
          <w:sz w:val="28"/>
          <w:szCs w:val="28"/>
        </w:rPr>
        <w:t>»</w:t>
      </w:r>
      <w:r w:rsidR="00082EFC" w:rsidRPr="00DA3D53">
        <w:rPr>
          <w:rFonts w:ascii="Times New Roman" w:hAnsi="Times New Roman" w:cs="Times New Roman"/>
          <w:color w:val="000000" w:themeColor="text1"/>
          <w:sz w:val="28"/>
          <w:szCs w:val="28"/>
        </w:rPr>
        <w:t>, - 30-дневный срок с даты подписания поручения (резолюции), если не указана конкретная дата исполнения документа (поручения).</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8912B0" w:rsidRDefault="0093786A" w:rsidP="008912B0">
      <w:pPr>
        <w:pStyle w:val="formattext"/>
        <w:shd w:val="clear" w:color="auto" w:fill="FFFFFF"/>
        <w:spacing w:before="0" w:beforeAutospacing="0" w:after="0" w:afterAutospacing="0"/>
        <w:ind w:firstLine="480"/>
        <w:textAlignment w:val="baseline"/>
        <w:rPr>
          <w:color w:val="000000" w:themeColor="text1"/>
          <w:sz w:val="28"/>
          <w:szCs w:val="28"/>
        </w:rPr>
      </w:pPr>
      <w:r>
        <w:rPr>
          <w:color w:val="000000" w:themeColor="text1"/>
          <w:sz w:val="28"/>
          <w:szCs w:val="28"/>
        </w:rPr>
        <w:t>5</w:t>
      </w:r>
      <w:r w:rsidR="00054315" w:rsidRPr="008912B0">
        <w:rPr>
          <w:color w:val="000000" w:themeColor="text1"/>
          <w:sz w:val="28"/>
          <w:szCs w:val="28"/>
        </w:rPr>
        <w:t>.4.4. Продление срока исполнения документов.</w:t>
      </w:r>
    </w:p>
    <w:p w:rsidR="007845AF" w:rsidRDefault="00054315" w:rsidP="008912B0">
      <w:pPr>
        <w:pStyle w:val="formattext"/>
        <w:shd w:val="clear" w:color="auto" w:fill="FFFFFF"/>
        <w:spacing w:before="0" w:beforeAutospacing="0" w:after="0" w:afterAutospacing="0"/>
        <w:ind w:firstLine="480"/>
        <w:textAlignment w:val="baseline"/>
        <w:rPr>
          <w:color w:val="000000" w:themeColor="text1"/>
          <w:sz w:val="28"/>
          <w:szCs w:val="28"/>
        </w:rPr>
      </w:pPr>
      <w:r w:rsidRPr="00DA3D53">
        <w:rPr>
          <w:color w:val="000000" w:themeColor="text1"/>
          <w:sz w:val="28"/>
          <w:szCs w:val="28"/>
        </w:rPr>
        <w:t>Изменение или продление сроков исполнения документов допускается с письменного разрешения руководителей, установивших эти сроки.</w:t>
      </w:r>
    </w:p>
    <w:p w:rsidR="007845AF" w:rsidRDefault="00054315"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lastRenderedPageBreak/>
        <w:t>При необходимости изменения срока исполнения документа ответственный исполнитель не позднее чем за три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7845AF" w:rsidRDefault="00054315"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При продлении срока исполнения документа необходимо уведомить об этом заявителя в письменной форме с указанием причин продления. Уведомление о продлении срока не является основанием для признания поручения</w:t>
      </w:r>
      <w:r w:rsidR="007845AF">
        <w:rPr>
          <w:color w:val="000000" w:themeColor="text1"/>
          <w:sz w:val="28"/>
          <w:szCs w:val="28"/>
        </w:rPr>
        <w:t xml:space="preserve"> </w:t>
      </w:r>
      <w:r w:rsidRPr="00DA3D53">
        <w:rPr>
          <w:color w:val="000000" w:themeColor="text1"/>
          <w:sz w:val="28"/>
          <w:szCs w:val="28"/>
        </w:rPr>
        <w:t>исполненным.</w:t>
      </w:r>
      <w:r w:rsidR="007845AF">
        <w:rPr>
          <w:color w:val="000000" w:themeColor="text1"/>
          <w:sz w:val="28"/>
          <w:szCs w:val="28"/>
        </w:rPr>
        <w:t xml:space="preserve"> </w:t>
      </w:r>
    </w:p>
    <w:p w:rsidR="007845AF" w:rsidRDefault="00054315"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Решение руководителя об изменении срока исполнения документа фиксируется на первом листе документа и содержит слова </w:t>
      </w:r>
      <w:r w:rsidR="00105C42">
        <w:rPr>
          <w:color w:val="000000" w:themeColor="text1"/>
          <w:sz w:val="28"/>
          <w:szCs w:val="28"/>
        </w:rPr>
        <w:t>«</w:t>
      </w:r>
      <w:r w:rsidRPr="00DA3D53">
        <w:rPr>
          <w:color w:val="000000" w:themeColor="text1"/>
          <w:sz w:val="28"/>
          <w:szCs w:val="28"/>
        </w:rPr>
        <w:t>Срок контроля продлить до ...</w:t>
      </w:r>
      <w:r w:rsidR="00105C42">
        <w:rPr>
          <w:color w:val="000000" w:themeColor="text1"/>
          <w:sz w:val="28"/>
          <w:szCs w:val="28"/>
        </w:rPr>
        <w:t>»</w:t>
      </w:r>
      <w:r w:rsidRPr="00DA3D53">
        <w:rPr>
          <w:color w:val="000000" w:themeColor="text1"/>
          <w:sz w:val="28"/>
          <w:szCs w:val="28"/>
        </w:rPr>
        <w:t xml:space="preserve"> с указанием нового срока, подписывается руководителем с проставлением</w:t>
      </w:r>
      <w:r w:rsidR="007845AF">
        <w:rPr>
          <w:color w:val="000000" w:themeColor="text1"/>
          <w:sz w:val="28"/>
          <w:szCs w:val="28"/>
        </w:rPr>
        <w:t xml:space="preserve"> </w:t>
      </w:r>
      <w:r w:rsidRPr="00DA3D53">
        <w:rPr>
          <w:color w:val="000000" w:themeColor="text1"/>
          <w:sz w:val="28"/>
          <w:szCs w:val="28"/>
        </w:rPr>
        <w:t>даты.</w:t>
      </w:r>
      <w:r w:rsidR="007845AF">
        <w:rPr>
          <w:color w:val="000000" w:themeColor="text1"/>
          <w:sz w:val="28"/>
          <w:szCs w:val="28"/>
        </w:rPr>
        <w:t xml:space="preserve"> </w:t>
      </w:r>
    </w:p>
    <w:p w:rsidR="00CE3155" w:rsidRDefault="00054315" w:rsidP="00CE3155">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В случае временного отсутствия руководителя его вопросы (рассмотрение, согласование, подписание документов, продление срока исполнения, снятие с контроля и т.п.) рассматриваются другим руководителем в соответствии с распределением обязанностей.</w:t>
      </w:r>
    </w:p>
    <w:p w:rsidR="0093786A" w:rsidRPr="005610F8" w:rsidRDefault="0093786A" w:rsidP="0093786A">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Документы (поручения), не снятые с контроля, а также документы (поручения), срок исполнения которых не продлен, считаются неисполненными.</w:t>
      </w:r>
    </w:p>
    <w:p w:rsidR="00066D00" w:rsidRDefault="0093786A" w:rsidP="00CE3155">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5</w:t>
      </w:r>
      <w:r w:rsidR="00E66726">
        <w:rPr>
          <w:color w:val="000000" w:themeColor="text1"/>
          <w:sz w:val="28"/>
          <w:szCs w:val="28"/>
        </w:rPr>
        <w:t xml:space="preserve">.4.5. </w:t>
      </w:r>
      <w:r w:rsidR="00054315" w:rsidRPr="00DA3D53">
        <w:rPr>
          <w:color w:val="000000" w:themeColor="text1"/>
          <w:sz w:val="28"/>
          <w:szCs w:val="28"/>
        </w:rPr>
        <w:t>Документ</w:t>
      </w:r>
      <w:r w:rsidR="00E66726">
        <w:rPr>
          <w:color w:val="000000" w:themeColor="text1"/>
          <w:sz w:val="28"/>
          <w:szCs w:val="28"/>
        </w:rPr>
        <w:t xml:space="preserve"> (поручение)</w:t>
      </w:r>
      <w:r w:rsidR="00054315" w:rsidRPr="00DA3D53">
        <w:rPr>
          <w:color w:val="000000" w:themeColor="text1"/>
          <w:sz w:val="28"/>
          <w:szCs w:val="28"/>
        </w:rPr>
        <w:t xml:space="preserve"> считается исполненным и снимается с контроля после фактического выполнения поручений</w:t>
      </w:r>
      <w:r w:rsidR="00E66726">
        <w:rPr>
          <w:color w:val="000000" w:themeColor="text1"/>
          <w:sz w:val="28"/>
          <w:szCs w:val="28"/>
        </w:rPr>
        <w:t xml:space="preserve">, </w:t>
      </w:r>
      <w:r w:rsidR="00054315" w:rsidRPr="00DA3D53">
        <w:rPr>
          <w:color w:val="000000" w:themeColor="text1"/>
          <w:sz w:val="28"/>
          <w:szCs w:val="28"/>
        </w:rPr>
        <w:t xml:space="preserve"> документированного подтверждения исполнения, сообщения результатов заинтересованным</w:t>
      </w:r>
      <w:r w:rsidR="00066D00">
        <w:rPr>
          <w:color w:val="000000" w:themeColor="text1"/>
          <w:sz w:val="28"/>
          <w:szCs w:val="28"/>
        </w:rPr>
        <w:t xml:space="preserve"> </w:t>
      </w:r>
      <w:r w:rsidR="00054315" w:rsidRPr="00DA3D53">
        <w:rPr>
          <w:color w:val="000000" w:themeColor="text1"/>
          <w:sz w:val="28"/>
          <w:szCs w:val="28"/>
        </w:rPr>
        <w:t>организациям</w:t>
      </w:r>
      <w:r w:rsidR="00066D00">
        <w:rPr>
          <w:color w:val="000000" w:themeColor="text1"/>
          <w:sz w:val="28"/>
          <w:szCs w:val="28"/>
        </w:rPr>
        <w:t xml:space="preserve"> </w:t>
      </w:r>
      <w:r w:rsidR="00054315" w:rsidRPr="00DA3D53">
        <w:rPr>
          <w:color w:val="000000" w:themeColor="text1"/>
          <w:sz w:val="28"/>
          <w:szCs w:val="28"/>
        </w:rPr>
        <w:t>или</w:t>
      </w:r>
      <w:r w:rsidR="00066D00">
        <w:rPr>
          <w:color w:val="000000" w:themeColor="text1"/>
          <w:sz w:val="28"/>
          <w:szCs w:val="28"/>
        </w:rPr>
        <w:t xml:space="preserve"> </w:t>
      </w:r>
      <w:r w:rsidR="00054315" w:rsidRPr="00DA3D53">
        <w:rPr>
          <w:color w:val="000000" w:themeColor="text1"/>
          <w:sz w:val="28"/>
          <w:szCs w:val="28"/>
        </w:rPr>
        <w:t>лицам.</w:t>
      </w:r>
    </w:p>
    <w:p w:rsidR="00066D00" w:rsidRPr="005610F8" w:rsidRDefault="00066D00" w:rsidP="00066D00">
      <w:pPr>
        <w:pStyle w:val="ConsPlusNormal"/>
        <w:widowControl/>
        <w:spacing w:line="247" w:lineRule="auto"/>
        <w:ind w:firstLine="709"/>
        <w:jc w:val="both"/>
        <w:rPr>
          <w:rFonts w:ascii="Times New Roman" w:hAnsi="Times New Roman" w:cs="Times New Roman"/>
          <w:sz w:val="28"/>
          <w:szCs w:val="28"/>
        </w:rPr>
      </w:pPr>
      <w:r w:rsidRPr="005610F8">
        <w:rPr>
          <w:rFonts w:ascii="Times New Roman" w:hAnsi="Times New Roman" w:cs="Times New Roman"/>
          <w:sz w:val="28"/>
          <w:szCs w:val="28"/>
        </w:rPr>
        <w:t>Решение об исполнении документа (поручения) принимает руководитель, поставивший документ (поручение) на контроль.</w:t>
      </w:r>
    </w:p>
    <w:p w:rsidR="00374E06" w:rsidRDefault="00054315" w:rsidP="00374E0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w:t>
      </w:r>
      <w:r w:rsidR="00105C42">
        <w:rPr>
          <w:color w:val="000000" w:themeColor="text1"/>
          <w:sz w:val="28"/>
          <w:szCs w:val="28"/>
        </w:rPr>
        <w:t>«</w:t>
      </w:r>
      <w:r w:rsidRPr="00DA3D53">
        <w:rPr>
          <w:color w:val="000000" w:themeColor="text1"/>
          <w:sz w:val="28"/>
          <w:szCs w:val="28"/>
        </w:rPr>
        <w:t>проведено совещание</w:t>
      </w:r>
      <w:r w:rsidR="00105C42">
        <w:rPr>
          <w:color w:val="000000" w:themeColor="text1"/>
          <w:sz w:val="28"/>
          <w:szCs w:val="28"/>
        </w:rPr>
        <w:t>»</w:t>
      </w:r>
      <w:r w:rsidRPr="00DA3D53">
        <w:rPr>
          <w:color w:val="000000" w:themeColor="text1"/>
          <w:sz w:val="28"/>
          <w:szCs w:val="28"/>
        </w:rPr>
        <w:t xml:space="preserve">, </w:t>
      </w:r>
      <w:r w:rsidR="00105C42">
        <w:rPr>
          <w:color w:val="000000" w:themeColor="text1"/>
          <w:sz w:val="28"/>
          <w:szCs w:val="28"/>
        </w:rPr>
        <w:t>«</w:t>
      </w:r>
      <w:r w:rsidRPr="00DA3D53">
        <w:rPr>
          <w:color w:val="000000" w:themeColor="text1"/>
          <w:sz w:val="28"/>
          <w:szCs w:val="28"/>
        </w:rPr>
        <w:t xml:space="preserve">принято распоряжение </w:t>
      </w:r>
      <w:r w:rsidR="00374E06">
        <w:rPr>
          <w:color w:val="000000" w:themeColor="text1"/>
          <w:sz w:val="28"/>
          <w:szCs w:val="28"/>
        </w:rPr>
        <w:t>А</w:t>
      </w:r>
      <w:r w:rsidRPr="00DA3D53">
        <w:rPr>
          <w:color w:val="000000" w:themeColor="text1"/>
          <w:sz w:val="28"/>
          <w:szCs w:val="28"/>
        </w:rPr>
        <w:t xml:space="preserve">дминистрации от ... </w:t>
      </w:r>
      <w:r w:rsidR="00374E06">
        <w:rPr>
          <w:color w:val="000000" w:themeColor="text1"/>
          <w:sz w:val="28"/>
          <w:szCs w:val="28"/>
        </w:rPr>
        <w:t>№</w:t>
      </w:r>
      <w:r w:rsidR="00105C42">
        <w:rPr>
          <w:color w:val="000000" w:themeColor="text1"/>
          <w:sz w:val="28"/>
          <w:szCs w:val="28"/>
        </w:rPr>
        <w:t xml:space="preserve"> ...»</w:t>
      </w:r>
      <w:r w:rsidRPr="00DA3D53">
        <w:rPr>
          <w:color w:val="000000" w:themeColor="text1"/>
          <w:sz w:val="28"/>
          <w:szCs w:val="28"/>
        </w:rPr>
        <w:t xml:space="preserve"> и т.п.), подпись исполнителя, дату, или готовится служебная записка об исполнении</w:t>
      </w:r>
      <w:r w:rsidR="00374E06">
        <w:rPr>
          <w:color w:val="000000" w:themeColor="text1"/>
          <w:sz w:val="28"/>
          <w:szCs w:val="28"/>
        </w:rPr>
        <w:t xml:space="preserve"> </w:t>
      </w:r>
      <w:r w:rsidRPr="00DA3D53">
        <w:rPr>
          <w:color w:val="000000" w:themeColor="text1"/>
          <w:sz w:val="28"/>
          <w:szCs w:val="28"/>
        </w:rPr>
        <w:t>документа.</w:t>
      </w:r>
      <w:r w:rsidR="00374E06">
        <w:rPr>
          <w:color w:val="000000" w:themeColor="text1"/>
          <w:sz w:val="28"/>
          <w:szCs w:val="28"/>
        </w:rPr>
        <w:t xml:space="preserve"> </w:t>
      </w:r>
    </w:p>
    <w:p w:rsidR="00374E06" w:rsidRDefault="00054315" w:rsidP="00374E0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Исполнителем (ответственным исполнителем) </w:t>
      </w:r>
      <w:r w:rsidR="000F20C4" w:rsidRPr="00DA3D53">
        <w:rPr>
          <w:color w:val="000000" w:themeColor="text1"/>
          <w:sz w:val="28"/>
          <w:szCs w:val="28"/>
        </w:rPr>
        <w:t xml:space="preserve"> </w:t>
      </w:r>
      <w:r w:rsidRPr="00DA3D53">
        <w:rPr>
          <w:color w:val="000000" w:themeColor="text1"/>
          <w:sz w:val="28"/>
          <w:szCs w:val="28"/>
        </w:rPr>
        <w:t>к проекту письма-ответа прилагается подлинник документа, по которому были даны поручения, подлинник резолюции руководителя, на основании которой подготовлена информация, а также другие имеющиеся материалы по исполнению документа (о продлении срока исполнения и т.п.).</w:t>
      </w:r>
    </w:p>
    <w:p w:rsidR="00374E06" w:rsidRDefault="00054315" w:rsidP="00374E0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Документы после исполнения подлежат хранению у ответственных исполнителей</w:t>
      </w:r>
      <w:r w:rsidR="00374E06">
        <w:rPr>
          <w:color w:val="000000" w:themeColor="text1"/>
          <w:sz w:val="28"/>
          <w:szCs w:val="28"/>
        </w:rPr>
        <w:t xml:space="preserve"> </w:t>
      </w:r>
      <w:r w:rsidR="000F20C4" w:rsidRPr="00DA3D53">
        <w:rPr>
          <w:color w:val="000000" w:themeColor="text1"/>
          <w:sz w:val="28"/>
          <w:szCs w:val="28"/>
        </w:rPr>
        <w:t>в</w:t>
      </w:r>
      <w:r w:rsidR="00374E06">
        <w:rPr>
          <w:color w:val="000000" w:themeColor="text1"/>
          <w:sz w:val="28"/>
          <w:szCs w:val="28"/>
        </w:rPr>
        <w:t xml:space="preserve"> </w:t>
      </w:r>
      <w:r w:rsidR="000F20C4" w:rsidRPr="00DA3D53">
        <w:rPr>
          <w:color w:val="000000" w:themeColor="text1"/>
          <w:sz w:val="28"/>
          <w:szCs w:val="28"/>
        </w:rPr>
        <w:t>соответствии</w:t>
      </w:r>
      <w:r w:rsidR="00374E06">
        <w:rPr>
          <w:color w:val="000000" w:themeColor="text1"/>
          <w:sz w:val="28"/>
          <w:szCs w:val="28"/>
        </w:rPr>
        <w:t xml:space="preserve"> </w:t>
      </w:r>
      <w:r w:rsidR="000F20C4" w:rsidRPr="00DA3D53">
        <w:rPr>
          <w:color w:val="000000" w:themeColor="text1"/>
          <w:sz w:val="28"/>
          <w:szCs w:val="28"/>
        </w:rPr>
        <w:t>с</w:t>
      </w:r>
      <w:r w:rsidR="00374E06">
        <w:rPr>
          <w:color w:val="000000" w:themeColor="text1"/>
          <w:sz w:val="28"/>
          <w:szCs w:val="28"/>
        </w:rPr>
        <w:t xml:space="preserve"> </w:t>
      </w:r>
      <w:r w:rsidR="000F20C4" w:rsidRPr="00DA3D53">
        <w:rPr>
          <w:color w:val="000000" w:themeColor="text1"/>
          <w:sz w:val="28"/>
          <w:szCs w:val="28"/>
        </w:rPr>
        <w:t>номенклатурой</w:t>
      </w:r>
      <w:r w:rsidR="00374E06">
        <w:rPr>
          <w:color w:val="000000" w:themeColor="text1"/>
          <w:sz w:val="28"/>
          <w:szCs w:val="28"/>
        </w:rPr>
        <w:t xml:space="preserve"> </w:t>
      </w:r>
      <w:r w:rsidR="000F20C4" w:rsidRPr="00DA3D53">
        <w:rPr>
          <w:color w:val="000000" w:themeColor="text1"/>
          <w:sz w:val="28"/>
          <w:szCs w:val="28"/>
        </w:rPr>
        <w:t>дел.</w:t>
      </w:r>
      <w:r w:rsidR="00374E06">
        <w:rPr>
          <w:color w:val="000000" w:themeColor="text1"/>
          <w:sz w:val="28"/>
          <w:szCs w:val="28"/>
        </w:rPr>
        <w:t xml:space="preserve"> </w:t>
      </w:r>
    </w:p>
    <w:p w:rsidR="00054315" w:rsidRPr="00DA3D53" w:rsidRDefault="00054315" w:rsidP="00374E0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За неисполнение или ненадлежащее исполнение документов, нарушение установленных сроков их исполнения к муниципальным служащим</w:t>
      </w:r>
      <w:r w:rsidR="000F20C4" w:rsidRPr="00DA3D53">
        <w:rPr>
          <w:color w:val="000000" w:themeColor="text1"/>
          <w:sz w:val="28"/>
          <w:szCs w:val="28"/>
        </w:rPr>
        <w:t xml:space="preserve"> и работникам </w:t>
      </w:r>
      <w:r w:rsidRPr="00DA3D53">
        <w:rPr>
          <w:color w:val="000000" w:themeColor="text1"/>
          <w:sz w:val="28"/>
          <w:szCs w:val="28"/>
        </w:rPr>
        <w:t xml:space="preserve"> </w:t>
      </w:r>
      <w:r w:rsidR="0016521B">
        <w:rPr>
          <w:color w:val="000000" w:themeColor="text1"/>
          <w:sz w:val="28"/>
          <w:szCs w:val="28"/>
        </w:rPr>
        <w:t>А</w:t>
      </w:r>
      <w:r w:rsidRPr="00DA3D53">
        <w:rPr>
          <w:color w:val="000000" w:themeColor="text1"/>
          <w:sz w:val="28"/>
          <w:szCs w:val="28"/>
        </w:rPr>
        <w:t>дминистрации в установленном порядке могут быть приняты меры</w:t>
      </w:r>
      <w:r w:rsidR="00374E06">
        <w:rPr>
          <w:color w:val="000000" w:themeColor="text1"/>
          <w:sz w:val="28"/>
          <w:szCs w:val="28"/>
        </w:rPr>
        <w:t xml:space="preserve"> </w:t>
      </w:r>
      <w:r w:rsidRPr="00DA3D53">
        <w:rPr>
          <w:color w:val="000000" w:themeColor="text1"/>
          <w:sz w:val="28"/>
          <w:szCs w:val="28"/>
        </w:rPr>
        <w:t>дисциплинарного</w:t>
      </w:r>
      <w:r w:rsidR="00374E06">
        <w:rPr>
          <w:color w:val="000000" w:themeColor="text1"/>
          <w:sz w:val="28"/>
          <w:szCs w:val="28"/>
        </w:rPr>
        <w:t xml:space="preserve"> </w:t>
      </w:r>
      <w:r w:rsidRPr="00DA3D53">
        <w:rPr>
          <w:color w:val="000000" w:themeColor="text1"/>
          <w:sz w:val="28"/>
          <w:szCs w:val="28"/>
        </w:rPr>
        <w:t>воздействия.</w:t>
      </w:r>
    </w:p>
    <w:p w:rsidR="009077BB" w:rsidRPr="00DA3D53" w:rsidRDefault="00066D00" w:rsidP="00DA3D5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009077BB" w:rsidRPr="00DA3D53">
        <w:rPr>
          <w:rFonts w:ascii="Times New Roman" w:hAnsi="Times New Roman" w:cs="Times New Roman"/>
          <w:color w:val="000000" w:themeColor="text1"/>
          <w:sz w:val="28"/>
          <w:szCs w:val="28"/>
        </w:rPr>
        <w:t>.4.6</w:t>
      </w:r>
      <w:r w:rsidR="00113E4A" w:rsidRPr="00DA3D53">
        <w:rPr>
          <w:rFonts w:ascii="Times New Roman" w:hAnsi="Times New Roman" w:cs="Times New Roman"/>
          <w:color w:val="000000" w:themeColor="text1"/>
          <w:sz w:val="28"/>
          <w:szCs w:val="28"/>
        </w:rPr>
        <w:t xml:space="preserve">. В </w:t>
      </w:r>
      <w:r w:rsidR="00374E06">
        <w:rPr>
          <w:rFonts w:ascii="Times New Roman" w:hAnsi="Times New Roman" w:cs="Times New Roman"/>
          <w:color w:val="000000" w:themeColor="text1"/>
          <w:sz w:val="28"/>
          <w:szCs w:val="28"/>
        </w:rPr>
        <w:t>А</w:t>
      </w:r>
      <w:r w:rsidR="00084CF6" w:rsidRPr="00DA3D53">
        <w:rPr>
          <w:rFonts w:ascii="Times New Roman" w:hAnsi="Times New Roman" w:cs="Times New Roman"/>
          <w:color w:val="000000" w:themeColor="text1"/>
          <w:sz w:val="28"/>
          <w:szCs w:val="28"/>
        </w:rPr>
        <w:t xml:space="preserve">дминистрации </w:t>
      </w:r>
      <w:r w:rsidR="00113E4A" w:rsidRPr="00DA3D53">
        <w:rPr>
          <w:rFonts w:ascii="Times New Roman" w:hAnsi="Times New Roman" w:cs="Times New Roman"/>
          <w:color w:val="000000" w:themeColor="text1"/>
          <w:sz w:val="28"/>
          <w:szCs w:val="28"/>
        </w:rPr>
        <w:t xml:space="preserve">осуществляется контроль исполнения поручений и указаний </w:t>
      </w:r>
      <w:r w:rsidR="00D7391A" w:rsidRPr="00DA3D53">
        <w:rPr>
          <w:rFonts w:ascii="Times New Roman" w:hAnsi="Times New Roman" w:cs="Times New Roman"/>
          <w:color w:val="000000" w:themeColor="text1"/>
          <w:sz w:val="28"/>
          <w:szCs w:val="28"/>
        </w:rPr>
        <w:t>губернатора Воронежской области</w:t>
      </w:r>
      <w:r w:rsidR="00113E4A" w:rsidRPr="00DA3D53">
        <w:rPr>
          <w:rFonts w:ascii="Times New Roman" w:hAnsi="Times New Roman" w:cs="Times New Roman"/>
          <w:color w:val="000000" w:themeColor="text1"/>
          <w:sz w:val="28"/>
          <w:szCs w:val="28"/>
        </w:rPr>
        <w:t xml:space="preserve">, </w:t>
      </w:r>
      <w:r w:rsidR="009077BB" w:rsidRPr="00DA3D53">
        <w:rPr>
          <w:rFonts w:ascii="Times New Roman" w:hAnsi="Times New Roman" w:cs="Times New Roman"/>
          <w:color w:val="000000" w:themeColor="text1"/>
          <w:sz w:val="28"/>
          <w:szCs w:val="28"/>
        </w:rPr>
        <w:t>заместителей  губернатора, заместителей  председателя прави</w:t>
      </w:r>
      <w:r w:rsidR="00374E06">
        <w:rPr>
          <w:rFonts w:ascii="Times New Roman" w:hAnsi="Times New Roman" w:cs="Times New Roman"/>
          <w:color w:val="000000" w:themeColor="text1"/>
          <w:sz w:val="28"/>
          <w:szCs w:val="28"/>
        </w:rPr>
        <w:t>тельства  Воронежской области</w:t>
      </w:r>
      <w:r w:rsidR="000543FE">
        <w:rPr>
          <w:rFonts w:ascii="Times New Roman" w:hAnsi="Times New Roman" w:cs="Times New Roman"/>
          <w:color w:val="000000" w:themeColor="text1"/>
          <w:sz w:val="28"/>
          <w:szCs w:val="28"/>
        </w:rPr>
        <w:t>.</w:t>
      </w:r>
      <w:r w:rsidR="009077BB" w:rsidRPr="00DA3D53">
        <w:rPr>
          <w:rFonts w:ascii="Times New Roman" w:hAnsi="Times New Roman" w:cs="Times New Roman"/>
          <w:color w:val="000000" w:themeColor="text1"/>
          <w:sz w:val="28"/>
          <w:szCs w:val="28"/>
        </w:rPr>
        <w:t xml:space="preserve">  </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Поступившие в </w:t>
      </w:r>
      <w:r w:rsidR="00374E06">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 xml:space="preserve">дминистрацию </w:t>
      </w:r>
      <w:r w:rsidRPr="00DA3D53">
        <w:rPr>
          <w:rFonts w:ascii="Times New Roman" w:hAnsi="Times New Roman" w:cs="Times New Roman"/>
          <w:color w:val="000000" w:themeColor="text1"/>
          <w:sz w:val="28"/>
          <w:szCs w:val="28"/>
        </w:rPr>
        <w:t xml:space="preserve">поручения и указания </w:t>
      </w:r>
      <w:r w:rsidR="00D7391A" w:rsidRPr="00DA3D53">
        <w:rPr>
          <w:rFonts w:ascii="Times New Roman" w:hAnsi="Times New Roman" w:cs="Times New Roman"/>
          <w:color w:val="000000" w:themeColor="text1"/>
          <w:sz w:val="28"/>
          <w:szCs w:val="28"/>
        </w:rPr>
        <w:t xml:space="preserve">областного </w:t>
      </w:r>
      <w:r w:rsidRPr="00DA3D53">
        <w:rPr>
          <w:rFonts w:ascii="Times New Roman" w:hAnsi="Times New Roman" w:cs="Times New Roman"/>
          <w:color w:val="000000" w:themeColor="text1"/>
          <w:sz w:val="28"/>
          <w:szCs w:val="28"/>
        </w:rPr>
        <w:t xml:space="preserve"> уровня (далее - Поручения) регистрируются </w:t>
      </w:r>
      <w:r w:rsidR="00D7391A" w:rsidRPr="00DA3D53">
        <w:rPr>
          <w:rFonts w:ascii="Times New Roman" w:hAnsi="Times New Roman" w:cs="Times New Roman"/>
          <w:color w:val="000000" w:themeColor="text1"/>
          <w:sz w:val="28"/>
          <w:szCs w:val="28"/>
        </w:rPr>
        <w:t xml:space="preserve">в </w:t>
      </w:r>
      <w:r w:rsidR="00105C42">
        <w:rPr>
          <w:rFonts w:ascii="Times New Roman" w:hAnsi="Times New Roman" w:cs="Times New Roman"/>
          <w:color w:val="000000" w:themeColor="text1"/>
          <w:sz w:val="28"/>
          <w:szCs w:val="28"/>
        </w:rPr>
        <w:t>«Ж</w:t>
      </w:r>
      <w:r w:rsidR="00D7391A" w:rsidRPr="00DA3D53">
        <w:rPr>
          <w:rFonts w:ascii="Times New Roman" w:hAnsi="Times New Roman" w:cs="Times New Roman"/>
          <w:color w:val="000000" w:themeColor="text1"/>
          <w:sz w:val="28"/>
          <w:szCs w:val="28"/>
        </w:rPr>
        <w:t>урнале входящей корреспонденции</w:t>
      </w:r>
      <w:r w:rsidR="00105C42">
        <w:rPr>
          <w:rFonts w:ascii="Times New Roman" w:hAnsi="Times New Roman" w:cs="Times New Roman"/>
          <w:color w:val="000000" w:themeColor="text1"/>
          <w:sz w:val="28"/>
          <w:szCs w:val="28"/>
        </w:rPr>
        <w:t>»</w:t>
      </w:r>
      <w:r w:rsidR="00D7391A" w:rsidRPr="00DA3D53">
        <w:rPr>
          <w:rFonts w:ascii="Times New Roman" w:hAnsi="Times New Roman" w:cs="Times New Roman"/>
          <w:color w:val="000000" w:themeColor="text1"/>
          <w:sz w:val="28"/>
          <w:szCs w:val="28"/>
        </w:rPr>
        <w:t xml:space="preserve"> в приёмной главы </w:t>
      </w:r>
      <w:r w:rsidR="00374E06">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 xml:space="preserve">дминистрации </w:t>
      </w:r>
      <w:r w:rsidRPr="00DA3D53">
        <w:rPr>
          <w:rFonts w:ascii="Times New Roman" w:hAnsi="Times New Roman" w:cs="Times New Roman"/>
          <w:color w:val="000000" w:themeColor="text1"/>
          <w:sz w:val="28"/>
          <w:szCs w:val="28"/>
        </w:rPr>
        <w:t xml:space="preserve">и </w:t>
      </w:r>
      <w:r w:rsidR="00BF52DD" w:rsidRPr="00DA3D53">
        <w:rPr>
          <w:rFonts w:ascii="Times New Roman" w:hAnsi="Times New Roman" w:cs="Times New Roman"/>
          <w:color w:val="000000" w:themeColor="text1"/>
          <w:sz w:val="28"/>
          <w:szCs w:val="28"/>
        </w:rPr>
        <w:t xml:space="preserve">предаются </w:t>
      </w:r>
      <w:r w:rsidRPr="00DA3D53">
        <w:rPr>
          <w:rFonts w:ascii="Times New Roman" w:hAnsi="Times New Roman" w:cs="Times New Roman"/>
          <w:color w:val="000000" w:themeColor="text1"/>
          <w:sz w:val="28"/>
          <w:szCs w:val="28"/>
        </w:rPr>
        <w:t xml:space="preserve"> </w:t>
      </w:r>
      <w:r w:rsidR="00D7391A" w:rsidRPr="00DA3D53">
        <w:rPr>
          <w:rFonts w:ascii="Times New Roman" w:hAnsi="Times New Roman" w:cs="Times New Roman"/>
          <w:color w:val="000000" w:themeColor="text1"/>
          <w:sz w:val="28"/>
          <w:szCs w:val="28"/>
        </w:rPr>
        <w:t xml:space="preserve">главе </w:t>
      </w:r>
      <w:r w:rsidR="00374E06">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дминистрации</w:t>
      </w:r>
      <w:r w:rsidRPr="00DA3D53">
        <w:rPr>
          <w:rFonts w:ascii="Times New Roman" w:hAnsi="Times New Roman" w:cs="Times New Roman"/>
          <w:color w:val="000000" w:themeColor="text1"/>
          <w:sz w:val="28"/>
          <w:szCs w:val="28"/>
        </w:rPr>
        <w:t xml:space="preserve">. В резолюции </w:t>
      </w:r>
      <w:r w:rsidR="00D7391A" w:rsidRPr="00DA3D53">
        <w:rPr>
          <w:rFonts w:ascii="Times New Roman" w:hAnsi="Times New Roman" w:cs="Times New Roman"/>
          <w:color w:val="000000" w:themeColor="text1"/>
          <w:sz w:val="28"/>
          <w:szCs w:val="28"/>
        </w:rPr>
        <w:t xml:space="preserve">главы </w:t>
      </w:r>
      <w:r w:rsidR="00374E06">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 xml:space="preserve">дминистрации </w:t>
      </w:r>
      <w:r w:rsidRPr="00DA3D53">
        <w:rPr>
          <w:rFonts w:ascii="Times New Roman" w:hAnsi="Times New Roman" w:cs="Times New Roman"/>
          <w:color w:val="000000" w:themeColor="text1"/>
          <w:sz w:val="28"/>
          <w:szCs w:val="28"/>
        </w:rPr>
        <w:t>указываются фамилия (фамилии) и инициалы должностного лица (должностных лиц), которому (которым) поручается исполнение Поручения.</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Для исполнения Поручений </w:t>
      </w:r>
      <w:r w:rsidR="00D7391A" w:rsidRPr="00DA3D53">
        <w:rPr>
          <w:rFonts w:ascii="Times New Roman" w:hAnsi="Times New Roman" w:cs="Times New Roman"/>
          <w:color w:val="000000" w:themeColor="text1"/>
          <w:sz w:val="28"/>
          <w:szCs w:val="28"/>
        </w:rPr>
        <w:t xml:space="preserve">главой </w:t>
      </w:r>
      <w:r w:rsidR="006D3BCF">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 xml:space="preserve">дминистрации </w:t>
      </w:r>
      <w:r w:rsidRPr="00DA3D53">
        <w:rPr>
          <w:rFonts w:ascii="Times New Roman" w:hAnsi="Times New Roman" w:cs="Times New Roman"/>
          <w:color w:val="000000" w:themeColor="text1"/>
          <w:sz w:val="28"/>
          <w:szCs w:val="28"/>
        </w:rPr>
        <w:t>назначаются ответственный исполнитель из числа заместителей г</w:t>
      </w:r>
      <w:r w:rsidR="00D7391A" w:rsidRPr="00DA3D53">
        <w:rPr>
          <w:rFonts w:ascii="Times New Roman" w:hAnsi="Times New Roman" w:cs="Times New Roman"/>
          <w:color w:val="000000" w:themeColor="text1"/>
          <w:sz w:val="28"/>
          <w:szCs w:val="28"/>
        </w:rPr>
        <w:t xml:space="preserve">лавы </w:t>
      </w:r>
      <w:r w:rsidR="00066D00">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дминистрации</w:t>
      </w:r>
      <w:r w:rsidRPr="00DA3D53">
        <w:rPr>
          <w:rFonts w:ascii="Times New Roman" w:hAnsi="Times New Roman" w:cs="Times New Roman"/>
          <w:color w:val="000000" w:themeColor="text1"/>
          <w:sz w:val="28"/>
          <w:szCs w:val="28"/>
        </w:rPr>
        <w:t xml:space="preserve">, руководителей структурных подразделений </w:t>
      </w:r>
      <w:r w:rsidR="006D3BCF">
        <w:rPr>
          <w:rFonts w:ascii="Times New Roman" w:hAnsi="Times New Roman" w:cs="Times New Roman"/>
          <w:color w:val="000000" w:themeColor="text1"/>
          <w:sz w:val="28"/>
          <w:szCs w:val="28"/>
        </w:rPr>
        <w:t>А</w:t>
      </w:r>
      <w:r w:rsidR="00D7391A" w:rsidRPr="00DA3D53">
        <w:rPr>
          <w:rFonts w:ascii="Times New Roman" w:hAnsi="Times New Roman" w:cs="Times New Roman"/>
          <w:color w:val="000000" w:themeColor="text1"/>
          <w:sz w:val="28"/>
          <w:szCs w:val="28"/>
        </w:rPr>
        <w:t>дминистрации</w:t>
      </w:r>
      <w:r w:rsidR="006D3BCF">
        <w:rPr>
          <w:rFonts w:ascii="Times New Roman" w:hAnsi="Times New Roman" w:cs="Times New Roman"/>
          <w:color w:val="000000" w:themeColor="text1"/>
          <w:sz w:val="28"/>
          <w:szCs w:val="28"/>
        </w:rPr>
        <w:t>.</w:t>
      </w:r>
      <w:r w:rsidR="00D7391A" w:rsidRPr="00DA3D53">
        <w:rPr>
          <w:rFonts w:ascii="Times New Roman" w:hAnsi="Times New Roman" w:cs="Times New Roman"/>
          <w:color w:val="000000" w:themeColor="text1"/>
          <w:sz w:val="28"/>
          <w:szCs w:val="28"/>
        </w:rPr>
        <w:t xml:space="preserve"> </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Ответственный исполнитель обеспечивает исполнение Поручения и подготовку документа об исполнении, включая сбор предложений, необходимых материалов, справок и информации от исполнителей.</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Информация об исполнении Поручений, представляемая на имя </w:t>
      </w:r>
      <w:r w:rsidR="0079775C" w:rsidRPr="00DA3D53">
        <w:rPr>
          <w:rFonts w:ascii="Times New Roman" w:hAnsi="Times New Roman" w:cs="Times New Roman"/>
          <w:color w:val="000000" w:themeColor="text1"/>
          <w:sz w:val="28"/>
          <w:szCs w:val="28"/>
        </w:rPr>
        <w:t xml:space="preserve">губернатора </w:t>
      </w:r>
      <w:r w:rsidR="00BF52DD" w:rsidRPr="00DA3D53">
        <w:rPr>
          <w:rFonts w:ascii="Times New Roman" w:hAnsi="Times New Roman" w:cs="Times New Roman"/>
          <w:color w:val="000000" w:themeColor="text1"/>
          <w:sz w:val="28"/>
          <w:szCs w:val="28"/>
        </w:rPr>
        <w:t>В</w:t>
      </w:r>
      <w:r w:rsidR="0079775C" w:rsidRPr="00DA3D53">
        <w:rPr>
          <w:rFonts w:ascii="Times New Roman" w:hAnsi="Times New Roman" w:cs="Times New Roman"/>
          <w:color w:val="000000" w:themeColor="text1"/>
          <w:sz w:val="28"/>
          <w:szCs w:val="28"/>
        </w:rPr>
        <w:t>оронежской области</w:t>
      </w:r>
      <w:r w:rsidRPr="00DA3D53">
        <w:rPr>
          <w:rFonts w:ascii="Times New Roman" w:hAnsi="Times New Roman" w:cs="Times New Roman"/>
          <w:color w:val="000000" w:themeColor="text1"/>
          <w:sz w:val="28"/>
          <w:szCs w:val="28"/>
        </w:rPr>
        <w:t xml:space="preserve">, </w:t>
      </w:r>
      <w:r w:rsidR="0079775C" w:rsidRPr="00DA3D53">
        <w:rPr>
          <w:rFonts w:ascii="Times New Roman" w:hAnsi="Times New Roman" w:cs="Times New Roman"/>
          <w:color w:val="000000" w:themeColor="text1"/>
          <w:sz w:val="28"/>
          <w:szCs w:val="28"/>
        </w:rPr>
        <w:t>п</w:t>
      </w:r>
      <w:r w:rsidRPr="00DA3D53">
        <w:rPr>
          <w:rFonts w:ascii="Times New Roman" w:hAnsi="Times New Roman" w:cs="Times New Roman"/>
          <w:color w:val="000000" w:themeColor="text1"/>
          <w:sz w:val="28"/>
          <w:szCs w:val="28"/>
        </w:rPr>
        <w:t xml:space="preserve">равительства </w:t>
      </w:r>
      <w:r w:rsidR="0079775C" w:rsidRPr="00DA3D53">
        <w:rPr>
          <w:rFonts w:ascii="Times New Roman" w:hAnsi="Times New Roman" w:cs="Times New Roman"/>
          <w:color w:val="000000" w:themeColor="text1"/>
          <w:sz w:val="28"/>
          <w:szCs w:val="28"/>
        </w:rPr>
        <w:t>Воронежской области</w:t>
      </w:r>
      <w:r w:rsidRPr="00DA3D53">
        <w:rPr>
          <w:rFonts w:ascii="Times New Roman" w:hAnsi="Times New Roman" w:cs="Times New Roman"/>
          <w:color w:val="000000" w:themeColor="text1"/>
          <w:sz w:val="28"/>
          <w:szCs w:val="28"/>
        </w:rPr>
        <w:t xml:space="preserve">, должна отражать конкретные </w:t>
      </w:r>
      <w:r w:rsidR="0016521B">
        <w:rPr>
          <w:rFonts w:ascii="Times New Roman" w:hAnsi="Times New Roman" w:cs="Times New Roman"/>
          <w:color w:val="000000" w:themeColor="text1"/>
          <w:sz w:val="28"/>
          <w:szCs w:val="28"/>
        </w:rPr>
        <w:t>результаты исполнения Поручений</w:t>
      </w:r>
      <w:r w:rsidRPr="00DA3D53">
        <w:rPr>
          <w:rFonts w:ascii="Times New Roman" w:hAnsi="Times New Roman" w:cs="Times New Roman"/>
          <w:color w:val="000000" w:themeColor="text1"/>
          <w:sz w:val="28"/>
          <w:szCs w:val="28"/>
        </w:rPr>
        <w:t>.</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Приложения к информации об исполнении Поручений, представляемой на имя </w:t>
      </w:r>
      <w:r w:rsidR="0079775C" w:rsidRPr="00DA3D53">
        <w:rPr>
          <w:rFonts w:ascii="Times New Roman" w:hAnsi="Times New Roman" w:cs="Times New Roman"/>
          <w:color w:val="000000" w:themeColor="text1"/>
          <w:sz w:val="28"/>
          <w:szCs w:val="28"/>
        </w:rPr>
        <w:t>губернатора Воронежской области</w:t>
      </w:r>
      <w:r w:rsidRPr="00DA3D53">
        <w:rPr>
          <w:rFonts w:ascii="Times New Roman" w:hAnsi="Times New Roman" w:cs="Times New Roman"/>
          <w:color w:val="000000" w:themeColor="text1"/>
          <w:sz w:val="28"/>
          <w:szCs w:val="28"/>
        </w:rPr>
        <w:t xml:space="preserve">, </w:t>
      </w:r>
      <w:r w:rsidR="0079775C" w:rsidRPr="00DA3D53">
        <w:rPr>
          <w:rFonts w:ascii="Times New Roman" w:hAnsi="Times New Roman" w:cs="Times New Roman"/>
          <w:color w:val="000000" w:themeColor="text1"/>
          <w:sz w:val="28"/>
          <w:szCs w:val="28"/>
        </w:rPr>
        <w:t>заместителей п</w:t>
      </w:r>
      <w:r w:rsidRPr="00DA3D53">
        <w:rPr>
          <w:rFonts w:ascii="Times New Roman" w:hAnsi="Times New Roman" w:cs="Times New Roman"/>
          <w:color w:val="000000" w:themeColor="text1"/>
          <w:sz w:val="28"/>
          <w:szCs w:val="28"/>
        </w:rPr>
        <w:t xml:space="preserve">равительства </w:t>
      </w:r>
      <w:r w:rsidR="0079775C" w:rsidRPr="00DA3D53">
        <w:rPr>
          <w:rFonts w:ascii="Times New Roman" w:hAnsi="Times New Roman" w:cs="Times New Roman"/>
          <w:color w:val="000000" w:themeColor="text1"/>
          <w:sz w:val="28"/>
          <w:szCs w:val="28"/>
        </w:rPr>
        <w:t>Воронежской области</w:t>
      </w:r>
      <w:r w:rsidRPr="00DA3D53">
        <w:rPr>
          <w:rFonts w:ascii="Times New Roman" w:hAnsi="Times New Roman" w:cs="Times New Roman"/>
          <w:color w:val="000000" w:themeColor="text1"/>
          <w:sz w:val="28"/>
          <w:szCs w:val="28"/>
        </w:rPr>
        <w:t xml:space="preserve">, оформляются за подписью </w:t>
      </w:r>
      <w:r w:rsidR="0079775C" w:rsidRPr="00DA3D53">
        <w:rPr>
          <w:rFonts w:ascii="Times New Roman" w:hAnsi="Times New Roman" w:cs="Times New Roman"/>
          <w:color w:val="000000" w:themeColor="text1"/>
          <w:sz w:val="28"/>
          <w:szCs w:val="28"/>
        </w:rPr>
        <w:t xml:space="preserve">главы </w:t>
      </w:r>
      <w:r w:rsidR="006D3BCF">
        <w:rPr>
          <w:rFonts w:ascii="Times New Roman" w:hAnsi="Times New Roman" w:cs="Times New Roman"/>
          <w:color w:val="000000" w:themeColor="text1"/>
          <w:sz w:val="28"/>
          <w:szCs w:val="28"/>
        </w:rPr>
        <w:t>А</w:t>
      </w:r>
      <w:r w:rsidR="0079775C" w:rsidRPr="00DA3D53">
        <w:rPr>
          <w:rFonts w:ascii="Times New Roman" w:hAnsi="Times New Roman" w:cs="Times New Roman"/>
          <w:color w:val="000000" w:themeColor="text1"/>
          <w:sz w:val="28"/>
          <w:szCs w:val="28"/>
        </w:rPr>
        <w:t>дминистрации</w:t>
      </w:r>
      <w:r w:rsidRPr="00DA3D53">
        <w:rPr>
          <w:rFonts w:ascii="Times New Roman" w:hAnsi="Times New Roman" w:cs="Times New Roman"/>
          <w:color w:val="000000" w:themeColor="text1"/>
          <w:sz w:val="28"/>
          <w:szCs w:val="28"/>
        </w:rPr>
        <w:t>.</w:t>
      </w:r>
    </w:p>
    <w:p w:rsidR="00113E4A"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Рекомендуемый объем информации, представляемой на имя </w:t>
      </w:r>
      <w:r w:rsidR="0079775C" w:rsidRPr="00DA3D53">
        <w:rPr>
          <w:rFonts w:ascii="Times New Roman" w:hAnsi="Times New Roman" w:cs="Times New Roman"/>
          <w:color w:val="000000" w:themeColor="text1"/>
          <w:sz w:val="28"/>
          <w:szCs w:val="28"/>
        </w:rPr>
        <w:t xml:space="preserve">губернатора </w:t>
      </w:r>
      <w:r w:rsidR="006D3BCF">
        <w:rPr>
          <w:rFonts w:ascii="Times New Roman" w:hAnsi="Times New Roman" w:cs="Times New Roman"/>
          <w:color w:val="000000" w:themeColor="text1"/>
          <w:sz w:val="28"/>
          <w:szCs w:val="28"/>
        </w:rPr>
        <w:t>В</w:t>
      </w:r>
      <w:r w:rsidR="0079775C" w:rsidRPr="00DA3D53">
        <w:rPr>
          <w:rFonts w:ascii="Times New Roman" w:hAnsi="Times New Roman" w:cs="Times New Roman"/>
          <w:color w:val="000000" w:themeColor="text1"/>
          <w:sz w:val="28"/>
          <w:szCs w:val="28"/>
        </w:rPr>
        <w:t>оронежской области</w:t>
      </w:r>
      <w:r w:rsidRPr="00DA3D53">
        <w:rPr>
          <w:rFonts w:ascii="Times New Roman" w:hAnsi="Times New Roman" w:cs="Times New Roman"/>
          <w:color w:val="000000" w:themeColor="text1"/>
          <w:sz w:val="28"/>
          <w:szCs w:val="28"/>
        </w:rPr>
        <w:t>,</w:t>
      </w:r>
      <w:r w:rsidR="0079775C" w:rsidRPr="00DA3D53">
        <w:rPr>
          <w:rFonts w:ascii="Times New Roman" w:hAnsi="Times New Roman" w:cs="Times New Roman"/>
          <w:color w:val="000000" w:themeColor="text1"/>
          <w:sz w:val="28"/>
          <w:szCs w:val="28"/>
        </w:rPr>
        <w:t xml:space="preserve"> заместителей губернатора Воронежской области</w:t>
      </w:r>
      <w:r w:rsidRPr="00DA3D53">
        <w:rPr>
          <w:rFonts w:ascii="Times New Roman" w:hAnsi="Times New Roman" w:cs="Times New Roman"/>
          <w:color w:val="000000" w:themeColor="text1"/>
          <w:sz w:val="28"/>
          <w:szCs w:val="28"/>
        </w:rPr>
        <w:t xml:space="preserve"> - не более 3 страниц.</w:t>
      </w:r>
    </w:p>
    <w:p w:rsidR="00B01338" w:rsidRPr="00DA3D53" w:rsidRDefault="00B01338" w:rsidP="00B01338">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Текст информации об исполнении  поручения должен содержать:</w:t>
      </w:r>
    </w:p>
    <w:p w:rsidR="00B01338" w:rsidRPr="00DA3D53" w:rsidRDefault="00B01338" w:rsidP="00B01338">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номер пункта Поручения;</w:t>
      </w:r>
    </w:p>
    <w:p w:rsidR="00B01338" w:rsidRPr="00DA3D53" w:rsidRDefault="00B01338" w:rsidP="00B01338">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название, номер и дату исполняемого протокола;</w:t>
      </w:r>
    </w:p>
    <w:p w:rsidR="00B01338" w:rsidRPr="00DA3D53" w:rsidRDefault="00B01338" w:rsidP="00B01338">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информацию об исполнении поручения;</w:t>
      </w:r>
    </w:p>
    <w:p w:rsidR="00B01338" w:rsidRPr="00DA3D53" w:rsidRDefault="00B01338" w:rsidP="00B01338">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вывод о состоянии исполнения поручения.</w:t>
      </w:r>
    </w:p>
    <w:p w:rsidR="00105C42" w:rsidRDefault="00105C42" w:rsidP="00B01338">
      <w:pPr>
        <w:pStyle w:val="ConsPlusNormal"/>
        <w:ind w:firstLine="540"/>
        <w:jc w:val="both"/>
        <w:rPr>
          <w:rFonts w:ascii="Times New Roman" w:hAnsi="Times New Roman" w:cs="Times New Roman"/>
          <w:b/>
          <w:color w:val="000000" w:themeColor="text1"/>
          <w:sz w:val="28"/>
          <w:szCs w:val="28"/>
        </w:rPr>
      </w:pPr>
    </w:p>
    <w:p w:rsidR="00B01338" w:rsidRPr="004D2438" w:rsidRDefault="00B01338" w:rsidP="00B01338">
      <w:pPr>
        <w:pStyle w:val="ConsPlusNormal"/>
        <w:ind w:firstLine="540"/>
        <w:jc w:val="both"/>
        <w:rPr>
          <w:rFonts w:ascii="Times New Roman" w:hAnsi="Times New Roman" w:cs="Times New Roman"/>
          <w:b/>
          <w:color w:val="000000" w:themeColor="text1"/>
          <w:sz w:val="28"/>
          <w:szCs w:val="28"/>
        </w:rPr>
      </w:pPr>
      <w:r w:rsidRPr="004D2438">
        <w:rPr>
          <w:rFonts w:ascii="Times New Roman" w:hAnsi="Times New Roman" w:cs="Times New Roman"/>
          <w:b/>
          <w:color w:val="000000" w:themeColor="text1"/>
          <w:sz w:val="28"/>
          <w:szCs w:val="28"/>
        </w:rPr>
        <w:t>Например:</w:t>
      </w:r>
    </w:p>
    <w:p w:rsidR="00105C42" w:rsidRPr="004D2438" w:rsidRDefault="00105C42" w:rsidP="00B01338">
      <w:pPr>
        <w:pStyle w:val="ConsPlusNormal"/>
        <w:ind w:firstLine="540"/>
        <w:jc w:val="both"/>
        <w:rPr>
          <w:rFonts w:ascii="Times New Roman" w:hAnsi="Times New Roman" w:cs="Times New Roman"/>
          <w:b/>
          <w:color w:val="000000" w:themeColor="text1"/>
          <w:sz w:val="28"/>
          <w:szCs w:val="28"/>
        </w:rPr>
      </w:pPr>
    </w:p>
    <w:p w:rsidR="00B01338" w:rsidRPr="004D2438" w:rsidRDefault="00B01338" w:rsidP="00B01338">
      <w:pPr>
        <w:pStyle w:val="ConsPlusNormal"/>
        <w:ind w:firstLine="540"/>
        <w:jc w:val="both"/>
        <w:rPr>
          <w:rFonts w:ascii="Times New Roman" w:hAnsi="Times New Roman" w:cs="Times New Roman"/>
          <w:b/>
          <w:color w:val="000000" w:themeColor="text1"/>
          <w:sz w:val="28"/>
          <w:szCs w:val="28"/>
        </w:rPr>
      </w:pPr>
      <w:r w:rsidRPr="004D2438">
        <w:rPr>
          <w:rFonts w:ascii="Times New Roman" w:hAnsi="Times New Roman" w:cs="Times New Roman"/>
          <w:b/>
          <w:color w:val="000000" w:themeColor="text1"/>
          <w:sz w:val="28"/>
          <w:szCs w:val="28"/>
        </w:rPr>
        <w:t>1. Поручение исполнено и может быть снято с контроля.</w:t>
      </w:r>
    </w:p>
    <w:p w:rsidR="00B01338" w:rsidRPr="004D2438" w:rsidRDefault="00B01338" w:rsidP="00B01338">
      <w:pPr>
        <w:pStyle w:val="ConsPlusNormal"/>
        <w:ind w:firstLine="540"/>
        <w:jc w:val="both"/>
        <w:rPr>
          <w:rFonts w:ascii="Times New Roman" w:hAnsi="Times New Roman" w:cs="Times New Roman"/>
          <w:b/>
          <w:color w:val="000000" w:themeColor="text1"/>
          <w:sz w:val="28"/>
          <w:szCs w:val="28"/>
        </w:rPr>
      </w:pPr>
      <w:r w:rsidRPr="004D2438">
        <w:rPr>
          <w:rFonts w:ascii="Times New Roman" w:hAnsi="Times New Roman" w:cs="Times New Roman"/>
          <w:b/>
          <w:color w:val="000000" w:themeColor="text1"/>
          <w:sz w:val="28"/>
          <w:szCs w:val="28"/>
        </w:rPr>
        <w:t>2. Поручение остается на контроле, прошу продлить срок исполнения поручения  (напр.) до 25 марта 2022 года;</w:t>
      </w:r>
    </w:p>
    <w:p w:rsidR="00B01338" w:rsidRPr="004D2438" w:rsidRDefault="00B01338" w:rsidP="00B01338">
      <w:pPr>
        <w:pStyle w:val="ConsPlusNormal"/>
        <w:ind w:firstLine="540"/>
        <w:jc w:val="both"/>
        <w:rPr>
          <w:rFonts w:ascii="Times New Roman" w:hAnsi="Times New Roman" w:cs="Times New Roman"/>
          <w:b/>
          <w:color w:val="000000" w:themeColor="text1"/>
          <w:sz w:val="28"/>
          <w:szCs w:val="28"/>
        </w:rPr>
      </w:pPr>
      <w:r w:rsidRPr="004D2438">
        <w:rPr>
          <w:rFonts w:ascii="Times New Roman" w:hAnsi="Times New Roman" w:cs="Times New Roman"/>
          <w:b/>
          <w:color w:val="000000" w:themeColor="text1"/>
          <w:sz w:val="28"/>
          <w:szCs w:val="28"/>
        </w:rPr>
        <w:t>- подпись руководителя.</w:t>
      </w:r>
    </w:p>
    <w:p w:rsidR="00105C42" w:rsidRPr="004D2438" w:rsidRDefault="00105C42" w:rsidP="00B01338">
      <w:pPr>
        <w:pStyle w:val="ConsPlusNormal"/>
        <w:ind w:firstLine="540"/>
        <w:jc w:val="both"/>
        <w:rPr>
          <w:rFonts w:ascii="Times New Roman" w:hAnsi="Times New Roman" w:cs="Times New Roman"/>
          <w:b/>
          <w:color w:val="000000" w:themeColor="text1"/>
          <w:sz w:val="28"/>
          <w:szCs w:val="28"/>
        </w:rPr>
      </w:pP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Поручение должно быть исполнено в срок, установленный губернатором Воронежской области в резолюции. Если губернатором Воронежской области срок не указан, то оно выполняется в срок, установленный в Поручении.</w:t>
      </w:r>
    </w:p>
    <w:p w:rsidR="00113E4A" w:rsidRPr="00DA3D53" w:rsidRDefault="009953A0"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Не позднее чем за 3</w:t>
      </w:r>
      <w:r w:rsidR="00113E4A" w:rsidRPr="00DA3D53">
        <w:rPr>
          <w:rFonts w:ascii="Times New Roman" w:hAnsi="Times New Roman" w:cs="Times New Roman"/>
          <w:color w:val="000000" w:themeColor="text1"/>
          <w:sz w:val="28"/>
          <w:szCs w:val="28"/>
        </w:rPr>
        <w:t xml:space="preserve"> дн</w:t>
      </w:r>
      <w:r w:rsidRPr="00DA3D53">
        <w:rPr>
          <w:rFonts w:ascii="Times New Roman" w:hAnsi="Times New Roman" w:cs="Times New Roman"/>
          <w:color w:val="000000" w:themeColor="text1"/>
          <w:sz w:val="28"/>
          <w:szCs w:val="28"/>
        </w:rPr>
        <w:t>я</w:t>
      </w:r>
      <w:r w:rsidR="00113E4A" w:rsidRPr="00DA3D53">
        <w:rPr>
          <w:rFonts w:ascii="Times New Roman" w:hAnsi="Times New Roman" w:cs="Times New Roman"/>
          <w:color w:val="000000" w:themeColor="text1"/>
          <w:sz w:val="28"/>
          <w:szCs w:val="28"/>
        </w:rPr>
        <w:t xml:space="preserve"> до окончания срока исполнения</w:t>
      </w:r>
      <w:r w:rsidRPr="00DA3D53">
        <w:rPr>
          <w:rFonts w:ascii="Times New Roman" w:hAnsi="Times New Roman" w:cs="Times New Roman"/>
          <w:color w:val="000000" w:themeColor="text1"/>
          <w:sz w:val="28"/>
          <w:szCs w:val="28"/>
        </w:rPr>
        <w:t>,</w:t>
      </w:r>
      <w:r w:rsidR="00113E4A" w:rsidRPr="00DA3D53">
        <w:rPr>
          <w:rFonts w:ascii="Times New Roman" w:hAnsi="Times New Roman" w:cs="Times New Roman"/>
          <w:color w:val="000000" w:themeColor="text1"/>
          <w:sz w:val="28"/>
          <w:szCs w:val="28"/>
        </w:rPr>
        <w:t xml:space="preserve"> </w:t>
      </w:r>
      <w:r w:rsidR="006D3BCF">
        <w:rPr>
          <w:rFonts w:ascii="Times New Roman" w:hAnsi="Times New Roman" w:cs="Times New Roman"/>
          <w:color w:val="000000" w:themeColor="text1"/>
          <w:sz w:val="28"/>
          <w:szCs w:val="28"/>
        </w:rPr>
        <w:t>П</w:t>
      </w:r>
      <w:r w:rsidR="00113E4A" w:rsidRPr="00DA3D53">
        <w:rPr>
          <w:rFonts w:ascii="Times New Roman" w:hAnsi="Times New Roman" w:cs="Times New Roman"/>
          <w:color w:val="000000" w:themeColor="text1"/>
          <w:sz w:val="28"/>
          <w:szCs w:val="28"/>
        </w:rPr>
        <w:t>оручения</w:t>
      </w:r>
      <w:r w:rsidR="006D3BCF">
        <w:rPr>
          <w:rFonts w:ascii="Times New Roman" w:hAnsi="Times New Roman" w:cs="Times New Roman"/>
          <w:color w:val="000000" w:themeColor="text1"/>
          <w:sz w:val="28"/>
          <w:szCs w:val="28"/>
        </w:rPr>
        <w:t>,</w:t>
      </w:r>
      <w:r w:rsidR="00113E4A" w:rsidRPr="00DA3D53">
        <w:rPr>
          <w:rFonts w:ascii="Times New Roman" w:hAnsi="Times New Roman" w:cs="Times New Roman"/>
          <w:color w:val="000000" w:themeColor="text1"/>
          <w:sz w:val="28"/>
          <w:szCs w:val="28"/>
        </w:rPr>
        <w:t xml:space="preserve"> </w:t>
      </w:r>
      <w:r w:rsidR="00113E4A" w:rsidRPr="00DA3D53">
        <w:rPr>
          <w:rFonts w:ascii="Times New Roman" w:hAnsi="Times New Roman" w:cs="Times New Roman"/>
          <w:color w:val="000000" w:themeColor="text1"/>
          <w:sz w:val="28"/>
          <w:szCs w:val="28"/>
        </w:rPr>
        <w:lastRenderedPageBreak/>
        <w:t xml:space="preserve">документы передаются в </w:t>
      </w:r>
      <w:r w:rsidRPr="00DA3D53">
        <w:rPr>
          <w:rFonts w:ascii="Times New Roman" w:hAnsi="Times New Roman" w:cs="Times New Roman"/>
          <w:color w:val="000000" w:themeColor="text1"/>
          <w:sz w:val="28"/>
          <w:szCs w:val="28"/>
        </w:rPr>
        <w:t xml:space="preserve">приёмную </w:t>
      </w:r>
      <w:r w:rsidR="00113E4A" w:rsidRPr="00DA3D53">
        <w:rPr>
          <w:rFonts w:ascii="Times New Roman" w:hAnsi="Times New Roman" w:cs="Times New Roman"/>
          <w:color w:val="000000" w:themeColor="text1"/>
          <w:sz w:val="28"/>
          <w:szCs w:val="28"/>
        </w:rPr>
        <w:t xml:space="preserve"> </w:t>
      </w:r>
      <w:r w:rsidRPr="00DA3D53">
        <w:rPr>
          <w:rFonts w:ascii="Times New Roman" w:hAnsi="Times New Roman" w:cs="Times New Roman"/>
          <w:color w:val="000000" w:themeColor="text1"/>
          <w:sz w:val="28"/>
          <w:szCs w:val="28"/>
        </w:rPr>
        <w:t xml:space="preserve">главы </w:t>
      </w:r>
      <w:r w:rsidR="006D3BCF">
        <w:rPr>
          <w:rFonts w:ascii="Times New Roman" w:hAnsi="Times New Roman" w:cs="Times New Roman"/>
          <w:color w:val="000000" w:themeColor="text1"/>
          <w:sz w:val="28"/>
          <w:szCs w:val="28"/>
        </w:rPr>
        <w:t>А</w:t>
      </w:r>
      <w:r w:rsidRPr="00DA3D53">
        <w:rPr>
          <w:rFonts w:ascii="Times New Roman" w:hAnsi="Times New Roman" w:cs="Times New Roman"/>
          <w:color w:val="000000" w:themeColor="text1"/>
          <w:sz w:val="28"/>
          <w:szCs w:val="28"/>
        </w:rPr>
        <w:t xml:space="preserve">дминистрации </w:t>
      </w:r>
      <w:r w:rsidR="00113E4A" w:rsidRPr="00DA3D53">
        <w:rPr>
          <w:rFonts w:ascii="Times New Roman" w:hAnsi="Times New Roman" w:cs="Times New Roman"/>
          <w:color w:val="000000" w:themeColor="text1"/>
          <w:sz w:val="28"/>
          <w:szCs w:val="28"/>
        </w:rPr>
        <w:t xml:space="preserve">на подпись </w:t>
      </w:r>
      <w:r w:rsidRPr="00DA3D53">
        <w:rPr>
          <w:rFonts w:ascii="Times New Roman" w:hAnsi="Times New Roman" w:cs="Times New Roman"/>
          <w:color w:val="000000" w:themeColor="text1"/>
          <w:sz w:val="28"/>
          <w:szCs w:val="28"/>
        </w:rPr>
        <w:t xml:space="preserve">главе </w:t>
      </w:r>
      <w:r w:rsidR="006D3BCF">
        <w:rPr>
          <w:rFonts w:ascii="Times New Roman" w:hAnsi="Times New Roman" w:cs="Times New Roman"/>
          <w:color w:val="000000" w:themeColor="text1"/>
          <w:sz w:val="28"/>
          <w:szCs w:val="28"/>
        </w:rPr>
        <w:t>А</w:t>
      </w:r>
      <w:r w:rsidRPr="00DA3D53">
        <w:rPr>
          <w:rFonts w:ascii="Times New Roman" w:hAnsi="Times New Roman" w:cs="Times New Roman"/>
          <w:color w:val="000000" w:themeColor="text1"/>
          <w:sz w:val="28"/>
          <w:szCs w:val="28"/>
        </w:rPr>
        <w:t>дминистрации</w:t>
      </w:r>
      <w:r w:rsidR="00113E4A" w:rsidRPr="00DA3D53">
        <w:rPr>
          <w:rFonts w:ascii="Times New Roman" w:hAnsi="Times New Roman" w:cs="Times New Roman"/>
          <w:color w:val="000000" w:themeColor="text1"/>
          <w:sz w:val="28"/>
          <w:szCs w:val="28"/>
        </w:rPr>
        <w:t>.</w:t>
      </w:r>
    </w:p>
    <w:p w:rsidR="00113E4A" w:rsidRPr="00DA3D53" w:rsidRDefault="00BF52DD"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Посл</w:t>
      </w:r>
      <w:r w:rsidR="00CE260A" w:rsidRPr="00DA3D53">
        <w:rPr>
          <w:rFonts w:ascii="Times New Roman" w:hAnsi="Times New Roman" w:cs="Times New Roman"/>
          <w:color w:val="000000" w:themeColor="text1"/>
          <w:sz w:val="28"/>
          <w:szCs w:val="28"/>
        </w:rPr>
        <w:t xml:space="preserve">е подписания  документа ответственный исполнитель </w:t>
      </w:r>
      <w:r w:rsidR="00113E4A" w:rsidRPr="00DA3D53">
        <w:rPr>
          <w:rFonts w:ascii="Times New Roman" w:hAnsi="Times New Roman" w:cs="Times New Roman"/>
          <w:color w:val="000000" w:themeColor="text1"/>
          <w:sz w:val="28"/>
          <w:szCs w:val="28"/>
        </w:rPr>
        <w:t xml:space="preserve"> регистрирует исходящие письма - ответы об исполнении Поручений в </w:t>
      </w:r>
      <w:r w:rsidR="00CE260A" w:rsidRPr="00DA3D53">
        <w:rPr>
          <w:rFonts w:ascii="Times New Roman" w:hAnsi="Times New Roman" w:cs="Times New Roman"/>
          <w:color w:val="000000" w:themeColor="text1"/>
          <w:sz w:val="28"/>
          <w:szCs w:val="28"/>
        </w:rPr>
        <w:t xml:space="preserve">приёмной главы </w:t>
      </w:r>
      <w:r w:rsidR="006D3BCF">
        <w:rPr>
          <w:rFonts w:ascii="Times New Roman" w:hAnsi="Times New Roman" w:cs="Times New Roman"/>
          <w:color w:val="000000" w:themeColor="text1"/>
          <w:sz w:val="28"/>
          <w:szCs w:val="28"/>
        </w:rPr>
        <w:t>А</w:t>
      </w:r>
      <w:r w:rsidR="00CE260A" w:rsidRPr="00DA3D53">
        <w:rPr>
          <w:rFonts w:ascii="Times New Roman" w:hAnsi="Times New Roman" w:cs="Times New Roman"/>
          <w:color w:val="000000" w:themeColor="text1"/>
          <w:sz w:val="28"/>
          <w:szCs w:val="28"/>
        </w:rPr>
        <w:t xml:space="preserve">дминистрации </w:t>
      </w:r>
      <w:r w:rsidR="00113E4A" w:rsidRPr="00DA3D53">
        <w:rPr>
          <w:rFonts w:ascii="Times New Roman" w:hAnsi="Times New Roman" w:cs="Times New Roman"/>
          <w:color w:val="000000" w:themeColor="text1"/>
          <w:sz w:val="28"/>
          <w:szCs w:val="28"/>
        </w:rPr>
        <w:t xml:space="preserve"> и производит их отправку. Датой исполнения Поручения является дата регистрации ответа</w:t>
      </w:r>
      <w:r w:rsidR="00CE260A" w:rsidRPr="00DA3D53">
        <w:rPr>
          <w:rFonts w:ascii="Times New Roman" w:hAnsi="Times New Roman" w:cs="Times New Roman"/>
          <w:color w:val="000000" w:themeColor="text1"/>
          <w:sz w:val="28"/>
          <w:szCs w:val="28"/>
        </w:rPr>
        <w:t>.</w:t>
      </w:r>
      <w:r w:rsidR="00113E4A" w:rsidRPr="00DA3D53">
        <w:rPr>
          <w:rFonts w:ascii="Times New Roman" w:hAnsi="Times New Roman" w:cs="Times New Roman"/>
          <w:color w:val="000000" w:themeColor="text1"/>
          <w:sz w:val="28"/>
          <w:szCs w:val="28"/>
        </w:rPr>
        <w:t xml:space="preserve"> </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При подготовке ответов на запросы </w:t>
      </w:r>
      <w:r w:rsidR="00787BF8" w:rsidRPr="00DA3D53">
        <w:rPr>
          <w:rFonts w:ascii="Times New Roman" w:hAnsi="Times New Roman" w:cs="Times New Roman"/>
          <w:color w:val="000000" w:themeColor="text1"/>
          <w:sz w:val="28"/>
          <w:szCs w:val="28"/>
        </w:rPr>
        <w:t>исполнительных органов государственной власти</w:t>
      </w:r>
      <w:r w:rsidRPr="00DA3D53">
        <w:rPr>
          <w:rFonts w:ascii="Times New Roman" w:hAnsi="Times New Roman" w:cs="Times New Roman"/>
          <w:color w:val="000000" w:themeColor="text1"/>
          <w:sz w:val="28"/>
          <w:szCs w:val="28"/>
        </w:rPr>
        <w:t xml:space="preserve">, связанные с исполнением Поручений и адресованные одновременно </w:t>
      </w:r>
      <w:r w:rsidR="00E55D47">
        <w:rPr>
          <w:rFonts w:ascii="Times New Roman" w:hAnsi="Times New Roman" w:cs="Times New Roman"/>
          <w:color w:val="000000" w:themeColor="text1"/>
          <w:sz w:val="28"/>
          <w:szCs w:val="28"/>
        </w:rPr>
        <w:t>исполнительному органу государственной власти правительства Воронежской области</w:t>
      </w:r>
      <w:r w:rsidR="00787BF8" w:rsidRPr="00DA3D53">
        <w:rPr>
          <w:rFonts w:ascii="Times New Roman" w:hAnsi="Times New Roman" w:cs="Times New Roman"/>
          <w:color w:val="000000" w:themeColor="text1"/>
          <w:sz w:val="28"/>
          <w:szCs w:val="28"/>
        </w:rPr>
        <w:t xml:space="preserve"> и </w:t>
      </w:r>
      <w:r w:rsidR="006D3BCF">
        <w:rPr>
          <w:rFonts w:ascii="Times New Roman" w:hAnsi="Times New Roman" w:cs="Times New Roman"/>
          <w:color w:val="000000" w:themeColor="text1"/>
          <w:sz w:val="28"/>
          <w:szCs w:val="28"/>
        </w:rPr>
        <w:t>А</w:t>
      </w:r>
      <w:r w:rsidR="00787BF8" w:rsidRPr="00DA3D53">
        <w:rPr>
          <w:rFonts w:ascii="Times New Roman" w:hAnsi="Times New Roman" w:cs="Times New Roman"/>
          <w:color w:val="000000" w:themeColor="text1"/>
          <w:sz w:val="28"/>
          <w:szCs w:val="28"/>
        </w:rPr>
        <w:t>дминистрации</w:t>
      </w:r>
      <w:r w:rsidRPr="00DA3D53">
        <w:rPr>
          <w:rFonts w:ascii="Times New Roman" w:hAnsi="Times New Roman" w:cs="Times New Roman"/>
          <w:color w:val="000000" w:themeColor="text1"/>
          <w:sz w:val="28"/>
          <w:szCs w:val="28"/>
        </w:rPr>
        <w:t xml:space="preserve">, исполнители готовят документ в адрес автора запроса за подписью должностных лиц </w:t>
      </w:r>
      <w:r w:rsidR="006D3BCF">
        <w:rPr>
          <w:rFonts w:ascii="Times New Roman" w:hAnsi="Times New Roman" w:cs="Times New Roman"/>
          <w:color w:val="000000" w:themeColor="text1"/>
          <w:sz w:val="28"/>
          <w:szCs w:val="28"/>
        </w:rPr>
        <w:t>А</w:t>
      </w:r>
      <w:r w:rsidR="00787BF8" w:rsidRPr="00DA3D53">
        <w:rPr>
          <w:rFonts w:ascii="Times New Roman" w:hAnsi="Times New Roman" w:cs="Times New Roman"/>
          <w:color w:val="000000" w:themeColor="text1"/>
          <w:sz w:val="28"/>
          <w:szCs w:val="28"/>
        </w:rPr>
        <w:t xml:space="preserve">дминистрации </w:t>
      </w:r>
      <w:r w:rsidRPr="00DA3D53">
        <w:rPr>
          <w:rFonts w:ascii="Times New Roman" w:hAnsi="Times New Roman" w:cs="Times New Roman"/>
          <w:color w:val="000000" w:themeColor="text1"/>
          <w:sz w:val="28"/>
          <w:szCs w:val="28"/>
        </w:rPr>
        <w:t xml:space="preserve">в соответствии с </w:t>
      </w:r>
      <w:r w:rsidR="00787BF8" w:rsidRPr="00DA3D53">
        <w:rPr>
          <w:rFonts w:ascii="Times New Roman" w:hAnsi="Times New Roman" w:cs="Times New Roman"/>
          <w:color w:val="000000" w:themeColor="text1"/>
          <w:sz w:val="28"/>
          <w:szCs w:val="28"/>
        </w:rPr>
        <w:t xml:space="preserve">резолюцией главы </w:t>
      </w:r>
      <w:r w:rsidR="006D3BCF">
        <w:rPr>
          <w:rFonts w:ascii="Times New Roman" w:hAnsi="Times New Roman" w:cs="Times New Roman"/>
          <w:color w:val="000000" w:themeColor="text1"/>
          <w:sz w:val="28"/>
          <w:szCs w:val="28"/>
        </w:rPr>
        <w:t>А</w:t>
      </w:r>
      <w:r w:rsidR="00787BF8" w:rsidRPr="00DA3D53">
        <w:rPr>
          <w:rFonts w:ascii="Times New Roman" w:hAnsi="Times New Roman" w:cs="Times New Roman"/>
          <w:color w:val="000000" w:themeColor="text1"/>
          <w:sz w:val="28"/>
          <w:szCs w:val="28"/>
        </w:rPr>
        <w:t>дминистрации</w:t>
      </w:r>
      <w:r w:rsidRPr="00DA3D53">
        <w:rPr>
          <w:rFonts w:ascii="Times New Roman" w:hAnsi="Times New Roman" w:cs="Times New Roman"/>
          <w:color w:val="000000" w:themeColor="text1"/>
          <w:sz w:val="28"/>
          <w:szCs w:val="28"/>
        </w:rPr>
        <w:t>.</w:t>
      </w:r>
    </w:p>
    <w:p w:rsidR="00113E4A" w:rsidRPr="00DA3D53" w:rsidRDefault="000543FE" w:rsidP="00DA3D5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Орготдел </w:t>
      </w:r>
      <w:r w:rsidR="00E55D47">
        <w:rPr>
          <w:rFonts w:ascii="Times New Roman" w:hAnsi="Times New Roman" w:cs="Times New Roman"/>
          <w:color w:val="000000" w:themeColor="text1"/>
          <w:sz w:val="28"/>
          <w:szCs w:val="28"/>
        </w:rPr>
        <w:t xml:space="preserve"> Администрации </w:t>
      </w:r>
      <w:r w:rsidR="00113E4A" w:rsidRPr="00DA3D53">
        <w:rPr>
          <w:rFonts w:ascii="Times New Roman" w:hAnsi="Times New Roman" w:cs="Times New Roman"/>
          <w:color w:val="000000" w:themeColor="text1"/>
          <w:sz w:val="28"/>
          <w:szCs w:val="28"/>
        </w:rPr>
        <w:t>осуществляет контроль за ходом исполнения</w:t>
      </w:r>
      <w:r w:rsidR="00A666F3" w:rsidRPr="00DA3D53">
        <w:rPr>
          <w:rFonts w:ascii="Times New Roman" w:hAnsi="Times New Roman" w:cs="Times New Roman"/>
          <w:color w:val="000000" w:themeColor="text1"/>
          <w:sz w:val="28"/>
          <w:szCs w:val="28"/>
        </w:rPr>
        <w:t xml:space="preserve"> ответственными исполнителями</w:t>
      </w:r>
      <w:r w:rsidR="00BF52DD" w:rsidRPr="00DA3D53">
        <w:rPr>
          <w:rFonts w:ascii="Times New Roman" w:hAnsi="Times New Roman" w:cs="Times New Roman"/>
          <w:color w:val="000000" w:themeColor="text1"/>
          <w:sz w:val="28"/>
          <w:szCs w:val="28"/>
        </w:rPr>
        <w:t xml:space="preserve"> </w:t>
      </w:r>
      <w:r w:rsidR="00A666F3" w:rsidRPr="00DA3D53">
        <w:rPr>
          <w:rFonts w:ascii="Times New Roman" w:hAnsi="Times New Roman" w:cs="Times New Roman"/>
          <w:color w:val="000000" w:themeColor="text1"/>
          <w:sz w:val="28"/>
          <w:szCs w:val="28"/>
        </w:rPr>
        <w:t>(согласно резолюции главы администрации муниципального района)</w:t>
      </w:r>
      <w:r w:rsidR="00113E4A" w:rsidRPr="00DA3D53">
        <w:rPr>
          <w:rFonts w:ascii="Times New Roman" w:hAnsi="Times New Roman" w:cs="Times New Roman"/>
          <w:color w:val="000000" w:themeColor="text1"/>
          <w:sz w:val="28"/>
          <w:szCs w:val="28"/>
        </w:rPr>
        <w:t xml:space="preserve"> </w:t>
      </w:r>
      <w:r w:rsidR="00A666F3" w:rsidRPr="00DA3D53">
        <w:rPr>
          <w:rFonts w:ascii="Times New Roman" w:hAnsi="Times New Roman" w:cs="Times New Roman"/>
          <w:color w:val="000000" w:themeColor="text1"/>
          <w:sz w:val="28"/>
          <w:szCs w:val="28"/>
        </w:rPr>
        <w:t>п</w:t>
      </w:r>
      <w:r w:rsidR="00113E4A" w:rsidRPr="00DA3D53">
        <w:rPr>
          <w:rFonts w:ascii="Times New Roman" w:hAnsi="Times New Roman" w:cs="Times New Roman"/>
          <w:color w:val="000000" w:themeColor="text1"/>
          <w:sz w:val="28"/>
          <w:szCs w:val="28"/>
        </w:rPr>
        <w:t>оручений</w:t>
      </w:r>
      <w:r w:rsidR="009077BB" w:rsidRPr="00DA3D53">
        <w:rPr>
          <w:rFonts w:ascii="Times New Roman" w:hAnsi="Times New Roman" w:cs="Times New Roman"/>
          <w:color w:val="000000" w:themeColor="text1"/>
          <w:sz w:val="28"/>
          <w:szCs w:val="28"/>
        </w:rPr>
        <w:t>,</w:t>
      </w:r>
      <w:r w:rsidR="00113E4A" w:rsidRPr="00DA3D53">
        <w:rPr>
          <w:rFonts w:ascii="Times New Roman" w:hAnsi="Times New Roman" w:cs="Times New Roman"/>
          <w:color w:val="000000" w:themeColor="text1"/>
          <w:sz w:val="28"/>
          <w:szCs w:val="28"/>
        </w:rPr>
        <w:t xml:space="preserve"> </w:t>
      </w:r>
      <w:r w:rsidR="00787BF8" w:rsidRPr="00DA3D53">
        <w:rPr>
          <w:rFonts w:ascii="Times New Roman" w:hAnsi="Times New Roman" w:cs="Times New Roman"/>
          <w:color w:val="000000" w:themeColor="text1"/>
          <w:sz w:val="28"/>
          <w:szCs w:val="28"/>
        </w:rPr>
        <w:t xml:space="preserve"> определенных  протоколами заседаний губернатора Воронежской области, </w:t>
      </w:r>
      <w:r w:rsidR="00113E4A" w:rsidRPr="00DA3D53">
        <w:rPr>
          <w:rFonts w:ascii="Times New Roman" w:hAnsi="Times New Roman" w:cs="Times New Roman"/>
          <w:color w:val="000000" w:themeColor="text1"/>
          <w:sz w:val="28"/>
          <w:szCs w:val="28"/>
        </w:rPr>
        <w:t>президиума</w:t>
      </w:r>
      <w:r w:rsidR="00787BF8" w:rsidRPr="00DA3D53">
        <w:rPr>
          <w:rFonts w:ascii="Times New Roman" w:hAnsi="Times New Roman" w:cs="Times New Roman"/>
          <w:color w:val="000000" w:themeColor="text1"/>
          <w:sz w:val="28"/>
          <w:szCs w:val="28"/>
        </w:rPr>
        <w:t>,</w:t>
      </w:r>
      <w:r w:rsidR="00113E4A" w:rsidRPr="00DA3D53">
        <w:rPr>
          <w:rFonts w:ascii="Times New Roman" w:hAnsi="Times New Roman" w:cs="Times New Roman"/>
          <w:color w:val="000000" w:themeColor="text1"/>
          <w:sz w:val="28"/>
          <w:szCs w:val="28"/>
        </w:rPr>
        <w:t xml:space="preserve"> правительства </w:t>
      </w:r>
      <w:r w:rsidR="00A666F3" w:rsidRPr="00DA3D53">
        <w:rPr>
          <w:rFonts w:ascii="Times New Roman" w:hAnsi="Times New Roman" w:cs="Times New Roman"/>
          <w:color w:val="000000" w:themeColor="text1"/>
          <w:sz w:val="28"/>
          <w:szCs w:val="28"/>
        </w:rPr>
        <w:t xml:space="preserve">Воронежской </w:t>
      </w:r>
      <w:r w:rsidR="00113E4A" w:rsidRPr="00DA3D53">
        <w:rPr>
          <w:rFonts w:ascii="Times New Roman" w:hAnsi="Times New Roman" w:cs="Times New Roman"/>
          <w:color w:val="000000" w:themeColor="text1"/>
          <w:sz w:val="28"/>
          <w:szCs w:val="28"/>
        </w:rPr>
        <w:t>области</w:t>
      </w:r>
      <w:r w:rsidR="009077BB" w:rsidRPr="00DA3D53">
        <w:rPr>
          <w:rFonts w:ascii="Times New Roman" w:hAnsi="Times New Roman" w:cs="Times New Roman"/>
          <w:color w:val="000000" w:themeColor="text1"/>
          <w:sz w:val="28"/>
          <w:szCs w:val="28"/>
        </w:rPr>
        <w:t>, а также нормативных актов правительства Воронежской области, по запросам контрольного управления правительства Воронежской области</w:t>
      </w:r>
      <w:r w:rsidR="00113E4A" w:rsidRPr="00DA3D53">
        <w:rPr>
          <w:rFonts w:ascii="Times New Roman" w:hAnsi="Times New Roman" w:cs="Times New Roman"/>
          <w:color w:val="000000" w:themeColor="text1"/>
          <w:sz w:val="28"/>
          <w:szCs w:val="28"/>
        </w:rPr>
        <w:t>.</w:t>
      </w:r>
    </w:p>
    <w:p w:rsidR="00113E4A" w:rsidRPr="00DA3D53" w:rsidRDefault="00F15F02" w:rsidP="00DA3D53">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13E4A" w:rsidRPr="00DA3D53">
        <w:rPr>
          <w:rFonts w:ascii="Times New Roman" w:hAnsi="Times New Roman" w:cs="Times New Roman"/>
          <w:color w:val="000000" w:themeColor="text1"/>
          <w:sz w:val="28"/>
          <w:szCs w:val="28"/>
        </w:rPr>
        <w:t>.4.</w:t>
      </w:r>
      <w:r w:rsidR="006D3BCF">
        <w:rPr>
          <w:rFonts w:ascii="Times New Roman" w:hAnsi="Times New Roman" w:cs="Times New Roman"/>
          <w:color w:val="000000" w:themeColor="text1"/>
          <w:sz w:val="28"/>
          <w:szCs w:val="28"/>
        </w:rPr>
        <w:t>7</w:t>
      </w:r>
      <w:r w:rsidR="00113E4A" w:rsidRPr="00DA3D53">
        <w:rPr>
          <w:rFonts w:ascii="Times New Roman" w:hAnsi="Times New Roman" w:cs="Times New Roman"/>
          <w:color w:val="000000" w:themeColor="text1"/>
          <w:sz w:val="28"/>
          <w:szCs w:val="28"/>
        </w:rPr>
        <w:t xml:space="preserve">. </w:t>
      </w:r>
      <w:r w:rsidR="000543FE">
        <w:rPr>
          <w:rFonts w:ascii="Times New Roman" w:hAnsi="Times New Roman" w:cs="Times New Roman"/>
          <w:color w:val="000000" w:themeColor="text1"/>
          <w:sz w:val="28"/>
          <w:szCs w:val="28"/>
        </w:rPr>
        <w:t>Орготдел</w:t>
      </w:r>
      <w:r w:rsidR="00A666F3" w:rsidRPr="00DA3D53">
        <w:rPr>
          <w:rFonts w:ascii="Times New Roman" w:hAnsi="Times New Roman" w:cs="Times New Roman"/>
          <w:color w:val="000000" w:themeColor="text1"/>
          <w:sz w:val="28"/>
          <w:szCs w:val="28"/>
        </w:rPr>
        <w:t xml:space="preserve"> </w:t>
      </w:r>
      <w:r w:rsidR="00FA05FD">
        <w:rPr>
          <w:rFonts w:ascii="Times New Roman" w:hAnsi="Times New Roman" w:cs="Times New Roman"/>
          <w:color w:val="000000" w:themeColor="text1"/>
          <w:sz w:val="28"/>
          <w:szCs w:val="28"/>
        </w:rPr>
        <w:t xml:space="preserve">Администрации </w:t>
      </w:r>
      <w:r w:rsidR="00113E4A" w:rsidRPr="00DA3D53">
        <w:rPr>
          <w:rFonts w:ascii="Times New Roman" w:hAnsi="Times New Roman" w:cs="Times New Roman"/>
          <w:color w:val="000000" w:themeColor="text1"/>
          <w:sz w:val="28"/>
          <w:szCs w:val="28"/>
        </w:rPr>
        <w:t xml:space="preserve">запрашивает информацию о ходе выполнения указов и распоряжений губернатора Воронежской области, постановлений и распоряжений правительства области, протокольных поручений губернатора Воронежской области в </w:t>
      </w:r>
      <w:r w:rsidR="00A666F3" w:rsidRPr="00DA3D53">
        <w:rPr>
          <w:rFonts w:ascii="Times New Roman" w:hAnsi="Times New Roman" w:cs="Times New Roman"/>
          <w:color w:val="000000" w:themeColor="text1"/>
          <w:sz w:val="28"/>
          <w:szCs w:val="28"/>
        </w:rPr>
        <w:t xml:space="preserve"> структурных подразделениях </w:t>
      </w:r>
      <w:r w:rsidR="00FA05FD">
        <w:rPr>
          <w:rFonts w:ascii="Times New Roman" w:hAnsi="Times New Roman" w:cs="Times New Roman"/>
          <w:color w:val="000000" w:themeColor="text1"/>
          <w:sz w:val="28"/>
          <w:szCs w:val="28"/>
        </w:rPr>
        <w:t>А</w:t>
      </w:r>
      <w:r w:rsidR="00A666F3" w:rsidRPr="00DA3D53">
        <w:rPr>
          <w:rFonts w:ascii="Times New Roman" w:hAnsi="Times New Roman" w:cs="Times New Roman"/>
          <w:color w:val="000000" w:themeColor="text1"/>
          <w:sz w:val="28"/>
          <w:szCs w:val="28"/>
        </w:rPr>
        <w:t>дминистрации Грибановского муниципального района</w:t>
      </w:r>
      <w:r w:rsidR="00113E4A" w:rsidRPr="00DA3D53">
        <w:rPr>
          <w:rFonts w:ascii="Times New Roman" w:hAnsi="Times New Roman" w:cs="Times New Roman"/>
          <w:color w:val="000000" w:themeColor="text1"/>
          <w:sz w:val="28"/>
          <w:szCs w:val="28"/>
        </w:rPr>
        <w:t>, муниципальных образованиях</w:t>
      </w:r>
      <w:r w:rsidR="00A666F3" w:rsidRPr="00DA3D53">
        <w:rPr>
          <w:rFonts w:ascii="Times New Roman" w:hAnsi="Times New Roman" w:cs="Times New Roman"/>
          <w:color w:val="000000" w:themeColor="text1"/>
          <w:sz w:val="28"/>
          <w:szCs w:val="28"/>
        </w:rPr>
        <w:t xml:space="preserve"> Грибановского муниципального района</w:t>
      </w:r>
      <w:r w:rsidR="00113E4A" w:rsidRPr="00DA3D53">
        <w:rPr>
          <w:rFonts w:ascii="Times New Roman" w:hAnsi="Times New Roman" w:cs="Times New Roman"/>
          <w:color w:val="000000" w:themeColor="text1"/>
          <w:sz w:val="28"/>
          <w:szCs w:val="28"/>
        </w:rPr>
        <w:t xml:space="preserve"> Воронежской области</w:t>
      </w:r>
      <w:r w:rsidR="00A666F3" w:rsidRPr="00DA3D53">
        <w:rPr>
          <w:rFonts w:ascii="Times New Roman" w:hAnsi="Times New Roman" w:cs="Times New Roman"/>
          <w:color w:val="000000" w:themeColor="text1"/>
          <w:sz w:val="28"/>
          <w:szCs w:val="28"/>
        </w:rPr>
        <w:t xml:space="preserve"> и др.</w:t>
      </w:r>
      <w:r w:rsidR="00113E4A" w:rsidRPr="00DA3D53">
        <w:rPr>
          <w:rFonts w:ascii="Times New Roman" w:hAnsi="Times New Roman" w:cs="Times New Roman"/>
          <w:color w:val="000000" w:themeColor="text1"/>
          <w:sz w:val="28"/>
          <w:szCs w:val="28"/>
        </w:rPr>
        <w:t>,  ответственных за исполнение документа.</w:t>
      </w:r>
    </w:p>
    <w:p w:rsidR="00EE1E15" w:rsidRPr="00DA3D53" w:rsidRDefault="00082EFC"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Контроль и</w:t>
      </w:r>
      <w:r w:rsidR="00113E4A" w:rsidRPr="00DA3D53">
        <w:rPr>
          <w:rFonts w:ascii="Times New Roman" w:hAnsi="Times New Roman" w:cs="Times New Roman"/>
          <w:color w:val="000000" w:themeColor="text1"/>
          <w:sz w:val="28"/>
          <w:szCs w:val="28"/>
        </w:rPr>
        <w:t>сполнени</w:t>
      </w:r>
      <w:r w:rsidRPr="00DA3D53">
        <w:rPr>
          <w:rFonts w:ascii="Times New Roman" w:hAnsi="Times New Roman" w:cs="Times New Roman"/>
          <w:color w:val="000000" w:themeColor="text1"/>
          <w:sz w:val="28"/>
          <w:szCs w:val="28"/>
        </w:rPr>
        <w:t>я</w:t>
      </w:r>
      <w:r w:rsidR="00113E4A" w:rsidRPr="00DA3D53">
        <w:rPr>
          <w:rFonts w:ascii="Times New Roman" w:hAnsi="Times New Roman" w:cs="Times New Roman"/>
          <w:color w:val="000000" w:themeColor="text1"/>
          <w:sz w:val="28"/>
          <w:szCs w:val="28"/>
        </w:rPr>
        <w:t xml:space="preserve"> поручений, содержащихся в протоколах заседаний правительства</w:t>
      </w:r>
      <w:r w:rsidR="00AC77B3">
        <w:rPr>
          <w:rFonts w:ascii="Times New Roman" w:hAnsi="Times New Roman" w:cs="Times New Roman"/>
          <w:color w:val="000000" w:themeColor="text1"/>
          <w:sz w:val="28"/>
          <w:szCs w:val="28"/>
        </w:rPr>
        <w:t xml:space="preserve"> Воронежской </w:t>
      </w:r>
      <w:r w:rsidR="00113E4A" w:rsidRPr="00DA3D53">
        <w:rPr>
          <w:rFonts w:ascii="Times New Roman" w:hAnsi="Times New Roman" w:cs="Times New Roman"/>
          <w:color w:val="000000" w:themeColor="text1"/>
          <w:sz w:val="28"/>
          <w:szCs w:val="28"/>
        </w:rPr>
        <w:t xml:space="preserve"> области, заседаний президиума правительства </w:t>
      </w:r>
      <w:r w:rsidR="00AC77B3">
        <w:rPr>
          <w:rFonts w:ascii="Times New Roman" w:hAnsi="Times New Roman" w:cs="Times New Roman"/>
          <w:color w:val="000000" w:themeColor="text1"/>
          <w:sz w:val="28"/>
          <w:szCs w:val="28"/>
        </w:rPr>
        <w:t>Воронежской</w:t>
      </w:r>
      <w:r w:rsidR="00AC77B3" w:rsidRPr="00DA3D53">
        <w:rPr>
          <w:rFonts w:ascii="Times New Roman" w:hAnsi="Times New Roman" w:cs="Times New Roman"/>
          <w:color w:val="000000" w:themeColor="text1"/>
          <w:sz w:val="28"/>
          <w:szCs w:val="28"/>
        </w:rPr>
        <w:t xml:space="preserve"> </w:t>
      </w:r>
      <w:r w:rsidR="00113E4A" w:rsidRPr="00DA3D53">
        <w:rPr>
          <w:rFonts w:ascii="Times New Roman" w:hAnsi="Times New Roman" w:cs="Times New Roman"/>
          <w:color w:val="000000" w:themeColor="text1"/>
          <w:sz w:val="28"/>
          <w:szCs w:val="28"/>
        </w:rPr>
        <w:t>области, протоколах еженедельных оперативных совещаний у губернатора Воронежской области,  протоколах рабочих совещаний и посещений губернатором В</w:t>
      </w:r>
      <w:r w:rsidR="00BF52DD" w:rsidRPr="00DA3D53">
        <w:rPr>
          <w:rFonts w:ascii="Times New Roman" w:hAnsi="Times New Roman" w:cs="Times New Roman"/>
          <w:color w:val="000000" w:themeColor="text1"/>
          <w:sz w:val="28"/>
          <w:szCs w:val="28"/>
        </w:rPr>
        <w:t>оронежской области муниципального образования</w:t>
      </w:r>
      <w:r w:rsidR="00113E4A" w:rsidRPr="00DA3D53">
        <w:rPr>
          <w:rFonts w:ascii="Times New Roman" w:hAnsi="Times New Roman" w:cs="Times New Roman"/>
          <w:color w:val="000000" w:themeColor="text1"/>
          <w:sz w:val="28"/>
          <w:szCs w:val="28"/>
        </w:rPr>
        <w:t xml:space="preserve">, организаций, протоколах совещаний губернатора </w:t>
      </w:r>
      <w:r w:rsidR="00AC77B3">
        <w:rPr>
          <w:rFonts w:ascii="Times New Roman" w:hAnsi="Times New Roman" w:cs="Times New Roman"/>
          <w:color w:val="000000" w:themeColor="text1"/>
          <w:sz w:val="28"/>
          <w:szCs w:val="28"/>
        </w:rPr>
        <w:t>Воронежской</w:t>
      </w:r>
      <w:r w:rsidR="00AC77B3" w:rsidRPr="00DA3D53">
        <w:rPr>
          <w:rFonts w:ascii="Times New Roman" w:hAnsi="Times New Roman" w:cs="Times New Roman"/>
          <w:color w:val="000000" w:themeColor="text1"/>
          <w:sz w:val="28"/>
          <w:szCs w:val="28"/>
        </w:rPr>
        <w:t xml:space="preserve"> </w:t>
      </w:r>
      <w:r w:rsidR="00113E4A" w:rsidRPr="00DA3D53">
        <w:rPr>
          <w:rFonts w:ascii="Times New Roman" w:hAnsi="Times New Roman" w:cs="Times New Roman"/>
          <w:color w:val="000000" w:themeColor="text1"/>
          <w:sz w:val="28"/>
          <w:szCs w:val="28"/>
        </w:rPr>
        <w:t xml:space="preserve">области с главами </w:t>
      </w:r>
      <w:r w:rsidR="00EE1E15" w:rsidRPr="00DA3D53">
        <w:rPr>
          <w:rFonts w:ascii="Times New Roman" w:hAnsi="Times New Roman" w:cs="Times New Roman"/>
          <w:color w:val="000000" w:themeColor="text1"/>
          <w:sz w:val="28"/>
          <w:szCs w:val="28"/>
        </w:rPr>
        <w:t>администраций</w:t>
      </w:r>
      <w:r w:rsidR="00113E4A" w:rsidRPr="00DA3D53">
        <w:rPr>
          <w:rFonts w:ascii="Times New Roman" w:hAnsi="Times New Roman" w:cs="Times New Roman"/>
          <w:color w:val="000000" w:themeColor="text1"/>
          <w:sz w:val="28"/>
          <w:szCs w:val="28"/>
        </w:rPr>
        <w:t xml:space="preserve"> муниципальных районов и городских округов области в режиме видео-конференц-связи осуществляется путем предоставления ответственными исполнителями</w:t>
      </w:r>
      <w:r w:rsidR="00EE1E15" w:rsidRPr="00DA3D53">
        <w:rPr>
          <w:rFonts w:ascii="Times New Roman" w:hAnsi="Times New Roman" w:cs="Times New Roman"/>
          <w:color w:val="000000" w:themeColor="text1"/>
          <w:sz w:val="28"/>
          <w:szCs w:val="28"/>
        </w:rPr>
        <w:t xml:space="preserve"> в </w:t>
      </w:r>
      <w:r w:rsidR="00AC77B3">
        <w:rPr>
          <w:rFonts w:ascii="Times New Roman" w:hAnsi="Times New Roman" w:cs="Times New Roman"/>
          <w:color w:val="000000" w:themeColor="text1"/>
          <w:sz w:val="28"/>
          <w:szCs w:val="28"/>
        </w:rPr>
        <w:t xml:space="preserve">отдел организационно-контрольной работы и делопроизводства Администрации </w:t>
      </w:r>
      <w:r w:rsidR="00113E4A" w:rsidRPr="00DA3D53">
        <w:rPr>
          <w:rFonts w:ascii="Times New Roman" w:hAnsi="Times New Roman" w:cs="Times New Roman"/>
          <w:color w:val="000000" w:themeColor="text1"/>
          <w:sz w:val="28"/>
          <w:szCs w:val="28"/>
        </w:rPr>
        <w:t>информации о ходе исполнения поручений</w:t>
      </w:r>
      <w:r w:rsidR="00F759A7" w:rsidRPr="00DA3D53">
        <w:rPr>
          <w:rFonts w:ascii="Times New Roman" w:hAnsi="Times New Roman" w:cs="Times New Roman"/>
          <w:color w:val="000000" w:themeColor="text1"/>
          <w:sz w:val="28"/>
          <w:szCs w:val="28"/>
        </w:rPr>
        <w:t xml:space="preserve">, отправленную </w:t>
      </w:r>
      <w:r w:rsidR="00113E4A" w:rsidRPr="00DA3D53">
        <w:rPr>
          <w:rFonts w:ascii="Times New Roman" w:hAnsi="Times New Roman" w:cs="Times New Roman"/>
          <w:color w:val="000000" w:themeColor="text1"/>
          <w:sz w:val="28"/>
          <w:szCs w:val="28"/>
        </w:rPr>
        <w:t xml:space="preserve"> в установленные сроки</w:t>
      </w:r>
      <w:r w:rsidR="00EE1E15" w:rsidRPr="00DA3D53">
        <w:rPr>
          <w:rFonts w:ascii="Times New Roman" w:hAnsi="Times New Roman" w:cs="Times New Roman"/>
          <w:color w:val="000000" w:themeColor="text1"/>
          <w:sz w:val="28"/>
          <w:szCs w:val="28"/>
        </w:rPr>
        <w:t>.</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 xml:space="preserve"> </w:t>
      </w:r>
      <w:r w:rsidR="00F15F02">
        <w:rPr>
          <w:rFonts w:ascii="Times New Roman" w:hAnsi="Times New Roman" w:cs="Times New Roman"/>
          <w:color w:val="000000" w:themeColor="text1"/>
          <w:sz w:val="28"/>
          <w:szCs w:val="28"/>
        </w:rPr>
        <w:t>5</w:t>
      </w:r>
      <w:r w:rsidRPr="00DA3D53">
        <w:rPr>
          <w:rFonts w:ascii="Times New Roman" w:hAnsi="Times New Roman" w:cs="Times New Roman"/>
          <w:color w:val="000000" w:themeColor="text1"/>
          <w:sz w:val="28"/>
          <w:szCs w:val="28"/>
        </w:rPr>
        <w:t>.4.</w:t>
      </w:r>
      <w:r w:rsidR="00F15F02">
        <w:rPr>
          <w:rFonts w:ascii="Times New Roman" w:hAnsi="Times New Roman" w:cs="Times New Roman"/>
          <w:color w:val="000000" w:themeColor="text1"/>
          <w:sz w:val="28"/>
          <w:szCs w:val="28"/>
        </w:rPr>
        <w:t>8</w:t>
      </w:r>
      <w:r w:rsidRPr="00DA3D53">
        <w:rPr>
          <w:rFonts w:ascii="Times New Roman" w:hAnsi="Times New Roman" w:cs="Times New Roman"/>
          <w:color w:val="000000" w:themeColor="text1"/>
          <w:sz w:val="28"/>
          <w:szCs w:val="28"/>
        </w:rPr>
        <w:t>. Документ (поручение) считается исполненным и снимается с контроля после фактического выполнения поручений, документированного подтверждения исполнения, сообщения результатов заинтересованным организациям или лицам.</w:t>
      </w:r>
    </w:p>
    <w:p w:rsidR="00113E4A" w:rsidRPr="00DA3D53" w:rsidRDefault="00113E4A" w:rsidP="00DA3D53">
      <w:pPr>
        <w:pStyle w:val="ConsPlusNormal"/>
        <w:ind w:firstLine="540"/>
        <w:jc w:val="both"/>
        <w:rPr>
          <w:rFonts w:ascii="Times New Roman" w:hAnsi="Times New Roman" w:cs="Times New Roman"/>
          <w:color w:val="000000" w:themeColor="text1"/>
          <w:sz w:val="28"/>
          <w:szCs w:val="28"/>
        </w:rPr>
      </w:pPr>
      <w:r w:rsidRPr="00DA3D53">
        <w:rPr>
          <w:rFonts w:ascii="Times New Roman" w:hAnsi="Times New Roman" w:cs="Times New Roman"/>
          <w:color w:val="000000" w:themeColor="text1"/>
          <w:sz w:val="28"/>
          <w:szCs w:val="28"/>
        </w:rPr>
        <w:t>Решение об исполнении документа (поручения) принимает руководитель, поставивший документ (поручение) на контроль.</w:t>
      </w:r>
    </w:p>
    <w:p w:rsidR="0031532B" w:rsidRDefault="0031532B" w:rsidP="0031532B">
      <w:pPr>
        <w:pStyle w:val="ConsPlusTitle"/>
        <w:ind w:firstLine="539"/>
        <w:jc w:val="both"/>
        <w:outlineLvl w:val="2"/>
        <w:rPr>
          <w:rFonts w:ascii="Times New Roman" w:hAnsi="Times New Roman" w:cs="Times New Roman"/>
          <w:sz w:val="28"/>
          <w:szCs w:val="28"/>
        </w:rPr>
      </w:pPr>
    </w:p>
    <w:p w:rsidR="00113E4A" w:rsidRDefault="00F15F02" w:rsidP="0031532B">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lastRenderedPageBreak/>
        <w:t>5</w:t>
      </w:r>
      <w:r w:rsidR="00113E4A" w:rsidRPr="0031532B">
        <w:rPr>
          <w:rFonts w:ascii="Times New Roman" w:hAnsi="Times New Roman" w:cs="Times New Roman"/>
          <w:sz w:val="28"/>
          <w:szCs w:val="28"/>
        </w:rPr>
        <w:t>.5. Регистрация, обработка и отправка исходящих документов.</w:t>
      </w:r>
    </w:p>
    <w:p w:rsidR="0031532B" w:rsidRPr="0031532B" w:rsidRDefault="0031532B" w:rsidP="0031532B">
      <w:pPr>
        <w:pStyle w:val="ConsPlusTitle"/>
        <w:ind w:firstLine="539"/>
        <w:jc w:val="both"/>
        <w:outlineLvl w:val="2"/>
        <w:rPr>
          <w:rFonts w:ascii="Times New Roman" w:hAnsi="Times New Roman" w:cs="Times New Roman"/>
          <w:sz w:val="28"/>
          <w:szCs w:val="28"/>
        </w:rPr>
      </w:pPr>
    </w:p>
    <w:p w:rsidR="00113E4A"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 xml:space="preserve">.5.1. Исходящими документами </w:t>
      </w:r>
      <w:r w:rsidR="00082EFC" w:rsidRPr="0031532B">
        <w:rPr>
          <w:rFonts w:ascii="Times New Roman" w:hAnsi="Times New Roman" w:cs="Times New Roman"/>
          <w:sz w:val="28"/>
          <w:szCs w:val="28"/>
        </w:rPr>
        <w:t xml:space="preserve">в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являются документы, направляемые в организации, должностным лицам.</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Работа с исходящими документами включает проверку правильности оформления, регистрацию, учет и отправку.</w:t>
      </w:r>
    </w:p>
    <w:p w:rsidR="00113E4A" w:rsidRPr="0031532B" w:rsidRDefault="00F15F02" w:rsidP="0031532B">
      <w:pPr>
        <w:pStyle w:val="ConsPlusNormal"/>
        <w:ind w:firstLine="539"/>
        <w:jc w:val="both"/>
        <w:rPr>
          <w:rFonts w:ascii="Times New Roman" w:hAnsi="Times New Roman" w:cs="Times New Roman"/>
          <w:sz w:val="28"/>
          <w:szCs w:val="28"/>
        </w:rPr>
      </w:pPr>
      <w:bookmarkStart w:id="17" w:name="Par1744"/>
      <w:bookmarkEnd w:id="17"/>
      <w:r>
        <w:rPr>
          <w:rFonts w:ascii="Times New Roman" w:hAnsi="Times New Roman" w:cs="Times New Roman"/>
          <w:sz w:val="28"/>
          <w:szCs w:val="28"/>
        </w:rPr>
        <w:t>5</w:t>
      </w:r>
      <w:r w:rsidR="00113E4A" w:rsidRPr="0031532B">
        <w:rPr>
          <w:rFonts w:ascii="Times New Roman" w:hAnsi="Times New Roman" w:cs="Times New Roman"/>
          <w:sz w:val="28"/>
          <w:szCs w:val="28"/>
        </w:rPr>
        <w:t xml:space="preserve">.5.2. Исходящие документы (служебные письма и телеграммы), подписанные </w:t>
      </w:r>
      <w:r w:rsidR="00082EFC" w:rsidRPr="0031532B">
        <w:rPr>
          <w:rFonts w:ascii="Times New Roman" w:hAnsi="Times New Roman" w:cs="Times New Roman"/>
          <w:sz w:val="28"/>
          <w:szCs w:val="28"/>
        </w:rPr>
        <w:t xml:space="preserve">главой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 xml:space="preserve">должностными лицами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дминистрации</w:t>
      </w:r>
      <w:r w:rsidR="00113E4A" w:rsidRPr="0031532B">
        <w:rPr>
          <w:rFonts w:ascii="Times New Roman" w:hAnsi="Times New Roman" w:cs="Times New Roman"/>
          <w:sz w:val="28"/>
          <w:szCs w:val="28"/>
        </w:rPr>
        <w:t>, представляются на регистрацию</w:t>
      </w:r>
      <w:r w:rsidR="004A29BD" w:rsidRPr="0031532B">
        <w:rPr>
          <w:rFonts w:ascii="Times New Roman" w:hAnsi="Times New Roman" w:cs="Times New Roman"/>
          <w:sz w:val="28"/>
          <w:szCs w:val="28"/>
        </w:rPr>
        <w:t xml:space="preserve"> в </w:t>
      </w:r>
      <w:r w:rsidR="00113E4A" w:rsidRPr="0031532B">
        <w:rPr>
          <w:rFonts w:ascii="Times New Roman" w:hAnsi="Times New Roman" w:cs="Times New Roman"/>
          <w:sz w:val="28"/>
          <w:szCs w:val="28"/>
        </w:rPr>
        <w:t xml:space="preserve"> </w:t>
      </w:r>
      <w:r w:rsidR="00082EFC" w:rsidRPr="0031532B">
        <w:rPr>
          <w:rFonts w:ascii="Times New Roman" w:hAnsi="Times New Roman" w:cs="Times New Roman"/>
          <w:sz w:val="28"/>
          <w:szCs w:val="28"/>
        </w:rPr>
        <w:t>приёмн</w:t>
      </w:r>
      <w:r w:rsidR="004A29BD" w:rsidRPr="0031532B">
        <w:rPr>
          <w:rFonts w:ascii="Times New Roman" w:hAnsi="Times New Roman" w:cs="Times New Roman"/>
          <w:sz w:val="28"/>
          <w:szCs w:val="28"/>
        </w:rPr>
        <w:t>ую</w:t>
      </w:r>
      <w:r w:rsidR="00082EFC" w:rsidRPr="0031532B">
        <w:rPr>
          <w:rFonts w:ascii="Times New Roman" w:hAnsi="Times New Roman" w:cs="Times New Roman"/>
          <w:sz w:val="28"/>
          <w:szCs w:val="28"/>
        </w:rPr>
        <w:t xml:space="preserve"> главы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дминистрации</w:t>
      </w:r>
      <w:r w:rsidR="00113E4A" w:rsidRPr="0031532B">
        <w:rPr>
          <w:rFonts w:ascii="Times New Roman" w:hAnsi="Times New Roman" w:cs="Times New Roman"/>
          <w:sz w:val="28"/>
          <w:szCs w:val="28"/>
        </w:rPr>
        <w:t xml:space="preserve"> в двух экземплярах.</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Первый экземпляр (</w:t>
      </w:r>
      <w:r w:rsidR="00E749EB">
        <w:rPr>
          <w:rFonts w:ascii="Times New Roman" w:hAnsi="Times New Roman" w:cs="Times New Roman"/>
          <w:sz w:val="28"/>
          <w:szCs w:val="28"/>
        </w:rPr>
        <w:t xml:space="preserve">оригинал) исходящего документа </w:t>
      </w:r>
      <w:r w:rsidRPr="0031532B">
        <w:rPr>
          <w:rFonts w:ascii="Times New Roman" w:hAnsi="Times New Roman" w:cs="Times New Roman"/>
          <w:sz w:val="28"/>
          <w:szCs w:val="28"/>
        </w:rPr>
        <w:t>и приложения к нему с подлинной</w:t>
      </w:r>
      <w:r w:rsidR="00E749EB">
        <w:rPr>
          <w:rFonts w:ascii="Times New Roman" w:hAnsi="Times New Roman" w:cs="Times New Roman"/>
          <w:sz w:val="28"/>
          <w:szCs w:val="28"/>
        </w:rPr>
        <w:t xml:space="preserve"> подписью направляются адресату, в</w:t>
      </w:r>
      <w:r w:rsidRPr="0031532B">
        <w:rPr>
          <w:rFonts w:ascii="Times New Roman" w:hAnsi="Times New Roman" w:cs="Times New Roman"/>
          <w:sz w:val="28"/>
          <w:szCs w:val="28"/>
        </w:rPr>
        <w:t xml:space="preserve">торой экземпляр на </w:t>
      </w:r>
      <w:r w:rsidR="00E749EB">
        <w:rPr>
          <w:rFonts w:ascii="Times New Roman" w:hAnsi="Times New Roman" w:cs="Times New Roman"/>
          <w:sz w:val="28"/>
          <w:szCs w:val="28"/>
        </w:rPr>
        <w:t xml:space="preserve">правах подлинника  </w:t>
      </w:r>
      <w:r w:rsidR="00082EFC" w:rsidRPr="0031532B">
        <w:rPr>
          <w:rFonts w:ascii="Times New Roman" w:hAnsi="Times New Roman" w:cs="Times New Roman"/>
          <w:sz w:val="28"/>
          <w:szCs w:val="28"/>
        </w:rPr>
        <w:t xml:space="preserve">остается у ответственного </w:t>
      </w:r>
      <w:r w:rsidR="0075090D" w:rsidRPr="0031532B">
        <w:rPr>
          <w:rFonts w:ascii="Times New Roman" w:hAnsi="Times New Roman" w:cs="Times New Roman"/>
          <w:sz w:val="28"/>
          <w:szCs w:val="28"/>
        </w:rPr>
        <w:t>исполнителя</w:t>
      </w:r>
      <w:r w:rsidRPr="0031532B">
        <w:rPr>
          <w:rFonts w:ascii="Times New Roman" w:hAnsi="Times New Roman" w:cs="Times New Roman"/>
          <w:sz w:val="28"/>
          <w:szCs w:val="28"/>
        </w:rPr>
        <w:t>.</w:t>
      </w:r>
    </w:p>
    <w:p w:rsidR="00113E4A" w:rsidRPr="0031532B" w:rsidRDefault="0031532B"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приёмной главы Администрации </w:t>
      </w:r>
      <w:r w:rsidR="00E749EB">
        <w:rPr>
          <w:rFonts w:ascii="Times New Roman" w:hAnsi="Times New Roman" w:cs="Times New Roman"/>
          <w:sz w:val="28"/>
          <w:szCs w:val="28"/>
        </w:rPr>
        <w:t>Ответственный работник</w:t>
      </w:r>
      <w:r w:rsidR="00113E4A" w:rsidRPr="0031532B">
        <w:rPr>
          <w:rFonts w:ascii="Times New Roman" w:hAnsi="Times New Roman" w:cs="Times New Roman"/>
          <w:sz w:val="28"/>
          <w:szCs w:val="28"/>
        </w:rPr>
        <w:t xml:space="preserve"> проверя</w:t>
      </w:r>
      <w:r w:rsidR="0075090D" w:rsidRPr="0031532B">
        <w:rPr>
          <w:rFonts w:ascii="Times New Roman" w:hAnsi="Times New Roman" w:cs="Times New Roman"/>
          <w:sz w:val="28"/>
          <w:szCs w:val="28"/>
        </w:rPr>
        <w:t>е</w:t>
      </w:r>
      <w:r w:rsidR="00113E4A" w:rsidRPr="0031532B">
        <w:rPr>
          <w:rFonts w:ascii="Times New Roman" w:hAnsi="Times New Roman" w:cs="Times New Roman"/>
          <w:sz w:val="28"/>
          <w:szCs w:val="28"/>
        </w:rPr>
        <w:t>т правильность оформления исходящих документов,  регистриру</w:t>
      </w:r>
      <w:r w:rsidR="0075090D" w:rsidRPr="0031532B">
        <w:rPr>
          <w:rFonts w:ascii="Times New Roman" w:hAnsi="Times New Roman" w:cs="Times New Roman"/>
          <w:sz w:val="28"/>
          <w:szCs w:val="28"/>
        </w:rPr>
        <w:t>е</w:t>
      </w:r>
      <w:r w:rsidR="00113E4A" w:rsidRPr="0031532B">
        <w:rPr>
          <w:rFonts w:ascii="Times New Roman" w:hAnsi="Times New Roman" w:cs="Times New Roman"/>
          <w:sz w:val="28"/>
          <w:szCs w:val="28"/>
        </w:rPr>
        <w:t>т документ в</w:t>
      </w:r>
      <w:r w:rsidR="0075090D" w:rsidRPr="0031532B">
        <w:rPr>
          <w:rFonts w:ascii="Times New Roman" w:hAnsi="Times New Roman" w:cs="Times New Roman"/>
          <w:sz w:val="28"/>
          <w:szCs w:val="28"/>
        </w:rPr>
        <w:t xml:space="preserve"> журнале исходящей документации </w:t>
      </w:r>
      <w:r w:rsidR="00113E4A" w:rsidRPr="0031532B">
        <w:rPr>
          <w:rFonts w:ascii="Times New Roman" w:hAnsi="Times New Roman" w:cs="Times New Roman"/>
          <w:sz w:val="28"/>
          <w:szCs w:val="28"/>
        </w:rPr>
        <w:t>с проставлением регистрационного номера и даты регистрации на перво</w:t>
      </w:r>
      <w:r w:rsidR="0075090D" w:rsidRPr="0031532B">
        <w:rPr>
          <w:rFonts w:ascii="Times New Roman" w:hAnsi="Times New Roman" w:cs="Times New Roman"/>
          <w:sz w:val="28"/>
          <w:szCs w:val="28"/>
        </w:rPr>
        <w:t>м и втором экземпляре документа</w:t>
      </w:r>
      <w:r w:rsidR="00113E4A"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Неправильно оформленные документы к регистрации не принимаются и возвращаются исполнителю для исправления.</w:t>
      </w:r>
    </w:p>
    <w:p w:rsidR="00113E4A"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 xml:space="preserve">.5.3. Исходящие письма, подписанные руководителями структурных подразделений </w:t>
      </w:r>
      <w:r w:rsidR="0031532B">
        <w:rPr>
          <w:rFonts w:ascii="Times New Roman" w:hAnsi="Times New Roman" w:cs="Times New Roman"/>
          <w:sz w:val="28"/>
          <w:szCs w:val="28"/>
        </w:rPr>
        <w:t>А</w:t>
      </w:r>
      <w:r w:rsidR="000B3C00" w:rsidRPr="0031532B">
        <w:rPr>
          <w:rFonts w:ascii="Times New Roman" w:hAnsi="Times New Roman" w:cs="Times New Roman"/>
          <w:sz w:val="28"/>
          <w:szCs w:val="28"/>
        </w:rPr>
        <w:t>дминистрации</w:t>
      </w:r>
      <w:r w:rsidR="00113E4A" w:rsidRPr="0031532B">
        <w:rPr>
          <w:rFonts w:ascii="Times New Roman" w:hAnsi="Times New Roman" w:cs="Times New Roman"/>
          <w:sz w:val="28"/>
          <w:szCs w:val="28"/>
        </w:rPr>
        <w:t xml:space="preserve">, регистрируются в </w:t>
      </w:r>
      <w:r w:rsidR="000B3C00" w:rsidRPr="0031532B">
        <w:rPr>
          <w:rFonts w:ascii="Times New Roman" w:hAnsi="Times New Roman" w:cs="Times New Roman"/>
          <w:sz w:val="28"/>
          <w:szCs w:val="28"/>
        </w:rPr>
        <w:t xml:space="preserve">«Журналах регистрации исходящей </w:t>
      </w:r>
      <w:r w:rsidR="00105C42">
        <w:rPr>
          <w:rFonts w:ascii="Times New Roman" w:hAnsi="Times New Roman" w:cs="Times New Roman"/>
          <w:sz w:val="28"/>
          <w:szCs w:val="28"/>
        </w:rPr>
        <w:t>корреспонденции</w:t>
      </w:r>
      <w:r w:rsidR="000B3C00"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структурных подразделени</w:t>
      </w:r>
      <w:r w:rsidR="000B3C00" w:rsidRPr="0031532B">
        <w:rPr>
          <w:rFonts w:ascii="Times New Roman" w:hAnsi="Times New Roman" w:cs="Times New Roman"/>
          <w:sz w:val="28"/>
          <w:szCs w:val="28"/>
        </w:rPr>
        <w:t>й</w:t>
      </w:r>
      <w:r w:rsidR="00113E4A" w:rsidRPr="0031532B">
        <w:rPr>
          <w:rFonts w:ascii="Times New Roman" w:hAnsi="Times New Roman" w:cs="Times New Roman"/>
          <w:sz w:val="28"/>
          <w:szCs w:val="28"/>
        </w:rPr>
        <w:t xml:space="preserve"> </w:t>
      </w:r>
      <w:r w:rsidR="0031532B">
        <w:rPr>
          <w:rFonts w:ascii="Times New Roman" w:hAnsi="Times New Roman" w:cs="Times New Roman"/>
          <w:sz w:val="28"/>
          <w:szCs w:val="28"/>
        </w:rPr>
        <w:t>А</w:t>
      </w:r>
      <w:r w:rsidR="000B3C00" w:rsidRPr="0031532B">
        <w:rPr>
          <w:rFonts w:ascii="Times New Roman" w:hAnsi="Times New Roman" w:cs="Times New Roman"/>
          <w:sz w:val="28"/>
          <w:szCs w:val="28"/>
        </w:rPr>
        <w:t>дминистрации.</w:t>
      </w:r>
    </w:p>
    <w:p w:rsidR="007D65A0"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31532B">
        <w:rPr>
          <w:rFonts w:ascii="Times New Roman" w:hAnsi="Times New Roman" w:cs="Times New Roman"/>
          <w:sz w:val="28"/>
          <w:szCs w:val="28"/>
        </w:rPr>
        <w:t>4</w:t>
      </w:r>
      <w:r w:rsidR="00113E4A" w:rsidRPr="0031532B">
        <w:rPr>
          <w:rFonts w:ascii="Times New Roman" w:hAnsi="Times New Roman" w:cs="Times New Roman"/>
          <w:sz w:val="28"/>
          <w:szCs w:val="28"/>
        </w:rPr>
        <w:t xml:space="preserve">. Обработка и отправка документов, подписанных должностными лицами </w:t>
      </w:r>
      <w:r w:rsidR="0031532B">
        <w:rPr>
          <w:rFonts w:ascii="Times New Roman" w:hAnsi="Times New Roman" w:cs="Times New Roman"/>
          <w:sz w:val="28"/>
          <w:szCs w:val="28"/>
        </w:rPr>
        <w:t>А</w:t>
      </w:r>
      <w:r w:rsidR="004A29BD"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 xml:space="preserve">и зарегистрированных (в </w:t>
      </w:r>
      <w:r w:rsidR="00113E4A" w:rsidRPr="00056EFC">
        <w:rPr>
          <w:rFonts w:ascii="Times New Roman" w:hAnsi="Times New Roman" w:cs="Times New Roman"/>
          <w:sz w:val="28"/>
          <w:szCs w:val="28"/>
        </w:rPr>
        <w:t xml:space="preserve">соответствии с </w:t>
      </w:r>
      <w:hyperlink w:anchor="Par1744" w:tooltip="4.5.2. Исходящие документы (служебные письма и телеграммы), подписанные должностными лицами правительства области, представляются на регистрацию в организационное управление на бумажных носителях с приложениями в двух экземплярах." w:history="1">
        <w:r w:rsidR="00113E4A" w:rsidRPr="00056EFC">
          <w:rPr>
            <w:rFonts w:ascii="Times New Roman" w:hAnsi="Times New Roman" w:cs="Times New Roman"/>
            <w:color w:val="000000" w:themeColor="text1"/>
            <w:sz w:val="28"/>
            <w:szCs w:val="28"/>
          </w:rPr>
          <w:t xml:space="preserve">п. </w:t>
        </w:r>
        <w:r w:rsidR="00056EFC" w:rsidRPr="00056EFC">
          <w:rPr>
            <w:rFonts w:ascii="Times New Roman" w:hAnsi="Times New Roman" w:cs="Times New Roman"/>
            <w:color w:val="000000" w:themeColor="text1"/>
            <w:sz w:val="28"/>
            <w:szCs w:val="28"/>
          </w:rPr>
          <w:t>5</w:t>
        </w:r>
        <w:r w:rsidR="00113E4A" w:rsidRPr="00056EFC">
          <w:rPr>
            <w:rFonts w:ascii="Times New Roman" w:hAnsi="Times New Roman" w:cs="Times New Roman"/>
            <w:color w:val="000000" w:themeColor="text1"/>
            <w:sz w:val="28"/>
            <w:szCs w:val="28"/>
          </w:rPr>
          <w:t>.5.2</w:t>
        </w:r>
      </w:hyperlink>
      <w:r w:rsidR="007D65A0" w:rsidRPr="0031532B">
        <w:rPr>
          <w:rFonts w:ascii="Times New Roman" w:hAnsi="Times New Roman" w:cs="Times New Roman"/>
          <w:color w:val="000000" w:themeColor="text1"/>
          <w:sz w:val="28"/>
          <w:szCs w:val="28"/>
        </w:rPr>
        <w:t xml:space="preserve"> </w:t>
      </w:r>
      <w:r w:rsidR="007D65A0" w:rsidRPr="0031532B">
        <w:rPr>
          <w:rFonts w:ascii="Times New Roman" w:hAnsi="Times New Roman" w:cs="Times New Roman"/>
          <w:sz w:val="28"/>
          <w:szCs w:val="28"/>
        </w:rPr>
        <w:t>настоящей Инструкции)</w:t>
      </w:r>
      <w:r w:rsidR="00A7611C" w:rsidRPr="0031532B">
        <w:rPr>
          <w:rFonts w:ascii="Times New Roman" w:hAnsi="Times New Roman" w:cs="Times New Roman"/>
          <w:sz w:val="28"/>
          <w:szCs w:val="28"/>
        </w:rPr>
        <w:t xml:space="preserve"> осуществляется</w:t>
      </w:r>
      <w:r w:rsidR="007D65A0" w:rsidRPr="0031532B">
        <w:rPr>
          <w:rFonts w:ascii="Times New Roman" w:hAnsi="Times New Roman" w:cs="Times New Roman"/>
          <w:sz w:val="28"/>
          <w:szCs w:val="28"/>
        </w:rPr>
        <w:t>:</w:t>
      </w:r>
    </w:p>
    <w:p w:rsidR="007D65A0" w:rsidRPr="0031532B" w:rsidRDefault="007D65A0"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 в  правительство Воронежской области, </w:t>
      </w:r>
      <w:r w:rsidR="00CA48EC">
        <w:rPr>
          <w:rFonts w:ascii="Times New Roman" w:hAnsi="Times New Roman" w:cs="Times New Roman"/>
          <w:sz w:val="28"/>
          <w:szCs w:val="28"/>
        </w:rPr>
        <w:t xml:space="preserve">исполнительные органы государственной власти </w:t>
      </w:r>
      <w:r w:rsidRPr="0031532B">
        <w:rPr>
          <w:rFonts w:ascii="Times New Roman" w:hAnsi="Times New Roman" w:cs="Times New Roman"/>
          <w:sz w:val="28"/>
          <w:szCs w:val="28"/>
        </w:rPr>
        <w:t xml:space="preserve"> Воронежской области </w:t>
      </w:r>
      <w:r w:rsidR="00A7611C" w:rsidRPr="0031532B">
        <w:rPr>
          <w:rFonts w:ascii="Times New Roman" w:hAnsi="Times New Roman" w:cs="Times New Roman"/>
          <w:sz w:val="28"/>
          <w:szCs w:val="28"/>
        </w:rPr>
        <w:t xml:space="preserve"> по АС ДОУ </w:t>
      </w:r>
      <w:r w:rsidRPr="0031532B">
        <w:rPr>
          <w:rFonts w:ascii="Times New Roman" w:hAnsi="Times New Roman" w:cs="Times New Roman"/>
          <w:sz w:val="28"/>
          <w:szCs w:val="28"/>
        </w:rPr>
        <w:t xml:space="preserve">– </w:t>
      </w:r>
      <w:r w:rsidR="0031532B" w:rsidRPr="00056EFC">
        <w:rPr>
          <w:rFonts w:ascii="Times New Roman" w:hAnsi="Times New Roman" w:cs="Times New Roman"/>
          <w:sz w:val="28"/>
          <w:szCs w:val="28"/>
        </w:rPr>
        <w:t>ответственным работником</w:t>
      </w:r>
      <w:r w:rsidR="00A7611C" w:rsidRPr="0031532B">
        <w:rPr>
          <w:rFonts w:ascii="Times New Roman" w:hAnsi="Times New Roman" w:cs="Times New Roman"/>
          <w:sz w:val="28"/>
          <w:szCs w:val="28"/>
        </w:rPr>
        <w:t xml:space="preserve"> в приёмной главы </w:t>
      </w:r>
      <w:r w:rsidR="0031532B">
        <w:rPr>
          <w:rFonts w:ascii="Times New Roman" w:hAnsi="Times New Roman" w:cs="Times New Roman"/>
          <w:sz w:val="28"/>
          <w:szCs w:val="28"/>
        </w:rPr>
        <w:t>А</w:t>
      </w:r>
      <w:r w:rsidR="00A7611C" w:rsidRPr="0031532B">
        <w:rPr>
          <w:rFonts w:ascii="Times New Roman" w:hAnsi="Times New Roman" w:cs="Times New Roman"/>
          <w:sz w:val="28"/>
          <w:szCs w:val="28"/>
        </w:rPr>
        <w:t>дминистрации.</w:t>
      </w:r>
    </w:p>
    <w:p w:rsidR="00113E4A" w:rsidRPr="0031532B" w:rsidRDefault="00A7611C"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 другими способами  - </w:t>
      </w:r>
      <w:r w:rsidR="007D65A0" w:rsidRPr="0031532B">
        <w:rPr>
          <w:rFonts w:ascii="Times New Roman" w:hAnsi="Times New Roman" w:cs="Times New Roman"/>
          <w:sz w:val="28"/>
          <w:szCs w:val="28"/>
        </w:rPr>
        <w:t>ответственными исполнителями</w:t>
      </w:r>
      <w:r w:rsidRPr="0031532B">
        <w:rPr>
          <w:rFonts w:ascii="Times New Roman" w:hAnsi="Times New Roman" w:cs="Times New Roman"/>
          <w:sz w:val="28"/>
          <w:szCs w:val="28"/>
        </w:rPr>
        <w:t xml:space="preserve"> самостоятельно.</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Документы на отправку </w:t>
      </w:r>
      <w:r w:rsidR="00A7611C" w:rsidRPr="0031532B">
        <w:rPr>
          <w:rFonts w:ascii="Times New Roman" w:hAnsi="Times New Roman" w:cs="Times New Roman"/>
          <w:sz w:val="28"/>
          <w:szCs w:val="28"/>
        </w:rPr>
        <w:t xml:space="preserve">по АС ДОУ </w:t>
      </w:r>
      <w:r w:rsidRPr="0031532B">
        <w:rPr>
          <w:rFonts w:ascii="Times New Roman" w:hAnsi="Times New Roman" w:cs="Times New Roman"/>
          <w:sz w:val="28"/>
          <w:szCs w:val="28"/>
        </w:rPr>
        <w:t>передаются</w:t>
      </w:r>
      <w:r w:rsidR="00A7611C" w:rsidRPr="0031532B">
        <w:rPr>
          <w:rFonts w:ascii="Times New Roman" w:hAnsi="Times New Roman" w:cs="Times New Roman"/>
          <w:sz w:val="28"/>
          <w:szCs w:val="28"/>
        </w:rPr>
        <w:t xml:space="preserve"> </w:t>
      </w:r>
      <w:r w:rsidRPr="0031532B">
        <w:rPr>
          <w:rFonts w:ascii="Times New Roman" w:hAnsi="Times New Roman" w:cs="Times New Roman"/>
          <w:sz w:val="28"/>
          <w:szCs w:val="28"/>
        </w:rPr>
        <w:t xml:space="preserve"> до 16.00. Поступившие документы обрабатываются и отправляются в тот же день. Корреспонденция, поступившая после 16.</w:t>
      </w:r>
      <w:r w:rsidR="00D00482">
        <w:rPr>
          <w:rFonts w:ascii="Times New Roman" w:hAnsi="Times New Roman" w:cs="Times New Roman"/>
          <w:sz w:val="28"/>
          <w:szCs w:val="28"/>
        </w:rPr>
        <w:t>3</w:t>
      </w:r>
      <w:r w:rsidRPr="0031532B">
        <w:rPr>
          <w:rFonts w:ascii="Times New Roman" w:hAnsi="Times New Roman" w:cs="Times New Roman"/>
          <w:sz w:val="28"/>
          <w:szCs w:val="28"/>
        </w:rPr>
        <w:t>0, отправляется на следующий рабочий день.</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Примечание: письма и телеграммы, не связанные с деятельностью </w:t>
      </w:r>
      <w:r w:rsidR="0031532B">
        <w:rPr>
          <w:rFonts w:ascii="Times New Roman" w:hAnsi="Times New Roman" w:cs="Times New Roman"/>
          <w:sz w:val="28"/>
          <w:szCs w:val="28"/>
        </w:rPr>
        <w:t>Администрации</w:t>
      </w:r>
      <w:r w:rsidRPr="0031532B">
        <w:rPr>
          <w:rFonts w:ascii="Times New Roman" w:hAnsi="Times New Roman" w:cs="Times New Roman"/>
          <w:sz w:val="28"/>
          <w:szCs w:val="28"/>
        </w:rPr>
        <w:t>, к отправке не принимаются.</w:t>
      </w:r>
    </w:p>
    <w:p w:rsidR="00113E4A"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31532B">
        <w:rPr>
          <w:rFonts w:ascii="Times New Roman" w:hAnsi="Times New Roman" w:cs="Times New Roman"/>
          <w:sz w:val="28"/>
          <w:szCs w:val="28"/>
        </w:rPr>
        <w:t>5</w:t>
      </w:r>
      <w:r w:rsidR="00113E4A" w:rsidRPr="0031532B">
        <w:rPr>
          <w:rFonts w:ascii="Times New Roman" w:hAnsi="Times New Roman" w:cs="Times New Roman"/>
          <w:sz w:val="28"/>
          <w:szCs w:val="28"/>
        </w:rPr>
        <w:t>. Документы,</w:t>
      </w:r>
      <w:r w:rsidR="00A7611C" w:rsidRPr="0031532B">
        <w:rPr>
          <w:rFonts w:ascii="Times New Roman" w:hAnsi="Times New Roman" w:cs="Times New Roman"/>
          <w:sz w:val="28"/>
          <w:szCs w:val="28"/>
        </w:rPr>
        <w:t xml:space="preserve"> предназначенные для отправки</w:t>
      </w:r>
      <w:r w:rsidR="00113E4A" w:rsidRPr="0031532B">
        <w:rPr>
          <w:rFonts w:ascii="Times New Roman" w:hAnsi="Times New Roman" w:cs="Times New Roman"/>
          <w:sz w:val="28"/>
          <w:szCs w:val="28"/>
        </w:rPr>
        <w:t>, должны быть полностью оформленными: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зарегистрированы;</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скомплектованы со всеми приложениями;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законвертованы с указанием почтового адреса корре</w:t>
      </w:r>
      <w:r w:rsidR="00A7611C" w:rsidRPr="0031532B">
        <w:rPr>
          <w:rFonts w:ascii="Times New Roman" w:hAnsi="Times New Roman" w:cs="Times New Roman"/>
          <w:sz w:val="28"/>
          <w:szCs w:val="28"/>
        </w:rPr>
        <w:t>спондента и адреса отправителя</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Документы доставляются адресатам почтой, фельдсвязью, спецсвязью, электронной почтой, передаются по факсу.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Заказными письмами и бандеролями отправляются организационно-</w:t>
      </w:r>
      <w:r w:rsidRPr="0031532B">
        <w:rPr>
          <w:rFonts w:ascii="Times New Roman" w:hAnsi="Times New Roman" w:cs="Times New Roman"/>
          <w:sz w:val="28"/>
          <w:szCs w:val="28"/>
        </w:rPr>
        <w:lastRenderedPageBreak/>
        <w:t xml:space="preserve">распорядительные документы </w:t>
      </w:r>
      <w:r w:rsidR="006B1938">
        <w:rPr>
          <w:rFonts w:ascii="Times New Roman" w:hAnsi="Times New Roman" w:cs="Times New Roman"/>
          <w:sz w:val="28"/>
          <w:szCs w:val="28"/>
        </w:rPr>
        <w:t>А</w:t>
      </w:r>
      <w:r w:rsidR="00A7611C" w:rsidRPr="0031532B">
        <w:rPr>
          <w:rFonts w:ascii="Times New Roman" w:hAnsi="Times New Roman" w:cs="Times New Roman"/>
          <w:sz w:val="28"/>
          <w:szCs w:val="28"/>
        </w:rPr>
        <w:t>дминистрации</w:t>
      </w:r>
      <w:r w:rsidR="006B1938">
        <w:rPr>
          <w:rFonts w:ascii="Times New Roman" w:hAnsi="Times New Roman" w:cs="Times New Roman"/>
          <w:sz w:val="28"/>
          <w:szCs w:val="28"/>
        </w:rPr>
        <w:t>, ответы на обращения (заявления, жалобы) граждан</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Заказные документы, отправляемые одновременно в один адрес, вкладываются в один конверт.</w:t>
      </w:r>
    </w:p>
    <w:p w:rsidR="00113E4A" w:rsidRPr="0031532B" w:rsidRDefault="00113E4A" w:rsidP="0031532B">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Заказная корреспонденция передается на почту по реестру.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Обработка документов для отправки почтовой связью осуществляется в соответствии с </w:t>
      </w:r>
      <w:r w:rsidR="00933670">
        <w:rPr>
          <w:rFonts w:ascii="Times New Roman" w:hAnsi="Times New Roman" w:cs="Times New Roman"/>
          <w:sz w:val="28"/>
          <w:szCs w:val="28"/>
        </w:rPr>
        <w:t>приказом Минкомсвязи России от 31.07.2014 №234 «Об утверждении Правил оказания услуг почтовой св</w:t>
      </w:r>
      <w:r w:rsidR="00056EFC">
        <w:rPr>
          <w:rFonts w:ascii="Times New Roman" w:hAnsi="Times New Roman" w:cs="Times New Roman"/>
          <w:sz w:val="28"/>
          <w:szCs w:val="28"/>
        </w:rPr>
        <w:t>я</w:t>
      </w:r>
      <w:r w:rsidR="00933670">
        <w:rPr>
          <w:rFonts w:ascii="Times New Roman" w:hAnsi="Times New Roman" w:cs="Times New Roman"/>
          <w:sz w:val="28"/>
          <w:szCs w:val="28"/>
        </w:rPr>
        <w:t>зи»</w:t>
      </w:r>
      <w:r w:rsidRPr="0031532B">
        <w:rPr>
          <w:rFonts w:ascii="Times New Roman" w:hAnsi="Times New Roman" w:cs="Times New Roman"/>
          <w:sz w:val="28"/>
          <w:szCs w:val="28"/>
        </w:rPr>
        <w:t>.</w:t>
      </w:r>
    </w:p>
    <w:p w:rsidR="00A7611C" w:rsidRPr="0031532B" w:rsidRDefault="00F15F02" w:rsidP="0031532B">
      <w:pPr>
        <w:pStyle w:val="ConsPlusNormal"/>
        <w:ind w:firstLine="53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6B1938">
        <w:rPr>
          <w:rFonts w:ascii="Times New Roman" w:hAnsi="Times New Roman" w:cs="Times New Roman"/>
          <w:sz w:val="28"/>
          <w:szCs w:val="28"/>
        </w:rPr>
        <w:t>6</w:t>
      </w:r>
      <w:r w:rsidR="00113E4A" w:rsidRPr="0031532B">
        <w:rPr>
          <w:rFonts w:ascii="Times New Roman" w:hAnsi="Times New Roman" w:cs="Times New Roman"/>
          <w:sz w:val="28"/>
          <w:szCs w:val="28"/>
        </w:rPr>
        <w:t xml:space="preserve">. </w:t>
      </w:r>
      <w:r w:rsidR="00A7611C" w:rsidRPr="0031532B">
        <w:rPr>
          <w:rFonts w:ascii="Times New Roman" w:hAnsi="Times New Roman" w:cs="Times New Roman"/>
          <w:color w:val="444444"/>
          <w:sz w:val="28"/>
          <w:szCs w:val="28"/>
          <w:shd w:val="clear" w:color="auto" w:fill="FFFFFF"/>
        </w:rPr>
        <w:t> </w:t>
      </w:r>
      <w:r w:rsidR="00A7611C" w:rsidRPr="0031532B">
        <w:rPr>
          <w:rFonts w:ascii="Times New Roman" w:hAnsi="Times New Roman" w:cs="Times New Roman"/>
          <w:color w:val="000000" w:themeColor="text1"/>
          <w:sz w:val="28"/>
          <w:szCs w:val="28"/>
          <w:shd w:val="clear" w:color="auto" w:fill="FFFFFF"/>
        </w:rPr>
        <w:t xml:space="preserve">Работа с документами, содержащими служебную информацию ограниченного распространения в </w:t>
      </w:r>
      <w:r w:rsidR="006B1938">
        <w:rPr>
          <w:rFonts w:ascii="Times New Roman" w:hAnsi="Times New Roman" w:cs="Times New Roman"/>
          <w:color w:val="000000" w:themeColor="text1"/>
          <w:sz w:val="28"/>
          <w:szCs w:val="28"/>
          <w:shd w:val="clear" w:color="auto" w:fill="FFFFFF"/>
        </w:rPr>
        <w:t>А</w:t>
      </w:r>
      <w:r w:rsidR="00A7611C" w:rsidRPr="0031532B">
        <w:rPr>
          <w:rFonts w:ascii="Times New Roman" w:hAnsi="Times New Roman" w:cs="Times New Roman"/>
          <w:color w:val="000000" w:themeColor="text1"/>
          <w:sz w:val="28"/>
          <w:szCs w:val="28"/>
          <w:shd w:val="clear" w:color="auto" w:fill="FFFFFF"/>
        </w:rPr>
        <w:t xml:space="preserve">дминистрации, осуществляется в соответствии с Инструкцией о порядке обращения со служебной информацией ограниченного распространения в администрации Грибановского муниципального района </w:t>
      </w:r>
      <w:r w:rsidR="00B04252" w:rsidRPr="0031532B">
        <w:rPr>
          <w:rFonts w:ascii="Times New Roman" w:hAnsi="Times New Roman" w:cs="Times New Roman"/>
          <w:color w:val="000000" w:themeColor="text1"/>
          <w:sz w:val="28"/>
          <w:szCs w:val="28"/>
          <w:shd w:val="clear" w:color="auto" w:fill="FFFFFF"/>
        </w:rPr>
        <w:t>Воронежской</w:t>
      </w:r>
      <w:r w:rsidR="00A7611C" w:rsidRPr="0031532B">
        <w:rPr>
          <w:rFonts w:ascii="Times New Roman" w:hAnsi="Times New Roman" w:cs="Times New Roman"/>
          <w:color w:val="000000" w:themeColor="text1"/>
          <w:sz w:val="28"/>
          <w:szCs w:val="28"/>
          <w:shd w:val="clear" w:color="auto" w:fill="FFFFFF"/>
        </w:rPr>
        <w:t xml:space="preserve"> области.</w:t>
      </w:r>
    </w:p>
    <w:p w:rsidR="00A7611C" w:rsidRDefault="00A7611C" w:rsidP="0031532B">
      <w:pPr>
        <w:pStyle w:val="ConsPlusNormal"/>
        <w:ind w:firstLine="539"/>
        <w:jc w:val="both"/>
        <w:rPr>
          <w:rFonts w:ascii="Times New Roman" w:hAnsi="Times New Roman" w:cs="Times New Roman"/>
          <w:color w:val="444444"/>
          <w:sz w:val="28"/>
          <w:szCs w:val="28"/>
          <w:shd w:val="clear" w:color="auto" w:fill="FFFFFF"/>
        </w:rPr>
      </w:pPr>
    </w:p>
    <w:p w:rsidR="00113E4A" w:rsidRDefault="00F15F02" w:rsidP="006B1938">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6B1938">
        <w:rPr>
          <w:rFonts w:ascii="Times New Roman" w:hAnsi="Times New Roman" w:cs="Times New Roman"/>
          <w:sz w:val="28"/>
          <w:szCs w:val="28"/>
        </w:rPr>
        <w:t>.</w:t>
      </w:r>
      <w:r>
        <w:rPr>
          <w:rFonts w:ascii="Times New Roman" w:hAnsi="Times New Roman" w:cs="Times New Roman"/>
          <w:sz w:val="28"/>
          <w:szCs w:val="28"/>
        </w:rPr>
        <w:t>6</w:t>
      </w:r>
      <w:r w:rsidR="00113E4A" w:rsidRPr="006B1938">
        <w:rPr>
          <w:rFonts w:ascii="Times New Roman" w:hAnsi="Times New Roman" w:cs="Times New Roman"/>
          <w:sz w:val="28"/>
          <w:szCs w:val="28"/>
        </w:rPr>
        <w:t>. Учет объема документооборота.</w:t>
      </w:r>
    </w:p>
    <w:p w:rsidR="006B1938" w:rsidRPr="006B1938" w:rsidRDefault="006B1938" w:rsidP="006B1938">
      <w:pPr>
        <w:pStyle w:val="ConsPlusTitle"/>
        <w:ind w:firstLine="539"/>
        <w:jc w:val="both"/>
        <w:outlineLvl w:val="2"/>
        <w:rPr>
          <w:rFonts w:ascii="Times New Roman" w:hAnsi="Times New Roman" w:cs="Times New Roman"/>
          <w:sz w:val="28"/>
          <w:szCs w:val="28"/>
        </w:rPr>
      </w:pP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Подсчет объема документооборота в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проводится в местах регистрации документов. За единицу учета принимается сам документ, без учета копий.</w:t>
      </w:r>
    </w:p>
    <w:p w:rsidR="00F15F02" w:rsidRPr="006B1938" w:rsidRDefault="00F15F02" w:rsidP="00F15F02">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Входящие, исходящие, внутренние документы подсчитываются раздельно.</w:t>
      </w:r>
    </w:p>
    <w:p w:rsidR="00F15F02" w:rsidRPr="006B1938" w:rsidRDefault="00F15F02" w:rsidP="00F15F02">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 xml:space="preserve">В  </w:t>
      </w:r>
      <w:r>
        <w:rPr>
          <w:rFonts w:ascii="Times New Roman" w:hAnsi="Times New Roman" w:cs="Times New Roman"/>
          <w:sz w:val="28"/>
          <w:szCs w:val="28"/>
        </w:rPr>
        <w:t>С</w:t>
      </w:r>
      <w:r w:rsidRPr="006B1938">
        <w:rPr>
          <w:rFonts w:ascii="Times New Roman" w:hAnsi="Times New Roman" w:cs="Times New Roman"/>
          <w:sz w:val="28"/>
          <w:szCs w:val="28"/>
        </w:rPr>
        <w:t xml:space="preserve">труктурных подразделениях   </w:t>
      </w:r>
      <w:r>
        <w:rPr>
          <w:rFonts w:ascii="Times New Roman" w:hAnsi="Times New Roman" w:cs="Times New Roman"/>
          <w:sz w:val="28"/>
          <w:szCs w:val="28"/>
        </w:rPr>
        <w:t>А</w:t>
      </w:r>
      <w:r w:rsidRPr="006B1938">
        <w:rPr>
          <w:rFonts w:ascii="Times New Roman" w:hAnsi="Times New Roman" w:cs="Times New Roman"/>
          <w:sz w:val="28"/>
          <w:szCs w:val="28"/>
        </w:rPr>
        <w:t xml:space="preserve">дминистрации  подсчет объема документооборота ведут ответственные </w:t>
      </w:r>
      <w:r w:rsidR="00056EFC">
        <w:rPr>
          <w:rFonts w:ascii="Times New Roman" w:hAnsi="Times New Roman" w:cs="Times New Roman"/>
          <w:sz w:val="28"/>
          <w:szCs w:val="28"/>
        </w:rPr>
        <w:t>специалисты</w:t>
      </w:r>
      <w:r w:rsidRPr="006B1938">
        <w:rPr>
          <w:rFonts w:ascii="Times New Roman" w:hAnsi="Times New Roman" w:cs="Times New Roman"/>
          <w:sz w:val="28"/>
          <w:szCs w:val="28"/>
        </w:rPr>
        <w:t xml:space="preserve">, на которых  возложены функции организации и ведения делопроизводства. </w:t>
      </w: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Учет количества документов может проводиться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15F02" w:rsidRPr="005610F8" w:rsidRDefault="00F15F02" w:rsidP="00F15F02">
      <w:pPr>
        <w:pStyle w:val="ConsPlusNormal"/>
        <w:widowControl/>
        <w:ind w:firstLine="709"/>
        <w:jc w:val="both"/>
        <w:rPr>
          <w:rFonts w:ascii="Times New Roman" w:hAnsi="Times New Roman" w:cs="Times New Roman"/>
          <w:sz w:val="28"/>
          <w:szCs w:val="28"/>
        </w:rPr>
      </w:pPr>
    </w:p>
    <w:p w:rsidR="003F4AE4" w:rsidRDefault="003F4AE4" w:rsidP="003F4AE4">
      <w:pPr>
        <w:pStyle w:val="ConsPlusTitle"/>
        <w:ind w:firstLine="540"/>
        <w:jc w:val="both"/>
        <w:outlineLvl w:val="2"/>
        <w:rPr>
          <w:rFonts w:ascii="Times New Roman" w:hAnsi="Times New Roman" w:cs="Times New Roman"/>
          <w:color w:val="000000" w:themeColor="text1"/>
          <w:sz w:val="28"/>
          <w:szCs w:val="28"/>
        </w:rPr>
      </w:pPr>
    </w:p>
    <w:p w:rsidR="00113E4A" w:rsidRDefault="00F15F02" w:rsidP="003F4AE4">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13E4A" w:rsidRPr="003F4AE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00113E4A" w:rsidRPr="003F4AE4">
        <w:rPr>
          <w:rFonts w:ascii="Times New Roman" w:hAnsi="Times New Roman" w:cs="Times New Roman"/>
          <w:color w:val="000000" w:themeColor="text1"/>
          <w:sz w:val="28"/>
          <w:szCs w:val="28"/>
        </w:rPr>
        <w:t>. Прием, обработка и передача документов по каналам факсимильной связи.</w:t>
      </w:r>
    </w:p>
    <w:p w:rsidR="003F4AE4" w:rsidRPr="003F4AE4" w:rsidRDefault="003F4AE4" w:rsidP="003F4AE4">
      <w:pPr>
        <w:pStyle w:val="ConsPlusTitle"/>
        <w:ind w:firstLine="540"/>
        <w:jc w:val="both"/>
        <w:outlineLvl w:val="2"/>
        <w:rPr>
          <w:rFonts w:ascii="Times New Roman" w:hAnsi="Times New Roman" w:cs="Times New Roman"/>
          <w:color w:val="000000" w:themeColor="text1"/>
          <w:sz w:val="28"/>
          <w:szCs w:val="28"/>
        </w:rPr>
      </w:pPr>
    </w:p>
    <w:p w:rsid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Средства факсимильной связи предназначены для оперативной передачи и приема документов.</w:t>
      </w:r>
    </w:p>
    <w:p w:rsidR="00113E4A"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 xml:space="preserve">Факсимильный аппарат, имеющий официальный номер </w:t>
      </w:r>
      <w:r w:rsidR="00056EFC">
        <w:rPr>
          <w:rFonts w:ascii="Times New Roman" w:hAnsi="Times New Roman" w:cs="Times New Roman"/>
          <w:color w:val="000000" w:themeColor="text1"/>
          <w:sz w:val="28"/>
          <w:szCs w:val="28"/>
        </w:rPr>
        <w:t>А</w:t>
      </w:r>
      <w:r w:rsidR="009F7E81" w:rsidRPr="003F4AE4">
        <w:rPr>
          <w:rFonts w:ascii="Times New Roman" w:hAnsi="Times New Roman" w:cs="Times New Roman"/>
          <w:color w:val="000000" w:themeColor="text1"/>
          <w:sz w:val="28"/>
          <w:szCs w:val="28"/>
        </w:rPr>
        <w:t xml:space="preserve">дминистрации </w:t>
      </w:r>
      <w:r w:rsidRPr="003F4AE4">
        <w:rPr>
          <w:rFonts w:ascii="Times New Roman" w:hAnsi="Times New Roman" w:cs="Times New Roman"/>
          <w:color w:val="000000" w:themeColor="text1"/>
          <w:sz w:val="28"/>
          <w:szCs w:val="28"/>
        </w:rPr>
        <w:t>(</w:t>
      </w:r>
      <w:r w:rsidR="009F7E81" w:rsidRPr="003F4AE4">
        <w:rPr>
          <w:rFonts w:ascii="Times New Roman" w:hAnsi="Times New Roman" w:cs="Times New Roman"/>
          <w:color w:val="000000" w:themeColor="text1"/>
          <w:sz w:val="28"/>
          <w:szCs w:val="28"/>
        </w:rPr>
        <w:t>3-03-54</w:t>
      </w:r>
      <w:r w:rsidRPr="003F4AE4">
        <w:rPr>
          <w:rFonts w:ascii="Times New Roman" w:hAnsi="Times New Roman" w:cs="Times New Roman"/>
          <w:color w:val="000000" w:themeColor="text1"/>
          <w:sz w:val="28"/>
          <w:szCs w:val="28"/>
        </w:rPr>
        <w:t xml:space="preserve">), установлен в </w:t>
      </w:r>
      <w:r w:rsidR="009F7E81" w:rsidRPr="003F4AE4">
        <w:rPr>
          <w:rFonts w:ascii="Times New Roman" w:hAnsi="Times New Roman" w:cs="Times New Roman"/>
          <w:color w:val="000000" w:themeColor="text1"/>
          <w:sz w:val="28"/>
          <w:szCs w:val="28"/>
        </w:rPr>
        <w:t>кабинете системного администратора</w:t>
      </w:r>
      <w:r w:rsidRPr="003F4AE4">
        <w:rPr>
          <w:rFonts w:ascii="Times New Roman" w:hAnsi="Times New Roman" w:cs="Times New Roman"/>
          <w:color w:val="000000" w:themeColor="text1"/>
          <w:sz w:val="28"/>
          <w:szCs w:val="28"/>
        </w:rPr>
        <w:t>.</w:t>
      </w:r>
    </w:p>
    <w:p w:rsidR="007943BE" w:rsidRDefault="007943BE" w:rsidP="007943BE">
      <w:pPr>
        <w:pStyle w:val="ConsPlusNormal"/>
        <w:widowControl/>
        <w:ind w:firstLine="709"/>
        <w:jc w:val="both"/>
        <w:rPr>
          <w:rFonts w:ascii="Times New Roman" w:hAnsi="Times New Roman" w:cs="Times New Roman"/>
          <w:sz w:val="28"/>
          <w:szCs w:val="28"/>
        </w:rPr>
      </w:pPr>
      <w:r w:rsidRPr="00486A14">
        <w:rPr>
          <w:rFonts w:ascii="Times New Roman" w:hAnsi="Times New Roman" w:cs="Times New Roman"/>
          <w:sz w:val="28"/>
          <w:szCs w:val="28"/>
        </w:rPr>
        <w:t xml:space="preserve">С официального номера </w:t>
      </w:r>
      <w:r>
        <w:rPr>
          <w:rFonts w:ascii="Times New Roman" w:hAnsi="Times New Roman" w:cs="Times New Roman"/>
          <w:sz w:val="28"/>
          <w:szCs w:val="28"/>
        </w:rPr>
        <w:t>Администрации</w:t>
      </w:r>
      <w:r w:rsidRPr="00486A14">
        <w:rPr>
          <w:rFonts w:ascii="Times New Roman" w:hAnsi="Times New Roman" w:cs="Times New Roman"/>
          <w:sz w:val="28"/>
          <w:szCs w:val="28"/>
        </w:rPr>
        <w:t xml:space="preserve"> отправляются документы за подписью должностных лиц </w:t>
      </w:r>
      <w:r>
        <w:rPr>
          <w:rFonts w:ascii="Times New Roman" w:hAnsi="Times New Roman" w:cs="Times New Roman"/>
          <w:sz w:val="28"/>
          <w:szCs w:val="28"/>
        </w:rPr>
        <w:t>Администрации</w:t>
      </w:r>
      <w:r w:rsidRPr="00486A14">
        <w:rPr>
          <w:rFonts w:ascii="Times New Roman" w:hAnsi="Times New Roman" w:cs="Times New Roman"/>
          <w:sz w:val="28"/>
          <w:szCs w:val="28"/>
        </w:rPr>
        <w:t>.</w:t>
      </w:r>
    </w:p>
    <w:p w:rsidR="00C71E37" w:rsidRPr="00486A14" w:rsidRDefault="00C71E37" w:rsidP="00C71E37">
      <w:pPr>
        <w:pStyle w:val="ConsPlusNormal"/>
        <w:widowControl/>
        <w:ind w:firstLine="709"/>
        <w:jc w:val="both"/>
        <w:rPr>
          <w:rFonts w:ascii="Times New Roman" w:hAnsi="Times New Roman" w:cs="Times New Roman"/>
          <w:sz w:val="28"/>
          <w:szCs w:val="28"/>
        </w:rPr>
      </w:pPr>
      <w:r w:rsidRPr="00486A14">
        <w:rPr>
          <w:rFonts w:ascii="Times New Roman" w:hAnsi="Times New Roman" w:cs="Times New Roman"/>
          <w:sz w:val="28"/>
          <w:szCs w:val="28"/>
        </w:rPr>
        <w:t xml:space="preserve">Использование факсимильной техники, установленной в структурных подразделениях </w:t>
      </w:r>
      <w:r>
        <w:rPr>
          <w:rFonts w:ascii="Times New Roman" w:hAnsi="Times New Roman" w:cs="Times New Roman"/>
          <w:sz w:val="28"/>
          <w:szCs w:val="28"/>
        </w:rPr>
        <w:t xml:space="preserve">Администрации </w:t>
      </w:r>
      <w:r w:rsidRPr="00486A14">
        <w:rPr>
          <w:rFonts w:ascii="Times New Roman" w:hAnsi="Times New Roman" w:cs="Times New Roman"/>
          <w:sz w:val="28"/>
          <w:szCs w:val="28"/>
        </w:rPr>
        <w:t xml:space="preserve"> контролируется их руководителями</w:t>
      </w:r>
      <w:r>
        <w:rPr>
          <w:rFonts w:ascii="Times New Roman" w:hAnsi="Times New Roman" w:cs="Times New Roman"/>
          <w:sz w:val="28"/>
          <w:szCs w:val="28"/>
        </w:rPr>
        <w:t xml:space="preserve"> (начальниками)</w:t>
      </w:r>
      <w:r w:rsidRPr="00486A14">
        <w:rPr>
          <w:rFonts w:ascii="Times New Roman" w:hAnsi="Times New Roman" w:cs="Times New Roman"/>
          <w:sz w:val="28"/>
          <w:szCs w:val="28"/>
        </w:rPr>
        <w:t>.</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 xml:space="preserve">Документы, передаваемые и принимаемые по каналам факсимильной </w:t>
      </w:r>
      <w:r w:rsidRPr="003F4AE4">
        <w:rPr>
          <w:rFonts w:ascii="Times New Roman" w:hAnsi="Times New Roman" w:cs="Times New Roman"/>
          <w:color w:val="000000" w:themeColor="text1"/>
          <w:sz w:val="28"/>
          <w:szCs w:val="28"/>
        </w:rPr>
        <w:lastRenderedPageBreak/>
        <w:t>связи, юридической силы не имеют.</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Объем передаваемого в течение одного сеанса связи документа не должен превышать 5 листов.</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Отправляемый факсом документ должен быть выполнен на качественной бумаге формата А4.</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Запрещается передавать по факсимильной связи документ</w:t>
      </w:r>
      <w:r w:rsidR="000941A9">
        <w:rPr>
          <w:rFonts w:ascii="Times New Roman" w:hAnsi="Times New Roman" w:cs="Times New Roman"/>
          <w:color w:val="000000" w:themeColor="text1"/>
          <w:sz w:val="28"/>
          <w:szCs w:val="28"/>
        </w:rPr>
        <w:t>ы, содержащую информацию ограниченного доступа</w:t>
      </w:r>
      <w:r w:rsidRPr="003F4AE4">
        <w:rPr>
          <w:rFonts w:ascii="Times New Roman" w:hAnsi="Times New Roman" w:cs="Times New Roman"/>
          <w:color w:val="000000" w:themeColor="text1"/>
          <w:sz w:val="28"/>
          <w:szCs w:val="28"/>
        </w:rPr>
        <w:t>.</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Для передачи факсограмм в несколько организаций составляется список рассылки, в котором указываются наименование организации, номер факса.</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После передачи факсограммы подлинник письма, по мере необходимости, направляется адресату почтовой связью.</w:t>
      </w:r>
    </w:p>
    <w:p w:rsidR="000941A9" w:rsidRPr="005610F8" w:rsidRDefault="000941A9" w:rsidP="000941A9">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Поступившие в </w:t>
      </w:r>
      <w:r>
        <w:rPr>
          <w:rFonts w:ascii="Times New Roman" w:hAnsi="Times New Roman" w:cs="Times New Roman"/>
          <w:sz w:val="28"/>
          <w:szCs w:val="28"/>
        </w:rPr>
        <w:t xml:space="preserve">Администрацию </w:t>
      </w:r>
      <w:r w:rsidRPr="005610F8">
        <w:rPr>
          <w:rFonts w:ascii="Times New Roman" w:hAnsi="Times New Roman" w:cs="Times New Roman"/>
          <w:sz w:val="28"/>
          <w:szCs w:val="28"/>
        </w:rPr>
        <w:t xml:space="preserve"> и отправленные из </w:t>
      </w:r>
      <w:r>
        <w:rPr>
          <w:rFonts w:ascii="Times New Roman" w:hAnsi="Times New Roman" w:cs="Times New Roman"/>
          <w:sz w:val="28"/>
          <w:szCs w:val="28"/>
        </w:rPr>
        <w:t xml:space="preserve">Администрации </w:t>
      </w:r>
      <w:r w:rsidRPr="005610F8">
        <w:rPr>
          <w:rFonts w:ascii="Times New Roman" w:hAnsi="Times New Roman" w:cs="Times New Roman"/>
          <w:sz w:val="28"/>
          <w:szCs w:val="28"/>
        </w:rPr>
        <w:t>факсограммы учитываются в журнале входящих (исходящих) факсограмм.</w:t>
      </w:r>
      <w:r>
        <w:rPr>
          <w:rFonts w:ascii="Times New Roman" w:hAnsi="Times New Roman" w:cs="Times New Roman"/>
          <w:sz w:val="28"/>
          <w:szCs w:val="28"/>
        </w:rPr>
        <w:t xml:space="preserve"> Факсограммы, поступившие до 16:</w:t>
      </w:r>
      <w:r w:rsidR="00EA6CA8">
        <w:rPr>
          <w:rFonts w:ascii="Times New Roman" w:hAnsi="Times New Roman" w:cs="Times New Roman"/>
          <w:sz w:val="28"/>
          <w:szCs w:val="28"/>
        </w:rPr>
        <w:t>3</w:t>
      </w:r>
      <w:r w:rsidRPr="005610F8">
        <w:rPr>
          <w:rFonts w:ascii="Times New Roman" w:hAnsi="Times New Roman" w:cs="Times New Roman"/>
          <w:sz w:val="28"/>
          <w:szCs w:val="28"/>
        </w:rPr>
        <w:t>0, передаются а</w:t>
      </w:r>
      <w:r>
        <w:rPr>
          <w:rFonts w:ascii="Times New Roman" w:hAnsi="Times New Roman" w:cs="Times New Roman"/>
          <w:sz w:val="28"/>
          <w:szCs w:val="28"/>
        </w:rPr>
        <w:t>дресату в тот же день, после 16:</w:t>
      </w:r>
      <w:r w:rsidR="00EA6CA8">
        <w:rPr>
          <w:rFonts w:ascii="Times New Roman" w:hAnsi="Times New Roman" w:cs="Times New Roman"/>
          <w:sz w:val="28"/>
          <w:szCs w:val="28"/>
        </w:rPr>
        <w:t>3</w:t>
      </w:r>
      <w:r w:rsidRPr="005610F8">
        <w:rPr>
          <w:rFonts w:ascii="Times New Roman" w:hAnsi="Times New Roman" w:cs="Times New Roman"/>
          <w:sz w:val="28"/>
          <w:szCs w:val="28"/>
        </w:rPr>
        <w:t>0</w:t>
      </w:r>
      <w:r>
        <w:rPr>
          <w:rFonts w:ascii="Times New Roman" w:hAnsi="Times New Roman" w:cs="Times New Roman"/>
          <w:sz w:val="28"/>
          <w:szCs w:val="28"/>
        </w:rPr>
        <w:t xml:space="preserve"> – </w:t>
      </w:r>
      <w:r w:rsidRPr="005610F8">
        <w:rPr>
          <w:rFonts w:ascii="Times New Roman" w:hAnsi="Times New Roman" w:cs="Times New Roman"/>
          <w:sz w:val="28"/>
          <w:szCs w:val="28"/>
        </w:rPr>
        <w:t>на следующий рабочий день, срочные</w:t>
      </w:r>
      <w:r>
        <w:rPr>
          <w:rFonts w:ascii="Times New Roman" w:hAnsi="Times New Roman" w:cs="Times New Roman"/>
          <w:sz w:val="28"/>
          <w:szCs w:val="28"/>
        </w:rPr>
        <w:t xml:space="preserve"> – </w:t>
      </w:r>
      <w:r w:rsidRPr="005610F8">
        <w:rPr>
          <w:rFonts w:ascii="Times New Roman" w:hAnsi="Times New Roman" w:cs="Times New Roman"/>
          <w:sz w:val="28"/>
          <w:szCs w:val="28"/>
        </w:rPr>
        <w:t>немедленно.</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Ответственность за содержание информации, передаваемой по каналам факсимильной связи, возлагается на исполнителя, подготовившего документ к передаче, и руководителя соответствующего подразделения.</w:t>
      </w:r>
    </w:p>
    <w:p w:rsidR="00113E4A" w:rsidRPr="003F4AE4" w:rsidRDefault="00113E4A" w:rsidP="003F4AE4">
      <w:pPr>
        <w:pStyle w:val="ConsPlusNormal"/>
        <w:ind w:firstLine="540"/>
        <w:jc w:val="both"/>
        <w:rPr>
          <w:rFonts w:ascii="Times New Roman" w:hAnsi="Times New Roman" w:cs="Times New Roman"/>
          <w:color w:val="000000" w:themeColor="text1"/>
          <w:sz w:val="28"/>
          <w:szCs w:val="28"/>
        </w:rPr>
      </w:pPr>
      <w:r w:rsidRPr="003F4AE4">
        <w:rPr>
          <w:rFonts w:ascii="Times New Roman" w:hAnsi="Times New Roman" w:cs="Times New Roman"/>
          <w:color w:val="000000" w:themeColor="text1"/>
          <w:sz w:val="28"/>
          <w:szCs w:val="28"/>
        </w:rPr>
        <w:t>Персональная ответственность за правильность передачи (приема) факсограмм возлагается на лиц, ответственных за использование факсимильных аппаратов.</w:t>
      </w:r>
    </w:p>
    <w:p w:rsidR="00784650" w:rsidRDefault="00784650" w:rsidP="00784650">
      <w:pPr>
        <w:pStyle w:val="ConsPlusTitle"/>
        <w:ind w:firstLine="539"/>
        <w:jc w:val="both"/>
        <w:outlineLvl w:val="2"/>
        <w:rPr>
          <w:rFonts w:ascii="Times New Roman" w:hAnsi="Times New Roman" w:cs="Times New Roman"/>
          <w:sz w:val="28"/>
          <w:szCs w:val="28"/>
        </w:rPr>
      </w:pPr>
    </w:p>
    <w:p w:rsidR="00113E4A" w:rsidRDefault="00EA6CA8" w:rsidP="00784650">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784650">
        <w:rPr>
          <w:rFonts w:ascii="Times New Roman" w:hAnsi="Times New Roman" w:cs="Times New Roman"/>
          <w:sz w:val="28"/>
          <w:szCs w:val="28"/>
        </w:rPr>
        <w:t>.</w:t>
      </w:r>
      <w:r>
        <w:rPr>
          <w:rFonts w:ascii="Times New Roman" w:hAnsi="Times New Roman" w:cs="Times New Roman"/>
          <w:sz w:val="28"/>
          <w:szCs w:val="28"/>
        </w:rPr>
        <w:t>8</w:t>
      </w:r>
      <w:r w:rsidR="00113E4A" w:rsidRPr="00784650">
        <w:rPr>
          <w:rFonts w:ascii="Times New Roman" w:hAnsi="Times New Roman" w:cs="Times New Roman"/>
          <w:sz w:val="28"/>
          <w:szCs w:val="28"/>
        </w:rPr>
        <w:t xml:space="preserve">. Порядок приема, обработки и передачи документов </w:t>
      </w:r>
      <w:r w:rsidR="00BC4F81">
        <w:rPr>
          <w:rFonts w:ascii="Times New Roman" w:hAnsi="Times New Roman" w:cs="Times New Roman"/>
          <w:sz w:val="28"/>
          <w:szCs w:val="28"/>
        </w:rPr>
        <w:t xml:space="preserve">с использованием </w:t>
      </w:r>
      <w:r w:rsidR="00113E4A" w:rsidRPr="00784650">
        <w:rPr>
          <w:rFonts w:ascii="Times New Roman" w:hAnsi="Times New Roman" w:cs="Times New Roman"/>
          <w:sz w:val="28"/>
          <w:szCs w:val="28"/>
        </w:rPr>
        <w:t>электронной почт</w:t>
      </w:r>
      <w:r w:rsidR="00BC4F81">
        <w:rPr>
          <w:rFonts w:ascii="Times New Roman" w:hAnsi="Times New Roman" w:cs="Times New Roman"/>
          <w:sz w:val="28"/>
          <w:szCs w:val="28"/>
        </w:rPr>
        <w:t>ы</w:t>
      </w:r>
      <w:r w:rsidR="00113E4A" w:rsidRPr="00784650">
        <w:rPr>
          <w:rFonts w:ascii="Times New Roman" w:hAnsi="Times New Roman" w:cs="Times New Roman"/>
          <w:sz w:val="28"/>
          <w:szCs w:val="28"/>
        </w:rPr>
        <w:t>.</w:t>
      </w:r>
    </w:p>
    <w:p w:rsidR="00672306" w:rsidRDefault="00672306" w:rsidP="002C6558">
      <w:pPr>
        <w:pStyle w:val="ConsPlusNormal"/>
        <w:widowControl/>
        <w:ind w:firstLine="709"/>
        <w:jc w:val="both"/>
        <w:rPr>
          <w:rFonts w:ascii="Times New Roman" w:hAnsi="Times New Roman" w:cs="Times New Roman"/>
          <w:sz w:val="28"/>
          <w:szCs w:val="28"/>
        </w:rPr>
      </w:pPr>
    </w:p>
    <w:p w:rsidR="002C6558" w:rsidRPr="00486A14" w:rsidRDefault="008A45ED" w:rsidP="00D76B1E">
      <w:pPr>
        <w:pStyle w:val="ConsPlusNormal"/>
        <w:widowControl/>
        <w:ind w:firstLine="539"/>
        <w:jc w:val="both"/>
        <w:rPr>
          <w:rFonts w:ascii="Times New Roman" w:hAnsi="Times New Roman"/>
          <w:sz w:val="28"/>
          <w:szCs w:val="28"/>
        </w:rPr>
      </w:pPr>
      <w:r>
        <w:rPr>
          <w:rFonts w:ascii="Times New Roman" w:hAnsi="Times New Roman" w:cs="Times New Roman"/>
          <w:sz w:val="28"/>
          <w:szCs w:val="28"/>
        </w:rPr>
        <w:t xml:space="preserve">5.8.1. </w:t>
      </w:r>
      <w:r w:rsidR="002C6558" w:rsidRPr="00486A14">
        <w:rPr>
          <w:rFonts w:ascii="Times New Roman" w:hAnsi="Times New Roman" w:cs="Times New Roman"/>
          <w:sz w:val="28"/>
          <w:szCs w:val="28"/>
        </w:rPr>
        <w:t>Для приема и передачи документов необходимо использовать только официальную служебную электронную почту, а</w:t>
      </w:r>
      <w:r w:rsidR="002C6558" w:rsidRPr="00486A14">
        <w:rPr>
          <w:rFonts w:ascii="Times New Roman" w:hAnsi="Times New Roman"/>
          <w:color w:val="000000"/>
          <w:sz w:val="28"/>
          <w:szCs w:val="28"/>
        </w:rPr>
        <w:t xml:space="preserve">дрес которой должен быть зарегистрирован в домене правительства </w:t>
      </w:r>
      <w:r w:rsidR="00C93180">
        <w:rPr>
          <w:rFonts w:ascii="Times New Roman" w:hAnsi="Times New Roman"/>
          <w:color w:val="000000"/>
          <w:sz w:val="28"/>
          <w:szCs w:val="28"/>
        </w:rPr>
        <w:t xml:space="preserve">Воронежской </w:t>
      </w:r>
      <w:r w:rsidR="002C6558" w:rsidRPr="00486A14">
        <w:rPr>
          <w:rFonts w:ascii="Times New Roman" w:hAnsi="Times New Roman"/>
          <w:color w:val="000000"/>
          <w:sz w:val="28"/>
          <w:szCs w:val="28"/>
        </w:rPr>
        <w:t>области (</w:t>
      </w:r>
      <w:r w:rsidR="002C6558" w:rsidRPr="00486A14">
        <w:rPr>
          <w:rFonts w:ascii="Times New Roman" w:hAnsi="Times New Roman"/>
          <w:color w:val="000000"/>
          <w:sz w:val="28"/>
          <w:szCs w:val="28"/>
          <w:lang w:val="en-US"/>
        </w:rPr>
        <w:t>govvrn</w:t>
      </w:r>
      <w:r w:rsidR="002C6558" w:rsidRPr="00486A14">
        <w:rPr>
          <w:rFonts w:ascii="Times New Roman" w:hAnsi="Times New Roman"/>
          <w:color w:val="000000"/>
          <w:sz w:val="28"/>
          <w:szCs w:val="28"/>
        </w:rPr>
        <w:t>.</w:t>
      </w:r>
      <w:r w:rsidR="002C6558" w:rsidRPr="00486A14">
        <w:rPr>
          <w:rFonts w:ascii="Times New Roman" w:hAnsi="Times New Roman"/>
          <w:color w:val="000000"/>
          <w:sz w:val="28"/>
          <w:szCs w:val="28"/>
          <w:lang w:val="en-US"/>
        </w:rPr>
        <w:t>ru</w:t>
      </w:r>
      <w:r w:rsidR="002C6558" w:rsidRPr="00486A14">
        <w:rPr>
          <w:rFonts w:ascii="Times New Roman" w:hAnsi="Times New Roman"/>
          <w:color w:val="000000"/>
          <w:sz w:val="28"/>
          <w:szCs w:val="28"/>
        </w:rPr>
        <w:t>).</w:t>
      </w:r>
    </w:p>
    <w:p w:rsidR="00873561" w:rsidRDefault="00D76B1E" w:rsidP="00784650">
      <w:pPr>
        <w:pStyle w:val="ConsPlusNormal"/>
        <w:ind w:firstLine="53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5.8.2. </w:t>
      </w:r>
      <w:r w:rsidR="00873561" w:rsidRPr="00784650">
        <w:rPr>
          <w:rFonts w:ascii="Times New Roman" w:hAnsi="Times New Roman" w:cs="Times New Roman"/>
          <w:color w:val="000000" w:themeColor="text1"/>
          <w:sz w:val="28"/>
          <w:szCs w:val="28"/>
          <w:shd w:val="clear" w:color="auto" w:fill="FFFFFF"/>
        </w:rPr>
        <w:t xml:space="preserve">В </w:t>
      </w:r>
      <w:r w:rsidR="005011F8">
        <w:rPr>
          <w:rFonts w:ascii="Times New Roman" w:hAnsi="Times New Roman" w:cs="Times New Roman"/>
          <w:color w:val="000000" w:themeColor="text1"/>
          <w:sz w:val="28"/>
          <w:szCs w:val="28"/>
          <w:shd w:val="clear" w:color="auto" w:fill="FFFFFF"/>
        </w:rPr>
        <w:t>А</w:t>
      </w:r>
      <w:r w:rsidR="00873561" w:rsidRPr="00784650">
        <w:rPr>
          <w:rFonts w:ascii="Times New Roman" w:hAnsi="Times New Roman" w:cs="Times New Roman"/>
          <w:color w:val="000000" w:themeColor="text1"/>
          <w:sz w:val="28"/>
          <w:szCs w:val="28"/>
          <w:shd w:val="clear" w:color="auto" w:fill="FFFFFF"/>
        </w:rPr>
        <w:t xml:space="preserve">дминистрации прием  и отправка электронных документов </w:t>
      </w:r>
      <w:r w:rsidR="00C93180">
        <w:rPr>
          <w:rFonts w:ascii="Times New Roman" w:hAnsi="Times New Roman" w:cs="Times New Roman"/>
          <w:color w:val="000000" w:themeColor="text1"/>
          <w:sz w:val="28"/>
          <w:szCs w:val="28"/>
          <w:shd w:val="clear" w:color="auto" w:fill="FFFFFF"/>
        </w:rPr>
        <w:t>с использованием  официального электронного  адреса</w:t>
      </w:r>
      <w:r w:rsidR="00C93180" w:rsidRPr="00784650">
        <w:rPr>
          <w:rFonts w:ascii="Times New Roman" w:hAnsi="Times New Roman" w:cs="Times New Roman"/>
          <w:color w:val="000000" w:themeColor="text1"/>
          <w:sz w:val="28"/>
          <w:szCs w:val="28"/>
          <w:shd w:val="clear" w:color="auto" w:fill="FFFFFF"/>
        </w:rPr>
        <w:t xml:space="preserve">: </w:t>
      </w:r>
      <w:hyperlink r:id="rId14" w:history="1">
        <w:r w:rsidR="00C93180" w:rsidRPr="00947375">
          <w:rPr>
            <w:rStyle w:val="aa"/>
            <w:rFonts w:ascii="Times New Roman" w:hAnsi="Times New Roman" w:cs="Times New Roman"/>
            <w:sz w:val="28"/>
            <w:szCs w:val="28"/>
            <w:shd w:val="clear" w:color="auto" w:fill="FFFFFF"/>
            <w:lang w:val="en-US"/>
          </w:rPr>
          <w:t>grib</w:t>
        </w:r>
        <w:r w:rsidR="00C93180" w:rsidRPr="00947375">
          <w:rPr>
            <w:rStyle w:val="aa"/>
            <w:rFonts w:ascii="Times New Roman" w:hAnsi="Times New Roman" w:cs="Times New Roman"/>
            <w:sz w:val="28"/>
            <w:szCs w:val="28"/>
            <w:shd w:val="clear" w:color="auto" w:fill="FFFFFF"/>
          </w:rPr>
          <w:t>@govvrn.ru</w:t>
        </w:r>
      </w:hyperlink>
      <w:r w:rsidR="00C93180" w:rsidRPr="00784650">
        <w:rPr>
          <w:rFonts w:ascii="Times New Roman" w:hAnsi="Times New Roman" w:cs="Times New Roman"/>
          <w:color w:val="000000" w:themeColor="text1"/>
          <w:sz w:val="28"/>
          <w:szCs w:val="28"/>
          <w:shd w:val="clear" w:color="auto" w:fill="FFFFFF"/>
        </w:rPr>
        <w:t>.</w:t>
      </w:r>
      <w:r w:rsidR="00C93180">
        <w:rPr>
          <w:rFonts w:ascii="Times New Roman" w:hAnsi="Times New Roman" w:cs="Times New Roman"/>
          <w:color w:val="000000" w:themeColor="text1"/>
          <w:sz w:val="28"/>
          <w:szCs w:val="28"/>
          <w:shd w:val="clear" w:color="auto" w:fill="FFFFFF"/>
        </w:rPr>
        <w:t xml:space="preserve"> </w:t>
      </w:r>
      <w:r w:rsidR="00873561" w:rsidRPr="00784650">
        <w:rPr>
          <w:rFonts w:ascii="Times New Roman" w:hAnsi="Times New Roman" w:cs="Times New Roman"/>
          <w:color w:val="000000" w:themeColor="text1"/>
          <w:sz w:val="28"/>
          <w:szCs w:val="28"/>
          <w:shd w:val="clear" w:color="auto" w:fill="FFFFFF"/>
        </w:rPr>
        <w:t xml:space="preserve">осуществляется </w:t>
      </w:r>
      <w:r w:rsidR="002B50BC" w:rsidRPr="00784650">
        <w:rPr>
          <w:rFonts w:ascii="Times New Roman" w:hAnsi="Times New Roman" w:cs="Times New Roman"/>
          <w:color w:val="000000" w:themeColor="text1"/>
          <w:sz w:val="28"/>
          <w:szCs w:val="28"/>
          <w:shd w:val="clear" w:color="auto" w:fill="FFFFFF"/>
        </w:rPr>
        <w:t xml:space="preserve">в приёмной главы </w:t>
      </w:r>
      <w:r w:rsidR="002B50BC">
        <w:rPr>
          <w:rFonts w:ascii="Times New Roman" w:hAnsi="Times New Roman" w:cs="Times New Roman"/>
          <w:color w:val="000000" w:themeColor="text1"/>
          <w:sz w:val="28"/>
          <w:szCs w:val="28"/>
          <w:shd w:val="clear" w:color="auto" w:fill="FFFFFF"/>
        </w:rPr>
        <w:t>А</w:t>
      </w:r>
      <w:r w:rsidR="002B50BC" w:rsidRPr="00784650">
        <w:rPr>
          <w:rFonts w:ascii="Times New Roman" w:hAnsi="Times New Roman" w:cs="Times New Roman"/>
          <w:color w:val="000000" w:themeColor="text1"/>
          <w:sz w:val="28"/>
          <w:szCs w:val="28"/>
          <w:shd w:val="clear" w:color="auto" w:fill="FFFFFF"/>
        </w:rPr>
        <w:t>дминистрации</w:t>
      </w:r>
      <w:r w:rsidR="002B50BC">
        <w:rPr>
          <w:rFonts w:ascii="Times New Roman" w:hAnsi="Times New Roman" w:cs="Times New Roman"/>
          <w:color w:val="000000" w:themeColor="text1"/>
          <w:sz w:val="28"/>
          <w:szCs w:val="28"/>
          <w:shd w:val="clear" w:color="auto" w:fill="FFFFFF"/>
        </w:rPr>
        <w:t xml:space="preserve"> инспектором МКУ по обеспечению деятельности ОМСУ Грибановского муниципального района</w:t>
      </w:r>
      <w:r w:rsidR="00873561" w:rsidRPr="00784650">
        <w:rPr>
          <w:rFonts w:ascii="Times New Roman" w:hAnsi="Times New Roman" w:cs="Times New Roman"/>
          <w:color w:val="000000" w:themeColor="text1"/>
          <w:sz w:val="28"/>
          <w:szCs w:val="28"/>
          <w:shd w:val="clear" w:color="auto" w:fill="FFFFFF"/>
        </w:rPr>
        <w:t>, в течение рабочего дня</w:t>
      </w:r>
      <w:r w:rsidR="00C93180">
        <w:rPr>
          <w:rFonts w:ascii="Times New Roman" w:hAnsi="Times New Roman" w:cs="Times New Roman"/>
          <w:color w:val="000000" w:themeColor="text1"/>
          <w:sz w:val="28"/>
          <w:szCs w:val="28"/>
          <w:shd w:val="clear" w:color="auto" w:fill="FFFFFF"/>
        </w:rPr>
        <w:t>.</w:t>
      </w:r>
      <w:r w:rsidR="00873561" w:rsidRPr="00784650">
        <w:rPr>
          <w:rFonts w:ascii="Times New Roman" w:hAnsi="Times New Roman" w:cs="Times New Roman"/>
          <w:color w:val="000000" w:themeColor="text1"/>
          <w:sz w:val="28"/>
          <w:szCs w:val="28"/>
          <w:shd w:val="clear" w:color="auto" w:fill="FFFFFF"/>
        </w:rPr>
        <w:t xml:space="preserve"> </w:t>
      </w:r>
    </w:p>
    <w:p w:rsidR="00113E4A" w:rsidRPr="00784650" w:rsidRDefault="00113E4A" w:rsidP="00784650">
      <w:pPr>
        <w:pStyle w:val="ConsPlusNormal"/>
        <w:ind w:firstLine="539"/>
        <w:jc w:val="both"/>
        <w:rPr>
          <w:rFonts w:ascii="Times New Roman" w:hAnsi="Times New Roman" w:cs="Times New Roman"/>
          <w:sz w:val="28"/>
          <w:szCs w:val="28"/>
        </w:rPr>
      </w:pPr>
      <w:r w:rsidRPr="00784650">
        <w:rPr>
          <w:rFonts w:ascii="Times New Roman" w:hAnsi="Times New Roman" w:cs="Times New Roman"/>
          <w:sz w:val="28"/>
          <w:szCs w:val="28"/>
        </w:rPr>
        <w:t xml:space="preserve">С официального адреса электронной почты </w:t>
      </w:r>
      <w:r w:rsidR="00784650">
        <w:rPr>
          <w:rFonts w:ascii="Times New Roman" w:hAnsi="Times New Roman" w:cs="Times New Roman"/>
          <w:sz w:val="28"/>
          <w:szCs w:val="28"/>
        </w:rPr>
        <w:t>А</w:t>
      </w:r>
      <w:r w:rsidR="00D20F35" w:rsidRPr="00784650">
        <w:rPr>
          <w:rFonts w:ascii="Times New Roman" w:hAnsi="Times New Roman" w:cs="Times New Roman"/>
          <w:sz w:val="28"/>
          <w:szCs w:val="28"/>
        </w:rPr>
        <w:t xml:space="preserve">дминистрации </w:t>
      </w:r>
      <w:r w:rsidRPr="00784650">
        <w:rPr>
          <w:rFonts w:ascii="Times New Roman" w:hAnsi="Times New Roman" w:cs="Times New Roman"/>
          <w:sz w:val="28"/>
          <w:szCs w:val="28"/>
        </w:rPr>
        <w:t xml:space="preserve"> служебные письма направляются за подписью должностных лиц </w:t>
      </w:r>
      <w:r w:rsidR="00784650">
        <w:rPr>
          <w:rFonts w:ascii="Times New Roman" w:hAnsi="Times New Roman" w:cs="Times New Roman"/>
          <w:sz w:val="28"/>
          <w:szCs w:val="28"/>
        </w:rPr>
        <w:t>А</w:t>
      </w:r>
      <w:r w:rsidR="00D20F35" w:rsidRPr="00784650">
        <w:rPr>
          <w:rFonts w:ascii="Times New Roman" w:hAnsi="Times New Roman" w:cs="Times New Roman"/>
          <w:sz w:val="28"/>
          <w:szCs w:val="28"/>
        </w:rPr>
        <w:t>дминистрации</w:t>
      </w:r>
      <w:r w:rsidR="00C93180">
        <w:rPr>
          <w:rFonts w:ascii="Times New Roman" w:hAnsi="Times New Roman" w:cs="Times New Roman"/>
          <w:sz w:val="28"/>
          <w:szCs w:val="28"/>
        </w:rPr>
        <w:t xml:space="preserve">, </w:t>
      </w:r>
      <w:r w:rsidRPr="00784650">
        <w:rPr>
          <w:rFonts w:ascii="Times New Roman" w:hAnsi="Times New Roman" w:cs="Times New Roman"/>
          <w:sz w:val="28"/>
          <w:szCs w:val="28"/>
        </w:rPr>
        <w:t xml:space="preserve"> с официального адреса структурных подразделений </w:t>
      </w:r>
      <w:r w:rsidR="00D20F35" w:rsidRPr="00784650">
        <w:rPr>
          <w:rFonts w:ascii="Times New Roman" w:hAnsi="Times New Roman" w:cs="Times New Roman"/>
          <w:sz w:val="28"/>
          <w:szCs w:val="28"/>
        </w:rPr>
        <w:t xml:space="preserve">с правом юридического лица </w:t>
      </w:r>
      <w:r w:rsidR="00784650">
        <w:rPr>
          <w:rFonts w:ascii="Times New Roman" w:hAnsi="Times New Roman" w:cs="Times New Roman"/>
          <w:sz w:val="28"/>
          <w:szCs w:val="28"/>
        </w:rPr>
        <w:t>А</w:t>
      </w:r>
      <w:r w:rsidR="00D20F35" w:rsidRPr="00784650">
        <w:rPr>
          <w:rFonts w:ascii="Times New Roman" w:hAnsi="Times New Roman" w:cs="Times New Roman"/>
          <w:sz w:val="28"/>
          <w:szCs w:val="28"/>
        </w:rPr>
        <w:t xml:space="preserve">дминистрации </w:t>
      </w:r>
      <w:r w:rsidRPr="00784650">
        <w:rPr>
          <w:rFonts w:ascii="Times New Roman" w:hAnsi="Times New Roman" w:cs="Times New Roman"/>
          <w:sz w:val="28"/>
          <w:szCs w:val="28"/>
        </w:rPr>
        <w:t>служебные письма направляются за подписью руководителей этих подразделений.</w:t>
      </w:r>
    </w:p>
    <w:p w:rsidR="00113E4A" w:rsidRDefault="002B50BC" w:rsidP="007846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Инспектор по обеспечению деятельности ОМСУ Грибановского муниципального района </w:t>
      </w:r>
      <w:r w:rsidR="00113E4A" w:rsidRPr="00784650">
        <w:rPr>
          <w:rFonts w:ascii="Times New Roman" w:hAnsi="Times New Roman" w:cs="Times New Roman"/>
          <w:sz w:val="28"/>
          <w:szCs w:val="28"/>
        </w:rPr>
        <w:t xml:space="preserve"> обеспечивает ежедневное получение и передачу документов по электронной почте.</w:t>
      </w:r>
    </w:p>
    <w:p w:rsidR="00776E26" w:rsidRPr="00486A14" w:rsidRDefault="00776E26" w:rsidP="00776E26">
      <w:pPr>
        <w:pStyle w:val="ConsPlusNormal"/>
        <w:widowControl/>
        <w:ind w:firstLine="709"/>
        <w:jc w:val="both"/>
        <w:rPr>
          <w:rFonts w:ascii="Times New Roman" w:hAnsi="Times New Roman" w:cs="Times New Roman"/>
          <w:color w:val="000000"/>
          <w:sz w:val="28"/>
          <w:szCs w:val="28"/>
        </w:rPr>
      </w:pPr>
      <w:r w:rsidRPr="00486A14">
        <w:rPr>
          <w:rFonts w:ascii="Times New Roman" w:hAnsi="Times New Roman" w:cs="Times New Roman"/>
          <w:color w:val="000000"/>
          <w:sz w:val="28"/>
          <w:szCs w:val="28"/>
        </w:rPr>
        <w:lastRenderedPageBreak/>
        <w:t>Запрещается передавать по электронной почте документы, содержащие информацию ограниченного доступа.</w:t>
      </w:r>
    </w:p>
    <w:p w:rsidR="00113E4A" w:rsidRDefault="00113E4A" w:rsidP="00784650">
      <w:pPr>
        <w:pStyle w:val="ConsPlusNormal"/>
        <w:ind w:firstLine="539"/>
        <w:jc w:val="both"/>
        <w:rPr>
          <w:rFonts w:ascii="Times New Roman" w:hAnsi="Times New Roman" w:cs="Times New Roman"/>
          <w:sz w:val="28"/>
          <w:szCs w:val="28"/>
        </w:rPr>
      </w:pPr>
      <w:r w:rsidRPr="00784650">
        <w:rPr>
          <w:rFonts w:ascii="Times New Roman" w:hAnsi="Times New Roman" w:cs="Times New Roman"/>
          <w:sz w:val="28"/>
          <w:szCs w:val="28"/>
        </w:rPr>
        <w:t xml:space="preserve">Ответственность за ненадлежащую подготовку информации к передаче по электронной почте несет исполнитель, за передачу </w:t>
      </w:r>
      <w:r w:rsidR="00776E26">
        <w:rPr>
          <w:rFonts w:ascii="Times New Roman" w:hAnsi="Times New Roman" w:cs="Times New Roman"/>
          <w:sz w:val="28"/>
          <w:szCs w:val="28"/>
        </w:rPr>
        <w:t>–</w:t>
      </w:r>
      <w:r w:rsidRPr="00784650">
        <w:rPr>
          <w:rFonts w:ascii="Times New Roman" w:hAnsi="Times New Roman" w:cs="Times New Roman"/>
          <w:sz w:val="28"/>
          <w:szCs w:val="28"/>
        </w:rPr>
        <w:t xml:space="preserve"> </w:t>
      </w:r>
      <w:r w:rsidR="00776E26">
        <w:rPr>
          <w:rFonts w:ascii="Times New Roman" w:hAnsi="Times New Roman" w:cs="Times New Roman"/>
          <w:sz w:val="28"/>
          <w:szCs w:val="28"/>
        </w:rPr>
        <w:t>отправитель сообщения</w:t>
      </w:r>
      <w:r w:rsidRPr="00784650">
        <w:rPr>
          <w:rFonts w:ascii="Times New Roman" w:hAnsi="Times New Roman" w:cs="Times New Roman"/>
          <w:sz w:val="28"/>
          <w:szCs w:val="28"/>
        </w:rPr>
        <w:t>.</w:t>
      </w:r>
    </w:p>
    <w:p w:rsidR="00113E4A" w:rsidRPr="00784650" w:rsidRDefault="00776E26" w:rsidP="007846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Отправляемые </w:t>
      </w:r>
      <w:r w:rsidR="00113E4A" w:rsidRPr="00784650">
        <w:rPr>
          <w:rFonts w:ascii="Times New Roman" w:hAnsi="Times New Roman" w:cs="Times New Roman"/>
          <w:sz w:val="28"/>
          <w:szCs w:val="28"/>
        </w:rPr>
        <w:t xml:space="preserve"> с помощью электронной почты документы должны иметь подлинник документа на бумажном носителе либо его электронную копию, подписанную электронной подписью.</w:t>
      </w:r>
    </w:p>
    <w:p w:rsidR="00776E26" w:rsidRDefault="00D76B1E" w:rsidP="00776E26">
      <w:pPr>
        <w:pStyle w:val="ConsPlusNormal"/>
        <w:widowControl/>
        <w:spacing w:line="25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5.8.3. </w:t>
      </w:r>
      <w:r w:rsidR="00776E26" w:rsidRPr="00486A14">
        <w:rPr>
          <w:rFonts w:ascii="Times New Roman" w:hAnsi="Times New Roman" w:cs="Times New Roman"/>
          <w:sz w:val="28"/>
          <w:szCs w:val="28"/>
        </w:rPr>
        <w:t>При получении электронного сообщения сотрудник, ответственный за работу с электронной почтой:</w:t>
      </w:r>
    </w:p>
    <w:p w:rsidR="00776E26" w:rsidRPr="005610F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осуществляет предварительное рассмотрение</w:t>
      </w:r>
      <w:r w:rsidRPr="005610F8">
        <w:rPr>
          <w:rFonts w:ascii="Times New Roman" w:hAnsi="Times New Roman" w:cs="Times New Roman"/>
          <w:sz w:val="28"/>
          <w:szCs w:val="28"/>
        </w:rPr>
        <w:t>;</w:t>
      </w:r>
    </w:p>
    <w:p w:rsidR="00776E26" w:rsidRPr="00486A14" w:rsidRDefault="00776E26" w:rsidP="00776E26">
      <w:pPr>
        <w:pStyle w:val="ConsPlusNormal"/>
        <w:widowControl/>
        <w:spacing w:line="250" w:lineRule="auto"/>
        <w:ind w:firstLine="709"/>
        <w:jc w:val="both"/>
        <w:rPr>
          <w:rFonts w:ascii="Times New Roman" w:hAnsi="Times New Roman" w:cs="Times New Roman"/>
          <w:sz w:val="28"/>
          <w:szCs w:val="28"/>
        </w:rPr>
      </w:pPr>
      <w:r w:rsidRPr="004222B8">
        <w:rPr>
          <w:rFonts w:ascii="Times New Roman" w:hAnsi="Times New Roman" w:cs="Times New Roman"/>
          <w:sz w:val="28"/>
          <w:szCs w:val="28"/>
        </w:rPr>
        <w:t xml:space="preserve">– уведомляет отправителя о получении неполного комплекта документов либо </w:t>
      </w:r>
      <w:r w:rsidRPr="00486A14">
        <w:rPr>
          <w:rFonts w:ascii="Times New Roman" w:hAnsi="Times New Roman" w:cs="Times New Roman"/>
          <w:sz w:val="28"/>
          <w:szCs w:val="28"/>
        </w:rPr>
        <w:t>обнаружении ошибок в оформлении документов;</w:t>
      </w:r>
    </w:p>
    <w:p w:rsidR="00776E26" w:rsidRPr="004222B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в случае выявления нежелательного электронного сообщения рекламного характера или имеющего признаки вредоносного (фишингового) сообщения (имеет подозрительное оформление, вложения, ссылки, содержит требование срочного рассмотрения, предоставления информации, смены ключевой информации (пароля)) должен не открывать и не сохранять файлы, подозрительные ссылки, содержащиеся в сообщении</w:t>
      </w:r>
      <w:r>
        <w:rPr>
          <w:rFonts w:ascii="Times New Roman" w:hAnsi="Times New Roman" w:cs="Times New Roman"/>
          <w:sz w:val="28"/>
          <w:szCs w:val="28"/>
        </w:rPr>
        <w:t>; незамедлительно удаляет файлы</w:t>
      </w:r>
      <w:r w:rsidRPr="00486A14">
        <w:rPr>
          <w:rFonts w:ascii="Times New Roman" w:hAnsi="Times New Roman" w:cs="Times New Roman"/>
          <w:sz w:val="28"/>
          <w:szCs w:val="28"/>
        </w:rPr>
        <w:t xml:space="preserve"> в случае их записи на автоматизированное рабочее место; в ходе предварительного рассмотрения перемещает такие сообщения в нежелательную почту.</w:t>
      </w:r>
    </w:p>
    <w:p w:rsidR="00D76B1E" w:rsidRDefault="00D76B1E" w:rsidP="00D76B1E">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Допускается вести журнал учета</w:t>
      </w:r>
      <w:r>
        <w:rPr>
          <w:rFonts w:ascii="Times New Roman" w:hAnsi="Times New Roman" w:cs="Times New Roman"/>
          <w:sz w:val="28"/>
          <w:szCs w:val="28"/>
        </w:rPr>
        <w:t xml:space="preserve"> входящей</w:t>
      </w:r>
      <w:r w:rsidRPr="00486A14">
        <w:rPr>
          <w:rFonts w:ascii="Times New Roman" w:hAnsi="Times New Roman" w:cs="Times New Roman"/>
          <w:sz w:val="28"/>
          <w:szCs w:val="28"/>
        </w:rPr>
        <w:t xml:space="preserve"> электронной почты, в котором сотрудник, ответственный за работу с электронной почтой, указывает номер полученного документа,</w:t>
      </w:r>
      <w:r>
        <w:rPr>
          <w:rFonts w:ascii="Times New Roman" w:hAnsi="Times New Roman" w:cs="Times New Roman"/>
          <w:sz w:val="28"/>
          <w:szCs w:val="28"/>
        </w:rPr>
        <w:t xml:space="preserve"> дату получения документа, </w:t>
      </w:r>
      <w:r w:rsidRPr="00486A14">
        <w:rPr>
          <w:rFonts w:ascii="Times New Roman" w:hAnsi="Times New Roman" w:cs="Times New Roman"/>
          <w:sz w:val="28"/>
          <w:szCs w:val="28"/>
        </w:rPr>
        <w:t xml:space="preserve"> отправителя</w:t>
      </w:r>
      <w:r>
        <w:rPr>
          <w:rFonts w:ascii="Times New Roman" w:hAnsi="Times New Roman" w:cs="Times New Roman"/>
          <w:sz w:val="28"/>
          <w:szCs w:val="28"/>
        </w:rPr>
        <w:t xml:space="preserve"> документа</w:t>
      </w:r>
      <w:r w:rsidRPr="00192068">
        <w:rPr>
          <w:rFonts w:ascii="Times New Roman" w:hAnsi="Times New Roman" w:cs="Times New Roman"/>
          <w:sz w:val="28"/>
          <w:szCs w:val="28"/>
        </w:rPr>
        <w:t>.</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386BBB">
        <w:rPr>
          <w:rFonts w:ascii="Times New Roman" w:hAnsi="Times New Roman" w:cs="Times New Roman"/>
          <w:sz w:val="28"/>
          <w:szCs w:val="28"/>
        </w:rPr>
        <w:t xml:space="preserve">Полученная </w:t>
      </w:r>
      <w:r w:rsidRPr="00486A14">
        <w:rPr>
          <w:rFonts w:ascii="Times New Roman" w:hAnsi="Times New Roman" w:cs="Times New Roman"/>
          <w:sz w:val="28"/>
          <w:szCs w:val="28"/>
        </w:rPr>
        <w:t>электронная копия документа в течение месяца должна хранит</w:t>
      </w:r>
      <w:r>
        <w:rPr>
          <w:rFonts w:ascii="Times New Roman" w:hAnsi="Times New Roman" w:cs="Times New Roman"/>
          <w:sz w:val="28"/>
          <w:szCs w:val="28"/>
        </w:rPr>
        <w:t>ь</w:t>
      </w:r>
      <w:r w:rsidRPr="00486A14">
        <w:rPr>
          <w:rFonts w:ascii="Times New Roman" w:hAnsi="Times New Roman" w:cs="Times New Roman"/>
          <w:sz w:val="28"/>
          <w:szCs w:val="28"/>
        </w:rPr>
        <w:t>ся на почтовом сервере.</w:t>
      </w:r>
    </w:p>
    <w:p w:rsidR="00C93180" w:rsidRPr="00486A14" w:rsidRDefault="00D76B1E" w:rsidP="00C93180">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5.8.4. </w:t>
      </w:r>
      <w:r w:rsidR="00C93180" w:rsidRPr="00486A14">
        <w:rPr>
          <w:rFonts w:ascii="Times New Roman" w:hAnsi="Times New Roman" w:cs="Times New Roman"/>
          <w:sz w:val="28"/>
          <w:szCs w:val="28"/>
        </w:rPr>
        <w:t>При отправке электронного сообщения:</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сотруднику, ответственному за работу с электронной почтой;</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сотрудник, ответственный за работу с электронной почтой, отправляет документ адресату.</w:t>
      </w:r>
    </w:p>
    <w:p w:rsidR="00C93180" w:rsidRDefault="00C93180" w:rsidP="00C93180">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Отправленная электронная копия документа в течение месяца должна хранит</w:t>
      </w:r>
      <w:r>
        <w:rPr>
          <w:rFonts w:ascii="Times New Roman" w:hAnsi="Times New Roman" w:cs="Times New Roman"/>
          <w:sz w:val="28"/>
          <w:szCs w:val="28"/>
        </w:rPr>
        <w:t>ь</w:t>
      </w:r>
      <w:r w:rsidRPr="00486A14">
        <w:rPr>
          <w:rFonts w:ascii="Times New Roman" w:hAnsi="Times New Roman" w:cs="Times New Roman"/>
          <w:sz w:val="28"/>
          <w:szCs w:val="28"/>
        </w:rPr>
        <w:t>ся на почтовом сервере.</w:t>
      </w:r>
    </w:p>
    <w:p w:rsidR="00D76B1E" w:rsidRPr="00486A14" w:rsidRDefault="00D76B1E" w:rsidP="00C93180">
      <w:pPr>
        <w:pStyle w:val="ConsPlusNormal"/>
        <w:widowContro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отправлять электронное сообщение с персонального адреса электронной почты работника Администрации, зарегистрированного в </w:t>
      </w:r>
      <w:r w:rsidRPr="00486A14">
        <w:rPr>
          <w:rFonts w:ascii="Times New Roman" w:hAnsi="Times New Roman"/>
          <w:color w:val="000000"/>
          <w:sz w:val="28"/>
          <w:szCs w:val="28"/>
        </w:rPr>
        <w:t xml:space="preserve"> домене правительства </w:t>
      </w:r>
      <w:r>
        <w:rPr>
          <w:rFonts w:ascii="Times New Roman" w:hAnsi="Times New Roman"/>
          <w:color w:val="000000"/>
          <w:sz w:val="28"/>
          <w:szCs w:val="28"/>
        </w:rPr>
        <w:t xml:space="preserve">Воронежской </w:t>
      </w:r>
      <w:r w:rsidRPr="00486A14">
        <w:rPr>
          <w:rFonts w:ascii="Times New Roman" w:hAnsi="Times New Roman"/>
          <w:color w:val="000000"/>
          <w:sz w:val="28"/>
          <w:szCs w:val="28"/>
        </w:rPr>
        <w:t>области (</w:t>
      </w:r>
      <w:r w:rsidRPr="00486A14">
        <w:rPr>
          <w:rFonts w:ascii="Times New Roman" w:hAnsi="Times New Roman"/>
          <w:color w:val="000000"/>
          <w:sz w:val="28"/>
          <w:szCs w:val="28"/>
          <w:lang w:val="en-US"/>
        </w:rPr>
        <w:t>govvrn</w:t>
      </w:r>
      <w:r w:rsidRPr="00486A14">
        <w:rPr>
          <w:rFonts w:ascii="Times New Roman" w:hAnsi="Times New Roman"/>
          <w:color w:val="000000"/>
          <w:sz w:val="28"/>
          <w:szCs w:val="28"/>
        </w:rPr>
        <w:t>.</w:t>
      </w:r>
      <w:r w:rsidRPr="00486A14">
        <w:rPr>
          <w:rFonts w:ascii="Times New Roman" w:hAnsi="Times New Roman"/>
          <w:color w:val="000000"/>
          <w:sz w:val="28"/>
          <w:szCs w:val="28"/>
          <w:lang w:val="en-US"/>
        </w:rPr>
        <w:t>ru</w:t>
      </w:r>
      <w:r w:rsidRPr="00486A14">
        <w:rPr>
          <w:rFonts w:ascii="Times New Roman" w:hAnsi="Times New Roman"/>
          <w:color w:val="000000"/>
          <w:sz w:val="28"/>
          <w:szCs w:val="28"/>
        </w:rPr>
        <w:t>)</w:t>
      </w:r>
      <w:r>
        <w:rPr>
          <w:rFonts w:ascii="Times New Roman" w:hAnsi="Times New Roman"/>
          <w:color w:val="000000"/>
          <w:sz w:val="28"/>
          <w:szCs w:val="28"/>
        </w:rPr>
        <w:t>.</w:t>
      </w:r>
    </w:p>
    <w:p w:rsidR="00672306" w:rsidRDefault="00D76B1E" w:rsidP="00672306">
      <w:pPr>
        <w:ind w:firstLine="708"/>
        <w:jc w:val="both"/>
      </w:pPr>
      <w:r>
        <w:t xml:space="preserve">5.8.5. </w:t>
      </w:r>
      <w:r w:rsidR="008A45ED">
        <w:t xml:space="preserve">Работникам </w:t>
      </w:r>
      <w:r w:rsidR="00672306">
        <w:t xml:space="preserve"> </w:t>
      </w:r>
      <w:r w:rsidR="008A45ED">
        <w:t>А</w:t>
      </w:r>
      <w:r w:rsidR="00672306">
        <w:t xml:space="preserve">дминистрации </w:t>
      </w:r>
      <w:r w:rsidR="008A45ED">
        <w:t>з</w:t>
      </w:r>
      <w:r w:rsidR="00672306">
        <w:t>апрещается:</w:t>
      </w:r>
    </w:p>
    <w:p w:rsidR="00672306" w:rsidRDefault="00672306" w:rsidP="00672306">
      <w:pPr>
        <w:ind w:firstLine="708"/>
        <w:jc w:val="both"/>
      </w:pPr>
      <w:r>
        <w:lastRenderedPageBreak/>
        <w:t>- использовать внешние почтовые серверы (</w:t>
      </w:r>
      <w:r>
        <w:rPr>
          <w:lang w:val="en-US"/>
        </w:rPr>
        <w:t>mail</w:t>
      </w:r>
      <w:r w:rsidRPr="00CC7217">
        <w:t>.</w:t>
      </w:r>
      <w:r>
        <w:rPr>
          <w:lang w:val="en-US"/>
        </w:rPr>
        <w:t>ru</w:t>
      </w:r>
      <w:r>
        <w:t>,</w:t>
      </w:r>
      <w:r w:rsidRPr="00CC7217">
        <w:t xml:space="preserve"> </w:t>
      </w:r>
      <w:r>
        <w:rPr>
          <w:lang w:val="en-US"/>
        </w:rPr>
        <w:t>yandex</w:t>
      </w:r>
      <w:r w:rsidRPr="00CC7217">
        <w:t>.</w:t>
      </w:r>
      <w:r>
        <w:rPr>
          <w:lang w:val="en-US"/>
        </w:rPr>
        <w:t>ru</w:t>
      </w:r>
      <w:r w:rsidRPr="00CC7217">
        <w:t xml:space="preserve"> </w:t>
      </w:r>
      <w:r>
        <w:t>и др.) в служебных целях;</w:t>
      </w:r>
    </w:p>
    <w:p w:rsidR="00672306" w:rsidRDefault="00672306" w:rsidP="00672306">
      <w:pPr>
        <w:ind w:firstLine="708"/>
        <w:jc w:val="both"/>
      </w:pPr>
      <w:r>
        <w:t>- использовать адрес корпоративной почты для оформления подписок;</w:t>
      </w:r>
    </w:p>
    <w:p w:rsidR="00672306" w:rsidRDefault="00672306" w:rsidP="00672306">
      <w:pPr>
        <w:ind w:firstLine="708"/>
        <w:jc w:val="both"/>
      </w:pPr>
      <w:r>
        <w:t>- отправлять сообщения с вложенными файлами, общий объем которых превышает 5 Мб, в случае если объем файлов для отправки превышает допустимый пр</w:t>
      </w:r>
      <w:r w:rsidR="008A45ED">
        <w:t>е</w:t>
      </w:r>
      <w:r>
        <w:t>дел, документы следует заархивировать;</w:t>
      </w:r>
    </w:p>
    <w:p w:rsidR="00672306" w:rsidRDefault="00672306" w:rsidP="00672306">
      <w:pPr>
        <w:ind w:firstLine="708"/>
        <w:jc w:val="both"/>
      </w:pPr>
      <w:r>
        <w:t>- отправлять во вложенных файлах мультим</w:t>
      </w:r>
      <w:r w:rsidR="008A45ED">
        <w:t>едиа (музыку, видео, программы)</w:t>
      </w:r>
      <w:r>
        <w:t>;</w:t>
      </w:r>
    </w:p>
    <w:p w:rsidR="00672306" w:rsidRDefault="00672306" w:rsidP="00672306">
      <w:pPr>
        <w:ind w:firstLine="708"/>
        <w:jc w:val="both"/>
      </w:pPr>
      <w:r>
        <w:t>- открывать вложенные файлы во входящих сообщениях без предварительной проверки антивирусными средствами, если отправитель малоизвестен;</w:t>
      </w:r>
    </w:p>
    <w:p w:rsidR="00672306" w:rsidRDefault="00672306" w:rsidP="00672306">
      <w:pPr>
        <w:ind w:firstLine="708"/>
        <w:jc w:val="both"/>
      </w:pPr>
      <w:r>
        <w:t>- осуществлять массовую рассылку почтовых сообщений рекламного характера;</w:t>
      </w:r>
    </w:p>
    <w:p w:rsidR="00672306" w:rsidRDefault="00672306" w:rsidP="00672306">
      <w:pPr>
        <w:ind w:firstLine="708"/>
        <w:jc w:val="both"/>
      </w:pPr>
      <w:r>
        <w:t>- рассылать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672306" w:rsidRDefault="00672306" w:rsidP="00672306">
      <w:pPr>
        <w:tabs>
          <w:tab w:val="left" w:pos="851"/>
          <w:tab w:val="left" w:pos="1276"/>
        </w:tabs>
        <w:ind w:firstLine="708"/>
        <w:jc w:val="both"/>
      </w:pPr>
      <w:r>
        <w:t>-  распространять информацию ограниченного доступа, представляющую служебную тайну;</w:t>
      </w:r>
    </w:p>
    <w:p w:rsidR="00672306" w:rsidRDefault="00672306" w:rsidP="00672306">
      <w:pPr>
        <w:ind w:firstLine="708"/>
        <w:jc w:val="both"/>
      </w:pPr>
      <w:r>
        <w:t>- предоставлять пароль доступа к своему почтовому ящику.</w:t>
      </w:r>
    </w:p>
    <w:p w:rsidR="00C93180" w:rsidRDefault="00C93180" w:rsidP="00C93180">
      <w:pPr>
        <w:pStyle w:val="ConsPlusNormal"/>
        <w:widowControl/>
        <w:ind w:firstLine="709"/>
        <w:jc w:val="both"/>
        <w:rPr>
          <w:rFonts w:ascii="Times New Roman" w:hAnsi="Times New Roman" w:cs="Times New Roman"/>
          <w:sz w:val="28"/>
          <w:szCs w:val="28"/>
        </w:rPr>
      </w:pPr>
    </w:p>
    <w:p w:rsidR="00672306" w:rsidRDefault="00672306" w:rsidP="00C93180">
      <w:pPr>
        <w:pStyle w:val="ConsPlusNormal"/>
        <w:widowControl/>
        <w:ind w:firstLine="709"/>
        <w:jc w:val="both"/>
        <w:rPr>
          <w:rFonts w:ascii="Times New Roman" w:hAnsi="Times New Roman" w:cs="Times New Roman"/>
          <w:sz w:val="28"/>
          <w:szCs w:val="28"/>
        </w:rPr>
      </w:pPr>
    </w:p>
    <w:p w:rsidR="00113E4A" w:rsidRDefault="003335EC" w:rsidP="009372E8">
      <w:pPr>
        <w:pStyle w:val="ConsPlusTitle"/>
        <w:ind w:firstLine="540"/>
        <w:jc w:val="both"/>
        <w:outlineLvl w:val="2"/>
        <w:rPr>
          <w:rFonts w:ascii="Times New Roman" w:hAnsi="Times New Roman" w:cs="Times New Roman"/>
          <w:sz w:val="28"/>
          <w:szCs w:val="28"/>
        </w:rPr>
      </w:pPr>
      <w:bookmarkStart w:id="18" w:name="Par1844"/>
      <w:bookmarkEnd w:id="18"/>
      <w:r>
        <w:rPr>
          <w:rFonts w:ascii="Times New Roman" w:hAnsi="Times New Roman" w:cs="Times New Roman"/>
          <w:sz w:val="28"/>
          <w:szCs w:val="28"/>
        </w:rPr>
        <w:t>5.9</w:t>
      </w:r>
      <w:r w:rsidR="00113E4A" w:rsidRPr="009372E8">
        <w:rPr>
          <w:rFonts w:ascii="Times New Roman" w:hAnsi="Times New Roman" w:cs="Times New Roman"/>
          <w:sz w:val="28"/>
          <w:szCs w:val="28"/>
        </w:rPr>
        <w:t>. Порядок выполнения копировально-множительных работ.</w:t>
      </w:r>
    </w:p>
    <w:p w:rsidR="009372E8" w:rsidRPr="009372E8" w:rsidRDefault="009372E8" w:rsidP="009372E8">
      <w:pPr>
        <w:pStyle w:val="ConsPlusTitle"/>
        <w:ind w:firstLine="540"/>
        <w:jc w:val="both"/>
        <w:outlineLvl w:val="2"/>
        <w:rPr>
          <w:rFonts w:ascii="Times New Roman" w:hAnsi="Times New Roman" w:cs="Times New Roman"/>
          <w:sz w:val="28"/>
          <w:szCs w:val="28"/>
        </w:rPr>
      </w:pPr>
    </w:p>
    <w:p w:rsidR="00113E4A"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Выполнение копировально-множительных работ производится централизованно.</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Изготовление небольших по объему тиражей документов осуществляется в структурных подразделениях </w:t>
      </w:r>
      <w:r w:rsidR="009372E8">
        <w:rPr>
          <w:rFonts w:ascii="Times New Roman" w:hAnsi="Times New Roman" w:cs="Times New Roman"/>
          <w:sz w:val="28"/>
          <w:szCs w:val="28"/>
        </w:rPr>
        <w:t>А</w:t>
      </w:r>
      <w:r w:rsidR="00D93B76" w:rsidRPr="009372E8">
        <w:rPr>
          <w:rFonts w:ascii="Times New Roman" w:hAnsi="Times New Roman" w:cs="Times New Roman"/>
          <w:sz w:val="28"/>
          <w:szCs w:val="28"/>
        </w:rPr>
        <w:t>дминистрации</w:t>
      </w:r>
      <w:r w:rsidRPr="009372E8">
        <w:rPr>
          <w:rFonts w:ascii="Times New Roman" w:hAnsi="Times New Roman" w:cs="Times New Roman"/>
          <w:sz w:val="28"/>
          <w:szCs w:val="28"/>
        </w:rPr>
        <w:t xml:space="preserve"> (при наличии копировальной техники).</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Изготовление больших по объему тиражей документов для организационно-технического обеспечения мероприятий с участием должностных лиц </w:t>
      </w:r>
      <w:r w:rsidR="009372E8">
        <w:rPr>
          <w:rFonts w:ascii="Times New Roman" w:hAnsi="Times New Roman" w:cs="Times New Roman"/>
          <w:sz w:val="28"/>
          <w:szCs w:val="28"/>
        </w:rPr>
        <w:t>А</w:t>
      </w:r>
      <w:r w:rsidR="00D93B76" w:rsidRPr="009372E8">
        <w:rPr>
          <w:rFonts w:ascii="Times New Roman" w:hAnsi="Times New Roman" w:cs="Times New Roman"/>
          <w:sz w:val="28"/>
          <w:szCs w:val="28"/>
        </w:rPr>
        <w:t xml:space="preserve">дминистрации </w:t>
      </w:r>
      <w:r w:rsidRPr="009372E8">
        <w:rPr>
          <w:rFonts w:ascii="Times New Roman" w:hAnsi="Times New Roman" w:cs="Times New Roman"/>
          <w:sz w:val="28"/>
          <w:szCs w:val="28"/>
        </w:rPr>
        <w:t xml:space="preserve"> осуществляется на основании письма на имя руководителя </w:t>
      </w:r>
      <w:r w:rsidR="00D93B76" w:rsidRPr="009372E8">
        <w:rPr>
          <w:rFonts w:ascii="Times New Roman" w:hAnsi="Times New Roman" w:cs="Times New Roman"/>
          <w:sz w:val="28"/>
          <w:szCs w:val="28"/>
        </w:rPr>
        <w:t xml:space="preserve">аппарата </w:t>
      </w:r>
      <w:r w:rsidR="009372E8">
        <w:rPr>
          <w:rFonts w:ascii="Times New Roman" w:hAnsi="Times New Roman" w:cs="Times New Roman"/>
          <w:sz w:val="28"/>
          <w:szCs w:val="28"/>
        </w:rPr>
        <w:t>А</w:t>
      </w:r>
      <w:r w:rsidR="00D93B76" w:rsidRPr="009372E8">
        <w:rPr>
          <w:rFonts w:ascii="Times New Roman" w:hAnsi="Times New Roman" w:cs="Times New Roman"/>
          <w:sz w:val="28"/>
          <w:szCs w:val="28"/>
        </w:rPr>
        <w:t>дминистрации.</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Копированию подлежат документы и материалы только служебного характера, непосредственно связанные с деятельностью </w:t>
      </w:r>
      <w:r w:rsidR="009372E8">
        <w:rPr>
          <w:rFonts w:ascii="Times New Roman" w:hAnsi="Times New Roman" w:cs="Times New Roman"/>
          <w:sz w:val="28"/>
          <w:szCs w:val="28"/>
        </w:rPr>
        <w:t>Администрации</w:t>
      </w:r>
      <w:r w:rsidRPr="009372E8">
        <w:rPr>
          <w:rFonts w:ascii="Times New Roman" w:hAnsi="Times New Roman" w:cs="Times New Roman"/>
          <w:sz w:val="28"/>
          <w:szCs w:val="28"/>
        </w:rPr>
        <w:t>.</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Копирование материалов и документов осуществляется в порядке их поступления.</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Значительные по объему документы информационного, справочного, </w:t>
      </w:r>
      <w:r w:rsidRPr="009372E8">
        <w:rPr>
          <w:rFonts w:ascii="Times New Roman" w:hAnsi="Times New Roman" w:cs="Times New Roman"/>
          <w:sz w:val="28"/>
          <w:szCs w:val="28"/>
        </w:rPr>
        <w:lastRenderedPageBreak/>
        <w:t>методического характера размножаются, как правило, на обеих сторонах листа с уменьшением текста или в виде брошюр.</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разброшюровываются и раскрепляются.</w:t>
      </w:r>
    </w:p>
    <w:p w:rsidR="00F3136E" w:rsidRPr="005610F8" w:rsidRDefault="00F3136E" w:rsidP="00F3136E">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Копировально-множительные работы в </w:t>
      </w:r>
      <w:r>
        <w:rPr>
          <w:rFonts w:ascii="Times New Roman" w:hAnsi="Times New Roman" w:cs="Times New Roman"/>
          <w:sz w:val="28"/>
          <w:szCs w:val="28"/>
        </w:rPr>
        <w:t xml:space="preserve">Структурных подразделениях Администрации </w:t>
      </w:r>
      <w:r w:rsidRPr="005610F8">
        <w:rPr>
          <w:rFonts w:ascii="Times New Roman" w:hAnsi="Times New Roman" w:cs="Times New Roman"/>
          <w:sz w:val="28"/>
          <w:szCs w:val="28"/>
        </w:rPr>
        <w:t xml:space="preserve"> выполняются самостоятельно.</w:t>
      </w:r>
    </w:p>
    <w:p w:rsidR="002E1AC3" w:rsidRDefault="002E1AC3"/>
    <w:p w:rsidR="009372E8" w:rsidRDefault="009372E8"/>
    <w:p w:rsidR="002E1AC3" w:rsidRPr="008047A1" w:rsidRDefault="00F3136E" w:rsidP="009372E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6</w:t>
      </w:r>
      <w:r w:rsidR="002E1AC3" w:rsidRPr="008047A1">
        <w:rPr>
          <w:rFonts w:ascii="Times New Roman" w:hAnsi="Times New Roman" w:cs="Times New Roman"/>
          <w:caps/>
          <w:sz w:val="28"/>
          <w:szCs w:val="28"/>
        </w:rPr>
        <w:t>. Организация документооборота и исполнения</w:t>
      </w:r>
    </w:p>
    <w:p w:rsidR="002E1AC3" w:rsidRPr="008047A1" w:rsidRDefault="002E1AC3" w:rsidP="009372E8">
      <w:pPr>
        <w:pStyle w:val="ConsPlusTitle"/>
        <w:jc w:val="center"/>
        <w:rPr>
          <w:rFonts w:ascii="Times New Roman" w:hAnsi="Times New Roman" w:cs="Times New Roman"/>
          <w:caps/>
          <w:sz w:val="28"/>
          <w:szCs w:val="28"/>
        </w:rPr>
      </w:pPr>
      <w:r w:rsidRPr="008047A1">
        <w:rPr>
          <w:rFonts w:ascii="Times New Roman" w:hAnsi="Times New Roman" w:cs="Times New Roman"/>
          <w:caps/>
          <w:sz w:val="28"/>
          <w:szCs w:val="28"/>
        </w:rPr>
        <w:t>документов по обращениям граждан</w:t>
      </w:r>
    </w:p>
    <w:p w:rsidR="002E1AC3" w:rsidRPr="009372E8" w:rsidRDefault="002E1AC3" w:rsidP="009372E8">
      <w:pPr>
        <w:pStyle w:val="ConsPlusNormal"/>
        <w:ind w:firstLine="540"/>
        <w:jc w:val="both"/>
        <w:rPr>
          <w:rFonts w:ascii="Times New Roman" w:hAnsi="Times New Roman" w:cs="Times New Roman"/>
          <w:sz w:val="28"/>
          <w:szCs w:val="28"/>
        </w:rPr>
      </w:pPr>
    </w:p>
    <w:p w:rsidR="002E1AC3" w:rsidRPr="009372E8" w:rsidRDefault="00F3136E" w:rsidP="009372E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9372E8">
        <w:rPr>
          <w:rFonts w:ascii="Times New Roman" w:hAnsi="Times New Roman" w:cs="Times New Roman"/>
          <w:sz w:val="28"/>
          <w:szCs w:val="28"/>
        </w:rPr>
        <w:t>.1. Регистрация и рассмотрение обращений граждан.</w:t>
      </w:r>
    </w:p>
    <w:p w:rsidR="00F3136E" w:rsidRPr="00D45727" w:rsidRDefault="00F3136E" w:rsidP="00F3136E">
      <w:pPr>
        <w:pStyle w:val="afb"/>
        <w:ind w:firstLine="709"/>
        <w:jc w:val="both"/>
        <w:rPr>
          <w:rFonts w:ascii="Times New Roman" w:hAnsi="Times New Roman"/>
          <w:color w:val="000000"/>
          <w:spacing w:val="4"/>
          <w:sz w:val="28"/>
          <w:szCs w:val="28"/>
        </w:rPr>
      </w:pPr>
      <w:r>
        <w:rPr>
          <w:rFonts w:ascii="Times New Roman" w:hAnsi="Times New Roman"/>
          <w:sz w:val="28"/>
          <w:szCs w:val="28"/>
        </w:rPr>
        <w:t>6</w:t>
      </w:r>
      <w:r w:rsidR="009372E8">
        <w:rPr>
          <w:rFonts w:ascii="Times New Roman" w:hAnsi="Times New Roman"/>
          <w:sz w:val="28"/>
          <w:szCs w:val="28"/>
        </w:rPr>
        <w:t>.1.1.</w:t>
      </w:r>
      <w:r w:rsidR="002E1AC3" w:rsidRPr="009372E8">
        <w:rPr>
          <w:rFonts w:ascii="Times New Roman" w:hAnsi="Times New Roman"/>
          <w:sz w:val="28"/>
          <w:szCs w:val="28"/>
        </w:rPr>
        <w:t xml:space="preserve"> </w:t>
      </w:r>
      <w:r w:rsidRPr="00D45727">
        <w:rPr>
          <w:rFonts w:ascii="Times New Roman" w:hAnsi="Times New Roman"/>
          <w:color w:val="000000"/>
          <w:spacing w:val="4"/>
          <w:sz w:val="28"/>
          <w:szCs w:val="28"/>
          <w:lang w:eastAsia="ru-RU"/>
        </w:rPr>
        <w:t xml:space="preserve">Делопроизводство по обращениям и запросам граждан, </w:t>
      </w:r>
      <w:r w:rsidRPr="00D45727">
        <w:rPr>
          <w:rFonts w:ascii="Times New Roman" w:hAnsi="Times New Roman"/>
          <w:color w:val="000000"/>
          <w:spacing w:val="4"/>
          <w:sz w:val="28"/>
          <w:szCs w:val="28"/>
        </w:rPr>
        <w:t xml:space="preserve">объединений граждан, в том числе юридических лиц (далее – обращения граждан), ведется отдельно от </w:t>
      </w:r>
      <w:r>
        <w:rPr>
          <w:rFonts w:ascii="Times New Roman" w:hAnsi="Times New Roman"/>
          <w:color w:val="000000"/>
          <w:spacing w:val="4"/>
          <w:sz w:val="28"/>
          <w:szCs w:val="28"/>
        </w:rPr>
        <w:t>других видов делопроизводства в </w:t>
      </w:r>
      <w:r w:rsidRPr="00D45727">
        <w:rPr>
          <w:rFonts w:ascii="Times New Roman" w:hAnsi="Times New Roman"/>
          <w:color w:val="000000"/>
          <w:spacing w:val="4"/>
          <w:sz w:val="28"/>
          <w:szCs w:val="28"/>
        </w:rPr>
        <w:t xml:space="preserve">соответствии с утвержденной на каждый календарный год номенклатурой дел. </w:t>
      </w:r>
    </w:p>
    <w:p w:rsidR="00F3136E" w:rsidRPr="001A47FA" w:rsidRDefault="00F3136E" w:rsidP="00F3136E">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Рассмотрение обращений граждан осуществляется в порядке и сроки, предусмотренные Федеральным </w:t>
      </w:r>
      <w:hyperlink r:id="rId15"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w:t>
      </w:r>
      <w:r>
        <w:rPr>
          <w:rFonts w:ascii="Times New Roman" w:hAnsi="Times New Roman"/>
          <w:color w:val="000000"/>
          <w:sz w:val="28"/>
          <w:szCs w:val="28"/>
        </w:rPr>
        <w:t xml:space="preserve">амоуправления» </w:t>
      </w:r>
      <w:r w:rsidRPr="001A47FA">
        <w:rPr>
          <w:rFonts w:ascii="Times New Roman" w:hAnsi="Times New Roman"/>
          <w:color w:val="000000"/>
          <w:sz w:val="28"/>
          <w:szCs w:val="28"/>
        </w:rPr>
        <w:t xml:space="preserve"> и настоящей Инструкцией.</w:t>
      </w:r>
    </w:p>
    <w:p w:rsidR="002E1AC3" w:rsidRPr="009372E8" w:rsidRDefault="004C2FC5" w:rsidP="009372E8">
      <w:pPr>
        <w:pStyle w:val="ConsPlusNormal"/>
        <w:ind w:firstLine="540"/>
        <w:jc w:val="both"/>
        <w:rPr>
          <w:rFonts w:ascii="Times New Roman" w:hAnsi="Times New Roman" w:cs="Times New Roman"/>
          <w:sz w:val="28"/>
          <w:szCs w:val="28"/>
        </w:rPr>
      </w:pPr>
      <w:bookmarkStart w:id="19" w:name="Par1906"/>
      <w:bookmarkEnd w:id="19"/>
      <w:r>
        <w:rPr>
          <w:rFonts w:ascii="Times New Roman" w:hAnsi="Times New Roman" w:cs="Times New Roman"/>
          <w:sz w:val="28"/>
          <w:szCs w:val="28"/>
        </w:rPr>
        <w:t>6</w:t>
      </w:r>
      <w:r w:rsidR="002E1AC3" w:rsidRPr="009372E8">
        <w:rPr>
          <w:rFonts w:ascii="Times New Roman" w:hAnsi="Times New Roman" w:cs="Times New Roman"/>
          <w:sz w:val="28"/>
          <w:szCs w:val="28"/>
        </w:rPr>
        <w:t xml:space="preserve">.1.2. Обращения граждан и организаций, поступившие в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дминистрацию</w:t>
      </w:r>
      <w:r w:rsidR="002E1AC3" w:rsidRPr="009372E8">
        <w:rPr>
          <w:rFonts w:ascii="Times New Roman" w:hAnsi="Times New Roman" w:cs="Times New Roman"/>
          <w:sz w:val="28"/>
          <w:szCs w:val="28"/>
        </w:rPr>
        <w:t xml:space="preserve">, в том числе в форме электронного документа через официальный </w:t>
      </w:r>
      <w:r w:rsidR="00B316FC" w:rsidRPr="009372E8">
        <w:rPr>
          <w:rFonts w:ascii="Times New Roman" w:hAnsi="Times New Roman" w:cs="Times New Roman"/>
          <w:sz w:val="28"/>
          <w:szCs w:val="28"/>
        </w:rPr>
        <w:t xml:space="preserve">сайт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 xml:space="preserve">в информационно-телекоммуникационной сети </w:t>
      </w:r>
      <w:r w:rsidR="00105C42">
        <w:rPr>
          <w:rFonts w:ascii="Times New Roman" w:hAnsi="Times New Roman" w:cs="Times New Roman"/>
          <w:sz w:val="28"/>
          <w:szCs w:val="28"/>
        </w:rPr>
        <w:t>«Интернет»</w:t>
      </w:r>
      <w:r w:rsidR="002E1AC3" w:rsidRPr="009372E8">
        <w:rPr>
          <w:rFonts w:ascii="Times New Roman" w:hAnsi="Times New Roman" w:cs="Times New Roman"/>
          <w:sz w:val="28"/>
          <w:szCs w:val="28"/>
        </w:rPr>
        <w:t xml:space="preserve">, в течение трех дней с момента поступления регистрируются в </w:t>
      </w:r>
      <w:r w:rsidR="00B316FC" w:rsidRPr="009372E8">
        <w:rPr>
          <w:rFonts w:ascii="Times New Roman" w:hAnsi="Times New Roman" w:cs="Times New Roman"/>
          <w:sz w:val="28"/>
          <w:szCs w:val="28"/>
        </w:rPr>
        <w:t xml:space="preserve"> </w:t>
      </w:r>
      <w:r w:rsidR="00F3136E">
        <w:rPr>
          <w:rFonts w:ascii="Times New Roman" w:hAnsi="Times New Roman" w:cs="Times New Roman"/>
          <w:sz w:val="28"/>
          <w:szCs w:val="28"/>
        </w:rPr>
        <w:t>Орготделе</w:t>
      </w:r>
      <w:r w:rsidR="00F61427">
        <w:rPr>
          <w:rFonts w:ascii="Times New Roman" w:hAnsi="Times New Roman" w:cs="Times New Roman"/>
          <w:sz w:val="28"/>
          <w:szCs w:val="28"/>
        </w:rPr>
        <w:t xml:space="preserve"> Администрации</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 xml:space="preserve">после чего направляются </w:t>
      </w:r>
      <w:r w:rsidR="00D3709B">
        <w:rPr>
          <w:rFonts w:ascii="Times New Roman" w:hAnsi="Times New Roman" w:cs="Times New Roman"/>
          <w:sz w:val="28"/>
          <w:szCs w:val="28"/>
        </w:rPr>
        <w:t>главе А</w:t>
      </w:r>
      <w:r w:rsidR="00B316FC"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для принятия решений о порядке рассмотрения обращений.</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При приеме и первичной обработке письменных обращений </w:t>
      </w:r>
      <w:r w:rsidR="00557DDD" w:rsidRPr="009372E8">
        <w:rPr>
          <w:rFonts w:ascii="Times New Roman" w:hAnsi="Times New Roman" w:cs="Times New Roman"/>
          <w:sz w:val="28"/>
          <w:szCs w:val="28"/>
        </w:rPr>
        <w:t xml:space="preserve">работники </w:t>
      </w:r>
      <w:r w:rsidR="00DD5748">
        <w:rPr>
          <w:rFonts w:ascii="Times New Roman" w:hAnsi="Times New Roman" w:cs="Times New Roman"/>
          <w:sz w:val="28"/>
          <w:szCs w:val="28"/>
        </w:rPr>
        <w:t>Орготдела</w:t>
      </w:r>
      <w:r w:rsidR="00C364D2" w:rsidRPr="009372E8">
        <w:rPr>
          <w:rFonts w:ascii="Times New Roman" w:hAnsi="Times New Roman" w:cs="Times New Roman"/>
          <w:sz w:val="28"/>
          <w:szCs w:val="28"/>
        </w:rPr>
        <w:t xml:space="preserve"> </w:t>
      </w:r>
      <w:r w:rsidRPr="009372E8">
        <w:rPr>
          <w:rFonts w:ascii="Times New Roman" w:hAnsi="Times New Roman" w:cs="Times New Roman"/>
          <w:sz w:val="28"/>
          <w:szCs w:val="28"/>
        </w:rPr>
        <w:t xml:space="preserve"> сверя</w:t>
      </w:r>
      <w:r w:rsidR="00557DDD" w:rsidRPr="009372E8">
        <w:rPr>
          <w:rFonts w:ascii="Times New Roman" w:hAnsi="Times New Roman" w:cs="Times New Roman"/>
          <w:sz w:val="28"/>
          <w:szCs w:val="28"/>
        </w:rPr>
        <w:t>ю</w:t>
      </w:r>
      <w:r w:rsidRPr="009372E8">
        <w:rPr>
          <w:rFonts w:ascii="Times New Roman" w:hAnsi="Times New Roman" w:cs="Times New Roman"/>
          <w:sz w:val="28"/>
          <w:szCs w:val="28"/>
        </w:rPr>
        <w:t>т указанные в письме и на конверте фамилию, имя, отчество, адрес автора, проверяет наличие указанных вложений и приложений и ввод</w:t>
      </w:r>
      <w:r w:rsidR="00557DDD" w:rsidRPr="009372E8">
        <w:rPr>
          <w:rFonts w:ascii="Times New Roman" w:hAnsi="Times New Roman" w:cs="Times New Roman"/>
          <w:sz w:val="28"/>
          <w:szCs w:val="28"/>
        </w:rPr>
        <w:t>я</w:t>
      </w:r>
      <w:r w:rsidRPr="009372E8">
        <w:rPr>
          <w:rFonts w:ascii="Times New Roman" w:hAnsi="Times New Roman" w:cs="Times New Roman"/>
          <w:sz w:val="28"/>
          <w:szCs w:val="28"/>
        </w:rPr>
        <w:t xml:space="preserve">т информацию в базу данных </w:t>
      </w:r>
      <w:r w:rsidR="00105C42">
        <w:rPr>
          <w:rFonts w:ascii="Times New Roman" w:hAnsi="Times New Roman" w:cs="Times New Roman"/>
          <w:sz w:val="28"/>
          <w:szCs w:val="28"/>
        </w:rPr>
        <w:t>«Обращения граждан»</w:t>
      </w:r>
      <w:r w:rsidRPr="009372E8">
        <w:rPr>
          <w:rFonts w:ascii="Times New Roman" w:hAnsi="Times New Roman" w:cs="Times New Roman"/>
          <w:sz w:val="28"/>
          <w:szCs w:val="28"/>
        </w:rPr>
        <w:t xml:space="preserve"> АС ДОУ.</w:t>
      </w:r>
    </w:p>
    <w:p w:rsidR="00DD5748" w:rsidRPr="001A47FA" w:rsidRDefault="00DD5748" w:rsidP="00DD5748">
      <w:pPr>
        <w:pStyle w:val="afb"/>
        <w:ind w:firstLine="540"/>
        <w:jc w:val="both"/>
        <w:rPr>
          <w:rFonts w:ascii="Times New Roman" w:hAnsi="Times New Roman"/>
          <w:color w:val="000000"/>
          <w:sz w:val="28"/>
          <w:szCs w:val="28"/>
        </w:rPr>
      </w:pPr>
      <w:r w:rsidRPr="001A47FA">
        <w:rPr>
          <w:rFonts w:ascii="Times New Roman" w:hAnsi="Times New Roman"/>
          <w:color w:val="000000"/>
          <w:sz w:val="28"/>
          <w:szCs w:val="28"/>
        </w:rPr>
        <w:t>Конверты, в которых поступают обращения, сохраняются.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Регистрация письменных обращений граждан, поступивших на бумажном носителе, а также в форме электронного документа, производится с прикреплением электронного образа обращения в регистрационной карточке обращения.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В электронную базу данных </w:t>
      </w:r>
      <w:r w:rsidR="00105C42">
        <w:rPr>
          <w:rFonts w:ascii="Times New Roman" w:hAnsi="Times New Roman" w:cs="Times New Roman"/>
          <w:sz w:val="28"/>
          <w:szCs w:val="28"/>
        </w:rPr>
        <w:t>«Обращения граждан»</w:t>
      </w:r>
      <w:r w:rsidRPr="009372E8">
        <w:rPr>
          <w:rFonts w:ascii="Times New Roman" w:hAnsi="Times New Roman" w:cs="Times New Roman"/>
          <w:sz w:val="28"/>
          <w:szCs w:val="28"/>
        </w:rPr>
        <w:t xml:space="preserve"> АС ДОУ вносится </w:t>
      </w:r>
      <w:r w:rsidRPr="009372E8">
        <w:rPr>
          <w:rFonts w:ascii="Times New Roman" w:hAnsi="Times New Roman" w:cs="Times New Roman"/>
          <w:sz w:val="28"/>
          <w:szCs w:val="28"/>
        </w:rPr>
        <w:lastRenderedPageBreak/>
        <w:t>следующая информация о поступившем обращении:</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дата регистрации обращения;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вид обращения (заявление, предложение, жалоба, запрос);</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фамилия, имя, отчество, почтовый адрес, категория заявителя;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тема (темы) обращения согласно тематическому классификатору;</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количество листов обращения с приложениями;</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источник поступления обращения;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краткое содержание текста обращения.</w:t>
      </w:r>
    </w:p>
    <w:p w:rsidR="00DD5748" w:rsidRPr="001A47FA" w:rsidRDefault="00DD5748" w:rsidP="003F6652">
      <w:pPr>
        <w:pStyle w:val="afb"/>
        <w:ind w:firstLine="540"/>
        <w:jc w:val="both"/>
        <w:rPr>
          <w:rFonts w:ascii="Times New Roman" w:hAnsi="Times New Roman"/>
          <w:color w:val="000000"/>
          <w:sz w:val="28"/>
          <w:szCs w:val="28"/>
        </w:rPr>
      </w:pPr>
      <w:r>
        <w:rPr>
          <w:rFonts w:ascii="Times New Roman" w:hAnsi="Times New Roman"/>
          <w:sz w:val="28"/>
          <w:szCs w:val="28"/>
        </w:rPr>
        <w:t>6</w:t>
      </w:r>
      <w:r w:rsidR="002E1AC3" w:rsidRPr="009372E8">
        <w:rPr>
          <w:rFonts w:ascii="Times New Roman" w:hAnsi="Times New Roman"/>
          <w:sz w:val="28"/>
          <w:szCs w:val="28"/>
        </w:rPr>
        <w:t xml:space="preserve">.1.3. </w:t>
      </w:r>
      <w:r w:rsidRPr="001A47FA">
        <w:rPr>
          <w:rFonts w:ascii="Times New Roman" w:hAnsi="Times New Roman"/>
          <w:color w:val="000000"/>
          <w:sz w:val="28"/>
          <w:szCs w:val="28"/>
        </w:rPr>
        <w:t>Обращениям присваиваются порядковые номера в пределах календарного года.</w:t>
      </w:r>
    </w:p>
    <w:p w:rsidR="00DD5748" w:rsidRDefault="00DD5748" w:rsidP="00DD5748">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В правом нижнем углу первого листа обращения проставляется регистрационный штамп с указанием номера и даты регистрации.</w:t>
      </w:r>
    </w:p>
    <w:p w:rsidR="004C2FC5" w:rsidRPr="001A47FA" w:rsidRDefault="004C2FC5" w:rsidP="003F6652">
      <w:pPr>
        <w:pStyle w:val="afb"/>
        <w:ind w:firstLine="567"/>
        <w:jc w:val="both"/>
        <w:rPr>
          <w:rFonts w:ascii="Times New Roman" w:hAnsi="Times New Roman"/>
          <w:color w:val="000000"/>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4</w:t>
      </w:r>
      <w:r w:rsidRPr="001A47FA">
        <w:rPr>
          <w:rFonts w:ascii="Times New Roman" w:hAnsi="Times New Roman"/>
          <w:color w:val="000000"/>
          <w:sz w:val="28"/>
          <w:szCs w:val="28"/>
        </w:rPr>
        <w:t xml:space="preserve">. При регистрации обращения </w:t>
      </w:r>
      <w:r>
        <w:rPr>
          <w:rFonts w:ascii="Times New Roman" w:hAnsi="Times New Roman"/>
          <w:color w:val="000000"/>
          <w:sz w:val="28"/>
          <w:szCs w:val="28"/>
        </w:rPr>
        <w:t>глава Администрации  определяет должностное лицо</w:t>
      </w:r>
      <w:r w:rsidRPr="001A47FA">
        <w:rPr>
          <w:rFonts w:ascii="Times New Roman" w:hAnsi="Times New Roman"/>
          <w:color w:val="000000"/>
          <w:sz w:val="28"/>
          <w:szCs w:val="28"/>
        </w:rPr>
        <w:t xml:space="preserve">, координирующего деятельность структурного подразделения </w:t>
      </w:r>
      <w:r>
        <w:rPr>
          <w:rFonts w:ascii="Times New Roman" w:hAnsi="Times New Roman"/>
          <w:color w:val="000000"/>
          <w:sz w:val="28"/>
          <w:szCs w:val="28"/>
        </w:rPr>
        <w:t xml:space="preserve">Администрации </w:t>
      </w:r>
      <w:r w:rsidRPr="001A47FA">
        <w:rPr>
          <w:rFonts w:ascii="Times New Roman" w:hAnsi="Times New Roman"/>
          <w:color w:val="000000"/>
          <w:sz w:val="28"/>
          <w:szCs w:val="28"/>
        </w:rPr>
        <w:t>в чью компетенцию входит решение п</w:t>
      </w:r>
      <w:r>
        <w:rPr>
          <w:rFonts w:ascii="Times New Roman" w:hAnsi="Times New Roman"/>
          <w:color w:val="000000"/>
          <w:sz w:val="28"/>
          <w:szCs w:val="28"/>
        </w:rPr>
        <w:t>оставленного в обращении вопроса</w:t>
      </w:r>
      <w:r w:rsidRPr="001A47FA">
        <w:rPr>
          <w:rFonts w:ascii="Times New Roman" w:hAnsi="Times New Roman"/>
          <w:color w:val="000000"/>
          <w:sz w:val="28"/>
          <w:szCs w:val="28"/>
        </w:rPr>
        <w:t>.</w:t>
      </w:r>
    </w:p>
    <w:p w:rsidR="004C2FC5" w:rsidRPr="001A47FA" w:rsidRDefault="004C2FC5" w:rsidP="004C2FC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Первым указывается </w:t>
      </w:r>
      <w:r>
        <w:rPr>
          <w:rFonts w:ascii="Times New Roman" w:hAnsi="Times New Roman"/>
          <w:color w:val="000000"/>
          <w:sz w:val="28"/>
          <w:szCs w:val="28"/>
        </w:rPr>
        <w:t>Д</w:t>
      </w:r>
      <w:r w:rsidRPr="001A47FA">
        <w:rPr>
          <w:rFonts w:ascii="Times New Roman" w:hAnsi="Times New Roman"/>
          <w:color w:val="000000"/>
          <w:sz w:val="28"/>
          <w:szCs w:val="28"/>
        </w:rPr>
        <w:t xml:space="preserve">олжностное лицо </w:t>
      </w:r>
      <w:r>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к компетенции которого относится большая часть вопросов, содержащихся в обращении или касающихся сфер деятельности нескольких структурных подразделений </w:t>
      </w:r>
      <w:r>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координируемых этим </w:t>
      </w:r>
      <w:r>
        <w:rPr>
          <w:rFonts w:ascii="Times New Roman" w:hAnsi="Times New Roman"/>
          <w:color w:val="000000"/>
          <w:sz w:val="28"/>
          <w:szCs w:val="28"/>
        </w:rPr>
        <w:t>Д</w:t>
      </w:r>
      <w:r w:rsidRPr="001A47FA">
        <w:rPr>
          <w:rFonts w:ascii="Times New Roman" w:hAnsi="Times New Roman"/>
          <w:color w:val="000000"/>
          <w:sz w:val="28"/>
          <w:szCs w:val="28"/>
        </w:rPr>
        <w:t xml:space="preserve">олжностным лицом, либо </w:t>
      </w:r>
      <w:r>
        <w:rPr>
          <w:rFonts w:ascii="Times New Roman" w:hAnsi="Times New Roman"/>
          <w:color w:val="000000"/>
          <w:sz w:val="28"/>
          <w:szCs w:val="28"/>
        </w:rPr>
        <w:t xml:space="preserve">которое </w:t>
      </w:r>
      <w:r w:rsidRPr="001A47FA">
        <w:rPr>
          <w:rFonts w:ascii="Times New Roman" w:hAnsi="Times New Roman"/>
          <w:color w:val="000000"/>
          <w:sz w:val="28"/>
          <w:szCs w:val="28"/>
        </w:rPr>
        <w:t xml:space="preserve">определяется по мере постановки и (или) значимости вопросов в обращении. </w:t>
      </w:r>
    </w:p>
    <w:p w:rsidR="004C2FC5" w:rsidRPr="001A47FA" w:rsidRDefault="004C2FC5" w:rsidP="004C2FC5">
      <w:pPr>
        <w:pStyle w:val="afb"/>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rPr>
        <w:t>6.1.</w:t>
      </w:r>
      <w:r w:rsidR="003F6652">
        <w:rPr>
          <w:rFonts w:ascii="Times New Roman" w:hAnsi="Times New Roman"/>
          <w:color w:val="000000"/>
          <w:sz w:val="28"/>
          <w:szCs w:val="28"/>
        </w:rPr>
        <w:t>5</w:t>
      </w:r>
      <w:r w:rsidRPr="001A47FA">
        <w:rPr>
          <w:rFonts w:ascii="Times New Roman" w:hAnsi="Times New Roman"/>
          <w:color w:val="000000"/>
          <w:sz w:val="28"/>
          <w:szCs w:val="28"/>
        </w:rPr>
        <w:t>. После регистрации</w:t>
      </w:r>
      <w:r w:rsidR="00DB0874">
        <w:rPr>
          <w:rFonts w:ascii="Times New Roman" w:hAnsi="Times New Roman"/>
          <w:color w:val="000000"/>
          <w:sz w:val="28"/>
          <w:szCs w:val="28"/>
        </w:rPr>
        <w:t>,</w:t>
      </w:r>
      <w:r w:rsidRPr="001A47FA">
        <w:rPr>
          <w:rFonts w:ascii="Times New Roman" w:hAnsi="Times New Roman"/>
          <w:color w:val="000000"/>
          <w:sz w:val="28"/>
          <w:szCs w:val="28"/>
        </w:rPr>
        <w:t xml:space="preserve"> обращение направляется </w:t>
      </w:r>
      <w:r>
        <w:rPr>
          <w:rFonts w:ascii="Times New Roman" w:hAnsi="Times New Roman"/>
          <w:color w:val="000000"/>
          <w:sz w:val="28"/>
          <w:szCs w:val="28"/>
        </w:rPr>
        <w:t>Д</w:t>
      </w:r>
      <w:r w:rsidRPr="001A47FA">
        <w:rPr>
          <w:rFonts w:ascii="Times New Roman" w:hAnsi="Times New Roman"/>
          <w:color w:val="000000"/>
          <w:sz w:val="28"/>
          <w:szCs w:val="28"/>
        </w:rPr>
        <w:t xml:space="preserve">олжностным лицам </w:t>
      </w:r>
      <w:r>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координирующим деятельность соответствующих структурных подразделений </w:t>
      </w:r>
      <w:r>
        <w:rPr>
          <w:rFonts w:ascii="Times New Roman" w:hAnsi="Times New Roman"/>
          <w:color w:val="000000"/>
          <w:sz w:val="28"/>
          <w:szCs w:val="28"/>
        </w:rPr>
        <w:t>Администрации</w:t>
      </w:r>
      <w:r>
        <w:rPr>
          <w:rFonts w:ascii="Times New Roman" w:hAnsi="Times New Roman"/>
          <w:color w:val="000000"/>
          <w:sz w:val="28"/>
          <w:szCs w:val="28"/>
          <w:lang w:eastAsia="ru-RU"/>
        </w:rPr>
        <w:t xml:space="preserve"> </w:t>
      </w:r>
      <w:r w:rsidRPr="001A47FA">
        <w:rPr>
          <w:rFonts w:ascii="Times New Roman" w:hAnsi="Times New Roman"/>
          <w:color w:val="000000"/>
          <w:sz w:val="28"/>
          <w:szCs w:val="28"/>
          <w:lang w:eastAsia="ru-RU"/>
        </w:rPr>
        <w:t>в чью компетенцию входит решение вопросов, содержащихся в обращении.</w:t>
      </w:r>
    </w:p>
    <w:p w:rsidR="004C2FC5" w:rsidRPr="001A47FA" w:rsidRDefault="004C2FC5" w:rsidP="004C2FC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Оригинал обращения </w:t>
      </w:r>
      <w:r>
        <w:rPr>
          <w:rFonts w:ascii="Times New Roman" w:hAnsi="Times New Roman"/>
          <w:color w:val="000000"/>
          <w:sz w:val="28"/>
          <w:szCs w:val="28"/>
        </w:rPr>
        <w:t>передается Д</w:t>
      </w:r>
      <w:r w:rsidRPr="001A47FA">
        <w:rPr>
          <w:rFonts w:ascii="Times New Roman" w:hAnsi="Times New Roman"/>
          <w:color w:val="000000"/>
          <w:sz w:val="28"/>
          <w:szCs w:val="28"/>
        </w:rPr>
        <w:t xml:space="preserve">олжностному лицу </w:t>
      </w:r>
      <w:r>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указанному в </w:t>
      </w:r>
      <w:r>
        <w:rPr>
          <w:rFonts w:ascii="Times New Roman" w:hAnsi="Times New Roman"/>
          <w:color w:val="000000"/>
          <w:sz w:val="28"/>
          <w:szCs w:val="28"/>
        </w:rPr>
        <w:t>резолюции первым. Остальным Д</w:t>
      </w:r>
      <w:r w:rsidRPr="001A47FA">
        <w:rPr>
          <w:rFonts w:ascii="Times New Roman" w:hAnsi="Times New Roman"/>
          <w:color w:val="000000"/>
          <w:sz w:val="28"/>
          <w:szCs w:val="28"/>
        </w:rPr>
        <w:t xml:space="preserve">олжностным лицам </w:t>
      </w:r>
      <w:r>
        <w:rPr>
          <w:rFonts w:ascii="Times New Roman" w:hAnsi="Times New Roman"/>
          <w:color w:val="000000"/>
          <w:sz w:val="28"/>
          <w:szCs w:val="28"/>
        </w:rPr>
        <w:t xml:space="preserve">Администрации </w:t>
      </w:r>
      <w:r w:rsidRPr="001A47FA">
        <w:rPr>
          <w:rFonts w:ascii="Times New Roman" w:hAnsi="Times New Roman"/>
          <w:color w:val="000000"/>
          <w:sz w:val="28"/>
          <w:szCs w:val="28"/>
        </w:rPr>
        <w:t xml:space="preserve"> направляется копия обращения.</w:t>
      </w:r>
      <w:r w:rsidR="00516486">
        <w:rPr>
          <w:rFonts w:ascii="Times New Roman" w:hAnsi="Times New Roman"/>
          <w:color w:val="000000"/>
          <w:sz w:val="28"/>
          <w:szCs w:val="28"/>
        </w:rPr>
        <w:t xml:space="preserve"> </w:t>
      </w:r>
    </w:p>
    <w:p w:rsidR="004C2FC5" w:rsidRPr="00463556" w:rsidRDefault="004C2FC5" w:rsidP="004C2FC5">
      <w:pPr>
        <w:ind w:firstLine="709"/>
        <w:jc w:val="both"/>
        <w:rPr>
          <w:bCs/>
        </w:rPr>
      </w:pPr>
      <w:r w:rsidRPr="00463556">
        <w:rPr>
          <w:bCs/>
        </w:rPr>
        <w:t xml:space="preserve">Обращения и запросы, в которых обжалуются действия (бездействие) и решения заместителей </w:t>
      </w:r>
      <w:r w:rsidR="00106FAB">
        <w:rPr>
          <w:bCs/>
        </w:rPr>
        <w:t>главы Администрации, руководителей структурных подразделений Администрации</w:t>
      </w:r>
      <w:r w:rsidR="00BE4CD0">
        <w:rPr>
          <w:bCs/>
        </w:rPr>
        <w:t>,</w:t>
      </w:r>
      <w:r w:rsidR="00106FAB">
        <w:rPr>
          <w:bCs/>
        </w:rPr>
        <w:t xml:space="preserve"> </w:t>
      </w:r>
      <w:r w:rsidRPr="00463556">
        <w:rPr>
          <w:bCs/>
        </w:rPr>
        <w:t xml:space="preserve"> либо содержатся сведения о фактах коррупции, злоупотребления служебным положением и иных нарушениях, ими допущенных,</w:t>
      </w:r>
      <w:r w:rsidR="00106FAB">
        <w:rPr>
          <w:bCs/>
        </w:rPr>
        <w:t xml:space="preserve"> незамедлительно </w:t>
      </w:r>
      <w:r w:rsidRPr="00463556">
        <w:rPr>
          <w:bCs/>
        </w:rPr>
        <w:t xml:space="preserve"> направляются </w:t>
      </w:r>
      <w:r w:rsidR="00106FAB">
        <w:rPr>
          <w:bCs/>
        </w:rPr>
        <w:t xml:space="preserve"> главе Администрации </w:t>
      </w:r>
      <w:r w:rsidRPr="00463556">
        <w:rPr>
          <w:bCs/>
        </w:rPr>
        <w:t xml:space="preserve"> для принятия решения об их рассмотрении.</w:t>
      </w:r>
    </w:p>
    <w:p w:rsidR="004C2FC5" w:rsidRPr="001A47FA" w:rsidRDefault="004C2FC5" w:rsidP="004C2FC5">
      <w:pPr>
        <w:pStyle w:val="afb"/>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 xml:space="preserve">Если в обращении, поступившем в </w:t>
      </w:r>
      <w:r w:rsidR="00106FAB">
        <w:rPr>
          <w:rFonts w:ascii="Times New Roman" w:hAnsi="Times New Roman"/>
          <w:color w:val="000000"/>
          <w:sz w:val="28"/>
          <w:szCs w:val="28"/>
          <w:lang w:eastAsia="ru-RU"/>
        </w:rPr>
        <w:t>Администрацию</w:t>
      </w:r>
      <w:r w:rsidRPr="001A47FA">
        <w:rPr>
          <w:rFonts w:ascii="Times New Roman" w:hAnsi="Times New Roman"/>
          <w:color w:val="000000"/>
          <w:sz w:val="28"/>
          <w:szCs w:val="28"/>
          <w:lang w:eastAsia="ru-RU"/>
        </w:rPr>
        <w:t>, содержатся вопросы, кото</w:t>
      </w:r>
      <w:r w:rsidR="00106FAB">
        <w:rPr>
          <w:rFonts w:ascii="Times New Roman" w:hAnsi="Times New Roman"/>
          <w:color w:val="000000"/>
          <w:sz w:val="28"/>
          <w:szCs w:val="28"/>
          <w:lang w:eastAsia="ru-RU"/>
        </w:rPr>
        <w:t>рые не относятся к компетенции Д</w:t>
      </w:r>
      <w:r w:rsidRPr="001A47FA">
        <w:rPr>
          <w:rFonts w:ascii="Times New Roman" w:hAnsi="Times New Roman"/>
          <w:color w:val="000000"/>
          <w:sz w:val="28"/>
          <w:szCs w:val="28"/>
          <w:lang w:eastAsia="ru-RU"/>
        </w:rPr>
        <w:t xml:space="preserve">олжностных лиц </w:t>
      </w:r>
      <w:r w:rsidR="00106FAB">
        <w:rPr>
          <w:rFonts w:ascii="Times New Roman" w:hAnsi="Times New Roman"/>
          <w:color w:val="000000"/>
          <w:sz w:val="28"/>
          <w:szCs w:val="28"/>
          <w:lang w:eastAsia="ru-RU"/>
        </w:rPr>
        <w:t>Администрации</w:t>
      </w:r>
      <w:r w:rsidRPr="001A47FA">
        <w:rPr>
          <w:rFonts w:ascii="Times New Roman" w:hAnsi="Times New Roman"/>
          <w:color w:val="000000"/>
          <w:sz w:val="28"/>
          <w:szCs w:val="28"/>
          <w:lang w:eastAsia="ru-RU"/>
        </w:rPr>
        <w:t xml:space="preserve">, структурных подразделений </w:t>
      </w:r>
      <w:r w:rsidR="00106FAB">
        <w:rPr>
          <w:rFonts w:ascii="Times New Roman" w:hAnsi="Times New Roman"/>
          <w:color w:val="000000"/>
          <w:sz w:val="28"/>
          <w:szCs w:val="28"/>
          <w:lang w:eastAsia="ru-RU"/>
        </w:rPr>
        <w:t>Администрации</w:t>
      </w:r>
      <w:r w:rsidRPr="001A47FA">
        <w:rPr>
          <w:rFonts w:ascii="Times New Roman" w:hAnsi="Times New Roman"/>
          <w:color w:val="000000"/>
          <w:sz w:val="28"/>
          <w:szCs w:val="28"/>
          <w:lang w:eastAsia="ru-RU"/>
        </w:rPr>
        <w:t xml:space="preserve">, такие обращения (вопросы обращения) в течение 7 дней со дня регистрации направляются </w:t>
      </w:r>
      <w:r w:rsidR="00106FAB">
        <w:rPr>
          <w:rFonts w:ascii="Times New Roman" w:hAnsi="Times New Roman"/>
          <w:color w:val="000000"/>
          <w:sz w:val="28"/>
          <w:szCs w:val="28"/>
          <w:lang w:eastAsia="ru-RU"/>
        </w:rPr>
        <w:t xml:space="preserve"> ответственными Должностными лицами</w:t>
      </w:r>
      <w:r w:rsidRPr="001A47FA">
        <w:rPr>
          <w:rFonts w:ascii="Times New Roman" w:hAnsi="Times New Roman"/>
          <w:color w:val="000000"/>
          <w:sz w:val="28"/>
          <w:szCs w:val="28"/>
          <w:lang w:eastAsia="ru-RU"/>
        </w:rPr>
        <w:t xml:space="preserve"> в соответствующие государственные органы, органы местного самоуправления или соответствующим должностным лицам, в компетенцию которых входит </w:t>
      </w:r>
      <w:r w:rsidRPr="001A47FA">
        <w:rPr>
          <w:rFonts w:ascii="Times New Roman" w:hAnsi="Times New Roman"/>
          <w:color w:val="000000"/>
          <w:sz w:val="28"/>
          <w:szCs w:val="28"/>
          <w:lang w:eastAsia="ru-RU"/>
        </w:rPr>
        <w:lastRenderedPageBreak/>
        <w:t>решение поставленных в обращении вопросов</w:t>
      </w:r>
      <w:r>
        <w:rPr>
          <w:rFonts w:ascii="Times New Roman" w:hAnsi="Times New Roman"/>
          <w:color w:val="000000"/>
          <w:sz w:val="28"/>
          <w:szCs w:val="28"/>
          <w:lang w:eastAsia="ru-RU"/>
        </w:rPr>
        <w:t>,</w:t>
      </w:r>
      <w:r w:rsidRPr="001A47FA">
        <w:rPr>
          <w:rFonts w:ascii="Times New Roman" w:hAnsi="Times New Roman"/>
          <w:color w:val="000000"/>
          <w:sz w:val="28"/>
          <w:szCs w:val="28"/>
          <w:lang w:eastAsia="ru-RU"/>
        </w:rPr>
        <w:t xml:space="preserve"> с уведомлением гражданина о перенаправлении его обращения. </w:t>
      </w:r>
    </w:p>
    <w:p w:rsidR="002E1AC3" w:rsidRPr="009372E8" w:rsidRDefault="00DD5748" w:rsidP="009372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3F6652">
        <w:rPr>
          <w:rFonts w:ascii="Times New Roman" w:hAnsi="Times New Roman" w:cs="Times New Roman"/>
          <w:sz w:val="28"/>
          <w:szCs w:val="28"/>
        </w:rPr>
        <w:t>6</w:t>
      </w:r>
      <w:r>
        <w:rPr>
          <w:rFonts w:ascii="Times New Roman" w:hAnsi="Times New Roman" w:cs="Times New Roman"/>
          <w:sz w:val="28"/>
          <w:szCs w:val="28"/>
        </w:rPr>
        <w:t xml:space="preserve">. </w:t>
      </w:r>
      <w:r w:rsidR="002E1AC3" w:rsidRPr="009372E8">
        <w:rPr>
          <w:rFonts w:ascii="Times New Roman" w:hAnsi="Times New Roman" w:cs="Times New Roman"/>
          <w:sz w:val="28"/>
          <w:szCs w:val="28"/>
        </w:rPr>
        <w:t xml:space="preserve">Зарегистрированные обращения в </w:t>
      </w:r>
      <w:r>
        <w:rPr>
          <w:rFonts w:ascii="Times New Roman" w:hAnsi="Times New Roman" w:cs="Times New Roman"/>
          <w:sz w:val="28"/>
          <w:szCs w:val="28"/>
        </w:rPr>
        <w:t xml:space="preserve">Орготделе </w:t>
      </w:r>
      <w:r w:rsidR="009F766A" w:rsidRPr="009372E8">
        <w:rPr>
          <w:rFonts w:ascii="Times New Roman" w:hAnsi="Times New Roman" w:cs="Times New Roman"/>
          <w:sz w:val="28"/>
          <w:szCs w:val="28"/>
        </w:rPr>
        <w:t xml:space="preserve"> </w:t>
      </w:r>
      <w:r>
        <w:rPr>
          <w:rFonts w:ascii="Times New Roman" w:hAnsi="Times New Roman" w:cs="Times New Roman"/>
          <w:sz w:val="28"/>
          <w:szCs w:val="28"/>
        </w:rPr>
        <w:t>Д</w:t>
      </w:r>
      <w:r w:rsidR="009F766A" w:rsidRPr="009372E8">
        <w:rPr>
          <w:rFonts w:ascii="Times New Roman" w:hAnsi="Times New Roman" w:cs="Times New Roman"/>
          <w:sz w:val="28"/>
          <w:szCs w:val="28"/>
        </w:rPr>
        <w:t xml:space="preserve">олжностные лица  </w:t>
      </w:r>
      <w:r w:rsidR="00D3709B">
        <w:rPr>
          <w:rFonts w:ascii="Times New Roman" w:hAnsi="Times New Roman" w:cs="Times New Roman"/>
          <w:sz w:val="28"/>
          <w:szCs w:val="28"/>
        </w:rPr>
        <w:t>А</w:t>
      </w:r>
      <w:r w:rsidR="009F766A"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 xml:space="preserve">получают под </w:t>
      </w:r>
      <w:r w:rsidR="001E6434">
        <w:rPr>
          <w:rFonts w:ascii="Times New Roman" w:hAnsi="Times New Roman" w:cs="Times New Roman"/>
          <w:sz w:val="28"/>
          <w:szCs w:val="28"/>
        </w:rPr>
        <w:t>подпись</w:t>
      </w:r>
      <w:r w:rsidR="002E1AC3" w:rsidRPr="009372E8">
        <w:rPr>
          <w:rFonts w:ascii="Times New Roman" w:hAnsi="Times New Roman" w:cs="Times New Roman"/>
          <w:sz w:val="28"/>
          <w:szCs w:val="28"/>
        </w:rPr>
        <w:t>.</w:t>
      </w:r>
    </w:p>
    <w:p w:rsidR="00106FAB" w:rsidRPr="001A47FA" w:rsidRDefault="00106FAB" w:rsidP="003F6652">
      <w:pPr>
        <w:ind w:firstLine="540"/>
        <w:jc w:val="both"/>
        <w:rPr>
          <w:color w:val="000000"/>
        </w:rPr>
      </w:pPr>
      <w:r w:rsidRPr="001A47FA">
        <w:rPr>
          <w:color w:val="000000"/>
        </w:rPr>
        <w:t>6.1.</w:t>
      </w:r>
      <w:r w:rsidR="003F6652">
        <w:rPr>
          <w:color w:val="000000"/>
        </w:rPr>
        <w:t>7</w:t>
      </w:r>
      <w:r w:rsidRPr="001A47FA">
        <w:rPr>
          <w:color w:val="000000"/>
        </w:rPr>
        <w:t xml:space="preserve">. </w:t>
      </w:r>
      <w:r w:rsidRPr="001A47FA">
        <w:rPr>
          <w:color w:val="000000"/>
          <w:spacing w:val="2"/>
          <w:shd w:val="clear" w:color="auto" w:fill="FFFFFF"/>
        </w:rPr>
        <w:t xml:space="preserve">На обращение, </w:t>
      </w:r>
      <w:r w:rsidRPr="001A47FA">
        <w:rPr>
          <w:color w:val="000000"/>
        </w:rPr>
        <w:t>независимо от количества изложенных в нем вопросов</w:t>
      </w:r>
      <w:r w:rsidRPr="001A47FA">
        <w:rPr>
          <w:color w:val="000000"/>
          <w:spacing w:val="2"/>
          <w:shd w:val="clear" w:color="auto" w:fill="FFFFFF"/>
        </w:rPr>
        <w:t xml:space="preserve">, </w:t>
      </w:r>
      <w:r w:rsidRPr="001A47FA">
        <w:rPr>
          <w:color w:val="000000"/>
        </w:rPr>
        <w:t xml:space="preserve">гражданину направляется один обобщенный ответ. </w:t>
      </w:r>
    </w:p>
    <w:p w:rsidR="00106FAB" w:rsidRPr="001A47FA" w:rsidRDefault="00106FAB" w:rsidP="003F6652">
      <w:pPr>
        <w:pStyle w:val="afb"/>
        <w:spacing w:line="245" w:lineRule="auto"/>
        <w:ind w:firstLine="540"/>
        <w:jc w:val="both"/>
        <w:rPr>
          <w:rFonts w:ascii="Times New Roman" w:hAnsi="Times New Roman"/>
          <w:color w:val="000000"/>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8</w:t>
      </w:r>
      <w:r w:rsidRPr="001A47FA">
        <w:rPr>
          <w:rFonts w:ascii="Times New Roman" w:hAnsi="Times New Roman"/>
          <w:color w:val="000000"/>
          <w:sz w:val="28"/>
          <w:szCs w:val="28"/>
        </w:rPr>
        <w:t xml:space="preserve">. По обращению, в котором содержится несколько вопросов, соисполнители </w:t>
      </w:r>
      <w:r w:rsidRPr="001A47FA">
        <w:rPr>
          <w:rFonts w:ascii="Times New Roman" w:hAnsi="Times New Roman"/>
          <w:color w:val="000000"/>
          <w:sz w:val="28"/>
          <w:szCs w:val="28"/>
          <w:lang w:eastAsia="ru-RU"/>
        </w:rPr>
        <w:t xml:space="preserve">не позднее семи дней до истечения срока исполнения обращения (с даты регистрации в </w:t>
      </w:r>
      <w:r>
        <w:rPr>
          <w:rFonts w:ascii="Times New Roman" w:hAnsi="Times New Roman"/>
          <w:color w:val="000000"/>
          <w:sz w:val="28"/>
          <w:szCs w:val="28"/>
          <w:lang w:eastAsia="ru-RU"/>
        </w:rPr>
        <w:t>Орготделе</w:t>
      </w:r>
      <w:r w:rsidRPr="001A47FA">
        <w:rPr>
          <w:rFonts w:ascii="Times New Roman" w:hAnsi="Times New Roman"/>
          <w:color w:val="000000"/>
          <w:sz w:val="28"/>
          <w:szCs w:val="28"/>
          <w:lang w:eastAsia="ru-RU"/>
        </w:rPr>
        <w:t xml:space="preserve">) </w:t>
      </w:r>
      <w:r w:rsidRPr="001A47FA">
        <w:rPr>
          <w:rFonts w:ascii="Times New Roman" w:hAnsi="Times New Roman"/>
          <w:color w:val="000000"/>
          <w:sz w:val="28"/>
          <w:szCs w:val="28"/>
        </w:rPr>
        <w:t>направляют информацию ответственному исполнителю для обобщения и подготовки ответа заявителю.</w:t>
      </w:r>
    </w:p>
    <w:p w:rsidR="00106FAB" w:rsidRPr="001A47FA" w:rsidRDefault="00106FAB" w:rsidP="00106FAB">
      <w:pPr>
        <w:pStyle w:val="afb"/>
        <w:spacing w:line="245" w:lineRule="auto"/>
        <w:ind w:firstLine="709"/>
        <w:jc w:val="both"/>
        <w:rPr>
          <w:rFonts w:ascii="Times New Roman" w:hAnsi="Times New Roman"/>
          <w:color w:val="000000"/>
          <w:sz w:val="28"/>
          <w:szCs w:val="28"/>
        </w:rPr>
      </w:pPr>
      <w:r w:rsidRPr="001A47FA">
        <w:rPr>
          <w:rFonts w:ascii="Times New Roman" w:hAnsi="Times New Roman"/>
          <w:color w:val="000000"/>
          <w:sz w:val="28"/>
          <w:szCs w:val="28"/>
          <w:lang w:eastAsia="ru-RU"/>
        </w:rPr>
        <w:t xml:space="preserve">Контроль за сроками исполнения осуществляет ответственный исполнитель. </w:t>
      </w:r>
    </w:p>
    <w:p w:rsidR="00106FAB" w:rsidRPr="001A47FA" w:rsidRDefault="00106FAB" w:rsidP="00106FAB">
      <w:pPr>
        <w:pStyle w:val="afb"/>
        <w:shd w:val="clear" w:color="auto" w:fill="FFFFFF"/>
        <w:spacing w:line="245" w:lineRule="auto"/>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rPr>
        <w:t>Ответственный исполнитель готовит проект обобщенного ответа заявителю, в который включает информацию по обращению</w:t>
      </w:r>
      <w:r w:rsidRPr="001A47FA">
        <w:rPr>
          <w:rFonts w:ascii="Times New Roman" w:hAnsi="Times New Roman"/>
          <w:color w:val="000000"/>
          <w:sz w:val="28"/>
          <w:szCs w:val="28"/>
          <w:lang w:eastAsia="ru-RU"/>
        </w:rPr>
        <w:t>, полученную от всех соисполнителей, и передает на подпись.</w:t>
      </w:r>
    </w:p>
    <w:p w:rsidR="00106FAB" w:rsidRPr="001A47FA" w:rsidRDefault="00106FAB" w:rsidP="00106FAB">
      <w:pPr>
        <w:shd w:val="clear" w:color="auto" w:fill="FFFFFF"/>
        <w:spacing w:line="245" w:lineRule="auto"/>
        <w:ind w:firstLine="709"/>
        <w:jc w:val="both"/>
        <w:textAlignment w:val="baseline"/>
        <w:rPr>
          <w:color w:val="000000"/>
        </w:rPr>
      </w:pPr>
      <w:r w:rsidRPr="001A47FA">
        <w:rPr>
          <w:color w:val="000000"/>
        </w:rPr>
        <w:t>На последней странице письма, в нижнем левом углу, допускается указание фамилий и номеров служебных телефонов соисполнителей, участвовавших в подготовке обобщенной информации по обращению.</w:t>
      </w:r>
    </w:p>
    <w:p w:rsidR="006268F5" w:rsidRPr="001A47FA" w:rsidRDefault="006268F5" w:rsidP="003F6652">
      <w:pPr>
        <w:pStyle w:val="afb"/>
        <w:spacing w:line="245" w:lineRule="auto"/>
        <w:ind w:firstLine="708"/>
        <w:jc w:val="both"/>
        <w:rPr>
          <w:rFonts w:ascii="Times New Roman" w:hAnsi="Times New Roman"/>
          <w:color w:val="000000"/>
          <w:sz w:val="28"/>
          <w:szCs w:val="28"/>
          <w:lang w:eastAsia="ru-RU"/>
        </w:rPr>
      </w:pPr>
      <w:r w:rsidRPr="001A47FA">
        <w:rPr>
          <w:rFonts w:ascii="Times New Roman" w:hAnsi="Times New Roman"/>
          <w:color w:val="000000"/>
          <w:sz w:val="28"/>
          <w:szCs w:val="28"/>
        </w:rPr>
        <w:t>6.1.</w:t>
      </w:r>
      <w:r w:rsidR="003F6652">
        <w:rPr>
          <w:rFonts w:ascii="Times New Roman" w:hAnsi="Times New Roman"/>
          <w:color w:val="000000"/>
          <w:sz w:val="28"/>
          <w:szCs w:val="28"/>
        </w:rPr>
        <w:t>9</w:t>
      </w:r>
      <w:r w:rsidRPr="001A47FA">
        <w:rPr>
          <w:rFonts w:ascii="Times New Roman" w:hAnsi="Times New Roman"/>
          <w:color w:val="000000"/>
          <w:sz w:val="28"/>
          <w:szCs w:val="28"/>
        </w:rPr>
        <w:t xml:space="preserve">. </w:t>
      </w:r>
      <w:r w:rsidRPr="001A47FA">
        <w:rPr>
          <w:rFonts w:ascii="Times New Roman" w:hAnsi="Times New Roman"/>
          <w:color w:val="000000"/>
          <w:sz w:val="28"/>
          <w:szCs w:val="28"/>
          <w:lang w:eastAsia="ru-RU"/>
        </w:rPr>
        <w:t xml:space="preserve">При необходимости продления срока рассмотрения отдельного вопроса, содержащегося в обращении, </w:t>
      </w:r>
      <w:r>
        <w:rPr>
          <w:rFonts w:ascii="Times New Roman" w:hAnsi="Times New Roman"/>
          <w:color w:val="000000"/>
          <w:sz w:val="28"/>
          <w:szCs w:val="28"/>
          <w:lang w:eastAsia="ru-RU"/>
        </w:rPr>
        <w:t xml:space="preserve">Должностное лицо Администрации, </w:t>
      </w:r>
      <w:r w:rsidR="00F1361D">
        <w:rPr>
          <w:rFonts w:ascii="Times New Roman" w:hAnsi="Times New Roman"/>
          <w:color w:val="000000"/>
          <w:sz w:val="28"/>
          <w:szCs w:val="28"/>
          <w:lang w:eastAsia="ru-RU"/>
        </w:rPr>
        <w:t xml:space="preserve"> </w:t>
      </w:r>
      <w:r w:rsidRPr="001A47FA">
        <w:rPr>
          <w:rFonts w:ascii="Times New Roman" w:hAnsi="Times New Roman"/>
          <w:color w:val="000000"/>
          <w:sz w:val="28"/>
          <w:szCs w:val="28"/>
          <w:lang w:eastAsia="ru-RU"/>
        </w:rPr>
        <w:t xml:space="preserve">структурное подразделение </w:t>
      </w:r>
      <w:r>
        <w:rPr>
          <w:rFonts w:ascii="Times New Roman" w:hAnsi="Times New Roman"/>
          <w:color w:val="000000"/>
          <w:sz w:val="28"/>
          <w:szCs w:val="28"/>
          <w:lang w:eastAsia="ru-RU"/>
        </w:rPr>
        <w:t>Администрации</w:t>
      </w:r>
      <w:r w:rsidRPr="001A47FA">
        <w:rPr>
          <w:rFonts w:ascii="Times New Roman" w:hAnsi="Times New Roman"/>
          <w:color w:val="000000"/>
          <w:sz w:val="28"/>
          <w:szCs w:val="28"/>
          <w:lang w:eastAsia="ru-RU"/>
        </w:rPr>
        <w:t>, которому поручено рассмотрение данного вопроса, письменно уведомляет о продлении рассмотрения вопроса</w:t>
      </w:r>
      <w:r>
        <w:rPr>
          <w:rFonts w:ascii="Times New Roman" w:hAnsi="Times New Roman"/>
          <w:color w:val="000000"/>
          <w:sz w:val="28"/>
          <w:szCs w:val="28"/>
          <w:lang w:eastAsia="ru-RU"/>
        </w:rPr>
        <w:t xml:space="preserve"> главу Администрации или </w:t>
      </w:r>
      <w:r w:rsidRPr="001A47FA">
        <w:rPr>
          <w:rFonts w:ascii="Times New Roman" w:hAnsi="Times New Roman"/>
          <w:color w:val="000000"/>
          <w:sz w:val="28"/>
          <w:szCs w:val="28"/>
          <w:lang w:eastAsia="ru-RU"/>
        </w:rPr>
        <w:t xml:space="preserve">исполнителя, ответственного за обобщение и подготовку ответа заявителю. Ответственный исполнитель готовит обобщенный ответ заявителю по всем вопросам, поставленным в обращении, а по вопросу, срок рассмотрения которого продлен, уведомляет заявителя о продлении срока рассмотрения конкретного вопроса и наименовании структурного подразделения </w:t>
      </w:r>
      <w:r>
        <w:rPr>
          <w:rFonts w:ascii="Times New Roman" w:hAnsi="Times New Roman"/>
          <w:color w:val="000000"/>
          <w:sz w:val="28"/>
          <w:szCs w:val="28"/>
          <w:lang w:eastAsia="ru-RU"/>
        </w:rPr>
        <w:t xml:space="preserve">Администрации, </w:t>
      </w:r>
      <w:r w:rsidRPr="001A47FA">
        <w:rPr>
          <w:rFonts w:ascii="Times New Roman" w:hAnsi="Times New Roman"/>
          <w:color w:val="000000"/>
          <w:sz w:val="28"/>
          <w:szCs w:val="28"/>
          <w:lang w:eastAsia="ru-RU"/>
        </w:rPr>
        <w:t xml:space="preserve"> рассматривающего данный вопрос.</w:t>
      </w:r>
    </w:p>
    <w:p w:rsidR="006268F5" w:rsidRPr="001A47FA" w:rsidRDefault="006268F5" w:rsidP="006268F5">
      <w:pPr>
        <w:shd w:val="clear" w:color="auto" w:fill="FFFFFF"/>
        <w:ind w:firstLine="709"/>
        <w:jc w:val="both"/>
        <w:textAlignment w:val="baseline"/>
        <w:rPr>
          <w:color w:val="000000"/>
        </w:rPr>
      </w:pPr>
      <w:r w:rsidRPr="00FD6334">
        <w:rPr>
          <w:color w:val="000000"/>
        </w:rPr>
        <w:t>Ответ заявителю по вопросу, срок рассмотрения которого продлен, готовит и направляет то структурное подразделение Администрации или Должностное лицо, в компетенцию которого входит его разрешение.</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6.1.</w:t>
      </w:r>
      <w:r w:rsidR="003F6652">
        <w:rPr>
          <w:rFonts w:ascii="Times New Roman" w:hAnsi="Times New Roman"/>
          <w:color w:val="000000"/>
          <w:spacing w:val="2"/>
          <w:sz w:val="28"/>
          <w:szCs w:val="28"/>
          <w:shd w:val="clear" w:color="auto" w:fill="FFFFFF"/>
        </w:rPr>
        <w:t>10</w:t>
      </w:r>
      <w:r w:rsidRPr="001A47FA">
        <w:rPr>
          <w:rFonts w:ascii="Times New Roman" w:hAnsi="Times New Roman"/>
          <w:color w:val="000000"/>
          <w:spacing w:val="2"/>
          <w:sz w:val="28"/>
          <w:szCs w:val="28"/>
          <w:shd w:val="clear" w:color="auto" w:fill="FFFFFF"/>
        </w:rPr>
        <w:t>.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В случае, если в соответствии с запретом, установленным абзацем первым настоящего подпункта,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lastRenderedPageBreak/>
        <w:t>6.1.1</w:t>
      </w:r>
      <w:r w:rsidR="003F6652">
        <w:rPr>
          <w:rFonts w:ascii="Times New Roman" w:hAnsi="Times New Roman"/>
          <w:color w:val="000000"/>
          <w:sz w:val="28"/>
          <w:szCs w:val="28"/>
        </w:rPr>
        <w:t>1</w:t>
      </w:r>
      <w:r w:rsidRPr="001A47FA">
        <w:rPr>
          <w:rFonts w:ascii="Times New Roman" w:hAnsi="Times New Roman"/>
          <w:color w:val="000000"/>
          <w:sz w:val="28"/>
          <w:szCs w:val="28"/>
        </w:rPr>
        <w:t>. Обращения граждан регистрируются в течение трех дней с момента поступления. Срок регистрации обращения исчисляется в календарных днях. Начало течения срока для регистрации обращения исчисляется с момента поступления обращения, включая календарную дату, когда письменное обращение поступило. Окончание срока регистрации обращения исчисляется в последний календарный день трехдневного срока, а если окончание срока, исчисляемого днями, приходится на нерабочий день, последним днем срока считается первый следующий за ним рабочий день.</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Момент поступления письменного обращения подтверждается либо оттиском календарного штемпеля на конверте почтового отправления, либо реестром поступления обращений, либо квитанцией о получении почтового отправления. Момент поступления обращения в электронной форме подтверждается распечаткой протокола информационной системы о получении обращения в форме электронного документа.</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Обращения подлежат рассмотрению в течение 30 дней со дня регистрации письменного обращения. Срок рассмотрения обращения исчисляется в календарных днях.</w:t>
      </w:r>
    </w:p>
    <w:p w:rsidR="006268F5"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Срок рассмотрения может быть сокращен в соответствии с резолюцией </w:t>
      </w:r>
      <w:r w:rsidR="00E14F99">
        <w:rPr>
          <w:rFonts w:ascii="Times New Roman" w:hAnsi="Times New Roman"/>
          <w:color w:val="000000"/>
          <w:sz w:val="28"/>
          <w:szCs w:val="28"/>
        </w:rPr>
        <w:t>главы Администрации</w:t>
      </w:r>
      <w:r w:rsidRPr="001A47FA">
        <w:rPr>
          <w:rFonts w:ascii="Times New Roman" w:hAnsi="Times New Roman"/>
          <w:color w:val="000000"/>
          <w:sz w:val="28"/>
          <w:szCs w:val="28"/>
        </w:rPr>
        <w:t xml:space="preserve">. </w:t>
      </w:r>
    </w:p>
    <w:p w:rsidR="007A01DD" w:rsidRPr="00A600C7" w:rsidRDefault="0015135A" w:rsidP="007A01DD">
      <w:pPr>
        <w:pStyle w:val="afb"/>
        <w:spacing w:line="245" w:lineRule="auto"/>
        <w:ind w:firstLine="709"/>
        <w:jc w:val="both"/>
        <w:rPr>
          <w:rFonts w:ascii="Times New Roman" w:hAnsi="Times New Roman"/>
          <w:sz w:val="28"/>
          <w:szCs w:val="28"/>
        </w:rPr>
      </w:pPr>
      <w:r>
        <w:rPr>
          <w:rFonts w:ascii="Times New Roman" w:hAnsi="Times New Roman"/>
          <w:color w:val="000000"/>
          <w:sz w:val="28"/>
          <w:szCs w:val="28"/>
        </w:rPr>
        <w:t>6.1.1</w:t>
      </w:r>
      <w:r w:rsidR="003F6652">
        <w:rPr>
          <w:rFonts w:ascii="Times New Roman" w:hAnsi="Times New Roman"/>
          <w:color w:val="000000"/>
          <w:sz w:val="28"/>
          <w:szCs w:val="28"/>
        </w:rPr>
        <w:t>2</w:t>
      </w:r>
      <w:r>
        <w:rPr>
          <w:rFonts w:ascii="Times New Roman" w:hAnsi="Times New Roman"/>
          <w:color w:val="000000"/>
          <w:sz w:val="28"/>
          <w:szCs w:val="28"/>
        </w:rPr>
        <w:t xml:space="preserve">. </w:t>
      </w:r>
      <w:r w:rsidR="007A01DD" w:rsidRPr="001A47FA">
        <w:rPr>
          <w:rFonts w:ascii="Times New Roman" w:hAnsi="Times New Roman"/>
          <w:color w:val="000000"/>
          <w:sz w:val="28"/>
          <w:szCs w:val="28"/>
        </w:rPr>
        <w:t xml:space="preserve">Дата отправки ответов в письменной форме на обращения граждан фиксируется в реестре отправки почтовой корреспонденции </w:t>
      </w:r>
      <w:r w:rsidR="007A01DD" w:rsidRPr="00A600C7">
        <w:rPr>
          <w:rFonts w:ascii="Times New Roman" w:hAnsi="Times New Roman"/>
          <w:sz w:val="28"/>
          <w:szCs w:val="28"/>
        </w:rPr>
        <w:t xml:space="preserve">либо подтверждается копией квитанции отправки почтового отправления, хранящейся вместе с ответом на обращение; в электронной форме </w:t>
      </w:r>
      <w:r w:rsidR="007A01DD">
        <w:rPr>
          <w:rFonts w:ascii="Times New Roman" w:hAnsi="Times New Roman"/>
          <w:sz w:val="28"/>
          <w:szCs w:val="28"/>
        </w:rPr>
        <w:t>–</w:t>
      </w:r>
      <w:r w:rsidR="007A01DD" w:rsidRPr="00A600C7">
        <w:rPr>
          <w:rFonts w:ascii="Times New Roman" w:hAnsi="Times New Roman"/>
          <w:sz w:val="28"/>
          <w:szCs w:val="28"/>
        </w:rPr>
        <w:t xml:space="preserve"> подтверждается распечатанными сведениями из электронной почты об отправке, которые хранятся вместе с ответом на обращение.</w:t>
      </w:r>
    </w:p>
    <w:p w:rsidR="00174927" w:rsidRDefault="00174927" w:rsidP="00174927">
      <w:pPr>
        <w:pStyle w:val="afb"/>
        <w:spacing w:line="245" w:lineRule="auto"/>
        <w:ind w:firstLine="709"/>
        <w:jc w:val="both"/>
        <w:rPr>
          <w:rFonts w:ascii="Times New Roman" w:hAnsi="Times New Roman"/>
          <w:color w:val="000000"/>
          <w:sz w:val="28"/>
          <w:szCs w:val="28"/>
        </w:rPr>
      </w:pPr>
      <w:r>
        <w:rPr>
          <w:rFonts w:ascii="Times New Roman" w:hAnsi="Times New Roman"/>
          <w:sz w:val="28"/>
          <w:szCs w:val="28"/>
          <w:lang w:eastAsia="ru-RU"/>
        </w:rPr>
        <w:t>6.1.1</w:t>
      </w:r>
      <w:r w:rsidR="003F6652">
        <w:rPr>
          <w:rFonts w:ascii="Times New Roman" w:hAnsi="Times New Roman"/>
          <w:sz w:val="28"/>
          <w:szCs w:val="28"/>
          <w:lang w:eastAsia="ru-RU"/>
        </w:rPr>
        <w:t>3</w:t>
      </w:r>
      <w:r w:rsidRPr="00A600C7">
        <w:rPr>
          <w:rFonts w:ascii="Times New Roman" w:hAnsi="Times New Roman"/>
          <w:sz w:val="28"/>
          <w:szCs w:val="28"/>
          <w:lang w:eastAsia="ru-RU"/>
        </w:rPr>
        <w:t xml:space="preserve">. Информация о результатах рассмотрения вопросов, указанных в обращении, заносится </w:t>
      </w:r>
      <w:r>
        <w:rPr>
          <w:rFonts w:ascii="Times New Roman" w:hAnsi="Times New Roman"/>
          <w:sz w:val="28"/>
          <w:szCs w:val="28"/>
          <w:lang w:eastAsia="ru-RU"/>
        </w:rPr>
        <w:t>работником Орготдела</w:t>
      </w:r>
      <w:r w:rsidRPr="001A47FA">
        <w:rPr>
          <w:rFonts w:ascii="Times New Roman" w:hAnsi="Times New Roman"/>
          <w:color w:val="000000"/>
          <w:sz w:val="28"/>
          <w:szCs w:val="28"/>
          <w:lang w:eastAsia="ru-RU"/>
        </w:rPr>
        <w:t xml:space="preserve">, посредством </w:t>
      </w:r>
      <w:r w:rsidRPr="001A47FA">
        <w:rPr>
          <w:rFonts w:ascii="Times New Roman" w:hAnsi="Times New Roman"/>
          <w:color w:val="000000"/>
          <w:sz w:val="28"/>
          <w:szCs w:val="28"/>
        </w:rPr>
        <w:t>функционала «</w:t>
      </w:r>
      <w:r>
        <w:rPr>
          <w:rFonts w:ascii="Times New Roman" w:hAnsi="Times New Roman"/>
          <w:color w:val="000000"/>
          <w:sz w:val="28"/>
          <w:szCs w:val="28"/>
        </w:rPr>
        <w:t>Исполнение</w:t>
      </w:r>
      <w:r w:rsidRPr="001A47FA">
        <w:rPr>
          <w:rFonts w:ascii="Times New Roman" w:hAnsi="Times New Roman"/>
          <w:color w:val="000000"/>
          <w:sz w:val="28"/>
          <w:szCs w:val="28"/>
        </w:rPr>
        <w:t xml:space="preserve">» </w:t>
      </w:r>
      <w:r w:rsidRPr="001A47FA">
        <w:rPr>
          <w:rFonts w:ascii="Times New Roman" w:hAnsi="Times New Roman"/>
          <w:color w:val="000000"/>
          <w:sz w:val="28"/>
          <w:szCs w:val="28"/>
          <w:lang w:eastAsia="ru-RU"/>
        </w:rPr>
        <w:t xml:space="preserve">в базу данных «Обращения граждан» </w:t>
      </w:r>
      <w:r w:rsidRPr="001A47FA">
        <w:rPr>
          <w:rFonts w:ascii="Times New Roman" w:hAnsi="Times New Roman"/>
          <w:color w:val="000000"/>
          <w:sz w:val="28"/>
          <w:szCs w:val="28"/>
        </w:rPr>
        <w:t>АС ДОУ</w:t>
      </w:r>
      <w:r>
        <w:rPr>
          <w:rFonts w:ascii="Times New Roman" w:hAnsi="Times New Roman"/>
          <w:color w:val="000000"/>
          <w:sz w:val="28"/>
          <w:szCs w:val="28"/>
        </w:rPr>
        <w:t xml:space="preserve"> не позднее 3-х дней, следующих за днем регистрации ответа заявителю</w:t>
      </w:r>
      <w:r w:rsidRPr="001A47FA">
        <w:rPr>
          <w:rFonts w:ascii="Times New Roman" w:hAnsi="Times New Roman"/>
          <w:color w:val="000000"/>
          <w:sz w:val="28"/>
          <w:szCs w:val="28"/>
        </w:rPr>
        <w:t>.</w:t>
      </w:r>
    </w:p>
    <w:p w:rsidR="00174927" w:rsidRPr="001A47FA" w:rsidRDefault="00174927" w:rsidP="00174927">
      <w:pPr>
        <w:pStyle w:val="afb"/>
        <w:spacing w:line="245" w:lineRule="auto"/>
        <w:ind w:firstLine="709"/>
        <w:jc w:val="both"/>
        <w:rPr>
          <w:rFonts w:ascii="Times New Roman" w:hAnsi="Times New Roman"/>
          <w:color w:val="000000"/>
          <w:sz w:val="28"/>
          <w:szCs w:val="28"/>
        </w:rPr>
      </w:pPr>
      <w:r w:rsidRPr="001A47FA">
        <w:rPr>
          <w:rFonts w:ascii="Times New Roman" w:hAnsi="Times New Roman"/>
          <w:color w:val="000000"/>
          <w:sz w:val="28"/>
          <w:szCs w:val="28"/>
          <w:lang w:eastAsia="ru-RU"/>
        </w:rPr>
        <w:t xml:space="preserve">В случае, если результатом рассмотрения вопросов, указанных в обращении, выступает ответ по существу, в базу данных «Обращения граждан» </w:t>
      </w:r>
      <w:r w:rsidRPr="001A47FA">
        <w:rPr>
          <w:rFonts w:ascii="Times New Roman" w:hAnsi="Times New Roman"/>
          <w:color w:val="000000"/>
          <w:sz w:val="28"/>
          <w:szCs w:val="28"/>
        </w:rPr>
        <w:t>АС ДОУ</w:t>
      </w:r>
      <w:r w:rsidRPr="001A47FA">
        <w:rPr>
          <w:rFonts w:ascii="Times New Roman" w:hAnsi="Times New Roman"/>
          <w:color w:val="000000"/>
          <w:sz w:val="28"/>
          <w:szCs w:val="28"/>
          <w:lang w:eastAsia="ru-RU"/>
        </w:rPr>
        <w:t xml:space="preserve"> заносится также </w:t>
      </w:r>
      <w:r w:rsidRPr="001A47FA">
        <w:rPr>
          <w:rFonts w:ascii="Times New Roman" w:hAnsi="Times New Roman"/>
          <w:color w:val="000000"/>
          <w:sz w:val="28"/>
          <w:szCs w:val="28"/>
        </w:rPr>
        <w:t>оценка принятого по результатам рассмотрения решения по каждому вопросу, поставленному в обращении:</w:t>
      </w:r>
    </w:p>
    <w:p w:rsidR="00174927" w:rsidRPr="001A47FA" w:rsidRDefault="00174927" w:rsidP="00174927">
      <w:pPr>
        <w:pStyle w:val="afb"/>
        <w:spacing w:line="245" w:lineRule="auto"/>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rPr>
        <w:t>«</w:t>
      </w:r>
      <w:r w:rsidRPr="001A47FA">
        <w:rPr>
          <w:rFonts w:ascii="Times New Roman" w:hAnsi="Times New Roman"/>
          <w:color w:val="000000"/>
          <w:sz w:val="28"/>
          <w:szCs w:val="28"/>
          <w:lang w:eastAsia="ru-RU"/>
        </w:rPr>
        <w:t>Поддержано» означает, что по результатам рассмотрения вопроса, содержащегося в обращении, принято решение о целесообразности предложения, об обоснованности и удов</w:t>
      </w:r>
      <w:r>
        <w:rPr>
          <w:rFonts w:ascii="Times New Roman" w:hAnsi="Times New Roman"/>
          <w:color w:val="000000"/>
          <w:sz w:val="28"/>
          <w:szCs w:val="28"/>
          <w:lang w:eastAsia="ru-RU"/>
        </w:rPr>
        <w:t>летворении заявления или жалобы;</w:t>
      </w:r>
    </w:p>
    <w:p w:rsidR="00174927" w:rsidRPr="001A47FA" w:rsidRDefault="00174927" w:rsidP="00174927">
      <w:pPr>
        <w:pStyle w:val="afb"/>
        <w:spacing w:line="245" w:lineRule="auto"/>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«Разъяснено» означает, что по результатам рассмотрения вопроса, содержащегося в обращении, при</w:t>
      </w:r>
      <w:r>
        <w:rPr>
          <w:rFonts w:ascii="Times New Roman" w:hAnsi="Times New Roman"/>
          <w:color w:val="000000"/>
          <w:sz w:val="28"/>
          <w:szCs w:val="28"/>
          <w:lang w:eastAsia="ru-RU"/>
        </w:rPr>
        <w:t>нято решение об информировании о порядке</w:t>
      </w:r>
      <w:r w:rsidRPr="001A47FA">
        <w:rPr>
          <w:rFonts w:ascii="Times New Roman" w:hAnsi="Times New Roman"/>
          <w:color w:val="000000"/>
          <w:sz w:val="28"/>
          <w:szCs w:val="28"/>
          <w:lang w:eastAsia="ru-RU"/>
        </w:rPr>
        <w:t xml:space="preserve"> реализации предложения или удовлетворения заявления или жалобы</w:t>
      </w:r>
      <w:r>
        <w:rPr>
          <w:rFonts w:ascii="Times New Roman" w:hAnsi="Times New Roman"/>
          <w:color w:val="000000"/>
          <w:sz w:val="28"/>
          <w:szCs w:val="28"/>
          <w:lang w:eastAsia="ru-RU"/>
        </w:rPr>
        <w:t>;</w:t>
      </w:r>
    </w:p>
    <w:p w:rsidR="00174927" w:rsidRPr="001A47FA" w:rsidRDefault="00174927" w:rsidP="00174927">
      <w:pPr>
        <w:pStyle w:val="afb"/>
        <w:spacing w:line="245" w:lineRule="auto"/>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 xml:space="preserve">«Не поддержано» означает, что по результатам рассмотрения вопроса, содержащегося в обращении, принято решение о нецелесообразности </w:t>
      </w:r>
      <w:r w:rsidRPr="001A47FA">
        <w:rPr>
          <w:rFonts w:ascii="Times New Roman" w:hAnsi="Times New Roman"/>
          <w:color w:val="000000"/>
          <w:sz w:val="28"/>
          <w:szCs w:val="28"/>
          <w:lang w:eastAsia="ru-RU"/>
        </w:rPr>
        <w:lastRenderedPageBreak/>
        <w:t>предл</w:t>
      </w:r>
      <w:r>
        <w:rPr>
          <w:rFonts w:ascii="Times New Roman" w:hAnsi="Times New Roman"/>
          <w:color w:val="000000"/>
          <w:sz w:val="28"/>
          <w:szCs w:val="28"/>
          <w:lang w:eastAsia="ru-RU"/>
        </w:rPr>
        <w:t>ожения, о необоснованности и не</w:t>
      </w:r>
      <w:r w:rsidRPr="001A47FA">
        <w:rPr>
          <w:rFonts w:ascii="Times New Roman" w:hAnsi="Times New Roman"/>
          <w:color w:val="000000"/>
          <w:sz w:val="28"/>
          <w:szCs w:val="28"/>
          <w:lang w:eastAsia="ru-RU"/>
        </w:rPr>
        <w:t>удов</w:t>
      </w:r>
      <w:r>
        <w:rPr>
          <w:rFonts w:ascii="Times New Roman" w:hAnsi="Times New Roman"/>
          <w:color w:val="000000"/>
          <w:sz w:val="28"/>
          <w:szCs w:val="28"/>
          <w:lang w:eastAsia="ru-RU"/>
        </w:rPr>
        <w:t>летворении заявления или жалобы;</w:t>
      </w:r>
    </w:p>
    <w:p w:rsidR="00174927" w:rsidRPr="001A47FA" w:rsidRDefault="00174927" w:rsidP="00174927">
      <w:pPr>
        <w:pStyle w:val="afb"/>
        <w:spacing w:line="24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«Меры приняты» – это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w:t>
      </w:r>
    </w:p>
    <w:p w:rsidR="00174927" w:rsidRPr="001A47FA" w:rsidRDefault="00174927" w:rsidP="00174927">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6.1.1</w:t>
      </w:r>
      <w:r w:rsidR="003F6652">
        <w:rPr>
          <w:rFonts w:ascii="Times New Roman" w:hAnsi="Times New Roman"/>
          <w:color w:val="000000"/>
          <w:sz w:val="28"/>
          <w:szCs w:val="28"/>
        </w:rPr>
        <w:t>4</w:t>
      </w:r>
      <w:r w:rsidRPr="001A47FA">
        <w:rPr>
          <w:rFonts w:ascii="Times New Roman" w:hAnsi="Times New Roman"/>
          <w:color w:val="000000"/>
          <w:sz w:val="28"/>
          <w:szCs w:val="28"/>
        </w:rPr>
        <w:t xml:space="preserve">. Все документы и материалы по рассмотрению обращения связываются с электронной регистрационной карточкой обращения </w:t>
      </w:r>
      <w:r w:rsidRPr="001A47FA">
        <w:rPr>
          <w:rFonts w:ascii="Times New Roman" w:hAnsi="Times New Roman"/>
          <w:color w:val="000000"/>
          <w:sz w:val="28"/>
          <w:szCs w:val="28"/>
        </w:rPr>
        <w:br/>
        <w:t>в АС ДОУ.</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6.1.1</w:t>
      </w:r>
      <w:r w:rsidR="003F6652">
        <w:rPr>
          <w:rFonts w:ascii="Times New Roman" w:hAnsi="Times New Roman"/>
          <w:color w:val="000000"/>
          <w:sz w:val="28"/>
          <w:szCs w:val="28"/>
        </w:rPr>
        <w:t>5</w:t>
      </w:r>
      <w:r w:rsidRPr="001A47FA">
        <w:rPr>
          <w:rFonts w:ascii="Times New Roman" w:hAnsi="Times New Roman"/>
          <w:color w:val="000000"/>
          <w:sz w:val="28"/>
          <w:szCs w:val="28"/>
        </w:rPr>
        <w:t xml:space="preserve">. Обзоры обращений, а также обобщенная информация о результатах рассмотрения обращений и принятых мерах ежеквартально размещаются </w:t>
      </w:r>
      <w:r w:rsidR="00D24CEB">
        <w:rPr>
          <w:rFonts w:ascii="Times New Roman" w:hAnsi="Times New Roman"/>
          <w:color w:val="000000"/>
          <w:sz w:val="28"/>
          <w:szCs w:val="28"/>
        </w:rPr>
        <w:t>Орготделом Администрации</w:t>
      </w:r>
      <w:r w:rsidRPr="001A47FA">
        <w:rPr>
          <w:rFonts w:ascii="Times New Roman" w:hAnsi="Times New Roman"/>
          <w:color w:val="000000"/>
          <w:sz w:val="28"/>
          <w:szCs w:val="28"/>
        </w:rPr>
        <w:t xml:space="preserve"> </w:t>
      </w:r>
      <w:r w:rsidR="00D24CEB">
        <w:rPr>
          <w:rFonts w:ascii="Times New Roman" w:hAnsi="Times New Roman"/>
          <w:color w:val="000000"/>
          <w:sz w:val="28"/>
          <w:szCs w:val="28"/>
        </w:rPr>
        <w:t xml:space="preserve">на официальном сайте Администрации в сети Интернет» в тематическом разделе «Обращения граждан». </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6.1.</w:t>
      </w:r>
      <w:r w:rsidR="00D24CEB">
        <w:rPr>
          <w:rFonts w:ascii="Times New Roman" w:hAnsi="Times New Roman"/>
          <w:color w:val="000000"/>
          <w:sz w:val="28"/>
          <w:szCs w:val="28"/>
        </w:rPr>
        <w:t>1</w:t>
      </w:r>
      <w:r w:rsidR="003F6652">
        <w:rPr>
          <w:rFonts w:ascii="Times New Roman" w:hAnsi="Times New Roman"/>
          <w:color w:val="000000"/>
          <w:sz w:val="28"/>
          <w:szCs w:val="28"/>
        </w:rPr>
        <w:t>6</w:t>
      </w:r>
      <w:r w:rsidRPr="001A47FA">
        <w:rPr>
          <w:rFonts w:ascii="Times New Roman" w:hAnsi="Times New Roman"/>
          <w:color w:val="000000"/>
          <w:sz w:val="28"/>
          <w:szCs w:val="28"/>
        </w:rPr>
        <w:t xml:space="preserve">. Консультации о порядке и ходе рассмотрения обращений граждан предоставляются сотрудниками структурных подразделений </w:t>
      </w:r>
      <w:r w:rsidR="00D24CEB">
        <w:rPr>
          <w:rFonts w:ascii="Times New Roman" w:hAnsi="Times New Roman"/>
          <w:color w:val="000000"/>
          <w:sz w:val="28"/>
          <w:szCs w:val="28"/>
        </w:rPr>
        <w:t xml:space="preserve">Администрации </w:t>
      </w:r>
      <w:r w:rsidRPr="001A47FA">
        <w:rPr>
          <w:rFonts w:ascii="Times New Roman" w:hAnsi="Times New Roman"/>
          <w:color w:val="000000"/>
          <w:sz w:val="28"/>
          <w:szCs w:val="28"/>
        </w:rPr>
        <w:t xml:space="preserve"> при личном обращении или посредством телефонной связи по вопросам: </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о регистрационном номере обращения и дате его поступления;</w:t>
      </w:r>
    </w:p>
    <w:p w:rsidR="00174927" w:rsidRPr="001A47FA" w:rsidRDefault="00174927" w:rsidP="00174927">
      <w:pPr>
        <w:pStyle w:val="afb"/>
        <w:spacing w:line="235" w:lineRule="auto"/>
        <w:ind w:firstLine="709"/>
        <w:jc w:val="both"/>
        <w:rPr>
          <w:rFonts w:ascii="Times New Roman" w:hAnsi="Times New Roman"/>
          <w:color w:val="000000"/>
          <w:sz w:val="28"/>
          <w:szCs w:val="28"/>
          <w:lang w:eastAsia="ru-RU"/>
        </w:rPr>
      </w:pPr>
      <w:r>
        <w:rPr>
          <w:rFonts w:ascii="Times New Roman" w:hAnsi="Times New Roman"/>
          <w:color w:val="000000"/>
          <w:sz w:val="28"/>
          <w:szCs w:val="28"/>
        </w:rPr>
        <w:t>–</w:t>
      </w:r>
      <w:r>
        <w:rPr>
          <w:rFonts w:ascii="Times New Roman" w:hAnsi="Times New Roman"/>
          <w:color w:val="000000"/>
          <w:sz w:val="28"/>
          <w:szCs w:val="28"/>
          <w:lang w:eastAsia="ru-RU"/>
        </w:rPr>
        <w:t xml:space="preserve"> направлении</w:t>
      </w:r>
      <w:r w:rsidRPr="001A47FA">
        <w:rPr>
          <w:rFonts w:ascii="Times New Roman" w:hAnsi="Times New Roman"/>
          <w:color w:val="000000"/>
          <w:sz w:val="28"/>
          <w:szCs w:val="28"/>
          <w:lang w:eastAsia="ru-RU"/>
        </w:rPr>
        <w:t xml:space="preserve">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w:t>
      </w:r>
      <w:r>
        <w:rPr>
          <w:rFonts w:ascii="Times New Roman" w:hAnsi="Times New Roman"/>
          <w:color w:val="000000"/>
          <w:sz w:val="28"/>
          <w:szCs w:val="28"/>
        </w:rPr>
        <w:t xml:space="preserve"> требованиях</w:t>
      </w:r>
      <w:r w:rsidRPr="001A47FA">
        <w:rPr>
          <w:rFonts w:ascii="Times New Roman" w:hAnsi="Times New Roman"/>
          <w:color w:val="000000"/>
          <w:sz w:val="28"/>
          <w:szCs w:val="28"/>
        </w:rPr>
        <w:t xml:space="preserve"> к оформлению письменного обращения;</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 порядке и сроках</w:t>
      </w:r>
      <w:r w:rsidRPr="001A47FA">
        <w:rPr>
          <w:rFonts w:ascii="Times New Roman" w:hAnsi="Times New Roman"/>
          <w:color w:val="000000"/>
          <w:sz w:val="28"/>
          <w:szCs w:val="28"/>
        </w:rPr>
        <w:t xml:space="preserve"> рассмотрения обращений;</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 порядке</w:t>
      </w:r>
      <w:r w:rsidRPr="001A47FA">
        <w:rPr>
          <w:rFonts w:ascii="Times New Roman" w:hAnsi="Times New Roman"/>
          <w:color w:val="000000"/>
          <w:sz w:val="28"/>
          <w:szCs w:val="28"/>
        </w:rPr>
        <w:t xml:space="preserve"> обжалования действия (бездействия) и решений, принимаемых в ходе рассмотре</w:t>
      </w:r>
      <w:r>
        <w:rPr>
          <w:rFonts w:ascii="Times New Roman" w:hAnsi="Times New Roman"/>
          <w:color w:val="000000"/>
          <w:sz w:val="28"/>
          <w:szCs w:val="28"/>
        </w:rPr>
        <w:t>ния обращений</w:t>
      </w:r>
      <w:r w:rsidRPr="001A47FA">
        <w:rPr>
          <w:rFonts w:ascii="Times New Roman" w:hAnsi="Times New Roman"/>
          <w:color w:val="000000"/>
          <w:sz w:val="28"/>
          <w:szCs w:val="28"/>
        </w:rPr>
        <w:t>;</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A47FA">
        <w:rPr>
          <w:rFonts w:ascii="Times New Roman" w:hAnsi="Times New Roman"/>
          <w:color w:val="000000"/>
          <w:sz w:val="28"/>
          <w:szCs w:val="28"/>
        </w:rPr>
        <w:t>мест</w:t>
      </w:r>
      <w:r>
        <w:rPr>
          <w:rFonts w:ascii="Times New Roman" w:hAnsi="Times New Roman"/>
          <w:color w:val="000000"/>
          <w:sz w:val="28"/>
          <w:szCs w:val="28"/>
        </w:rPr>
        <w:t>е и графиках</w:t>
      </w:r>
      <w:r w:rsidRPr="001A47FA">
        <w:rPr>
          <w:rFonts w:ascii="Times New Roman" w:hAnsi="Times New Roman"/>
          <w:color w:val="000000"/>
          <w:sz w:val="28"/>
          <w:szCs w:val="28"/>
        </w:rPr>
        <w:t xml:space="preserve"> приема граждан по личным вопросам должностными лицами </w:t>
      </w:r>
      <w:r w:rsidR="000419CA">
        <w:rPr>
          <w:rFonts w:ascii="Times New Roman" w:hAnsi="Times New Roman"/>
          <w:color w:val="000000"/>
          <w:sz w:val="28"/>
          <w:szCs w:val="28"/>
        </w:rPr>
        <w:t>Администрации</w:t>
      </w:r>
      <w:r w:rsidRPr="001A47FA">
        <w:rPr>
          <w:rFonts w:ascii="Times New Roman" w:hAnsi="Times New Roman"/>
          <w:color w:val="000000"/>
          <w:sz w:val="28"/>
          <w:szCs w:val="28"/>
        </w:rPr>
        <w:t>.</w:t>
      </w:r>
    </w:p>
    <w:p w:rsidR="00174927" w:rsidRPr="001A47FA" w:rsidRDefault="00174927" w:rsidP="00174927">
      <w:pPr>
        <w:pStyle w:val="afb"/>
        <w:spacing w:line="235" w:lineRule="auto"/>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rPr>
        <w:t>6.1.1</w:t>
      </w:r>
      <w:r w:rsidR="003F6652">
        <w:rPr>
          <w:rFonts w:ascii="Times New Roman" w:hAnsi="Times New Roman"/>
          <w:color w:val="000000"/>
          <w:sz w:val="28"/>
          <w:szCs w:val="28"/>
        </w:rPr>
        <w:t>7</w:t>
      </w:r>
      <w:r w:rsidRPr="001A47FA">
        <w:rPr>
          <w:rFonts w:ascii="Times New Roman" w:hAnsi="Times New Roman"/>
          <w:color w:val="000000"/>
          <w:sz w:val="28"/>
          <w:szCs w:val="28"/>
        </w:rPr>
        <w:t xml:space="preserve">. Информация о результатах рассмотрения обращений граждан, а также о мерах, принятых по таким обращениям, </w:t>
      </w:r>
      <w:r w:rsidRPr="001A47FA">
        <w:rPr>
          <w:rFonts w:ascii="Times New Roman" w:hAnsi="Times New Roman"/>
          <w:color w:val="000000"/>
          <w:sz w:val="28"/>
          <w:szCs w:val="28"/>
          <w:shd w:val="clear" w:color="auto" w:fill="FFFFFF"/>
        </w:rPr>
        <w:t xml:space="preserve">заносится </w:t>
      </w:r>
      <w:r w:rsidR="00E60233">
        <w:rPr>
          <w:rFonts w:ascii="Times New Roman" w:hAnsi="Times New Roman"/>
          <w:color w:val="000000"/>
          <w:sz w:val="28"/>
          <w:szCs w:val="28"/>
          <w:shd w:val="clear" w:color="auto" w:fill="FFFFFF"/>
        </w:rPr>
        <w:t xml:space="preserve">работниками Орготдела Администрации </w:t>
      </w:r>
      <w:r w:rsidRPr="001A47FA">
        <w:rPr>
          <w:rFonts w:ascii="Times New Roman" w:hAnsi="Times New Roman"/>
          <w:color w:val="000000"/>
          <w:sz w:val="28"/>
          <w:szCs w:val="28"/>
        </w:rPr>
        <w:t xml:space="preserve">в раздел «Результаты рассмотрения обращений» </w:t>
      </w:r>
      <w:r>
        <w:rPr>
          <w:rFonts w:ascii="Times New Roman" w:hAnsi="Times New Roman"/>
          <w:color w:val="000000"/>
          <w:sz w:val="28"/>
          <w:szCs w:val="28"/>
        </w:rPr>
        <w:t xml:space="preserve">информационного </w:t>
      </w:r>
      <w:r w:rsidRPr="001A47FA">
        <w:rPr>
          <w:rFonts w:ascii="Times New Roman" w:hAnsi="Times New Roman"/>
          <w:color w:val="000000"/>
          <w:sz w:val="28"/>
          <w:szCs w:val="28"/>
        </w:rPr>
        <w:t xml:space="preserve">ресурса «Сетевой справочный телефонный узел Российской Федерации» в информационно-телекоммуникационной сети «Интернет» (ССТУ.РФ) с использованием автоматизированного рабочего места, подключенного к </w:t>
      </w:r>
      <w:r w:rsidRPr="001A47FA">
        <w:rPr>
          <w:rFonts w:ascii="Times New Roman" w:hAnsi="Times New Roman"/>
          <w:color w:val="000000"/>
          <w:sz w:val="28"/>
          <w:szCs w:val="28"/>
          <w:lang w:eastAsia="ru-RU"/>
        </w:rPr>
        <w:t xml:space="preserve">единой сети по работе с обращениями граждан государственных органов и органов местного самоуправления </w:t>
      </w:r>
      <w:r w:rsidRPr="001A47FA">
        <w:rPr>
          <w:rFonts w:ascii="Times New Roman" w:hAnsi="Times New Roman"/>
          <w:color w:val="000000"/>
          <w:sz w:val="28"/>
          <w:szCs w:val="28"/>
        </w:rPr>
        <w:t xml:space="preserve">(АРМ ЕС ОГ), </w:t>
      </w:r>
      <w:r w:rsidR="00E60233" w:rsidRPr="009372E8">
        <w:rPr>
          <w:rFonts w:ascii="Times New Roman" w:hAnsi="Times New Roman"/>
          <w:sz w:val="28"/>
          <w:szCs w:val="28"/>
        </w:rPr>
        <w:t>в срок до четвертого числа месяца, следующего за отчетным</w:t>
      </w:r>
      <w:r w:rsidR="00E60233">
        <w:rPr>
          <w:rFonts w:ascii="Times New Roman" w:hAnsi="Times New Roman"/>
          <w:sz w:val="28"/>
          <w:szCs w:val="28"/>
        </w:rPr>
        <w:t>,</w:t>
      </w:r>
      <w:r w:rsidR="00E60233" w:rsidRPr="001A47FA">
        <w:rPr>
          <w:rFonts w:ascii="Times New Roman" w:hAnsi="Times New Roman"/>
          <w:color w:val="000000"/>
          <w:sz w:val="28"/>
          <w:szCs w:val="28"/>
        </w:rPr>
        <w:t xml:space="preserve"> </w:t>
      </w:r>
      <w:r w:rsidRPr="001A47FA">
        <w:rPr>
          <w:rFonts w:ascii="Times New Roman" w:hAnsi="Times New Roman"/>
          <w:color w:val="000000"/>
          <w:sz w:val="28"/>
          <w:szCs w:val="28"/>
        </w:rPr>
        <w:t>за исключением обращений:</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по которым переписка прекращена;</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ответ по которым не дается в соответствии с Федеральным </w:t>
      </w:r>
      <w:hyperlink r:id="rId16"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75465E" w:rsidRPr="001A47FA" w:rsidRDefault="0075465E" w:rsidP="006268F5">
      <w:pPr>
        <w:pStyle w:val="afb"/>
        <w:ind w:firstLine="709"/>
        <w:jc w:val="both"/>
        <w:rPr>
          <w:rFonts w:ascii="Times New Roman" w:hAnsi="Times New Roman"/>
          <w:color w:val="000000"/>
          <w:sz w:val="28"/>
          <w:szCs w:val="28"/>
        </w:rPr>
      </w:pPr>
    </w:p>
    <w:p w:rsidR="002E1AC3" w:rsidRPr="009372E8" w:rsidRDefault="002E1AC3" w:rsidP="009372E8">
      <w:pPr>
        <w:pStyle w:val="ConsPlusNormal"/>
        <w:jc w:val="both"/>
        <w:rPr>
          <w:rFonts w:ascii="Times New Roman" w:hAnsi="Times New Roman" w:cs="Times New Roman"/>
          <w:sz w:val="28"/>
          <w:szCs w:val="28"/>
        </w:rPr>
      </w:pPr>
    </w:p>
    <w:p w:rsidR="002E1AC3" w:rsidRDefault="0066627A" w:rsidP="00DE2EDD">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DE2EDD">
        <w:rPr>
          <w:rFonts w:ascii="Times New Roman" w:hAnsi="Times New Roman" w:cs="Times New Roman"/>
          <w:sz w:val="28"/>
          <w:szCs w:val="28"/>
        </w:rPr>
        <w:t>.2. Личный прием граждан.</w:t>
      </w:r>
    </w:p>
    <w:p w:rsidR="00DE2EDD" w:rsidRPr="00DE2EDD" w:rsidRDefault="00DE2EDD" w:rsidP="00DE2EDD">
      <w:pPr>
        <w:pStyle w:val="ConsPlusTitle"/>
        <w:ind w:firstLine="540"/>
        <w:jc w:val="both"/>
        <w:outlineLvl w:val="2"/>
        <w:rPr>
          <w:rFonts w:ascii="Times New Roman" w:hAnsi="Times New Roman" w:cs="Times New Roman"/>
          <w:sz w:val="28"/>
          <w:szCs w:val="28"/>
        </w:rPr>
      </w:pPr>
    </w:p>
    <w:p w:rsidR="002E1AC3" w:rsidRPr="00DE2EDD" w:rsidRDefault="00C279B4" w:rsidP="00DE2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E1AC3" w:rsidRPr="00DE2EDD">
        <w:rPr>
          <w:rFonts w:ascii="Times New Roman" w:hAnsi="Times New Roman" w:cs="Times New Roman"/>
          <w:sz w:val="28"/>
          <w:szCs w:val="28"/>
        </w:rPr>
        <w:t xml:space="preserve">.2.1. Личный прием граждан осуществляется </w:t>
      </w:r>
      <w:r w:rsidR="0066627A">
        <w:rPr>
          <w:rFonts w:ascii="Times New Roman" w:hAnsi="Times New Roman" w:cs="Times New Roman"/>
          <w:sz w:val="28"/>
          <w:szCs w:val="28"/>
        </w:rPr>
        <w:t>Должностными лицами Администрации</w:t>
      </w:r>
      <w:r w:rsidR="00E172ED">
        <w:rPr>
          <w:rFonts w:ascii="Times New Roman" w:hAnsi="Times New Roman" w:cs="Times New Roman"/>
          <w:sz w:val="28"/>
          <w:szCs w:val="28"/>
        </w:rPr>
        <w:t xml:space="preserve"> в соответствии с г</w:t>
      </w:r>
      <w:r w:rsidR="002E1AC3" w:rsidRPr="00DE2EDD">
        <w:rPr>
          <w:rFonts w:ascii="Times New Roman" w:hAnsi="Times New Roman" w:cs="Times New Roman"/>
          <w:sz w:val="28"/>
          <w:szCs w:val="28"/>
        </w:rPr>
        <w:t>рафик</w:t>
      </w:r>
      <w:r w:rsidR="00E172ED">
        <w:rPr>
          <w:rFonts w:ascii="Times New Roman" w:hAnsi="Times New Roman" w:cs="Times New Roman"/>
          <w:sz w:val="28"/>
          <w:szCs w:val="28"/>
        </w:rPr>
        <w:t xml:space="preserve">ом </w:t>
      </w:r>
      <w:r w:rsidR="002E1AC3" w:rsidRPr="00DE2EDD">
        <w:rPr>
          <w:rFonts w:ascii="Times New Roman" w:hAnsi="Times New Roman" w:cs="Times New Roman"/>
          <w:sz w:val="28"/>
          <w:szCs w:val="28"/>
        </w:rPr>
        <w:t xml:space="preserve"> приема граждан</w:t>
      </w:r>
      <w:r w:rsidR="00E172ED">
        <w:rPr>
          <w:rFonts w:ascii="Times New Roman" w:hAnsi="Times New Roman" w:cs="Times New Roman"/>
          <w:sz w:val="28"/>
          <w:szCs w:val="28"/>
        </w:rPr>
        <w:t xml:space="preserve">, </w:t>
      </w:r>
      <w:r w:rsidR="002E1AC3" w:rsidRPr="00DE2EDD">
        <w:rPr>
          <w:rFonts w:ascii="Times New Roman" w:hAnsi="Times New Roman" w:cs="Times New Roman"/>
          <w:sz w:val="28"/>
          <w:szCs w:val="28"/>
        </w:rPr>
        <w:t xml:space="preserve"> </w:t>
      </w:r>
      <w:r w:rsidR="006A135A">
        <w:rPr>
          <w:rFonts w:ascii="Times New Roman" w:hAnsi="Times New Roman" w:cs="Times New Roman"/>
          <w:sz w:val="28"/>
          <w:szCs w:val="28"/>
        </w:rPr>
        <w:t>утвержд</w:t>
      </w:r>
      <w:r w:rsidR="00E172ED">
        <w:rPr>
          <w:rFonts w:ascii="Times New Roman" w:hAnsi="Times New Roman" w:cs="Times New Roman"/>
          <w:sz w:val="28"/>
          <w:szCs w:val="28"/>
        </w:rPr>
        <w:t xml:space="preserve">енным </w:t>
      </w:r>
      <w:r w:rsidR="006A135A">
        <w:rPr>
          <w:rFonts w:ascii="Times New Roman" w:hAnsi="Times New Roman" w:cs="Times New Roman"/>
          <w:sz w:val="28"/>
          <w:szCs w:val="28"/>
        </w:rPr>
        <w:t xml:space="preserve"> распоряжением Администрации</w:t>
      </w:r>
      <w:r w:rsidR="00E172ED">
        <w:rPr>
          <w:rFonts w:ascii="Times New Roman" w:hAnsi="Times New Roman" w:cs="Times New Roman"/>
          <w:sz w:val="28"/>
          <w:szCs w:val="28"/>
        </w:rPr>
        <w:t xml:space="preserve"> от 14.12.2021г №398-р</w:t>
      </w:r>
      <w:r>
        <w:rPr>
          <w:rFonts w:ascii="Times New Roman" w:hAnsi="Times New Roman" w:cs="Times New Roman"/>
          <w:sz w:val="28"/>
          <w:szCs w:val="28"/>
        </w:rPr>
        <w:t xml:space="preserve"> «Об утверждении графика ведения личного приёма граждан должностными  лицами администрации Грибановского  муниципального района Воронежской области»</w:t>
      </w:r>
      <w:r w:rsidR="006A135A">
        <w:rPr>
          <w:rFonts w:ascii="Times New Roman" w:hAnsi="Times New Roman" w:cs="Times New Roman"/>
          <w:sz w:val="28"/>
          <w:szCs w:val="28"/>
        </w:rPr>
        <w:t xml:space="preserve">,  </w:t>
      </w:r>
      <w:r w:rsidR="002E1AC3" w:rsidRPr="00DE2EDD">
        <w:rPr>
          <w:rFonts w:ascii="Times New Roman" w:hAnsi="Times New Roman" w:cs="Times New Roman"/>
          <w:sz w:val="28"/>
          <w:szCs w:val="28"/>
        </w:rPr>
        <w:t xml:space="preserve"> размещ</w:t>
      </w:r>
      <w:r w:rsidR="00E172ED">
        <w:rPr>
          <w:rFonts w:ascii="Times New Roman" w:hAnsi="Times New Roman" w:cs="Times New Roman"/>
          <w:sz w:val="28"/>
          <w:szCs w:val="28"/>
        </w:rPr>
        <w:t xml:space="preserve">енном </w:t>
      </w:r>
      <w:r w:rsidR="00133908" w:rsidRPr="00DE2EDD">
        <w:rPr>
          <w:rFonts w:ascii="Times New Roman" w:hAnsi="Times New Roman" w:cs="Times New Roman"/>
          <w:sz w:val="28"/>
          <w:szCs w:val="28"/>
        </w:rPr>
        <w:t xml:space="preserve"> на информационном стенде на 1 этаже вестибюля здания </w:t>
      </w:r>
      <w:r w:rsidR="00366FFE">
        <w:rPr>
          <w:rFonts w:ascii="Times New Roman" w:hAnsi="Times New Roman" w:cs="Times New Roman"/>
          <w:sz w:val="28"/>
          <w:szCs w:val="28"/>
        </w:rPr>
        <w:t>А</w:t>
      </w:r>
      <w:r w:rsidR="006A135A">
        <w:rPr>
          <w:rFonts w:ascii="Times New Roman" w:hAnsi="Times New Roman" w:cs="Times New Roman"/>
          <w:sz w:val="28"/>
          <w:szCs w:val="28"/>
        </w:rPr>
        <w:t xml:space="preserve">дминистрации </w:t>
      </w:r>
      <w:r w:rsidR="002E1AC3" w:rsidRPr="00DE2EDD">
        <w:rPr>
          <w:rFonts w:ascii="Times New Roman" w:hAnsi="Times New Roman" w:cs="Times New Roman"/>
          <w:sz w:val="28"/>
          <w:szCs w:val="28"/>
        </w:rPr>
        <w:t xml:space="preserve">и </w:t>
      </w:r>
      <w:r w:rsidR="00E172ED">
        <w:rPr>
          <w:rFonts w:ascii="Times New Roman" w:hAnsi="Times New Roman" w:cs="Times New Roman"/>
          <w:sz w:val="28"/>
          <w:szCs w:val="28"/>
        </w:rPr>
        <w:t>о</w:t>
      </w:r>
      <w:r w:rsidR="002E1AC3" w:rsidRPr="00DE2EDD">
        <w:rPr>
          <w:rFonts w:ascii="Times New Roman" w:hAnsi="Times New Roman" w:cs="Times New Roman"/>
          <w:sz w:val="28"/>
          <w:szCs w:val="28"/>
        </w:rPr>
        <w:t>публик</w:t>
      </w:r>
      <w:r w:rsidR="00E172ED">
        <w:rPr>
          <w:rFonts w:ascii="Times New Roman" w:hAnsi="Times New Roman" w:cs="Times New Roman"/>
          <w:sz w:val="28"/>
          <w:szCs w:val="28"/>
        </w:rPr>
        <w:t>ованным</w:t>
      </w:r>
      <w:r w:rsidR="002E1AC3" w:rsidRPr="00DE2EDD">
        <w:rPr>
          <w:rFonts w:ascii="Times New Roman" w:hAnsi="Times New Roman" w:cs="Times New Roman"/>
          <w:sz w:val="28"/>
          <w:szCs w:val="28"/>
        </w:rPr>
        <w:t xml:space="preserve"> на </w:t>
      </w:r>
      <w:r w:rsidR="00E172ED">
        <w:rPr>
          <w:rFonts w:ascii="Times New Roman" w:hAnsi="Times New Roman" w:cs="Times New Roman"/>
          <w:sz w:val="28"/>
          <w:szCs w:val="28"/>
        </w:rPr>
        <w:t xml:space="preserve">официальном сайте Администрации </w:t>
      </w:r>
      <w:r w:rsidR="00366FFE">
        <w:rPr>
          <w:rFonts w:ascii="Times New Roman" w:hAnsi="Times New Roman" w:cs="Times New Roman"/>
          <w:sz w:val="28"/>
          <w:szCs w:val="28"/>
        </w:rPr>
        <w:t xml:space="preserve"> </w:t>
      </w:r>
      <w:r w:rsidR="002E1AC3" w:rsidRPr="00DE2EDD">
        <w:rPr>
          <w:rFonts w:ascii="Times New Roman" w:hAnsi="Times New Roman" w:cs="Times New Roman"/>
          <w:sz w:val="28"/>
          <w:szCs w:val="28"/>
        </w:rPr>
        <w:t xml:space="preserve">в сети Интернет </w:t>
      </w:r>
      <w:r w:rsidR="002E1AC3" w:rsidRPr="003041DE">
        <w:rPr>
          <w:rFonts w:ascii="Times New Roman" w:hAnsi="Times New Roman" w:cs="Times New Roman"/>
          <w:color w:val="000000" w:themeColor="text1"/>
          <w:sz w:val="28"/>
          <w:szCs w:val="28"/>
        </w:rPr>
        <w:t>(</w:t>
      </w:r>
      <w:hyperlink r:id="rId17" w:history="1">
        <w:r w:rsidR="00FE5B57" w:rsidRPr="003041DE">
          <w:rPr>
            <w:rStyle w:val="aa"/>
            <w:rFonts w:ascii="Times New Roman" w:hAnsi="Times New Roman" w:cs="Times New Roman"/>
            <w:color w:val="000000" w:themeColor="text1"/>
            <w:sz w:val="28"/>
            <w:szCs w:val="28"/>
          </w:rPr>
          <w:t>http://www.</w:t>
        </w:r>
        <w:r w:rsidR="00FE5B57" w:rsidRPr="003041DE">
          <w:rPr>
            <w:rStyle w:val="aa"/>
            <w:rFonts w:ascii="Times New Roman" w:hAnsi="Times New Roman" w:cs="Times New Roman"/>
            <w:color w:val="000000" w:themeColor="text1"/>
            <w:sz w:val="28"/>
            <w:szCs w:val="28"/>
            <w:lang w:val="en-US"/>
          </w:rPr>
          <w:t>gribmsu</w:t>
        </w:r>
        <w:r w:rsidR="00FE5B57" w:rsidRPr="003041DE">
          <w:rPr>
            <w:rStyle w:val="aa"/>
            <w:rFonts w:ascii="Times New Roman" w:hAnsi="Times New Roman" w:cs="Times New Roman"/>
            <w:color w:val="000000" w:themeColor="text1"/>
            <w:sz w:val="28"/>
            <w:szCs w:val="28"/>
          </w:rPr>
          <w:t>.ru</w:t>
        </w:r>
      </w:hyperlink>
      <w:r w:rsidR="002E1AC3" w:rsidRPr="003041DE">
        <w:rPr>
          <w:rFonts w:ascii="Times New Roman" w:hAnsi="Times New Roman" w:cs="Times New Roman"/>
          <w:color w:val="000000" w:themeColor="text1"/>
          <w:sz w:val="28"/>
          <w:szCs w:val="28"/>
        </w:rPr>
        <w:t>).</w:t>
      </w:r>
    </w:p>
    <w:p w:rsidR="006D3E56" w:rsidRDefault="00C279B4" w:rsidP="00937A53">
      <w:pPr>
        <w:pStyle w:val="afb"/>
        <w:ind w:firstLine="480"/>
        <w:jc w:val="both"/>
        <w:rPr>
          <w:rFonts w:ascii="Times New Roman" w:hAnsi="Times New Roman"/>
          <w:sz w:val="28"/>
          <w:szCs w:val="28"/>
        </w:rPr>
      </w:pPr>
      <w:r>
        <w:rPr>
          <w:rFonts w:ascii="Times New Roman" w:hAnsi="Times New Roman"/>
          <w:sz w:val="28"/>
          <w:szCs w:val="28"/>
        </w:rPr>
        <w:t>6</w:t>
      </w:r>
      <w:r w:rsidR="002E1AC3" w:rsidRPr="006A135A">
        <w:rPr>
          <w:rFonts w:ascii="Times New Roman" w:hAnsi="Times New Roman"/>
          <w:sz w:val="28"/>
          <w:szCs w:val="28"/>
        </w:rPr>
        <w:t xml:space="preserve">.2.2. </w:t>
      </w:r>
      <w:r w:rsidR="002E1AC3" w:rsidRPr="00DE2EDD">
        <w:rPr>
          <w:rFonts w:ascii="Times New Roman" w:hAnsi="Times New Roman"/>
          <w:sz w:val="28"/>
          <w:szCs w:val="28"/>
        </w:rPr>
        <w:t xml:space="preserve"> </w:t>
      </w:r>
      <w:r w:rsidR="006D3E56">
        <w:rPr>
          <w:rFonts w:ascii="Times New Roman" w:hAnsi="Times New Roman"/>
          <w:sz w:val="28"/>
          <w:szCs w:val="28"/>
        </w:rPr>
        <w:t>З</w:t>
      </w:r>
      <w:r w:rsidR="006D3E56" w:rsidRPr="00DE2EDD">
        <w:rPr>
          <w:rFonts w:ascii="Times New Roman" w:hAnsi="Times New Roman"/>
          <w:sz w:val="28"/>
          <w:szCs w:val="28"/>
        </w:rPr>
        <w:t xml:space="preserve">апись на прием к </w:t>
      </w:r>
      <w:r>
        <w:rPr>
          <w:rFonts w:ascii="Times New Roman" w:hAnsi="Times New Roman"/>
          <w:sz w:val="28"/>
          <w:szCs w:val="28"/>
        </w:rPr>
        <w:t>Должностным лицам Администрации</w:t>
      </w:r>
      <w:r w:rsidR="006D3E56">
        <w:rPr>
          <w:rFonts w:ascii="Times New Roman" w:hAnsi="Times New Roman"/>
          <w:sz w:val="28"/>
          <w:szCs w:val="28"/>
        </w:rPr>
        <w:t xml:space="preserve"> осуществляется в приёмной главы Администрации </w:t>
      </w:r>
      <w:r w:rsidR="00FD6334">
        <w:rPr>
          <w:rFonts w:ascii="Times New Roman" w:hAnsi="Times New Roman"/>
          <w:sz w:val="28"/>
          <w:szCs w:val="28"/>
        </w:rPr>
        <w:t>Ответственным работником</w:t>
      </w:r>
      <w:r w:rsidR="006D3E56">
        <w:rPr>
          <w:rFonts w:ascii="Times New Roman" w:hAnsi="Times New Roman"/>
          <w:sz w:val="28"/>
          <w:szCs w:val="28"/>
        </w:rPr>
        <w:t>.</w:t>
      </w:r>
    </w:p>
    <w:p w:rsidR="00F35601" w:rsidRDefault="002E1AC3" w:rsidP="00F35601">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 xml:space="preserve">Организацию </w:t>
      </w:r>
      <w:r w:rsidR="006D3E56">
        <w:rPr>
          <w:rFonts w:ascii="Times New Roman" w:hAnsi="Times New Roman" w:cs="Times New Roman"/>
          <w:sz w:val="28"/>
          <w:szCs w:val="28"/>
        </w:rPr>
        <w:t xml:space="preserve"> личного </w:t>
      </w:r>
      <w:r w:rsidRPr="00DE2EDD">
        <w:rPr>
          <w:rFonts w:ascii="Times New Roman" w:hAnsi="Times New Roman" w:cs="Times New Roman"/>
          <w:sz w:val="28"/>
          <w:szCs w:val="28"/>
        </w:rPr>
        <w:t xml:space="preserve">приема к </w:t>
      </w:r>
      <w:r w:rsidR="00133908" w:rsidRPr="00DE2EDD">
        <w:rPr>
          <w:rFonts w:ascii="Times New Roman" w:hAnsi="Times New Roman" w:cs="Times New Roman"/>
          <w:sz w:val="28"/>
          <w:szCs w:val="28"/>
        </w:rPr>
        <w:t>глав</w:t>
      </w:r>
      <w:r w:rsidR="00DE2EDD">
        <w:rPr>
          <w:rFonts w:ascii="Times New Roman" w:hAnsi="Times New Roman" w:cs="Times New Roman"/>
          <w:sz w:val="28"/>
          <w:szCs w:val="28"/>
        </w:rPr>
        <w:t>е  А</w:t>
      </w:r>
      <w:r w:rsidR="00133908" w:rsidRPr="00DE2EDD">
        <w:rPr>
          <w:rFonts w:ascii="Times New Roman" w:hAnsi="Times New Roman" w:cs="Times New Roman"/>
          <w:sz w:val="28"/>
          <w:szCs w:val="28"/>
        </w:rPr>
        <w:t>дминистрации</w:t>
      </w:r>
      <w:r w:rsidR="00061EA5">
        <w:rPr>
          <w:rFonts w:ascii="Times New Roman" w:hAnsi="Times New Roman" w:cs="Times New Roman"/>
          <w:sz w:val="28"/>
          <w:szCs w:val="28"/>
        </w:rPr>
        <w:t xml:space="preserve">, заполнение карточек личного приёма </w:t>
      </w:r>
      <w:r w:rsidR="00133908" w:rsidRPr="00DE2EDD">
        <w:rPr>
          <w:rFonts w:ascii="Times New Roman" w:hAnsi="Times New Roman" w:cs="Times New Roman"/>
          <w:sz w:val="28"/>
          <w:szCs w:val="28"/>
        </w:rPr>
        <w:t xml:space="preserve">  </w:t>
      </w:r>
      <w:r w:rsidRPr="00DE2EDD">
        <w:rPr>
          <w:rFonts w:ascii="Times New Roman" w:hAnsi="Times New Roman" w:cs="Times New Roman"/>
          <w:sz w:val="28"/>
          <w:szCs w:val="28"/>
        </w:rPr>
        <w:t>осуществля</w:t>
      </w:r>
      <w:r w:rsidR="00133908" w:rsidRPr="00DE2EDD">
        <w:rPr>
          <w:rFonts w:ascii="Times New Roman" w:hAnsi="Times New Roman" w:cs="Times New Roman"/>
          <w:sz w:val="28"/>
          <w:szCs w:val="28"/>
        </w:rPr>
        <w:t>е</w:t>
      </w:r>
      <w:r w:rsidRPr="00DE2EDD">
        <w:rPr>
          <w:rFonts w:ascii="Times New Roman" w:hAnsi="Times New Roman" w:cs="Times New Roman"/>
          <w:sz w:val="28"/>
          <w:szCs w:val="28"/>
        </w:rPr>
        <w:t>т</w:t>
      </w:r>
      <w:r w:rsidR="00F35601">
        <w:rPr>
          <w:rFonts w:ascii="Times New Roman" w:hAnsi="Times New Roman" w:cs="Times New Roman"/>
          <w:sz w:val="28"/>
          <w:szCs w:val="28"/>
        </w:rPr>
        <w:t xml:space="preserve">ся </w:t>
      </w:r>
      <w:r w:rsidRPr="00DE2EDD">
        <w:rPr>
          <w:rFonts w:ascii="Times New Roman" w:hAnsi="Times New Roman" w:cs="Times New Roman"/>
          <w:sz w:val="28"/>
          <w:szCs w:val="28"/>
        </w:rPr>
        <w:t xml:space="preserve"> </w:t>
      </w:r>
      <w:r w:rsidR="00133908" w:rsidRPr="00DE2EDD">
        <w:rPr>
          <w:rFonts w:ascii="Times New Roman" w:hAnsi="Times New Roman" w:cs="Times New Roman"/>
          <w:sz w:val="28"/>
          <w:szCs w:val="28"/>
        </w:rPr>
        <w:t xml:space="preserve"> </w:t>
      </w:r>
      <w:r w:rsidR="00F35601">
        <w:rPr>
          <w:rFonts w:ascii="Times New Roman" w:hAnsi="Times New Roman" w:cs="Times New Roman"/>
          <w:sz w:val="28"/>
          <w:szCs w:val="28"/>
        </w:rPr>
        <w:t xml:space="preserve">в приёмной главы Администрации </w:t>
      </w:r>
      <w:r w:rsidR="00FD6334">
        <w:rPr>
          <w:rFonts w:ascii="Times New Roman" w:hAnsi="Times New Roman" w:cs="Times New Roman"/>
          <w:sz w:val="28"/>
          <w:szCs w:val="28"/>
        </w:rPr>
        <w:t>Ответственным работником</w:t>
      </w:r>
      <w:r w:rsidR="00F35601">
        <w:rPr>
          <w:rFonts w:ascii="Times New Roman" w:hAnsi="Times New Roman" w:cs="Times New Roman"/>
          <w:sz w:val="28"/>
          <w:szCs w:val="28"/>
        </w:rPr>
        <w:t>.</w:t>
      </w:r>
    </w:p>
    <w:p w:rsidR="00EA1A7D" w:rsidRDefault="00EA1A7D" w:rsidP="00F35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Заполненные карточки личного приёма </w:t>
      </w:r>
      <w:r w:rsidR="00465A94">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передаются в Орготдел для</w:t>
      </w:r>
      <w:r w:rsidR="00465A94">
        <w:rPr>
          <w:rFonts w:ascii="Times New Roman" w:hAnsi="Times New Roman" w:cs="Times New Roman"/>
          <w:sz w:val="28"/>
          <w:szCs w:val="28"/>
        </w:rPr>
        <w:t xml:space="preserve"> доведения их до ответственных исполнителей согласно  резолюции главы Администрации</w:t>
      </w:r>
      <w:r w:rsidR="00FD6334">
        <w:rPr>
          <w:rFonts w:ascii="Times New Roman" w:hAnsi="Times New Roman" w:cs="Times New Roman"/>
          <w:sz w:val="28"/>
          <w:szCs w:val="28"/>
        </w:rPr>
        <w:t xml:space="preserve"> и </w:t>
      </w:r>
      <w:r>
        <w:rPr>
          <w:rFonts w:ascii="Times New Roman" w:hAnsi="Times New Roman" w:cs="Times New Roman"/>
          <w:sz w:val="28"/>
          <w:szCs w:val="28"/>
        </w:rPr>
        <w:t xml:space="preserve">контроля сроков </w:t>
      </w:r>
      <w:r w:rsidR="00FD6334">
        <w:rPr>
          <w:rFonts w:ascii="Times New Roman" w:hAnsi="Times New Roman" w:cs="Times New Roman"/>
          <w:sz w:val="28"/>
          <w:szCs w:val="28"/>
        </w:rPr>
        <w:t xml:space="preserve">их </w:t>
      </w:r>
      <w:r>
        <w:rPr>
          <w:rFonts w:ascii="Times New Roman" w:hAnsi="Times New Roman" w:cs="Times New Roman"/>
          <w:sz w:val="28"/>
          <w:szCs w:val="28"/>
        </w:rPr>
        <w:t>исполнения.</w:t>
      </w:r>
    </w:p>
    <w:p w:rsidR="00061EA5" w:rsidRDefault="00F35601" w:rsidP="00DE2EDD">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 xml:space="preserve">Организацию </w:t>
      </w:r>
      <w:r>
        <w:rPr>
          <w:rFonts w:ascii="Times New Roman" w:hAnsi="Times New Roman" w:cs="Times New Roman"/>
          <w:sz w:val="28"/>
          <w:szCs w:val="28"/>
        </w:rPr>
        <w:t xml:space="preserve"> личного </w:t>
      </w:r>
      <w:r w:rsidRPr="00DE2EDD">
        <w:rPr>
          <w:rFonts w:ascii="Times New Roman" w:hAnsi="Times New Roman" w:cs="Times New Roman"/>
          <w:sz w:val="28"/>
          <w:szCs w:val="28"/>
        </w:rPr>
        <w:t xml:space="preserve">приема </w:t>
      </w:r>
      <w:r w:rsidRPr="00F35601">
        <w:rPr>
          <w:rFonts w:ascii="Times New Roman" w:hAnsi="Times New Roman" w:cs="Times New Roman"/>
          <w:sz w:val="28"/>
          <w:szCs w:val="28"/>
        </w:rPr>
        <w:t xml:space="preserve"> </w:t>
      </w:r>
      <w:r w:rsidRPr="00061EA5">
        <w:rPr>
          <w:rFonts w:ascii="Times New Roman" w:hAnsi="Times New Roman" w:cs="Times New Roman"/>
          <w:sz w:val="28"/>
          <w:szCs w:val="28"/>
        </w:rPr>
        <w:t>заместител</w:t>
      </w:r>
      <w:r>
        <w:rPr>
          <w:rFonts w:ascii="Times New Roman" w:hAnsi="Times New Roman" w:cs="Times New Roman"/>
          <w:sz w:val="28"/>
          <w:szCs w:val="28"/>
        </w:rPr>
        <w:t>ей</w:t>
      </w:r>
      <w:r w:rsidRPr="00061EA5">
        <w:rPr>
          <w:rFonts w:ascii="Times New Roman" w:hAnsi="Times New Roman" w:cs="Times New Roman"/>
          <w:sz w:val="28"/>
          <w:szCs w:val="28"/>
        </w:rPr>
        <w:t xml:space="preserve"> главы Администрации, руководител</w:t>
      </w:r>
      <w:r>
        <w:rPr>
          <w:rFonts w:ascii="Times New Roman" w:hAnsi="Times New Roman" w:cs="Times New Roman"/>
          <w:sz w:val="28"/>
          <w:szCs w:val="28"/>
        </w:rPr>
        <w:t>я</w:t>
      </w:r>
      <w:r w:rsidRPr="00061EA5">
        <w:rPr>
          <w:rFonts w:ascii="Times New Roman" w:hAnsi="Times New Roman" w:cs="Times New Roman"/>
          <w:sz w:val="28"/>
          <w:szCs w:val="28"/>
        </w:rPr>
        <w:t xml:space="preserve"> аппарата Администрации, руководител</w:t>
      </w:r>
      <w:r>
        <w:rPr>
          <w:rFonts w:ascii="Times New Roman" w:hAnsi="Times New Roman" w:cs="Times New Roman"/>
          <w:sz w:val="28"/>
          <w:szCs w:val="28"/>
        </w:rPr>
        <w:t xml:space="preserve">ей </w:t>
      </w:r>
      <w:r w:rsidRPr="00061EA5">
        <w:rPr>
          <w:rFonts w:ascii="Times New Roman" w:hAnsi="Times New Roman" w:cs="Times New Roman"/>
          <w:sz w:val="28"/>
          <w:szCs w:val="28"/>
        </w:rPr>
        <w:t xml:space="preserve"> структурных подразделении  Администрации</w:t>
      </w:r>
      <w:r>
        <w:rPr>
          <w:rFonts w:ascii="Times New Roman" w:hAnsi="Times New Roman" w:cs="Times New Roman"/>
          <w:sz w:val="28"/>
          <w:szCs w:val="28"/>
        </w:rPr>
        <w:t xml:space="preserve"> осуществляют  назначенные ответственные сотрудники по подведомственности</w:t>
      </w:r>
      <w:r w:rsidR="00C279B4">
        <w:rPr>
          <w:rFonts w:ascii="Times New Roman" w:hAnsi="Times New Roman" w:cs="Times New Roman"/>
          <w:sz w:val="28"/>
          <w:szCs w:val="28"/>
        </w:rPr>
        <w:t xml:space="preserve"> (далее по тексту – ответственные сотрудники)</w:t>
      </w:r>
      <w:r>
        <w:rPr>
          <w:rFonts w:ascii="Times New Roman" w:hAnsi="Times New Roman" w:cs="Times New Roman"/>
          <w:sz w:val="28"/>
          <w:szCs w:val="28"/>
        </w:rPr>
        <w:t xml:space="preserve">.  </w:t>
      </w:r>
    </w:p>
    <w:p w:rsidR="009753F6" w:rsidRDefault="009753F6" w:rsidP="009753F6">
      <w:pPr>
        <w:pStyle w:val="afb"/>
        <w:ind w:firstLine="709"/>
        <w:jc w:val="both"/>
        <w:rPr>
          <w:rFonts w:ascii="Times New Roman" w:hAnsi="Times New Roman"/>
          <w:sz w:val="28"/>
          <w:szCs w:val="28"/>
        </w:rPr>
      </w:pPr>
      <w:r w:rsidRPr="005C230A">
        <w:rPr>
          <w:rFonts w:ascii="Times New Roman" w:hAnsi="Times New Roman"/>
          <w:sz w:val="28"/>
          <w:szCs w:val="28"/>
        </w:rPr>
        <w:t xml:space="preserve">При подготовке к личному приему граждан </w:t>
      </w:r>
      <w:r>
        <w:rPr>
          <w:rFonts w:ascii="Times New Roman" w:hAnsi="Times New Roman"/>
          <w:sz w:val="28"/>
          <w:szCs w:val="28"/>
        </w:rPr>
        <w:t>ответственными сотрудниками Должностных лиц,</w:t>
      </w:r>
      <w:r w:rsidRPr="005C230A">
        <w:rPr>
          <w:rFonts w:ascii="Times New Roman" w:hAnsi="Times New Roman"/>
          <w:sz w:val="28"/>
          <w:szCs w:val="28"/>
        </w:rPr>
        <w:t xml:space="preserve"> которые будут вести личный прием, составляется список лиц из числа руководителей структурных подразделений </w:t>
      </w:r>
      <w:r>
        <w:rPr>
          <w:rFonts w:ascii="Times New Roman" w:hAnsi="Times New Roman"/>
          <w:sz w:val="28"/>
          <w:szCs w:val="28"/>
        </w:rPr>
        <w:t>Администрации</w:t>
      </w:r>
      <w:r w:rsidRPr="005C230A">
        <w:rPr>
          <w:rFonts w:ascii="Times New Roman" w:hAnsi="Times New Roman"/>
          <w:sz w:val="28"/>
          <w:szCs w:val="28"/>
        </w:rPr>
        <w:t>, руководителей органов местного самоуправления</w:t>
      </w:r>
      <w:r>
        <w:rPr>
          <w:rFonts w:ascii="Times New Roman" w:hAnsi="Times New Roman"/>
          <w:sz w:val="28"/>
          <w:szCs w:val="28"/>
        </w:rPr>
        <w:t xml:space="preserve"> Грибановского муниципального района</w:t>
      </w:r>
      <w:r w:rsidRPr="005C230A">
        <w:rPr>
          <w:rFonts w:ascii="Times New Roman" w:hAnsi="Times New Roman"/>
          <w:sz w:val="28"/>
          <w:szCs w:val="28"/>
        </w:rPr>
        <w:t>, руководителей предприятий, организаций, учреждений, в компетенцию которых входит решение вопроса, и приглашен</w:t>
      </w:r>
      <w:r>
        <w:rPr>
          <w:rFonts w:ascii="Times New Roman" w:hAnsi="Times New Roman"/>
          <w:sz w:val="28"/>
          <w:szCs w:val="28"/>
        </w:rPr>
        <w:t>ных для участия в личном приеме</w:t>
      </w:r>
      <w:r w:rsidRPr="005C230A">
        <w:rPr>
          <w:rFonts w:ascii="Times New Roman" w:hAnsi="Times New Roman"/>
          <w:sz w:val="28"/>
          <w:szCs w:val="28"/>
        </w:rPr>
        <w:t xml:space="preserve"> с указанием фамилии, имени, отчества (последнее – при наличии) и занимаемой должности, который направляется </w:t>
      </w:r>
      <w:r>
        <w:rPr>
          <w:rFonts w:ascii="Times New Roman" w:hAnsi="Times New Roman"/>
          <w:sz w:val="28"/>
          <w:szCs w:val="28"/>
        </w:rPr>
        <w:t xml:space="preserve">Должностному лицу </w:t>
      </w:r>
      <w:r w:rsidRPr="005C230A">
        <w:rPr>
          <w:rFonts w:ascii="Times New Roman" w:hAnsi="Times New Roman"/>
          <w:sz w:val="28"/>
          <w:szCs w:val="28"/>
        </w:rPr>
        <w:t xml:space="preserve"> не позднее чем за 3 дня до проведения личного приема.</w:t>
      </w:r>
      <w:r w:rsidR="00EA1A7D">
        <w:rPr>
          <w:rFonts w:ascii="Times New Roman" w:hAnsi="Times New Roman"/>
          <w:sz w:val="28"/>
          <w:szCs w:val="28"/>
        </w:rPr>
        <w:t xml:space="preserve"> Заполнение карточек личного приёма </w:t>
      </w:r>
      <w:r w:rsidR="00EA1A7D" w:rsidRPr="00DE2EDD">
        <w:rPr>
          <w:rFonts w:ascii="Times New Roman" w:hAnsi="Times New Roman"/>
          <w:sz w:val="28"/>
          <w:szCs w:val="28"/>
        </w:rPr>
        <w:t>осуществляет</w:t>
      </w:r>
      <w:r w:rsidR="00EA1A7D">
        <w:rPr>
          <w:rFonts w:ascii="Times New Roman" w:hAnsi="Times New Roman"/>
          <w:sz w:val="28"/>
          <w:szCs w:val="28"/>
        </w:rPr>
        <w:t xml:space="preserve">ся </w:t>
      </w:r>
      <w:r w:rsidR="00EA1A7D" w:rsidRPr="00DE2EDD">
        <w:rPr>
          <w:rFonts w:ascii="Times New Roman" w:hAnsi="Times New Roman"/>
          <w:sz w:val="28"/>
          <w:szCs w:val="28"/>
        </w:rPr>
        <w:t xml:space="preserve"> </w:t>
      </w:r>
      <w:r w:rsidR="00EA1A7D">
        <w:rPr>
          <w:rFonts w:ascii="Times New Roman" w:hAnsi="Times New Roman"/>
          <w:sz w:val="28"/>
          <w:szCs w:val="28"/>
        </w:rPr>
        <w:t>ответственными сотрудниками либо  Должностным лицом самостоятельно.</w:t>
      </w:r>
    </w:p>
    <w:p w:rsidR="009753F6" w:rsidRPr="005C230A" w:rsidRDefault="00C279B4" w:rsidP="009753F6">
      <w:pPr>
        <w:pStyle w:val="afb"/>
        <w:ind w:firstLine="709"/>
        <w:jc w:val="both"/>
        <w:rPr>
          <w:rFonts w:ascii="Times New Roman" w:hAnsi="Times New Roman"/>
          <w:sz w:val="28"/>
          <w:szCs w:val="28"/>
        </w:rPr>
      </w:pPr>
      <w:r>
        <w:rPr>
          <w:rFonts w:ascii="Times New Roman" w:hAnsi="Times New Roman"/>
          <w:sz w:val="28"/>
          <w:szCs w:val="28"/>
        </w:rPr>
        <w:t>6</w:t>
      </w:r>
      <w:r w:rsidR="00937A53">
        <w:rPr>
          <w:rFonts w:ascii="Times New Roman" w:hAnsi="Times New Roman"/>
          <w:sz w:val="28"/>
          <w:szCs w:val="28"/>
        </w:rPr>
        <w:t>.2.3</w:t>
      </w:r>
      <w:r w:rsidR="009753F6" w:rsidRPr="005C230A">
        <w:rPr>
          <w:rFonts w:ascii="Times New Roman" w:hAnsi="Times New Roman"/>
          <w:sz w:val="28"/>
          <w:szCs w:val="28"/>
        </w:rPr>
        <w:t>. Гражданину может быть отказано в записи на личный прием в случае, если:</w:t>
      </w:r>
    </w:p>
    <w:p w:rsidR="009753F6" w:rsidRPr="005C230A" w:rsidRDefault="009753F6" w:rsidP="009753F6">
      <w:pPr>
        <w:pStyle w:val="afb"/>
        <w:ind w:firstLine="709"/>
        <w:jc w:val="both"/>
        <w:rPr>
          <w:rFonts w:ascii="Times New Roman" w:hAnsi="Times New Roman"/>
          <w:sz w:val="28"/>
          <w:szCs w:val="28"/>
        </w:rPr>
      </w:pPr>
      <w:r w:rsidRPr="005C230A">
        <w:rPr>
          <w:rFonts w:ascii="Times New Roman" w:hAnsi="Times New Roman"/>
          <w:sz w:val="28"/>
          <w:szCs w:val="28"/>
        </w:rPr>
        <w:t xml:space="preserve">а) решение поставленного им вопроса не входит в компетенцию </w:t>
      </w:r>
      <w:r w:rsidR="00937A53">
        <w:rPr>
          <w:rFonts w:ascii="Times New Roman" w:hAnsi="Times New Roman"/>
          <w:sz w:val="28"/>
          <w:szCs w:val="28"/>
        </w:rPr>
        <w:t xml:space="preserve">Администрации, </w:t>
      </w:r>
      <w:r w:rsidRPr="005C230A">
        <w:rPr>
          <w:rFonts w:ascii="Times New Roman" w:hAnsi="Times New Roman"/>
          <w:sz w:val="28"/>
          <w:szCs w:val="28"/>
        </w:rPr>
        <w:t>с разъяснением заявителю, в какой государственный орган или орган местного самоуправления и в каком порядке ему следует обратиться;</w:t>
      </w:r>
    </w:p>
    <w:p w:rsidR="009753F6" w:rsidRPr="005C230A" w:rsidRDefault="009753F6" w:rsidP="009753F6">
      <w:pPr>
        <w:pStyle w:val="afb"/>
        <w:ind w:firstLine="709"/>
        <w:jc w:val="both"/>
        <w:rPr>
          <w:rFonts w:ascii="Times New Roman" w:hAnsi="Times New Roman"/>
          <w:sz w:val="28"/>
          <w:szCs w:val="28"/>
        </w:rPr>
      </w:pPr>
      <w:r w:rsidRPr="005C230A">
        <w:rPr>
          <w:rFonts w:ascii="Times New Roman" w:hAnsi="Times New Roman"/>
          <w:sz w:val="28"/>
          <w:szCs w:val="28"/>
        </w:rPr>
        <w:lastRenderedPageBreak/>
        <w:t>б) заявитель обжалует судебное решение;</w:t>
      </w:r>
    </w:p>
    <w:p w:rsidR="009753F6" w:rsidRPr="005C230A" w:rsidRDefault="009753F6" w:rsidP="009753F6">
      <w:pPr>
        <w:pStyle w:val="afb"/>
        <w:ind w:firstLine="709"/>
        <w:jc w:val="both"/>
        <w:rPr>
          <w:rFonts w:ascii="Times New Roman" w:hAnsi="Times New Roman"/>
          <w:sz w:val="28"/>
          <w:szCs w:val="28"/>
        </w:rPr>
      </w:pPr>
      <w:r w:rsidRPr="005C230A">
        <w:rPr>
          <w:rFonts w:ascii="Times New Roman" w:hAnsi="Times New Roman"/>
          <w:sz w:val="28"/>
          <w:szCs w:val="28"/>
        </w:rPr>
        <w:t>в) у заявителя отсутствует документ, удостоверяющий его личность;</w:t>
      </w:r>
    </w:p>
    <w:p w:rsidR="009753F6" w:rsidRPr="005C230A" w:rsidRDefault="009753F6" w:rsidP="009753F6">
      <w:pPr>
        <w:pStyle w:val="afb"/>
        <w:ind w:firstLine="709"/>
        <w:jc w:val="both"/>
        <w:rPr>
          <w:rFonts w:ascii="Times New Roman" w:hAnsi="Times New Roman"/>
          <w:sz w:val="28"/>
          <w:szCs w:val="28"/>
        </w:rPr>
      </w:pPr>
      <w:r w:rsidRPr="005C230A">
        <w:rPr>
          <w:rFonts w:ascii="Times New Roman" w:hAnsi="Times New Roman"/>
          <w:sz w:val="28"/>
          <w:szCs w:val="28"/>
        </w:rPr>
        <w:t>г)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937A53" w:rsidRPr="006A135A" w:rsidRDefault="00C279B4" w:rsidP="00937A53">
      <w:pPr>
        <w:pStyle w:val="afb"/>
        <w:ind w:firstLine="480"/>
        <w:jc w:val="both"/>
        <w:rPr>
          <w:rFonts w:ascii="Times New Roman" w:hAnsi="Times New Roman"/>
          <w:sz w:val="28"/>
          <w:szCs w:val="28"/>
        </w:rPr>
      </w:pPr>
      <w:r>
        <w:rPr>
          <w:rFonts w:ascii="Times New Roman" w:hAnsi="Times New Roman"/>
          <w:sz w:val="28"/>
          <w:szCs w:val="28"/>
        </w:rPr>
        <w:t>6</w:t>
      </w:r>
      <w:r w:rsidR="00937A53">
        <w:rPr>
          <w:rFonts w:ascii="Times New Roman" w:hAnsi="Times New Roman"/>
          <w:sz w:val="28"/>
          <w:szCs w:val="28"/>
        </w:rPr>
        <w:t xml:space="preserve">.2.4. </w:t>
      </w:r>
      <w:r w:rsidR="00937A53" w:rsidRPr="006A135A">
        <w:rPr>
          <w:rFonts w:ascii="Times New Roman" w:hAnsi="Times New Roman"/>
          <w:sz w:val="28"/>
          <w:szCs w:val="28"/>
        </w:rPr>
        <w:t>При личном приеме гражданин предъявляет документ, удостоверяющий его личность. В случае отсутствия документа, удостоверяющего личность, гражданину отказывается в личном приеме.</w:t>
      </w:r>
    </w:p>
    <w:p w:rsidR="002E1AC3" w:rsidRDefault="002E1AC3" w:rsidP="00DE2EDD">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 xml:space="preserve"> Содержание устного обращения заносится в карточку личного приема граждан </w:t>
      </w:r>
      <w:hyperlink w:anchor="Par3329" w:tooltip="                    Карточка личного приема гражданина" w:history="1">
        <w:r w:rsidR="002F35DE">
          <w:rPr>
            <w:rFonts w:ascii="Times New Roman" w:hAnsi="Times New Roman" w:cs="Times New Roman"/>
            <w:color w:val="000000" w:themeColor="text1"/>
            <w:sz w:val="28"/>
            <w:szCs w:val="28"/>
          </w:rPr>
          <w:t>(П</w:t>
        </w:r>
        <w:r w:rsidRPr="003041DE">
          <w:rPr>
            <w:rFonts w:ascii="Times New Roman" w:hAnsi="Times New Roman" w:cs="Times New Roman"/>
            <w:color w:val="000000" w:themeColor="text1"/>
            <w:sz w:val="28"/>
            <w:szCs w:val="28"/>
          </w:rPr>
          <w:t xml:space="preserve">риложение </w:t>
        </w:r>
        <w:r w:rsidR="003041DE" w:rsidRPr="003041DE">
          <w:rPr>
            <w:rFonts w:ascii="Times New Roman" w:hAnsi="Times New Roman" w:cs="Times New Roman"/>
            <w:color w:val="000000" w:themeColor="text1"/>
            <w:sz w:val="28"/>
            <w:szCs w:val="28"/>
          </w:rPr>
          <w:t>№</w:t>
        </w:r>
        <w:r w:rsidRPr="003041DE">
          <w:rPr>
            <w:rFonts w:ascii="Times New Roman" w:hAnsi="Times New Roman" w:cs="Times New Roman"/>
            <w:color w:val="000000" w:themeColor="text1"/>
            <w:sz w:val="28"/>
            <w:szCs w:val="28"/>
          </w:rPr>
          <w:t xml:space="preserve"> </w:t>
        </w:r>
        <w:r w:rsidR="003041DE" w:rsidRPr="003041DE">
          <w:rPr>
            <w:rFonts w:ascii="Times New Roman" w:hAnsi="Times New Roman" w:cs="Times New Roman"/>
            <w:color w:val="000000" w:themeColor="text1"/>
            <w:sz w:val="28"/>
            <w:szCs w:val="28"/>
          </w:rPr>
          <w:t>2</w:t>
        </w:r>
        <w:r w:rsidR="00105C42">
          <w:rPr>
            <w:rFonts w:ascii="Times New Roman" w:hAnsi="Times New Roman" w:cs="Times New Roman"/>
            <w:color w:val="000000" w:themeColor="text1"/>
            <w:sz w:val="28"/>
            <w:szCs w:val="28"/>
          </w:rPr>
          <w:t>4</w:t>
        </w:r>
        <w:r w:rsidRPr="003041DE">
          <w:rPr>
            <w:rFonts w:ascii="Times New Roman" w:hAnsi="Times New Roman" w:cs="Times New Roman"/>
            <w:color w:val="000000" w:themeColor="text1"/>
            <w:sz w:val="28"/>
            <w:szCs w:val="28"/>
          </w:rPr>
          <w:t>)</w:t>
        </w:r>
      </w:hyperlink>
      <w:r w:rsidRPr="00DE2EDD">
        <w:rPr>
          <w:rFonts w:ascii="Times New Roman" w:hAnsi="Times New Roman" w:cs="Times New Roman"/>
          <w:sz w:val="28"/>
          <w:szCs w:val="28"/>
        </w:rPr>
        <w:t xml:space="preserve"> и вводится в базу данных </w:t>
      </w:r>
      <w:r w:rsidR="00105C42">
        <w:rPr>
          <w:rFonts w:ascii="Times New Roman" w:hAnsi="Times New Roman" w:cs="Times New Roman"/>
          <w:sz w:val="28"/>
          <w:szCs w:val="28"/>
        </w:rPr>
        <w:t>«Обращения граждан»</w:t>
      </w:r>
      <w:r w:rsidRPr="00DE2EDD">
        <w:rPr>
          <w:rFonts w:ascii="Times New Roman" w:hAnsi="Times New Roman" w:cs="Times New Roman"/>
          <w:sz w:val="28"/>
          <w:szCs w:val="28"/>
        </w:rPr>
        <w:t xml:space="preserve"> АС ДОУ.</w:t>
      </w:r>
    </w:p>
    <w:p w:rsidR="00EA1A7D" w:rsidRPr="005C230A" w:rsidRDefault="00EA1A7D" w:rsidP="00EA1A7D">
      <w:pPr>
        <w:pStyle w:val="afb"/>
        <w:ind w:firstLine="709"/>
        <w:jc w:val="both"/>
        <w:rPr>
          <w:rFonts w:ascii="Times New Roman" w:hAnsi="Times New Roman"/>
          <w:sz w:val="28"/>
          <w:szCs w:val="28"/>
        </w:rPr>
      </w:pPr>
      <w:r w:rsidRPr="005C230A">
        <w:rPr>
          <w:rFonts w:ascii="Times New Roman" w:hAnsi="Times New Roman"/>
          <w:sz w:val="28"/>
          <w:szCs w:val="28"/>
        </w:rPr>
        <w:t>Если изложенные в устном обращении факты и обстоятельства являются очевидными и не требуют дополнительн</w:t>
      </w:r>
      <w:r>
        <w:rPr>
          <w:rFonts w:ascii="Times New Roman" w:hAnsi="Times New Roman"/>
          <w:sz w:val="28"/>
          <w:szCs w:val="28"/>
        </w:rPr>
        <w:t>ой проверки, ответ на обращение с согласия гражданина</w:t>
      </w:r>
      <w:r w:rsidRPr="005C230A">
        <w:rPr>
          <w:rFonts w:ascii="Times New Roman" w:hAnsi="Times New Roman"/>
          <w:sz w:val="28"/>
          <w:szCs w:val="28"/>
        </w:rPr>
        <w:t xml:space="preserve"> может быть дан устно в ходе личного приема, о чем делается запись в карточке личного приема гражданина.</w:t>
      </w:r>
    </w:p>
    <w:p w:rsidR="00EA1A7D" w:rsidRPr="005C230A" w:rsidRDefault="00EA1A7D" w:rsidP="00EA1A7D">
      <w:pPr>
        <w:pStyle w:val="afb"/>
        <w:ind w:firstLine="709"/>
        <w:jc w:val="both"/>
        <w:rPr>
          <w:rFonts w:ascii="Times New Roman" w:hAnsi="Times New Roman"/>
          <w:sz w:val="28"/>
          <w:szCs w:val="28"/>
        </w:rPr>
      </w:pPr>
      <w:r w:rsidRPr="005C230A">
        <w:rPr>
          <w:rFonts w:ascii="Times New Roman" w:hAnsi="Times New Roman"/>
          <w:sz w:val="28"/>
          <w:szCs w:val="28"/>
        </w:rPr>
        <w:t>В остальных случаях дается письменный ответ по существу поставленных в обращении вопросов, который подписывается принимавшим гражданина должностным лицом либо ответственным исполнителем.</w:t>
      </w:r>
    </w:p>
    <w:p w:rsidR="00EA1A7D" w:rsidRDefault="00EA1A7D" w:rsidP="00EA1A7D">
      <w:pPr>
        <w:pStyle w:val="afb"/>
        <w:ind w:firstLine="709"/>
        <w:jc w:val="both"/>
        <w:rPr>
          <w:rFonts w:ascii="Times New Roman" w:hAnsi="Times New Roman"/>
          <w:sz w:val="28"/>
          <w:szCs w:val="28"/>
        </w:rPr>
      </w:pPr>
      <w:r w:rsidRPr="005C230A">
        <w:rPr>
          <w:rFonts w:ascii="Times New Roman" w:hAnsi="Times New Roman"/>
          <w:sz w:val="28"/>
          <w:szCs w:val="28"/>
        </w:rPr>
        <w:t>Письменные обращения граждан, поступившие в ходе личного приема, подлежат регистрации и рассмотрению в общем порядке, установленном Федеральным законом от 02.05.2006 № 59-ФЗ «О порядке рассмотрения обращений граждан Российской Федерации» и настоящей Инструкцией для регистрации и рассмотрения письменных обращений.</w:t>
      </w:r>
    </w:p>
    <w:p w:rsidR="00C279B4" w:rsidRPr="00DE2EDD" w:rsidRDefault="00C279B4" w:rsidP="00C279B4">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 xml:space="preserve">Письменные обращения регистрируются  в журнале регистрации письменных обращений  и передаются ответственным должностным  лицам </w:t>
      </w:r>
      <w:r>
        <w:rPr>
          <w:rFonts w:ascii="Times New Roman" w:hAnsi="Times New Roman" w:cs="Times New Roman"/>
          <w:sz w:val="28"/>
          <w:szCs w:val="28"/>
        </w:rPr>
        <w:t>А</w:t>
      </w:r>
      <w:r w:rsidRPr="00DE2EDD">
        <w:rPr>
          <w:rFonts w:ascii="Times New Roman" w:hAnsi="Times New Roman" w:cs="Times New Roman"/>
          <w:sz w:val="28"/>
          <w:szCs w:val="28"/>
        </w:rPr>
        <w:t xml:space="preserve">дминистрации под роспись. Оригинал обращения остается в </w:t>
      </w:r>
      <w:r>
        <w:rPr>
          <w:rFonts w:ascii="Times New Roman" w:hAnsi="Times New Roman" w:cs="Times New Roman"/>
          <w:sz w:val="28"/>
          <w:szCs w:val="28"/>
        </w:rPr>
        <w:t>Орготделе Администрации</w:t>
      </w:r>
      <w:r w:rsidRPr="00DE2EDD">
        <w:rPr>
          <w:rFonts w:ascii="Times New Roman" w:hAnsi="Times New Roman" w:cs="Times New Roman"/>
          <w:sz w:val="28"/>
          <w:szCs w:val="28"/>
        </w:rPr>
        <w:t>.</w:t>
      </w:r>
    </w:p>
    <w:p w:rsidR="00C279B4" w:rsidRPr="00DE2EDD" w:rsidRDefault="00C279B4" w:rsidP="00C279B4">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Регистрационный номер обращения проставляется в правом нижнем углу первой страницы документа, который состоит из порядкового номера поступившего письма и буквы Л.</w:t>
      </w:r>
    </w:p>
    <w:p w:rsidR="00C279B4" w:rsidRPr="007C775F" w:rsidRDefault="00C279B4" w:rsidP="00C279B4">
      <w:pPr>
        <w:pStyle w:val="ConsPlusNormal"/>
        <w:ind w:firstLine="540"/>
        <w:jc w:val="both"/>
        <w:rPr>
          <w:rFonts w:ascii="Times New Roman" w:hAnsi="Times New Roman" w:cs="Times New Roman"/>
          <w:b/>
          <w:sz w:val="28"/>
          <w:szCs w:val="28"/>
        </w:rPr>
      </w:pPr>
      <w:r w:rsidRPr="007C775F">
        <w:rPr>
          <w:rFonts w:ascii="Times New Roman" w:hAnsi="Times New Roman" w:cs="Times New Roman"/>
          <w:b/>
          <w:sz w:val="28"/>
          <w:szCs w:val="28"/>
        </w:rPr>
        <w:t>Например: 121-Л.</w:t>
      </w:r>
    </w:p>
    <w:p w:rsidR="00C279B4" w:rsidRPr="00DE2EDD" w:rsidRDefault="00C279B4" w:rsidP="00C279B4">
      <w:pPr>
        <w:pStyle w:val="ConsPlusNormal"/>
        <w:ind w:firstLine="540"/>
        <w:jc w:val="both"/>
        <w:rPr>
          <w:rFonts w:ascii="Times New Roman" w:hAnsi="Times New Roman" w:cs="Times New Roman"/>
          <w:sz w:val="28"/>
          <w:szCs w:val="28"/>
        </w:rPr>
      </w:pPr>
      <w:r w:rsidRPr="00DE2EDD">
        <w:rPr>
          <w:rFonts w:ascii="Times New Roman" w:hAnsi="Times New Roman" w:cs="Times New Roman"/>
          <w:sz w:val="28"/>
          <w:szCs w:val="28"/>
        </w:rPr>
        <w:t xml:space="preserve">Все материалы, которые заявитель считает необходимым приобщить к обращению, прилагаются к карточкам личного приема граждан. Если обращение повторное, </w:t>
      </w:r>
      <w:r>
        <w:rPr>
          <w:rFonts w:ascii="Times New Roman" w:hAnsi="Times New Roman" w:cs="Times New Roman"/>
          <w:sz w:val="28"/>
          <w:szCs w:val="28"/>
        </w:rPr>
        <w:t>работники Орготдела Администрации</w:t>
      </w:r>
      <w:r w:rsidRPr="00DE2EDD">
        <w:rPr>
          <w:rFonts w:ascii="Times New Roman" w:hAnsi="Times New Roman" w:cs="Times New Roman"/>
          <w:sz w:val="28"/>
          <w:szCs w:val="28"/>
        </w:rPr>
        <w:t xml:space="preserve"> подбирают предыдущую переписку и передают ее должностному лицу.</w:t>
      </w:r>
    </w:p>
    <w:p w:rsidR="00EA1A7D" w:rsidRPr="005C230A" w:rsidRDefault="00EA1A7D" w:rsidP="00EA1A7D">
      <w:pPr>
        <w:pStyle w:val="afb"/>
        <w:ind w:firstLine="709"/>
        <w:jc w:val="both"/>
        <w:rPr>
          <w:rFonts w:ascii="Times New Roman" w:hAnsi="Times New Roman"/>
          <w:sz w:val="28"/>
          <w:szCs w:val="28"/>
        </w:rPr>
      </w:pPr>
      <w:r w:rsidRPr="005C230A">
        <w:rPr>
          <w:rFonts w:ascii="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10718" w:rsidRPr="005C230A" w:rsidRDefault="00C279B4" w:rsidP="00810718">
      <w:pPr>
        <w:pStyle w:val="afb"/>
        <w:ind w:firstLine="709"/>
        <w:jc w:val="both"/>
        <w:rPr>
          <w:rFonts w:ascii="Times New Roman" w:hAnsi="Times New Roman"/>
          <w:sz w:val="28"/>
          <w:szCs w:val="28"/>
        </w:rPr>
      </w:pPr>
      <w:r>
        <w:rPr>
          <w:rFonts w:ascii="Times New Roman" w:hAnsi="Times New Roman"/>
          <w:sz w:val="28"/>
          <w:szCs w:val="28"/>
        </w:rPr>
        <w:t>6</w:t>
      </w:r>
      <w:r w:rsidR="00810718" w:rsidRPr="005C230A">
        <w:rPr>
          <w:rFonts w:ascii="Times New Roman" w:hAnsi="Times New Roman"/>
          <w:sz w:val="28"/>
          <w:szCs w:val="28"/>
        </w:rPr>
        <w:t>.2.</w:t>
      </w:r>
      <w:r w:rsidR="00810718">
        <w:rPr>
          <w:rFonts w:ascii="Times New Roman" w:hAnsi="Times New Roman"/>
          <w:sz w:val="28"/>
          <w:szCs w:val="28"/>
        </w:rPr>
        <w:t>5</w:t>
      </w:r>
      <w:r w:rsidR="00810718" w:rsidRPr="005C230A">
        <w:rPr>
          <w:rFonts w:ascii="Times New Roman" w:hAnsi="Times New Roman"/>
          <w:sz w:val="28"/>
          <w:szCs w:val="28"/>
        </w:rPr>
        <w:t xml:space="preserve"> Поручения, данные по результатам приема граждан, вносятся в карточку личного приема гражданина и подписываются должностным лицом, проводившим личный прием.</w:t>
      </w:r>
    </w:p>
    <w:p w:rsidR="00810718" w:rsidRPr="005C230A" w:rsidRDefault="00810718" w:rsidP="00810718">
      <w:pPr>
        <w:pStyle w:val="afb"/>
        <w:ind w:firstLine="709"/>
        <w:jc w:val="both"/>
        <w:rPr>
          <w:rFonts w:ascii="Times New Roman" w:hAnsi="Times New Roman"/>
          <w:sz w:val="28"/>
          <w:szCs w:val="28"/>
        </w:rPr>
      </w:pPr>
      <w:r w:rsidRPr="005C230A">
        <w:rPr>
          <w:rFonts w:ascii="Times New Roman" w:hAnsi="Times New Roman"/>
          <w:sz w:val="28"/>
          <w:szCs w:val="28"/>
        </w:rPr>
        <w:lastRenderedPageBreak/>
        <w:t xml:space="preserve">Контроль за сроками исполнения поручений должностных лиц </w:t>
      </w:r>
      <w:r w:rsidR="006A76DB">
        <w:rPr>
          <w:rFonts w:ascii="Times New Roman" w:hAnsi="Times New Roman"/>
          <w:sz w:val="28"/>
          <w:szCs w:val="28"/>
        </w:rPr>
        <w:t>Администрации</w:t>
      </w:r>
      <w:r w:rsidRPr="005C230A">
        <w:rPr>
          <w:rFonts w:ascii="Times New Roman" w:hAnsi="Times New Roman"/>
          <w:sz w:val="28"/>
          <w:szCs w:val="28"/>
        </w:rPr>
        <w:t xml:space="preserve">, установленными на личном приеме, осуществляется </w:t>
      </w:r>
      <w:r w:rsidR="006A76DB">
        <w:rPr>
          <w:rFonts w:ascii="Times New Roman" w:hAnsi="Times New Roman"/>
          <w:sz w:val="28"/>
          <w:szCs w:val="28"/>
        </w:rPr>
        <w:t>ответственными сотрудниками, по подведомственности</w:t>
      </w:r>
      <w:r w:rsidRPr="005C230A">
        <w:rPr>
          <w:rFonts w:ascii="Times New Roman" w:hAnsi="Times New Roman"/>
          <w:sz w:val="28"/>
          <w:szCs w:val="28"/>
        </w:rPr>
        <w:t>.</w:t>
      </w:r>
    </w:p>
    <w:p w:rsidR="00C279B4" w:rsidRPr="00DE2EDD" w:rsidRDefault="00C279B4" w:rsidP="00C279B4">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6</w:t>
      </w:r>
      <w:r w:rsidRPr="00C279B4">
        <w:rPr>
          <w:rFonts w:ascii="Times New Roman" w:hAnsi="Times New Roman" w:cs="Times New Roman"/>
          <w:b w:val="0"/>
          <w:sz w:val="28"/>
          <w:szCs w:val="28"/>
        </w:rPr>
        <w:t>.2.6.</w:t>
      </w:r>
      <w:r>
        <w:rPr>
          <w:rFonts w:ascii="Times New Roman" w:hAnsi="Times New Roman" w:cs="Times New Roman"/>
          <w:sz w:val="28"/>
          <w:szCs w:val="28"/>
        </w:rPr>
        <w:t xml:space="preserve"> </w:t>
      </w:r>
      <w:r w:rsidRPr="00DE2EDD">
        <w:rPr>
          <w:rFonts w:ascii="Times New Roman" w:hAnsi="Times New Roman" w:cs="Times New Roman"/>
          <w:b w:val="0"/>
          <w:sz w:val="28"/>
          <w:szCs w:val="28"/>
        </w:rPr>
        <w:t>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w:t>
      </w:r>
    </w:p>
    <w:p w:rsidR="00EA1A7D" w:rsidRDefault="00EA1A7D" w:rsidP="00DE2EDD">
      <w:pPr>
        <w:pStyle w:val="ConsPlusNormal"/>
        <w:ind w:firstLine="540"/>
        <w:jc w:val="both"/>
        <w:rPr>
          <w:rFonts w:ascii="Times New Roman" w:hAnsi="Times New Roman" w:cs="Times New Roman"/>
          <w:sz w:val="28"/>
          <w:szCs w:val="28"/>
        </w:rPr>
      </w:pPr>
    </w:p>
    <w:p w:rsidR="002E1AC3" w:rsidRDefault="00C279B4" w:rsidP="00D84BC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D84BCD">
        <w:rPr>
          <w:rFonts w:ascii="Times New Roman" w:hAnsi="Times New Roman" w:cs="Times New Roman"/>
          <w:sz w:val="28"/>
          <w:szCs w:val="28"/>
        </w:rPr>
        <w:t>.3. Работа с отдельными видами обращений.</w:t>
      </w:r>
    </w:p>
    <w:p w:rsidR="00D84BCD" w:rsidRPr="00D84BCD" w:rsidRDefault="00D84BCD" w:rsidP="00D84BCD">
      <w:pPr>
        <w:pStyle w:val="ConsPlusTitle"/>
        <w:ind w:firstLine="539"/>
        <w:jc w:val="both"/>
        <w:outlineLvl w:val="2"/>
        <w:rPr>
          <w:rFonts w:ascii="Times New Roman" w:hAnsi="Times New Roman" w:cs="Times New Roman"/>
          <w:sz w:val="28"/>
          <w:szCs w:val="28"/>
        </w:rPr>
      </w:pPr>
    </w:p>
    <w:p w:rsidR="000D735A" w:rsidRPr="005C230A" w:rsidRDefault="000D735A" w:rsidP="000D735A">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2E1AC3" w:rsidRPr="00D84BCD">
        <w:rPr>
          <w:rFonts w:ascii="Times New Roman" w:hAnsi="Times New Roman"/>
          <w:color w:val="000000" w:themeColor="text1"/>
          <w:sz w:val="28"/>
          <w:szCs w:val="28"/>
        </w:rPr>
        <w:t xml:space="preserve">.3.1. </w:t>
      </w:r>
      <w:r w:rsidRPr="005C230A">
        <w:rPr>
          <w:rFonts w:ascii="Times New Roman" w:hAnsi="Times New Roman"/>
          <w:sz w:val="28"/>
          <w:szCs w:val="28"/>
        </w:rPr>
        <w:t>Газеты, журналы, другие печатные издания, поступившие от гражданина без приложения обращения с изложением сути обращения, регистрации и рассмотрению в порядке, установленном настоящей Инструкцией, не подлежат.</w:t>
      </w:r>
    </w:p>
    <w:p w:rsidR="008112BB" w:rsidRPr="00AB3029" w:rsidRDefault="008112BB" w:rsidP="008112BB">
      <w:pPr>
        <w:pStyle w:val="afb"/>
        <w:ind w:firstLine="709"/>
        <w:jc w:val="both"/>
        <w:rPr>
          <w:rFonts w:ascii="Times New Roman" w:hAnsi="Times New Roman"/>
          <w:b/>
          <w:sz w:val="28"/>
          <w:szCs w:val="28"/>
        </w:rPr>
      </w:pPr>
      <w:r>
        <w:rPr>
          <w:rFonts w:ascii="Times New Roman" w:hAnsi="Times New Roman"/>
          <w:color w:val="000000" w:themeColor="text1"/>
          <w:sz w:val="28"/>
          <w:szCs w:val="28"/>
        </w:rPr>
        <w:t xml:space="preserve">6.3.2. </w:t>
      </w:r>
      <w:r w:rsidRPr="005C230A">
        <w:rPr>
          <w:rFonts w:ascii="Times New Roman" w:hAnsi="Times New Roman"/>
          <w:sz w:val="28"/>
          <w:szCs w:val="28"/>
        </w:rPr>
        <w:t xml:space="preserve">Заявление гражданина о прекращении рассмотрения его обращения или об отказе от получения информации о деятельности </w:t>
      </w:r>
      <w:r>
        <w:rPr>
          <w:rFonts w:ascii="Times New Roman" w:hAnsi="Times New Roman"/>
          <w:sz w:val="28"/>
          <w:szCs w:val="28"/>
        </w:rPr>
        <w:t xml:space="preserve">Администрации  </w:t>
      </w:r>
      <w:r w:rsidRPr="005C230A">
        <w:rPr>
          <w:rFonts w:ascii="Times New Roman" w:hAnsi="Times New Roman"/>
          <w:sz w:val="28"/>
          <w:szCs w:val="28"/>
        </w:rPr>
        <w:t xml:space="preserve">регистрируется и рассматривается в порядке, установленном настоящей </w:t>
      </w:r>
      <w:r w:rsidRPr="00AB3029">
        <w:rPr>
          <w:rFonts w:ascii="Times New Roman" w:hAnsi="Times New Roman"/>
          <w:sz w:val="28"/>
          <w:szCs w:val="28"/>
        </w:rPr>
        <w:t xml:space="preserve">Инструкцией. Данное заявление связывается </w:t>
      </w:r>
      <w:r w:rsidRPr="00AB3029">
        <w:rPr>
          <w:rFonts w:ascii="Times New Roman" w:hAnsi="Times New Roman"/>
          <w:sz w:val="28"/>
          <w:szCs w:val="28"/>
          <w:lang w:eastAsia="ru-RU"/>
        </w:rPr>
        <w:t xml:space="preserve">в базе данных «Обращения граждан» </w:t>
      </w:r>
      <w:r w:rsidRPr="00AB3029">
        <w:rPr>
          <w:rFonts w:ascii="Times New Roman" w:hAnsi="Times New Roman"/>
          <w:sz w:val="28"/>
          <w:szCs w:val="28"/>
        </w:rPr>
        <w:t xml:space="preserve">АС ДОУ с материалами первого обращения. </w:t>
      </w:r>
    </w:p>
    <w:p w:rsidR="008112BB" w:rsidRPr="00AB3029" w:rsidRDefault="008112BB" w:rsidP="008112BB">
      <w:pPr>
        <w:pStyle w:val="afb"/>
        <w:ind w:firstLine="709"/>
        <w:jc w:val="both"/>
        <w:rPr>
          <w:rFonts w:ascii="Times New Roman" w:hAnsi="Times New Roman"/>
          <w:sz w:val="28"/>
          <w:szCs w:val="28"/>
        </w:rPr>
      </w:pPr>
      <w:r w:rsidRPr="00AB3029">
        <w:rPr>
          <w:rFonts w:ascii="Times New Roman" w:hAnsi="Times New Roman"/>
          <w:sz w:val="28"/>
          <w:szCs w:val="28"/>
        </w:rPr>
        <w:t>6.3.3. Коллективные обращения учитываются по первым двум – трем разборчиво указанным фамилиям. Первой указывается фамилия гражданина, в адрес которого просят направить ответ. Если получатель ответа в коллективном обращении не определен, первым указывается фамилия заявителя, указанного отправителем письма на конверте (при наличии).</w:t>
      </w:r>
    </w:p>
    <w:p w:rsidR="000D735A" w:rsidRDefault="008112BB" w:rsidP="00AA6E7D">
      <w:pPr>
        <w:pStyle w:val="afb"/>
        <w:ind w:firstLine="709"/>
        <w:jc w:val="both"/>
        <w:rPr>
          <w:rFonts w:ascii="Times New Roman" w:hAnsi="Times New Roman"/>
          <w:b/>
          <w:sz w:val="28"/>
          <w:szCs w:val="28"/>
        </w:rPr>
      </w:pPr>
      <w:r w:rsidRPr="00AB3029">
        <w:rPr>
          <w:rFonts w:ascii="Times New Roman" w:hAnsi="Times New Roman"/>
          <w:sz w:val="28"/>
          <w:szCs w:val="28"/>
        </w:rPr>
        <w:t>Коллективные обращения, в которых фамилии заявителей не указаны, регистрируются по названию организации, из которой они поступили.</w:t>
      </w:r>
    </w:p>
    <w:p w:rsidR="00AA6E7D" w:rsidRPr="005C230A" w:rsidRDefault="00AA6E7D" w:rsidP="00AA6E7D">
      <w:pPr>
        <w:pStyle w:val="afb"/>
        <w:ind w:firstLine="709"/>
        <w:jc w:val="both"/>
        <w:rPr>
          <w:rFonts w:ascii="Times New Roman" w:hAnsi="Times New Roman"/>
          <w:b/>
          <w:sz w:val="28"/>
          <w:szCs w:val="28"/>
        </w:rPr>
      </w:pPr>
      <w:r w:rsidRPr="005C230A">
        <w:rPr>
          <w:rFonts w:ascii="Times New Roman" w:hAnsi="Times New Roman"/>
          <w:sz w:val="28"/>
          <w:szCs w:val="28"/>
        </w:rPr>
        <w:t>6.3.4. В случае, если текст обращения изложен на иностранном языке, обращение не подлежит рассмотрению в порядке, установленном настоящей Инструкцией,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AA6E7D" w:rsidRPr="005C230A" w:rsidRDefault="00AA6E7D" w:rsidP="00AA6E7D">
      <w:pPr>
        <w:pStyle w:val="afb"/>
        <w:ind w:firstLine="709"/>
        <w:jc w:val="both"/>
        <w:rPr>
          <w:rFonts w:ascii="Times New Roman" w:hAnsi="Times New Roman"/>
          <w:sz w:val="28"/>
          <w:szCs w:val="28"/>
          <w:lang w:eastAsia="ru-RU"/>
        </w:rPr>
      </w:pPr>
      <w:r w:rsidRPr="005C230A">
        <w:rPr>
          <w:rFonts w:ascii="Times New Roman" w:hAnsi="Times New Roman"/>
          <w:sz w:val="28"/>
          <w:szCs w:val="28"/>
          <w:lang w:eastAsia="ru-RU"/>
        </w:rPr>
        <w:t>6.3.5. Документы, адресованные неопределенному кругу лиц в порядке рассылки (реклама, молитвы, лозунги, заповеди, призывы к сборам пожертвований и т.п.), регистрации и рассмотрению в порядке, установленном настоящей Инструкцией, не подлежат.</w:t>
      </w:r>
    </w:p>
    <w:p w:rsidR="00AA6E7D" w:rsidRPr="005C230A"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6.3.6.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A6E7D" w:rsidRPr="005C230A" w:rsidRDefault="00AA6E7D" w:rsidP="00AA6E7D">
      <w:pPr>
        <w:autoSpaceDE w:val="0"/>
        <w:autoSpaceDN w:val="0"/>
        <w:adjustRightInd w:val="0"/>
        <w:ind w:firstLine="709"/>
        <w:jc w:val="both"/>
      </w:pPr>
      <w:r w:rsidRPr="005C230A">
        <w:lastRenderedPageBreak/>
        <w:t xml:space="preserve">6.3.7.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должностные лица </w:t>
      </w:r>
      <w:r>
        <w:t xml:space="preserve">Администрации </w:t>
      </w:r>
      <w:r w:rsidRPr="005C230A">
        <w:t>могут признать очередное обращение гражданина безосновательным и принять решение о прекращении с ним переписки.</w:t>
      </w:r>
    </w:p>
    <w:p w:rsidR="00AA6E7D" w:rsidRPr="005C230A" w:rsidRDefault="00AA6E7D" w:rsidP="00AA6E7D">
      <w:pPr>
        <w:autoSpaceDE w:val="0"/>
        <w:autoSpaceDN w:val="0"/>
        <w:adjustRightInd w:val="0"/>
        <w:spacing w:line="235" w:lineRule="auto"/>
        <w:ind w:firstLine="709"/>
        <w:jc w:val="both"/>
      </w:pPr>
      <w:r w:rsidRPr="005C230A">
        <w:t>О принятом решении о прекращении переписки заявитель уведомляется в письменном виде.</w:t>
      </w:r>
    </w:p>
    <w:p w:rsidR="00AA6E7D"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Обращения, поступившие после прекращения переписки с гражданином, проверяются на предмет наличия новых доводов и обстоятельств, требующих дополнительной проверки. При их отсутствии заявителю направляется уведомление о том, что переписка прекращена, со ссылкой на часть 5 статьи 11 Федерального закона 02.05.2006 № 59-ФЗ «О порядке рассмотрения обращений граждан Российской Федерации», с указанием реквизитов письма, в котором заявителю сообщалось о том, что переписка по указанному вопросу прекращена.</w:t>
      </w:r>
    </w:p>
    <w:p w:rsidR="00AA6E7D" w:rsidRDefault="00AA6E7D" w:rsidP="00AA6E7D">
      <w:pPr>
        <w:pStyle w:val="afb"/>
        <w:ind w:firstLine="709"/>
        <w:jc w:val="both"/>
        <w:rPr>
          <w:rFonts w:ascii="Times New Roman" w:hAnsi="Times New Roman"/>
          <w:color w:val="000000" w:themeColor="text1"/>
          <w:sz w:val="28"/>
          <w:szCs w:val="28"/>
        </w:rPr>
      </w:pPr>
    </w:p>
    <w:p w:rsidR="00AA6E7D" w:rsidRPr="00AA6E7D" w:rsidRDefault="00AA6E7D" w:rsidP="00AA6E7D">
      <w:pPr>
        <w:pStyle w:val="afb"/>
        <w:jc w:val="center"/>
        <w:rPr>
          <w:rFonts w:ascii="Times New Roman" w:hAnsi="Times New Roman"/>
          <w:b/>
          <w:color w:val="000000"/>
          <w:sz w:val="28"/>
          <w:szCs w:val="28"/>
        </w:rPr>
      </w:pPr>
      <w:r>
        <w:rPr>
          <w:rFonts w:ascii="Times New Roman" w:hAnsi="Times New Roman"/>
          <w:b/>
          <w:sz w:val="28"/>
          <w:szCs w:val="28"/>
        </w:rPr>
        <w:t>6</w:t>
      </w:r>
      <w:r w:rsidR="002E1AC3" w:rsidRPr="00D90A8C">
        <w:rPr>
          <w:rFonts w:ascii="Times New Roman" w:hAnsi="Times New Roman"/>
          <w:b/>
          <w:sz w:val="28"/>
          <w:szCs w:val="28"/>
        </w:rPr>
        <w:t xml:space="preserve">.4. </w:t>
      </w:r>
      <w:r w:rsidRPr="001A47FA">
        <w:rPr>
          <w:rFonts w:ascii="Times New Roman" w:hAnsi="Times New Roman"/>
          <w:color w:val="000000"/>
          <w:sz w:val="28"/>
          <w:szCs w:val="28"/>
        </w:rPr>
        <w:t xml:space="preserve"> </w:t>
      </w:r>
      <w:r w:rsidRPr="00AA6E7D">
        <w:rPr>
          <w:rFonts w:ascii="Times New Roman" w:hAnsi="Times New Roman"/>
          <w:b/>
          <w:color w:val="000000"/>
          <w:sz w:val="28"/>
          <w:szCs w:val="28"/>
        </w:rPr>
        <w:t>Работа с запросами документов и материалов</w:t>
      </w:r>
    </w:p>
    <w:p w:rsidR="00AA6E7D" w:rsidRPr="00AA6E7D" w:rsidRDefault="00AA6E7D" w:rsidP="00AA6E7D">
      <w:pPr>
        <w:pStyle w:val="afb"/>
        <w:jc w:val="center"/>
        <w:rPr>
          <w:rFonts w:ascii="Times New Roman" w:hAnsi="Times New Roman"/>
          <w:b/>
          <w:color w:val="000000"/>
          <w:sz w:val="28"/>
          <w:szCs w:val="28"/>
        </w:rPr>
      </w:pPr>
      <w:r w:rsidRPr="00AA6E7D">
        <w:rPr>
          <w:rFonts w:ascii="Times New Roman" w:hAnsi="Times New Roman"/>
          <w:b/>
          <w:color w:val="000000"/>
          <w:sz w:val="28"/>
          <w:szCs w:val="28"/>
        </w:rPr>
        <w:t>по обращениям граждан</w:t>
      </w:r>
    </w:p>
    <w:p w:rsidR="00AA6E7D" w:rsidRPr="001A47FA" w:rsidRDefault="00AA6E7D" w:rsidP="00AA6E7D">
      <w:pPr>
        <w:pStyle w:val="afb"/>
        <w:jc w:val="center"/>
        <w:rPr>
          <w:rFonts w:ascii="Times New Roman" w:hAnsi="Times New Roman"/>
          <w:color w:val="000000"/>
          <w:sz w:val="28"/>
          <w:szCs w:val="28"/>
        </w:rPr>
      </w:pP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6.4.1. Запросы документов и материалов о результатах рассмотрения письменных обращений, поступивших на рассмотрение в </w:t>
      </w:r>
      <w:r>
        <w:rPr>
          <w:rFonts w:ascii="Times New Roman" w:hAnsi="Times New Roman"/>
          <w:color w:val="000000"/>
          <w:sz w:val="28"/>
          <w:szCs w:val="28"/>
        </w:rPr>
        <w:t xml:space="preserve">Администрацию </w:t>
      </w:r>
      <w:r w:rsidRPr="001A47FA">
        <w:rPr>
          <w:rFonts w:ascii="Times New Roman" w:hAnsi="Times New Roman"/>
          <w:color w:val="000000"/>
          <w:sz w:val="28"/>
          <w:szCs w:val="28"/>
        </w:rPr>
        <w:t xml:space="preserve"> из других государственных органов, органов местного самоуправления или иных должностных лиц в соответствии с частью 5 статьи 8 Федерального </w:t>
      </w:r>
      <w:hyperlink r:id="rId18" w:history="1">
        <w:r w:rsidRPr="001A47FA">
          <w:rPr>
            <w:rFonts w:ascii="Times New Roman" w:hAnsi="Times New Roman"/>
            <w:color w:val="000000"/>
            <w:sz w:val="28"/>
            <w:szCs w:val="28"/>
          </w:rPr>
          <w:t>закона</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(далее – запросы о результатах рассмотрения обращения), регистрируются в </w:t>
      </w:r>
      <w:r>
        <w:rPr>
          <w:rFonts w:ascii="Times New Roman" w:hAnsi="Times New Roman"/>
          <w:color w:val="000000"/>
          <w:sz w:val="28"/>
          <w:szCs w:val="28"/>
        </w:rPr>
        <w:t>Орготделе в Журнале регистрации обращений граждан, поступивших из вышестоящих организаций</w:t>
      </w:r>
      <w:r w:rsidRPr="001A47FA">
        <w:rPr>
          <w:rFonts w:ascii="Times New Roman" w:hAnsi="Times New Roman"/>
          <w:color w:val="000000"/>
          <w:sz w:val="28"/>
          <w:szCs w:val="28"/>
        </w:rPr>
        <w:t xml:space="preserve"> и подлежат исполнению в срок, установленный для рассмотрения соответствующего обращения гражданина.</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Ответ на запрос о результатах рассмотрения обращения готовит структурное подразделение </w:t>
      </w:r>
      <w:r>
        <w:rPr>
          <w:rFonts w:ascii="Times New Roman" w:hAnsi="Times New Roman"/>
          <w:color w:val="000000"/>
          <w:sz w:val="28"/>
          <w:szCs w:val="28"/>
        </w:rPr>
        <w:t>Администрации, рассматривающие</w:t>
      </w:r>
      <w:r w:rsidRPr="001A47FA">
        <w:rPr>
          <w:rFonts w:ascii="Times New Roman" w:hAnsi="Times New Roman"/>
          <w:color w:val="000000"/>
          <w:sz w:val="28"/>
          <w:szCs w:val="28"/>
        </w:rPr>
        <w:t xml:space="preserve"> обращение.</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Ответственный исполнитель по запросу о результатах рассмотрения обращения определяется в порядке, предусмотренном настоящей Инструкцией для рассмотрения обращений граждан. </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Для подготовки ответа на запрос о результатах рассмотрения обращения, в котором содержится несколько вопросов, решение которых относится к компетенции различных структурных подразделений </w:t>
      </w:r>
      <w:r>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соисполнители по отдельным вопросам обращения </w:t>
      </w:r>
      <w:r w:rsidRPr="001A47FA">
        <w:rPr>
          <w:rFonts w:ascii="Times New Roman" w:hAnsi="Times New Roman"/>
          <w:color w:val="000000"/>
          <w:sz w:val="28"/>
          <w:szCs w:val="28"/>
        </w:rPr>
        <w:lastRenderedPageBreak/>
        <w:t xml:space="preserve">направляют информацию в соответствующей части в адрес ответственного исполнителя. </w:t>
      </w:r>
    </w:p>
    <w:p w:rsidR="00AA6E7D" w:rsidRPr="00AB3029" w:rsidRDefault="00AA6E7D" w:rsidP="00AA6E7D">
      <w:pPr>
        <w:pStyle w:val="afb"/>
        <w:ind w:firstLine="709"/>
        <w:jc w:val="both"/>
        <w:rPr>
          <w:rFonts w:ascii="Times New Roman" w:hAnsi="Times New Roman"/>
          <w:sz w:val="28"/>
          <w:szCs w:val="28"/>
        </w:rPr>
      </w:pPr>
      <w:r w:rsidRPr="001A47FA">
        <w:rPr>
          <w:rFonts w:ascii="Times New Roman" w:hAnsi="Times New Roman"/>
          <w:color w:val="000000"/>
          <w:sz w:val="28"/>
          <w:szCs w:val="28"/>
        </w:rPr>
        <w:t xml:space="preserve">Ответственный исполнитель по резолюции должностного лица </w:t>
      </w:r>
      <w:r w:rsidR="00720C5B">
        <w:rPr>
          <w:rFonts w:ascii="Times New Roman" w:hAnsi="Times New Roman"/>
          <w:sz w:val="28"/>
          <w:szCs w:val="28"/>
        </w:rPr>
        <w:t>Администрации</w:t>
      </w:r>
      <w:r w:rsidRPr="005C230A">
        <w:rPr>
          <w:rFonts w:ascii="Times New Roman" w:hAnsi="Times New Roman"/>
          <w:sz w:val="28"/>
          <w:szCs w:val="28"/>
        </w:rPr>
        <w:t xml:space="preserve"> готовит обобщенный ответ заявителю, в который </w:t>
      </w:r>
      <w:r w:rsidRPr="00AB3029">
        <w:rPr>
          <w:rFonts w:ascii="Times New Roman" w:hAnsi="Times New Roman"/>
          <w:sz w:val="28"/>
          <w:szCs w:val="28"/>
        </w:rPr>
        <w:t>включает информацию по обращению</w:t>
      </w:r>
      <w:r w:rsidRPr="00AB3029">
        <w:rPr>
          <w:rFonts w:ascii="Times New Roman" w:hAnsi="Times New Roman"/>
          <w:sz w:val="28"/>
          <w:szCs w:val="28"/>
          <w:lang w:eastAsia="ru-RU"/>
        </w:rPr>
        <w:t>, полученную от всех соисполнителей</w:t>
      </w:r>
      <w:r w:rsidRPr="00AB3029">
        <w:rPr>
          <w:rFonts w:ascii="Times New Roman" w:hAnsi="Times New Roman"/>
          <w:sz w:val="28"/>
          <w:szCs w:val="28"/>
        </w:rPr>
        <w:t xml:space="preserve">, и проект письма в адрес государственного органа, органа местного самоуправления или должностного лица, от которого поступил данный запрос. </w:t>
      </w:r>
    </w:p>
    <w:p w:rsidR="00AA6E7D" w:rsidRPr="00AB3029" w:rsidRDefault="00AA6E7D" w:rsidP="00AA6E7D">
      <w:pPr>
        <w:pStyle w:val="afb"/>
        <w:ind w:firstLine="709"/>
        <w:jc w:val="both"/>
        <w:rPr>
          <w:rFonts w:ascii="Times New Roman" w:hAnsi="Times New Roman"/>
          <w:sz w:val="28"/>
          <w:szCs w:val="28"/>
        </w:rPr>
      </w:pPr>
      <w:r w:rsidRPr="00AB3029">
        <w:rPr>
          <w:rFonts w:ascii="Times New Roman" w:hAnsi="Times New Roman"/>
          <w:sz w:val="28"/>
          <w:szCs w:val="28"/>
        </w:rPr>
        <w:t>В проекте письма в адрес государственного органа, органа местного самоуправления или должностного лица, от котор</w:t>
      </w:r>
      <w:r>
        <w:rPr>
          <w:rFonts w:ascii="Times New Roman" w:hAnsi="Times New Roman"/>
          <w:sz w:val="28"/>
          <w:szCs w:val="28"/>
        </w:rPr>
        <w:t>ых</w:t>
      </w:r>
      <w:r w:rsidRPr="00AB3029">
        <w:rPr>
          <w:rFonts w:ascii="Times New Roman" w:hAnsi="Times New Roman"/>
          <w:sz w:val="28"/>
          <w:szCs w:val="28"/>
        </w:rPr>
        <w:t xml:space="preserve"> поступил данный запрос о результатах рассмотрения обращения, указывается, что гражданин проинформирован о результатах рассмотрения его обращения.</w:t>
      </w:r>
    </w:p>
    <w:p w:rsidR="00AA6E7D" w:rsidRPr="001A47FA" w:rsidRDefault="00AA6E7D" w:rsidP="00AA6E7D">
      <w:pPr>
        <w:pStyle w:val="afb"/>
        <w:ind w:firstLine="709"/>
        <w:jc w:val="both"/>
        <w:rPr>
          <w:rFonts w:ascii="Times New Roman" w:hAnsi="Times New Roman"/>
          <w:color w:val="000000"/>
          <w:sz w:val="28"/>
          <w:szCs w:val="28"/>
        </w:rPr>
      </w:pPr>
      <w:r w:rsidRPr="00AB3029">
        <w:rPr>
          <w:rFonts w:ascii="Times New Roman" w:hAnsi="Times New Roman"/>
          <w:sz w:val="28"/>
          <w:szCs w:val="28"/>
        </w:rPr>
        <w:t>В случае необходимости продления срока рассмотрения обращения гражданина, поступившего из другого государственного органа, органа местного самоуправления или от иного должностного лица с запросом о результатах рассмотрения обращения, ответственный исполнитель обязан заблаговременно уведомить орган или должностное лицо,</w:t>
      </w:r>
      <w:r>
        <w:rPr>
          <w:rFonts w:ascii="Times New Roman" w:hAnsi="Times New Roman"/>
          <w:sz w:val="28"/>
          <w:szCs w:val="28"/>
        </w:rPr>
        <w:t xml:space="preserve"> направившие запрос, о продлении</w:t>
      </w:r>
      <w:r w:rsidRPr="00AB3029">
        <w:rPr>
          <w:rFonts w:ascii="Times New Roman" w:hAnsi="Times New Roman"/>
          <w:sz w:val="28"/>
          <w:szCs w:val="28"/>
        </w:rPr>
        <w:t xml:space="preserve"> срока рассмотрения </w:t>
      </w:r>
      <w:r w:rsidRPr="001A47FA">
        <w:rPr>
          <w:rFonts w:ascii="Times New Roman" w:hAnsi="Times New Roman"/>
          <w:color w:val="000000"/>
          <w:sz w:val="28"/>
          <w:szCs w:val="28"/>
        </w:rPr>
        <w:t xml:space="preserve">обращения, предоставить информацию о наименовании </w:t>
      </w:r>
      <w:r w:rsidR="00720C5B">
        <w:rPr>
          <w:rFonts w:ascii="Times New Roman" w:hAnsi="Times New Roman"/>
          <w:color w:val="000000"/>
          <w:sz w:val="28"/>
          <w:szCs w:val="28"/>
        </w:rPr>
        <w:t xml:space="preserve">Должностного лица или </w:t>
      </w:r>
      <w:r w:rsidRPr="001A47FA">
        <w:rPr>
          <w:rFonts w:ascii="Times New Roman" w:hAnsi="Times New Roman"/>
          <w:color w:val="000000"/>
          <w:sz w:val="28"/>
          <w:szCs w:val="28"/>
        </w:rPr>
        <w:t xml:space="preserve">структурного подразделения </w:t>
      </w:r>
      <w:r w:rsidR="00720C5B">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рассматривающего данный вопрос, письменно проинформировать </w:t>
      </w:r>
      <w:r w:rsidR="00720C5B">
        <w:rPr>
          <w:rFonts w:ascii="Times New Roman" w:hAnsi="Times New Roman"/>
          <w:color w:val="000000"/>
          <w:sz w:val="28"/>
          <w:szCs w:val="28"/>
        </w:rPr>
        <w:t xml:space="preserve">Орготдел Администрации </w:t>
      </w:r>
      <w:r w:rsidRPr="001A47FA">
        <w:rPr>
          <w:rFonts w:ascii="Times New Roman" w:hAnsi="Times New Roman"/>
          <w:color w:val="000000"/>
          <w:sz w:val="28"/>
          <w:szCs w:val="28"/>
        </w:rPr>
        <w:t xml:space="preserve"> о новом сроке рассмотрения.</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Продление срока рассмотрения отдельных вопросов запроса о результатах рассмотрения обращения осуществляется в порядке, предусмотренном настоящей Инструкцией для рассмотрения обращений граждан.</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Исполнитель по вопросу, срок рассмотрения которого продлен, не позднее срока, установленного ч</w:t>
      </w:r>
      <w:r>
        <w:rPr>
          <w:rFonts w:ascii="Times New Roman" w:hAnsi="Times New Roman"/>
          <w:color w:val="000000"/>
          <w:sz w:val="28"/>
          <w:szCs w:val="28"/>
        </w:rPr>
        <w:t>астью 2 статьи</w:t>
      </w:r>
      <w:r w:rsidRPr="001A47FA">
        <w:rPr>
          <w:rFonts w:ascii="Times New Roman" w:hAnsi="Times New Roman"/>
          <w:color w:val="000000"/>
          <w:sz w:val="28"/>
          <w:szCs w:val="28"/>
        </w:rPr>
        <w:t xml:space="preserve"> 12 </w:t>
      </w:r>
      <w:hyperlink r:id="rId19" w:history="1">
        <w:r>
          <w:rPr>
            <w:rFonts w:ascii="Times New Roman" w:hAnsi="Times New Roman"/>
            <w:color w:val="000000"/>
            <w:sz w:val="28"/>
            <w:szCs w:val="28"/>
          </w:rPr>
          <w:t>Федерального</w:t>
        </w:r>
        <w:r w:rsidRPr="001A47FA">
          <w:rPr>
            <w:rFonts w:ascii="Times New Roman" w:hAnsi="Times New Roman"/>
            <w:color w:val="000000"/>
            <w:sz w:val="28"/>
            <w:szCs w:val="28"/>
          </w:rPr>
          <w:t xml:space="preserve"> закон</w:t>
        </w:r>
        <w:r>
          <w:rPr>
            <w:rFonts w:ascii="Times New Roman" w:hAnsi="Times New Roman"/>
            <w:color w:val="000000"/>
            <w:sz w:val="28"/>
            <w:szCs w:val="28"/>
          </w:rPr>
          <w:t>а</w:t>
        </w:r>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w:t>
        </w:r>
      </w:hyperlink>
      <w:r w:rsidRPr="001A47FA">
        <w:rPr>
          <w:rFonts w:ascii="Times New Roman" w:hAnsi="Times New Roman"/>
          <w:color w:val="000000"/>
          <w:sz w:val="28"/>
          <w:szCs w:val="28"/>
        </w:rPr>
        <w:t>»</w:t>
      </w:r>
      <w:r>
        <w:rPr>
          <w:rFonts w:ascii="Times New Roman" w:hAnsi="Times New Roman"/>
          <w:color w:val="000000"/>
          <w:sz w:val="28"/>
          <w:szCs w:val="28"/>
        </w:rPr>
        <w:t>,</w:t>
      </w:r>
      <w:r w:rsidRPr="001A47FA">
        <w:rPr>
          <w:rFonts w:ascii="Times New Roman" w:hAnsi="Times New Roman"/>
          <w:color w:val="000000"/>
          <w:sz w:val="28"/>
          <w:szCs w:val="28"/>
        </w:rPr>
        <w:t xml:space="preserve"> готовит и направляет ответ заявителю и письмо в адрес государственного органа, органа местного самоуправления ил</w:t>
      </w:r>
      <w:r>
        <w:rPr>
          <w:rFonts w:ascii="Times New Roman" w:hAnsi="Times New Roman"/>
          <w:color w:val="000000"/>
          <w:sz w:val="28"/>
          <w:szCs w:val="28"/>
        </w:rPr>
        <w:t>и должностного лица, от которых</w:t>
      </w:r>
      <w:r w:rsidRPr="001A47FA">
        <w:rPr>
          <w:rFonts w:ascii="Times New Roman" w:hAnsi="Times New Roman"/>
          <w:color w:val="000000"/>
          <w:sz w:val="28"/>
          <w:szCs w:val="28"/>
        </w:rPr>
        <w:t xml:space="preserve"> поступил запрос, о результатах рассмотрения данного вопроса.</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6.4.2. Запросы других государственных органов, органов местного самоуправления или должностных лиц, рассматривающих обращение, о предоставлении документов и материалов, необходимых для рассмотрения обращения, поступившие в </w:t>
      </w:r>
      <w:r w:rsidR="00F86F7A">
        <w:rPr>
          <w:rFonts w:ascii="Times New Roman" w:hAnsi="Times New Roman"/>
          <w:color w:val="000000"/>
          <w:sz w:val="28"/>
          <w:szCs w:val="28"/>
        </w:rPr>
        <w:t xml:space="preserve">Администрацию </w:t>
      </w:r>
      <w:r w:rsidRPr="001A47FA">
        <w:rPr>
          <w:rFonts w:ascii="Times New Roman" w:hAnsi="Times New Roman"/>
          <w:color w:val="000000"/>
          <w:sz w:val="28"/>
          <w:szCs w:val="28"/>
        </w:rPr>
        <w:t xml:space="preserve"> на основании пункта 2 части 1 статьи 10 Федерального </w:t>
      </w:r>
      <w:hyperlink r:id="rId20" w:history="1">
        <w:r w:rsidRPr="001A47FA">
          <w:rPr>
            <w:rFonts w:ascii="Times New Roman" w:hAnsi="Times New Roman"/>
            <w:color w:val="000000"/>
            <w:sz w:val="28"/>
            <w:szCs w:val="28"/>
          </w:rPr>
          <w:t>закона</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(далее – запросы информации по обращению), регистрируются в </w:t>
      </w:r>
      <w:r w:rsidR="00F86F7A">
        <w:rPr>
          <w:rFonts w:ascii="Times New Roman" w:hAnsi="Times New Roman"/>
          <w:color w:val="000000"/>
          <w:sz w:val="28"/>
          <w:szCs w:val="28"/>
        </w:rPr>
        <w:t>Орготделе Администрации</w:t>
      </w:r>
      <w:r w:rsidRPr="001A47FA">
        <w:rPr>
          <w:rFonts w:ascii="Times New Roman" w:hAnsi="Times New Roman"/>
          <w:color w:val="000000"/>
          <w:sz w:val="28"/>
          <w:szCs w:val="28"/>
        </w:rPr>
        <w:t xml:space="preserve"> и подлежат исполнению в течение 15 дней со дня регистрации.</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Ответственный исполнитель по запросу информации по обращению определяется в порядке, предусмотренном настоящей Инструкцией для рассмотрения обращений граждан.</w:t>
      </w:r>
    </w:p>
    <w:p w:rsidR="00AA6E7D" w:rsidRPr="001A47FA" w:rsidRDefault="00AA6E7D" w:rsidP="00AA6E7D">
      <w:pPr>
        <w:pStyle w:val="afb"/>
        <w:ind w:firstLine="709"/>
        <w:jc w:val="both"/>
        <w:rPr>
          <w:rFonts w:ascii="Times New Roman" w:hAnsi="Times New Roman"/>
          <w:strike/>
          <w:color w:val="000000"/>
          <w:sz w:val="28"/>
          <w:szCs w:val="28"/>
        </w:rPr>
      </w:pPr>
      <w:r w:rsidRPr="001A47FA">
        <w:rPr>
          <w:rFonts w:ascii="Times New Roman" w:hAnsi="Times New Roman"/>
          <w:color w:val="000000"/>
          <w:sz w:val="28"/>
          <w:szCs w:val="28"/>
        </w:rPr>
        <w:lastRenderedPageBreak/>
        <w:t xml:space="preserve">Для подготовки ответа на запрос информации по обращению, в котором содержится несколько вопросов, решение которых относится к компетенции различных структурных подразделений </w:t>
      </w:r>
      <w:r w:rsidR="00CE74C3">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исполнители по отдельным вопросам обращения направляют информацию в соответствующей части в адрес ответственного исполнителя. Ответственный исполнитель по резолюции должностного лица </w:t>
      </w:r>
      <w:r w:rsidR="00CE74C3">
        <w:rPr>
          <w:rFonts w:ascii="Times New Roman" w:hAnsi="Times New Roman"/>
          <w:color w:val="000000"/>
          <w:sz w:val="28"/>
          <w:szCs w:val="28"/>
        </w:rPr>
        <w:t>Администрации</w:t>
      </w:r>
      <w:r w:rsidRPr="001A47FA">
        <w:rPr>
          <w:rFonts w:ascii="Times New Roman" w:hAnsi="Times New Roman"/>
          <w:color w:val="000000"/>
          <w:sz w:val="28"/>
          <w:szCs w:val="28"/>
        </w:rPr>
        <w:t xml:space="preserve"> готовит проект письма о направлении информации по обращению, в котором обобщает информацию соисполнителей.</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6.4.3. Ответы на запросы о результатах рассмотрения обращения, ответы на запросы информации по обращению, </w:t>
      </w:r>
      <w:r w:rsidR="00CE74C3">
        <w:rPr>
          <w:rFonts w:ascii="Times New Roman" w:hAnsi="Times New Roman"/>
          <w:color w:val="000000"/>
          <w:sz w:val="28"/>
          <w:szCs w:val="28"/>
        </w:rPr>
        <w:t>адресованные</w:t>
      </w:r>
      <w:r w:rsidRPr="001A47FA">
        <w:rPr>
          <w:rFonts w:ascii="Times New Roman" w:hAnsi="Times New Roman"/>
          <w:color w:val="000000"/>
          <w:sz w:val="28"/>
          <w:szCs w:val="28"/>
        </w:rPr>
        <w:t xml:space="preserve"> депутатам Государственной Думы Федерального Собрания Российской Федерации, депутатам Воронежской областной Думы</w:t>
      </w:r>
      <w:r>
        <w:rPr>
          <w:rFonts w:ascii="Times New Roman" w:hAnsi="Times New Roman"/>
          <w:color w:val="000000"/>
          <w:sz w:val="28"/>
          <w:szCs w:val="28"/>
        </w:rPr>
        <w:t>,</w:t>
      </w:r>
      <w:r w:rsidR="00CE74C3">
        <w:rPr>
          <w:rFonts w:ascii="Times New Roman" w:hAnsi="Times New Roman"/>
          <w:color w:val="000000"/>
          <w:sz w:val="28"/>
          <w:szCs w:val="28"/>
        </w:rPr>
        <w:t xml:space="preserve"> правительству Воронежской области</w:t>
      </w:r>
      <w:r w:rsidRPr="001A47FA">
        <w:rPr>
          <w:rFonts w:ascii="Times New Roman" w:hAnsi="Times New Roman"/>
          <w:color w:val="000000"/>
          <w:sz w:val="28"/>
          <w:szCs w:val="28"/>
        </w:rPr>
        <w:t xml:space="preserve"> готовятся на бланке письма </w:t>
      </w:r>
      <w:r w:rsidR="00CE74C3">
        <w:rPr>
          <w:rFonts w:ascii="Times New Roman" w:hAnsi="Times New Roman"/>
          <w:color w:val="000000"/>
          <w:sz w:val="28"/>
          <w:szCs w:val="28"/>
        </w:rPr>
        <w:t xml:space="preserve">Администрации </w:t>
      </w:r>
      <w:r w:rsidRPr="001A47FA">
        <w:rPr>
          <w:rFonts w:ascii="Times New Roman" w:hAnsi="Times New Roman"/>
          <w:color w:val="000000"/>
          <w:sz w:val="28"/>
          <w:szCs w:val="28"/>
        </w:rPr>
        <w:t xml:space="preserve"> и подписываются </w:t>
      </w:r>
      <w:r w:rsidR="00CE74C3">
        <w:rPr>
          <w:rFonts w:ascii="Times New Roman" w:hAnsi="Times New Roman"/>
          <w:color w:val="000000"/>
          <w:sz w:val="28"/>
          <w:szCs w:val="28"/>
        </w:rPr>
        <w:t>главой Администрации</w:t>
      </w:r>
      <w:r w:rsidRPr="001A47FA">
        <w:rPr>
          <w:rFonts w:ascii="Times New Roman" w:hAnsi="Times New Roman"/>
          <w:color w:val="000000"/>
          <w:sz w:val="28"/>
          <w:szCs w:val="28"/>
        </w:rPr>
        <w:t>.</w:t>
      </w:r>
    </w:p>
    <w:p w:rsidR="00AA6E7D" w:rsidRPr="001A47FA" w:rsidRDefault="00AA6E7D" w:rsidP="00AA6E7D">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Ответы на запросы о результатах рассмотрения обращения, ответы на запросы информации по обращению, адресованные в </w:t>
      </w:r>
      <w:r w:rsidR="00021D52">
        <w:rPr>
          <w:rFonts w:ascii="Times New Roman" w:hAnsi="Times New Roman"/>
          <w:color w:val="000000"/>
          <w:sz w:val="28"/>
          <w:szCs w:val="28"/>
        </w:rPr>
        <w:t xml:space="preserve">исполнительные органы </w:t>
      </w:r>
      <w:r w:rsidRPr="001A47FA">
        <w:rPr>
          <w:rFonts w:ascii="Times New Roman" w:hAnsi="Times New Roman"/>
          <w:color w:val="000000"/>
          <w:sz w:val="28"/>
          <w:szCs w:val="28"/>
        </w:rPr>
        <w:t xml:space="preserve"> государственные </w:t>
      </w:r>
      <w:r w:rsidR="00021D52">
        <w:rPr>
          <w:rFonts w:ascii="Times New Roman" w:hAnsi="Times New Roman"/>
          <w:color w:val="000000"/>
          <w:sz w:val="28"/>
          <w:szCs w:val="28"/>
        </w:rPr>
        <w:t>власти</w:t>
      </w:r>
      <w:r w:rsidRPr="001A47FA">
        <w:rPr>
          <w:rFonts w:ascii="Times New Roman" w:hAnsi="Times New Roman"/>
          <w:color w:val="000000"/>
          <w:sz w:val="28"/>
          <w:szCs w:val="28"/>
        </w:rPr>
        <w:t>, органы местного самоуправления или иным должностным лицам</w:t>
      </w:r>
      <w:r>
        <w:rPr>
          <w:rFonts w:ascii="Times New Roman" w:hAnsi="Times New Roman"/>
          <w:color w:val="000000"/>
          <w:sz w:val="28"/>
          <w:szCs w:val="28"/>
        </w:rPr>
        <w:t>,</w:t>
      </w:r>
      <w:r w:rsidRPr="001A47FA">
        <w:rPr>
          <w:rFonts w:ascii="Times New Roman" w:hAnsi="Times New Roman"/>
          <w:color w:val="000000"/>
          <w:sz w:val="28"/>
          <w:szCs w:val="28"/>
        </w:rPr>
        <w:t xml:space="preserve"> готовятся на бланке письма </w:t>
      </w:r>
      <w:r w:rsidR="00021D52">
        <w:rPr>
          <w:rFonts w:ascii="Times New Roman" w:hAnsi="Times New Roman"/>
          <w:color w:val="000000"/>
          <w:sz w:val="28"/>
          <w:szCs w:val="28"/>
        </w:rPr>
        <w:t>Администрации, С</w:t>
      </w:r>
      <w:r w:rsidRPr="001A47FA">
        <w:rPr>
          <w:rFonts w:ascii="Times New Roman" w:hAnsi="Times New Roman"/>
          <w:color w:val="000000"/>
          <w:sz w:val="28"/>
          <w:szCs w:val="28"/>
        </w:rPr>
        <w:t xml:space="preserve">труктурного подразделения </w:t>
      </w:r>
      <w:r w:rsidR="00021D52">
        <w:rPr>
          <w:rFonts w:ascii="Times New Roman" w:hAnsi="Times New Roman"/>
          <w:color w:val="000000"/>
          <w:sz w:val="28"/>
          <w:szCs w:val="28"/>
        </w:rPr>
        <w:t>Администрации</w:t>
      </w:r>
      <w:r w:rsidRPr="001A47FA">
        <w:rPr>
          <w:rFonts w:ascii="Times New Roman" w:hAnsi="Times New Roman"/>
          <w:color w:val="000000"/>
          <w:sz w:val="28"/>
          <w:szCs w:val="28"/>
        </w:rPr>
        <w:t>, регистрируются и направляются адресатам исполнителями самостоятельно.</w:t>
      </w:r>
    </w:p>
    <w:p w:rsidR="00AA6E7D" w:rsidRDefault="00AA6E7D" w:rsidP="00D90A8C">
      <w:pPr>
        <w:pStyle w:val="ConsPlusNormal"/>
        <w:tabs>
          <w:tab w:val="left" w:pos="7824"/>
        </w:tabs>
        <w:ind w:firstLine="540"/>
        <w:jc w:val="both"/>
        <w:rPr>
          <w:rFonts w:ascii="Times New Roman" w:hAnsi="Times New Roman" w:cs="Times New Roman"/>
          <w:b/>
          <w:sz w:val="28"/>
          <w:szCs w:val="28"/>
        </w:rPr>
      </w:pPr>
    </w:p>
    <w:p w:rsidR="002E1AC3" w:rsidRPr="00D90A8C" w:rsidRDefault="0070589B" w:rsidP="00D90A8C">
      <w:pPr>
        <w:pStyle w:val="ConsPlusNormal"/>
        <w:tabs>
          <w:tab w:val="left" w:pos="7824"/>
        </w:tabs>
        <w:ind w:firstLine="540"/>
        <w:jc w:val="both"/>
        <w:rPr>
          <w:rFonts w:ascii="Times New Roman" w:hAnsi="Times New Roman" w:cs="Times New Roman"/>
          <w:b/>
          <w:sz w:val="28"/>
          <w:szCs w:val="28"/>
        </w:rPr>
      </w:pPr>
      <w:r>
        <w:rPr>
          <w:rFonts w:ascii="Times New Roman" w:hAnsi="Times New Roman" w:cs="Times New Roman"/>
          <w:b/>
          <w:sz w:val="28"/>
          <w:szCs w:val="28"/>
        </w:rPr>
        <w:t xml:space="preserve">6.5. </w:t>
      </w:r>
      <w:r w:rsidR="002E1AC3" w:rsidRPr="00D90A8C">
        <w:rPr>
          <w:rFonts w:ascii="Times New Roman" w:hAnsi="Times New Roman" w:cs="Times New Roman"/>
          <w:b/>
          <w:sz w:val="28"/>
          <w:szCs w:val="28"/>
        </w:rPr>
        <w:t>Работа с обращениями, поставленными на контроль.</w:t>
      </w:r>
      <w:r w:rsidR="00D90A8C" w:rsidRPr="00D90A8C">
        <w:rPr>
          <w:rFonts w:ascii="Times New Roman" w:hAnsi="Times New Roman" w:cs="Times New Roman"/>
          <w:b/>
          <w:sz w:val="28"/>
          <w:szCs w:val="28"/>
        </w:rPr>
        <w:tab/>
      </w:r>
    </w:p>
    <w:p w:rsidR="004E3EB6" w:rsidRPr="00D90A8C" w:rsidRDefault="004E3EB6" w:rsidP="00D90A8C">
      <w:pPr>
        <w:pStyle w:val="formattext"/>
        <w:spacing w:before="0" w:beforeAutospacing="0" w:after="0" w:afterAutospacing="0"/>
        <w:ind w:firstLine="480"/>
        <w:jc w:val="both"/>
        <w:textAlignment w:val="baseline"/>
        <w:rPr>
          <w:sz w:val="28"/>
          <w:szCs w:val="28"/>
        </w:rPr>
      </w:pP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6.5.1. Постановке на контроль подлежат: </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запросы о результатах рассмотрения обращения;</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запросы информации по обращению;</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письменные обращения, переданные </w:t>
      </w:r>
      <w:r>
        <w:rPr>
          <w:rFonts w:ascii="Times New Roman" w:hAnsi="Times New Roman"/>
          <w:color w:val="000000"/>
          <w:sz w:val="28"/>
          <w:szCs w:val="28"/>
        </w:rPr>
        <w:t>главе Администрации</w:t>
      </w:r>
      <w:r w:rsidRPr="001A47FA">
        <w:rPr>
          <w:rFonts w:ascii="Times New Roman" w:hAnsi="Times New Roman"/>
          <w:color w:val="000000"/>
          <w:sz w:val="28"/>
          <w:szCs w:val="28"/>
        </w:rPr>
        <w:t xml:space="preserve"> во время его встреч с жителями </w:t>
      </w:r>
      <w:r>
        <w:rPr>
          <w:rFonts w:ascii="Times New Roman" w:hAnsi="Times New Roman"/>
          <w:color w:val="000000"/>
          <w:sz w:val="28"/>
          <w:szCs w:val="28"/>
        </w:rPr>
        <w:t>муниципального района</w:t>
      </w:r>
      <w:r w:rsidRPr="001A47FA">
        <w:rPr>
          <w:rFonts w:ascii="Times New Roman" w:hAnsi="Times New Roman"/>
          <w:color w:val="000000"/>
          <w:sz w:val="28"/>
          <w:szCs w:val="28"/>
        </w:rPr>
        <w:t>;</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иные обращения граждан в соответствии с поручениями </w:t>
      </w:r>
      <w:r>
        <w:rPr>
          <w:rFonts w:ascii="Times New Roman" w:hAnsi="Times New Roman"/>
          <w:color w:val="000000"/>
          <w:sz w:val="28"/>
          <w:szCs w:val="28"/>
        </w:rPr>
        <w:t>главы Администрации</w:t>
      </w:r>
      <w:r w:rsidRPr="001A47FA">
        <w:rPr>
          <w:rFonts w:ascii="Times New Roman" w:hAnsi="Times New Roman"/>
          <w:color w:val="000000"/>
          <w:sz w:val="28"/>
          <w:szCs w:val="28"/>
        </w:rPr>
        <w:t>;</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поручения </w:t>
      </w:r>
      <w:r>
        <w:rPr>
          <w:rFonts w:ascii="Times New Roman" w:hAnsi="Times New Roman"/>
          <w:color w:val="000000"/>
          <w:sz w:val="28"/>
          <w:szCs w:val="28"/>
        </w:rPr>
        <w:t xml:space="preserve">губернатора Воронежской области </w:t>
      </w:r>
      <w:r w:rsidRPr="001A47FA">
        <w:rPr>
          <w:rFonts w:ascii="Times New Roman" w:hAnsi="Times New Roman"/>
          <w:color w:val="000000"/>
          <w:sz w:val="28"/>
          <w:szCs w:val="28"/>
        </w:rPr>
        <w:t xml:space="preserve"> по обращениям, п</w:t>
      </w:r>
      <w:r>
        <w:rPr>
          <w:rFonts w:ascii="Times New Roman" w:hAnsi="Times New Roman"/>
          <w:color w:val="000000"/>
          <w:sz w:val="28"/>
          <w:szCs w:val="28"/>
        </w:rPr>
        <w:t>оступившим в ходе личного приема граждан, в том числе</w:t>
      </w:r>
      <w:r w:rsidRPr="001A47FA">
        <w:rPr>
          <w:rFonts w:ascii="Times New Roman" w:hAnsi="Times New Roman"/>
          <w:color w:val="000000"/>
          <w:sz w:val="28"/>
          <w:szCs w:val="28"/>
        </w:rPr>
        <w:t xml:space="preserve"> в режиме видео-конференц-связи</w:t>
      </w:r>
      <w:r>
        <w:rPr>
          <w:rFonts w:ascii="Times New Roman" w:hAnsi="Times New Roman"/>
          <w:color w:val="000000"/>
          <w:sz w:val="28"/>
          <w:szCs w:val="28"/>
        </w:rPr>
        <w:t xml:space="preserve"> (далее – контрольные обращения)</w:t>
      </w:r>
      <w:r w:rsidRPr="001A47FA">
        <w:rPr>
          <w:rFonts w:ascii="Times New Roman" w:hAnsi="Times New Roman"/>
          <w:color w:val="000000"/>
          <w:sz w:val="28"/>
          <w:szCs w:val="28"/>
        </w:rPr>
        <w:t>.</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6.5.2. Контроль за сроками рассмотрения запросов, поручений и обращений граждан, указанных в пункте 6.5.1 настоящей Инструкции, осуществляет </w:t>
      </w:r>
      <w:r>
        <w:rPr>
          <w:rFonts w:ascii="Times New Roman" w:hAnsi="Times New Roman"/>
          <w:color w:val="000000"/>
          <w:sz w:val="28"/>
          <w:szCs w:val="28"/>
        </w:rPr>
        <w:t>Орготдел Администрации</w:t>
      </w:r>
      <w:r w:rsidRPr="001A47FA">
        <w:rPr>
          <w:rFonts w:ascii="Times New Roman" w:hAnsi="Times New Roman"/>
          <w:color w:val="000000"/>
          <w:sz w:val="28"/>
          <w:szCs w:val="28"/>
        </w:rPr>
        <w:t>.</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Контроль за объективным и всесторонним рассмотрением запросов, поручений и обращений, указанных в пункте 6.5.1 настоящей Инструкции, осуществляют </w:t>
      </w:r>
      <w:r>
        <w:rPr>
          <w:rFonts w:ascii="Times New Roman" w:hAnsi="Times New Roman"/>
          <w:color w:val="000000"/>
          <w:sz w:val="28"/>
          <w:szCs w:val="28"/>
        </w:rPr>
        <w:t>Д</w:t>
      </w:r>
      <w:r w:rsidRPr="001A47FA">
        <w:rPr>
          <w:rFonts w:ascii="Times New Roman" w:hAnsi="Times New Roman"/>
          <w:color w:val="000000"/>
          <w:sz w:val="28"/>
          <w:szCs w:val="28"/>
        </w:rPr>
        <w:t xml:space="preserve">олжностные лица </w:t>
      </w:r>
      <w:r>
        <w:rPr>
          <w:rFonts w:ascii="Times New Roman" w:hAnsi="Times New Roman"/>
          <w:color w:val="000000"/>
          <w:sz w:val="28"/>
          <w:szCs w:val="28"/>
        </w:rPr>
        <w:t>Администрации</w:t>
      </w:r>
      <w:r w:rsidR="006D683C">
        <w:rPr>
          <w:rFonts w:ascii="Times New Roman" w:hAnsi="Times New Roman"/>
          <w:color w:val="000000"/>
          <w:sz w:val="28"/>
          <w:szCs w:val="28"/>
        </w:rPr>
        <w:t>,</w:t>
      </w:r>
      <w:r>
        <w:rPr>
          <w:rFonts w:ascii="Times New Roman" w:hAnsi="Times New Roman"/>
          <w:color w:val="000000"/>
          <w:sz w:val="28"/>
          <w:szCs w:val="28"/>
        </w:rPr>
        <w:t xml:space="preserve"> </w:t>
      </w:r>
      <w:r w:rsidRPr="001A47FA">
        <w:rPr>
          <w:rFonts w:ascii="Times New Roman" w:hAnsi="Times New Roman"/>
          <w:color w:val="000000"/>
          <w:sz w:val="28"/>
          <w:szCs w:val="28"/>
        </w:rPr>
        <w:t xml:space="preserve"> рассматривающие данные запросы, поручения и обращения.</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6.5.3. Должностные лица </w:t>
      </w:r>
      <w:r w:rsidR="006B2804">
        <w:rPr>
          <w:rFonts w:ascii="Times New Roman" w:hAnsi="Times New Roman"/>
          <w:color w:val="000000"/>
          <w:sz w:val="28"/>
          <w:szCs w:val="28"/>
        </w:rPr>
        <w:t xml:space="preserve">Администрации </w:t>
      </w:r>
      <w:r w:rsidRPr="001A47FA">
        <w:rPr>
          <w:rFonts w:ascii="Times New Roman" w:hAnsi="Times New Roman"/>
          <w:color w:val="000000"/>
          <w:sz w:val="28"/>
          <w:szCs w:val="28"/>
        </w:rPr>
        <w:t xml:space="preserve"> вправе поставить на контроль любое обращение гражданина при даче поручения о его рассмотрении.</w:t>
      </w:r>
    </w:p>
    <w:p w:rsidR="002E729F" w:rsidRPr="001A47FA" w:rsidRDefault="002E729F" w:rsidP="002E729F">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lastRenderedPageBreak/>
        <w:t xml:space="preserve">6.5.4. Для снятия с контроля обращений, поставленных на контроль в </w:t>
      </w:r>
      <w:r w:rsidR="006B2804">
        <w:rPr>
          <w:rFonts w:ascii="Times New Roman" w:hAnsi="Times New Roman"/>
          <w:color w:val="000000"/>
          <w:sz w:val="28"/>
          <w:szCs w:val="28"/>
        </w:rPr>
        <w:t>Орготделе Администрации</w:t>
      </w:r>
      <w:r w:rsidRPr="001A47FA">
        <w:rPr>
          <w:rFonts w:ascii="Times New Roman" w:hAnsi="Times New Roman"/>
          <w:color w:val="000000"/>
          <w:sz w:val="28"/>
          <w:szCs w:val="28"/>
        </w:rPr>
        <w:t xml:space="preserve">, все документы с результатом рассмотрения (в том числе подлинники сопроводительных писем, подлинники обращений граждан) направляются в </w:t>
      </w:r>
      <w:r w:rsidR="006B2804">
        <w:rPr>
          <w:rFonts w:ascii="Times New Roman" w:hAnsi="Times New Roman"/>
          <w:color w:val="000000"/>
          <w:sz w:val="28"/>
          <w:szCs w:val="28"/>
        </w:rPr>
        <w:t>Орготдел Администрации</w:t>
      </w:r>
      <w:r w:rsidRPr="001A47FA">
        <w:rPr>
          <w:rFonts w:ascii="Times New Roman" w:hAnsi="Times New Roman"/>
          <w:color w:val="000000"/>
          <w:sz w:val="28"/>
          <w:szCs w:val="28"/>
        </w:rPr>
        <w:t>.</w:t>
      </w:r>
    </w:p>
    <w:p w:rsidR="002E729F" w:rsidRDefault="002E729F" w:rsidP="00D90A8C">
      <w:pPr>
        <w:pStyle w:val="formattext"/>
        <w:spacing w:before="0" w:beforeAutospacing="0" w:after="0" w:afterAutospacing="0"/>
        <w:ind w:firstLine="480"/>
        <w:jc w:val="both"/>
        <w:textAlignment w:val="baseline"/>
        <w:rPr>
          <w:sz w:val="28"/>
          <w:szCs w:val="28"/>
        </w:rPr>
      </w:pPr>
    </w:p>
    <w:p w:rsidR="002E1AC3" w:rsidRPr="00D90A8C" w:rsidRDefault="002E1AC3" w:rsidP="00D90A8C">
      <w:pPr>
        <w:pStyle w:val="ConsPlusNormal"/>
        <w:ind w:firstLine="540"/>
        <w:jc w:val="both"/>
        <w:rPr>
          <w:rFonts w:ascii="Times New Roman" w:hAnsi="Times New Roman" w:cs="Times New Roman"/>
          <w:sz w:val="28"/>
          <w:szCs w:val="28"/>
        </w:rPr>
      </w:pPr>
    </w:p>
    <w:p w:rsidR="002E1AC3" w:rsidRPr="00887540" w:rsidRDefault="006B2804" w:rsidP="00887540">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E1AC3" w:rsidRPr="008875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2E1AC3" w:rsidRPr="00887540">
        <w:rPr>
          <w:rFonts w:ascii="Times New Roman" w:hAnsi="Times New Roman" w:cs="Times New Roman"/>
          <w:color w:val="000000" w:themeColor="text1"/>
          <w:sz w:val="28"/>
          <w:szCs w:val="28"/>
        </w:rPr>
        <w:t>. Организация работы архива обращений граждан.</w:t>
      </w:r>
    </w:p>
    <w:p w:rsidR="00026961" w:rsidRPr="00887540" w:rsidRDefault="00026961" w:rsidP="00887540">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6B2804" w:rsidRPr="005C230A" w:rsidRDefault="006B2804" w:rsidP="006B2804">
      <w:pPr>
        <w:pStyle w:val="afb"/>
        <w:ind w:firstLine="709"/>
        <w:jc w:val="both"/>
        <w:rPr>
          <w:rFonts w:ascii="Times New Roman" w:hAnsi="Times New Roman"/>
          <w:sz w:val="28"/>
          <w:szCs w:val="28"/>
        </w:rPr>
      </w:pPr>
      <w:r w:rsidRPr="005C230A">
        <w:rPr>
          <w:rFonts w:ascii="Times New Roman" w:hAnsi="Times New Roman"/>
          <w:sz w:val="28"/>
          <w:szCs w:val="28"/>
        </w:rPr>
        <w:t xml:space="preserve">6.6.1. Контрольные обращения, зарегистрированные в </w:t>
      </w:r>
      <w:r>
        <w:rPr>
          <w:rFonts w:ascii="Times New Roman" w:hAnsi="Times New Roman"/>
          <w:sz w:val="28"/>
          <w:szCs w:val="28"/>
        </w:rPr>
        <w:t>Орготделе Администрации</w:t>
      </w:r>
      <w:r w:rsidRPr="005C230A">
        <w:rPr>
          <w:rFonts w:ascii="Times New Roman" w:hAnsi="Times New Roman"/>
          <w:sz w:val="28"/>
          <w:szCs w:val="28"/>
        </w:rPr>
        <w:t xml:space="preserve">, рассмотренные должностными лицами </w:t>
      </w:r>
      <w:r>
        <w:rPr>
          <w:rFonts w:ascii="Times New Roman" w:hAnsi="Times New Roman"/>
          <w:sz w:val="28"/>
          <w:szCs w:val="28"/>
        </w:rPr>
        <w:t>Администрации</w:t>
      </w:r>
      <w:r w:rsidRPr="005C230A">
        <w:rPr>
          <w:rFonts w:ascii="Times New Roman" w:hAnsi="Times New Roman"/>
          <w:sz w:val="28"/>
          <w:szCs w:val="28"/>
        </w:rPr>
        <w:t xml:space="preserve"> и приложенные к ним документы, списанные в дело, хранятся в течение </w:t>
      </w:r>
      <w:r w:rsidR="00F560B5">
        <w:rPr>
          <w:rFonts w:ascii="Times New Roman" w:hAnsi="Times New Roman"/>
          <w:sz w:val="28"/>
          <w:szCs w:val="28"/>
        </w:rPr>
        <w:t xml:space="preserve">пяти </w:t>
      </w:r>
      <w:r w:rsidRPr="005C230A">
        <w:rPr>
          <w:rFonts w:ascii="Times New Roman" w:hAnsi="Times New Roman"/>
          <w:sz w:val="28"/>
          <w:szCs w:val="28"/>
        </w:rPr>
        <w:t xml:space="preserve"> лет в </w:t>
      </w:r>
      <w:r w:rsidR="00F560B5">
        <w:rPr>
          <w:rFonts w:ascii="Times New Roman" w:hAnsi="Times New Roman"/>
          <w:sz w:val="28"/>
          <w:szCs w:val="28"/>
        </w:rPr>
        <w:t>Орготделе Администрации</w:t>
      </w:r>
      <w:r w:rsidRPr="005C230A">
        <w:rPr>
          <w:rFonts w:ascii="Times New Roman" w:hAnsi="Times New Roman"/>
          <w:sz w:val="28"/>
          <w:szCs w:val="28"/>
        </w:rPr>
        <w:t>.</w:t>
      </w:r>
    </w:p>
    <w:p w:rsidR="006B2804" w:rsidRPr="005C230A" w:rsidRDefault="006B2804" w:rsidP="006B2804">
      <w:pPr>
        <w:pStyle w:val="afb"/>
        <w:ind w:firstLine="709"/>
        <w:jc w:val="both"/>
        <w:rPr>
          <w:rFonts w:ascii="Times New Roman" w:hAnsi="Times New Roman"/>
          <w:sz w:val="28"/>
          <w:szCs w:val="28"/>
        </w:rPr>
      </w:pPr>
      <w:r w:rsidRPr="005C230A">
        <w:rPr>
          <w:rFonts w:ascii="Times New Roman" w:hAnsi="Times New Roman"/>
          <w:sz w:val="28"/>
          <w:szCs w:val="28"/>
        </w:rPr>
        <w:t>По истечении с</w:t>
      </w:r>
      <w:r>
        <w:rPr>
          <w:rFonts w:ascii="Times New Roman" w:hAnsi="Times New Roman"/>
          <w:sz w:val="28"/>
          <w:szCs w:val="28"/>
        </w:rPr>
        <w:t>рока хранения в соответствии статьей</w:t>
      </w:r>
      <w:r w:rsidRPr="005C230A">
        <w:rPr>
          <w:rFonts w:ascii="Times New Roman" w:hAnsi="Times New Roman"/>
          <w:sz w:val="28"/>
          <w:szCs w:val="28"/>
        </w:rPr>
        <w:t xml:space="preserve"> 154 </w:t>
      </w:r>
      <w:r>
        <w:rPr>
          <w:rFonts w:ascii="Times New Roman" w:hAnsi="Times New Roman"/>
          <w:sz w:val="28"/>
          <w:szCs w:val="28"/>
          <w:lang w:eastAsia="ru-RU"/>
        </w:rPr>
        <w:t>Перечня</w:t>
      </w:r>
      <w:r w:rsidRPr="009637E4">
        <w:rPr>
          <w:rFonts w:ascii="Times New Roman" w:hAnsi="Times New Roman"/>
          <w:sz w:val="28"/>
          <w:szCs w:val="28"/>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w:t>
      </w:r>
      <w:r w:rsidRPr="00092BD3">
        <w:rPr>
          <w:rFonts w:ascii="Times New Roman" w:hAnsi="Times New Roman"/>
          <w:sz w:val="28"/>
          <w:szCs w:val="28"/>
          <w:lang w:eastAsia="ru-RU"/>
        </w:rPr>
        <w:t xml:space="preserve"> и организаций, с указание</w:t>
      </w:r>
      <w:r>
        <w:rPr>
          <w:rFonts w:ascii="Times New Roman" w:hAnsi="Times New Roman"/>
          <w:sz w:val="28"/>
          <w:szCs w:val="28"/>
          <w:lang w:eastAsia="ru-RU"/>
        </w:rPr>
        <w:t>м сроков их хранения, утвержденного п</w:t>
      </w:r>
      <w:r w:rsidRPr="00092BD3">
        <w:rPr>
          <w:rFonts w:ascii="Times New Roman" w:hAnsi="Times New Roman"/>
          <w:sz w:val="28"/>
          <w:szCs w:val="28"/>
          <w:lang w:eastAsia="ru-RU"/>
        </w:rPr>
        <w:t xml:space="preserve">риказом </w:t>
      </w:r>
      <w:r>
        <w:rPr>
          <w:rFonts w:ascii="Times New Roman" w:hAnsi="Times New Roman"/>
          <w:sz w:val="28"/>
          <w:szCs w:val="28"/>
          <w:lang w:eastAsia="ru-RU"/>
        </w:rPr>
        <w:t>Росархива от 20.12.2019 № 236 (далее – Перечень 2019),</w:t>
      </w:r>
      <w:r w:rsidRPr="005C230A">
        <w:rPr>
          <w:rFonts w:ascii="Times New Roman" w:hAnsi="Times New Roman"/>
          <w:sz w:val="28"/>
          <w:szCs w:val="28"/>
        </w:rPr>
        <w:t xml:space="preserve"> документы подлежат проведению экспертизы ценности и уничтожению в установленном порядке.</w:t>
      </w:r>
    </w:p>
    <w:p w:rsidR="006B2804" w:rsidRPr="005C230A" w:rsidRDefault="006B2804" w:rsidP="006B2804">
      <w:pPr>
        <w:pStyle w:val="afb"/>
        <w:ind w:firstLine="709"/>
        <w:jc w:val="both"/>
        <w:rPr>
          <w:rFonts w:ascii="Times New Roman" w:hAnsi="Times New Roman"/>
          <w:sz w:val="28"/>
          <w:szCs w:val="28"/>
        </w:rPr>
      </w:pPr>
      <w:r w:rsidRPr="005C230A">
        <w:rPr>
          <w:rFonts w:ascii="Times New Roman" w:hAnsi="Times New Roman"/>
          <w:sz w:val="28"/>
          <w:szCs w:val="28"/>
        </w:rPr>
        <w:t xml:space="preserve">6.6.2. Списание в дело обращений, рассмотренных должностными лицами структурных подразделений </w:t>
      </w:r>
      <w:r w:rsidR="00F560B5">
        <w:rPr>
          <w:rFonts w:ascii="Times New Roman" w:hAnsi="Times New Roman"/>
          <w:sz w:val="28"/>
          <w:szCs w:val="28"/>
        </w:rPr>
        <w:t>Администрации</w:t>
      </w:r>
      <w:r>
        <w:rPr>
          <w:rFonts w:ascii="Times New Roman" w:hAnsi="Times New Roman"/>
          <w:sz w:val="28"/>
          <w:szCs w:val="28"/>
        </w:rPr>
        <w:t>, и приложенных к ним документов</w:t>
      </w:r>
      <w:r w:rsidRPr="005C230A">
        <w:rPr>
          <w:rFonts w:ascii="Times New Roman" w:hAnsi="Times New Roman"/>
          <w:sz w:val="28"/>
          <w:szCs w:val="28"/>
        </w:rPr>
        <w:t xml:space="preserve"> осуществляется на основании соответствующей резолюции.</w:t>
      </w:r>
    </w:p>
    <w:p w:rsidR="006B2804" w:rsidRPr="005C230A" w:rsidRDefault="006B2804" w:rsidP="006B2804">
      <w:pPr>
        <w:pStyle w:val="afb"/>
        <w:ind w:firstLine="709"/>
        <w:jc w:val="both"/>
        <w:rPr>
          <w:rFonts w:ascii="Times New Roman" w:hAnsi="Times New Roman"/>
          <w:sz w:val="28"/>
          <w:szCs w:val="28"/>
        </w:rPr>
      </w:pPr>
      <w:r w:rsidRPr="005C230A">
        <w:rPr>
          <w:rFonts w:ascii="Times New Roman" w:hAnsi="Times New Roman"/>
          <w:sz w:val="28"/>
          <w:szCs w:val="28"/>
        </w:rPr>
        <w:t xml:space="preserve">Списанные в дело обращения и приложенные к ним документы хранятся в отдельном деле, внесенном в номенклатуру дел структурного подразделения </w:t>
      </w:r>
      <w:r w:rsidR="00F560B5">
        <w:rPr>
          <w:rFonts w:ascii="Times New Roman" w:hAnsi="Times New Roman"/>
          <w:sz w:val="28"/>
          <w:szCs w:val="28"/>
        </w:rPr>
        <w:t>Администрации</w:t>
      </w:r>
      <w:r w:rsidRPr="005C230A">
        <w:rPr>
          <w:rFonts w:ascii="Times New Roman" w:hAnsi="Times New Roman"/>
          <w:sz w:val="28"/>
          <w:szCs w:val="28"/>
        </w:rPr>
        <w:t>. По истечении с</w:t>
      </w:r>
      <w:r>
        <w:rPr>
          <w:rFonts w:ascii="Times New Roman" w:hAnsi="Times New Roman"/>
          <w:sz w:val="28"/>
          <w:szCs w:val="28"/>
        </w:rPr>
        <w:t xml:space="preserve">рока хранения в соответствии </w:t>
      </w:r>
      <w:r w:rsidR="00F560B5">
        <w:rPr>
          <w:rFonts w:ascii="Times New Roman" w:hAnsi="Times New Roman"/>
          <w:sz w:val="28"/>
          <w:szCs w:val="28"/>
        </w:rPr>
        <w:t xml:space="preserve"> со </w:t>
      </w:r>
      <w:r>
        <w:rPr>
          <w:rFonts w:ascii="Times New Roman" w:hAnsi="Times New Roman"/>
          <w:sz w:val="28"/>
          <w:szCs w:val="28"/>
        </w:rPr>
        <w:t>статьей</w:t>
      </w:r>
      <w:r w:rsidRPr="005C230A">
        <w:rPr>
          <w:rFonts w:ascii="Times New Roman" w:hAnsi="Times New Roman"/>
          <w:sz w:val="28"/>
          <w:szCs w:val="28"/>
        </w:rPr>
        <w:t xml:space="preserve"> 154 Перечня 2019 документы подлежат проведению экспертизы ценности и уничтожению в установленном порядке.</w:t>
      </w:r>
    </w:p>
    <w:p w:rsidR="006B2804" w:rsidRPr="005C230A" w:rsidRDefault="006B2804" w:rsidP="006B2804">
      <w:pPr>
        <w:pStyle w:val="afb"/>
        <w:ind w:firstLine="709"/>
        <w:jc w:val="both"/>
        <w:rPr>
          <w:rFonts w:ascii="Times New Roman" w:hAnsi="Times New Roman"/>
          <w:sz w:val="28"/>
          <w:szCs w:val="28"/>
        </w:rPr>
      </w:pPr>
    </w:p>
    <w:p w:rsidR="00F560B5" w:rsidRPr="003F6652" w:rsidRDefault="00F560B5" w:rsidP="003F6652">
      <w:pPr>
        <w:pStyle w:val="afb"/>
        <w:ind w:firstLine="708"/>
        <w:jc w:val="both"/>
        <w:rPr>
          <w:rFonts w:ascii="Times New Roman" w:hAnsi="Times New Roman"/>
          <w:b/>
          <w:sz w:val="28"/>
          <w:szCs w:val="28"/>
        </w:rPr>
      </w:pPr>
      <w:r w:rsidRPr="003F6652">
        <w:rPr>
          <w:rFonts w:ascii="Times New Roman" w:hAnsi="Times New Roman"/>
          <w:b/>
          <w:sz w:val="28"/>
          <w:szCs w:val="28"/>
        </w:rPr>
        <w:t xml:space="preserve">6.7. Организация работы с устными сообщениями граждан, </w:t>
      </w:r>
      <w:r w:rsidRPr="003F6652">
        <w:rPr>
          <w:rFonts w:ascii="Times New Roman" w:hAnsi="Times New Roman"/>
          <w:b/>
          <w:sz w:val="28"/>
          <w:szCs w:val="28"/>
        </w:rPr>
        <w:br/>
        <w:t>поступающими по телефону</w:t>
      </w:r>
    </w:p>
    <w:p w:rsidR="00F560B5" w:rsidRPr="005C230A" w:rsidRDefault="00F560B5" w:rsidP="00F560B5">
      <w:pPr>
        <w:pStyle w:val="afb"/>
        <w:ind w:firstLine="709"/>
        <w:jc w:val="center"/>
        <w:rPr>
          <w:rFonts w:ascii="Times New Roman" w:hAnsi="Times New Roman"/>
          <w:sz w:val="28"/>
          <w:szCs w:val="28"/>
        </w:rPr>
      </w:pPr>
    </w:p>
    <w:p w:rsidR="00F560B5" w:rsidRPr="005C230A" w:rsidRDefault="00F560B5" w:rsidP="00F560B5">
      <w:pPr>
        <w:pStyle w:val="afb"/>
        <w:ind w:firstLine="709"/>
        <w:jc w:val="both"/>
        <w:rPr>
          <w:rFonts w:ascii="Times New Roman" w:hAnsi="Times New Roman"/>
          <w:sz w:val="28"/>
          <w:szCs w:val="28"/>
        </w:rPr>
      </w:pPr>
      <w:r w:rsidRPr="005C230A">
        <w:rPr>
          <w:rFonts w:ascii="Times New Roman" w:hAnsi="Times New Roman"/>
          <w:sz w:val="28"/>
          <w:szCs w:val="28"/>
        </w:rPr>
        <w:t>6.7.1. Устные сообщения г</w:t>
      </w:r>
      <w:r>
        <w:rPr>
          <w:rFonts w:ascii="Times New Roman" w:hAnsi="Times New Roman"/>
          <w:sz w:val="28"/>
          <w:szCs w:val="28"/>
        </w:rPr>
        <w:t>раждан, поступающие по телефону</w:t>
      </w:r>
      <w:r w:rsidRPr="005C230A">
        <w:rPr>
          <w:rFonts w:ascii="Times New Roman" w:hAnsi="Times New Roman"/>
          <w:sz w:val="28"/>
          <w:szCs w:val="28"/>
        </w:rPr>
        <w:t xml:space="preserve"> в </w:t>
      </w:r>
      <w:r>
        <w:rPr>
          <w:rFonts w:ascii="Times New Roman" w:hAnsi="Times New Roman"/>
          <w:sz w:val="28"/>
          <w:szCs w:val="28"/>
        </w:rPr>
        <w:t>Администрацию</w:t>
      </w:r>
      <w:r w:rsidRPr="005C230A">
        <w:rPr>
          <w:rFonts w:ascii="Times New Roman" w:hAnsi="Times New Roman"/>
          <w:sz w:val="28"/>
          <w:szCs w:val="28"/>
        </w:rPr>
        <w:t xml:space="preserve">, не являются обращениями, подлежащими рассмотрению в порядке, предусмотренном Федеральным </w:t>
      </w:r>
      <w:hyperlink r:id="rId21" w:history="1">
        <w:r w:rsidRPr="005C230A">
          <w:rPr>
            <w:rFonts w:ascii="Times New Roman" w:hAnsi="Times New Roman"/>
            <w:sz w:val="28"/>
            <w:szCs w:val="28"/>
          </w:rPr>
          <w:t>законом</w:t>
        </w:r>
      </w:hyperlink>
      <w:r w:rsidRPr="005C230A">
        <w:rPr>
          <w:rFonts w:ascii="Times New Roman" w:hAnsi="Times New Roman"/>
          <w:sz w:val="28"/>
          <w:szCs w:val="28"/>
        </w:rPr>
        <w:t xml:space="preserve">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 информация о них в электронную базу данных «Обращения</w:t>
      </w:r>
      <w:r>
        <w:rPr>
          <w:rFonts w:ascii="Times New Roman" w:hAnsi="Times New Roman"/>
          <w:sz w:val="28"/>
          <w:szCs w:val="28"/>
        </w:rPr>
        <w:t xml:space="preserve"> </w:t>
      </w:r>
      <w:r w:rsidRPr="005C230A">
        <w:rPr>
          <w:rFonts w:ascii="Times New Roman" w:hAnsi="Times New Roman"/>
          <w:sz w:val="28"/>
          <w:szCs w:val="28"/>
        </w:rPr>
        <w:t>граждан» АС ДОУ не вносится.</w:t>
      </w:r>
    </w:p>
    <w:p w:rsidR="00F560B5" w:rsidRPr="005C230A" w:rsidRDefault="00F560B5" w:rsidP="00F560B5">
      <w:pPr>
        <w:pStyle w:val="afb"/>
        <w:ind w:firstLine="709"/>
        <w:jc w:val="both"/>
        <w:rPr>
          <w:rFonts w:ascii="Times New Roman" w:hAnsi="Times New Roman"/>
          <w:sz w:val="28"/>
          <w:szCs w:val="28"/>
        </w:rPr>
      </w:pPr>
      <w:r w:rsidRPr="005C230A">
        <w:rPr>
          <w:rFonts w:ascii="Times New Roman" w:hAnsi="Times New Roman"/>
          <w:sz w:val="28"/>
          <w:szCs w:val="28"/>
        </w:rPr>
        <w:t>6.7.2. Устные сообщения г</w:t>
      </w:r>
      <w:r>
        <w:rPr>
          <w:rFonts w:ascii="Times New Roman" w:hAnsi="Times New Roman"/>
          <w:sz w:val="28"/>
          <w:szCs w:val="28"/>
        </w:rPr>
        <w:t>раждан, поступающие по телефону</w:t>
      </w:r>
      <w:r w:rsidRPr="005C230A">
        <w:rPr>
          <w:rFonts w:ascii="Times New Roman" w:hAnsi="Times New Roman"/>
          <w:sz w:val="28"/>
          <w:szCs w:val="28"/>
        </w:rPr>
        <w:t>, подлежат регистрации в журналах и учитываются отдельно от обращений граждан.</w:t>
      </w:r>
    </w:p>
    <w:p w:rsidR="006B2804" w:rsidRDefault="006B2804" w:rsidP="00887540">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026961" w:rsidRDefault="00026961" w:rsidP="002E1AC3">
      <w:pPr>
        <w:pStyle w:val="ConsPlusNormal"/>
        <w:ind w:firstLine="540"/>
        <w:jc w:val="both"/>
      </w:pPr>
    </w:p>
    <w:p w:rsidR="004D2438" w:rsidRDefault="004D2438" w:rsidP="002E1AC3">
      <w:pPr>
        <w:pStyle w:val="ConsPlusNormal"/>
        <w:ind w:firstLine="540"/>
        <w:jc w:val="both"/>
      </w:pPr>
    </w:p>
    <w:p w:rsidR="00E26165" w:rsidRDefault="002E1AC3" w:rsidP="00E26165">
      <w:pPr>
        <w:autoSpaceDE w:val="0"/>
        <w:autoSpaceDN w:val="0"/>
        <w:adjustRightInd w:val="0"/>
        <w:jc w:val="center"/>
        <w:outlineLvl w:val="0"/>
        <w:rPr>
          <w:b/>
          <w:bCs/>
          <w:caps/>
        </w:rPr>
      </w:pPr>
      <w:bookmarkStart w:id="20" w:name="Par2056"/>
      <w:bookmarkEnd w:id="20"/>
      <w:r w:rsidRPr="008047A1">
        <w:rPr>
          <w:caps/>
        </w:rPr>
        <w:lastRenderedPageBreak/>
        <w:t xml:space="preserve"> </w:t>
      </w:r>
      <w:r w:rsidR="00E26165" w:rsidRPr="00092BD3">
        <w:rPr>
          <w:b/>
          <w:bCs/>
        </w:rPr>
        <w:t xml:space="preserve">7. </w:t>
      </w:r>
      <w:r w:rsidR="00E26165" w:rsidRPr="00E26165">
        <w:rPr>
          <w:b/>
          <w:bCs/>
          <w:caps/>
        </w:rPr>
        <w:t>Формирование и использование</w:t>
      </w:r>
    </w:p>
    <w:p w:rsidR="00E26165" w:rsidRPr="00E26165" w:rsidRDefault="00E26165" w:rsidP="00E26165">
      <w:pPr>
        <w:autoSpaceDE w:val="0"/>
        <w:autoSpaceDN w:val="0"/>
        <w:adjustRightInd w:val="0"/>
        <w:jc w:val="center"/>
        <w:outlineLvl w:val="0"/>
        <w:rPr>
          <w:b/>
          <w:bCs/>
          <w:caps/>
        </w:rPr>
      </w:pPr>
      <w:r w:rsidRPr="00E26165">
        <w:rPr>
          <w:b/>
          <w:bCs/>
          <w:caps/>
        </w:rPr>
        <w:t>документального фонда</w:t>
      </w:r>
    </w:p>
    <w:p w:rsidR="00E26165" w:rsidRPr="00E26165" w:rsidRDefault="00E26165" w:rsidP="00E26165">
      <w:pPr>
        <w:autoSpaceDE w:val="0"/>
        <w:autoSpaceDN w:val="0"/>
        <w:adjustRightInd w:val="0"/>
        <w:jc w:val="center"/>
        <w:rPr>
          <w:b/>
          <w:bCs/>
          <w:caps/>
        </w:rPr>
      </w:pPr>
      <w:r w:rsidRPr="00E26165">
        <w:rPr>
          <w:b/>
          <w:bCs/>
          <w:caps/>
        </w:rPr>
        <w:t>Администрации</w:t>
      </w:r>
    </w:p>
    <w:p w:rsidR="00E26165" w:rsidRDefault="00E26165" w:rsidP="00B275D8">
      <w:pPr>
        <w:pStyle w:val="ConsPlusTitle"/>
        <w:jc w:val="center"/>
        <w:outlineLvl w:val="1"/>
        <w:rPr>
          <w:rFonts w:ascii="Times New Roman" w:hAnsi="Times New Roman" w:cs="Times New Roman"/>
          <w:caps/>
          <w:sz w:val="28"/>
          <w:szCs w:val="28"/>
        </w:rPr>
      </w:pPr>
    </w:p>
    <w:p w:rsidR="00B237D5" w:rsidRPr="00092BD3" w:rsidRDefault="00B237D5" w:rsidP="00B237D5">
      <w:pPr>
        <w:autoSpaceDE w:val="0"/>
        <w:autoSpaceDN w:val="0"/>
        <w:adjustRightInd w:val="0"/>
        <w:ind w:firstLine="709"/>
        <w:jc w:val="both"/>
      </w:pPr>
      <w:r w:rsidRPr="00092BD3">
        <w:t>Документы,</w:t>
      </w:r>
      <w:r w:rsidR="00D5187B">
        <w:t xml:space="preserve"> </w:t>
      </w:r>
      <w:r w:rsidRPr="00092BD3">
        <w:t>созданные</w:t>
      </w:r>
      <w:r w:rsidR="00D5187B">
        <w:t xml:space="preserve"> </w:t>
      </w:r>
      <w:r w:rsidRPr="00092BD3">
        <w:t>и</w:t>
      </w:r>
      <w:r w:rsidR="00D5187B">
        <w:t xml:space="preserve"> </w:t>
      </w:r>
      <w:r w:rsidRPr="00092BD3">
        <w:t>полученные</w:t>
      </w:r>
      <w:r w:rsidR="00D5187B">
        <w:t xml:space="preserve"> </w:t>
      </w:r>
      <w:r w:rsidRPr="00092BD3">
        <w:t>в</w:t>
      </w:r>
      <w:r w:rsidR="00D5187B">
        <w:t xml:space="preserve"> </w:t>
      </w:r>
      <w:r w:rsidRPr="00092BD3">
        <w:t>процессе</w:t>
      </w:r>
      <w:r w:rsidR="00D5187B">
        <w:t xml:space="preserve"> </w:t>
      </w:r>
      <w:r w:rsidRPr="00092BD3">
        <w:t xml:space="preserve">деятельности </w:t>
      </w:r>
      <w:r>
        <w:t>Администрации</w:t>
      </w:r>
      <w:r w:rsidRPr="00092BD3">
        <w:t>,</w:t>
      </w:r>
      <w:r w:rsidR="00D5187B">
        <w:t xml:space="preserve"> </w:t>
      </w:r>
      <w:r w:rsidRPr="00092BD3">
        <w:t>образуют</w:t>
      </w:r>
      <w:r w:rsidR="00D5187B">
        <w:t xml:space="preserve"> </w:t>
      </w:r>
      <w:r w:rsidRPr="00092BD3">
        <w:t>документальный</w:t>
      </w:r>
      <w:r w:rsidR="00D5187B">
        <w:t xml:space="preserve"> </w:t>
      </w:r>
      <w:r w:rsidRPr="00092BD3">
        <w:t>фонд</w:t>
      </w:r>
      <w:r w:rsidR="00D5187B">
        <w:t xml:space="preserve"> </w:t>
      </w:r>
      <w:r>
        <w:t>Администрации</w:t>
      </w:r>
      <w:r w:rsidRPr="00092BD3">
        <w:t>.</w:t>
      </w:r>
      <w:r w:rsidR="00D5187B">
        <w:t xml:space="preserve"> </w:t>
      </w:r>
      <w:r w:rsidRPr="00092BD3">
        <w:t>Формирование</w:t>
      </w:r>
      <w:r w:rsidR="00D5187B">
        <w:t xml:space="preserve"> </w:t>
      </w:r>
      <w:r w:rsidRPr="00092BD3">
        <w:t>документального</w:t>
      </w:r>
      <w:r w:rsidR="00D5187B">
        <w:t xml:space="preserve"> </w:t>
      </w:r>
      <w:r w:rsidRPr="00092BD3">
        <w:t xml:space="preserve">фонда </w:t>
      </w:r>
      <w:r>
        <w:t xml:space="preserve">Администрации </w:t>
      </w:r>
      <w:r w:rsidRPr="00092BD3">
        <w:t xml:space="preserve"> осуществляется</w:t>
      </w:r>
      <w:r w:rsidR="00D5187B">
        <w:t xml:space="preserve"> </w:t>
      </w:r>
      <w:r>
        <w:t xml:space="preserve">Орготделом Администрации, </w:t>
      </w:r>
      <w:r w:rsidRPr="00B7790C">
        <w:t xml:space="preserve"> ответственными за работу с документами в структурных подразделениях </w:t>
      </w:r>
      <w:r>
        <w:t>Администрации, МКУ по обе</w:t>
      </w:r>
      <w:r w:rsidR="00DF40F1">
        <w:t>спечению деятельности ОМСУ Грибановского муниципального района</w:t>
      </w:r>
      <w:r>
        <w:t xml:space="preserve"> </w:t>
      </w:r>
      <w:r w:rsidRPr="00B7790C">
        <w:t xml:space="preserve"> в соответствии с </w:t>
      </w:r>
      <w:hyperlink r:id="rId22" w:history="1">
        <w:r>
          <w:t>п</w:t>
        </w:r>
        <w:r w:rsidRPr="00B7790C">
          <w:t>равилами</w:t>
        </w:r>
      </w:hyperlink>
      <w:r w:rsidRPr="00B7790C">
        <w:t xml:space="preserve"> организации</w:t>
      </w:r>
      <w:r w:rsidRPr="00092BD3">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w:t>
      </w:r>
      <w:r>
        <w:t xml:space="preserve"> и организациях, утвержденными п</w:t>
      </w:r>
      <w:r w:rsidRPr="00092BD3">
        <w:t>риказом Министерства культуры Российской Ф</w:t>
      </w:r>
      <w:r>
        <w:t>едерации от 31.03.2015 №</w:t>
      </w:r>
      <w:r w:rsidRPr="00092BD3">
        <w:t xml:space="preserve"> 526, путем:</w:t>
      </w:r>
    </w:p>
    <w:p w:rsidR="00B237D5" w:rsidRPr="00092BD3" w:rsidRDefault="00B237D5" w:rsidP="00B237D5">
      <w:pPr>
        <w:autoSpaceDE w:val="0"/>
        <w:autoSpaceDN w:val="0"/>
        <w:adjustRightInd w:val="0"/>
        <w:ind w:firstLine="709"/>
        <w:jc w:val="both"/>
      </w:pPr>
      <w:r>
        <w:t>–</w:t>
      </w:r>
      <w:r w:rsidRPr="00092BD3">
        <w:t xml:space="preserve"> составления номенклатур дел;</w:t>
      </w:r>
    </w:p>
    <w:p w:rsidR="00B237D5" w:rsidRPr="00092BD3" w:rsidRDefault="00B237D5" w:rsidP="00B237D5">
      <w:pPr>
        <w:autoSpaceDE w:val="0"/>
        <w:autoSpaceDN w:val="0"/>
        <w:adjustRightInd w:val="0"/>
        <w:ind w:firstLine="709"/>
        <w:jc w:val="both"/>
      </w:pPr>
      <w:r>
        <w:t>– </w:t>
      </w:r>
      <w:r w:rsidRPr="00092BD3">
        <w:t>проведения экспертизы ценности документов;</w:t>
      </w:r>
    </w:p>
    <w:p w:rsidR="00B237D5" w:rsidRPr="00092BD3" w:rsidRDefault="00B237D5" w:rsidP="00B237D5">
      <w:pPr>
        <w:autoSpaceDE w:val="0"/>
        <w:autoSpaceDN w:val="0"/>
        <w:adjustRightInd w:val="0"/>
        <w:ind w:firstLine="709"/>
        <w:jc w:val="both"/>
      </w:pPr>
      <w:r>
        <w:t>–</w:t>
      </w:r>
      <w:r w:rsidRPr="00092BD3">
        <w:t xml:space="preserve"> формирования и оформления дел, обеспечения их сохранности;</w:t>
      </w:r>
    </w:p>
    <w:p w:rsidR="00B237D5" w:rsidRDefault="00B237D5" w:rsidP="00B237D5">
      <w:pPr>
        <w:autoSpaceDE w:val="0"/>
        <w:autoSpaceDN w:val="0"/>
        <w:adjustRightInd w:val="0"/>
        <w:ind w:firstLine="709"/>
        <w:jc w:val="both"/>
      </w:pPr>
      <w:r>
        <w:t>–</w:t>
      </w:r>
      <w:r w:rsidRPr="00092BD3">
        <w:t xml:space="preserve"> учета и передачи дел на архивное хранение.</w:t>
      </w:r>
    </w:p>
    <w:p w:rsidR="00B237D5" w:rsidRDefault="00B237D5" w:rsidP="00B275D8">
      <w:pPr>
        <w:pStyle w:val="ConsPlusNormal"/>
        <w:ind w:firstLine="540"/>
        <w:jc w:val="both"/>
        <w:rPr>
          <w:rFonts w:ascii="Times New Roman" w:hAnsi="Times New Roman" w:cs="Times New Roman"/>
          <w:sz w:val="28"/>
          <w:szCs w:val="28"/>
        </w:rPr>
      </w:pPr>
    </w:p>
    <w:p w:rsidR="00B237D5" w:rsidRDefault="00B237D5" w:rsidP="00B275D8">
      <w:pPr>
        <w:pStyle w:val="ConsPlusNormal"/>
        <w:ind w:firstLine="540"/>
        <w:jc w:val="both"/>
        <w:rPr>
          <w:rFonts w:ascii="Times New Roman" w:hAnsi="Times New Roman" w:cs="Times New Roman"/>
          <w:sz w:val="28"/>
          <w:szCs w:val="28"/>
        </w:rPr>
      </w:pPr>
    </w:p>
    <w:p w:rsidR="006F1F34" w:rsidRPr="003F6652" w:rsidRDefault="006F1F34" w:rsidP="006F1F34">
      <w:pPr>
        <w:autoSpaceDE w:val="0"/>
        <w:autoSpaceDN w:val="0"/>
        <w:adjustRightInd w:val="0"/>
        <w:jc w:val="center"/>
        <w:outlineLvl w:val="1"/>
        <w:rPr>
          <w:b/>
          <w:bCs/>
        </w:rPr>
      </w:pPr>
      <w:r w:rsidRPr="003F6652">
        <w:rPr>
          <w:b/>
          <w:bCs/>
        </w:rPr>
        <w:t>7.1. Составление сводной номенклатуры дел Администрации</w:t>
      </w:r>
    </w:p>
    <w:p w:rsidR="00B237D5" w:rsidRDefault="00B237D5" w:rsidP="00B275D8">
      <w:pPr>
        <w:pStyle w:val="ConsPlusNormal"/>
        <w:ind w:firstLine="540"/>
        <w:jc w:val="both"/>
        <w:rPr>
          <w:rFonts w:ascii="Times New Roman" w:hAnsi="Times New Roman" w:cs="Times New Roman"/>
          <w:sz w:val="28"/>
          <w:szCs w:val="28"/>
        </w:rPr>
      </w:pPr>
    </w:p>
    <w:p w:rsidR="002E1AC3" w:rsidRDefault="00D5187B"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w:t>
      </w:r>
      <w:r w:rsidR="002E1AC3" w:rsidRPr="00B275D8">
        <w:rPr>
          <w:rFonts w:ascii="Times New Roman" w:hAnsi="Times New Roman" w:cs="Times New Roman"/>
          <w:sz w:val="28"/>
          <w:szCs w:val="28"/>
        </w:rPr>
        <w:t>Правильная организация документов в делопроизводстве обеспечивается составлением номенклатуры дел и формированием документов в дела.</w:t>
      </w:r>
    </w:p>
    <w:p w:rsidR="00D5187B" w:rsidRPr="00092BD3" w:rsidRDefault="00D5187B" w:rsidP="00D5187B">
      <w:pPr>
        <w:autoSpaceDE w:val="0"/>
        <w:autoSpaceDN w:val="0"/>
        <w:adjustRightInd w:val="0"/>
        <w:ind w:firstLine="709"/>
        <w:jc w:val="both"/>
      </w:pPr>
      <w:r w:rsidRPr="00092BD3">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5187B" w:rsidRPr="00092BD3" w:rsidRDefault="00D5187B" w:rsidP="00D5187B">
      <w:pPr>
        <w:autoSpaceDE w:val="0"/>
        <w:autoSpaceDN w:val="0"/>
        <w:adjustRightInd w:val="0"/>
        <w:ind w:firstLine="709"/>
        <w:jc w:val="both"/>
      </w:pPr>
      <w:r w:rsidRPr="00092BD3">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r w:rsidR="00335580">
        <w:t xml:space="preserve"> </w:t>
      </w:r>
    </w:p>
    <w:p w:rsidR="002E1AC3" w:rsidRPr="00B275D8" w:rsidRDefault="00335580"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1.2</w:t>
      </w:r>
      <w:r w:rsidR="002E1AC3" w:rsidRPr="00B275D8">
        <w:rPr>
          <w:rFonts w:ascii="Times New Roman" w:hAnsi="Times New Roman" w:cs="Times New Roman"/>
          <w:sz w:val="28"/>
          <w:szCs w:val="28"/>
        </w:rPr>
        <w:t>. В номенклатуру дел включаются все документы, отражающие деятельность структурных подразделений и постоянно или временно действующих органов (комиссии, советы, комитеты), в том числе документы</w:t>
      </w:r>
      <w:r>
        <w:rPr>
          <w:rFonts w:ascii="Times New Roman" w:hAnsi="Times New Roman" w:cs="Times New Roman"/>
          <w:sz w:val="28"/>
          <w:szCs w:val="28"/>
        </w:rPr>
        <w:t xml:space="preserve">, содержащие информацию </w:t>
      </w:r>
      <w:r w:rsidR="002E1AC3" w:rsidRPr="00B275D8">
        <w:rPr>
          <w:rFonts w:ascii="Times New Roman" w:hAnsi="Times New Roman" w:cs="Times New Roman"/>
          <w:sz w:val="28"/>
          <w:szCs w:val="28"/>
        </w:rPr>
        <w:t xml:space="preserve">ограниченного доступа, регистрационные и учетные журналы и картотеки, в необходимых случаях - копии документов. Копии документов включаются в номенклатуру дел, если копия - единственный экземпляр документа в структурном подразделении </w:t>
      </w:r>
      <w:r>
        <w:rPr>
          <w:rFonts w:ascii="Times New Roman" w:hAnsi="Times New Roman" w:cs="Times New Roman"/>
          <w:sz w:val="28"/>
          <w:szCs w:val="28"/>
        </w:rPr>
        <w:t>А</w:t>
      </w:r>
      <w:r w:rsidR="00096AA8" w:rsidRPr="00B275D8">
        <w:rPr>
          <w:rFonts w:ascii="Times New Roman" w:hAnsi="Times New Roman" w:cs="Times New Roman"/>
          <w:sz w:val="28"/>
          <w:szCs w:val="28"/>
        </w:rPr>
        <w:t>дминистрации</w:t>
      </w:r>
      <w:r w:rsidR="002E1AC3" w:rsidRPr="00B275D8">
        <w:rPr>
          <w:rFonts w:ascii="Times New Roman" w:hAnsi="Times New Roman" w:cs="Times New Roman"/>
          <w:sz w:val="28"/>
          <w:szCs w:val="28"/>
        </w:rPr>
        <w:t>, а также</w:t>
      </w:r>
      <w:r w:rsidR="006D683C">
        <w:rPr>
          <w:rFonts w:ascii="Times New Roman" w:hAnsi="Times New Roman" w:cs="Times New Roman"/>
          <w:sz w:val="28"/>
          <w:szCs w:val="28"/>
        </w:rPr>
        <w:t>,</w:t>
      </w:r>
      <w:r w:rsidR="002E1AC3" w:rsidRPr="00B275D8">
        <w:rPr>
          <w:rFonts w:ascii="Times New Roman" w:hAnsi="Times New Roman" w:cs="Times New Roman"/>
          <w:sz w:val="28"/>
          <w:szCs w:val="28"/>
        </w:rPr>
        <w:t xml:space="preserve"> если копия необходима для организации </w:t>
      </w:r>
      <w:r w:rsidR="002E1AC3" w:rsidRPr="00B275D8">
        <w:rPr>
          <w:rFonts w:ascii="Times New Roman" w:hAnsi="Times New Roman" w:cs="Times New Roman"/>
          <w:sz w:val="28"/>
          <w:szCs w:val="28"/>
        </w:rPr>
        <w:lastRenderedPageBreak/>
        <w:t xml:space="preserve">деятельности структурного подразделения </w:t>
      </w:r>
      <w:r>
        <w:rPr>
          <w:rFonts w:ascii="Times New Roman" w:hAnsi="Times New Roman" w:cs="Times New Roman"/>
          <w:sz w:val="28"/>
          <w:szCs w:val="28"/>
        </w:rPr>
        <w:t>А</w:t>
      </w:r>
      <w:r w:rsidR="00096AA8" w:rsidRPr="00B275D8">
        <w:rPr>
          <w:rFonts w:ascii="Times New Roman" w:hAnsi="Times New Roman" w:cs="Times New Roman"/>
          <w:sz w:val="28"/>
          <w:szCs w:val="28"/>
        </w:rPr>
        <w:t>дминистрации</w:t>
      </w:r>
      <w:r w:rsidR="002E1AC3"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включаются в номенклатуру дел периодические издания, книги, брошюры.</w:t>
      </w:r>
    </w:p>
    <w:p w:rsidR="002E1AC3" w:rsidRPr="00B275D8" w:rsidRDefault="00335580" w:rsidP="00B275D8">
      <w:pPr>
        <w:pStyle w:val="ConsPlusNormal"/>
        <w:ind w:firstLine="540"/>
        <w:jc w:val="both"/>
        <w:rPr>
          <w:rFonts w:ascii="Times New Roman" w:hAnsi="Times New Roman" w:cs="Times New Roman"/>
          <w:sz w:val="28"/>
          <w:szCs w:val="28"/>
        </w:rPr>
      </w:pPr>
      <w:bookmarkStart w:id="21" w:name="Par2074"/>
      <w:bookmarkEnd w:id="21"/>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1.3</w:t>
      </w:r>
      <w:r w:rsidR="002E1AC3" w:rsidRPr="00B275D8">
        <w:rPr>
          <w:rFonts w:ascii="Times New Roman" w:hAnsi="Times New Roman" w:cs="Times New Roman"/>
          <w:sz w:val="28"/>
          <w:szCs w:val="28"/>
        </w:rPr>
        <w:t xml:space="preserve">. В </w:t>
      </w:r>
      <w:r w:rsidR="00B275D8">
        <w:rPr>
          <w:rFonts w:ascii="Times New Roman" w:hAnsi="Times New Roman" w:cs="Times New Roman"/>
          <w:sz w:val="28"/>
          <w:szCs w:val="28"/>
        </w:rPr>
        <w:t>А</w:t>
      </w:r>
      <w:r w:rsidR="00096AA8"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составляются:</w:t>
      </w:r>
    </w:p>
    <w:p w:rsidR="002E1AC3" w:rsidRPr="003041DE" w:rsidRDefault="002E1AC3" w:rsidP="00B275D8">
      <w:pPr>
        <w:pStyle w:val="ConsPlusNormal"/>
        <w:ind w:firstLine="540"/>
        <w:jc w:val="both"/>
        <w:rPr>
          <w:rFonts w:ascii="Times New Roman" w:hAnsi="Times New Roman" w:cs="Times New Roman"/>
          <w:color w:val="000000" w:themeColor="text1"/>
          <w:sz w:val="28"/>
          <w:szCs w:val="28"/>
        </w:rPr>
      </w:pPr>
      <w:r w:rsidRPr="00B275D8">
        <w:rPr>
          <w:rFonts w:ascii="Times New Roman" w:hAnsi="Times New Roman" w:cs="Times New Roman"/>
          <w:sz w:val="28"/>
          <w:szCs w:val="28"/>
        </w:rPr>
        <w:t xml:space="preserve">- номенклатуры дел структурных подразделений </w:t>
      </w:r>
      <w:r w:rsidR="003F0D2A">
        <w:rPr>
          <w:rFonts w:ascii="Times New Roman" w:hAnsi="Times New Roman" w:cs="Times New Roman"/>
          <w:sz w:val="28"/>
          <w:szCs w:val="28"/>
        </w:rPr>
        <w:t>А</w:t>
      </w:r>
      <w:r w:rsidR="000450C0" w:rsidRPr="00B275D8">
        <w:rPr>
          <w:rFonts w:ascii="Times New Roman" w:hAnsi="Times New Roman" w:cs="Times New Roman"/>
          <w:sz w:val="28"/>
          <w:szCs w:val="28"/>
        </w:rPr>
        <w:t xml:space="preserve">дминистрации </w:t>
      </w:r>
      <w:hyperlink w:anchor="Par3368" w:tooltip="Форма номенклатуры дел структурного подразделения" w:history="1">
        <w:r w:rsidR="002F35DE">
          <w:rPr>
            <w:rFonts w:ascii="Times New Roman" w:hAnsi="Times New Roman" w:cs="Times New Roman"/>
            <w:color w:val="000000" w:themeColor="text1"/>
            <w:sz w:val="28"/>
            <w:szCs w:val="28"/>
          </w:rPr>
          <w:t>(П</w:t>
        </w:r>
        <w:r w:rsidR="003041DE" w:rsidRPr="003041DE">
          <w:rPr>
            <w:rFonts w:ascii="Times New Roman" w:hAnsi="Times New Roman" w:cs="Times New Roman"/>
            <w:color w:val="000000" w:themeColor="text1"/>
            <w:sz w:val="28"/>
            <w:szCs w:val="28"/>
          </w:rPr>
          <w:t>риложение №</w:t>
        </w:r>
        <w:r w:rsidRPr="003041DE">
          <w:rPr>
            <w:rFonts w:ascii="Times New Roman" w:hAnsi="Times New Roman" w:cs="Times New Roman"/>
            <w:color w:val="000000" w:themeColor="text1"/>
            <w:sz w:val="28"/>
            <w:szCs w:val="28"/>
          </w:rPr>
          <w:t xml:space="preserve"> </w:t>
        </w:r>
        <w:r w:rsidR="003041DE" w:rsidRPr="003041DE">
          <w:rPr>
            <w:rFonts w:ascii="Times New Roman" w:hAnsi="Times New Roman" w:cs="Times New Roman"/>
            <w:color w:val="000000" w:themeColor="text1"/>
            <w:sz w:val="28"/>
            <w:szCs w:val="28"/>
          </w:rPr>
          <w:t>2</w:t>
        </w:r>
        <w:r w:rsidR="00105C42">
          <w:rPr>
            <w:rFonts w:ascii="Times New Roman" w:hAnsi="Times New Roman" w:cs="Times New Roman"/>
            <w:color w:val="000000" w:themeColor="text1"/>
            <w:sz w:val="28"/>
            <w:szCs w:val="28"/>
          </w:rPr>
          <w:t>5</w:t>
        </w:r>
        <w:r w:rsidRPr="003041DE">
          <w:rPr>
            <w:rFonts w:ascii="Times New Roman" w:hAnsi="Times New Roman" w:cs="Times New Roman"/>
            <w:color w:val="000000" w:themeColor="text1"/>
            <w:sz w:val="28"/>
            <w:szCs w:val="28"/>
          </w:rPr>
          <w:t>)</w:t>
        </w:r>
      </w:hyperlink>
      <w:r w:rsidRPr="003041DE">
        <w:rPr>
          <w:rFonts w:ascii="Times New Roman" w:hAnsi="Times New Roman" w:cs="Times New Roman"/>
          <w:color w:val="000000" w:themeColor="text1"/>
          <w:sz w:val="28"/>
          <w:szCs w:val="28"/>
        </w:rPr>
        <w:t>;</w:t>
      </w:r>
    </w:p>
    <w:p w:rsidR="002E1AC3" w:rsidRPr="003041DE" w:rsidRDefault="002E1AC3" w:rsidP="00B275D8">
      <w:pPr>
        <w:pStyle w:val="ConsPlusNormal"/>
        <w:ind w:firstLine="540"/>
        <w:jc w:val="both"/>
        <w:rPr>
          <w:rFonts w:ascii="Times New Roman" w:hAnsi="Times New Roman" w:cs="Times New Roman"/>
          <w:color w:val="000000" w:themeColor="text1"/>
          <w:sz w:val="28"/>
          <w:szCs w:val="28"/>
        </w:rPr>
      </w:pPr>
      <w:r w:rsidRPr="00B275D8">
        <w:rPr>
          <w:rFonts w:ascii="Times New Roman" w:hAnsi="Times New Roman" w:cs="Times New Roman"/>
          <w:sz w:val="28"/>
          <w:szCs w:val="28"/>
        </w:rPr>
        <w:t xml:space="preserve">- сводная номенклатура дел </w:t>
      </w:r>
      <w:r w:rsidR="00B275D8">
        <w:rPr>
          <w:rFonts w:ascii="Times New Roman" w:hAnsi="Times New Roman" w:cs="Times New Roman"/>
          <w:sz w:val="28"/>
          <w:szCs w:val="28"/>
        </w:rPr>
        <w:t>А</w:t>
      </w:r>
      <w:r w:rsidR="00755848" w:rsidRPr="00B275D8">
        <w:rPr>
          <w:rFonts w:ascii="Times New Roman" w:hAnsi="Times New Roman" w:cs="Times New Roman"/>
          <w:sz w:val="28"/>
          <w:szCs w:val="28"/>
        </w:rPr>
        <w:t xml:space="preserve">дминистрации </w:t>
      </w:r>
      <w:r w:rsidR="00B275D8">
        <w:rPr>
          <w:rFonts w:ascii="Times New Roman" w:hAnsi="Times New Roman" w:cs="Times New Roman"/>
          <w:sz w:val="28"/>
          <w:szCs w:val="28"/>
        </w:rPr>
        <w:t xml:space="preserve"> </w:t>
      </w:r>
      <w:hyperlink w:anchor="Par3460" w:tooltip="Форма сводной номенклатуры дел правительства области" w:history="1">
        <w:r w:rsidR="003041DE" w:rsidRPr="003041DE">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003041DE" w:rsidRPr="003041DE">
          <w:rPr>
            <w:rFonts w:ascii="Times New Roman" w:hAnsi="Times New Roman" w:cs="Times New Roman"/>
            <w:color w:val="000000" w:themeColor="text1"/>
            <w:sz w:val="28"/>
            <w:szCs w:val="28"/>
          </w:rPr>
          <w:t>риложение № 2</w:t>
        </w:r>
        <w:r w:rsidR="00105C42">
          <w:rPr>
            <w:rFonts w:ascii="Times New Roman" w:hAnsi="Times New Roman" w:cs="Times New Roman"/>
            <w:color w:val="000000" w:themeColor="text1"/>
            <w:sz w:val="28"/>
            <w:szCs w:val="28"/>
          </w:rPr>
          <w:t>6</w:t>
        </w:r>
        <w:r w:rsidRPr="003041DE">
          <w:rPr>
            <w:rFonts w:ascii="Times New Roman" w:hAnsi="Times New Roman" w:cs="Times New Roman"/>
            <w:color w:val="000000" w:themeColor="text1"/>
            <w:sz w:val="28"/>
            <w:szCs w:val="28"/>
          </w:rPr>
          <w:t>)</w:t>
        </w:r>
      </w:hyperlink>
      <w:r w:rsidRPr="003041DE">
        <w:rPr>
          <w:rFonts w:ascii="Times New Roman" w:hAnsi="Times New Roman" w:cs="Times New Roman"/>
          <w:color w:val="000000" w:themeColor="text1"/>
          <w:sz w:val="28"/>
          <w:szCs w:val="28"/>
        </w:rPr>
        <w:t>.</w:t>
      </w:r>
    </w:p>
    <w:p w:rsidR="002E1AC3" w:rsidRPr="00B275D8" w:rsidRDefault="00335580"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w:t>
      </w:r>
      <w:r w:rsidR="002E1AC3" w:rsidRPr="00B275D8">
        <w:rPr>
          <w:rFonts w:ascii="Times New Roman" w:hAnsi="Times New Roman" w:cs="Times New Roman"/>
          <w:sz w:val="28"/>
          <w:szCs w:val="28"/>
        </w:rPr>
        <w:t>.</w:t>
      </w:r>
      <w:r w:rsidR="00161E16">
        <w:rPr>
          <w:rFonts w:ascii="Times New Roman" w:hAnsi="Times New Roman" w:cs="Times New Roman"/>
          <w:sz w:val="28"/>
          <w:szCs w:val="28"/>
        </w:rPr>
        <w:t>4.</w:t>
      </w:r>
      <w:r w:rsidR="002E1AC3" w:rsidRPr="00B275D8">
        <w:rPr>
          <w:rFonts w:ascii="Times New Roman" w:hAnsi="Times New Roman" w:cs="Times New Roman"/>
          <w:sz w:val="28"/>
          <w:szCs w:val="28"/>
        </w:rPr>
        <w:t xml:space="preserve"> Номенклатура дел структурного подразделения </w:t>
      </w:r>
      <w:r w:rsidR="00B275D8">
        <w:rPr>
          <w:rFonts w:ascii="Times New Roman" w:hAnsi="Times New Roman" w:cs="Times New Roman"/>
          <w:sz w:val="28"/>
          <w:szCs w:val="28"/>
        </w:rPr>
        <w:t>А</w:t>
      </w:r>
      <w:r w:rsidR="00874CCF"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составляется ответственным за работу с документами, подписывается руководителем структурного подразделения </w:t>
      </w:r>
      <w:r w:rsidR="00B275D8">
        <w:rPr>
          <w:rFonts w:ascii="Times New Roman" w:hAnsi="Times New Roman" w:cs="Times New Roman"/>
          <w:sz w:val="28"/>
          <w:szCs w:val="28"/>
        </w:rPr>
        <w:t>А</w:t>
      </w:r>
      <w:r w:rsidR="00874CCF"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и представляется в </w:t>
      </w:r>
      <w:r w:rsidR="004E68CA">
        <w:rPr>
          <w:rFonts w:ascii="Times New Roman" w:hAnsi="Times New Roman" w:cs="Times New Roman"/>
          <w:sz w:val="28"/>
          <w:szCs w:val="28"/>
        </w:rPr>
        <w:t>Орготдел</w:t>
      </w:r>
      <w:r w:rsidR="003F0D2A">
        <w:rPr>
          <w:rFonts w:ascii="Times New Roman" w:hAnsi="Times New Roman" w:cs="Times New Roman"/>
          <w:sz w:val="28"/>
          <w:szCs w:val="28"/>
        </w:rPr>
        <w:t xml:space="preserve"> </w:t>
      </w:r>
      <w:r w:rsidR="003200DA">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xml:space="preserve"> для составления сводной номенклатуры дел </w:t>
      </w:r>
      <w:r w:rsidR="00B275D8">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xml:space="preserve">. Ответственность за составление номенклатуры дел в структурных подразделениях </w:t>
      </w:r>
      <w:r w:rsidR="00B275D8">
        <w:rPr>
          <w:rFonts w:ascii="Times New Roman" w:hAnsi="Times New Roman" w:cs="Times New Roman"/>
          <w:sz w:val="28"/>
          <w:szCs w:val="28"/>
        </w:rPr>
        <w:t>А</w:t>
      </w:r>
      <w:r w:rsidR="003A1736"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возлагается на их руководителей.</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Вновь созданное или реорганизованное структурное подразделение </w:t>
      </w:r>
      <w:r w:rsidR="00B275D8">
        <w:rPr>
          <w:rFonts w:ascii="Times New Roman" w:hAnsi="Times New Roman" w:cs="Times New Roman"/>
          <w:sz w:val="28"/>
          <w:szCs w:val="28"/>
        </w:rPr>
        <w:t>А</w:t>
      </w:r>
      <w:r w:rsidR="006E01C6" w:rsidRPr="00B275D8">
        <w:rPr>
          <w:rFonts w:ascii="Times New Roman" w:hAnsi="Times New Roman" w:cs="Times New Roman"/>
          <w:sz w:val="28"/>
          <w:szCs w:val="28"/>
        </w:rPr>
        <w:t xml:space="preserve">дминистрации </w:t>
      </w:r>
      <w:r w:rsidRPr="00B275D8">
        <w:rPr>
          <w:rFonts w:ascii="Times New Roman" w:hAnsi="Times New Roman" w:cs="Times New Roman"/>
          <w:sz w:val="28"/>
          <w:szCs w:val="28"/>
        </w:rPr>
        <w:t xml:space="preserve">обязано в месячный срок разработать номенклатуру дел и представить на согласование в </w:t>
      </w:r>
      <w:r w:rsidR="004E68CA">
        <w:rPr>
          <w:rFonts w:ascii="Times New Roman" w:hAnsi="Times New Roman" w:cs="Times New Roman"/>
          <w:sz w:val="28"/>
          <w:szCs w:val="28"/>
        </w:rPr>
        <w:t>Орготдел.</w:t>
      </w:r>
    </w:p>
    <w:p w:rsidR="002E1AC3" w:rsidRPr="00B275D8" w:rsidRDefault="004E68C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1.5</w:t>
      </w:r>
      <w:r w:rsidR="002E1AC3" w:rsidRPr="00B275D8">
        <w:rPr>
          <w:rFonts w:ascii="Times New Roman" w:hAnsi="Times New Roman" w:cs="Times New Roman"/>
          <w:sz w:val="28"/>
          <w:szCs w:val="28"/>
        </w:rPr>
        <w:t xml:space="preserve">. Сводная номенклатура дел </w:t>
      </w:r>
      <w:r w:rsidR="00B275D8">
        <w:rPr>
          <w:rFonts w:ascii="Times New Roman" w:hAnsi="Times New Roman" w:cs="Times New Roman"/>
          <w:sz w:val="28"/>
          <w:szCs w:val="28"/>
        </w:rPr>
        <w:t>А</w:t>
      </w:r>
      <w:r w:rsidR="00AF0EFB"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 систематизированный перечень заголовков (наименований) дел, заводимых в структурных подразделениях </w:t>
      </w:r>
      <w:r w:rsidR="00B275D8">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с указанием сроков их хранения, оформленный в установленном порядке.</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Названиями разделов сводной номенклатуры дел </w:t>
      </w:r>
      <w:r w:rsidR="00B275D8">
        <w:rPr>
          <w:rFonts w:ascii="Times New Roman" w:hAnsi="Times New Roman" w:cs="Times New Roman"/>
          <w:sz w:val="28"/>
          <w:szCs w:val="28"/>
        </w:rPr>
        <w:t>А</w:t>
      </w:r>
      <w:r w:rsidR="00A71D86" w:rsidRPr="00B275D8">
        <w:rPr>
          <w:rFonts w:ascii="Times New Roman" w:hAnsi="Times New Roman" w:cs="Times New Roman"/>
          <w:sz w:val="28"/>
          <w:szCs w:val="28"/>
        </w:rPr>
        <w:t xml:space="preserve">дминистрации  </w:t>
      </w:r>
      <w:r w:rsidRPr="00B275D8">
        <w:rPr>
          <w:rFonts w:ascii="Times New Roman" w:hAnsi="Times New Roman" w:cs="Times New Roman"/>
          <w:sz w:val="28"/>
          <w:szCs w:val="28"/>
        </w:rPr>
        <w:t xml:space="preserve"> являются названия структурных подразделений </w:t>
      </w:r>
      <w:r w:rsidR="00B275D8">
        <w:rPr>
          <w:rFonts w:ascii="Times New Roman" w:hAnsi="Times New Roman" w:cs="Times New Roman"/>
          <w:sz w:val="28"/>
          <w:szCs w:val="28"/>
        </w:rPr>
        <w:t>Администрации</w:t>
      </w:r>
      <w:r w:rsidRPr="00B275D8">
        <w:rPr>
          <w:rFonts w:ascii="Times New Roman" w:hAnsi="Times New Roman" w:cs="Times New Roman"/>
          <w:sz w:val="28"/>
          <w:szCs w:val="28"/>
        </w:rPr>
        <w:t>, которые располагаются в соответствии с</w:t>
      </w:r>
      <w:r w:rsidR="00A35AFB" w:rsidRPr="00B275D8">
        <w:rPr>
          <w:rFonts w:ascii="Times New Roman" w:hAnsi="Times New Roman" w:cs="Times New Roman"/>
          <w:sz w:val="28"/>
          <w:szCs w:val="28"/>
        </w:rPr>
        <w:t>о</w:t>
      </w:r>
      <w:r w:rsidRPr="00B275D8">
        <w:rPr>
          <w:rFonts w:ascii="Times New Roman" w:hAnsi="Times New Roman" w:cs="Times New Roman"/>
          <w:sz w:val="28"/>
          <w:szCs w:val="28"/>
        </w:rPr>
        <w:t xml:space="preserve"> штатным расписанием </w:t>
      </w:r>
      <w:r w:rsidR="00B275D8">
        <w:rPr>
          <w:rFonts w:ascii="Times New Roman" w:hAnsi="Times New Roman" w:cs="Times New Roman"/>
          <w:sz w:val="28"/>
          <w:szCs w:val="28"/>
        </w:rPr>
        <w:t>А</w:t>
      </w:r>
      <w:r w:rsidR="00A71D86" w:rsidRPr="00B275D8">
        <w:rPr>
          <w:rFonts w:ascii="Times New Roman" w:hAnsi="Times New Roman" w:cs="Times New Roman"/>
          <w:sz w:val="28"/>
          <w:szCs w:val="28"/>
        </w:rPr>
        <w:t>дминистрации</w:t>
      </w:r>
      <w:r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Сводная номенклатура дел </w:t>
      </w:r>
      <w:r w:rsidR="00B275D8">
        <w:rPr>
          <w:rFonts w:ascii="Times New Roman" w:hAnsi="Times New Roman" w:cs="Times New Roman"/>
          <w:sz w:val="28"/>
          <w:szCs w:val="28"/>
        </w:rPr>
        <w:t>А</w:t>
      </w:r>
      <w:r w:rsidR="00A35AFB" w:rsidRPr="00B275D8">
        <w:rPr>
          <w:rFonts w:ascii="Times New Roman" w:hAnsi="Times New Roman" w:cs="Times New Roman"/>
          <w:sz w:val="28"/>
          <w:szCs w:val="28"/>
        </w:rPr>
        <w:t>дминистрации</w:t>
      </w:r>
      <w:r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составляется в IV квартале текущего года на предстоящий календарный год и вводится в действие с 1 января следующего года;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подписывается </w:t>
      </w:r>
      <w:r w:rsidR="004E68CA" w:rsidRPr="00B275D8">
        <w:rPr>
          <w:rFonts w:ascii="Times New Roman" w:hAnsi="Times New Roman" w:cs="Times New Roman"/>
          <w:sz w:val="28"/>
          <w:szCs w:val="28"/>
        </w:rPr>
        <w:t>руководителем аппарата</w:t>
      </w:r>
      <w:r w:rsidR="00FD0522" w:rsidRPr="00B275D8">
        <w:rPr>
          <w:rFonts w:ascii="Times New Roman" w:hAnsi="Times New Roman" w:cs="Times New Roman"/>
          <w:sz w:val="28"/>
          <w:szCs w:val="28"/>
        </w:rPr>
        <w:t xml:space="preserve"> </w:t>
      </w:r>
      <w:r w:rsidR="00A35AFB" w:rsidRPr="00B275D8">
        <w:rPr>
          <w:rFonts w:ascii="Times New Roman" w:hAnsi="Times New Roman" w:cs="Times New Roman"/>
          <w:sz w:val="28"/>
          <w:szCs w:val="28"/>
        </w:rPr>
        <w:t xml:space="preserve"> </w:t>
      </w:r>
      <w:r w:rsidR="004E68CA">
        <w:rPr>
          <w:rFonts w:ascii="Times New Roman" w:hAnsi="Times New Roman" w:cs="Times New Roman"/>
          <w:sz w:val="28"/>
          <w:szCs w:val="28"/>
        </w:rPr>
        <w:t>А</w:t>
      </w:r>
      <w:r w:rsidR="00A35AFB" w:rsidRPr="00B275D8">
        <w:rPr>
          <w:rFonts w:ascii="Times New Roman" w:hAnsi="Times New Roman" w:cs="Times New Roman"/>
          <w:sz w:val="28"/>
          <w:szCs w:val="28"/>
        </w:rPr>
        <w:t>дминистрации</w:t>
      </w:r>
      <w:r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согласовывается с экспертной комиссией </w:t>
      </w:r>
      <w:r w:rsidR="00FD0522" w:rsidRPr="00B275D8">
        <w:rPr>
          <w:rFonts w:ascii="Times New Roman" w:hAnsi="Times New Roman" w:cs="Times New Roman"/>
          <w:sz w:val="28"/>
          <w:szCs w:val="28"/>
        </w:rPr>
        <w:t xml:space="preserve"> </w:t>
      </w:r>
      <w:r w:rsidR="0050738E">
        <w:rPr>
          <w:rFonts w:ascii="Times New Roman" w:hAnsi="Times New Roman" w:cs="Times New Roman"/>
          <w:sz w:val="28"/>
          <w:szCs w:val="28"/>
        </w:rPr>
        <w:t>А</w:t>
      </w:r>
      <w:r w:rsidR="00FD0522" w:rsidRPr="00B275D8">
        <w:rPr>
          <w:rFonts w:ascii="Times New Roman" w:hAnsi="Times New Roman" w:cs="Times New Roman"/>
          <w:sz w:val="28"/>
          <w:szCs w:val="28"/>
        </w:rPr>
        <w:t xml:space="preserve">дминистрации </w:t>
      </w:r>
      <w:r w:rsidRPr="00B275D8">
        <w:rPr>
          <w:rFonts w:ascii="Times New Roman" w:hAnsi="Times New Roman" w:cs="Times New Roman"/>
          <w:sz w:val="28"/>
          <w:szCs w:val="28"/>
        </w:rPr>
        <w:t>(далее - ЭК);</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один раз в 5 лет согласовывается с экспертно-проверочной комиссией (далее - ЭПК) управления делами Воронежской области;</w:t>
      </w:r>
    </w:p>
    <w:p w:rsidR="004913AD"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утверждается </w:t>
      </w:r>
      <w:r w:rsidR="004E68CA">
        <w:rPr>
          <w:rFonts w:ascii="Times New Roman" w:hAnsi="Times New Roman" w:cs="Times New Roman"/>
          <w:sz w:val="28"/>
          <w:szCs w:val="28"/>
        </w:rPr>
        <w:t xml:space="preserve">главой </w:t>
      </w:r>
      <w:r w:rsidRPr="00B275D8">
        <w:rPr>
          <w:rFonts w:ascii="Times New Roman" w:hAnsi="Times New Roman" w:cs="Times New Roman"/>
          <w:sz w:val="28"/>
          <w:szCs w:val="28"/>
        </w:rPr>
        <w:t xml:space="preserve"> </w:t>
      </w:r>
      <w:r w:rsidR="0050738E">
        <w:rPr>
          <w:rFonts w:ascii="Times New Roman" w:hAnsi="Times New Roman" w:cs="Times New Roman"/>
          <w:sz w:val="28"/>
          <w:szCs w:val="28"/>
        </w:rPr>
        <w:t>А</w:t>
      </w:r>
      <w:r w:rsidR="00623418" w:rsidRPr="00B275D8">
        <w:rPr>
          <w:rFonts w:ascii="Times New Roman" w:hAnsi="Times New Roman" w:cs="Times New Roman"/>
          <w:sz w:val="28"/>
          <w:szCs w:val="28"/>
        </w:rPr>
        <w:t>дминистрации.</w:t>
      </w:r>
    </w:p>
    <w:p w:rsidR="002E1AC3" w:rsidRPr="00B275D8" w:rsidRDefault="004913AD"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shd w:val="clear" w:color="auto" w:fill="FFFFFF"/>
        </w:rPr>
        <w:t>Выписки из сводной номенклатуры дел направляются в структурные подразделения.</w:t>
      </w:r>
    </w:p>
    <w:p w:rsidR="002E1AC3" w:rsidRPr="00B275D8" w:rsidRDefault="004E68C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w:t>
      </w:r>
      <w:r w:rsidR="002E1AC3" w:rsidRPr="00B275D8">
        <w:rPr>
          <w:rFonts w:ascii="Times New Roman" w:hAnsi="Times New Roman" w:cs="Times New Roman"/>
          <w:sz w:val="28"/>
          <w:szCs w:val="28"/>
        </w:rPr>
        <w:t>.</w:t>
      </w:r>
      <w:r w:rsidR="00161E16">
        <w:rPr>
          <w:rFonts w:ascii="Times New Roman" w:hAnsi="Times New Roman" w:cs="Times New Roman"/>
          <w:sz w:val="28"/>
          <w:szCs w:val="28"/>
        </w:rPr>
        <w:t>6.</w:t>
      </w:r>
      <w:r w:rsidR="002E1AC3" w:rsidRPr="00B275D8">
        <w:rPr>
          <w:rFonts w:ascii="Times New Roman" w:hAnsi="Times New Roman" w:cs="Times New Roman"/>
          <w:sz w:val="28"/>
          <w:szCs w:val="28"/>
        </w:rPr>
        <w:t xml:space="preserve"> Графы номенклатуры дел заполняются следующим образом.</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Все заголовки дел, включенные в номенклатуру дел, индексируются.</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графе 1 номенклатуры дел проставляются индексы каждого дела, включенного в номенклатуру.</w:t>
      </w:r>
    </w:p>
    <w:p w:rsidR="00AB25D8" w:rsidRDefault="00AB25D8" w:rsidP="00B275D8">
      <w:pPr>
        <w:pStyle w:val="ConsPlusNormal"/>
        <w:ind w:firstLine="540"/>
        <w:jc w:val="both"/>
        <w:rPr>
          <w:rFonts w:ascii="Times New Roman" w:hAnsi="Times New Roman" w:cs="Times New Roman"/>
          <w:color w:val="000000" w:themeColor="text1"/>
          <w:sz w:val="28"/>
          <w:szCs w:val="28"/>
          <w:shd w:val="clear" w:color="auto" w:fill="FFFFFF"/>
        </w:rPr>
      </w:pPr>
      <w:r w:rsidRPr="00E32572">
        <w:rPr>
          <w:rFonts w:ascii="Times New Roman" w:hAnsi="Times New Roman" w:cs="Times New Roman"/>
          <w:color w:val="000000" w:themeColor="text1"/>
          <w:sz w:val="28"/>
          <w:szCs w:val="28"/>
          <w:shd w:val="clear" w:color="auto" w:fill="FFFFFF"/>
        </w:rPr>
        <w:t xml:space="preserve">Индекс дела состоит из установленного в </w:t>
      </w:r>
      <w:r w:rsidR="00E32572">
        <w:rPr>
          <w:rFonts w:ascii="Times New Roman" w:hAnsi="Times New Roman" w:cs="Times New Roman"/>
          <w:color w:val="000000" w:themeColor="text1"/>
          <w:sz w:val="28"/>
          <w:szCs w:val="28"/>
          <w:shd w:val="clear" w:color="auto" w:fill="FFFFFF"/>
        </w:rPr>
        <w:t>А</w:t>
      </w:r>
      <w:r w:rsidRPr="00E32572">
        <w:rPr>
          <w:rFonts w:ascii="Times New Roman" w:hAnsi="Times New Roman" w:cs="Times New Roman"/>
          <w:color w:val="000000" w:themeColor="text1"/>
          <w:sz w:val="28"/>
          <w:szCs w:val="28"/>
          <w:shd w:val="clear" w:color="auto" w:fill="FFFFFF"/>
        </w:rPr>
        <w:t>дминистрации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w:t>
      </w:r>
    </w:p>
    <w:p w:rsidR="00105C42" w:rsidRPr="00E32572" w:rsidRDefault="00105C42" w:rsidP="00B275D8">
      <w:pPr>
        <w:pStyle w:val="ConsPlusNormal"/>
        <w:ind w:firstLine="540"/>
        <w:jc w:val="both"/>
        <w:rPr>
          <w:rFonts w:ascii="Times New Roman" w:hAnsi="Times New Roman" w:cs="Times New Roman"/>
          <w:color w:val="000000" w:themeColor="text1"/>
          <w:sz w:val="28"/>
          <w:szCs w:val="28"/>
          <w:shd w:val="clear" w:color="auto" w:fill="FFFFFF"/>
        </w:rPr>
      </w:pPr>
    </w:p>
    <w:p w:rsidR="002E1AC3" w:rsidRPr="004D2438" w:rsidRDefault="00AB25D8"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lastRenderedPageBreak/>
        <w:t>Например: 05</w:t>
      </w:r>
      <w:r w:rsidR="002E1AC3" w:rsidRPr="004D2438">
        <w:rPr>
          <w:rFonts w:ascii="Times New Roman" w:hAnsi="Times New Roman" w:cs="Times New Roman"/>
          <w:b/>
          <w:sz w:val="28"/>
          <w:szCs w:val="28"/>
        </w:rPr>
        <w:t>-01, где:</w:t>
      </w:r>
      <w:r w:rsidRPr="004D2438">
        <w:rPr>
          <w:rFonts w:ascii="Times New Roman" w:hAnsi="Times New Roman" w:cs="Times New Roman"/>
          <w:b/>
          <w:sz w:val="28"/>
          <w:szCs w:val="28"/>
        </w:rPr>
        <w:t xml:space="preserve"> 05 – обозначение структурного подразделения, 05-порядковый номер заголовка дела</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графу 2 номенклатуры дел включаются заголовки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в обобщенной форме отражать основное содержание и состав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допускается употребление в заголовке дела неконкретных формулировок, а также вводных слов и сложных синтаксических оборотов.</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 "разные материалы", "общая переписка".</w:t>
      </w:r>
    </w:p>
    <w:p w:rsidR="00105C42" w:rsidRPr="00E32572" w:rsidRDefault="00105C42"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а) название вида дела (переписка, журнал, дело) или вида документов, включенных в дело (протоколы);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б) наименова</w:t>
      </w:r>
      <w:r w:rsidR="00AB25D8" w:rsidRPr="00B275D8">
        <w:rPr>
          <w:rFonts w:ascii="Times New Roman" w:hAnsi="Times New Roman" w:cs="Times New Roman"/>
          <w:sz w:val="28"/>
          <w:szCs w:val="28"/>
        </w:rPr>
        <w:t xml:space="preserve">ние структурного подразделения </w:t>
      </w:r>
      <w:r w:rsidR="004E68CA">
        <w:rPr>
          <w:rFonts w:ascii="Times New Roman" w:hAnsi="Times New Roman" w:cs="Times New Roman"/>
          <w:sz w:val="28"/>
          <w:szCs w:val="28"/>
        </w:rPr>
        <w:t>Администрации</w:t>
      </w:r>
      <w:r w:rsidRPr="00B275D8">
        <w:rPr>
          <w:rFonts w:ascii="Times New Roman" w:hAnsi="Times New Roman" w:cs="Times New Roman"/>
          <w:sz w:val="28"/>
          <w:szCs w:val="28"/>
        </w:rPr>
        <w:t>, постоянно действующего или временного органа, должностного лица, создавш</w:t>
      </w:r>
      <w:r w:rsidR="00AB25D8" w:rsidRPr="00B275D8">
        <w:rPr>
          <w:rFonts w:ascii="Times New Roman" w:hAnsi="Times New Roman" w:cs="Times New Roman"/>
          <w:sz w:val="28"/>
          <w:szCs w:val="28"/>
        </w:rPr>
        <w:t xml:space="preserve">его </w:t>
      </w:r>
      <w:r w:rsidRPr="00B275D8">
        <w:rPr>
          <w:rFonts w:ascii="Times New Roman" w:hAnsi="Times New Roman" w:cs="Times New Roman"/>
          <w:sz w:val="28"/>
          <w:szCs w:val="28"/>
        </w:rPr>
        <w:t xml:space="preserve">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наименование корреспондента (организация, лицо, которому адресованы или от которого получены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г) краткое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д) название местности (территории), с которой связано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 дата (период), к которым относятся документы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ж) указание на копийность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нормативную правовую, организационно-распорядительную деятельность, указывается вид документа и автор.</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"Постановления </w:t>
      </w:r>
      <w:r w:rsidR="00AB25D8" w:rsidRPr="004D2438">
        <w:rPr>
          <w:rFonts w:ascii="Times New Roman" w:hAnsi="Times New Roman" w:cs="Times New Roman"/>
          <w:b/>
          <w:sz w:val="28"/>
          <w:szCs w:val="28"/>
        </w:rPr>
        <w:t>администрации Грибановского муниципального района</w:t>
      </w:r>
      <w:r w:rsidR="004E68CA" w:rsidRPr="004D2438">
        <w:rPr>
          <w:rFonts w:ascii="Times New Roman" w:hAnsi="Times New Roman" w:cs="Times New Roman"/>
          <w:b/>
          <w:sz w:val="28"/>
          <w:szCs w:val="28"/>
        </w:rPr>
        <w:t xml:space="preserve"> Воронежской области за 2021</w:t>
      </w:r>
      <w:r w:rsidRPr="004D2438">
        <w:rPr>
          <w:rFonts w:ascii="Times New Roman" w:hAnsi="Times New Roman" w:cs="Times New Roman"/>
          <w:b/>
          <w:sz w:val="28"/>
          <w:szCs w:val="28"/>
        </w:rPr>
        <w:t xml:space="preserve"> год".</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"Документы (планы, отчеты, информация) о проведении семинаров по охране труда".</w:t>
      </w:r>
    </w:p>
    <w:p w:rsidR="00105C42" w:rsidRPr="00A770C4" w:rsidRDefault="00105C42" w:rsidP="00B275D8">
      <w:pPr>
        <w:pStyle w:val="ConsPlusNormal"/>
        <w:ind w:firstLine="540"/>
        <w:jc w:val="both"/>
        <w:rPr>
          <w:rFonts w:ascii="Times New Roman" w:hAnsi="Times New Roman" w:cs="Times New Roman"/>
          <w:b/>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"Переписка с прокуратурой </w:t>
      </w:r>
      <w:r w:rsidR="00945011" w:rsidRPr="004D2438">
        <w:rPr>
          <w:rFonts w:ascii="Times New Roman" w:hAnsi="Times New Roman" w:cs="Times New Roman"/>
          <w:b/>
          <w:sz w:val="28"/>
          <w:szCs w:val="28"/>
        </w:rPr>
        <w:t xml:space="preserve">Грибановского района </w:t>
      </w:r>
      <w:r w:rsidRPr="004D2438">
        <w:rPr>
          <w:rFonts w:ascii="Times New Roman" w:hAnsi="Times New Roman" w:cs="Times New Roman"/>
          <w:b/>
          <w:sz w:val="28"/>
          <w:szCs w:val="28"/>
        </w:rPr>
        <w:t>Воронежской области по вопросам правовой деятельности".</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"Переписка с архивными учреждениями по вопросам сохранности документов".</w:t>
      </w:r>
    </w:p>
    <w:p w:rsidR="00416018" w:rsidRPr="00416018" w:rsidRDefault="00416018"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"Годовой бухгалтерский отчет за 20</w:t>
      </w:r>
      <w:r w:rsidR="00870FDD" w:rsidRPr="004D2438">
        <w:rPr>
          <w:rFonts w:ascii="Times New Roman" w:hAnsi="Times New Roman" w:cs="Times New Roman"/>
          <w:b/>
          <w:sz w:val="28"/>
          <w:szCs w:val="28"/>
        </w:rPr>
        <w:t>21</w:t>
      </w:r>
      <w:r w:rsidRPr="004D2438">
        <w:rPr>
          <w:rFonts w:ascii="Times New Roman" w:hAnsi="Times New Roman" w:cs="Times New Roman"/>
          <w:b/>
          <w:sz w:val="28"/>
          <w:szCs w:val="28"/>
        </w:rPr>
        <w:t xml:space="preserve"> год".</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Порядок расположения заголовков дел внутри разделов номенклатуры дел определяется степенью важности документов, включенных в дела: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нормативные правовые акты;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документы о деятельности коллегиальных органов;</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положения и должностные регламенты;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плановые и отчетные документы;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переписка;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учетные</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документы</w:t>
      </w:r>
      <w:r w:rsidR="00870FDD">
        <w:rPr>
          <w:rFonts w:ascii="Times New Roman" w:hAnsi="Times New Roman" w:cs="Times New Roman"/>
          <w:sz w:val="28"/>
          <w:szCs w:val="28"/>
        </w:rPr>
        <w:t xml:space="preserve"> согласно </w:t>
      </w:r>
      <w:r w:rsidR="00FE197E" w:rsidRPr="00B275D8">
        <w:rPr>
          <w:rFonts w:ascii="Times New Roman" w:hAnsi="Times New Roman" w:cs="Times New Roman"/>
          <w:sz w:val="28"/>
          <w:szCs w:val="28"/>
        </w:rPr>
        <w:t>Перечн</w:t>
      </w:r>
      <w:r w:rsidR="00870FDD">
        <w:rPr>
          <w:rFonts w:ascii="Times New Roman" w:hAnsi="Times New Roman" w:cs="Times New Roman"/>
          <w:sz w:val="28"/>
          <w:szCs w:val="28"/>
        </w:rPr>
        <w:t>ю</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 xml:space="preserve"> 201</w:t>
      </w:r>
      <w:r w:rsidR="00FE197E" w:rsidRPr="00B275D8">
        <w:rPr>
          <w:rFonts w:ascii="Times New Roman" w:hAnsi="Times New Roman" w:cs="Times New Roman"/>
          <w:sz w:val="28"/>
          <w:szCs w:val="28"/>
        </w:rPr>
        <w:t>9</w:t>
      </w:r>
      <w:r w:rsidR="002E1AC3" w:rsidRPr="00B275D8">
        <w:rPr>
          <w:rFonts w:ascii="Times New Roman" w:hAnsi="Times New Roman" w:cs="Times New Roman"/>
          <w:sz w:val="28"/>
          <w:szCs w:val="28"/>
        </w:rPr>
        <w:t xml:space="preserve"> .</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Заголовки дел могут уточняться в течение года в процессе формирования и оформления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Если в течение года возникают новые документированные участки работы, они дополнительно вносятся в номенклатуру дел. В каждом разделе номенклатуры дел оставляются резервные номера.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Графа 3 номенклатуры дел заполняется по окончании года.</w:t>
      </w:r>
    </w:p>
    <w:p w:rsidR="00247284" w:rsidRPr="00092BD3" w:rsidRDefault="00247284" w:rsidP="00247284">
      <w:pPr>
        <w:autoSpaceDE w:val="0"/>
        <w:autoSpaceDN w:val="0"/>
        <w:adjustRightInd w:val="0"/>
        <w:spacing w:line="235" w:lineRule="auto"/>
        <w:ind w:firstLine="540"/>
        <w:jc w:val="both"/>
      </w:pPr>
      <w:r w:rsidRPr="00092BD3">
        <w:t>По завершении календарного года в каждом структурном подразделении оформляется итоговая запись к номенклатуре дел, в которую вносятся сведения о количестве заведенных дел (томов, частей), отдельно постоянного и временных сроков хранения, времен</w:t>
      </w:r>
      <w:r>
        <w:t>ных сроков хранения с отметкой «ЭПК»</w:t>
      </w:r>
      <w:r w:rsidRPr="00092BD3">
        <w:t xml:space="preserve"> и переходящих. Итоговая запись дополняется данными о количестве электронных дел соответствующих сроков хранения.</w:t>
      </w:r>
    </w:p>
    <w:p w:rsidR="00247284" w:rsidRPr="00D57EC8" w:rsidRDefault="00247284" w:rsidP="00247284">
      <w:pPr>
        <w:autoSpaceDE w:val="0"/>
        <w:autoSpaceDN w:val="0"/>
        <w:adjustRightInd w:val="0"/>
        <w:spacing w:line="235" w:lineRule="auto"/>
        <w:ind w:firstLine="709"/>
        <w:jc w:val="both"/>
      </w:pPr>
      <w:r w:rsidRPr="00092BD3">
        <w:t xml:space="preserve">В итоговую запись сводной номенклатуры дел </w:t>
      </w:r>
      <w:r>
        <w:t>Администрации</w:t>
      </w:r>
      <w:r w:rsidRPr="00092BD3">
        <w:t xml:space="preserve"> сведения вносятся на основании данных, переданных из структурных </w:t>
      </w:r>
      <w:r w:rsidRPr="00D57EC8">
        <w:t xml:space="preserve">подразделений </w:t>
      </w:r>
      <w:r>
        <w:t>Администрации</w:t>
      </w:r>
      <w:r w:rsidRPr="00D57EC8">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4 указываются срок хранения дела, номера статей по Перечню </w:t>
      </w:r>
      <w:r w:rsidRPr="00B275D8">
        <w:rPr>
          <w:rFonts w:ascii="Times New Roman" w:hAnsi="Times New Roman" w:cs="Times New Roman"/>
          <w:sz w:val="28"/>
          <w:szCs w:val="28"/>
        </w:rPr>
        <w:lastRenderedPageBreak/>
        <w:t>201</w:t>
      </w:r>
      <w:r w:rsidR="00AE4F76" w:rsidRPr="00B275D8">
        <w:rPr>
          <w:rFonts w:ascii="Times New Roman" w:hAnsi="Times New Roman" w:cs="Times New Roman"/>
          <w:sz w:val="28"/>
          <w:szCs w:val="28"/>
        </w:rPr>
        <w:t>9 .</w:t>
      </w:r>
    </w:p>
    <w:p w:rsidR="002E1AC3" w:rsidRPr="00B275D8" w:rsidRDefault="002E1AC3" w:rsidP="00B275D8">
      <w:pPr>
        <w:pStyle w:val="ConsPlusNormal"/>
        <w:ind w:firstLine="540"/>
        <w:jc w:val="both"/>
        <w:rPr>
          <w:rFonts w:ascii="Times New Roman" w:hAnsi="Times New Roman" w:cs="Times New Roman"/>
          <w:sz w:val="28"/>
          <w:szCs w:val="28"/>
        </w:rPr>
      </w:pPr>
      <w:r w:rsidRPr="00B37755">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графе 5 проставляются отметки о заведении дел, о переходящих делах (например: переходящие с 2015 года), об ответственных за формирование дел, о передаче дел в другое структурное подразделение.</w:t>
      </w:r>
    </w:p>
    <w:p w:rsidR="00161E16" w:rsidRDefault="00161E16" w:rsidP="00161E16">
      <w:pPr>
        <w:pStyle w:val="ConsPlusTitle"/>
        <w:ind w:firstLine="539"/>
        <w:jc w:val="both"/>
        <w:outlineLvl w:val="2"/>
        <w:rPr>
          <w:rFonts w:ascii="Times New Roman" w:hAnsi="Times New Roman" w:cs="Times New Roman"/>
          <w:sz w:val="28"/>
          <w:szCs w:val="28"/>
        </w:rPr>
      </w:pPr>
    </w:p>
    <w:p w:rsidR="002E1AC3" w:rsidRDefault="00175099" w:rsidP="00161E16">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 Формирование и оформление дел</w:t>
      </w:r>
    </w:p>
    <w:p w:rsidR="00161E16" w:rsidRPr="00161E16" w:rsidRDefault="00161E16" w:rsidP="00161E16">
      <w:pPr>
        <w:pStyle w:val="ConsPlusTitle"/>
        <w:ind w:firstLine="539"/>
        <w:jc w:val="both"/>
        <w:outlineLvl w:val="2"/>
        <w:rPr>
          <w:rFonts w:ascii="Times New Roman" w:hAnsi="Times New Roman" w:cs="Times New Roman"/>
          <w:sz w:val="28"/>
          <w:szCs w:val="28"/>
        </w:rPr>
      </w:pP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.2.1. Законченные делопроизводством документы на бумажном носителе и электронные документы формируются в дела в соответствии с номенклатурой дел.</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В структурных подразделениях </w:t>
      </w:r>
      <w:r w:rsidR="00175099">
        <w:rPr>
          <w:rFonts w:ascii="Times New Roman" w:hAnsi="Times New Roman" w:cs="Times New Roman"/>
          <w:sz w:val="28"/>
          <w:szCs w:val="28"/>
        </w:rPr>
        <w:t>А</w:t>
      </w:r>
      <w:r w:rsidR="001136FE" w:rsidRPr="00161E16">
        <w:rPr>
          <w:rFonts w:ascii="Times New Roman" w:hAnsi="Times New Roman" w:cs="Times New Roman"/>
          <w:sz w:val="28"/>
          <w:szCs w:val="28"/>
        </w:rPr>
        <w:t xml:space="preserve">дминистрации </w:t>
      </w:r>
      <w:r w:rsidRPr="00161E16">
        <w:rPr>
          <w:rFonts w:ascii="Times New Roman" w:hAnsi="Times New Roman" w:cs="Times New Roman"/>
          <w:sz w:val="28"/>
          <w:szCs w:val="28"/>
        </w:rPr>
        <w:t>дела формируются ответственными за работу с документами.</w:t>
      </w: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.2.2. При формировании дел на бумажном носителе необходимо соблюдать следующие общие правила: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приложения помещаются вместе с основными документами;</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документы постоянного и временных сроков хранения группируются в дела раздельно;</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включается по одному экземпляру каждого документа;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факсограммы, телеграммы, телефонограммы помещаются в дела с перепиской на общих основаниях;</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по объему дело, включающее документы на бумажном носителе, </w:t>
      </w:r>
      <w:r w:rsidR="00C52446" w:rsidRPr="00161E16">
        <w:rPr>
          <w:rFonts w:ascii="Times New Roman" w:hAnsi="Times New Roman" w:cs="Times New Roman"/>
          <w:sz w:val="28"/>
          <w:szCs w:val="28"/>
        </w:rPr>
        <w:t>не должно превышать 250 листов</w:t>
      </w:r>
      <w:r w:rsidR="002A39AF">
        <w:rPr>
          <w:rFonts w:ascii="Times New Roman" w:hAnsi="Times New Roman" w:cs="Times New Roman"/>
          <w:sz w:val="28"/>
          <w:szCs w:val="28"/>
        </w:rPr>
        <w:t>, при толщине не более 4 см</w:t>
      </w:r>
      <w:r w:rsidR="00C52446" w:rsidRPr="00161E16">
        <w:rPr>
          <w:rFonts w:ascii="Times New Roman" w:hAnsi="Times New Roman" w:cs="Times New Roman"/>
          <w:sz w:val="28"/>
          <w:szCs w:val="28"/>
        </w:rPr>
        <w:t xml:space="preserve">. </w:t>
      </w:r>
      <w:r w:rsidRPr="00161E16">
        <w:rPr>
          <w:rFonts w:ascii="Times New Roman" w:hAnsi="Times New Roman" w:cs="Times New Roman"/>
          <w:sz w:val="28"/>
          <w:szCs w:val="28"/>
        </w:rPr>
        <w:t xml:space="preserve">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B3059" w:rsidRPr="00092BD3" w:rsidRDefault="005B3059" w:rsidP="005B3059">
      <w:pPr>
        <w:autoSpaceDE w:val="0"/>
        <w:autoSpaceDN w:val="0"/>
        <w:adjustRightInd w:val="0"/>
        <w:ind w:firstLine="709"/>
        <w:jc w:val="both"/>
      </w:pPr>
      <w:r w:rsidRPr="00092BD3">
        <w:t>Документы внутри дела располагаются сверху вниз в хронологической, вопросно-логической последовательности или их сочетании.</w:t>
      </w:r>
    </w:p>
    <w:p w:rsidR="002E1AC3" w:rsidRPr="00161E16" w:rsidRDefault="005B305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7.2.3. </w:t>
      </w:r>
      <w:r w:rsidR="002E1AC3" w:rsidRPr="00161E16">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Утвержденные планы, отчеты, сметы, программы и другие документы группируются отдельно от их проектов.</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5B3059" w:rsidRPr="00092BD3" w:rsidRDefault="005B3059" w:rsidP="005B3059">
      <w:pPr>
        <w:autoSpaceDE w:val="0"/>
        <w:autoSpaceDN w:val="0"/>
        <w:adjustRightInd w:val="0"/>
        <w:ind w:firstLine="709"/>
        <w:jc w:val="both"/>
      </w:pPr>
      <w:r w:rsidRPr="00092BD3">
        <w:t>Распорядительные документы группируются в дела по видам и хронологии с относящимися к ним приложениями.</w:t>
      </w:r>
    </w:p>
    <w:p w:rsidR="00E41E12"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Распоряжения по личному составу регистрируются и формируются в дела отдельно от распоряжений по основной деятельности с учетом сроков их хранения.</w:t>
      </w:r>
      <w:r w:rsidR="00E41E12" w:rsidRPr="00161E16">
        <w:rPr>
          <w:rFonts w:ascii="Times New Roman" w:hAnsi="Times New Roman" w:cs="Times New Roman"/>
          <w:sz w:val="28"/>
          <w:szCs w:val="28"/>
        </w:rPr>
        <w:t xml:space="preserve"> </w:t>
      </w:r>
    </w:p>
    <w:p w:rsidR="005B3059" w:rsidRPr="00C7787B" w:rsidRDefault="00E41E12" w:rsidP="005B3059">
      <w:pPr>
        <w:autoSpaceDE w:val="0"/>
        <w:autoSpaceDN w:val="0"/>
        <w:adjustRightInd w:val="0"/>
        <w:ind w:firstLine="709"/>
        <w:jc w:val="both"/>
      </w:pPr>
      <w:r w:rsidRPr="00161E16">
        <w:rPr>
          <w:shd w:val="clear" w:color="auto" w:fill="FFFFFF"/>
        </w:rPr>
        <w:t>Распоряжения (приказы) по личному составу</w:t>
      </w:r>
      <w:r w:rsidR="005B3059">
        <w:rPr>
          <w:shd w:val="clear" w:color="auto" w:fill="FFFFFF"/>
        </w:rPr>
        <w:t xml:space="preserve"> (</w:t>
      </w:r>
      <w:r w:rsidR="005B3059" w:rsidRPr="00C7787B">
        <w:t xml:space="preserve">о приеме, переводе, совместительстве, </w:t>
      </w:r>
      <w:r w:rsidR="005B3059">
        <w:t xml:space="preserve">об </w:t>
      </w:r>
      <w:r w:rsidR="005B3059" w:rsidRPr="00C7787B">
        <w:t xml:space="preserve">увольнении, оплате труда, аттестации, </w:t>
      </w:r>
      <w:r w:rsidR="005B3059">
        <w:t xml:space="preserve">о </w:t>
      </w:r>
      <w:r w:rsidR="005B3059" w:rsidRPr="00C7787B">
        <w:t xml:space="preserve">повышении квалификации, присвоении классных чинов, поощрении, награждении, об </w:t>
      </w:r>
      <w:r w:rsidR="005B3059" w:rsidRPr="00641600">
        <w:t>изменении анкетно-биографических данных, отпусках по уходу за ребенком, отпусках без сохранения заработ</w:t>
      </w:r>
      <w:r w:rsidR="005B3059">
        <w:t xml:space="preserve">ной платы) в соответствии со статьей </w:t>
      </w:r>
      <w:r w:rsidR="005B3059" w:rsidRPr="00641600">
        <w:t>434</w:t>
      </w:r>
      <w:r w:rsidR="005B3059">
        <w:t xml:space="preserve"> (подпункт «</w:t>
      </w:r>
      <w:r w:rsidR="005B3059" w:rsidRPr="00641600">
        <w:t>а</w:t>
      </w:r>
      <w:r w:rsidR="005B3059">
        <w:t>»)</w:t>
      </w:r>
      <w:r w:rsidR="005B3059" w:rsidRPr="00641600">
        <w:t xml:space="preserve"> Перечня 2019 хранятся 50/75 лет ЭПК, формируются отдельно от распоряжений о предоставлении ежегодно оплачиваемых отпусков, отпусков в связи с обучением, взысканиях, командировках, срок хранения которых определя</w:t>
      </w:r>
      <w:r w:rsidR="005B3059">
        <w:t xml:space="preserve">ется в соответствии со статьей </w:t>
      </w:r>
      <w:r w:rsidR="005B3059" w:rsidRPr="00641600">
        <w:t xml:space="preserve">434 </w:t>
      </w:r>
      <w:r w:rsidR="005B3059">
        <w:t>(подпункты «</w:t>
      </w:r>
      <w:r w:rsidR="005B3059" w:rsidRPr="00641600">
        <w:t>а</w:t>
      </w:r>
      <w:r w:rsidR="005B3059">
        <w:t>»</w:t>
      </w:r>
      <w:r w:rsidR="005B3059" w:rsidRPr="00641600">
        <w:t xml:space="preserve">, </w:t>
      </w:r>
      <w:r w:rsidR="005B3059">
        <w:t>«</w:t>
      </w:r>
      <w:r w:rsidR="005B3059" w:rsidRPr="00641600">
        <w:t>б</w:t>
      </w:r>
      <w:r w:rsidR="005B3059">
        <w:t>»</w:t>
      </w:r>
      <w:r w:rsidR="005B3059" w:rsidRPr="00641600">
        <w:t xml:space="preserve">, </w:t>
      </w:r>
      <w:r w:rsidR="005B3059">
        <w:t>«</w:t>
      </w:r>
      <w:r w:rsidR="005B3059" w:rsidRPr="00641600">
        <w:t>г</w:t>
      </w:r>
      <w:r w:rsidR="005B3059">
        <w:t>»</w:t>
      </w:r>
      <w:r w:rsidR="005B3059" w:rsidRPr="00641600">
        <w:t xml:space="preserve">, </w:t>
      </w:r>
      <w:r w:rsidR="005B3059">
        <w:t>«</w:t>
      </w:r>
      <w:r w:rsidR="005B3059" w:rsidRPr="00641600">
        <w:t>д</w:t>
      </w:r>
      <w:r w:rsidR="005B3059">
        <w:t>»)</w:t>
      </w:r>
      <w:r w:rsidR="005B3059" w:rsidRPr="00641600">
        <w:t>.</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в личных делах располагаются по мере их поступления.</w:t>
      </w:r>
    </w:p>
    <w:p w:rsidR="002971F1" w:rsidRPr="00092BD3" w:rsidRDefault="002971F1" w:rsidP="002971F1">
      <w:pPr>
        <w:autoSpaceDE w:val="0"/>
        <w:autoSpaceDN w:val="0"/>
        <w:adjustRightInd w:val="0"/>
        <w:ind w:firstLine="539"/>
        <w:jc w:val="both"/>
      </w:pPr>
      <w:r w:rsidRPr="00092BD3">
        <w:t>Переписка группируется в дела по тематике и/или корреспондентам и систематизируется в хронологической последовательности за календарный год: документ-ответ помещается за документом-просьбой (запросом).</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При значительном объеме входящей и исходящей корреспонденции допускается формировать документ-ответ и документ-запрос в дела отдельно в соответствии с номенклатурой дел.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4D4257" w:rsidRDefault="004D4257" w:rsidP="00161E16">
      <w:pPr>
        <w:pStyle w:val="ConsPlusTitle"/>
        <w:ind w:firstLine="539"/>
        <w:jc w:val="both"/>
        <w:outlineLvl w:val="2"/>
        <w:rPr>
          <w:rFonts w:ascii="Times New Roman" w:hAnsi="Times New Roman" w:cs="Times New Roman"/>
          <w:sz w:val="28"/>
          <w:szCs w:val="28"/>
        </w:rPr>
      </w:pPr>
    </w:p>
    <w:p w:rsidR="002E1AC3" w:rsidRDefault="00EE089B" w:rsidP="00161E16">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.3. Экспертиза ценности документов</w:t>
      </w:r>
    </w:p>
    <w:p w:rsidR="00161E16" w:rsidRPr="00161E16" w:rsidRDefault="00161E16" w:rsidP="00161E16">
      <w:pPr>
        <w:pStyle w:val="ConsPlusTitle"/>
        <w:ind w:firstLine="539"/>
        <w:jc w:val="both"/>
        <w:outlineLvl w:val="2"/>
        <w:rPr>
          <w:rFonts w:ascii="Times New Roman" w:hAnsi="Times New Roman" w:cs="Times New Roman"/>
          <w:sz w:val="28"/>
          <w:szCs w:val="28"/>
        </w:rPr>
      </w:pPr>
    </w:p>
    <w:p w:rsidR="002E1AC3" w:rsidRPr="00161E16" w:rsidRDefault="00B37755"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 xml:space="preserve">.3.1. Экспертиза ценности документов </w:t>
      </w:r>
      <w:r w:rsidR="00BA3627" w:rsidRPr="00161E16">
        <w:rPr>
          <w:rFonts w:ascii="Times New Roman" w:hAnsi="Times New Roman" w:cs="Times New Roman"/>
          <w:sz w:val="28"/>
          <w:szCs w:val="28"/>
        </w:rPr>
        <w:t xml:space="preserve">в </w:t>
      </w:r>
      <w:r w:rsidR="00161E16">
        <w:rPr>
          <w:rFonts w:ascii="Times New Roman" w:hAnsi="Times New Roman" w:cs="Times New Roman"/>
          <w:sz w:val="28"/>
          <w:szCs w:val="28"/>
        </w:rPr>
        <w:t xml:space="preserve">Администрации </w:t>
      </w:r>
      <w:r w:rsidR="002E1AC3" w:rsidRPr="00161E16">
        <w:rPr>
          <w:rFonts w:ascii="Times New Roman" w:hAnsi="Times New Roman" w:cs="Times New Roman"/>
          <w:sz w:val="28"/>
          <w:szCs w:val="28"/>
        </w:rPr>
        <w:t xml:space="preserve"> проводится на основе нормативных правовых актов Российской Федерации, устанавливающих требования к срокам хранения документов:</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при составлении номенклатуры дел;</w:t>
      </w:r>
    </w:p>
    <w:p w:rsidR="002E1AC3" w:rsidRPr="00161E16" w:rsidRDefault="00161E16" w:rsidP="00161E16">
      <w:pPr>
        <w:ind w:firstLine="539"/>
        <w:jc w:val="both"/>
      </w:pPr>
      <w:r>
        <w:lastRenderedPageBreak/>
        <w:t xml:space="preserve">- </w:t>
      </w:r>
      <w:r w:rsidR="002E1AC3" w:rsidRPr="00161E16">
        <w:t xml:space="preserve">при подготовке дел к передаче в </w:t>
      </w:r>
      <w:r w:rsidR="00BA3627" w:rsidRPr="00161E16">
        <w:t>Грибановский районный муниципальный архив;</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при хранении в архивном фонде</w:t>
      </w:r>
      <w:r w:rsidR="00BA3627" w:rsidRPr="00161E16">
        <w:rPr>
          <w:rFonts w:ascii="Times New Roman" w:hAnsi="Times New Roman" w:cs="Times New Roman"/>
          <w:sz w:val="28"/>
          <w:szCs w:val="28"/>
        </w:rPr>
        <w:t xml:space="preserve"> Грибановского районного муниципального архива</w:t>
      </w:r>
      <w:r w:rsidR="002E1AC3" w:rsidRPr="00161E16">
        <w:rPr>
          <w:rFonts w:ascii="Times New Roman" w:hAnsi="Times New Roman" w:cs="Times New Roman"/>
          <w:sz w:val="28"/>
          <w:szCs w:val="28"/>
        </w:rPr>
        <w:t>.</w:t>
      </w:r>
    </w:p>
    <w:p w:rsidR="002E1AC3" w:rsidRPr="00161E16" w:rsidRDefault="00A41233"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 xml:space="preserve">.3.2. Для организации и проведения экспертизы ценности документов в </w:t>
      </w:r>
      <w:r w:rsidR="00161E16">
        <w:rPr>
          <w:rFonts w:ascii="Times New Roman" w:hAnsi="Times New Roman" w:cs="Times New Roman"/>
          <w:sz w:val="28"/>
          <w:szCs w:val="28"/>
        </w:rPr>
        <w:t>А</w:t>
      </w:r>
      <w:r w:rsidR="00BA3627" w:rsidRPr="00161E16">
        <w:rPr>
          <w:rFonts w:ascii="Times New Roman" w:hAnsi="Times New Roman" w:cs="Times New Roman"/>
          <w:sz w:val="28"/>
          <w:szCs w:val="28"/>
        </w:rPr>
        <w:t xml:space="preserve">дминистрации </w:t>
      </w:r>
      <w:r w:rsidR="002E1AC3" w:rsidRPr="00161E16">
        <w:rPr>
          <w:rFonts w:ascii="Times New Roman" w:hAnsi="Times New Roman" w:cs="Times New Roman"/>
          <w:sz w:val="28"/>
          <w:szCs w:val="28"/>
        </w:rPr>
        <w:t>создается Э</w:t>
      </w:r>
      <w:r w:rsidR="00161E16">
        <w:rPr>
          <w:rFonts w:ascii="Times New Roman" w:hAnsi="Times New Roman" w:cs="Times New Roman"/>
          <w:sz w:val="28"/>
          <w:szCs w:val="28"/>
        </w:rPr>
        <w:t>кспертная комиссия (далее -</w:t>
      </w:r>
      <w:r w:rsidR="00416018">
        <w:rPr>
          <w:rFonts w:ascii="Times New Roman" w:hAnsi="Times New Roman" w:cs="Times New Roman"/>
          <w:sz w:val="28"/>
          <w:szCs w:val="28"/>
        </w:rPr>
        <w:t xml:space="preserve"> </w:t>
      </w:r>
      <w:r w:rsidR="00161E16">
        <w:rPr>
          <w:rFonts w:ascii="Times New Roman" w:hAnsi="Times New Roman" w:cs="Times New Roman"/>
          <w:sz w:val="28"/>
          <w:szCs w:val="28"/>
        </w:rPr>
        <w:t>ЭК)</w:t>
      </w:r>
      <w:r w:rsidR="002E1AC3" w:rsidRPr="00161E16">
        <w:rPr>
          <w:rFonts w:ascii="Times New Roman" w:hAnsi="Times New Roman" w:cs="Times New Roman"/>
          <w:sz w:val="28"/>
          <w:szCs w:val="28"/>
        </w:rPr>
        <w:t>.</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Задачи, функции, права, организация работы ЭК определяются положением о ней, утверждаемым </w:t>
      </w:r>
      <w:r w:rsidR="00161E16">
        <w:rPr>
          <w:rFonts w:ascii="Times New Roman" w:hAnsi="Times New Roman" w:cs="Times New Roman"/>
          <w:sz w:val="28"/>
          <w:szCs w:val="28"/>
        </w:rPr>
        <w:t>распоряжением А</w:t>
      </w:r>
      <w:r w:rsidR="00BA3627" w:rsidRPr="00161E16">
        <w:rPr>
          <w:rFonts w:ascii="Times New Roman" w:hAnsi="Times New Roman" w:cs="Times New Roman"/>
          <w:sz w:val="28"/>
          <w:szCs w:val="28"/>
        </w:rPr>
        <w:t>дминистрации</w:t>
      </w:r>
      <w:r w:rsidRPr="00161E16">
        <w:rPr>
          <w:rFonts w:ascii="Times New Roman" w:hAnsi="Times New Roman" w:cs="Times New Roman"/>
          <w:sz w:val="28"/>
          <w:szCs w:val="28"/>
        </w:rPr>
        <w:t>.</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По результатам экспертизы ценности документов в </w:t>
      </w:r>
      <w:r w:rsidR="00161E16">
        <w:rPr>
          <w:rFonts w:ascii="Times New Roman" w:hAnsi="Times New Roman" w:cs="Times New Roman"/>
          <w:sz w:val="28"/>
          <w:szCs w:val="28"/>
        </w:rPr>
        <w:t>А</w:t>
      </w:r>
      <w:r w:rsidR="00BA3627" w:rsidRPr="00161E16">
        <w:rPr>
          <w:rFonts w:ascii="Times New Roman" w:hAnsi="Times New Roman" w:cs="Times New Roman"/>
          <w:sz w:val="28"/>
          <w:szCs w:val="28"/>
        </w:rPr>
        <w:t xml:space="preserve">дминистрации </w:t>
      </w:r>
      <w:r w:rsidRPr="00161E16">
        <w:rPr>
          <w:rFonts w:ascii="Times New Roman" w:hAnsi="Times New Roman" w:cs="Times New Roman"/>
          <w:sz w:val="28"/>
          <w:szCs w:val="28"/>
        </w:rPr>
        <w:t>составляются описи дел структурных подразделений постоянного хранения,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Решение по результатам экспертизы ценности документов принимается ЭК </w:t>
      </w:r>
      <w:r w:rsidR="00161E16">
        <w:rPr>
          <w:rFonts w:ascii="Times New Roman" w:hAnsi="Times New Roman" w:cs="Times New Roman"/>
          <w:sz w:val="28"/>
          <w:szCs w:val="28"/>
        </w:rPr>
        <w:t>А</w:t>
      </w:r>
      <w:r w:rsidR="00BA3627" w:rsidRPr="00161E16">
        <w:rPr>
          <w:rFonts w:ascii="Times New Roman" w:hAnsi="Times New Roman" w:cs="Times New Roman"/>
          <w:sz w:val="28"/>
          <w:szCs w:val="28"/>
        </w:rPr>
        <w:t>дминистрации</w:t>
      </w:r>
      <w:r w:rsidRPr="00161E16">
        <w:rPr>
          <w:rFonts w:ascii="Times New Roman" w:hAnsi="Times New Roman" w:cs="Times New Roman"/>
          <w:sz w:val="28"/>
          <w:szCs w:val="28"/>
        </w:rPr>
        <w:t xml:space="preserve">, оформляется протоколом. Согласованные ЭК акты и описи дел документов </w:t>
      </w:r>
      <w:r w:rsidR="00161E16">
        <w:rPr>
          <w:rFonts w:ascii="Times New Roman" w:hAnsi="Times New Roman" w:cs="Times New Roman"/>
          <w:sz w:val="28"/>
          <w:szCs w:val="28"/>
        </w:rPr>
        <w:t>А</w:t>
      </w:r>
      <w:r w:rsidR="00BA3627" w:rsidRPr="00161E16">
        <w:rPr>
          <w:rFonts w:ascii="Times New Roman" w:hAnsi="Times New Roman" w:cs="Times New Roman"/>
          <w:sz w:val="28"/>
          <w:szCs w:val="28"/>
        </w:rPr>
        <w:t xml:space="preserve">дминистрации </w:t>
      </w:r>
      <w:r w:rsidRPr="00161E16">
        <w:rPr>
          <w:rFonts w:ascii="Times New Roman" w:hAnsi="Times New Roman" w:cs="Times New Roman"/>
          <w:sz w:val="28"/>
          <w:szCs w:val="28"/>
        </w:rPr>
        <w:t xml:space="preserve">утверждаются руководителем аппарата </w:t>
      </w:r>
      <w:r w:rsidR="00161E16">
        <w:rPr>
          <w:rFonts w:ascii="Times New Roman" w:hAnsi="Times New Roman" w:cs="Times New Roman"/>
          <w:sz w:val="28"/>
          <w:szCs w:val="28"/>
        </w:rPr>
        <w:t>Администрации</w:t>
      </w:r>
      <w:r w:rsidRPr="00161E16">
        <w:rPr>
          <w:rFonts w:ascii="Times New Roman" w:hAnsi="Times New Roman" w:cs="Times New Roman"/>
          <w:sz w:val="28"/>
          <w:szCs w:val="28"/>
        </w:rPr>
        <w:t>.</w:t>
      </w:r>
    </w:p>
    <w:p w:rsidR="002E1AC3" w:rsidRPr="00161E16" w:rsidRDefault="00EA0C85"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.3.3. При проведении экспертизы ценности документов при подготовке дел к передаче в</w:t>
      </w:r>
      <w:r w:rsidR="00161E16">
        <w:rPr>
          <w:rFonts w:ascii="Times New Roman" w:hAnsi="Times New Roman" w:cs="Times New Roman"/>
          <w:sz w:val="28"/>
          <w:szCs w:val="28"/>
        </w:rPr>
        <w:t xml:space="preserve"> Грибановский районный </w:t>
      </w:r>
      <w:r w:rsidR="002E1AC3" w:rsidRPr="00161E16">
        <w:rPr>
          <w:rFonts w:ascii="Times New Roman" w:hAnsi="Times New Roman" w:cs="Times New Roman"/>
          <w:sz w:val="28"/>
          <w:szCs w:val="28"/>
        </w:rPr>
        <w:t xml:space="preserve"> </w:t>
      </w:r>
      <w:r w:rsidR="009B7423" w:rsidRPr="00161E16">
        <w:rPr>
          <w:rFonts w:ascii="Times New Roman" w:hAnsi="Times New Roman" w:cs="Times New Roman"/>
          <w:sz w:val="28"/>
          <w:szCs w:val="28"/>
        </w:rPr>
        <w:t xml:space="preserve">муниципальный архив </w:t>
      </w:r>
      <w:r w:rsidR="002E1AC3" w:rsidRPr="00161E16">
        <w:rPr>
          <w:rFonts w:ascii="Times New Roman" w:hAnsi="Times New Roman" w:cs="Times New Roman"/>
          <w:sz w:val="28"/>
          <w:szCs w:val="28"/>
        </w:rPr>
        <w:t xml:space="preserve"> </w:t>
      </w:r>
      <w:r w:rsidR="00161E16">
        <w:rPr>
          <w:rFonts w:ascii="Times New Roman" w:hAnsi="Times New Roman" w:cs="Times New Roman"/>
          <w:sz w:val="28"/>
          <w:szCs w:val="28"/>
        </w:rPr>
        <w:t xml:space="preserve">(далее – муниципальный архив) </w:t>
      </w:r>
      <w:r w:rsidR="002E1AC3" w:rsidRPr="00161E16">
        <w:rPr>
          <w:rFonts w:ascii="Times New Roman" w:hAnsi="Times New Roman" w:cs="Times New Roman"/>
          <w:sz w:val="28"/>
          <w:szCs w:val="28"/>
        </w:rPr>
        <w:t>осуществляется:</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отбор документов постоянного</w:t>
      </w:r>
      <w:r w:rsidR="003765F5">
        <w:rPr>
          <w:rFonts w:ascii="Times New Roman" w:hAnsi="Times New Roman" w:cs="Times New Roman"/>
          <w:sz w:val="28"/>
          <w:szCs w:val="28"/>
        </w:rPr>
        <w:t xml:space="preserve"> </w:t>
      </w:r>
      <w:r w:rsidR="003765F5" w:rsidRPr="00161E16">
        <w:rPr>
          <w:rFonts w:ascii="Times New Roman" w:hAnsi="Times New Roman" w:cs="Times New Roman"/>
          <w:sz w:val="28"/>
          <w:szCs w:val="28"/>
        </w:rPr>
        <w:t xml:space="preserve">(свыше 10 лет) </w:t>
      </w:r>
      <w:r w:rsidR="002E1AC3" w:rsidRPr="00161E16">
        <w:rPr>
          <w:rFonts w:ascii="Times New Roman" w:hAnsi="Times New Roman" w:cs="Times New Roman"/>
          <w:sz w:val="28"/>
          <w:szCs w:val="28"/>
        </w:rPr>
        <w:t xml:space="preserve"> и временных сроков хранения для передачи в архив;</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 правительства области;</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выделение к уничтожению дел за предыдущие годы, сроки хранения которых истекли.</w:t>
      </w:r>
    </w:p>
    <w:p w:rsidR="002E1AC3" w:rsidRPr="00161E16" w:rsidRDefault="00EA0C85"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 xml:space="preserve">.3.4. Одновременно проверяется качество и полнота сводной номенклатуры дел </w:t>
      </w:r>
      <w:r w:rsidR="00161E16">
        <w:rPr>
          <w:rFonts w:ascii="Times New Roman" w:hAnsi="Times New Roman" w:cs="Times New Roman"/>
          <w:sz w:val="28"/>
          <w:szCs w:val="28"/>
        </w:rPr>
        <w:t>А</w:t>
      </w:r>
      <w:r w:rsidR="009B7423" w:rsidRPr="00161E16">
        <w:rPr>
          <w:rFonts w:ascii="Times New Roman" w:hAnsi="Times New Roman" w:cs="Times New Roman"/>
          <w:sz w:val="28"/>
          <w:szCs w:val="28"/>
        </w:rPr>
        <w:t>дминистрации</w:t>
      </w:r>
      <w:r w:rsidR="002E1AC3" w:rsidRPr="00161E16">
        <w:rPr>
          <w:rFonts w:ascii="Times New Roman" w:hAnsi="Times New Roman" w:cs="Times New Roman"/>
          <w:sz w:val="28"/>
          <w:szCs w:val="28"/>
        </w:rPr>
        <w:t>, правильность определения сроков хранения дел.</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Дела с отметкой "ЭК" подвергаются полистному просмотру в целях определения и выделения из их состава документов, подлежащих постоянному хранению.</w:t>
      </w:r>
    </w:p>
    <w:p w:rsidR="007465E5" w:rsidRPr="00161E16" w:rsidRDefault="007465E5" w:rsidP="00161E16">
      <w:pPr>
        <w:pStyle w:val="ConsPlusTitle"/>
        <w:ind w:firstLine="539"/>
        <w:jc w:val="both"/>
        <w:outlineLvl w:val="2"/>
        <w:rPr>
          <w:rFonts w:ascii="Times New Roman" w:hAnsi="Times New Roman" w:cs="Times New Roman"/>
          <w:sz w:val="28"/>
          <w:szCs w:val="28"/>
        </w:rPr>
      </w:pPr>
    </w:p>
    <w:p w:rsidR="002E1AC3" w:rsidRDefault="00EA0C85" w:rsidP="00EA0C17">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 </w:t>
      </w:r>
      <w:r w:rsidR="001045EE" w:rsidRPr="00EA0C17">
        <w:rPr>
          <w:rFonts w:ascii="Times New Roman" w:hAnsi="Times New Roman" w:cs="Times New Roman"/>
          <w:sz w:val="28"/>
          <w:szCs w:val="28"/>
        </w:rPr>
        <w:t>О</w:t>
      </w:r>
      <w:r w:rsidR="002E1AC3" w:rsidRPr="00EA0C17">
        <w:rPr>
          <w:rFonts w:ascii="Times New Roman" w:hAnsi="Times New Roman" w:cs="Times New Roman"/>
          <w:sz w:val="28"/>
          <w:szCs w:val="28"/>
        </w:rPr>
        <w:t>формление дел</w:t>
      </w:r>
      <w:r w:rsidR="001045EE" w:rsidRPr="00EA0C17">
        <w:rPr>
          <w:rFonts w:ascii="Times New Roman" w:hAnsi="Times New Roman" w:cs="Times New Roman"/>
          <w:sz w:val="28"/>
          <w:szCs w:val="28"/>
        </w:rPr>
        <w:t>.</w:t>
      </w:r>
    </w:p>
    <w:p w:rsidR="00EA0C17" w:rsidRPr="00EA0C17" w:rsidRDefault="00EA0C17" w:rsidP="00EA0C17">
      <w:pPr>
        <w:pStyle w:val="ConsPlusTitle"/>
        <w:ind w:firstLine="539"/>
        <w:jc w:val="both"/>
        <w:outlineLvl w:val="2"/>
        <w:rPr>
          <w:rFonts w:ascii="Times New Roman" w:hAnsi="Times New Roman" w:cs="Times New Roman"/>
          <w:sz w:val="28"/>
          <w:szCs w:val="28"/>
        </w:rPr>
      </w:pPr>
    </w:p>
    <w:p w:rsidR="002E1AC3" w:rsidRPr="00EA0C17" w:rsidRDefault="00EA0C8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.4.1. Дела, образовавшиеся в деятельности структурных подразделений </w:t>
      </w:r>
      <w:r w:rsidR="00EA0C17">
        <w:rPr>
          <w:rFonts w:ascii="Times New Roman" w:hAnsi="Times New Roman" w:cs="Times New Roman"/>
          <w:sz w:val="28"/>
          <w:szCs w:val="28"/>
        </w:rPr>
        <w:t>А</w:t>
      </w:r>
      <w:r w:rsidR="009B7423" w:rsidRPr="00EA0C17">
        <w:rPr>
          <w:rFonts w:ascii="Times New Roman" w:hAnsi="Times New Roman" w:cs="Times New Roman"/>
          <w:sz w:val="28"/>
          <w:szCs w:val="28"/>
        </w:rPr>
        <w:t xml:space="preserve">дминистрации </w:t>
      </w:r>
      <w:r w:rsidR="002E1AC3" w:rsidRPr="00EA0C17">
        <w:rPr>
          <w:rFonts w:ascii="Times New Roman" w:hAnsi="Times New Roman" w:cs="Times New Roman"/>
          <w:sz w:val="28"/>
          <w:szCs w:val="28"/>
        </w:rPr>
        <w:t xml:space="preserve">и подлежащие хранению, проходят полное или частичное оформление. Полному оформлению подлежат дела </w:t>
      </w:r>
      <w:r w:rsidR="003765F5">
        <w:rPr>
          <w:rFonts w:ascii="Times New Roman" w:hAnsi="Times New Roman" w:cs="Times New Roman"/>
          <w:sz w:val="28"/>
          <w:szCs w:val="28"/>
        </w:rPr>
        <w:t>постоянных</w:t>
      </w:r>
      <w:r w:rsidR="002E1AC3" w:rsidRPr="00EA0C17">
        <w:rPr>
          <w:rFonts w:ascii="Times New Roman" w:hAnsi="Times New Roman" w:cs="Times New Roman"/>
          <w:sz w:val="28"/>
          <w:szCs w:val="28"/>
        </w:rPr>
        <w:t xml:space="preserve"> (свыше 10 </w:t>
      </w:r>
      <w:r w:rsidR="002E1AC3" w:rsidRPr="00EA0C17">
        <w:rPr>
          <w:rFonts w:ascii="Times New Roman" w:hAnsi="Times New Roman" w:cs="Times New Roman"/>
          <w:sz w:val="28"/>
          <w:szCs w:val="28"/>
        </w:rPr>
        <w:lastRenderedPageBreak/>
        <w:t>лет) сроков хранения. Дела временных (до 10 лет) сроков хранения подлежат частичному оформлению.</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Оформление дел проводится в структурных подразделениях </w:t>
      </w:r>
      <w:r w:rsidR="00EA0C17">
        <w:rPr>
          <w:rFonts w:ascii="Times New Roman" w:hAnsi="Times New Roman" w:cs="Times New Roman"/>
          <w:sz w:val="28"/>
          <w:szCs w:val="28"/>
        </w:rPr>
        <w:t>А</w:t>
      </w:r>
      <w:r w:rsidR="009B7423" w:rsidRPr="00EA0C17">
        <w:rPr>
          <w:rFonts w:ascii="Times New Roman" w:hAnsi="Times New Roman" w:cs="Times New Roman"/>
          <w:sz w:val="28"/>
          <w:szCs w:val="28"/>
        </w:rPr>
        <w:t>дминистрации</w:t>
      </w:r>
      <w:r w:rsidRPr="00EA0C17">
        <w:rPr>
          <w:rFonts w:ascii="Times New Roman" w:hAnsi="Times New Roman" w:cs="Times New Roman"/>
          <w:sz w:val="28"/>
          <w:szCs w:val="28"/>
        </w:rPr>
        <w:t>, по месту формирования документов в дела.</w:t>
      </w:r>
    </w:p>
    <w:p w:rsidR="002E1AC3" w:rsidRPr="00EA0C17" w:rsidRDefault="00177033" w:rsidP="00EA0C17">
      <w:pPr>
        <w:pStyle w:val="ConsPlusNormal"/>
        <w:ind w:firstLine="539"/>
        <w:jc w:val="both"/>
        <w:rPr>
          <w:rFonts w:ascii="Times New Roman" w:hAnsi="Times New Roman" w:cs="Times New Roman"/>
          <w:sz w:val="28"/>
          <w:szCs w:val="28"/>
        </w:rPr>
      </w:pPr>
      <w:bookmarkStart w:id="22" w:name="Par2196"/>
      <w:bookmarkEnd w:id="22"/>
      <w:r>
        <w:rPr>
          <w:rFonts w:ascii="Times New Roman" w:hAnsi="Times New Roman" w:cs="Times New Roman"/>
          <w:sz w:val="28"/>
          <w:szCs w:val="28"/>
        </w:rPr>
        <w:t>7</w:t>
      </w:r>
      <w:r w:rsidR="002E1AC3" w:rsidRPr="00EA0C17">
        <w:rPr>
          <w:rFonts w:ascii="Times New Roman" w:hAnsi="Times New Roman" w:cs="Times New Roman"/>
          <w:sz w:val="28"/>
          <w:szCs w:val="28"/>
        </w:rPr>
        <w:t>.4.2. Полное оформление дела на бумажном носителе включает:</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оформление реквизитов обложки дела по форме;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нумерацию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листа-заверителя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в необходимых случаях внутренней описи документов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подшивку и переплет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Лист-заверитель дела и обложка дела составляются по установленным формам </w:t>
      </w:r>
      <w:r w:rsidRPr="003041DE">
        <w:rPr>
          <w:rFonts w:ascii="Times New Roman" w:hAnsi="Times New Roman" w:cs="Times New Roman"/>
          <w:color w:val="000000" w:themeColor="text1"/>
          <w:sz w:val="28"/>
          <w:szCs w:val="28"/>
        </w:rPr>
        <w:t>(</w:t>
      </w:r>
      <w:hyperlink w:anchor="Par3879" w:tooltip="Форма листа-заверителя дела" w:history="1">
        <w:r w:rsidR="00645E6B">
          <w:rPr>
            <w:rFonts w:ascii="Times New Roman" w:hAnsi="Times New Roman" w:cs="Times New Roman"/>
            <w:color w:val="000000" w:themeColor="text1"/>
            <w:sz w:val="28"/>
            <w:szCs w:val="28"/>
          </w:rPr>
          <w:t>П</w:t>
        </w:r>
        <w:r w:rsidR="003041DE">
          <w:rPr>
            <w:rFonts w:ascii="Times New Roman" w:hAnsi="Times New Roman" w:cs="Times New Roman"/>
            <w:color w:val="000000" w:themeColor="text1"/>
            <w:sz w:val="28"/>
            <w:szCs w:val="28"/>
          </w:rPr>
          <w:t>риложения №</w:t>
        </w:r>
        <w:r w:rsidRPr="003041DE">
          <w:rPr>
            <w:rFonts w:ascii="Times New Roman" w:hAnsi="Times New Roman" w:cs="Times New Roman"/>
            <w:color w:val="000000" w:themeColor="text1"/>
            <w:sz w:val="28"/>
            <w:szCs w:val="28"/>
          </w:rPr>
          <w:t xml:space="preserve"> </w:t>
        </w:r>
      </w:hyperlink>
      <w:r w:rsidR="003041DE" w:rsidRPr="003041DE">
        <w:rPr>
          <w:rFonts w:ascii="Times New Roman" w:hAnsi="Times New Roman" w:cs="Times New Roman"/>
          <w:color w:val="000000" w:themeColor="text1"/>
          <w:sz w:val="28"/>
          <w:szCs w:val="28"/>
        </w:rPr>
        <w:t>2</w:t>
      </w:r>
      <w:r w:rsidR="0068759F">
        <w:rPr>
          <w:rFonts w:ascii="Times New Roman" w:hAnsi="Times New Roman" w:cs="Times New Roman"/>
          <w:color w:val="000000" w:themeColor="text1"/>
          <w:sz w:val="28"/>
          <w:szCs w:val="28"/>
        </w:rPr>
        <w:t>7</w:t>
      </w:r>
      <w:r w:rsidRPr="003041DE">
        <w:rPr>
          <w:rFonts w:ascii="Times New Roman" w:hAnsi="Times New Roman" w:cs="Times New Roman"/>
          <w:color w:val="000000" w:themeColor="text1"/>
          <w:sz w:val="28"/>
          <w:szCs w:val="28"/>
        </w:rPr>
        <w:t xml:space="preserve">, </w:t>
      </w:r>
      <w:hyperlink w:anchor="Par3571" w:tooltip="Образец оформления обложки дела постоянного хранения" w:history="1">
        <w:r w:rsidR="003041DE" w:rsidRPr="003041DE">
          <w:rPr>
            <w:rFonts w:ascii="Times New Roman" w:hAnsi="Times New Roman" w:cs="Times New Roman"/>
            <w:color w:val="000000" w:themeColor="text1"/>
            <w:sz w:val="28"/>
            <w:szCs w:val="28"/>
          </w:rPr>
          <w:t>2</w:t>
        </w:r>
      </w:hyperlink>
      <w:r w:rsidR="0068759F" w:rsidRPr="0068759F">
        <w:rPr>
          <w:rFonts w:ascii="Times New Roman" w:hAnsi="Times New Roman" w:cs="Times New Roman"/>
          <w:sz w:val="28"/>
          <w:szCs w:val="28"/>
        </w:rPr>
        <w:t>8</w:t>
      </w:r>
      <w:r w:rsidRPr="00EA0C17">
        <w:rPr>
          <w:rFonts w:ascii="Times New Roman" w:hAnsi="Times New Roman" w:cs="Times New Roman"/>
          <w:sz w:val="28"/>
          <w:szCs w:val="28"/>
        </w:rPr>
        <w:t xml:space="preserve"> настоящей Инструкции).</w:t>
      </w:r>
    </w:p>
    <w:p w:rsidR="002E1AC3" w:rsidRPr="00EA0C17" w:rsidRDefault="00177033"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.4.3.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w:t>
      </w:r>
      <w:r w:rsidR="005D699C" w:rsidRPr="00EA0C17">
        <w:rPr>
          <w:rFonts w:ascii="Times New Roman" w:hAnsi="Times New Roman" w:cs="Times New Roman"/>
          <w:sz w:val="28"/>
          <w:szCs w:val="28"/>
        </w:rPr>
        <w:t>о</w:t>
      </w:r>
      <w:r w:rsidR="002E1AC3" w:rsidRPr="00EA0C17">
        <w:rPr>
          <w:rFonts w:ascii="Times New Roman" w:hAnsi="Times New Roman" w:cs="Times New Roman"/>
          <w:sz w:val="28"/>
          <w:szCs w:val="28"/>
        </w:rPr>
        <w:t xml:space="preserve"> сводной номенклатурой дел </w:t>
      </w:r>
      <w:r w:rsidR="00EA0C17">
        <w:rPr>
          <w:rFonts w:ascii="Times New Roman" w:hAnsi="Times New Roman" w:cs="Times New Roman"/>
          <w:sz w:val="28"/>
          <w:szCs w:val="28"/>
        </w:rPr>
        <w:t>А</w:t>
      </w:r>
      <w:r w:rsidR="005D699C" w:rsidRPr="00EA0C17">
        <w:rPr>
          <w:rFonts w:ascii="Times New Roman" w:hAnsi="Times New Roman" w:cs="Times New Roman"/>
          <w:sz w:val="28"/>
          <w:szCs w:val="28"/>
        </w:rPr>
        <w:t xml:space="preserve">дминистрации </w:t>
      </w:r>
      <w:r w:rsidR="002E1AC3" w:rsidRPr="00EA0C17">
        <w:rPr>
          <w:rFonts w:ascii="Times New Roman" w:hAnsi="Times New Roman" w:cs="Times New Roman"/>
          <w:sz w:val="28"/>
          <w:szCs w:val="28"/>
        </w:rPr>
        <w:t xml:space="preserve">заполняются реквизиты: </w:t>
      </w:r>
      <w:r w:rsidR="005D699C" w:rsidRPr="00EA0C17">
        <w:rPr>
          <w:rFonts w:ascii="Times New Roman" w:hAnsi="Times New Roman" w:cs="Times New Roman"/>
          <w:sz w:val="28"/>
          <w:szCs w:val="28"/>
        </w:rPr>
        <w:t>администрация муниципального района</w:t>
      </w:r>
      <w:r w:rsidR="002E1AC3" w:rsidRPr="00EA0C17">
        <w:rPr>
          <w:rFonts w:ascii="Times New Roman" w:hAnsi="Times New Roman" w:cs="Times New Roman"/>
          <w:sz w:val="28"/>
          <w:szCs w:val="28"/>
        </w:rPr>
        <w:t xml:space="preserve">, наименование структурного подразделения </w:t>
      </w:r>
      <w:r w:rsidR="005D699C" w:rsidRPr="00EA0C17">
        <w:rPr>
          <w:rFonts w:ascii="Times New Roman" w:hAnsi="Times New Roman" w:cs="Times New Roman"/>
          <w:sz w:val="28"/>
          <w:szCs w:val="28"/>
        </w:rPr>
        <w:t>администрации муниципального района</w:t>
      </w:r>
      <w:r w:rsidR="002E1AC3" w:rsidRPr="00EA0C17">
        <w:rPr>
          <w:rFonts w:ascii="Times New Roman" w:hAnsi="Times New Roman" w:cs="Times New Roman"/>
          <w:sz w:val="28"/>
          <w:szCs w:val="28"/>
        </w:rPr>
        <w:t>, индекс дела, заголовок дела, срок хранения документов.</w:t>
      </w:r>
    </w:p>
    <w:p w:rsidR="002E1AC3" w:rsidRPr="00EA0C17" w:rsidRDefault="003765F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обложке дел постоянных</w:t>
      </w:r>
      <w:r w:rsidR="002E1AC3" w:rsidRPr="00EA0C17">
        <w:rPr>
          <w:rFonts w:ascii="Times New Roman" w:hAnsi="Times New Roman" w:cs="Times New Roman"/>
          <w:sz w:val="28"/>
          <w:szCs w:val="28"/>
        </w:rPr>
        <w:t xml:space="preserve"> (свыше 10 лет) сроков хранения и по личному составу указываются:</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AB5EC2">
        <w:rPr>
          <w:rFonts w:ascii="Times New Roman" w:hAnsi="Times New Roman" w:cs="Times New Roman"/>
          <w:sz w:val="28"/>
          <w:szCs w:val="28"/>
        </w:rPr>
        <w:t xml:space="preserve"> наименование «</w:t>
      </w:r>
      <w:r>
        <w:rPr>
          <w:rFonts w:ascii="Times New Roman" w:hAnsi="Times New Roman" w:cs="Times New Roman"/>
          <w:sz w:val="28"/>
          <w:szCs w:val="28"/>
        </w:rPr>
        <w:t>а</w:t>
      </w:r>
      <w:r w:rsidR="00A32A93" w:rsidRPr="00EA0C17">
        <w:rPr>
          <w:rFonts w:ascii="Times New Roman" w:hAnsi="Times New Roman" w:cs="Times New Roman"/>
          <w:sz w:val="28"/>
          <w:szCs w:val="28"/>
        </w:rPr>
        <w:t xml:space="preserve">дминистрация </w:t>
      </w:r>
      <w:r w:rsidR="0050738E">
        <w:rPr>
          <w:rFonts w:ascii="Times New Roman" w:hAnsi="Times New Roman" w:cs="Times New Roman"/>
          <w:sz w:val="28"/>
          <w:szCs w:val="28"/>
        </w:rPr>
        <w:t xml:space="preserve">Грибановского </w:t>
      </w:r>
      <w:r w:rsidR="00A32A93" w:rsidRPr="00EA0C17">
        <w:rPr>
          <w:rFonts w:ascii="Times New Roman" w:hAnsi="Times New Roman" w:cs="Times New Roman"/>
          <w:sz w:val="28"/>
          <w:szCs w:val="28"/>
        </w:rPr>
        <w:t>муниципального района</w:t>
      </w:r>
      <w:r w:rsidR="0050738E">
        <w:rPr>
          <w:rFonts w:ascii="Times New Roman" w:hAnsi="Times New Roman" w:cs="Times New Roman"/>
          <w:sz w:val="28"/>
          <w:szCs w:val="28"/>
        </w:rPr>
        <w:t xml:space="preserve"> Воронежской области</w:t>
      </w:r>
      <w:r w:rsidR="00AB5EC2">
        <w:rPr>
          <w:rFonts w:ascii="Times New Roman" w:hAnsi="Times New Roman" w:cs="Times New Roman"/>
          <w:sz w:val="28"/>
          <w:szCs w:val="28"/>
        </w:rPr>
        <w:t>»</w:t>
      </w:r>
      <w:r w:rsidR="002E1AC3" w:rsidRPr="00EA0C17">
        <w:rPr>
          <w:rFonts w:ascii="Times New Roman" w:hAnsi="Times New Roman" w:cs="Times New Roman"/>
          <w:sz w:val="28"/>
          <w:szCs w:val="28"/>
        </w:rPr>
        <w:t>;</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 xml:space="preserve">наименование структурного подразделения </w:t>
      </w:r>
      <w:r w:rsidR="0050738E">
        <w:rPr>
          <w:rFonts w:ascii="Times New Roman" w:hAnsi="Times New Roman" w:cs="Times New Roman"/>
          <w:sz w:val="28"/>
          <w:szCs w:val="28"/>
        </w:rPr>
        <w:t>А</w:t>
      </w:r>
      <w:r w:rsidR="00A32A93" w:rsidRPr="00EA0C17">
        <w:rPr>
          <w:rFonts w:ascii="Times New Roman" w:hAnsi="Times New Roman" w:cs="Times New Roman"/>
          <w:sz w:val="28"/>
          <w:szCs w:val="28"/>
        </w:rPr>
        <w:t>дминистрации</w:t>
      </w:r>
      <w:r w:rsidR="002E1AC3" w:rsidRPr="00EA0C17">
        <w:rPr>
          <w:rFonts w:ascii="Times New Roman" w:hAnsi="Times New Roman" w:cs="Times New Roman"/>
          <w:sz w:val="28"/>
          <w:szCs w:val="28"/>
        </w:rPr>
        <w:t>;</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индекс дела по номенклатуре дел;</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номер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заголовок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крайние даты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количество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срок хранения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архивный шифр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При изменении наименования структурного подразделения </w:t>
      </w:r>
      <w:r w:rsidR="00EA0C17">
        <w:rPr>
          <w:rFonts w:ascii="Times New Roman" w:hAnsi="Times New Roman" w:cs="Times New Roman"/>
          <w:sz w:val="28"/>
          <w:szCs w:val="28"/>
        </w:rPr>
        <w:t>А</w:t>
      </w:r>
      <w:r w:rsidR="007465E5" w:rsidRPr="00EA0C17">
        <w:rPr>
          <w:rFonts w:ascii="Times New Roman" w:hAnsi="Times New Roman" w:cs="Times New Roman"/>
          <w:sz w:val="28"/>
          <w:szCs w:val="28"/>
        </w:rPr>
        <w:t xml:space="preserve">дминистрации </w:t>
      </w:r>
      <w:r w:rsidRPr="00EA0C17">
        <w:rPr>
          <w:rFonts w:ascii="Times New Roman" w:hAnsi="Times New Roman" w:cs="Times New Roman"/>
          <w:sz w:val="28"/>
          <w:szCs w:val="28"/>
        </w:rPr>
        <w:t>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правопреемника, дата распорядительного документа о переименовании. Прежнее наименование структурного подразделения заключается в скобки.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lastRenderedPageBreak/>
        <w:t>Индекс дела и заголовок дела переносятся из сводной номенклатуры дел на обложку, в необходимых случаях в заголовок вносятся уточнения (номера протоколов и др.). В тех случаях, когда дело состоит из нескольких томов, на обложку каждого тома вносится общий заголовок дела и заголовок каждого тома.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В заголовках дел, содержащих копии документов, указывается их копийность. Подлинность документов дела в заголовке не указывается.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 (число и год) на обложке дела указывается арабскими цифрами,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смерти.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 делах постоянного хранения пишется: "Хранить постоянно".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Надписи на обложке дела следует выполнять четко, светоустойчивыми чернилами.</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.4.4. В целях обеспечения сохранности и закрепления порядка расположения документов, включенных в дело, все его листы, кроме листа заверителя,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Документы с собственной нумерацией листов нумеруются в общем порядке.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w:t>
      </w:r>
      <w:r w:rsidRPr="00EA0C17">
        <w:rPr>
          <w:rFonts w:ascii="Times New Roman" w:hAnsi="Times New Roman" w:cs="Times New Roman"/>
          <w:sz w:val="28"/>
          <w:szCs w:val="28"/>
        </w:rPr>
        <w:lastRenderedPageBreak/>
        <w:t>перешивке и нумеруется как один лист.</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2E1AC3" w:rsidRPr="00EA0C17" w:rsidRDefault="00AE628D" w:rsidP="00EA0C17">
      <w:pPr>
        <w:pStyle w:val="ConsPlusNormal"/>
        <w:ind w:firstLine="539"/>
        <w:jc w:val="both"/>
        <w:rPr>
          <w:rFonts w:ascii="Times New Roman" w:hAnsi="Times New Roman" w:cs="Times New Roman"/>
          <w:sz w:val="28"/>
          <w:szCs w:val="28"/>
        </w:rPr>
      </w:pPr>
      <w:bookmarkStart w:id="23" w:name="Par2234"/>
      <w:bookmarkEnd w:id="23"/>
      <w:r>
        <w:rPr>
          <w:rFonts w:ascii="Times New Roman" w:hAnsi="Times New Roman" w:cs="Times New Roman"/>
          <w:sz w:val="28"/>
          <w:szCs w:val="28"/>
        </w:rPr>
        <w:t>7</w:t>
      </w:r>
      <w:r w:rsidR="002E1AC3" w:rsidRPr="00EA0C17">
        <w:rPr>
          <w:rFonts w:ascii="Times New Roman" w:hAnsi="Times New Roman" w:cs="Times New Roman"/>
          <w:sz w:val="28"/>
          <w:szCs w:val="28"/>
        </w:rPr>
        <w:t>.4.5. После завершения нумерации листов составляется лист-заверитель дела</w:t>
      </w:r>
      <w:r>
        <w:rPr>
          <w:rFonts w:ascii="Times New Roman" w:hAnsi="Times New Roman" w:cs="Times New Roman"/>
          <w:sz w:val="28"/>
          <w:szCs w:val="28"/>
        </w:rPr>
        <w:t xml:space="preserve"> </w:t>
      </w:r>
      <w:r w:rsidRPr="006D683C">
        <w:rPr>
          <w:rFonts w:ascii="Times New Roman" w:hAnsi="Times New Roman" w:cs="Times New Roman"/>
          <w:sz w:val="28"/>
          <w:szCs w:val="28"/>
        </w:rPr>
        <w:t>(</w:t>
      </w:r>
      <w:r w:rsidR="002F35DE">
        <w:rPr>
          <w:rFonts w:ascii="Times New Roman" w:hAnsi="Times New Roman" w:cs="Times New Roman"/>
          <w:sz w:val="28"/>
          <w:szCs w:val="28"/>
        </w:rPr>
        <w:t>П</w:t>
      </w:r>
      <w:r w:rsidRPr="006D683C">
        <w:rPr>
          <w:rFonts w:ascii="Times New Roman" w:hAnsi="Times New Roman" w:cs="Times New Roman"/>
          <w:sz w:val="28"/>
          <w:szCs w:val="28"/>
        </w:rPr>
        <w:t>риложение</w:t>
      </w:r>
      <w:r w:rsidR="003765F5">
        <w:rPr>
          <w:rFonts w:ascii="Times New Roman" w:hAnsi="Times New Roman" w:cs="Times New Roman"/>
          <w:sz w:val="28"/>
          <w:szCs w:val="28"/>
        </w:rPr>
        <w:t xml:space="preserve"> №</w:t>
      </w:r>
      <w:r w:rsidRPr="006D683C">
        <w:rPr>
          <w:rFonts w:ascii="Times New Roman" w:hAnsi="Times New Roman" w:cs="Times New Roman"/>
          <w:sz w:val="28"/>
          <w:szCs w:val="28"/>
        </w:rPr>
        <w:t xml:space="preserve"> </w:t>
      </w:r>
      <w:r w:rsidR="006D683C" w:rsidRPr="006D683C">
        <w:rPr>
          <w:rFonts w:ascii="Times New Roman" w:hAnsi="Times New Roman" w:cs="Times New Roman"/>
          <w:sz w:val="28"/>
          <w:szCs w:val="28"/>
        </w:rPr>
        <w:t>2</w:t>
      </w:r>
      <w:r w:rsidR="00416018">
        <w:rPr>
          <w:rFonts w:ascii="Times New Roman" w:hAnsi="Times New Roman" w:cs="Times New Roman"/>
          <w:sz w:val="28"/>
          <w:szCs w:val="28"/>
        </w:rPr>
        <w:t>7</w:t>
      </w:r>
      <w:r w:rsidRPr="006D683C">
        <w:rPr>
          <w:rFonts w:ascii="Times New Roman" w:hAnsi="Times New Roman" w:cs="Times New Roman"/>
          <w:sz w:val="28"/>
          <w:szCs w:val="28"/>
        </w:rPr>
        <w:t>)</w:t>
      </w:r>
      <w:r w:rsidR="002E1AC3" w:rsidRPr="006D683C">
        <w:rPr>
          <w:rFonts w:ascii="Times New Roman" w:hAnsi="Times New Roman" w:cs="Times New Roman"/>
          <w:sz w:val="28"/>
          <w:szCs w:val="28"/>
        </w:rPr>
        <w:t>,</w:t>
      </w:r>
      <w:r w:rsidR="002E1AC3" w:rsidRPr="00EA0C17">
        <w:rPr>
          <w:rFonts w:ascii="Times New Roman" w:hAnsi="Times New Roman" w:cs="Times New Roman"/>
          <w:sz w:val="28"/>
          <w:szCs w:val="28"/>
        </w:rPr>
        <w:t xml:space="preserve"> который располагается в конце дела</w:t>
      </w: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765F5">
        <w:rPr>
          <w:rFonts w:ascii="Times New Roman" w:hAnsi="Times New Roman" w:cs="Times New Roman"/>
          <w:sz w:val="28"/>
          <w:szCs w:val="28"/>
        </w:rPr>
        <w:t xml:space="preserve">.4.6. Документы постоянного </w:t>
      </w:r>
      <w:r w:rsidR="002E1AC3" w:rsidRPr="00EA0C17">
        <w:rPr>
          <w:rFonts w:ascii="Times New Roman" w:hAnsi="Times New Roman" w:cs="Times New Roman"/>
          <w:sz w:val="28"/>
          <w:szCs w:val="28"/>
        </w:rPr>
        <w:t>(свыше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2E1AC3" w:rsidRPr="00EA0C17" w:rsidRDefault="008332FF"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.4.7. Контроль за формированием дел в структурных подразделениях </w:t>
      </w:r>
      <w:r w:rsidR="00737AF3">
        <w:rPr>
          <w:rFonts w:ascii="Times New Roman" w:hAnsi="Times New Roman" w:cs="Times New Roman"/>
          <w:sz w:val="28"/>
          <w:szCs w:val="28"/>
        </w:rPr>
        <w:t xml:space="preserve">Администрации </w:t>
      </w:r>
      <w:r w:rsidR="001045EE" w:rsidRPr="00EA0C17">
        <w:rPr>
          <w:rFonts w:ascii="Times New Roman" w:hAnsi="Times New Roman" w:cs="Times New Roman"/>
          <w:sz w:val="28"/>
          <w:szCs w:val="28"/>
        </w:rPr>
        <w:t xml:space="preserve"> </w:t>
      </w:r>
      <w:r w:rsidR="002E1AC3" w:rsidRPr="00EA0C17">
        <w:rPr>
          <w:rFonts w:ascii="Times New Roman" w:hAnsi="Times New Roman" w:cs="Times New Roman"/>
          <w:sz w:val="28"/>
          <w:szCs w:val="28"/>
        </w:rPr>
        <w:t xml:space="preserve">осуществляется </w:t>
      </w:r>
      <w:r w:rsidR="001045EE" w:rsidRPr="00EA0C17">
        <w:rPr>
          <w:rFonts w:ascii="Times New Roman" w:hAnsi="Times New Roman" w:cs="Times New Roman"/>
          <w:sz w:val="28"/>
          <w:szCs w:val="28"/>
        </w:rPr>
        <w:t>их руководителями</w:t>
      </w:r>
      <w:r w:rsidR="002E1AC3" w:rsidRPr="00EA0C17">
        <w:rPr>
          <w:rFonts w:ascii="Times New Roman" w:hAnsi="Times New Roman" w:cs="Times New Roman"/>
          <w:sz w:val="28"/>
          <w:szCs w:val="28"/>
        </w:rPr>
        <w:t>.</w:t>
      </w:r>
    </w:p>
    <w:p w:rsidR="00737AF3" w:rsidRDefault="00737AF3" w:rsidP="00737AF3">
      <w:pPr>
        <w:pStyle w:val="ConsPlusTitle"/>
        <w:ind w:firstLine="539"/>
        <w:jc w:val="both"/>
        <w:outlineLvl w:val="2"/>
        <w:rPr>
          <w:rFonts w:ascii="Times New Roman" w:hAnsi="Times New Roman" w:cs="Times New Roman"/>
          <w:sz w:val="28"/>
          <w:szCs w:val="28"/>
        </w:rPr>
      </w:pPr>
    </w:p>
    <w:p w:rsidR="002E1AC3" w:rsidRDefault="00661ED0" w:rsidP="00737AF3">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737AF3">
        <w:rPr>
          <w:rFonts w:ascii="Times New Roman" w:hAnsi="Times New Roman" w:cs="Times New Roman"/>
          <w:sz w:val="28"/>
          <w:szCs w:val="28"/>
        </w:rPr>
        <w:t>.5. Организация оперативного хранения документов</w:t>
      </w:r>
    </w:p>
    <w:p w:rsidR="00737AF3" w:rsidRPr="00737AF3" w:rsidRDefault="00737AF3" w:rsidP="00737AF3">
      <w:pPr>
        <w:pStyle w:val="ConsPlusTitle"/>
        <w:ind w:firstLine="539"/>
        <w:jc w:val="both"/>
        <w:outlineLvl w:val="2"/>
        <w:rPr>
          <w:rFonts w:ascii="Times New Roman" w:hAnsi="Times New Roman" w:cs="Times New Roman"/>
          <w:sz w:val="28"/>
          <w:szCs w:val="28"/>
        </w:rPr>
      </w:pPr>
    </w:p>
    <w:p w:rsidR="002E1AC3" w:rsidRPr="00737AF3" w:rsidRDefault="00661ED0"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37AF3">
        <w:rPr>
          <w:rFonts w:ascii="Times New Roman" w:hAnsi="Times New Roman" w:cs="Times New Roman"/>
          <w:sz w:val="28"/>
          <w:szCs w:val="28"/>
        </w:rPr>
        <w:t>.5.1. С момента заведения и до передачи на архивное хранение или уничтожение дела хранятся по месту их создания.</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Руководители структурных подразделений </w:t>
      </w:r>
      <w:r w:rsidR="002E734A">
        <w:rPr>
          <w:rFonts w:ascii="Times New Roman" w:hAnsi="Times New Roman" w:cs="Times New Roman"/>
          <w:sz w:val="28"/>
          <w:szCs w:val="28"/>
        </w:rPr>
        <w:t>А</w:t>
      </w:r>
      <w:r w:rsidR="00CC630B"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обязаны обеспечивать сохранность документов и дел.</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Дела временного хранения (до 10 лет) остаются в структурных подразделениях </w:t>
      </w:r>
      <w:r w:rsidR="002E734A">
        <w:rPr>
          <w:rFonts w:ascii="Times New Roman" w:hAnsi="Times New Roman" w:cs="Times New Roman"/>
          <w:sz w:val="28"/>
          <w:szCs w:val="28"/>
        </w:rPr>
        <w:t>А</w:t>
      </w:r>
      <w:r w:rsidR="00CC630B"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 xml:space="preserve"> для использования в работе. По истечении срока хранения дел ответственными за работу с документам</w:t>
      </w:r>
      <w:r w:rsidR="001D2FA9" w:rsidRPr="00737AF3">
        <w:rPr>
          <w:rFonts w:ascii="Times New Roman" w:hAnsi="Times New Roman" w:cs="Times New Roman"/>
          <w:sz w:val="28"/>
          <w:szCs w:val="28"/>
        </w:rPr>
        <w:t xml:space="preserve">и в структурных </w:t>
      </w:r>
      <w:r w:rsidR="001D2FA9" w:rsidRPr="00737AF3">
        <w:rPr>
          <w:rFonts w:ascii="Times New Roman" w:hAnsi="Times New Roman" w:cs="Times New Roman"/>
          <w:sz w:val="28"/>
          <w:szCs w:val="28"/>
        </w:rPr>
        <w:lastRenderedPageBreak/>
        <w:t xml:space="preserve">подразделениях </w:t>
      </w:r>
      <w:r w:rsidRPr="00737AF3">
        <w:rPr>
          <w:rFonts w:ascii="Times New Roman" w:hAnsi="Times New Roman" w:cs="Times New Roman"/>
          <w:sz w:val="28"/>
          <w:szCs w:val="28"/>
        </w:rPr>
        <w:t xml:space="preserve"> составляется акт о выделении к уничтожению дел. Акт представляется на согласование с ЭК </w:t>
      </w:r>
      <w:r w:rsidR="00E92597">
        <w:rPr>
          <w:rFonts w:ascii="Times New Roman" w:hAnsi="Times New Roman" w:cs="Times New Roman"/>
          <w:sz w:val="28"/>
          <w:szCs w:val="28"/>
        </w:rPr>
        <w:t>А</w:t>
      </w:r>
      <w:r w:rsidR="001D2FA9" w:rsidRPr="00737AF3">
        <w:rPr>
          <w:rFonts w:ascii="Times New Roman" w:hAnsi="Times New Roman" w:cs="Times New Roman"/>
          <w:sz w:val="28"/>
          <w:szCs w:val="28"/>
        </w:rPr>
        <w:t>дминистрации</w:t>
      </w:r>
      <w:r w:rsidRPr="00737AF3">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В структурных подразделениях </w:t>
      </w:r>
      <w:r w:rsidR="00E92597">
        <w:rPr>
          <w:rFonts w:ascii="Times New Roman" w:hAnsi="Times New Roman" w:cs="Times New Roman"/>
          <w:sz w:val="28"/>
          <w:szCs w:val="28"/>
        </w:rPr>
        <w:t>А</w:t>
      </w:r>
      <w:r w:rsidR="001D2FA9"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завершенные делопроизводством дела постоянного хранения и по личному составу хранятся в течение 2 лет. По истечени</w:t>
      </w:r>
      <w:r w:rsidR="001D2FA9" w:rsidRPr="00737AF3">
        <w:rPr>
          <w:rFonts w:ascii="Times New Roman" w:hAnsi="Times New Roman" w:cs="Times New Roman"/>
          <w:sz w:val="28"/>
          <w:szCs w:val="28"/>
        </w:rPr>
        <w:t>е</w:t>
      </w:r>
      <w:r w:rsidRPr="00737AF3">
        <w:rPr>
          <w:rFonts w:ascii="Times New Roman" w:hAnsi="Times New Roman" w:cs="Times New Roman"/>
          <w:sz w:val="28"/>
          <w:szCs w:val="28"/>
        </w:rPr>
        <w:t xml:space="preserve"> срока хранения дела передаются по описям в </w:t>
      </w:r>
      <w:r w:rsidR="001D2FA9" w:rsidRPr="00737AF3">
        <w:rPr>
          <w:rFonts w:ascii="Times New Roman" w:hAnsi="Times New Roman" w:cs="Times New Roman"/>
          <w:sz w:val="28"/>
          <w:szCs w:val="28"/>
        </w:rPr>
        <w:t>муниципальный архив</w:t>
      </w:r>
      <w:r w:rsidRPr="00737AF3">
        <w:rPr>
          <w:rFonts w:ascii="Times New Roman" w:hAnsi="Times New Roman" w:cs="Times New Roman"/>
          <w:sz w:val="28"/>
          <w:szCs w:val="28"/>
        </w:rPr>
        <w:t>.</w:t>
      </w:r>
    </w:p>
    <w:p w:rsidR="002E1AC3" w:rsidRPr="00737AF3" w:rsidRDefault="00661ED0"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37AF3">
        <w:rPr>
          <w:rFonts w:ascii="Times New Roman" w:hAnsi="Times New Roman" w:cs="Times New Roman"/>
          <w:sz w:val="28"/>
          <w:szCs w:val="28"/>
        </w:rPr>
        <w:t xml:space="preserve">.5.2. Выдача дел из </w:t>
      </w:r>
      <w:r w:rsidR="001D2FA9" w:rsidRPr="00737AF3">
        <w:rPr>
          <w:rFonts w:ascii="Times New Roman" w:hAnsi="Times New Roman" w:cs="Times New Roman"/>
          <w:sz w:val="28"/>
          <w:szCs w:val="28"/>
        </w:rPr>
        <w:t xml:space="preserve">муниципального архива  </w:t>
      </w:r>
      <w:r w:rsidR="002E1AC3" w:rsidRPr="00737AF3">
        <w:rPr>
          <w:rFonts w:ascii="Times New Roman" w:hAnsi="Times New Roman" w:cs="Times New Roman"/>
          <w:sz w:val="28"/>
          <w:szCs w:val="28"/>
        </w:rPr>
        <w:t xml:space="preserve">для работы структурным подразделениям </w:t>
      </w:r>
      <w:r w:rsidR="002A5DEA">
        <w:rPr>
          <w:rFonts w:ascii="Times New Roman" w:hAnsi="Times New Roman" w:cs="Times New Roman"/>
          <w:sz w:val="28"/>
          <w:szCs w:val="28"/>
        </w:rPr>
        <w:t>А</w:t>
      </w:r>
      <w:r w:rsidR="001D2FA9" w:rsidRPr="00737AF3">
        <w:rPr>
          <w:rFonts w:ascii="Times New Roman" w:hAnsi="Times New Roman" w:cs="Times New Roman"/>
          <w:sz w:val="28"/>
          <w:szCs w:val="28"/>
        </w:rPr>
        <w:t xml:space="preserve">дминистрации </w:t>
      </w:r>
      <w:r w:rsidR="002E1AC3" w:rsidRPr="00737AF3">
        <w:rPr>
          <w:rFonts w:ascii="Times New Roman" w:hAnsi="Times New Roman" w:cs="Times New Roman"/>
          <w:sz w:val="28"/>
          <w:szCs w:val="28"/>
        </w:rPr>
        <w:t xml:space="preserve"> производится с разрешения </w:t>
      </w:r>
      <w:r w:rsidR="00046D97" w:rsidRPr="00737AF3">
        <w:rPr>
          <w:rFonts w:ascii="Times New Roman" w:hAnsi="Times New Roman" w:cs="Times New Roman"/>
          <w:sz w:val="28"/>
          <w:szCs w:val="28"/>
        </w:rPr>
        <w:t xml:space="preserve">руководителя аппарата </w:t>
      </w:r>
      <w:r w:rsidR="001D2FA9" w:rsidRPr="00737AF3">
        <w:rPr>
          <w:rFonts w:ascii="Times New Roman" w:hAnsi="Times New Roman" w:cs="Times New Roman"/>
          <w:sz w:val="28"/>
          <w:szCs w:val="28"/>
        </w:rPr>
        <w:t xml:space="preserve"> </w:t>
      </w:r>
      <w:r w:rsidR="002A5DEA">
        <w:rPr>
          <w:rFonts w:ascii="Times New Roman" w:hAnsi="Times New Roman" w:cs="Times New Roman"/>
          <w:sz w:val="28"/>
          <w:szCs w:val="28"/>
        </w:rPr>
        <w:t>А</w:t>
      </w:r>
      <w:r w:rsidR="001D2FA9" w:rsidRPr="00737AF3">
        <w:rPr>
          <w:rFonts w:ascii="Times New Roman" w:hAnsi="Times New Roman" w:cs="Times New Roman"/>
          <w:sz w:val="28"/>
          <w:szCs w:val="28"/>
        </w:rPr>
        <w:t xml:space="preserve">дминистрации </w:t>
      </w:r>
      <w:r w:rsidR="002E1AC3" w:rsidRPr="00737AF3">
        <w:rPr>
          <w:rFonts w:ascii="Times New Roman" w:hAnsi="Times New Roman" w:cs="Times New Roman"/>
          <w:sz w:val="28"/>
          <w:szCs w:val="28"/>
        </w:rPr>
        <w:t>на срок не более одного месяца, под расписку. По истечении месячного срока дело должно быть возвращено на место его хранения.</w:t>
      </w:r>
    </w:p>
    <w:p w:rsidR="002E1AC3" w:rsidRPr="00737AF3" w:rsidRDefault="00661ED0"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37AF3">
        <w:rPr>
          <w:rFonts w:ascii="Times New Roman" w:hAnsi="Times New Roman" w:cs="Times New Roman"/>
          <w:sz w:val="28"/>
          <w:szCs w:val="28"/>
        </w:rPr>
        <w:t xml:space="preserve">.5.3. Для обеспечения сохранности, учета документов и дел структурного подразделения </w:t>
      </w:r>
      <w:r w:rsidR="002A5DEA">
        <w:rPr>
          <w:rFonts w:ascii="Times New Roman" w:hAnsi="Times New Roman" w:cs="Times New Roman"/>
          <w:sz w:val="28"/>
          <w:szCs w:val="28"/>
        </w:rPr>
        <w:t>А</w:t>
      </w:r>
      <w:r w:rsidR="00681EC8" w:rsidRPr="00737AF3">
        <w:rPr>
          <w:rFonts w:ascii="Times New Roman" w:hAnsi="Times New Roman" w:cs="Times New Roman"/>
          <w:sz w:val="28"/>
          <w:szCs w:val="28"/>
        </w:rPr>
        <w:t>дминистрации</w:t>
      </w:r>
      <w:r w:rsidR="002E1AC3" w:rsidRPr="00737AF3">
        <w:rPr>
          <w:rFonts w:ascii="Times New Roman" w:hAnsi="Times New Roman" w:cs="Times New Roman"/>
          <w:sz w:val="28"/>
          <w:szCs w:val="28"/>
        </w:rPr>
        <w:t xml:space="preserve"> и организации доступа к ним проводится комплекс работ:</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создание оптимальных условий хранения документов и дел;</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размещение дел;</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проверка наличия и состояния документов и дел;</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соблюдение порядка выдачи дел.</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Дела размещают в рабочих </w:t>
      </w:r>
      <w:r w:rsidR="009244D7">
        <w:rPr>
          <w:rFonts w:ascii="Times New Roman" w:hAnsi="Times New Roman" w:cs="Times New Roman"/>
          <w:sz w:val="28"/>
          <w:szCs w:val="28"/>
        </w:rPr>
        <w:t>комнатах</w:t>
      </w:r>
      <w:r w:rsidRPr="00737AF3">
        <w:rPr>
          <w:rFonts w:ascii="Times New Roman" w:hAnsi="Times New Roman" w:cs="Times New Roman"/>
          <w:sz w:val="28"/>
          <w:szCs w:val="28"/>
        </w:rPr>
        <w:t xml:space="preserve">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Дела для их учета и быстрого поиска должны располагаться вертикально, корешками наружу и в соответствии со сводной номенклатурой дел </w:t>
      </w:r>
      <w:r w:rsidR="002A5DEA">
        <w:rPr>
          <w:rFonts w:ascii="Times New Roman" w:hAnsi="Times New Roman" w:cs="Times New Roman"/>
          <w:sz w:val="28"/>
          <w:szCs w:val="28"/>
        </w:rPr>
        <w:t>А</w:t>
      </w:r>
      <w:r w:rsidR="00681EC8" w:rsidRPr="00737AF3">
        <w:rPr>
          <w:rFonts w:ascii="Times New Roman" w:hAnsi="Times New Roman" w:cs="Times New Roman"/>
          <w:sz w:val="28"/>
          <w:szCs w:val="28"/>
        </w:rPr>
        <w:t>дминистрации</w:t>
      </w:r>
      <w:r w:rsidRPr="00737AF3">
        <w:rPr>
          <w:rFonts w:ascii="Times New Roman" w:hAnsi="Times New Roman" w:cs="Times New Roman"/>
          <w:sz w:val="28"/>
          <w:szCs w:val="28"/>
        </w:rPr>
        <w:t xml:space="preserve">. На корешках обложек дел указываются индексы по сводной номенклатуре дел, при необходимости номер тома дела, дата дела. Выписка из сводной номенклатуры дел </w:t>
      </w:r>
      <w:r w:rsidR="002A5DEA">
        <w:rPr>
          <w:rFonts w:ascii="Times New Roman" w:hAnsi="Times New Roman" w:cs="Times New Roman"/>
          <w:sz w:val="28"/>
          <w:szCs w:val="28"/>
        </w:rPr>
        <w:t>А</w:t>
      </w:r>
      <w:r w:rsidR="003E7909"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помещается на внутренней стороне шкафа.</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Проверки наличия и состояния документов и дел в целях установления фактического наличия дел должны проводиться ответственным за работу с документами структурного подразделения </w:t>
      </w:r>
      <w:r w:rsidR="002A5DEA">
        <w:rPr>
          <w:rFonts w:ascii="Times New Roman" w:hAnsi="Times New Roman" w:cs="Times New Roman"/>
          <w:sz w:val="28"/>
          <w:szCs w:val="28"/>
        </w:rPr>
        <w:t xml:space="preserve">Администрации </w:t>
      </w:r>
      <w:r w:rsidRPr="00737AF3">
        <w:rPr>
          <w:rFonts w:ascii="Times New Roman" w:hAnsi="Times New Roman" w:cs="Times New Roman"/>
          <w:sz w:val="28"/>
          <w:szCs w:val="28"/>
        </w:rPr>
        <w:t xml:space="preserve"> в случаях:</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перед передачей документов в</w:t>
      </w:r>
      <w:r w:rsidR="00AF2470" w:rsidRPr="00737AF3">
        <w:rPr>
          <w:rFonts w:ascii="Times New Roman" w:hAnsi="Times New Roman" w:cs="Times New Roman"/>
          <w:sz w:val="28"/>
          <w:szCs w:val="28"/>
        </w:rPr>
        <w:t xml:space="preserve"> муниципальный </w:t>
      </w:r>
      <w:r w:rsidR="002E1AC3" w:rsidRPr="00737AF3">
        <w:rPr>
          <w:rFonts w:ascii="Times New Roman" w:hAnsi="Times New Roman" w:cs="Times New Roman"/>
          <w:sz w:val="28"/>
          <w:szCs w:val="28"/>
        </w:rPr>
        <w:t xml:space="preserve"> архивный;</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при перемещении дел;</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 xml:space="preserve">при смене руководителя структурного подразделения </w:t>
      </w:r>
      <w:r>
        <w:rPr>
          <w:rFonts w:ascii="Times New Roman" w:hAnsi="Times New Roman" w:cs="Times New Roman"/>
          <w:sz w:val="28"/>
          <w:szCs w:val="28"/>
        </w:rPr>
        <w:t>А</w:t>
      </w:r>
      <w:r w:rsidR="00AF2470" w:rsidRPr="00737AF3">
        <w:rPr>
          <w:rFonts w:ascii="Times New Roman" w:hAnsi="Times New Roman" w:cs="Times New Roman"/>
          <w:sz w:val="28"/>
          <w:szCs w:val="28"/>
        </w:rPr>
        <w:t>дминистрации</w:t>
      </w:r>
      <w:r w:rsidR="002E1AC3" w:rsidRPr="00737AF3">
        <w:rPr>
          <w:rFonts w:ascii="Times New Roman" w:hAnsi="Times New Roman" w:cs="Times New Roman"/>
          <w:sz w:val="28"/>
          <w:szCs w:val="28"/>
        </w:rPr>
        <w:t>;</w:t>
      </w:r>
    </w:p>
    <w:p w:rsidR="002E1AC3" w:rsidRPr="00737AF3" w:rsidRDefault="002A5DEA"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37AF3">
        <w:rPr>
          <w:rFonts w:ascii="Times New Roman" w:hAnsi="Times New Roman" w:cs="Times New Roman"/>
          <w:sz w:val="28"/>
          <w:szCs w:val="28"/>
        </w:rPr>
        <w:t xml:space="preserve">при реорганизации и ликвидации структурного подразделения </w:t>
      </w:r>
      <w:r>
        <w:rPr>
          <w:rFonts w:ascii="Times New Roman" w:hAnsi="Times New Roman" w:cs="Times New Roman"/>
          <w:sz w:val="28"/>
          <w:szCs w:val="28"/>
        </w:rPr>
        <w:t>А</w:t>
      </w:r>
      <w:r w:rsidR="00C57C60" w:rsidRPr="00737AF3">
        <w:rPr>
          <w:rFonts w:ascii="Times New Roman" w:hAnsi="Times New Roman" w:cs="Times New Roman"/>
          <w:sz w:val="28"/>
          <w:szCs w:val="28"/>
        </w:rPr>
        <w:t>дминистрации</w:t>
      </w:r>
      <w:r w:rsidR="002E1AC3" w:rsidRPr="00737AF3">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Проверка наличия проводится путем сверки статей сводной номенклатуры дел </w:t>
      </w:r>
      <w:r w:rsidR="002A5DEA">
        <w:rPr>
          <w:rFonts w:ascii="Times New Roman" w:hAnsi="Times New Roman" w:cs="Times New Roman"/>
          <w:sz w:val="28"/>
          <w:szCs w:val="28"/>
        </w:rPr>
        <w:t>А</w:t>
      </w:r>
      <w:r w:rsidR="00F00DDB"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 xml:space="preserve">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E1AC3" w:rsidRPr="00737AF3" w:rsidRDefault="009244D7" w:rsidP="00737A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37AF3">
        <w:rPr>
          <w:rFonts w:ascii="Times New Roman" w:hAnsi="Times New Roman" w:cs="Times New Roman"/>
          <w:sz w:val="28"/>
          <w:szCs w:val="28"/>
        </w:rPr>
        <w:t xml:space="preserve">.5.4. В случае выявления отсутствия дел, числящихся по сводной номенклатуре дел </w:t>
      </w:r>
      <w:r w:rsidR="002A5DEA">
        <w:rPr>
          <w:rFonts w:ascii="Times New Roman" w:hAnsi="Times New Roman" w:cs="Times New Roman"/>
          <w:sz w:val="28"/>
          <w:szCs w:val="28"/>
        </w:rPr>
        <w:t>Администрации</w:t>
      </w:r>
      <w:r w:rsidR="002E1AC3" w:rsidRPr="00737AF3">
        <w:rPr>
          <w:rFonts w:ascii="Times New Roman" w:hAnsi="Times New Roman" w:cs="Times New Roman"/>
          <w:sz w:val="28"/>
          <w:szCs w:val="28"/>
        </w:rPr>
        <w:t xml:space="preserve">, руководством структурного подразделения </w:t>
      </w:r>
      <w:r w:rsidR="002A5DEA">
        <w:rPr>
          <w:rFonts w:ascii="Times New Roman" w:hAnsi="Times New Roman" w:cs="Times New Roman"/>
          <w:sz w:val="28"/>
          <w:szCs w:val="28"/>
        </w:rPr>
        <w:t>А</w:t>
      </w:r>
      <w:r w:rsidR="003E5CC9" w:rsidRPr="00737AF3">
        <w:rPr>
          <w:rFonts w:ascii="Times New Roman" w:hAnsi="Times New Roman" w:cs="Times New Roman"/>
          <w:sz w:val="28"/>
          <w:szCs w:val="28"/>
        </w:rPr>
        <w:t xml:space="preserve">дминистрации </w:t>
      </w:r>
      <w:r w:rsidR="002E1AC3" w:rsidRPr="00737AF3">
        <w:rPr>
          <w:rFonts w:ascii="Times New Roman" w:hAnsi="Times New Roman" w:cs="Times New Roman"/>
          <w:sz w:val="28"/>
          <w:szCs w:val="28"/>
        </w:rPr>
        <w:t xml:space="preserve">принимаются меры по их розыску. Если </w:t>
      </w:r>
      <w:r w:rsidR="002E1AC3" w:rsidRPr="00737AF3">
        <w:rPr>
          <w:rFonts w:ascii="Times New Roman" w:hAnsi="Times New Roman" w:cs="Times New Roman"/>
          <w:sz w:val="28"/>
          <w:szCs w:val="28"/>
        </w:rPr>
        <w:lastRenderedPageBreak/>
        <w:t xml:space="preserve">розыск дел не дает результата, составляется справка о причинах их отсутствия, которая подписывается руководителем </w:t>
      </w:r>
      <w:r>
        <w:rPr>
          <w:rFonts w:ascii="Times New Roman" w:hAnsi="Times New Roman" w:cs="Times New Roman"/>
          <w:sz w:val="28"/>
          <w:szCs w:val="28"/>
        </w:rPr>
        <w:t xml:space="preserve">структурного </w:t>
      </w:r>
      <w:r w:rsidR="002E1AC3" w:rsidRPr="00737AF3">
        <w:rPr>
          <w:rFonts w:ascii="Times New Roman" w:hAnsi="Times New Roman" w:cs="Times New Roman"/>
          <w:sz w:val="28"/>
          <w:szCs w:val="28"/>
        </w:rPr>
        <w:t xml:space="preserve">подразделения </w:t>
      </w:r>
      <w:r>
        <w:rPr>
          <w:rFonts w:ascii="Times New Roman" w:hAnsi="Times New Roman" w:cs="Times New Roman"/>
          <w:sz w:val="28"/>
          <w:szCs w:val="28"/>
        </w:rPr>
        <w:t>А</w:t>
      </w:r>
      <w:r w:rsidR="003E5CC9" w:rsidRPr="00737AF3">
        <w:rPr>
          <w:rFonts w:ascii="Times New Roman" w:hAnsi="Times New Roman" w:cs="Times New Roman"/>
          <w:sz w:val="28"/>
          <w:szCs w:val="28"/>
        </w:rPr>
        <w:t xml:space="preserve">дминистрации </w:t>
      </w:r>
      <w:r w:rsidR="002E1AC3" w:rsidRPr="00737AF3">
        <w:rPr>
          <w:rFonts w:ascii="Times New Roman" w:hAnsi="Times New Roman" w:cs="Times New Roman"/>
          <w:sz w:val="28"/>
          <w:szCs w:val="28"/>
        </w:rPr>
        <w:t xml:space="preserve">и представляется в </w:t>
      </w:r>
      <w:r>
        <w:rPr>
          <w:rFonts w:ascii="Times New Roman" w:hAnsi="Times New Roman" w:cs="Times New Roman"/>
          <w:sz w:val="28"/>
          <w:szCs w:val="28"/>
        </w:rPr>
        <w:t>Орготдел</w:t>
      </w:r>
      <w:r w:rsidR="00C364D2">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737AF3">
        <w:rPr>
          <w:rFonts w:ascii="Times New Roman" w:hAnsi="Times New Roman" w:cs="Times New Roman"/>
          <w:sz w:val="28"/>
          <w:szCs w:val="28"/>
        </w:rPr>
        <w:t xml:space="preserve">Факт утраты дела (дел) фиксируется в акте, составляемом </w:t>
      </w:r>
      <w:r w:rsidR="003019B7">
        <w:rPr>
          <w:rFonts w:ascii="Times New Roman" w:hAnsi="Times New Roman" w:cs="Times New Roman"/>
          <w:sz w:val="28"/>
          <w:szCs w:val="28"/>
        </w:rPr>
        <w:t>руководителем муниципального архива</w:t>
      </w:r>
      <w:r w:rsidRPr="00737AF3">
        <w:rPr>
          <w:rFonts w:ascii="Times New Roman" w:hAnsi="Times New Roman" w:cs="Times New Roman"/>
          <w:sz w:val="28"/>
          <w:szCs w:val="28"/>
        </w:rPr>
        <w:t xml:space="preserve"> и руководителем структурного подразделения </w:t>
      </w:r>
      <w:r w:rsidR="003019B7">
        <w:rPr>
          <w:rFonts w:ascii="Times New Roman" w:hAnsi="Times New Roman" w:cs="Times New Roman"/>
          <w:sz w:val="28"/>
          <w:szCs w:val="28"/>
        </w:rPr>
        <w:t>А</w:t>
      </w:r>
      <w:r w:rsidR="00B549BA" w:rsidRPr="00737AF3">
        <w:rPr>
          <w:rFonts w:ascii="Times New Roman" w:hAnsi="Times New Roman" w:cs="Times New Roman"/>
          <w:sz w:val="28"/>
          <w:szCs w:val="28"/>
        </w:rPr>
        <w:t xml:space="preserve">дминистрации </w:t>
      </w:r>
      <w:r w:rsidRPr="00737AF3">
        <w:rPr>
          <w:rFonts w:ascii="Times New Roman" w:hAnsi="Times New Roman" w:cs="Times New Roman"/>
          <w:sz w:val="28"/>
          <w:szCs w:val="28"/>
        </w:rPr>
        <w:t xml:space="preserve"> (уполномоченным им лицом) в трех экземплярах: по одному экземпляру акта хранится в </w:t>
      </w:r>
      <w:r w:rsidR="003019B7">
        <w:rPr>
          <w:rFonts w:ascii="Times New Roman" w:hAnsi="Times New Roman" w:cs="Times New Roman"/>
          <w:sz w:val="28"/>
          <w:szCs w:val="28"/>
        </w:rPr>
        <w:t>муниципальном  архиве</w:t>
      </w:r>
      <w:r w:rsidRPr="00737AF3">
        <w:rPr>
          <w:rFonts w:ascii="Times New Roman" w:hAnsi="Times New Roman" w:cs="Times New Roman"/>
          <w:sz w:val="28"/>
          <w:szCs w:val="28"/>
        </w:rPr>
        <w:t xml:space="preserve"> и структурном подразделении </w:t>
      </w:r>
      <w:r w:rsidR="00B549BA" w:rsidRPr="00737AF3">
        <w:rPr>
          <w:rFonts w:ascii="Times New Roman" w:hAnsi="Times New Roman" w:cs="Times New Roman"/>
          <w:sz w:val="28"/>
          <w:szCs w:val="28"/>
        </w:rPr>
        <w:t>администрации муниципального района</w:t>
      </w:r>
      <w:r w:rsidRPr="00737AF3">
        <w:rPr>
          <w:rFonts w:ascii="Times New Roman" w:hAnsi="Times New Roman" w:cs="Times New Roman"/>
          <w:sz w:val="28"/>
          <w:szCs w:val="28"/>
        </w:rPr>
        <w:t>; экземпляр акта представляется при передаче дел структурного подразделения на архивное хранение.</w:t>
      </w:r>
    </w:p>
    <w:p w:rsidR="00B549BA" w:rsidRPr="00737AF3" w:rsidRDefault="00B549BA" w:rsidP="00737AF3">
      <w:pPr>
        <w:pStyle w:val="ConsPlusTitle"/>
        <w:ind w:firstLine="539"/>
        <w:jc w:val="both"/>
        <w:outlineLvl w:val="2"/>
        <w:rPr>
          <w:rFonts w:ascii="Times New Roman" w:hAnsi="Times New Roman" w:cs="Times New Roman"/>
          <w:sz w:val="28"/>
          <w:szCs w:val="28"/>
        </w:rPr>
      </w:pPr>
    </w:p>
    <w:p w:rsidR="002E1AC3" w:rsidRPr="00603FC6" w:rsidRDefault="009244D7" w:rsidP="00603FC6">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 Порядок подготовки и передачи документов на архивное хранение</w:t>
      </w:r>
    </w:p>
    <w:p w:rsidR="00C01F53" w:rsidRPr="00603FC6" w:rsidRDefault="00C01F53" w:rsidP="00603FC6">
      <w:pPr>
        <w:pStyle w:val="ConsPlusNormal"/>
        <w:ind w:firstLine="540"/>
        <w:jc w:val="both"/>
        <w:rPr>
          <w:rFonts w:ascii="Times New Roman" w:hAnsi="Times New Roman" w:cs="Times New Roman"/>
          <w:color w:val="000000" w:themeColor="text1"/>
          <w:sz w:val="28"/>
          <w:szCs w:val="28"/>
        </w:rPr>
      </w:pP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 xml:space="preserve">.6.1. В  </w:t>
      </w:r>
      <w:r w:rsidR="00603FC6">
        <w:rPr>
          <w:color w:val="000000" w:themeColor="text1"/>
          <w:sz w:val="28"/>
          <w:szCs w:val="28"/>
        </w:rPr>
        <w:t xml:space="preserve">муниципальный архив  </w:t>
      </w:r>
      <w:r w:rsidR="00C01F53" w:rsidRPr="00603FC6">
        <w:rPr>
          <w:color w:val="000000" w:themeColor="text1"/>
          <w:sz w:val="28"/>
          <w:szCs w:val="28"/>
        </w:rPr>
        <w:t xml:space="preserve"> передаются полностью оформленные дела постоянного, долговременного (свыше 10 лет) хранения и по личному составу.</w:t>
      </w: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.6.2. Прием дел производится по описям.</w:t>
      </w:r>
    </w:p>
    <w:p w:rsidR="0016425C" w:rsidRP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16425C" w:rsidRPr="00603FC6">
        <w:rPr>
          <w:color w:val="000000" w:themeColor="text1"/>
          <w:sz w:val="28"/>
          <w:szCs w:val="28"/>
        </w:rPr>
        <w:t>.6.</w:t>
      </w:r>
      <w:r w:rsidR="00603FC6">
        <w:rPr>
          <w:color w:val="000000" w:themeColor="text1"/>
          <w:sz w:val="28"/>
          <w:szCs w:val="28"/>
        </w:rPr>
        <w:t>3</w:t>
      </w:r>
      <w:r w:rsidR="0016425C" w:rsidRPr="00603FC6">
        <w:rPr>
          <w:color w:val="000000" w:themeColor="text1"/>
          <w:sz w:val="28"/>
          <w:szCs w:val="28"/>
        </w:rPr>
        <w:t xml:space="preserve">. Подготовка дел к передаче на хранение в </w:t>
      </w:r>
      <w:r>
        <w:rPr>
          <w:color w:val="000000" w:themeColor="text1"/>
          <w:sz w:val="28"/>
          <w:szCs w:val="28"/>
        </w:rPr>
        <w:t xml:space="preserve">муниципальный </w:t>
      </w:r>
      <w:r w:rsidR="0016425C" w:rsidRPr="00603FC6">
        <w:rPr>
          <w:color w:val="000000" w:themeColor="text1"/>
          <w:sz w:val="28"/>
          <w:szCs w:val="28"/>
        </w:rPr>
        <w:t xml:space="preserve">архив предусматривает комплекс работ, которые проводятся в структурных подразделениях </w:t>
      </w:r>
      <w:r>
        <w:rPr>
          <w:color w:val="000000" w:themeColor="text1"/>
          <w:sz w:val="28"/>
          <w:szCs w:val="28"/>
        </w:rPr>
        <w:t>А</w:t>
      </w:r>
      <w:r w:rsidR="0067707B" w:rsidRPr="00603FC6">
        <w:rPr>
          <w:color w:val="000000" w:themeColor="text1"/>
          <w:sz w:val="28"/>
          <w:szCs w:val="28"/>
        </w:rPr>
        <w:t xml:space="preserve">дминистрации </w:t>
      </w:r>
      <w:r w:rsidR="0016425C" w:rsidRPr="00603FC6">
        <w:rPr>
          <w:color w:val="000000" w:themeColor="text1"/>
          <w:sz w:val="28"/>
          <w:szCs w:val="28"/>
        </w:rPr>
        <w:t>и включают в себя следующие этапы:</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проведение экспертизы ценности документов;</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полное оформление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описи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актов о выделении к уничтожению дел с истекшими сроками хранения.</w:t>
      </w:r>
    </w:p>
    <w:p w:rsidR="0016425C" w:rsidRPr="00603FC6" w:rsidRDefault="0067707B"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xml:space="preserve">Руководитель муниципального архива </w:t>
      </w:r>
      <w:r w:rsidR="0016425C" w:rsidRPr="00603FC6">
        <w:rPr>
          <w:rFonts w:ascii="Times New Roman" w:hAnsi="Times New Roman" w:cs="Times New Roman"/>
          <w:color w:val="000000" w:themeColor="text1"/>
          <w:sz w:val="28"/>
          <w:szCs w:val="28"/>
        </w:rPr>
        <w:t xml:space="preserve"> осуществля</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 контроль и оказыва</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 xml:space="preserve">т методическую помощь структурным подразделениям </w:t>
      </w:r>
      <w:r w:rsidR="00603FC6">
        <w:rPr>
          <w:rFonts w:ascii="Times New Roman" w:hAnsi="Times New Roman" w:cs="Times New Roman"/>
          <w:color w:val="000000" w:themeColor="text1"/>
          <w:sz w:val="28"/>
          <w:szCs w:val="28"/>
        </w:rPr>
        <w:t>А</w:t>
      </w:r>
      <w:r w:rsidR="00280810" w:rsidRPr="00603FC6">
        <w:rPr>
          <w:rFonts w:ascii="Times New Roman" w:hAnsi="Times New Roman" w:cs="Times New Roman"/>
          <w:color w:val="000000" w:themeColor="text1"/>
          <w:sz w:val="28"/>
          <w:szCs w:val="28"/>
        </w:rPr>
        <w:t xml:space="preserve">дминистрации </w:t>
      </w:r>
      <w:r w:rsidR="0016425C" w:rsidRPr="00603FC6">
        <w:rPr>
          <w:rFonts w:ascii="Times New Roman" w:hAnsi="Times New Roman" w:cs="Times New Roman"/>
          <w:color w:val="000000" w:themeColor="text1"/>
          <w:sz w:val="28"/>
          <w:szCs w:val="28"/>
        </w:rPr>
        <w:t>в проведении вышеуказанных работ.</w:t>
      </w:r>
    </w:p>
    <w:p w:rsidR="002E1AC3" w:rsidRPr="00603FC6" w:rsidRDefault="00242B4E" w:rsidP="00603FC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w:t>
      </w:r>
      <w:r w:rsidR="00603FC6">
        <w:rPr>
          <w:rFonts w:ascii="Times New Roman" w:hAnsi="Times New Roman" w:cs="Times New Roman"/>
          <w:color w:val="000000" w:themeColor="text1"/>
          <w:sz w:val="28"/>
          <w:szCs w:val="28"/>
        </w:rPr>
        <w:t>4</w:t>
      </w:r>
      <w:r w:rsidR="002E1AC3" w:rsidRPr="00603FC6">
        <w:rPr>
          <w:rFonts w:ascii="Times New Roman" w:hAnsi="Times New Roman" w:cs="Times New Roman"/>
          <w:color w:val="000000" w:themeColor="text1"/>
          <w:sz w:val="28"/>
          <w:szCs w:val="28"/>
        </w:rPr>
        <w:t xml:space="preserve">. Структурные подразделения </w:t>
      </w:r>
      <w:r w:rsidR="00603FC6">
        <w:rPr>
          <w:rFonts w:ascii="Times New Roman" w:hAnsi="Times New Roman" w:cs="Times New Roman"/>
          <w:color w:val="000000" w:themeColor="text1"/>
          <w:sz w:val="28"/>
          <w:szCs w:val="28"/>
        </w:rPr>
        <w:t>А</w:t>
      </w:r>
      <w:r w:rsidR="003947D9" w:rsidRPr="00603FC6">
        <w:rPr>
          <w:rFonts w:ascii="Times New Roman" w:hAnsi="Times New Roman" w:cs="Times New Roman"/>
          <w:color w:val="000000" w:themeColor="text1"/>
          <w:sz w:val="28"/>
          <w:szCs w:val="28"/>
        </w:rPr>
        <w:t xml:space="preserve">дминистрации </w:t>
      </w:r>
      <w:r w:rsidR="002E1AC3" w:rsidRPr="00603FC6">
        <w:rPr>
          <w:rFonts w:ascii="Times New Roman" w:hAnsi="Times New Roman" w:cs="Times New Roman"/>
          <w:color w:val="000000" w:themeColor="text1"/>
          <w:sz w:val="28"/>
          <w:szCs w:val="28"/>
        </w:rPr>
        <w:t xml:space="preserve">передают полностью оформленные дела постоянного хранения и по личному составу в </w:t>
      </w:r>
      <w:r w:rsidR="003947D9" w:rsidRPr="00603FC6">
        <w:rPr>
          <w:rFonts w:ascii="Times New Roman" w:hAnsi="Times New Roman" w:cs="Times New Roman"/>
          <w:color w:val="000000" w:themeColor="text1"/>
          <w:sz w:val="28"/>
          <w:szCs w:val="28"/>
        </w:rPr>
        <w:t xml:space="preserve">муниципальный архив </w:t>
      </w:r>
      <w:r w:rsidR="002E1AC3" w:rsidRPr="00603FC6">
        <w:rPr>
          <w:rFonts w:ascii="Times New Roman" w:hAnsi="Times New Roman" w:cs="Times New Roman"/>
          <w:color w:val="000000" w:themeColor="text1"/>
          <w:sz w:val="28"/>
          <w:szCs w:val="28"/>
        </w:rPr>
        <w:t xml:space="preserve"> по описям.</w:t>
      </w:r>
    </w:p>
    <w:p w:rsidR="00603FC6" w:rsidRDefault="002227E2"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03FC6">
        <w:rPr>
          <w:color w:val="000000" w:themeColor="text1"/>
          <w:sz w:val="28"/>
          <w:szCs w:val="28"/>
        </w:rPr>
        <w:t xml:space="preserve">При этом на обоих экземплярах описи указываются цифрами и прописью количество принятых дел, дата приема-передачи дел, а также подписи главного  специалиста </w:t>
      </w:r>
      <w:r w:rsidR="00242B4E">
        <w:rPr>
          <w:color w:val="000000" w:themeColor="text1"/>
          <w:sz w:val="28"/>
          <w:szCs w:val="28"/>
        </w:rPr>
        <w:t xml:space="preserve">Орготдела (руководителя муниципального архива) </w:t>
      </w:r>
      <w:r w:rsidRPr="00603FC6">
        <w:rPr>
          <w:color w:val="000000" w:themeColor="text1"/>
          <w:sz w:val="28"/>
          <w:szCs w:val="28"/>
        </w:rPr>
        <w:t>и специалиста структурного подразделения, передавшего дела</w:t>
      </w:r>
      <w:r w:rsidR="00603FC6">
        <w:rPr>
          <w:color w:val="000000" w:themeColor="text1"/>
          <w:sz w:val="28"/>
          <w:szCs w:val="28"/>
        </w:rPr>
        <w:t xml:space="preserve"> </w:t>
      </w:r>
      <w:r w:rsidRPr="00603FC6">
        <w:rPr>
          <w:color w:val="000000" w:themeColor="text1"/>
          <w:sz w:val="28"/>
          <w:szCs w:val="28"/>
        </w:rPr>
        <w:t>на</w:t>
      </w:r>
      <w:r w:rsidR="00603FC6">
        <w:rPr>
          <w:color w:val="000000" w:themeColor="text1"/>
          <w:sz w:val="28"/>
          <w:szCs w:val="28"/>
        </w:rPr>
        <w:t xml:space="preserve"> </w:t>
      </w:r>
      <w:r w:rsidRPr="00603FC6">
        <w:rPr>
          <w:color w:val="000000" w:themeColor="text1"/>
          <w:sz w:val="28"/>
          <w:szCs w:val="28"/>
        </w:rPr>
        <w:t>хранение.</w:t>
      </w:r>
    </w:p>
    <w:p w:rsidR="002E1AC3"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603FC6">
        <w:rPr>
          <w:color w:val="000000" w:themeColor="text1"/>
          <w:sz w:val="28"/>
          <w:szCs w:val="28"/>
        </w:rPr>
        <w:t>.6.5</w:t>
      </w:r>
      <w:r w:rsidR="002E1AC3" w:rsidRPr="00603FC6">
        <w:rPr>
          <w:color w:val="000000" w:themeColor="text1"/>
          <w:sz w:val="28"/>
          <w:szCs w:val="28"/>
        </w:rPr>
        <w:t xml:space="preserve">. При реорганизации структурного подразделения </w:t>
      </w:r>
      <w:r w:rsidR="00603FC6">
        <w:rPr>
          <w:color w:val="000000" w:themeColor="text1"/>
          <w:sz w:val="28"/>
          <w:szCs w:val="28"/>
        </w:rPr>
        <w:t>А</w:t>
      </w:r>
      <w:r w:rsidR="0024656A" w:rsidRPr="00603FC6">
        <w:rPr>
          <w:color w:val="000000" w:themeColor="text1"/>
          <w:sz w:val="28"/>
          <w:szCs w:val="28"/>
        </w:rPr>
        <w:t xml:space="preserve">дминистрации </w:t>
      </w:r>
      <w:r w:rsidR="002E1AC3" w:rsidRPr="00603FC6">
        <w:rPr>
          <w:color w:val="000000" w:themeColor="text1"/>
          <w:sz w:val="28"/>
          <w:szCs w:val="28"/>
        </w:rPr>
        <w:t>ответственным за работу с документами в период проведения ликвидационных мероприятий осуществляется формирование всех имеющихся документов в дела. Оформленные дела передаются по описям в</w:t>
      </w:r>
      <w:r w:rsidR="0024656A" w:rsidRPr="00603FC6">
        <w:rPr>
          <w:color w:val="000000" w:themeColor="text1"/>
          <w:sz w:val="28"/>
          <w:szCs w:val="28"/>
        </w:rPr>
        <w:t xml:space="preserve"> муниципальный </w:t>
      </w:r>
      <w:r w:rsidR="002E1AC3" w:rsidRPr="00603FC6">
        <w:rPr>
          <w:color w:val="000000" w:themeColor="text1"/>
          <w:sz w:val="28"/>
          <w:szCs w:val="28"/>
        </w:rPr>
        <w:t>архив</w:t>
      </w:r>
      <w:r w:rsidR="0024656A" w:rsidRPr="00603FC6">
        <w:rPr>
          <w:color w:val="000000" w:themeColor="text1"/>
          <w:sz w:val="28"/>
          <w:szCs w:val="28"/>
        </w:rPr>
        <w:t xml:space="preserve"> </w:t>
      </w:r>
      <w:r w:rsidR="002E1AC3" w:rsidRPr="00603FC6">
        <w:rPr>
          <w:color w:val="000000" w:themeColor="text1"/>
          <w:sz w:val="28"/>
          <w:szCs w:val="28"/>
        </w:rPr>
        <w:t xml:space="preserve"> независимо от сроков хранения документов.</w:t>
      </w:r>
    </w:p>
    <w:p w:rsidR="0024656A" w:rsidRPr="00603FC6" w:rsidRDefault="00242B4E" w:rsidP="00603FC6">
      <w:pPr>
        <w:pStyle w:val="ConsPlusTitle"/>
        <w:ind w:firstLine="540"/>
        <w:jc w:val="both"/>
        <w:outlineLvl w:val="2"/>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7</w:t>
      </w:r>
      <w:r w:rsidR="0024656A" w:rsidRPr="00603FC6">
        <w:rPr>
          <w:rFonts w:ascii="Times New Roman" w:hAnsi="Times New Roman" w:cs="Times New Roman"/>
          <w:b w:val="0"/>
          <w:color w:val="000000" w:themeColor="text1"/>
          <w:sz w:val="28"/>
          <w:szCs w:val="28"/>
          <w:shd w:val="clear" w:color="auto" w:fill="FFFFFF"/>
        </w:rPr>
        <w:t>.6.</w:t>
      </w:r>
      <w:r w:rsidR="00603FC6" w:rsidRPr="00603FC6">
        <w:rPr>
          <w:rFonts w:ascii="Times New Roman" w:hAnsi="Times New Roman" w:cs="Times New Roman"/>
          <w:b w:val="0"/>
          <w:color w:val="000000" w:themeColor="text1"/>
          <w:sz w:val="28"/>
          <w:szCs w:val="28"/>
          <w:shd w:val="clear" w:color="auto" w:fill="FFFFFF"/>
        </w:rPr>
        <w:t>6</w:t>
      </w:r>
      <w:r w:rsidR="0024656A" w:rsidRPr="00603FC6">
        <w:rPr>
          <w:rFonts w:ascii="Times New Roman" w:hAnsi="Times New Roman" w:cs="Times New Roman"/>
          <w:b w:val="0"/>
          <w:color w:val="000000" w:themeColor="text1"/>
          <w:sz w:val="28"/>
          <w:szCs w:val="28"/>
          <w:shd w:val="clear" w:color="auto" w:fill="FFFFFF"/>
        </w:rPr>
        <w:t xml:space="preserve">. По истечении предельных сроков хранения в структурных подразделениях </w:t>
      </w:r>
      <w:r w:rsidR="00603FC6">
        <w:rPr>
          <w:rFonts w:ascii="Times New Roman" w:hAnsi="Times New Roman" w:cs="Times New Roman"/>
          <w:b w:val="0"/>
          <w:color w:val="000000" w:themeColor="text1"/>
          <w:sz w:val="28"/>
          <w:szCs w:val="28"/>
          <w:shd w:val="clear" w:color="auto" w:fill="FFFFFF"/>
        </w:rPr>
        <w:t>А</w:t>
      </w:r>
      <w:r w:rsidR="0024656A" w:rsidRPr="00603FC6">
        <w:rPr>
          <w:rFonts w:ascii="Times New Roman" w:hAnsi="Times New Roman" w:cs="Times New Roman"/>
          <w:b w:val="0"/>
          <w:color w:val="000000" w:themeColor="text1"/>
          <w:sz w:val="28"/>
          <w:szCs w:val="28"/>
          <w:shd w:val="clear" w:color="auto" w:fill="FFFFFF"/>
        </w:rPr>
        <w:t xml:space="preserve">дминистрации документы постоянного хранения </w:t>
      </w:r>
      <w:r w:rsidR="0024656A" w:rsidRPr="00603FC6">
        <w:rPr>
          <w:rFonts w:ascii="Times New Roman" w:hAnsi="Times New Roman" w:cs="Times New Roman"/>
          <w:b w:val="0"/>
          <w:color w:val="000000" w:themeColor="text1"/>
          <w:sz w:val="28"/>
          <w:szCs w:val="28"/>
          <w:shd w:val="clear" w:color="auto" w:fill="FFFFFF"/>
        </w:rPr>
        <w:lastRenderedPageBreak/>
        <w:t>передаются на хранение в  муниципальный архив.</w:t>
      </w:r>
    </w:p>
    <w:p w:rsidR="0024656A" w:rsidRPr="00603FC6" w:rsidRDefault="0024656A" w:rsidP="00603FC6">
      <w:pPr>
        <w:pStyle w:val="ConsPlusTitle"/>
        <w:ind w:firstLine="540"/>
        <w:jc w:val="both"/>
        <w:outlineLvl w:val="2"/>
        <w:rPr>
          <w:rFonts w:ascii="Times New Roman" w:hAnsi="Times New Roman" w:cs="Times New Roman"/>
          <w:color w:val="000000" w:themeColor="text1"/>
          <w:sz w:val="28"/>
          <w:szCs w:val="28"/>
          <w:shd w:val="clear" w:color="auto" w:fill="FFFFFF"/>
        </w:rPr>
      </w:pPr>
    </w:p>
    <w:p w:rsidR="002E1AC3" w:rsidRDefault="00242B4E" w:rsidP="0078338C">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.7. Составление и оформление описей дел</w:t>
      </w:r>
    </w:p>
    <w:p w:rsidR="0078338C" w:rsidRPr="0078338C" w:rsidRDefault="0078338C" w:rsidP="0078338C">
      <w:pPr>
        <w:pStyle w:val="ConsPlusTitle"/>
        <w:ind w:firstLine="539"/>
        <w:jc w:val="both"/>
        <w:outlineLvl w:val="2"/>
        <w:rPr>
          <w:rFonts w:ascii="Times New Roman" w:hAnsi="Times New Roman" w:cs="Times New Roman"/>
          <w:sz w:val="28"/>
          <w:szCs w:val="28"/>
        </w:rPr>
      </w:pPr>
    </w:p>
    <w:p w:rsidR="002E1AC3" w:rsidRPr="0078338C" w:rsidRDefault="00CF21FD" w:rsidP="0078338C">
      <w:pPr>
        <w:pStyle w:val="ConsPlusNormal"/>
        <w:ind w:firstLine="539"/>
        <w:jc w:val="both"/>
        <w:rPr>
          <w:rFonts w:ascii="Times New Roman" w:hAnsi="Times New Roman" w:cs="Times New Roman"/>
          <w:sz w:val="28"/>
          <w:szCs w:val="28"/>
        </w:rPr>
      </w:pPr>
      <w:bookmarkStart w:id="24" w:name="Par2276"/>
      <w:bookmarkEnd w:id="24"/>
      <w:r>
        <w:rPr>
          <w:rFonts w:ascii="Times New Roman" w:hAnsi="Times New Roman" w:cs="Times New Roman"/>
          <w:sz w:val="28"/>
          <w:szCs w:val="28"/>
        </w:rPr>
        <w:t>7</w:t>
      </w:r>
      <w:r w:rsidR="002E1AC3" w:rsidRPr="0078338C">
        <w:rPr>
          <w:rFonts w:ascii="Times New Roman" w:hAnsi="Times New Roman" w:cs="Times New Roman"/>
          <w:sz w:val="28"/>
          <w:szCs w:val="28"/>
        </w:rPr>
        <w:t>.7.1. На завершенные делопроизводством дела постоянного</w:t>
      </w:r>
      <w:r w:rsidR="00645E6B">
        <w:rPr>
          <w:rFonts w:ascii="Times New Roman" w:hAnsi="Times New Roman" w:cs="Times New Roman"/>
          <w:sz w:val="28"/>
          <w:szCs w:val="28"/>
        </w:rPr>
        <w:t xml:space="preserve"> </w:t>
      </w:r>
      <w:r w:rsidR="00645E6B" w:rsidRPr="0078338C">
        <w:rPr>
          <w:rFonts w:ascii="Times New Roman" w:hAnsi="Times New Roman" w:cs="Times New Roman"/>
          <w:sz w:val="28"/>
          <w:szCs w:val="28"/>
        </w:rPr>
        <w:t>(свыше 10 лет)</w:t>
      </w:r>
      <w:r w:rsidR="002E1AC3" w:rsidRPr="0078338C">
        <w:rPr>
          <w:rFonts w:ascii="Times New Roman" w:hAnsi="Times New Roman" w:cs="Times New Roman"/>
          <w:sz w:val="28"/>
          <w:szCs w:val="28"/>
        </w:rPr>
        <w:t xml:space="preserve">, временного хранения и по личному составу составляются описи. На дела временных сроков хранения (до 10 лет включительно) описи не составляются, и в </w:t>
      </w:r>
      <w:r w:rsidR="002E48CE" w:rsidRPr="0078338C">
        <w:rPr>
          <w:rFonts w:ascii="Times New Roman" w:hAnsi="Times New Roman" w:cs="Times New Roman"/>
          <w:sz w:val="28"/>
          <w:szCs w:val="28"/>
        </w:rPr>
        <w:t xml:space="preserve">муниципальный архив </w:t>
      </w:r>
      <w:r w:rsidR="002E1AC3" w:rsidRPr="0078338C">
        <w:rPr>
          <w:rFonts w:ascii="Times New Roman" w:hAnsi="Times New Roman" w:cs="Times New Roman"/>
          <w:sz w:val="28"/>
          <w:szCs w:val="28"/>
        </w:rPr>
        <w:t xml:space="preserve"> такие дела не передаются.</w:t>
      </w:r>
    </w:p>
    <w:p w:rsidR="002E1AC3" w:rsidRPr="00AA577C" w:rsidRDefault="00CF21FD" w:rsidP="0078338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7.7.2. </w:t>
      </w:r>
      <w:r w:rsidR="002E1AC3" w:rsidRPr="0078338C">
        <w:rPr>
          <w:rFonts w:ascii="Times New Roman" w:hAnsi="Times New Roman" w:cs="Times New Roman"/>
          <w:sz w:val="28"/>
          <w:szCs w:val="28"/>
        </w:rPr>
        <w:t xml:space="preserve">Каждое структурное подразделение </w:t>
      </w:r>
      <w:r w:rsidR="0078338C">
        <w:rPr>
          <w:rFonts w:ascii="Times New Roman" w:hAnsi="Times New Roman" w:cs="Times New Roman"/>
          <w:sz w:val="28"/>
          <w:szCs w:val="28"/>
        </w:rPr>
        <w:t>А</w:t>
      </w:r>
      <w:r w:rsidR="002E48CE"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 xml:space="preserve"> составляет описи на дела постоянного хранения и по личному составу после окончания календарного го</w:t>
      </w:r>
      <w:r w:rsidR="002E48CE" w:rsidRPr="0078338C">
        <w:rPr>
          <w:rFonts w:ascii="Times New Roman" w:hAnsi="Times New Roman" w:cs="Times New Roman"/>
          <w:sz w:val="28"/>
          <w:szCs w:val="28"/>
        </w:rPr>
        <w:t xml:space="preserve">да, в котором они были заведены. </w:t>
      </w:r>
      <w:r w:rsidR="002E1AC3" w:rsidRPr="0078338C">
        <w:rPr>
          <w:rFonts w:ascii="Times New Roman" w:hAnsi="Times New Roman" w:cs="Times New Roman"/>
          <w:sz w:val="28"/>
          <w:szCs w:val="28"/>
        </w:rPr>
        <w:t xml:space="preserve"> Описи дел структурных подразделений составляются на электронном и бумажном (в двух экземплярах) носителе по установленной форме и представляются в </w:t>
      </w:r>
      <w:r>
        <w:rPr>
          <w:rFonts w:ascii="Times New Roman" w:hAnsi="Times New Roman" w:cs="Times New Roman"/>
          <w:sz w:val="28"/>
          <w:szCs w:val="28"/>
        </w:rPr>
        <w:t>главному специалисту Орг</w:t>
      </w:r>
      <w:r w:rsidR="00C364D2" w:rsidRPr="00F32CE4">
        <w:rPr>
          <w:rFonts w:ascii="Times New Roman" w:hAnsi="Times New Roman" w:cs="Times New Roman"/>
          <w:sz w:val="28"/>
          <w:szCs w:val="28"/>
        </w:rPr>
        <w:t>отдел</w:t>
      </w:r>
      <w:r>
        <w:rPr>
          <w:rFonts w:ascii="Times New Roman" w:hAnsi="Times New Roman" w:cs="Times New Roman"/>
          <w:sz w:val="28"/>
          <w:szCs w:val="28"/>
        </w:rPr>
        <w:t>а (руководителю муниципального архива)</w:t>
      </w:r>
      <w:r w:rsidR="00C364D2" w:rsidRPr="00F32CE4">
        <w:rPr>
          <w:rFonts w:ascii="Times New Roman" w:hAnsi="Times New Roman" w:cs="Times New Roman"/>
          <w:sz w:val="28"/>
          <w:szCs w:val="28"/>
        </w:rPr>
        <w:t xml:space="preserve"> </w:t>
      </w:r>
      <w:hyperlink w:anchor="Par3720" w:tooltip="Форма годового раздела описи дел постоянного хранения" w:history="1">
        <w:r w:rsidR="002F35DE">
          <w:rPr>
            <w:rFonts w:ascii="Times New Roman" w:hAnsi="Times New Roman" w:cs="Times New Roman"/>
            <w:color w:val="000000" w:themeColor="text1"/>
            <w:sz w:val="28"/>
            <w:szCs w:val="28"/>
          </w:rPr>
          <w:t>(П</w:t>
        </w:r>
        <w:r w:rsidR="00AA577C" w:rsidRPr="00AA577C">
          <w:rPr>
            <w:rFonts w:ascii="Times New Roman" w:hAnsi="Times New Roman" w:cs="Times New Roman"/>
            <w:color w:val="000000" w:themeColor="text1"/>
            <w:sz w:val="28"/>
            <w:szCs w:val="28"/>
          </w:rPr>
          <w:t xml:space="preserve">риложение № </w:t>
        </w:r>
        <w:r w:rsidR="00645E6B">
          <w:rPr>
            <w:rFonts w:ascii="Times New Roman" w:hAnsi="Times New Roman" w:cs="Times New Roman"/>
            <w:color w:val="000000" w:themeColor="text1"/>
            <w:sz w:val="28"/>
            <w:szCs w:val="28"/>
          </w:rPr>
          <w:t>30</w:t>
        </w:r>
        <w:r w:rsidR="002E1AC3" w:rsidRPr="00AA577C">
          <w:rPr>
            <w:rFonts w:ascii="Times New Roman" w:hAnsi="Times New Roman" w:cs="Times New Roman"/>
            <w:color w:val="000000" w:themeColor="text1"/>
            <w:sz w:val="28"/>
            <w:szCs w:val="28"/>
          </w:rPr>
          <w:t>)</w:t>
        </w:r>
      </w:hyperlink>
      <w:r w:rsidR="002E1AC3" w:rsidRPr="00AA577C">
        <w:rPr>
          <w:rFonts w:ascii="Times New Roman" w:hAnsi="Times New Roman" w:cs="Times New Roman"/>
          <w:color w:val="000000" w:themeColor="text1"/>
          <w:sz w:val="28"/>
          <w:szCs w:val="28"/>
        </w:rPr>
        <w:t>.</w:t>
      </w:r>
    </w:p>
    <w:p w:rsidR="002E1AC3" w:rsidRPr="0078338C" w:rsidRDefault="0078338C" w:rsidP="0078338C">
      <w:pPr>
        <w:pStyle w:val="ConsPlusNormal"/>
        <w:ind w:firstLine="539"/>
        <w:jc w:val="both"/>
        <w:rPr>
          <w:rFonts w:ascii="Times New Roman" w:hAnsi="Times New Roman" w:cs="Times New Roman"/>
          <w:sz w:val="28"/>
          <w:szCs w:val="28"/>
        </w:rPr>
      </w:pPr>
      <w:bookmarkStart w:id="25" w:name="Par2278"/>
      <w:bookmarkEnd w:id="25"/>
      <w:r>
        <w:rPr>
          <w:rFonts w:ascii="Times New Roman" w:hAnsi="Times New Roman" w:cs="Times New Roman"/>
          <w:sz w:val="28"/>
          <w:szCs w:val="28"/>
        </w:rPr>
        <w:t>Руководителем муниципального архива</w:t>
      </w:r>
      <w:r w:rsidR="002E48CE"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на основе описей дел структурных подразделений </w:t>
      </w:r>
      <w:r>
        <w:rPr>
          <w:rFonts w:ascii="Times New Roman" w:hAnsi="Times New Roman" w:cs="Times New Roman"/>
          <w:sz w:val="28"/>
          <w:szCs w:val="28"/>
        </w:rPr>
        <w:t xml:space="preserve">Администрации </w:t>
      </w:r>
      <w:r w:rsidR="002E48CE"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 составляется годовой раздел сводной описи дел </w:t>
      </w:r>
      <w:r>
        <w:rPr>
          <w:rFonts w:ascii="Times New Roman" w:hAnsi="Times New Roman" w:cs="Times New Roman"/>
          <w:sz w:val="28"/>
          <w:szCs w:val="28"/>
        </w:rPr>
        <w:t>А</w:t>
      </w:r>
      <w:r w:rsidR="003B3BDA" w:rsidRPr="0078338C">
        <w:rPr>
          <w:rFonts w:ascii="Times New Roman" w:hAnsi="Times New Roman" w:cs="Times New Roman"/>
          <w:sz w:val="28"/>
          <w:szCs w:val="28"/>
        </w:rPr>
        <w:t xml:space="preserve">дминистрации муниципального района </w:t>
      </w:r>
      <w:r w:rsidR="002E1AC3" w:rsidRPr="0078338C">
        <w:rPr>
          <w:rFonts w:ascii="Times New Roman" w:hAnsi="Times New Roman" w:cs="Times New Roman"/>
          <w:sz w:val="28"/>
          <w:szCs w:val="28"/>
        </w:rPr>
        <w:t xml:space="preserve"> по установленной форме </w:t>
      </w:r>
      <w:hyperlink w:anchor="Par3645" w:tooltip="Форма годового раздела сводной описи дел" w:history="1">
        <w:r w:rsidR="002E1AC3" w:rsidRPr="00AA577C">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002E1AC3" w:rsidRPr="00AA577C">
          <w:rPr>
            <w:rFonts w:ascii="Times New Roman" w:hAnsi="Times New Roman" w:cs="Times New Roman"/>
            <w:color w:val="000000" w:themeColor="text1"/>
            <w:sz w:val="28"/>
            <w:szCs w:val="28"/>
          </w:rPr>
          <w:t xml:space="preserve">риложение </w:t>
        </w:r>
        <w:r w:rsidR="00AA577C">
          <w:rPr>
            <w:rFonts w:ascii="Times New Roman" w:hAnsi="Times New Roman" w:cs="Times New Roman"/>
            <w:color w:val="000000" w:themeColor="text1"/>
            <w:sz w:val="28"/>
            <w:szCs w:val="28"/>
          </w:rPr>
          <w:t>№</w:t>
        </w:r>
        <w:r w:rsidR="002E1AC3" w:rsidRPr="00AA577C">
          <w:rPr>
            <w:rFonts w:ascii="Times New Roman" w:hAnsi="Times New Roman" w:cs="Times New Roman"/>
            <w:color w:val="000000" w:themeColor="text1"/>
            <w:sz w:val="28"/>
            <w:szCs w:val="28"/>
          </w:rPr>
          <w:t xml:space="preserve"> </w:t>
        </w:r>
        <w:r w:rsidR="00645E6B">
          <w:rPr>
            <w:rFonts w:ascii="Times New Roman" w:hAnsi="Times New Roman" w:cs="Times New Roman"/>
            <w:color w:val="000000" w:themeColor="text1"/>
            <w:sz w:val="28"/>
            <w:szCs w:val="28"/>
          </w:rPr>
          <w:t>29</w:t>
        </w:r>
        <w:r w:rsidR="002E1AC3" w:rsidRPr="00AA577C">
          <w:rPr>
            <w:rFonts w:ascii="Times New Roman" w:hAnsi="Times New Roman" w:cs="Times New Roman"/>
            <w:color w:val="000000" w:themeColor="text1"/>
            <w:sz w:val="28"/>
            <w:szCs w:val="28"/>
          </w:rPr>
          <w:t>)</w:t>
        </w:r>
      </w:hyperlink>
      <w:r w:rsidR="002E1AC3" w:rsidRPr="00AA577C">
        <w:rPr>
          <w:rFonts w:ascii="Times New Roman" w:hAnsi="Times New Roman" w:cs="Times New Roman"/>
          <w:color w:val="000000" w:themeColor="text1"/>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.7.3. Предисловие к описи включает сведения о структуре </w:t>
      </w:r>
      <w:r w:rsidR="0078338C">
        <w:rPr>
          <w:rFonts w:ascii="Times New Roman" w:hAnsi="Times New Roman" w:cs="Times New Roman"/>
          <w:sz w:val="28"/>
          <w:szCs w:val="28"/>
        </w:rPr>
        <w:t>А</w:t>
      </w:r>
      <w:r w:rsidR="009262E1"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за период, который охватывают дела описи, краткую характеристику содержания и полноты документов фонда, включенных в раздел; наличие дел, выходящих за хронологические границы фонда; особенности формирования, описания и систематизации заголовков дел.</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Предисловие к описи подписывается составителем с указанием должности и даты составления предисловия к описи.</w:t>
      </w:r>
    </w:p>
    <w:p w:rsidR="002E1AC3" w:rsidRPr="0078338C" w:rsidRDefault="00CF21FD" w:rsidP="0078338C">
      <w:pPr>
        <w:pStyle w:val="ConsPlusNormal"/>
        <w:ind w:firstLine="539"/>
        <w:jc w:val="both"/>
        <w:rPr>
          <w:rFonts w:ascii="Times New Roman" w:hAnsi="Times New Roman" w:cs="Times New Roman"/>
          <w:sz w:val="28"/>
          <w:szCs w:val="28"/>
        </w:rPr>
      </w:pPr>
      <w:bookmarkStart w:id="26" w:name="Par2281"/>
      <w:bookmarkEnd w:id="26"/>
      <w:r>
        <w:rPr>
          <w:rFonts w:ascii="Times New Roman" w:hAnsi="Times New Roman" w:cs="Times New Roman"/>
          <w:sz w:val="28"/>
          <w:szCs w:val="28"/>
        </w:rPr>
        <w:t>7</w:t>
      </w:r>
      <w:r w:rsidR="002E1AC3" w:rsidRPr="0078338C">
        <w:rPr>
          <w:rFonts w:ascii="Times New Roman" w:hAnsi="Times New Roman" w:cs="Times New Roman"/>
          <w:sz w:val="28"/>
          <w:szCs w:val="28"/>
        </w:rPr>
        <w:t>.7.4.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порядковый номер дела по описи;</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индекс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заголовок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крайние даты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количество листов в деле;</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срок хранения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примечания.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.7.5. При составлении описи дел структурного подразделения </w:t>
      </w:r>
      <w:r w:rsidR="0078338C">
        <w:rPr>
          <w:rFonts w:ascii="Times New Roman" w:hAnsi="Times New Roman" w:cs="Times New Roman"/>
          <w:sz w:val="28"/>
          <w:szCs w:val="28"/>
        </w:rPr>
        <w:t>А</w:t>
      </w:r>
      <w:r w:rsidR="00072DFF"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соблюдаются следующие требования:</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заголовки дел вносятся в опись в соответствии с принятой схемой систематизации дел, закрепленной в сводной номенклатуре дел </w:t>
      </w:r>
      <w:r>
        <w:rPr>
          <w:rFonts w:ascii="Times New Roman" w:hAnsi="Times New Roman" w:cs="Times New Roman"/>
          <w:sz w:val="28"/>
          <w:szCs w:val="28"/>
        </w:rPr>
        <w:t>Администрации</w:t>
      </w:r>
      <w:r w:rsidR="002E1AC3" w:rsidRPr="0078338C">
        <w:rPr>
          <w:rFonts w:ascii="Times New Roman" w:hAnsi="Times New Roman" w:cs="Times New Roman"/>
          <w:sz w:val="28"/>
          <w:szCs w:val="28"/>
        </w:rPr>
        <w:t>;</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каждое дело вносится в опись под самостоятельным порядковым номером (если дело состоит из нескольких томов или частей, то каждый том </w:t>
      </w:r>
      <w:r w:rsidR="002E1AC3" w:rsidRPr="0078338C">
        <w:rPr>
          <w:rFonts w:ascii="Times New Roman" w:hAnsi="Times New Roman" w:cs="Times New Roman"/>
          <w:sz w:val="28"/>
          <w:szCs w:val="28"/>
        </w:rPr>
        <w:lastRenderedPageBreak/>
        <w:t>или часть вносятся в опись под самостоятельным номером);</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порядок нумерации дел в описи - валовый;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w:t>
      </w:r>
      <w:r w:rsidR="00072DFF" w:rsidRPr="0078338C">
        <w:rPr>
          <w:rFonts w:ascii="Times New Roman" w:hAnsi="Times New Roman" w:cs="Times New Roman"/>
          <w:sz w:val="28"/>
          <w:szCs w:val="28"/>
        </w:rPr>
        <w:t xml:space="preserve">администрации района </w:t>
      </w:r>
      <w:r w:rsidR="002E1AC3" w:rsidRPr="0078338C">
        <w:rPr>
          <w:rFonts w:ascii="Times New Roman" w:hAnsi="Times New Roman" w:cs="Times New Roman"/>
          <w:sz w:val="28"/>
          <w:szCs w:val="28"/>
        </w:rPr>
        <w:t xml:space="preserve"> со ссылкой на акт, о наличии копий.</w:t>
      </w:r>
    </w:p>
    <w:p w:rsidR="002E1AC3" w:rsidRPr="0078338C" w:rsidRDefault="00731EAB"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.7.6.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сводной номенклатуре дел </w:t>
      </w:r>
      <w:r w:rsidR="0078338C">
        <w:rPr>
          <w:rFonts w:ascii="Times New Roman" w:hAnsi="Times New Roman" w:cs="Times New Roman"/>
          <w:sz w:val="28"/>
          <w:szCs w:val="28"/>
        </w:rPr>
        <w:t>А</w:t>
      </w:r>
      <w:r w:rsidR="001A20C0" w:rsidRPr="0078338C">
        <w:rPr>
          <w:rFonts w:ascii="Times New Roman" w:hAnsi="Times New Roman" w:cs="Times New Roman"/>
          <w:sz w:val="28"/>
          <w:szCs w:val="28"/>
        </w:rPr>
        <w:t>дминистрации</w:t>
      </w:r>
      <w:r w:rsidR="002E1AC3" w:rsidRPr="0078338C">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E1AC3" w:rsidRPr="0078338C" w:rsidRDefault="00731EAB" w:rsidP="0078338C">
      <w:pPr>
        <w:pStyle w:val="ConsPlusNormal"/>
        <w:ind w:firstLine="539"/>
        <w:jc w:val="both"/>
        <w:rPr>
          <w:rFonts w:ascii="Times New Roman" w:hAnsi="Times New Roman" w:cs="Times New Roman"/>
          <w:sz w:val="28"/>
          <w:szCs w:val="28"/>
        </w:rPr>
      </w:pPr>
      <w:bookmarkStart w:id="27" w:name="Par2298"/>
      <w:bookmarkEnd w:id="27"/>
      <w:r>
        <w:rPr>
          <w:rFonts w:ascii="Times New Roman" w:hAnsi="Times New Roman" w:cs="Times New Roman"/>
          <w:sz w:val="28"/>
          <w:szCs w:val="28"/>
        </w:rPr>
        <w:t>7</w:t>
      </w:r>
      <w:r w:rsidR="002E1AC3" w:rsidRPr="0078338C">
        <w:rPr>
          <w:rFonts w:ascii="Times New Roman" w:hAnsi="Times New Roman" w:cs="Times New Roman"/>
          <w:sz w:val="28"/>
          <w:szCs w:val="28"/>
        </w:rPr>
        <w:t xml:space="preserve">.7.7. После составления сводных описей дел постоянного хранения за соответствующий период </w:t>
      </w:r>
      <w:r w:rsidR="0011783B" w:rsidRPr="00B42FDD">
        <w:rPr>
          <w:rFonts w:ascii="Times New Roman" w:hAnsi="Times New Roman" w:cs="Times New Roman"/>
          <w:sz w:val="28"/>
          <w:szCs w:val="28"/>
        </w:rPr>
        <w:t>специалистом структурного подразделения</w:t>
      </w:r>
      <w:r w:rsidR="002E1AC3" w:rsidRPr="00B42FDD">
        <w:rPr>
          <w:rFonts w:ascii="Times New Roman" w:hAnsi="Times New Roman" w:cs="Times New Roman"/>
          <w:sz w:val="28"/>
          <w:szCs w:val="28"/>
        </w:rPr>
        <w:t xml:space="preserve"> </w:t>
      </w:r>
      <w:r w:rsidR="0011783B"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производится отбор документов к уничтожению и составляется акт о выделении дел к уничтожению.</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 xml:space="preserve">Описи и акты рассматриваются </w:t>
      </w:r>
      <w:r w:rsidR="00444825" w:rsidRPr="0078338C">
        <w:rPr>
          <w:rFonts w:ascii="Times New Roman" w:hAnsi="Times New Roman" w:cs="Times New Roman"/>
          <w:sz w:val="28"/>
          <w:szCs w:val="28"/>
        </w:rPr>
        <w:t xml:space="preserve"> и согласовываются </w:t>
      </w:r>
      <w:r w:rsidRPr="0078338C">
        <w:rPr>
          <w:rFonts w:ascii="Times New Roman" w:hAnsi="Times New Roman" w:cs="Times New Roman"/>
          <w:sz w:val="28"/>
          <w:szCs w:val="28"/>
        </w:rPr>
        <w:t xml:space="preserve">на заседании ЭК </w:t>
      </w:r>
      <w:r w:rsidR="00B42FDD">
        <w:rPr>
          <w:rFonts w:ascii="Times New Roman" w:hAnsi="Times New Roman" w:cs="Times New Roman"/>
          <w:sz w:val="28"/>
          <w:szCs w:val="28"/>
        </w:rPr>
        <w:t>Администрации</w:t>
      </w:r>
      <w:r w:rsidRPr="0078338C">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 xml:space="preserve">Порядок оформления описей и акта приведены в </w:t>
      </w:r>
      <w:hyperlink w:anchor="Par3645" w:tooltip="Форма годового раздела сводной описи дел" w:history="1">
        <w:r w:rsidR="009A2B87">
          <w:rPr>
            <w:rFonts w:ascii="Times New Roman" w:hAnsi="Times New Roman" w:cs="Times New Roman"/>
            <w:color w:val="000000" w:themeColor="text1"/>
            <w:sz w:val="28"/>
            <w:szCs w:val="28"/>
          </w:rPr>
          <w:t>П</w:t>
        </w:r>
        <w:r w:rsidRPr="00AA577C">
          <w:rPr>
            <w:rFonts w:ascii="Times New Roman" w:hAnsi="Times New Roman" w:cs="Times New Roman"/>
            <w:color w:val="000000" w:themeColor="text1"/>
            <w:sz w:val="28"/>
            <w:szCs w:val="28"/>
          </w:rPr>
          <w:t xml:space="preserve">риложениях </w:t>
        </w:r>
        <w:r w:rsidR="00AA577C">
          <w:rPr>
            <w:rFonts w:ascii="Times New Roman" w:hAnsi="Times New Roman" w:cs="Times New Roman"/>
            <w:color w:val="000000" w:themeColor="text1"/>
            <w:sz w:val="28"/>
            <w:szCs w:val="28"/>
          </w:rPr>
          <w:t>№</w:t>
        </w:r>
        <w:r w:rsidRPr="00AA577C">
          <w:rPr>
            <w:rFonts w:ascii="Times New Roman" w:hAnsi="Times New Roman" w:cs="Times New Roman"/>
            <w:color w:val="000000" w:themeColor="text1"/>
            <w:sz w:val="28"/>
            <w:szCs w:val="28"/>
          </w:rPr>
          <w:t xml:space="preserve"> </w:t>
        </w:r>
      </w:hyperlink>
      <w:r w:rsidR="00BE2B3E" w:rsidRPr="00BE2B3E">
        <w:rPr>
          <w:rFonts w:ascii="Times New Roman" w:hAnsi="Times New Roman" w:cs="Times New Roman"/>
          <w:sz w:val="28"/>
          <w:szCs w:val="28"/>
        </w:rPr>
        <w:t>29</w:t>
      </w:r>
      <w:r w:rsidRPr="00AA577C">
        <w:rPr>
          <w:rFonts w:ascii="Times New Roman" w:hAnsi="Times New Roman" w:cs="Times New Roman"/>
          <w:color w:val="000000" w:themeColor="text1"/>
          <w:sz w:val="28"/>
          <w:szCs w:val="28"/>
        </w:rPr>
        <w:t xml:space="preserve">, </w:t>
      </w:r>
      <w:r w:rsidR="00BE2B3E">
        <w:rPr>
          <w:rFonts w:ascii="Times New Roman" w:hAnsi="Times New Roman" w:cs="Times New Roman"/>
          <w:color w:val="000000" w:themeColor="text1"/>
          <w:sz w:val="28"/>
          <w:szCs w:val="28"/>
        </w:rPr>
        <w:t>30</w:t>
      </w:r>
      <w:r w:rsidRPr="00AA577C">
        <w:rPr>
          <w:rFonts w:ascii="Times New Roman" w:hAnsi="Times New Roman" w:cs="Times New Roman"/>
          <w:color w:val="000000" w:themeColor="text1"/>
          <w:sz w:val="28"/>
          <w:szCs w:val="28"/>
        </w:rPr>
        <w:t>,</w:t>
      </w:r>
      <w:r w:rsidR="006D683C">
        <w:rPr>
          <w:rFonts w:ascii="Times New Roman" w:hAnsi="Times New Roman" w:cs="Times New Roman"/>
          <w:color w:val="000000" w:themeColor="text1"/>
          <w:sz w:val="28"/>
          <w:szCs w:val="28"/>
        </w:rPr>
        <w:t xml:space="preserve"> </w:t>
      </w:r>
      <w:r w:rsidR="009A2B87">
        <w:rPr>
          <w:rFonts w:ascii="Times New Roman" w:hAnsi="Times New Roman" w:cs="Times New Roman"/>
          <w:color w:val="000000" w:themeColor="text1"/>
          <w:sz w:val="28"/>
          <w:szCs w:val="28"/>
        </w:rPr>
        <w:t>31,32</w:t>
      </w:r>
      <w:r w:rsidR="006D683C">
        <w:rPr>
          <w:rFonts w:ascii="Times New Roman" w:hAnsi="Times New Roman" w:cs="Times New Roman"/>
          <w:color w:val="000000" w:themeColor="text1"/>
          <w:sz w:val="28"/>
          <w:szCs w:val="28"/>
        </w:rPr>
        <w:t>.</w:t>
      </w:r>
    </w:p>
    <w:p w:rsidR="00B42FDD" w:rsidRDefault="00B42FDD" w:rsidP="00B42FDD">
      <w:pPr>
        <w:pStyle w:val="ConsPlusTitle"/>
        <w:ind w:firstLine="539"/>
        <w:jc w:val="both"/>
        <w:outlineLvl w:val="2"/>
        <w:rPr>
          <w:rFonts w:ascii="Times New Roman" w:hAnsi="Times New Roman" w:cs="Times New Roman"/>
          <w:sz w:val="28"/>
          <w:szCs w:val="28"/>
        </w:rPr>
      </w:pPr>
    </w:p>
    <w:p w:rsidR="002E1AC3" w:rsidRDefault="00731EAB" w:rsidP="00B42FD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.8. Передача дел в</w:t>
      </w:r>
      <w:r w:rsidR="00686350" w:rsidRPr="00B42FDD">
        <w:rPr>
          <w:rFonts w:ascii="Times New Roman" w:hAnsi="Times New Roman" w:cs="Times New Roman"/>
          <w:sz w:val="28"/>
          <w:szCs w:val="28"/>
        </w:rPr>
        <w:t xml:space="preserve"> муниципальный </w:t>
      </w:r>
      <w:r w:rsidR="002E1AC3" w:rsidRPr="00B42FDD">
        <w:rPr>
          <w:rFonts w:ascii="Times New Roman" w:hAnsi="Times New Roman" w:cs="Times New Roman"/>
          <w:sz w:val="28"/>
          <w:szCs w:val="28"/>
        </w:rPr>
        <w:t>архив</w:t>
      </w:r>
      <w:r w:rsidR="00686350" w:rsidRPr="00B42FDD">
        <w:rPr>
          <w:rFonts w:ascii="Times New Roman" w:hAnsi="Times New Roman" w:cs="Times New Roman"/>
          <w:sz w:val="28"/>
          <w:szCs w:val="28"/>
        </w:rPr>
        <w:t xml:space="preserve"> </w:t>
      </w:r>
    </w:p>
    <w:p w:rsidR="00B42FDD" w:rsidRPr="00B42FDD" w:rsidRDefault="00B42FDD" w:rsidP="00B42FDD">
      <w:pPr>
        <w:pStyle w:val="ConsPlusTitle"/>
        <w:ind w:firstLine="539"/>
        <w:jc w:val="both"/>
        <w:outlineLvl w:val="2"/>
        <w:rPr>
          <w:rFonts w:ascii="Times New Roman" w:hAnsi="Times New Roman" w:cs="Times New Roman"/>
          <w:sz w:val="28"/>
          <w:szCs w:val="28"/>
        </w:rPr>
      </w:pPr>
    </w:p>
    <w:p w:rsidR="002E1AC3" w:rsidRPr="00B42FDD" w:rsidRDefault="00FF737A"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.8.1. Передача дел в </w:t>
      </w:r>
      <w:r w:rsidR="005F3585" w:rsidRPr="00B42FDD">
        <w:rPr>
          <w:rFonts w:ascii="Times New Roman" w:hAnsi="Times New Roman" w:cs="Times New Roman"/>
          <w:sz w:val="28"/>
          <w:szCs w:val="28"/>
        </w:rPr>
        <w:t xml:space="preserve">муниципальный </w:t>
      </w:r>
      <w:r w:rsidR="002E1AC3" w:rsidRPr="00B42FDD">
        <w:rPr>
          <w:rFonts w:ascii="Times New Roman" w:hAnsi="Times New Roman" w:cs="Times New Roman"/>
          <w:sz w:val="28"/>
          <w:szCs w:val="28"/>
        </w:rPr>
        <w:t xml:space="preserve"> </w:t>
      </w:r>
      <w:r w:rsidR="005F3585" w:rsidRPr="00B42FDD">
        <w:rPr>
          <w:rFonts w:ascii="Times New Roman" w:hAnsi="Times New Roman" w:cs="Times New Roman"/>
          <w:sz w:val="28"/>
          <w:szCs w:val="28"/>
        </w:rPr>
        <w:t xml:space="preserve">архив </w:t>
      </w:r>
      <w:r w:rsidR="002E1AC3" w:rsidRPr="00B42FDD">
        <w:rPr>
          <w:rFonts w:ascii="Times New Roman" w:hAnsi="Times New Roman" w:cs="Times New Roman"/>
          <w:sz w:val="28"/>
          <w:szCs w:val="28"/>
        </w:rPr>
        <w:t xml:space="preserve">производится по описям дел структурных подразделений </w:t>
      </w:r>
      <w:r w:rsidR="003279F3">
        <w:rPr>
          <w:rFonts w:ascii="Times New Roman" w:hAnsi="Times New Roman" w:cs="Times New Roman"/>
          <w:sz w:val="28"/>
          <w:szCs w:val="28"/>
        </w:rPr>
        <w:t>Администрации</w:t>
      </w:r>
      <w:r w:rsidR="002E1AC3" w:rsidRPr="00B42FDD">
        <w:rPr>
          <w:rFonts w:ascii="Times New Roman" w:hAnsi="Times New Roman" w:cs="Times New Roman"/>
          <w:sz w:val="28"/>
          <w:szCs w:val="28"/>
        </w:rPr>
        <w:t>.</w:t>
      </w:r>
    </w:p>
    <w:p w:rsidR="002E1AC3" w:rsidRPr="00B42FDD"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.8.2. </w:t>
      </w:r>
      <w:r w:rsidR="003279F3">
        <w:rPr>
          <w:rFonts w:ascii="Times New Roman" w:hAnsi="Times New Roman" w:cs="Times New Roman"/>
          <w:sz w:val="28"/>
          <w:szCs w:val="28"/>
        </w:rPr>
        <w:t>Руководитель муниципального архива</w:t>
      </w:r>
      <w:r w:rsidR="000A0A20" w:rsidRPr="00B42FDD">
        <w:rPr>
          <w:rFonts w:ascii="Times New Roman" w:hAnsi="Times New Roman" w:cs="Times New Roman"/>
          <w:sz w:val="28"/>
          <w:szCs w:val="28"/>
        </w:rPr>
        <w:t xml:space="preserve"> </w:t>
      </w:r>
      <w:r w:rsidR="002E1AC3" w:rsidRPr="00B42FDD">
        <w:rPr>
          <w:rFonts w:ascii="Times New Roman" w:hAnsi="Times New Roman" w:cs="Times New Roman"/>
          <w:sz w:val="28"/>
          <w:szCs w:val="28"/>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со сводной номенклатурой дел </w:t>
      </w:r>
      <w:r w:rsidR="003279F3">
        <w:rPr>
          <w:rFonts w:ascii="Times New Roman" w:hAnsi="Times New Roman" w:cs="Times New Roman"/>
          <w:sz w:val="28"/>
          <w:szCs w:val="28"/>
        </w:rPr>
        <w:t>А</w:t>
      </w:r>
      <w:r w:rsidR="000A0A20"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w:t>
      </w:r>
    </w:p>
    <w:p w:rsidR="002E1AC3" w:rsidRPr="00B42FDD" w:rsidRDefault="002E1AC3" w:rsidP="00B42FDD">
      <w:pPr>
        <w:pStyle w:val="ConsPlusNormal"/>
        <w:ind w:firstLine="539"/>
        <w:jc w:val="both"/>
        <w:rPr>
          <w:rFonts w:ascii="Times New Roman" w:hAnsi="Times New Roman" w:cs="Times New Roman"/>
          <w:sz w:val="28"/>
          <w:szCs w:val="28"/>
        </w:rPr>
      </w:pPr>
      <w:r w:rsidRPr="00B42FDD">
        <w:rPr>
          <w:rFonts w:ascii="Times New Roman" w:hAnsi="Times New Roman" w:cs="Times New Roman"/>
          <w:sz w:val="28"/>
          <w:szCs w:val="28"/>
        </w:rPr>
        <w:t>Выявленные при проверке недостатки в формировании и оформлении дел ответственные за работу с документами структурного подразделения обязаны устранить в двухнедельный срок.</w:t>
      </w:r>
    </w:p>
    <w:p w:rsidR="002E1AC3"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.8.3. Прием каждого дела в </w:t>
      </w:r>
      <w:r w:rsidR="007B0AA5" w:rsidRPr="00B42FDD">
        <w:rPr>
          <w:rFonts w:ascii="Times New Roman" w:hAnsi="Times New Roman" w:cs="Times New Roman"/>
          <w:sz w:val="28"/>
          <w:szCs w:val="28"/>
        </w:rPr>
        <w:t xml:space="preserve">муниципальный архив </w:t>
      </w:r>
      <w:r w:rsidR="002E1AC3" w:rsidRPr="00B42FDD">
        <w:rPr>
          <w:rFonts w:ascii="Times New Roman" w:hAnsi="Times New Roman" w:cs="Times New Roman"/>
          <w:sz w:val="28"/>
          <w:szCs w:val="28"/>
        </w:rPr>
        <w:t xml:space="preserve"> производится в присутствии ответственного за работу с документами структурного подразделения </w:t>
      </w:r>
      <w:r w:rsidR="003279F3">
        <w:rPr>
          <w:rFonts w:ascii="Times New Roman" w:hAnsi="Times New Roman" w:cs="Times New Roman"/>
          <w:sz w:val="28"/>
          <w:szCs w:val="28"/>
        </w:rPr>
        <w:t>А</w:t>
      </w:r>
      <w:r w:rsidR="007B0AA5"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 xml:space="preserve">. При этом на обоих экземплярах описи </w:t>
      </w:r>
      <w:r w:rsidR="002E1AC3" w:rsidRPr="00B42FDD">
        <w:rPr>
          <w:rFonts w:ascii="Times New Roman" w:hAnsi="Times New Roman" w:cs="Times New Roman"/>
          <w:sz w:val="28"/>
          <w:szCs w:val="28"/>
        </w:rPr>
        <w:lastRenderedPageBreak/>
        <w:t xml:space="preserve">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архивный фонд дел, в том числе электронных, номера отсутствующих дел, дата приема-передачи дел, а также подписи лица, ответственного за </w:t>
      </w:r>
      <w:r w:rsidR="00EB3B9C" w:rsidRPr="00B42FDD">
        <w:rPr>
          <w:rFonts w:ascii="Times New Roman" w:hAnsi="Times New Roman" w:cs="Times New Roman"/>
          <w:sz w:val="28"/>
          <w:szCs w:val="28"/>
        </w:rPr>
        <w:t xml:space="preserve">муниципальный архив </w:t>
      </w:r>
      <w:r w:rsidR="003279F3">
        <w:rPr>
          <w:rFonts w:ascii="Times New Roman" w:hAnsi="Times New Roman" w:cs="Times New Roman"/>
          <w:sz w:val="28"/>
          <w:szCs w:val="28"/>
        </w:rPr>
        <w:t>А</w:t>
      </w:r>
      <w:r w:rsidR="00EB3B9C"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 и лица, передавшего дела.</w:t>
      </w:r>
    </w:p>
    <w:p w:rsidR="00731AF7" w:rsidRDefault="00731AF7" w:rsidP="00B42FDD">
      <w:pPr>
        <w:pStyle w:val="ConsPlusNormal"/>
        <w:ind w:firstLine="539"/>
        <w:jc w:val="both"/>
        <w:rPr>
          <w:rFonts w:ascii="Times New Roman" w:hAnsi="Times New Roman" w:cs="Times New Roman"/>
          <w:sz w:val="28"/>
          <w:szCs w:val="28"/>
        </w:rPr>
      </w:pPr>
    </w:p>
    <w:p w:rsidR="00B37755" w:rsidRDefault="00B37755" w:rsidP="00731AF7">
      <w:pPr>
        <w:autoSpaceDE w:val="0"/>
        <w:autoSpaceDN w:val="0"/>
        <w:adjustRightInd w:val="0"/>
        <w:spacing w:line="230" w:lineRule="auto"/>
        <w:jc w:val="center"/>
      </w:pPr>
    </w:p>
    <w:p w:rsidR="00B37755" w:rsidRDefault="00B37755" w:rsidP="00731AF7">
      <w:pPr>
        <w:autoSpaceDE w:val="0"/>
        <w:autoSpaceDN w:val="0"/>
        <w:adjustRightInd w:val="0"/>
        <w:spacing w:line="230" w:lineRule="auto"/>
        <w:jc w:val="center"/>
      </w:pPr>
    </w:p>
    <w:p w:rsidR="00731AF7" w:rsidRPr="00B37755" w:rsidRDefault="00731AF7" w:rsidP="00B37755">
      <w:pPr>
        <w:autoSpaceDE w:val="0"/>
        <w:autoSpaceDN w:val="0"/>
        <w:adjustRightInd w:val="0"/>
        <w:spacing w:line="230" w:lineRule="auto"/>
        <w:ind w:firstLine="539"/>
        <w:jc w:val="both"/>
        <w:rPr>
          <w:b/>
        </w:rPr>
      </w:pPr>
      <w:r w:rsidRPr="00B37755">
        <w:rPr>
          <w:b/>
        </w:rPr>
        <w:t>7.9. Порядок уничтожения документов</w:t>
      </w:r>
    </w:p>
    <w:p w:rsidR="00731AF7" w:rsidRPr="00641600" w:rsidRDefault="00731AF7" w:rsidP="00731AF7">
      <w:pPr>
        <w:autoSpaceDE w:val="0"/>
        <w:autoSpaceDN w:val="0"/>
        <w:adjustRightInd w:val="0"/>
        <w:spacing w:line="230" w:lineRule="auto"/>
        <w:ind w:firstLine="709"/>
        <w:jc w:val="center"/>
      </w:pPr>
    </w:p>
    <w:p w:rsidR="00731AF7" w:rsidRPr="00641600" w:rsidRDefault="00731AF7" w:rsidP="00731AF7">
      <w:pPr>
        <w:autoSpaceDE w:val="0"/>
        <w:autoSpaceDN w:val="0"/>
        <w:adjustRightInd w:val="0"/>
        <w:spacing w:line="230" w:lineRule="auto"/>
        <w:ind w:firstLine="709"/>
        <w:jc w:val="both"/>
      </w:pPr>
      <w:r w:rsidRPr="00641600">
        <w:t xml:space="preserve">7.9.1. Уничтожению подлежат документы с истекшими сроками хранения (до 5 лет) и отдельные категории документов «До минования надобности» по сводной номенклатуре дел </w:t>
      </w:r>
      <w:r>
        <w:t>Администрации</w:t>
      </w:r>
      <w:r w:rsidRPr="00641600">
        <w:t xml:space="preserve">, находящиеся на хранении в структурных подразделениях </w:t>
      </w:r>
      <w:r>
        <w:t>Администрации</w:t>
      </w:r>
      <w:r w:rsidRPr="00641600">
        <w:t>.</w:t>
      </w:r>
    </w:p>
    <w:p w:rsidR="00A57DB9" w:rsidRPr="00641600" w:rsidRDefault="00A57DB9" w:rsidP="00A57DB9">
      <w:pPr>
        <w:autoSpaceDE w:val="0"/>
        <w:autoSpaceDN w:val="0"/>
        <w:adjustRightInd w:val="0"/>
        <w:spacing w:line="230" w:lineRule="auto"/>
        <w:ind w:firstLine="709"/>
        <w:jc w:val="both"/>
      </w:pPr>
      <w:r w:rsidRPr="00641600">
        <w:t>7.9.2. Не подлежащие регистрации документы (черновики, проекты документов, рабочие материалы и иные документы), утратившие практическое значение, уничтожаются в установленном настоящей Инструкцией порядке.</w:t>
      </w:r>
    </w:p>
    <w:p w:rsidR="00A57DB9" w:rsidRPr="00641600" w:rsidRDefault="00A57DB9" w:rsidP="00A57DB9">
      <w:pPr>
        <w:autoSpaceDE w:val="0"/>
        <w:autoSpaceDN w:val="0"/>
        <w:adjustRightInd w:val="0"/>
        <w:spacing w:line="230" w:lineRule="auto"/>
        <w:ind w:firstLine="709"/>
        <w:jc w:val="both"/>
      </w:pPr>
      <w:r w:rsidRPr="00641600">
        <w:t xml:space="preserve">7.9.3. Отбор и подготовка документов, находящихся в структурных подразделениях </w:t>
      </w:r>
      <w:r>
        <w:t>Администрации</w:t>
      </w:r>
      <w:r w:rsidRPr="00641600">
        <w:t xml:space="preserve">, осуществляются ответственным за работу с документами структурного подразделения </w:t>
      </w:r>
      <w:r>
        <w:t>Администрации</w:t>
      </w:r>
      <w:r w:rsidRPr="00641600">
        <w:t>.</w:t>
      </w:r>
    </w:p>
    <w:p w:rsidR="00A57DB9" w:rsidRDefault="00A57DB9" w:rsidP="00A57DB9">
      <w:pPr>
        <w:autoSpaceDE w:val="0"/>
        <w:autoSpaceDN w:val="0"/>
        <w:adjustRightInd w:val="0"/>
        <w:spacing w:line="230" w:lineRule="auto"/>
        <w:ind w:firstLine="709"/>
        <w:jc w:val="both"/>
      </w:pPr>
      <w:r w:rsidRPr="00641600">
        <w:t xml:space="preserve">По результатам проведенной работы составляется акт о выделении к уничтожению документов, не подлежащих хранению </w:t>
      </w:r>
      <w:r w:rsidRPr="006D683C">
        <w:t>(</w:t>
      </w:r>
      <w:r w:rsidR="009A2B87">
        <w:t>П</w:t>
      </w:r>
      <w:r w:rsidRPr="006D683C">
        <w:t xml:space="preserve">риложение № </w:t>
      </w:r>
      <w:r w:rsidR="00BE2B3E">
        <w:t>31</w:t>
      </w:r>
      <w:r w:rsidRPr="006D683C">
        <w:t>).</w:t>
      </w:r>
      <w:r w:rsidRPr="00641600">
        <w:t xml:space="preserve"> </w:t>
      </w:r>
    </w:p>
    <w:p w:rsidR="00137A9F" w:rsidRPr="00641600" w:rsidRDefault="00137A9F" w:rsidP="00137A9F">
      <w:pPr>
        <w:autoSpaceDE w:val="0"/>
        <w:autoSpaceDN w:val="0"/>
        <w:adjustRightInd w:val="0"/>
        <w:spacing w:line="230" w:lineRule="auto"/>
        <w:ind w:firstLine="709"/>
        <w:jc w:val="both"/>
      </w:pPr>
      <w:r w:rsidRPr="00641600">
        <w:t xml:space="preserve">Акт утверждается руководителем </w:t>
      </w:r>
      <w:r>
        <w:t xml:space="preserve">(начальником) </w:t>
      </w:r>
      <w:r w:rsidRPr="00641600">
        <w:t xml:space="preserve">структурного подразделения </w:t>
      </w:r>
      <w:r>
        <w:t xml:space="preserve">Администрации </w:t>
      </w:r>
      <w:r w:rsidRPr="00641600">
        <w:t xml:space="preserve"> и направляется в </w:t>
      </w:r>
      <w:r>
        <w:t>Орготдел</w:t>
      </w:r>
      <w:r w:rsidRPr="00641600">
        <w:t>.</w:t>
      </w:r>
    </w:p>
    <w:p w:rsidR="0022023F" w:rsidRPr="00641600" w:rsidRDefault="0022023F" w:rsidP="0022023F">
      <w:pPr>
        <w:autoSpaceDE w:val="0"/>
        <w:autoSpaceDN w:val="0"/>
        <w:adjustRightInd w:val="0"/>
        <w:spacing w:line="230" w:lineRule="auto"/>
        <w:ind w:firstLine="709"/>
        <w:jc w:val="both"/>
      </w:pPr>
      <w:r w:rsidRPr="00641600">
        <w:t xml:space="preserve">7.9.4. После утверждения акта указанные в нем документы, а также документы, не подлежащие регистрации, складываются в упаковочные мешки. При этом ответственными за работу с документами в структурном подразделении </w:t>
      </w:r>
      <w:r w:rsidR="003765F5">
        <w:t xml:space="preserve">Администрации </w:t>
      </w:r>
      <w:r w:rsidRPr="00641600">
        <w:t xml:space="preserve"> документы, отобранные к уничтожению, изымаются из канцелярских папок. После заполнения упаковочные мешки завязываются бечевкой или клейкой лентой и </w:t>
      </w:r>
      <w:r>
        <w:t xml:space="preserve">передаются в МКУ по обеспечению деятельности ОМСУ Грибановского муниципального района для </w:t>
      </w:r>
      <w:r w:rsidRPr="00641600">
        <w:t>уничтожения.</w:t>
      </w:r>
    </w:p>
    <w:p w:rsidR="0022023F" w:rsidRPr="00641600" w:rsidRDefault="0022023F" w:rsidP="0022023F">
      <w:pPr>
        <w:autoSpaceDE w:val="0"/>
        <w:autoSpaceDN w:val="0"/>
        <w:adjustRightInd w:val="0"/>
        <w:spacing w:line="242" w:lineRule="auto"/>
        <w:ind w:firstLine="709"/>
        <w:jc w:val="both"/>
      </w:pPr>
      <w:r w:rsidRPr="00641600">
        <w:t xml:space="preserve">7.9.5. На основе актов структурных подразделений </w:t>
      </w:r>
      <w:r>
        <w:t xml:space="preserve">Администрации </w:t>
      </w:r>
      <w:r w:rsidRPr="00641600">
        <w:t xml:space="preserve"> </w:t>
      </w:r>
      <w:r>
        <w:t xml:space="preserve">главный  </w:t>
      </w:r>
      <w:r w:rsidRPr="00641600">
        <w:t xml:space="preserve">специалист </w:t>
      </w:r>
      <w:r>
        <w:t>Орготдела (руководитель муниципального архива)</w:t>
      </w:r>
      <w:r w:rsidRPr="00641600">
        <w:t xml:space="preserve"> составляет сводный акт о выделении к уничтожению документов, не подлежащих хранению </w:t>
      </w:r>
      <w:r w:rsidR="00BE2B3E" w:rsidRPr="00BE2B3E">
        <w:t>(</w:t>
      </w:r>
      <w:r w:rsidR="009A2B87">
        <w:t>П</w:t>
      </w:r>
      <w:r w:rsidR="00BE2B3E" w:rsidRPr="00BE2B3E">
        <w:t>риложение № 32</w:t>
      </w:r>
      <w:r w:rsidRPr="00BE2B3E">
        <w:t>).</w:t>
      </w:r>
      <w:r w:rsidRPr="00641600">
        <w:t xml:space="preserve"> </w:t>
      </w:r>
    </w:p>
    <w:p w:rsidR="0022023F" w:rsidRPr="00641600" w:rsidRDefault="0022023F" w:rsidP="0022023F">
      <w:pPr>
        <w:autoSpaceDE w:val="0"/>
        <w:autoSpaceDN w:val="0"/>
        <w:adjustRightInd w:val="0"/>
        <w:spacing w:line="247" w:lineRule="auto"/>
        <w:ind w:firstLine="709"/>
        <w:jc w:val="both"/>
      </w:pPr>
      <w:r w:rsidRPr="00641600">
        <w:t>Заголовки однородных дел, отобранных к уничтожению, вносятся в акт под общим заголовком с указанием количества дел, отнесенных к данной группе.</w:t>
      </w:r>
    </w:p>
    <w:p w:rsidR="0022023F" w:rsidRPr="00641600" w:rsidRDefault="0022023F" w:rsidP="0022023F">
      <w:pPr>
        <w:autoSpaceDE w:val="0"/>
        <w:autoSpaceDN w:val="0"/>
        <w:adjustRightInd w:val="0"/>
        <w:spacing w:line="247" w:lineRule="auto"/>
        <w:ind w:firstLine="709"/>
        <w:jc w:val="both"/>
      </w:pPr>
      <w:r w:rsidRPr="00641600">
        <w:t xml:space="preserve">В акт о выделении к уничтожению документов, не подлежащих хранению, включаются дела, если предусмотренный срок хранения истек к 1 января года, в котором составлен акт. Например, законченные в 2018 году </w:t>
      </w:r>
      <w:r w:rsidRPr="00641600">
        <w:lastRenderedPageBreak/>
        <w:t>дела с 3-летним сроком хранения включаются в акт, который будет составлен не ранее 1 января 2022 года.</w:t>
      </w:r>
    </w:p>
    <w:p w:rsidR="0022023F" w:rsidRPr="00641600" w:rsidRDefault="0022023F" w:rsidP="0022023F">
      <w:pPr>
        <w:autoSpaceDE w:val="0"/>
        <w:autoSpaceDN w:val="0"/>
        <w:adjustRightInd w:val="0"/>
        <w:ind w:firstLine="709"/>
        <w:jc w:val="both"/>
      </w:pPr>
      <w:r w:rsidRPr="00641600">
        <w:t>Сводный акт о выделении к уничтожению документов, не подлежащих хранению, представляется на рассмотрение и согласование ЭК, после чего утверждается</w:t>
      </w:r>
      <w:r>
        <w:t xml:space="preserve"> </w:t>
      </w:r>
      <w:r w:rsidRPr="00641600">
        <w:t xml:space="preserve"> руководителем аппарата </w:t>
      </w:r>
      <w:r>
        <w:t>Администрации</w:t>
      </w:r>
      <w:r w:rsidRPr="00641600">
        <w:t>.</w:t>
      </w:r>
    </w:p>
    <w:p w:rsidR="0022023F" w:rsidRPr="00641600" w:rsidRDefault="0022023F" w:rsidP="0022023F">
      <w:pPr>
        <w:autoSpaceDE w:val="0"/>
        <w:autoSpaceDN w:val="0"/>
        <w:adjustRightInd w:val="0"/>
        <w:ind w:firstLine="709"/>
        <w:jc w:val="both"/>
      </w:pPr>
      <w:r w:rsidRPr="00641600">
        <w:t xml:space="preserve">7.9.6. Документы, подготовленные к уничтожению в соответствии с актом о выделении к уничтожению документов, не подлежащих хранению, согласованным с ЭК и утвержденным руководителем аппарата </w:t>
      </w:r>
      <w:r>
        <w:t>Администрации</w:t>
      </w:r>
      <w:r w:rsidRPr="00641600">
        <w:t>, уничтожаются без дальнейшей их идентификации в установленном настоящей Инструкцией порядке.</w:t>
      </w:r>
    </w:p>
    <w:p w:rsidR="0022023F" w:rsidRPr="00641600" w:rsidRDefault="0022023F" w:rsidP="0022023F">
      <w:pPr>
        <w:autoSpaceDE w:val="0"/>
        <w:autoSpaceDN w:val="0"/>
        <w:adjustRightInd w:val="0"/>
        <w:ind w:firstLine="709"/>
        <w:jc w:val="both"/>
      </w:pPr>
      <w:r w:rsidRPr="00641600">
        <w:t xml:space="preserve">7.9.7. Уничтожение документов осуществляется </w:t>
      </w:r>
      <w:r>
        <w:t>методом их сжигания</w:t>
      </w:r>
      <w:r w:rsidRPr="00641600">
        <w:t>.</w:t>
      </w:r>
    </w:p>
    <w:p w:rsidR="0022023F" w:rsidRPr="00641600" w:rsidRDefault="0022023F" w:rsidP="0022023F">
      <w:pPr>
        <w:autoSpaceDE w:val="0"/>
        <w:autoSpaceDN w:val="0"/>
        <w:adjustRightInd w:val="0"/>
        <w:ind w:firstLine="709"/>
        <w:jc w:val="both"/>
      </w:pPr>
      <w:r w:rsidRPr="00641600">
        <w:t>7.9.</w:t>
      </w:r>
      <w:r>
        <w:t>8</w:t>
      </w:r>
      <w:r w:rsidRPr="00641600">
        <w:t>. Уничтожение</w:t>
      </w:r>
      <w:r w:rsidRPr="00641600">
        <w:rPr>
          <w:b/>
        </w:rPr>
        <w:t xml:space="preserve"> </w:t>
      </w:r>
      <w:r w:rsidRPr="00641600">
        <w:t xml:space="preserve">документов, содержащих персональные данные, в </w:t>
      </w:r>
      <w:r>
        <w:t>Администрации</w:t>
      </w:r>
      <w:r w:rsidRPr="00641600">
        <w:t xml:space="preserve"> осуществляется с учетом требований постановления </w:t>
      </w:r>
      <w:r>
        <w:t xml:space="preserve">Администрации </w:t>
      </w:r>
      <w:r w:rsidRPr="00641600">
        <w:t xml:space="preserve"> от </w:t>
      </w:r>
      <w:r w:rsidR="00CD5487" w:rsidRPr="00CD5487">
        <w:t>30.12</w:t>
      </w:r>
      <w:r w:rsidRPr="00CD5487">
        <w:t>.20</w:t>
      </w:r>
      <w:r w:rsidR="00CD5487" w:rsidRPr="00CD5487">
        <w:t>20 № 1075</w:t>
      </w:r>
      <w:r w:rsidRPr="00CD5487">
        <w:t xml:space="preserve"> «Об утверждении документов, определяющих политику в отношении о</w:t>
      </w:r>
      <w:r w:rsidR="00CD5487" w:rsidRPr="00CD5487">
        <w:t xml:space="preserve">бработки персональных данных в администрации Грибановского муниципального района </w:t>
      </w:r>
      <w:r w:rsidRPr="00CD5487">
        <w:t>Воронежской области».</w:t>
      </w:r>
      <w:r w:rsidRPr="00641600">
        <w:t xml:space="preserve"> </w:t>
      </w:r>
    </w:p>
    <w:p w:rsidR="0022023F" w:rsidRPr="00641600" w:rsidRDefault="0022023F" w:rsidP="0022023F"/>
    <w:p w:rsidR="002E1AC3" w:rsidRDefault="0022023F" w:rsidP="003279F3">
      <w:pPr>
        <w:pStyle w:val="ConsPlusTitle"/>
        <w:ind w:firstLine="539"/>
        <w:jc w:val="both"/>
        <w:outlineLvl w:val="2"/>
        <w:rPr>
          <w:rFonts w:ascii="Times New Roman" w:hAnsi="Times New Roman" w:cs="Times New Roman"/>
          <w:sz w:val="28"/>
          <w:szCs w:val="28"/>
        </w:rPr>
      </w:pPr>
      <w:bookmarkStart w:id="28" w:name="Par2306"/>
      <w:bookmarkEnd w:id="28"/>
      <w:r>
        <w:rPr>
          <w:rFonts w:ascii="Times New Roman" w:hAnsi="Times New Roman" w:cs="Times New Roman"/>
          <w:sz w:val="28"/>
          <w:szCs w:val="28"/>
        </w:rPr>
        <w:t>7</w:t>
      </w:r>
      <w:r w:rsidR="002E1AC3" w:rsidRP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 Использование документов </w:t>
      </w:r>
      <w:r w:rsidR="00731294" w:rsidRPr="003279F3">
        <w:rPr>
          <w:rFonts w:ascii="Times New Roman" w:hAnsi="Times New Roman" w:cs="Times New Roman"/>
          <w:sz w:val="28"/>
          <w:szCs w:val="28"/>
        </w:rPr>
        <w:t xml:space="preserve"> муниципального </w:t>
      </w:r>
      <w:r w:rsidR="002E1AC3" w:rsidRPr="003279F3">
        <w:rPr>
          <w:rFonts w:ascii="Times New Roman" w:hAnsi="Times New Roman" w:cs="Times New Roman"/>
          <w:sz w:val="28"/>
          <w:szCs w:val="28"/>
        </w:rPr>
        <w:t>архив</w:t>
      </w:r>
      <w:r w:rsidR="00731294" w:rsidRPr="003279F3">
        <w:rPr>
          <w:rFonts w:ascii="Times New Roman" w:hAnsi="Times New Roman" w:cs="Times New Roman"/>
          <w:sz w:val="28"/>
          <w:szCs w:val="28"/>
        </w:rPr>
        <w:t xml:space="preserve">а </w:t>
      </w:r>
    </w:p>
    <w:p w:rsidR="003279F3" w:rsidRPr="003279F3" w:rsidRDefault="003279F3" w:rsidP="003279F3">
      <w:pPr>
        <w:pStyle w:val="ConsPlusTitle"/>
        <w:ind w:firstLine="539"/>
        <w:jc w:val="both"/>
        <w:outlineLvl w:val="2"/>
        <w:rPr>
          <w:rFonts w:ascii="Times New Roman" w:hAnsi="Times New Roman" w:cs="Times New Roman"/>
          <w:sz w:val="28"/>
          <w:szCs w:val="28"/>
        </w:rPr>
      </w:pPr>
    </w:p>
    <w:p w:rsidR="002E1AC3" w:rsidRPr="003279F3" w:rsidRDefault="0022023F"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.1. Основными формами использования документов </w:t>
      </w:r>
      <w:r w:rsidR="00731294" w:rsidRPr="003279F3">
        <w:rPr>
          <w:rFonts w:ascii="Times New Roman" w:hAnsi="Times New Roman" w:cs="Times New Roman"/>
          <w:sz w:val="28"/>
          <w:szCs w:val="28"/>
        </w:rPr>
        <w:t xml:space="preserve"> муниципального </w:t>
      </w:r>
      <w:r w:rsidR="002E1AC3" w:rsidRPr="003279F3">
        <w:rPr>
          <w:rFonts w:ascii="Times New Roman" w:hAnsi="Times New Roman" w:cs="Times New Roman"/>
          <w:sz w:val="28"/>
          <w:szCs w:val="28"/>
        </w:rPr>
        <w:t>архива являются:</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 информационное обеспечение структурных подразделений </w:t>
      </w:r>
      <w:r w:rsidR="003279F3">
        <w:rPr>
          <w:rFonts w:ascii="Times New Roman" w:hAnsi="Times New Roman" w:cs="Times New Roman"/>
          <w:sz w:val="28"/>
          <w:szCs w:val="28"/>
        </w:rPr>
        <w:t>А</w:t>
      </w:r>
      <w:r w:rsidR="00334A28" w:rsidRPr="003279F3">
        <w:rPr>
          <w:rFonts w:ascii="Times New Roman" w:hAnsi="Times New Roman" w:cs="Times New Roman"/>
          <w:sz w:val="28"/>
          <w:szCs w:val="28"/>
        </w:rPr>
        <w:t xml:space="preserve">дминистрации </w:t>
      </w:r>
      <w:r w:rsidRPr="003279F3">
        <w:rPr>
          <w:rFonts w:ascii="Times New Roman" w:hAnsi="Times New Roman" w:cs="Times New Roman"/>
          <w:sz w:val="28"/>
          <w:szCs w:val="28"/>
        </w:rPr>
        <w:t xml:space="preserve">и </w:t>
      </w:r>
      <w:r w:rsidR="00334A28" w:rsidRPr="003279F3">
        <w:rPr>
          <w:rFonts w:ascii="Times New Roman" w:hAnsi="Times New Roman" w:cs="Times New Roman"/>
          <w:sz w:val="28"/>
          <w:szCs w:val="28"/>
        </w:rPr>
        <w:t xml:space="preserve">органов местного самоуправления </w:t>
      </w:r>
      <w:r w:rsidRPr="003279F3">
        <w:rPr>
          <w:rFonts w:ascii="Times New Roman" w:hAnsi="Times New Roman" w:cs="Times New Roman"/>
          <w:sz w:val="28"/>
          <w:szCs w:val="28"/>
        </w:rPr>
        <w:t xml:space="preserve"> в соответствии с их запросами;</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информационное обеспечение других пользователей (учреждений, организаций, граждан) в соответствии с их запросами.</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Запросы, поступающие в архив, подразделяются:</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на тематические запросы (о предоставлении информации по определенной проблеме, теме, событию, факту);</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запросы социально-правового характера (связанные с социальной защитой граждан, предусматривающие их пенсионное обеспечение, а также получением льгот и компенсаций в соответствии с законодательством Российской Федерации и международными обязательствами Российской Федерации).</w:t>
      </w:r>
    </w:p>
    <w:p w:rsidR="002E1AC3" w:rsidRPr="003279F3" w:rsidRDefault="0022023F"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.2. Архивные справки, архивные выписки и архивные копии выдаются на основании письменного запроса организации или частного лица.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Исполнение запросов по материалам архивного фонда </w:t>
      </w:r>
      <w:r w:rsidR="003279F3">
        <w:rPr>
          <w:rFonts w:ascii="Times New Roman" w:hAnsi="Times New Roman" w:cs="Times New Roman"/>
          <w:sz w:val="28"/>
          <w:szCs w:val="28"/>
        </w:rPr>
        <w:t>муниципального архива</w:t>
      </w:r>
      <w:r w:rsidRPr="003279F3">
        <w:rPr>
          <w:rFonts w:ascii="Times New Roman" w:hAnsi="Times New Roman" w:cs="Times New Roman"/>
          <w:sz w:val="28"/>
          <w:szCs w:val="28"/>
        </w:rPr>
        <w:t xml:space="preserve"> осуществляет </w:t>
      </w:r>
      <w:r w:rsidR="00494191">
        <w:rPr>
          <w:rFonts w:ascii="Times New Roman" w:hAnsi="Times New Roman" w:cs="Times New Roman"/>
          <w:sz w:val="28"/>
          <w:szCs w:val="28"/>
        </w:rPr>
        <w:t xml:space="preserve">главный специалист Орготдела Администрации- </w:t>
      </w:r>
      <w:r w:rsidR="003279F3">
        <w:rPr>
          <w:rFonts w:ascii="Times New Roman" w:hAnsi="Times New Roman" w:cs="Times New Roman"/>
          <w:sz w:val="28"/>
          <w:szCs w:val="28"/>
        </w:rPr>
        <w:t>руководитель муниципального архива.</w:t>
      </w:r>
    </w:p>
    <w:p w:rsidR="00520878"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Порядок и срок исполнения запросов социально-правового характера граждан и организаций по материалам </w:t>
      </w:r>
      <w:r w:rsidR="00520878" w:rsidRPr="003279F3">
        <w:rPr>
          <w:rFonts w:ascii="Times New Roman" w:hAnsi="Times New Roman" w:cs="Times New Roman"/>
          <w:sz w:val="28"/>
          <w:szCs w:val="28"/>
        </w:rPr>
        <w:t>муниципального архива</w:t>
      </w:r>
      <w:r w:rsidRPr="003279F3">
        <w:rPr>
          <w:rFonts w:ascii="Times New Roman" w:hAnsi="Times New Roman" w:cs="Times New Roman"/>
          <w:sz w:val="28"/>
          <w:szCs w:val="28"/>
        </w:rPr>
        <w:t xml:space="preserve"> определены </w:t>
      </w:r>
      <w:r w:rsidRPr="003279F3">
        <w:rPr>
          <w:rFonts w:ascii="Times New Roman" w:hAnsi="Times New Roman" w:cs="Times New Roman"/>
          <w:sz w:val="28"/>
          <w:szCs w:val="28"/>
        </w:rPr>
        <w:lastRenderedPageBreak/>
        <w:t xml:space="preserve">Административным регламентом </w:t>
      </w:r>
      <w:r w:rsidR="00520878" w:rsidRPr="003279F3">
        <w:rPr>
          <w:rFonts w:ascii="Times New Roman" w:hAnsi="Times New Roman" w:cs="Times New Roman"/>
          <w:sz w:val="28"/>
          <w:szCs w:val="28"/>
        </w:rPr>
        <w:t>администрации Грибановского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003765F5">
        <w:rPr>
          <w:rFonts w:ascii="Times New Roman" w:hAnsi="Times New Roman" w:cs="Times New Roman"/>
          <w:sz w:val="28"/>
          <w:szCs w:val="28"/>
        </w:rPr>
        <w:t>)</w:t>
      </w:r>
      <w:r w:rsidR="00520878" w:rsidRPr="003279F3">
        <w:rPr>
          <w:rFonts w:ascii="Times New Roman" w:hAnsi="Times New Roman" w:cs="Times New Roman"/>
          <w:sz w:val="28"/>
          <w:szCs w:val="28"/>
        </w:rPr>
        <w:t>»</w:t>
      </w:r>
      <w:r w:rsidR="00494191">
        <w:rPr>
          <w:rFonts w:ascii="Times New Roman" w:hAnsi="Times New Roman" w:cs="Times New Roman"/>
          <w:sz w:val="28"/>
          <w:szCs w:val="28"/>
        </w:rPr>
        <w:t>.</w:t>
      </w:r>
      <w:r w:rsidR="00520878" w:rsidRPr="003279F3">
        <w:rPr>
          <w:rFonts w:ascii="Times New Roman" w:hAnsi="Times New Roman" w:cs="Times New Roman"/>
          <w:sz w:val="28"/>
          <w:szCs w:val="28"/>
        </w:rPr>
        <w:t xml:space="preserve">  </w:t>
      </w:r>
    </w:p>
    <w:p w:rsidR="002E1AC3" w:rsidRPr="003279F3" w:rsidRDefault="00494191"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.3. Архивные справки, архивные выписки и архивные копии составляются на основании документов, хранящихся в </w:t>
      </w:r>
      <w:r w:rsidR="00334A28" w:rsidRPr="003279F3">
        <w:rPr>
          <w:rFonts w:ascii="Times New Roman" w:hAnsi="Times New Roman" w:cs="Times New Roman"/>
          <w:sz w:val="28"/>
          <w:szCs w:val="28"/>
        </w:rPr>
        <w:t xml:space="preserve">муниципальном архиве </w:t>
      </w:r>
      <w:r w:rsidR="002E1AC3" w:rsidRPr="003279F3">
        <w:rPr>
          <w:rFonts w:ascii="Times New Roman" w:hAnsi="Times New Roman" w:cs="Times New Roman"/>
          <w:sz w:val="28"/>
          <w:szCs w:val="28"/>
        </w:rPr>
        <w:t xml:space="preserve"> </w:t>
      </w:r>
      <w:r w:rsidR="003279F3">
        <w:rPr>
          <w:rFonts w:ascii="Times New Roman" w:hAnsi="Times New Roman" w:cs="Times New Roman"/>
          <w:sz w:val="28"/>
          <w:szCs w:val="28"/>
        </w:rPr>
        <w:t>Администрации</w:t>
      </w:r>
      <w:r w:rsidR="002E1AC3" w:rsidRPr="003279F3">
        <w:rPr>
          <w:rFonts w:ascii="Times New Roman" w:hAnsi="Times New Roman" w:cs="Times New Roman"/>
          <w:sz w:val="28"/>
          <w:szCs w:val="28"/>
        </w:rPr>
        <w:t>.</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Архивная справка и архивная выписка изготавливаются на бланке </w:t>
      </w:r>
      <w:r w:rsidR="00334A28" w:rsidRPr="003279F3">
        <w:rPr>
          <w:rFonts w:ascii="Times New Roman" w:hAnsi="Times New Roman" w:cs="Times New Roman"/>
          <w:sz w:val="28"/>
          <w:szCs w:val="28"/>
        </w:rPr>
        <w:t xml:space="preserve"> </w:t>
      </w:r>
      <w:r w:rsidRPr="003279F3">
        <w:rPr>
          <w:rFonts w:ascii="Times New Roman" w:hAnsi="Times New Roman" w:cs="Times New Roman"/>
          <w:sz w:val="28"/>
          <w:szCs w:val="28"/>
        </w:rPr>
        <w:t xml:space="preserve">письма </w:t>
      </w:r>
      <w:r w:rsidR="00334A28" w:rsidRPr="003279F3">
        <w:rPr>
          <w:rFonts w:ascii="Times New Roman" w:hAnsi="Times New Roman" w:cs="Times New Roman"/>
          <w:sz w:val="28"/>
          <w:szCs w:val="28"/>
        </w:rPr>
        <w:t xml:space="preserve"> </w:t>
      </w:r>
      <w:r w:rsidR="00F86B6A">
        <w:rPr>
          <w:rFonts w:ascii="Times New Roman" w:hAnsi="Times New Roman" w:cs="Times New Roman"/>
          <w:sz w:val="28"/>
          <w:szCs w:val="28"/>
        </w:rPr>
        <w:t>А</w:t>
      </w:r>
      <w:r w:rsidR="00334A28" w:rsidRPr="003279F3">
        <w:rPr>
          <w:rFonts w:ascii="Times New Roman" w:hAnsi="Times New Roman" w:cs="Times New Roman"/>
          <w:sz w:val="28"/>
          <w:szCs w:val="28"/>
        </w:rPr>
        <w:t xml:space="preserve">дминистрации </w:t>
      </w:r>
      <w:r w:rsidRPr="003279F3">
        <w:rPr>
          <w:rFonts w:ascii="Times New Roman" w:hAnsi="Times New Roman" w:cs="Times New Roman"/>
          <w:sz w:val="28"/>
          <w:szCs w:val="28"/>
        </w:rPr>
        <w:t>с обозначением названия информационного документа "Архивная справка", "Архивная выписка".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Архивная выписка производится только из документа, в котором содержится несколько отдельных, не связанных между собой вопросов.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извлечения, а также пропуски в тексте архивного документа отдельных слов обозначаются многоточием.</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В конце архивной справки (выписки) указывается архивный шифр и номера листов единиц хранения архивного документа.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Архивный шифр и номера листов единиц хранения документа могут проставляться на обороте каждого листа архивной копии.</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Архивная справка (выписка) подписывается </w:t>
      </w:r>
      <w:r w:rsidR="0011783B" w:rsidRPr="003279F3">
        <w:rPr>
          <w:rFonts w:ascii="Times New Roman" w:hAnsi="Times New Roman" w:cs="Times New Roman"/>
          <w:sz w:val="28"/>
          <w:szCs w:val="28"/>
        </w:rPr>
        <w:t xml:space="preserve"> </w:t>
      </w:r>
      <w:r w:rsidR="00F86B6A">
        <w:rPr>
          <w:rFonts w:ascii="Times New Roman" w:hAnsi="Times New Roman" w:cs="Times New Roman"/>
          <w:sz w:val="28"/>
          <w:szCs w:val="28"/>
        </w:rPr>
        <w:t>руководителем муниципального архива</w:t>
      </w:r>
      <w:r w:rsidRPr="003279F3">
        <w:rPr>
          <w:rFonts w:ascii="Times New Roman" w:hAnsi="Times New Roman" w:cs="Times New Roman"/>
          <w:sz w:val="28"/>
          <w:szCs w:val="28"/>
        </w:rPr>
        <w:t xml:space="preserve">, во время отсутствия </w:t>
      </w:r>
      <w:r w:rsidR="005955AD" w:rsidRPr="003279F3">
        <w:rPr>
          <w:rFonts w:ascii="Times New Roman" w:hAnsi="Times New Roman" w:cs="Times New Roman"/>
          <w:sz w:val="28"/>
          <w:szCs w:val="28"/>
        </w:rPr>
        <w:t xml:space="preserve">   - ответственным лицом </w:t>
      </w:r>
      <w:r w:rsidRPr="003279F3">
        <w:rPr>
          <w:rFonts w:ascii="Times New Roman" w:hAnsi="Times New Roman" w:cs="Times New Roman"/>
          <w:sz w:val="28"/>
          <w:szCs w:val="28"/>
        </w:rPr>
        <w:t xml:space="preserve">(в соответствии с должностным регламентом) исполнившим запрос, и заверяется круглой печатью </w:t>
      </w:r>
      <w:r w:rsidR="005955AD" w:rsidRPr="003279F3">
        <w:rPr>
          <w:rFonts w:ascii="Times New Roman" w:hAnsi="Times New Roman" w:cs="Times New Roman"/>
          <w:sz w:val="28"/>
          <w:szCs w:val="28"/>
        </w:rPr>
        <w:t>муниципального архива</w:t>
      </w:r>
      <w:r w:rsidRPr="003279F3">
        <w:rPr>
          <w:rFonts w:ascii="Times New Roman" w:hAnsi="Times New Roman" w:cs="Times New Roman"/>
          <w:sz w:val="28"/>
          <w:szCs w:val="28"/>
        </w:rPr>
        <w:t>.</w:t>
      </w:r>
    </w:p>
    <w:p w:rsidR="002E1AC3" w:rsidRPr="003279F3" w:rsidRDefault="00494191"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.4. Аутентичность подлиннику выданных архивных копий и архивных выписок заверяется подписью </w:t>
      </w:r>
      <w:r w:rsidR="00564F72" w:rsidRPr="003279F3">
        <w:rPr>
          <w:rFonts w:ascii="Times New Roman" w:hAnsi="Times New Roman" w:cs="Times New Roman"/>
          <w:sz w:val="28"/>
          <w:szCs w:val="28"/>
        </w:rPr>
        <w:t xml:space="preserve">руководителя </w:t>
      </w:r>
      <w:r w:rsidR="00F86B6A">
        <w:rPr>
          <w:rFonts w:ascii="Times New Roman" w:hAnsi="Times New Roman" w:cs="Times New Roman"/>
          <w:sz w:val="28"/>
          <w:szCs w:val="28"/>
        </w:rPr>
        <w:t xml:space="preserve">муниципального </w:t>
      </w:r>
      <w:r w:rsidR="00564F72" w:rsidRPr="003279F3">
        <w:rPr>
          <w:rFonts w:ascii="Times New Roman" w:hAnsi="Times New Roman" w:cs="Times New Roman"/>
          <w:sz w:val="28"/>
          <w:szCs w:val="28"/>
        </w:rPr>
        <w:t xml:space="preserve">архива </w:t>
      </w:r>
      <w:r w:rsidR="002E1AC3" w:rsidRPr="003279F3">
        <w:rPr>
          <w:rFonts w:ascii="Times New Roman" w:hAnsi="Times New Roman" w:cs="Times New Roman"/>
          <w:sz w:val="28"/>
          <w:szCs w:val="28"/>
        </w:rPr>
        <w:t xml:space="preserve"> и круглой печатью </w:t>
      </w:r>
      <w:r w:rsidR="00564F72" w:rsidRPr="003279F3">
        <w:rPr>
          <w:rFonts w:ascii="Times New Roman" w:hAnsi="Times New Roman" w:cs="Times New Roman"/>
          <w:sz w:val="28"/>
          <w:szCs w:val="28"/>
        </w:rPr>
        <w:t xml:space="preserve"> муниципального архива</w:t>
      </w:r>
      <w:r w:rsidR="002E1AC3" w:rsidRPr="003279F3">
        <w:rPr>
          <w:rFonts w:ascii="Times New Roman" w:hAnsi="Times New Roman" w:cs="Times New Roman"/>
          <w:sz w:val="28"/>
          <w:szCs w:val="28"/>
        </w:rPr>
        <w:t>.</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Отдельные слова и выражения подлинного документа, вызывающие сомнение в их достоверности, оговариваются словами: "В тексте неразборчиво" или "Так в тексте оригинала".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Все листы архивной копии или архивной выписки должны быть скреплены, пронумерованы и на месте скрепления заверены круглой печатью </w:t>
      </w:r>
      <w:r w:rsidR="00564F72" w:rsidRPr="003279F3">
        <w:rPr>
          <w:rFonts w:ascii="Times New Roman" w:hAnsi="Times New Roman" w:cs="Times New Roman"/>
          <w:sz w:val="28"/>
          <w:szCs w:val="28"/>
        </w:rPr>
        <w:t xml:space="preserve"> муниципального архива</w:t>
      </w:r>
      <w:r w:rsidRPr="003279F3">
        <w:rPr>
          <w:rFonts w:ascii="Times New Roman" w:hAnsi="Times New Roman" w:cs="Times New Roman"/>
          <w:sz w:val="28"/>
          <w:szCs w:val="28"/>
        </w:rPr>
        <w:t>.</w:t>
      </w:r>
    </w:p>
    <w:p w:rsidR="00564F72"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lastRenderedPageBreak/>
        <w:t xml:space="preserve">Архивные справки, архивные копии и архивные выписки из архивных документов направляются заявителям </w:t>
      </w:r>
      <w:r w:rsidR="00564F72" w:rsidRPr="003279F3">
        <w:rPr>
          <w:rFonts w:ascii="Times New Roman" w:hAnsi="Times New Roman" w:cs="Times New Roman"/>
          <w:sz w:val="28"/>
          <w:szCs w:val="28"/>
        </w:rPr>
        <w:t>в соответствии с  Административным регламентом администрации Грибановского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w:t>
      </w:r>
      <w:r w:rsidR="003765F5">
        <w:rPr>
          <w:rFonts w:ascii="Times New Roman" w:hAnsi="Times New Roman" w:cs="Times New Roman"/>
          <w:sz w:val="28"/>
          <w:szCs w:val="28"/>
        </w:rPr>
        <w:t>)</w:t>
      </w:r>
      <w:r w:rsidR="00564F72" w:rsidRPr="003279F3">
        <w:rPr>
          <w:rFonts w:ascii="Times New Roman" w:hAnsi="Times New Roman" w:cs="Times New Roman"/>
          <w:sz w:val="28"/>
          <w:szCs w:val="28"/>
        </w:rPr>
        <w:t xml:space="preserve">».  </w:t>
      </w:r>
    </w:p>
    <w:p w:rsidR="002E1AC3" w:rsidRPr="003279F3" w:rsidRDefault="00C36500"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3279F3">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.5. Дела, находящиеся на хранении в </w:t>
      </w:r>
      <w:r w:rsidR="00564F72" w:rsidRPr="003279F3">
        <w:rPr>
          <w:rFonts w:ascii="Times New Roman" w:hAnsi="Times New Roman" w:cs="Times New Roman"/>
          <w:sz w:val="28"/>
          <w:szCs w:val="28"/>
        </w:rPr>
        <w:t xml:space="preserve">муниципальном архиве </w:t>
      </w:r>
      <w:r w:rsidR="00451D9F">
        <w:rPr>
          <w:rFonts w:ascii="Times New Roman" w:hAnsi="Times New Roman" w:cs="Times New Roman"/>
          <w:sz w:val="28"/>
          <w:szCs w:val="28"/>
        </w:rPr>
        <w:t>Администрации</w:t>
      </w:r>
      <w:r w:rsidR="002E1AC3" w:rsidRPr="003279F3">
        <w:rPr>
          <w:rFonts w:ascii="Times New Roman" w:hAnsi="Times New Roman" w:cs="Times New Roman"/>
          <w:sz w:val="28"/>
          <w:szCs w:val="28"/>
        </w:rPr>
        <w:t>, предоставляются для работы сотрудникам структурных подразделений в помещении архива или во временное пользование (не более одного месяца) под роспись в журнале регистрации выдачи дел.</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При работе с подлинными документами в делах не разрешается вносить поправки, делать пометки. Изъятие архивных документов из дел не допускается.</w:t>
      </w:r>
    </w:p>
    <w:p w:rsidR="002E1AC3" w:rsidRPr="003279F3" w:rsidRDefault="00C36500" w:rsidP="003279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451D9F">
        <w:rPr>
          <w:rFonts w:ascii="Times New Roman" w:hAnsi="Times New Roman" w:cs="Times New Roman"/>
          <w:sz w:val="28"/>
          <w:szCs w:val="28"/>
        </w:rPr>
        <w:t>.</w:t>
      </w:r>
      <w:r>
        <w:rPr>
          <w:rFonts w:ascii="Times New Roman" w:hAnsi="Times New Roman" w:cs="Times New Roman"/>
          <w:sz w:val="28"/>
          <w:szCs w:val="28"/>
        </w:rPr>
        <w:t>10</w:t>
      </w:r>
      <w:r w:rsidR="002E1AC3" w:rsidRPr="003279F3">
        <w:rPr>
          <w:rFonts w:ascii="Times New Roman" w:hAnsi="Times New Roman" w:cs="Times New Roman"/>
          <w:sz w:val="28"/>
          <w:szCs w:val="28"/>
        </w:rPr>
        <w:t xml:space="preserve">.6. Изъятие (выемка) документов, образовавшихся в деятельности </w:t>
      </w:r>
      <w:r w:rsidR="001D1103" w:rsidRPr="003279F3">
        <w:rPr>
          <w:rFonts w:ascii="Times New Roman" w:hAnsi="Times New Roman" w:cs="Times New Roman"/>
          <w:sz w:val="28"/>
          <w:szCs w:val="28"/>
        </w:rPr>
        <w:t xml:space="preserve"> </w:t>
      </w:r>
      <w:r w:rsidR="00451D9F">
        <w:rPr>
          <w:rFonts w:ascii="Times New Roman" w:hAnsi="Times New Roman" w:cs="Times New Roman"/>
          <w:sz w:val="28"/>
          <w:szCs w:val="28"/>
        </w:rPr>
        <w:t>А</w:t>
      </w:r>
      <w:r w:rsidR="001D1103" w:rsidRPr="003279F3">
        <w:rPr>
          <w:rFonts w:ascii="Times New Roman" w:hAnsi="Times New Roman" w:cs="Times New Roman"/>
          <w:sz w:val="28"/>
          <w:szCs w:val="28"/>
        </w:rPr>
        <w:t>дминистрации</w:t>
      </w:r>
      <w:r w:rsidR="002E1AC3" w:rsidRPr="003279F3">
        <w:rPr>
          <w:rFonts w:ascii="Times New Roman" w:hAnsi="Times New Roman" w:cs="Times New Roman"/>
          <w:sz w:val="28"/>
          <w:szCs w:val="28"/>
        </w:rPr>
        <w:t xml:space="preserve">, производится в соответствии с законодательством Российской Федерации на основании письменного разрешения руководителя аппарата </w:t>
      </w:r>
      <w:r w:rsidR="00451D9F">
        <w:rPr>
          <w:rFonts w:ascii="Times New Roman" w:hAnsi="Times New Roman" w:cs="Times New Roman"/>
          <w:sz w:val="28"/>
          <w:szCs w:val="28"/>
        </w:rPr>
        <w:t>А</w:t>
      </w:r>
      <w:r w:rsidR="001D1103" w:rsidRPr="003279F3">
        <w:rPr>
          <w:rFonts w:ascii="Times New Roman" w:hAnsi="Times New Roman" w:cs="Times New Roman"/>
          <w:sz w:val="28"/>
          <w:szCs w:val="28"/>
        </w:rPr>
        <w:t>дминистрации</w:t>
      </w:r>
      <w:r w:rsidR="002E1AC3" w:rsidRPr="003279F3">
        <w:rPr>
          <w:rFonts w:ascii="Times New Roman" w:hAnsi="Times New Roman" w:cs="Times New Roman"/>
          <w:sz w:val="28"/>
          <w:szCs w:val="28"/>
        </w:rPr>
        <w:t>.</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 xml:space="preserve">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w:t>
      </w:r>
      <w:r w:rsidR="00434487" w:rsidRPr="003279F3">
        <w:rPr>
          <w:rFonts w:ascii="Times New Roman" w:hAnsi="Times New Roman" w:cs="Times New Roman"/>
          <w:sz w:val="28"/>
          <w:szCs w:val="28"/>
        </w:rPr>
        <w:t>руководителем муниципального архива.</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К протоколу (акту) прилагается опись (реестр) изъятых документов (дел).</w:t>
      </w:r>
    </w:p>
    <w:p w:rsidR="002E1AC3" w:rsidRPr="003279F3" w:rsidRDefault="002E1AC3" w:rsidP="003279F3">
      <w:pPr>
        <w:pStyle w:val="ConsPlusNormal"/>
        <w:ind w:firstLine="539"/>
        <w:jc w:val="both"/>
        <w:rPr>
          <w:rFonts w:ascii="Times New Roman" w:hAnsi="Times New Roman" w:cs="Times New Roman"/>
          <w:sz w:val="28"/>
          <w:szCs w:val="28"/>
        </w:rPr>
      </w:pPr>
      <w:r w:rsidRPr="003279F3">
        <w:rPr>
          <w:rFonts w:ascii="Times New Roman" w:hAnsi="Times New Roman" w:cs="Times New Roman"/>
          <w:sz w:val="28"/>
          <w:szCs w:val="28"/>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Подлинник документа, изъятый из дела (дело) после рассмотрения и решения вопроса, возвращается в дело, при этом копия, помещенная в дело вместо подлинника, изымается.</w:t>
      </w:r>
    </w:p>
    <w:p w:rsidR="002E1AC3" w:rsidRPr="003279F3" w:rsidRDefault="002E1AC3" w:rsidP="003279F3">
      <w:pPr>
        <w:pStyle w:val="ConsPlusNormal"/>
        <w:ind w:firstLine="539"/>
        <w:jc w:val="both"/>
        <w:rPr>
          <w:rFonts w:ascii="Times New Roman" w:hAnsi="Times New Roman" w:cs="Times New Roman"/>
          <w:sz w:val="28"/>
          <w:szCs w:val="28"/>
        </w:rPr>
      </w:pPr>
    </w:p>
    <w:p w:rsidR="002E1AC3" w:rsidRPr="008047A1" w:rsidRDefault="00324F56" w:rsidP="006C13F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8</w:t>
      </w:r>
      <w:r w:rsidR="002E1AC3" w:rsidRPr="008047A1">
        <w:rPr>
          <w:rFonts w:ascii="Times New Roman" w:hAnsi="Times New Roman" w:cs="Times New Roman"/>
          <w:caps/>
          <w:sz w:val="28"/>
          <w:szCs w:val="28"/>
        </w:rPr>
        <w:t>. Порядок изготовления, использования,</w:t>
      </w:r>
    </w:p>
    <w:p w:rsidR="002E1AC3" w:rsidRPr="006C13F8" w:rsidRDefault="002E1AC3" w:rsidP="006C13F8">
      <w:pPr>
        <w:pStyle w:val="ConsPlusTitle"/>
        <w:jc w:val="center"/>
        <w:rPr>
          <w:rFonts w:ascii="Times New Roman" w:hAnsi="Times New Roman" w:cs="Times New Roman"/>
          <w:sz w:val="28"/>
          <w:szCs w:val="28"/>
        </w:rPr>
      </w:pPr>
      <w:r w:rsidRPr="008047A1">
        <w:rPr>
          <w:rFonts w:ascii="Times New Roman" w:hAnsi="Times New Roman" w:cs="Times New Roman"/>
          <w:caps/>
          <w:sz w:val="28"/>
          <w:szCs w:val="28"/>
        </w:rPr>
        <w:t>учета и хранения печатей и штампов</w:t>
      </w:r>
    </w:p>
    <w:p w:rsidR="002E1AC3" w:rsidRPr="006C13F8" w:rsidRDefault="002E1AC3" w:rsidP="006C13F8">
      <w:pPr>
        <w:pStyle w:val="ConsPlusNormal"/>
        <w:ind w:firstLine="540"/>
        <w:jc w:val="both"/>
        <w:rPr>
          <w:rFonts w:ascii="Times New Roman" w:hAnsi="Times New Roman" w:cs="Times New Roman"/>
          <w:sz w:val="28"/>
          <w:szCs w:val="28"/>
        </w:rPr>
      </w:pPr>
    </w:p>
    <w:p w:rsidR="002E1AC3" w:rsidRDefault="00324F56" w:rsidP="006C13F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.1. Порядок изготовления печатей и штампов.</w:t>
      </w:r>
    </w:p>
    <w:p w:rsidR="002E1AC3" w:rsidRPr="006C13F8" w:rsidRDefault="00324F56" w:rsidP="006C1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 xml:space="preserve">.1.1. Порядок изготовления гербовых печатей регламентируется </w:t>
      </w:r>
      <w:hyperlink r:id="rId23" w:tooltip="&quot;ГОСТ Р 51511-2001. 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quot; (утв. Постановлением Госстандарта России от 25.12.2001 N 573-ст) (ред. от 04.03.2" w:history="1">
        <w:r w:rsidR="002E1AC3" w:rsidRPr="006C13F8">
          <w:rPr>
            <w:rFonts w:ascii="Times New Roman" w:hAnsi="Times New Roman" w:cs="Times New Roman"/>
            <w:color w:val="000000" w:themeColor="text1"/>
            <w:sz w:val="28"/>
            <w:szCs w:val="28"/>
          </w:rPr>
          <w:t>ГОСТ Р 51511-2001</w:t>
        </w:r>
      </w:hyperlink>
      <w:r w:rsidR="002E1AC3" w:rsidRPr="006C13F8">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размеры и технические требования"</w:t>
      </w:r>
      <w:r>
        <w:rPr>
          <w:rFonts w:ascii="Times New Roman" w:hAnsi="Times New Roman" w:cs="Times New Roman"/>
          <w:sz w:val="28"/>
          <w:szCs w:val="28"/>
        </w:rPr>
        <w:t>, принятым постановлением  Госстандарта России от 25.12.2001г. №573-ст</w:t>
      </w:r>
      <w:r w:rsidR="002E1AC3" w:rsidRPr="006C13F8">
        <w:rPr>
          <w:rFonts w:ascii="Times New Roman" w:hAnsi="Times New Roman" w:cs="Times New Roman"/>
          <w:sz w:val="28"/>
          <w:szCs w:val="28"/>
        </w:rPr>
        <w:t>.</w:t>
      </w:r>
    </w:p>
    <w:p w:rsidR="002E1AC3"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Размещение заказов на изготовление гербовых печатей осуществляется только на предприятиях, имеющих сертификат соответствия.</w:t>
      </w:r>
    </w:p>
    <w:p w:rsidR="007C13C0"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Гербовые печати изготавливаются в строго ограниченном количестве. Решение о необходимости изготовления гербовых печатей</w:t>
      </w:r>
      <w:r w:rsidR="00E24BD4">
        <w:rPr>
          <w:rFonts w:ascii="Times New Roman" w:hAnsi="Times New Roman" w:cs="Times New Roman"/>
          <w:sz w:val="28"/>
          <w:szCs w:val="28"/>
        </w:rPr>
        <w:t xml:space="preserve">, штампов с факсимильным воспроизведением подписи Должностных лиц Администрации </w:t>
      </w:r>
      <w:r w:rsidRPr="006C13F8">
        <w:rPr>
          <w:rFonts w:ascii="Times New Roman" w:hAnsi="Times New Roman" w:cs="Times New Roman"/>
          <w:sz w:val="28"/>
          <w:szCs w:val="28"/>
        </w:rPr>
        <w:t xml:space="preserve"> и их количестве принимает </w:t>
      </w:r>
      <w:r>
        <w:rPr>
          <w:rFonts w:ascii="Times New Roman" w:hAnsi="Times New Roman" w:cs="Times New Roman"/>
          <w:sz w:val="28"/>
          <w:szCs w:val="28"/>
        </w:rPr>
        <w:t>глава А</w:t>
      </w:r>
      <w:r w:rsidRPr="006C13F8">
        <w:rPr>
          <w:rFonts w:ascii="Times New Roman" w:hAnsi="Times New Roman" w:cs="Times New Roman"/>
          <w:sz w:val="28"/>
          <w:szCs w:val="28"/>
        </w:rPr>
        <w:t>дминистрации.</w:t>
      </w:r>
    </w:p>
    <w:p w:rsidR="007C13C0" w:rsidRPr="006C13F8"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 xml:space="preserve"> Письма-заявки структурных подразделений </w:t>
      </w:r>
      <w:r>
        <w:rPr>
          <w:rFonts w:ascii="Times New Roman" w:hAnsi="Times New Roman" w:cs="Times New Roman"/>
          <w:sz w:val="28"/>
          <w:szCs w:val="28"/>
        </w:rPr>
        <w:t>А</w:t>
      </w:r>
      <w:r w:rsidRPr="006C13F8">
        <w:rPr>
          <w:rFonts w:ascii="Times New Roman" w:hAnsi="Times New Roman" w:cs="Times New Roman"/>
          <w:sz w:val="28"/>
          <w:szCs w:val="28"/>
        </w:rPr>
        <w:t xml:space="preserve">дминистрации с эскизами </w:t>
      </w:r>
      <w:r w:rsidRPr="006C13F8">
        <w:rPr>
          <w:rFonts w:ascii="Times New Roman" w:hAnsi="Times New Roman" w:cs="Times New Roman"/>
          <w:sz w:val="28"/>
          <w:szCs w:val="28"/>
        </w:rPr>
        <w:lastRenderedPageBreak/>
        <w:t>печатей и штампов направляются руководителю аппарата</w:t>
      </w:r>
      <w:r>
        <w:rPr>
          <w:rFonts w:ascii="Times New Roman" w:hAnsi="Times New Roman" w:cs="Times New Roman"/>
          <w:sz w:val="28"/>
          <w:szCs w:val="28"/>
        </w:rPr>
        <w:t xml:space="preserve"> Администрации </w:t>
      </w:r>
      <w:r w:rsidRPr="006C13F8">
        <w:rPr>
          <w:rFonts w:ascii="Times New Roman" w:hAnsi="Times New Roman" w:cs="Times New Roman"/>
          <w:sz w:val="28"/>
          <w:szCs w:val="28"/>
        </w:rPr>
        <w:t xml:space="preserve"> на согласование</w:t>
      </w:r>
      <w:r>
        <w:rPr>
          <w:rFonts w:ascii="Times New Roman" w:hAnsi="Times New Roman" w:cs="Times New Roman"/>
          <w:sz w:val="28"/>
          <w:szCs w:val="28"/>
        </w:rPr>
        <w:t xml:space="preserve"> с главой Администрации</w:t>
      </w:r>
      <w:r w:rsidRPr="006C13F8">
        <w:rPr>
          <w:rFonts w:ascii="Times New Roman" w:hAnsi="Times New Roman" w:cs="Times New Roman"/>
          <w:sz w:val="28"/>
          <w:szCs w:val="28"/>
        </w:rPr>
        <w:t>.</w:t>
      </w:r>
    </w:p>
    <w:p w:rsidR="007C13C0" w:rsidRPr="006C13F8"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 xml:space="preserve">Размещение заказов на изготовление печатей и штампов осуществляет отдел бухгалтерского учёта и отчётности  </w:t>
      </w:r>
      <w:r>
        <w:rPr>
          <w:rFonts w:ascii="Times New Roman" w:hAnsi="Times New Roman" w:cs="Times New Roman"/>
          <w:sz w:val="28"/>
          <w:szCs w:val="28"/>
        </w:rPr>
        <w:t xml:space="preserve">Администрации </w:t>
      </w:r>
      <w:r w:rsidRPr="006C13F8">
        <w:rPr>
          <w:rFonts w:ascii="Times New Roman" w:hAnsi="Times New Roman" w:cs="Times New Roman"/>
          <w:sz w:val="28"/>
          <w:szCs w:val="28"/>
        </w:rPr>
        <w:t xml:space="preserve">на основании заявки структурного подразделения </w:t>
      </w:r>
      <w:r>
        <w:rPr>
          <w:rFonts w:ascii="Times New Roman" w:hAnsi="Times New Roman" w:cs="Times New Roman"/>
          <w:sz w:val="28"/>
          <w:szCs w:val="28"/>
        </w:rPr>
        <w:t>Администрации</w:t>
      </w:r>
      <w:r w:rsidRPr="006C13F8">
        <w:rPr>
          <w:rFonts w:ascii="Times New Roman" w:hAnsi="Times New Roman" w:cs="Times New Roman"/>
          <w:sz w:val="28"/>
          <w:szCs w:val="28"/>
        </w:rPr>
        <w:t>.</w:t>
      </w:r>
    </w:p>
    <w:p w:rsidR="007C13C0" w:rsidRPr="00AA577C" w:rsidRDefault="007C13C0" w:rsidP="007C13C0">
      <w:pPr>
        <w:pStyle w:val="ConsPlusNormal"/>
        <w:ind w:firstLine="540"/>
        <w:jc w:val="both"/>
        <w:rPr>
          <w:rFonts w:ascii="Times New Roman" w:hAnsi="Times New Roman" w:cs="Times New Roman"/>
          <w:color w:val="000000" w:themeColor="text1"/>
          <w:sz w:val="28"/>
          <w:szCs w:val="28"/>
        </w:rPr>
      </w:pPr>
      <w:r w:rsidRPr="006C13F8">
        <w:rPr>
          <w:rFonts w:ascii="Times New Roman" w:hAnsi="Times New Roman" w:cs="Times New Roman"/>
          <w:sz w:val="28"/>
          <w:szCs w:val="28"/>
        </w:rPr>
        <w:t xml:space="preserve">Образец оформления заявки </w:t>
      </w:r>
      <w:hyperlink w:anchor="Par4012" w:tooltip="Образец оформления заказа и приложения к заказу" w:history="1">
        <w:r w:rsidR="002F35DE">
          <w:rPr>
            <w:rFonts w:ascii="Times New Roman" w:hAnsi="Times New Roman" w:cs="Times New Roman"/>
            <w:color w:val="000000" w:themeColor="text1"/>
            <w:sz w:val="28"/>
            <w:szCs w:val="28"/>
          </w:rPr>
          <w:t>(П</w:t>
        </w:r>
        <w:r w:rsidR="00BE2B3E">
          <w:rPr>
            <w:rFonts w:ascii="Times New Roman" w:hAnsi="Times New Roman" w:cs="Times New Roman"/>
            <w:color w:val="000000" w:themeColor="text1"/>
            <w:sz w:val="28"/>
            <w:szCs w:val="28"/>
          </w:rPr>
          <w:t>риложение № 6</w:t>
        </w:r>
        <w:r w:rsidRPr="00AA577C">
          <w:rPr>
            <w:rFonts w:ascii="Times New Roman" w:hAnsi="Times New Roman" w:cs="Times New Roman"/>
            <w:color w:val="000000" w:themeColor="text1"/>
            <w:sz w:val="28"/>
            <w:szCs w:val="28"/>
          </w:rPr>
          <w:t>)</w:t>
        </w:r>
      </w:hyperlink>
      <w:r w:rsidRPr="00AA577C">
        <w:rPr>
          <w:rFonts w:ascii="Times New Roman" w:hAnsi="Times New Roman" w:cs="Times New Roman"/>
          <w:color w:val="000000" w:themeColor="text1"/>
          <w:sz w:val="28"/>
          <w:szCs w:val="28"/>
        </w:rPr>
        <w:t>.</w:t>
      </w:r>
    </w:p>
    <w:p w:rsidR="007C13C0" w:rsidRPr="00831DF1" w:rsidRDefault="007C13C0" w:rsidP="007C13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8.1.2. </w:t>
      </w:r>
      <w:r w:rsidRPr="00831DF1">
        <w:rPr>
          <w:rFonts w:ascii="Times New Roman" w:hAnsi="Times New Roman" w:cs="Times New Roman"/>
          <w:sz w:val="28"/>
          <w:szCs w:val="28"/>
        </w:rPr>
        <w:t xml:space="preserve">Гербовая печать </w:t>
      </w:r>
      <w:r w:rsidRPr="00831DF1">
        <w:rPr>
          <w:rFonts w:ascii="Times New Roman" w:eastAsiaTheme="minorHAnsi" w:hAnsi="Times New Roman" w:cs="Times New Roman"/>
          <w:sz w:val="28"/>
          <w:szCs w:val="28"/>
          <w:lang w:eastAsia="en-US"/>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гербовой печатью в соответствии с законодательством Российской Федерации.</w:t>
      </w:r>
    </w:p>
    <w:p w:rsidR="007C13C0" w:rsidRDefault="003F30D1" w:rsidP="0046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831DF1">
        <w:rPr>
          <w:rFonts w:ascii="Times New Roman" w:hAnsi="Times New Roman" w:cs="Times New Roman"/>
          <w:sz w:val="28"/>
          <w:szCs w:val="28"/>
        </w:rPr>
        <w:t>Оттиск гербовой печати</w:t>
      </w:r>
      <w:r>
        <w:rPr>
          <w:rFonts w:ascii="Times New Roman" w:hAnsi="Times New Roman" w:cs="Times New Roman"/>
          <w:sz w:val="28"/>
          <w:szCs w:val="28"/>
        </w:rPr>
        <w:t xml:space="preserve"> проставляется</w:t>
      </w:r>
      <w:r w:rsidRPr="00831DF1">
        <w:rPr>
          <w:rFonts w:ascii="Times New Roman" w:hAnsi="Times New Roman" w:cs="Times New Roman"/>
          <w:sz w:val="28"/>
          <w:szCs w:val="28"/>
        </w:rPr>
        <w:t xml:space="preserve"> на </w:t>
      </w:r>
      <w:r w:rsidR="005362AD">
        <w:rPr>
          <w:rFonts w:ascii="Times New Roman" w:hAnsi="Times New Roman" w:cs="Times New Roman"/>
          <w:sz w:val="28"/>
          <w:szCs w:val="28"/>
        </w:rPr>
        <w:t xml:space="preserve">следующих </w:t>
      </w:r>
      <w:r w:rsidRPr="00831DF1">
        <w:rPr>
          <w:rFonts w:ascii="Times New Roman" w:hAnsi="Times New Roman" w:cs="Times New Roman"/>
          <w:sz w:val="28"/>
          <w:szCs w:val="28"/>
        </w:rPr>
        <w:t xml:space="preserve">документах, </w:t>
      </w:r>
      <w:r>
        <w:rPr>
          <w:rFonts w:ascii="Times New Roman" w:hAnsi="Times New Roman" w:cs="Times New Roman"/>
          <w:sz w:val="28"/>
          <w:szCs w:val="28"/>
        </w:rPr>
        <w:t>подписанных Должностными лицами Администрации.</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с</w:t>
      </w:r>
      <w:r w:rsidRPr="00527813">
        <w:rPr>
          <w:rFonts w:ascii="Times New Roman" w:hAnsi="Times New Roman" w:cs="Times New Roman"/>
          <w:sz w:val="28"/>
          <w:szCs w:val="28"/>
        </w:rPr>
        <w:t>лужебные удостоверения.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благодарственные письма, б</w:t>
      </w:r>
      <w:r w:rsidRPr="00527813">
        <w:rPr>
          <w:rFonts w:ascii="Times New Roman" w:hAnsi="Times New Roman" w:cs="Times New Roman"/>
          <w:sz w:val="28"/>
          <w:szCs w:val="28"/>
        </w:rPr>
        <w:t>лагодарности</w:t>
      </w:r>
      <w:r>
        <w:rPr>
          <w:rFonts w:ascii="Times New Roman" w:hAnsi="Times New Roman" w:cs="Times New Roman"/>
          <w:sz w:val="28"/>
          <w:szCs w:val="28"/>
        </w:rPr>
        <w:t>, почетные грамоты</w:t>
      </w:r>
      <w:r w:rsidRPr="00527813">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527813">
        <w:rPr>
          <w:rFonts w:ascii="Times New Roman" w:hAnsi="Times New Roman" w:cs="Times New Roman"/>
          <w:sz w:val="28"/>
          <w:szCs w:val="28"/>
        </w:rPr>
        <w:t>.</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н</w:t>
      </w:r>
      <w:r w:rsidRPr="00527813">
        <w:rPr>
          <w:rFonts w:ascii="Times New Roman" w:hAnsi="Times New Roman" w:cs="Times New Roman"/>
          <w:sz w:val="28"/>
          <w:szCs w:val="28"/>
        </w:rPr>
        <w:t>аградные листы к государственным и ведомственным наградам.</w:t>
      </w:r>
    </w:p>
    <w:p w:rsidR="005362AD" w:rsidRPr="00527813" w:rsidRDefault="005362AD" w:rsidP="005362AD">
      <w:pPr>
        <w:pStyle w:val="ConsPlusNormal"/>
        <w:ind w:firstLine="540"/>
        <w:jc w:val="both"/>
        <w:rPr>
          <w:rFonts w:ascii="Times New Roman" w:hAnsi="Times New Roman" w:cs="Times New Roman"/>
          <w:sz w:val="28"/>
          <w:szCs w:val="28"/>
        </w:rPr>
      </w:pPr>
      <w:bookmarkStart w:id="29" w:name="Par3786"/>
      <w:bookmarkEnd w:id="29"/>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оговоры</w:t>
      </w:r>
      <w:r>
        <w:rPr>
          <w:rFonts w:ascii="Times New Roman" w:hAnsi="Times New Roman" w:cs="Times New Roman"/>
          <w:sz w:val="28"/>
          <w:szCs w:val="28"/>
        </w:rPr>
        <w:t xml:space="preserve"> (контракты)</w:t>
      </w:r>
      <w:r w:rsidRPr="00527813">
        <w:rPr>
          <w:rFonts w:ascii="Times New Roman" w:hAnsi="Times New Roman" w:cs="Times New Roman"/>
          <w:sz w:val="28"/>
          <w:szCs w:val="28"/>
        </w:rPr>
        <w:t xml:space="preserve"> и соглашения.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оверенности, в т.ч. доверенности на ведение дел в суде.</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к</w:t>
      </w:r>
      <w:r w:rsidRPr="00527813">
        <w:rPr>
          <w:rFonts w:ascii="Times New Roman" w:hAnsi="Times New Roman" w:cs="Times New Roman"/>
          <w:sz w:val="28"/>
          <w:szCs w:val="28"/>
        </w:rPr>
        <w:t xml:space="preserve">арточки </w:t>
      </w:r>
      <w:r>
        <w:rPr>
          <w:rFonts w:ascii="Times New Roman" w:hAnsi="Times New Roman" w:cs="Times New Roman"/>
          <w:sz w:val="28"/>
          <w:szCs w:val="28"/>
        </w:rPr>
        <w:t>образцов подписей к лицевым счетам</w:t>
      </w:r>
      <w:r w:rsidRPr="00527813">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30" w:name="Par3790"/>
      <w:bookmarkEnd w:id="30"/>
      <w:r>
        <w:rPr>
          <w:rFonts w:ascii="Times New Roman" w:hAnsi="Times New Roman" w:cs="Times New Roman"/>
          <w:sz w:val="28"/>
          <w:szCs w:val="28"/>
        </w:rPr>
        <w:t xml:space="preserve"> д</w:t>
      </w:r>
      <w:r w:rsidRPr="00527813">
        <w:rPr>
          <w:rFonts w:ascii="Times New Roman" w:hAnsi="Times New Roman" w:cs="Times New Roman"/>
          <w:sz w:val="28"/>
          <w:szCs w:val="28"/>
        </w:rPr>
        <w:t>окументы, заверение которых предусмотрено</w:t>
      </w:r>
      <w:r w:rsidRPr="00F07F92">
        <w:rPr>
          <w:rFonts w:ascii="Times New Roman" w:hAnsi="Times New Roman" w:cs="Times New Roman"/>
          <w:sz w:val="28"/>
          <w:szCs w:val="28"/>
        </w:rPr>
        <w:t xml:space="preserve"> специальными нормативными актами.</w:t>
      </w:r>
    </w:p>
    <w:p w:rsidR="005362AD" w:rsidRPr="00F07F92" w:rsidRDefault="005362AD" w:rsidP="005362AD">
      <w:pPr>
        <w:pStyle w:val="ConsPlusNormal"/>
        <w:ind w:firstLine="540"/>
        <w:jc w:val="both"/>
        <w:rPr>
          <w:rFonts w:ascii="Times New Roman" w:hAnsi="Times New Roman" w:cs="Times New Roman"/>
          <w:sz w:val="28"/>
          <w:szCs w:val="28"/>
        </w:rPr>
      </w:pPr>
      <w:bookmarkStart w:id="31" w:name="Par3791"/>
      <w:bookmarkEnd w:id="31"/>
      <w:r>
        <w:rPr>
          <w:rFonts w:ascii="Times New Roman" w:hAnsi="Times New Roman" w:cs="Times New Roman"/>
          <w:sz w:val="28"/>
          <w:szCs w:val="28"/>
        </w:rPr>
        <w:t>- д</w:t>
      </w:r>
      <w:r w:rsidRPr="00F07F92">
        <w:rPr>
          <w:rFonts w:ascii="Times New Roman" w:hAnsi="Times New Roman" w:cs="Times New Roman"/>
          <w:sz w:val="28"/>
          <w:szCs w:val="28"/>
        </w:rPr>
        <w:t xml:space="preserve">олжностные </w:t>
      </w:r>
      <w:r>
        <w:rPr>
          <w:rFonts w:ascii="Times New Roman" w:hAnsi="Times New Roman" w:cs="Times New Roman"/>
          <w:sz w:val="28"/>
          <w:szCs w:val="28"/>
        </w:rPr>
        <w:t xml:space="preserve">инструкции </w:t>
      </w:r>
      <w:r w:rsidRPr="00F07F92">
        <w:rPr>
          <w:rFonts w:ascii="Times New Roman" w:hAnsi="Times New Roman" w:cs="Times New Roman"/>
          <w:sz w:val="28"/>
          <w:szCs w:val="28"/>
        </w:rPr>
        <w:t xml:space="preserve">на должности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 xml:space="preserve">; должностные инструкции на должности, не являющиеся должностями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sidRPr="00F07F92">
        <w:rPr>
          <w:rFonts w:ascii="Times New Roman" w:hAnsi="Times New Roman" w:cs="Times New Roman"/>
          <w:sz w:val="28"/>
          <w:szCs w:val="28"/>
        </w:rPr>
        <w:t xml:space="preserve"> Гербовой печатью удостоверяются:</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w:t>
      </w:r>
      <w:r w:rsidR="005362AD" w:rsidRPr="00D7556A">
        <w:rPr>
          <w:rFonts w:ascii="Times New Roman" w:hAnsi="Times New Roman" w:cs="Times New Roman"/>
          <w:sz w:val="28"/>
          <w:szCs w:val="28"/>
        </w:rPr>
        <w:t>татные расписания, сметы расходов на содержание аппарата</w:t>
      </w:r>
      <w:r>
        <w:rPr>
          <w:rFonts w:ascii="Times New Roman" w:hAnsi="Times New Roman" w:cs="Times New Roman"/>
          <w:sz w:val="28"/>
          <w:szCs w:val="28"/>
        </w:rPr>
        <w:t xml:space="preserve"> Администрации</w:t>
      </w:r>
      <w:r w:rsidR="005362AD" w:rsidRPr="00D7556A">
        <w:rPr>
          <w:rFonts w:ascii="Times New Roman" w:hAnsi="Times New Roman" w:cs="Times New Roman"/>
          <w:sz w:val="28"/>
          <w:szCs w:val="28"/>
        </w:rPr>
        <w:t>.</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5362AD" w:rsidRPr="00D7556A">
        <w:rPr>
          <w:rFonts w:ascii="Times New Roman" w:hAnsi="Times New Roman" w:cs="Times New Roman"/>
          <w:sz w:val="28"/>
          <w:szCs w:val="28"/>
        </w:rPr>
        <w:t>инансовые документы и отчеты, представляемые в казначейство, налоговые и статистические органы, фонды.</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5362AD" w:rsidRPr="00D7556A">
        <w:rPr>
          <w:rFonts w:ascii="Times New Roman" w:hAnsi="Times New Roman" w:cs="Times New Roman"/>
          <w:sz w:val="28"/>
          <w:szCs w:val="28"/>
        </w:rPr>
        <w:t>окументы по кассовым и кредитным операциям, расчетные чеки, приходные ордера, платежные поручения</w:t>
      </w:r>
      <w:r w:rsidR="005362AD" w:rsidRPr="00877A02">
        <w:rPr>
          <w:rFonts w:ascii="Times New Roman" w:hAnsi="Times New Roman" w:cs="Times New Roman"/>
          <w:sz w:val="28"/>
          <w:szCs w:val="28"/>
        </w:rPr>
        <w:t>, справки о заработной плате.</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д</w:t>
      </w:r>
      <w:r w:rsidR="005362AD" w:rsidRPr="00877A02">
        <w:rPr>
          <w:rFonts w:ascii="Times New Roman" w:hAnsi="Times New Roman" w:cs="Times New Roman"/>
          <w:sz w:val="28"/>
          <w:szCs w:val="28"/>
        </w:rPr>
        <w:t xml:space="preserve">окументы по материально-техническому обеспечению и снабжению </w:t>
      </w:r>
      <w:r>
        <w:rPr>
          <w:rFonts w:ascii="Times New Roman" w:hAnsi="Times New Roman" w:cs="Times New Roman"/>
          <w:sz w:val="28"/>
          <w:szCs w:val="28"/>
        </w:rPr>
        <w:t>Администрации</w:t>
      </w:r>
      <w:r w:rsidR="005362AD" w:rsidRPr="00877A02">
        <w:rPr>
          <w:rFonts w:ascii="Times New Roman" w:hAnsi="Times New Roman" w:cs="Times New Roman"/>
          <w:sz w:val="28"/>
          <w:szCs w:val="28"/>
        </w:rPr>
        <w:t>.</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о выполненных работах и предоставленных услугах.</w:t>
      </w:r>
    </w:p>
    <w:p w:rsidR="005362AD" w:rsidRPr="00877A02"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ревизии, инвентаризации, приема-передачи товарно-материальных ценностей.</w:t>
      </w:r>
    </w:p>
    <w:p w:rsidR="005362AD" w:rsidRPr="00D60B1E"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5362AD" w:rsidRPr="00877A02">
        <w:rPr>
          <w:rFonts w:ascii="Times New Roman" w:hAnsi="Times New Roman" w:cs="Times New Roman"/>
          <w:sz w:val="28"/>
          <w:szCs w:val="28"/>
        </w:rPr>
        <w:t>арантийные письма.</w:t>
      </w:r>
    </w:p>
    <w:p w:rsidR="002E1AC3" w:rsidRPr="006C13F8" w:rsidRDefault="005362AD" w:rsidP="006C1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0D1">
        <w:rPr>
          <w:rFonts w:ascii="Times New Roman" w:hAnsi="Times New Roman" w:cs="Times New Roman"/>
          <w:sz w:val="28"/>
          <w:szCs w:val="28"/>
        </w:rPr>
        <w:t xml:space="preserve"> </w:t>
      </w:r>
      <w:bookmarkStart w:id="32" w:name="Par2404"/>
      <w:bookmarkEnd w:id="32"/>
      <w:r w:rsidR="009922E7">
        <w:rPr>
          <w:rFonts w:ascii="Times New Roman" w:hAnsi="Times New Roman" w:cs="Times New Roman"/>
          <w:sz w:val="28"/>
          <w:szCs w:val="28"/>
        </w:rPr>
        <w:t>8</w:t>
      </w:r>
      <w:r w:rsidR="002E1AC3" w:rsidRPr="006C13F8">
        <w:rPr>
          <w:rFonts w:ascii="Times New Roman" w:hAnsi="Times New Roman" w:cs="Times New Roman"/>
          <w:sz w:val="28"/>
          <w:szCs w:val="28"/>
        </w:rPr>
        <w:t>.</w:t>
      </w:r>
      <w:r w:rsidR="009922E7">
        <w:rPr>
          <w:rFonts w:ascii="Times New Roman" w:hAnsi="Times New Roman" w:cs="Times New Roman"/>
          <w:sz w:val="28"/>
          <w:szCs w:val="28"/>
        </w:rPr>
        <w:t>1.4</w:t>
      </w:r>
      <w:r w:rsidR="002E1AC3" w:rsidRPr="006C13F8">
        <w:rPr>
          <w:rFonts w:ascii="Times New Roman" w:hAnsi="Times New Roman" w:cs="Times New Roman"/>
          <w:sz w:val="28"/>
          <w:szCs w:val="28"/>
        </w:rPr>
        <w:t xml:space="preserve">. Гербовая печать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 xml:space="preserve">дминистрации </w:t>
      </w:r>
      <w:r w:rsidR="002E1AC3" w:rsidRPr="006C13F8">
        <w:rPr>
          <w:rFonts w:ascii="Times New Roman" w:hAnsi="Times New Roman" w:cs="Times New Roman"/>
          <w:sz w:val="28"/>
          <w:szCs w:val="28"/>
        </w:rPr>
        <w:t>ставится на копиях договоров</w:t>
      </w:r>
      <w:r w:rsidR="009922E7">
        <w:rPr>
          <w:rFonts w:ascii="Times New Roman" w:hAnsi="Times New Roman" w:cs="Times New Roman"/>
          <w:sz w:val="28"/>
          <w:szCs w:val="28"/>
        </w:rPr>
        <w:t xml:space="preserve"> (контрактов)</w:t>
      </w:r>
      <w:r w:rsidR="002E1AC3" w:rsidRPr="006C13F8">
        <w:rPr>
          <w:rFonts w:ascii="Times New Roman" w:hAnsi="Times New Roman" w:cs="Times New Roman"/>
          <w:sz w:val="28"/>
          <w:szCs w:val="28"/>
        </w:rPr>
        <w:t xml:space="preserve">, соглашений, доверенностей и иных актов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  содержащих оригинальную печать, в целях свидетельствования верности копий документов для представления в судебные и иные органы</w:t>
      </w:r>
      <w:r w:rsidR="00AA577C">
        <w:rPr>
          <w:rFonts w:ascii="Times New Roman" w:hAnsi="Times New Roman" w:cs="Times New Roman"/>
          <w:sz w:val="28"/>
          <w:szCs w:val="28"/>
        </w:rPr>
        <w:t>.</w:t>
      </w:r>
    </w:p>
    <w:p w:rsidR="002E1AC3" w:rsidRPr="006C13F8" w:rsidRDefault="009922E7" w:rsidP="006C13F8">
      <w:pPr>
        <w:pStyle w:val="ConsPlusNormal"/>
        <w:ind w:firstLine="540"/>
        <w:jc w:val="both"/>
        <w:rPr>
          <w:rFonts w:ascii="Times New Roman" w:hAnsi="Times New Roman" w:cs="Times New Roman"/>
          <w:sz w:val="28"/>
          <w:szCs w:val="28"/>
        </w:rPr>
      </w:pPr>
      <w:bookmarkStart w:id="33" w:name="Par2406"/>
      <w:bookmarkEnd w:id="33"/>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w:t>
      </w:r>
      <w:r w:rsidR="002E1AC3" w:rsidRPr="006C13F8">
        <w:rPr>
          <w:rFonts w:ascii="Times New Roman" w:hAnsi="Times New Roman" w:cs="Times New Roman"/>
          <w:sz w:val="28"/>
          <w:szCs w:val="28"/>
        </w:rPr>
        <w:t>.</w:t>
      </w:r>
      <w:r>
        <w:rPr>
          <w:rFonts w:ascii="Times New Roman" w:hAnsi="Times New Roman" w:cs="Times New Roman"/>
          <w:sz w:val="28"/>
          <w:szCs w:val="28"/>
        </w:rPr>
        <w:t>5</w:t>
      </w:r>
      <w:r w:rsidR="002E1AC3" w:rsidRPr="006C13F8">
        <w:rPr>
          <w:rFonts w:ascii="Times New Roman" w:hAnsi="Times New Roman" w:cs="Times New Roman"/>
          <w:sz w:val="28"/>
          <w:szCs w:val="28"/>
        </w:rPr>
        <w:t xml:space="preserve">. Печать ставится на свободном от текста месте, не захватывая </w:t>
      </w:r>
      <w:r w:rsidR="002E1AC3" w:rsidRPr="006C13F8">
        <w:rPr>
          <w:rFonts w:ascii="Times New Roman" w:hAnsi="Times New Roman" w:cs="Times New Roman"/>
          <w:sz w:val="28"/>
          <w:szCs w:val="28"/>
        </w:rPr>
        <w:lastRenderedPageBreak/>
        <w:t>личной подписи должностного лица. Печать может захватывать часть наименования должности лица, подписавшего документ.</w:t>
      </w:r>
    </w:p>
    <w:p w:rsidR="002E1AC3" w:rsidRPr="006C13F8"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r w:rsidR="009922E7">
        <w:rPr>
          <w:rFonts w:ascii="Times New Roman" w:hAnsi="Times New Roman" w:cs="Times New Roman"/>
          <w:sz w:val="28"/>
          <w:szCs w:val="28"/>
        </w:rPr>
        <w:t>М</w:t>
      </w:r>
      <w:r w:rsidRPr="006C13F8">
        <w:rPr>
          <w:rFonts w:ascii="Times New Roman" w:hAnsi="Times New Roman" w:cs="Times New Roman"/>
          <w:sz w:val="28"/>
          <w:szCs w:val="28"/>
        </w:rPr>
        <w:t>.</w:t>
      </w:r>
      <w:r w:rsidR="009922E7">
        <w:rPr>
          <w:rFonts w:ascii="Times New Roman" w:hAnsi="Times New Roman" w:cs="Times New Roman"/>
          <w:sz w:val="28"/>
          <w:szCs w:val="28"/>
        </w:rPr>
        <w:t>П</w:t>
      </w:r>
      <w:r w:rsidRPr="006C13F8">
        <w:rPr>
          <w:rFonts w:ascii="Times New Roman" w:hAnsi="Times New Roman" w:cs="Times New Roman"/>
          <w:sz w:val="28"/>
          <w:szCs w:val="28"/>
        </w:rPr>
        <w:t>." без наименования должности и подписи. Оттиск печати должен быть хорошо читаемым.</w:t>
      </w:r>
    </w:p>
    <w:bookmarkStart w:id="34" w:name="Par2414"/>
    <w:bookmarkEnd w:id="34"/>
    <w:p w:rsidR="002E1AC3" w:rsidRPr="00AA577C" w:rsidRDefault="007A73DA" w:rsidP="006C13F8">
      <w:pPr>
        <w:pStyle w:val="ConsPlusNormal"/>
        <w:ind w:firstLine="540"/>
        <w:jc w:val="both"/>
        <w:rPr>
          <w:rFonts w:ascii="Times New Roman" w:hAnsi="Times New Roman" w:cs="Times New Roman"/>
          <w:color w:val="000000" w:themeColor="text1"/>
          <w:sz w:val="28"/>
          <w:szCs w:val="28"/>
        </w:rPr>
      </w:pPr>
      <w:r w:rsidRPr="006C13F8">
        <w:rPr>
          <w:rFonts w:ascii="Times New Roman" w:hAnsi="Times New Roman" w:cs="Times New Roman"/>
          <w:color w:val="000000" w:themeColor="text1"/>
          <w:sz w:val="28"/>
          <w:szCs w:val="28"/>
        </w:rPr>
        <w:fldChar w:fldCharType="begin"/>
      </w:r>
      <w:r w:rsidR="002E1AC3" w:rsidRPr="006C13F8">
        <w:rPr>
          <w:rFonts w:ascii="Times New Roman" w:hAnsi="Times New Roman" w:cs="Times New Roman"/>
          <w:color w:val="000000" w:themeColor="text1"/>
          <w:sz w:val="28"/>
          <w:szCs w:val="28"/>
        </w:rPr>
        <w:instrText>HYPERLINK consultantplus://offline/ref=D0512BB48DC213DBC1E31D9F1992AE90C7DD81DDBE904CACBB3EB6B3E993C3F2058C6440EBB10331C5C382FA7759A8906020ACFA735C7D2C0C5E49Z4X9L \o "Указ Губернатора Воронежской обл. от 19.01.2017 N 30-у \"О внесении изменений в указ губернатора Воронежской области от 11 ноября 2013 года N 416-у\"</w:instrText>
      </w:r>
      <w:r w:rsidR="002E1AC3" w:rsidRPr="006C13F8">
        <w:rPr>
          <w:rFonts w:ascii="Times New Roman" w:hAnsi="Times New Roman" w:cs="Times New Roman"/>
          <w:color w:val="000000" w:themeColor="text1"/>
          <w:sz w:val="28"/>
          <w:szCs w:val="28"/>
        </w:rPr>
        <w:br/>
        <w:instrText>{КонсультантПлюс}"</w:instrText>
      </w:r>
      <w:r w:rsidRPr="006C13F8">
        <w:rPr>
          <w:rFonts w:ascii="Times New Roman" w:hAnsi="Times New Roman" w:cs="Times New Roman"/>
          <w:color w:val="000000" w:themeColor="text1"/>
          <w:sz w:val="28"/>
          <w:szCs w:val="28"/>
        </w:rPr>
        <w:fldChar w:fldCharType="separate"/>
      </w:r>
      <w:r w:rsidR="009922E7">
        <w:rPr>
          <w:rFonts w:ascii="Times New Roman" w:hAnsi="Times New Roman" w:cs="Times New Roman"/>
          <w:color w:val="000000" w:themeColor="text1"/>
          <w:sz w:val="28"/>
          <w:szCs w:val="28"/>
        </w:rPr>
        <w:t>8</w:t>
      </w:r>
      <w:r w:rsidR="002E1AC3" w:rsidRPr="006C13F8">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6C13F8">
        <w:rPr>
          <w:rFonts w:ascii="Times New Roman" w:hAnsi="Times New Roman" w:cs="Times New Roman"/>
          <w:color w:val="000000" w:themeColor="text1"/>
          <w:sz w:val="28"/>
          <w:szCs w:val="28"/>
        </w:rPr>
        <w:t>.</w:t>
      </w:r>
      <w:r w:rsidRPr="006C13F8">
        <w:rPr>
          <w:rFonts w:ascii="Times New Roman" w:hAnsi="Times New Roman" w:cs="Times New Roman"/>
          <w:color w:val="000000" w:themeColor="text1"/>
          <w:sz w:val="28"/>
          <w:szCs w:val="28"/>
        </w:rPr>
        <w:fldChar w:fldCharType="end"/>
      </w:r>
      <w:r w:rsidR="009922E7">
        <w:rPr>
          <w:rFonts w:ascii="Times New Roman" w:hAnsi="Times New Roman" w:cs="Times New Roman"/>
          <w:color w:val="000000" w:themeColor="text1"/>
          <w:sz w:val="28"/>
          <w:szCs w:val="28"/>
        </w:rPr>
        <w:t>6</w:t>
      </w:r>
      <w:r w:rsidR="002E1AC3" w:rsidRPr="006C13F8">
        <w:rPr>
          <w:rFonts w:ascii="Times New Roman" w:hAnsi="Times New Roman" w:cs="Times New Roman"/>
          <w:sz w:val="28"/>
          <w:szCs w:val="28"/>
        </w:rPr>
        <w:t xml:space="preserve">. Для структурных подразделений </w:t>
      </w:r>
      <w:r w:rsidR="006C13F8">
        <w:rPr>
          <w:rFonts w:ascii="Times New Roman" w:hAnsi="Times New Roman" w:cs="Times New Roman"/>
          <w:sz w:val="28"/>
          <w:szCs w:val="28"/>
        </w:rPr>
        <w:t>А</w:t>
      </w:r>
      <w:r w:rsidR="00B211E2" w:rsidRPr="006C13F8">
        <w:rPr>
          <w:rFonts w:ascii="Times New Roman" w:hAnsi="Times New Roman" w:cs="Times New Roman"/>
          <w:sz w:val="28"/>
          <w:szCs w:val="28"/>
        </w:rPr>
        <w:t xml:space="preserve">дминистрации </w:t>
      </w:r>
      <w:r w:rsidR="002E1AC3" w:rsidRPr="006C13F8">
        <w:rPr>
          <w:rFonts w:ascii="Times New Roman" w:hAnsi="Times New Roman" w:cs="Times New Roman"/>
          <w:sz w:val="28"/>
          <w:szCs w:val="28"/>
        </w:rPr>
        <w:t xml:space="preserve">в зависимости от целевого назначения изготавливаются круглые мастичные печати и штампы без государственной символики. В этих случаях в печати вместо изображения Герба </w:t>
      </w:r>
      <w:r w:rsidR="00B211E2" w:rsidRPr="006C13F8">
        <w:rPr>
          <w:rFonts w:ascii="Times New Roman" w:hAnsi="Times New Roman" w:cs="Times New Roman"/>
          <w:sz w:val="28"/>
          <w:szCs w:val="28"/>
        </w:rPr>
        <w:t>Грибановского муниципального района</w:t>
      </w:r>
      <w:r w:rsidR="002E1AC3" w:rsidRPr="006C13F8">
        <w:rPr>
          <w:rFonts w:ascii="Times New Roman" w:hAnsi="Times New Roman" w:cs="Times New Roman"/>
          <w:sz w:val="28"/>
          <w:szCs w:val="28"/>
        </w:rPr>
        <w:t xml:space="preserve"> размещается название конкретного структурного подразделения. Перечень документов, на которых проставляется оттиск простых круглых печатей, в </w:t>
      </w:r>
      <w:hyperlink w:anchor="Par4061" w:tooltip="Перечень" w:history="1">
        <w:r w:rsidR="00AB63A1">
          <w:rPr>
            <w:rFonts w:ascii="Times New Roman" w:hAnsi="Times New Roman" w:cs="Times New Roman"/>
            <w:color w:val="000000" w:themeColor="text1"/>
            <w:sz w:val="28"/>
            <w:szCs w:val="28"/>
          </w:rPr>
          <w:t>П</w:t>
        </w:r>
        <w:r w:rsidR="00AA577C" w:rsidRPr="00AA577C">
          <w:rPr>
            <w:rFonts w:ascii="Times New Roman" w:hAnsi="Times New Roman" w:cs="Times New Roman"/>
            <w:color w:val="000000" w:themeColor="text1"/>
            <w:sz w:val="28"/>
            <w:szCs w:val="28"/>
          </w:rPr>
          <w:t>риложении № 3</w:t>
        </w:r>
        <w:r w:rsidR="00BE2B3E">
          <w:rPr>
            <w:rFonts w:ascii="Times New Roman" w:hAnsi="Times New Roman" w:cs="Times New Roman"/>
            <w:color w:val="000000" w:themeColor="text1"/>
            <w:sz w:val="28"/>
            <w:szCs w:val="28"/>
          </w:rPr>
          <w:t>3</w:t>
        </w:r>
      </w:hyperlink>
      <w:r w:rsidR="002E1AC3" w:rsidRPr="00AA577C">
        <w:rPr>
          <w:rFonts w:ascii="Times New Roman" w:hAnsi="Times New Roman" w:cs="Times New Roman"/>
          <w:color w:val="000000" w:themeColor="text1"/>
          <w:sz w:val="28"/>
          <w:szCs w:val="28"/>
        </w:rPr>
        <w:t>.</w:t>
      </w:r>
    </w:p>
    <w:p w:rsidR="002E1AC3" w:rsidRPr="006C13F8" w:rsidRDefault="009922E7" w:rsidP="006C13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8.1.7</w:t>
      </w:r>
      <w:r w:rsidR="002E1AC3" w:rsidRPr="0026487B">
        <w:rPr>
          <w:rFonts w:ascii="Times New Roman" w:hAnsi="Times New Roman" w:cs="Times New Roman"/>
          <w:color w:val="000000" w:themeColor="text1"/>
          <w:sz w:val="28"/>
          <w:szCs w:val="28"/>
        </w:rPr>
        <w:t>.</w:t>
      </w:r>
      <w:r w:rsidR="002E1AC3" w:rsidRPr="006C13F8">
        <w:rPr>
          <w:rFonts w:ascii="Times New Roman" w:hAnsi="Times New Roman" w:cs="Times New Roman"/>
          <w:sz w:val="28"/>
          <w:szCs w:val="28"/>
        </w:rPr>
        <w:t xml:space="preserve"> Для проставления отметок о получении, регистрации, прохождении документов применяются штампы: "Регистрационный штамп" и "Получено ".</w:t>
      </w:r>
    </w:p>
    <w:p w:rsidR="002E1AC3" w:rsidRPr="006C13F8" w:rsidRDefault="007A73DA" w:rsidP="006C13F8">
      <w:pPr>
        <w:pStyle w:val="ConsPlusNormal"/>
        <w:ind w:firstLine="540"/>
        <w:jc w:val="both"/>
        <w:rPr>
          <w:rFonts w:ascii="Times New Roman" w:hAnsi="Times New Roman" w:cs="Times New Roman"/>
          <w:sz w:val="28"/>
          <w:szCs w:val="28"/>
        </w:rPr>
      </w:pPr>
      <w:hyperlink r:id="rId24" w:tooltip="Указ Губернатора Воронежской обл. от 19.01.2017 N 30-у &quot;О внесении изменений в указ губернатора Воронежской области от 11 ноября 2013 года N 416-у&quot;{КонсультантПлюс}" w:history="1">
        <w:r w:rsidR="009922E7">
          <w:rPr>
            <w:rFonts w:ascii="Times New Roman" w:hAnsi="Times New Roman" w:cs="Times New Roman"/>
            <w:color w:val="000000" w:themeColor="text1"/>
            <w:sz w:val="28"/>
            <w:szCs w:val="28"/>
          </w:rPr>
          <w:t>8</w:t>
        </w:r>
        <w:r w:rsidR="002E1AC3" w:rsidRPr="0026487B">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26487B">
          <w:rPr>
            <w:rFonts w:ascii="Times New Roman" w:hAnsi="Times New Roman" w:cs="Times New Roman"/>
            <w:color w:val="000000" w:themeColor="text1"/>
            <w:sz w:val="28"/>
            <w:szCs w:val="28"/>
          </w:rPr>
          <w:t>.</w:t>
        </w:r>
      </w:hyperlink>
      <w:r w:rsidR="009922E7">
        <w:rPr>
          <w:rFonts w:ascii="Times New Roman" w:hAnsi="Times New Roman" w:cs="Times New Roman"/>
          <w:sz w:val="28"/>
          <w:szCs w:val="28"/>
        </w:rPr>
        <w:t>8</w:t>
      </w:r>
      <w:r w:rsidR="002E1AC3" w:rsidRPr="0026487B">
        <w:rPr>
          <w:rFonts w:ascii="Times New Roman" w:hAnsi="Times New Roman" w:cs="Times New Roman"/>
          <w:color w:val="000000" w:themeColor="text1"/>
          <w:sz w:val="28"/>
          <w:szCs w:val="28"/>
        </w:rPr>
        <w:t>.</w:t>
      </w:r>
      <w:r w:rsidR="002E1AC3" w:rsidRPr="006C13F8">
        <w:rPr>
          <w:rFonts w:ascii="Times New Roman" w:hAnsi="Times New Roman" w:cs="Times New Roman"/>
          <w:sz w:val="28"/>
          <w:szCs w:val="28"/>
        </w:rPr>
        <w:t xml:space="preserve"> На поздравительных адресах и открытках допускается использование штампа с факсимильным воспроизведением подписи </w:t>
      </w:r>
      <w:r w:rsidR="00D711F5" w:rsidRPr="006C13F8">
        <w:rPr>
          <w:rFonts w:ascii="Times New Roman" w:hAnsi="Times New Roman" w:cs="Times New Roman"/>
          <w:sz w:val="28"/>
          <w:szCs w:val="28"/>
        </w:rPr>
        <w:t xml:space="preserve">главы </w:t>
      </w:r>
      <w:r w:rsidR="0026487B">
        <w:rPr>
          <w:rFonts w:ascii="Times New Roman" w:hAnsi="Times New Roman" w:cs="Times New Roman"/>
          <w:sz w:val="28"/>
          <w:szCs w:val="28"/>
        </w:rPr>
        <w:t>А</w:t>
      </w:r>
      <w:r w:rsidR="00D711F5"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w:t>
      </w:r>
    </w:p>
    <w:p w:rsidR="0026487B" w:rsidRDefault="0026487B" w:rsidP="0026487B">
      <w:pPr>
        <w:pStyle w:val="ConsPlusTitle"/>
        <w:ind w:firstLine="540"/>
        <w:jc w:val="both"/>
        <w:outlineLvl w:val="2"/>
        <w:rPr>
          <w:rFonts w:ascii="Times New Roman" w:hAnsi="Times New Roman" w:cs="Times New Roman"/>
          <w:sz w:val="28"/>
          <w:szCs w:val="28"/>
        </w:rPr>
      </w:pPr>
      <w:bookmarkStart w:id="35" w:name="Par2417"/>
      <w:bookmarkEnd w:id="35"/>
    </w:p>
    <w:p w:rsidR="002E1AC3" w:rsidRDefault="00E24BD4" w:rsidP="0026487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26487B">
        <w:rPr>
          <w:rFonts w:ascii="Times New Roman" w:hAnsi="Times New Roman" w:cs="Times New Roman"/>
          <w:sz w:val="28"/>
          <w:szCs w:val="28"/>
        </w:rPr>
        <w:t>.</w:t>
      </w:r>
      <w:r>
        <w:rPr>
          <w:rFonts w:ascii="Times New Roman" w:hAnsi="Times New Roman" w:cs="Times New Roman"/>
          <w:sz w:val="28"/>
          <w:szCs w:val="28"/>
        </w:rPr>
        <w:t>2</w:t>
      </w:r>
      <w:r w:rsidR="002E1AC3" w:rsidRPr="0026487B">
        <w:rPr>
          <w:rFonts w:ascii="Times New Roman" w:hAnsi="Times New Roman" w:cs="Times New Roman"/>
          <w:sz w:val="28"/>
          <w:szCs w:val="28"/>
        </w:rPr>
        <w:t>. Учет и хранение гербовых печатей.</w:t>
      </w:r>
    </w:p>
    <w:p w:rsidR="0026487B" w:rsidRPr="0026487B" w:rsidRDefault="0026487B" w:rsidP="0026487B">
      <w:pPr>
        <w:pStyle w:val="ConsPlusTitle"/>
        <w:ind w:firstLine="540"/>
        <w:jc w:val="both"/>
        <w:outlineLvl w:val="2"/>
        <w:rPr>
          <w:rFonts w:ascii="Times New Roman" w:hAnsi="Times New Roman" w:cs="Times New Roman"/>
          <w:sz w:val="28"/>
          <w:szCs w:val="28"/>
        </w:rPr>
      </w:pPr>
    </w:p>
    <w:p w:rsidR="002E1AC3" w:rsidRPr="00AA577C" w:rsidRDefault="002E1AC3" w:rsidP="0026487B">
      <w:pPr>
        <w:pStyle w:val="ConsPlusNormal"/>
        <w:ind w:firstLine="540"/>
        <w:jc w:val="both"/>
        <w:rPr>
          <w:rFonts w:ascii="Times New Roman" w:hAnsi="Times New Roman" w:cs="Times New Roman"/>
          <w:color w:val="000000" w:themeColor="text1"/>
          <w:sz w:val="28"/>
          <w:szCs w:val="28"/>
        </w:rPr>
      </w:pPr>
      <w:r w:rsidRPr="0026487B">
        <w:rPr>
          <w:rFonts w:ascii="Times New Roman" w:hAnsi="Times New Roman" w:cs="Times New Roman"/>
          <w:sz w:val="28"/>
          <w:szCs w:val="28"/>
        </w:rPr>
        <w:t xml:space="preserve">Все изготовленные печати и штампы учитываются в специальном журнале учета выдачи печатей и штампов  </w:t>
      </w:r>
      <w:hyperlink w:anchor="Par4086" w:tooltip="Ж У Р Н А Л" w:history="1">
        <w:r w:rsidRPr="00AA577C">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AA577C">
          <w:rPr>
            <w:rFonts w:ascii="Times New Roman" w:hAnsi="Times New Roman" w:cs="Times New Roman"/>
            <w:color w:val="000000" w:themeColor="text1"/>
            <w:sz w:val="28"/>
            <w:szCs w:val="28"/>
          </w:rPr>
          <w:t xml:space="preserve">риложение </w:t>
        </w:r>
        <w:r w:rsidR="00AA577C" w:rsidRPr="00AA577C">
          <w:rPr>
            <w:rFonts w:ascii="Times New Roman" w:hAnsi="Times New Roman" w:cs="Times New Roman"/>
            <w:color w:val="000000" w:themeColor="text1"/>
            <w:sz w:val="28"/>
            <w:szCs w:val="28"/>
          </w:rPr>
          <w:t>№</w:t>
        </w:r>
        <w:r w:rsidRPr="00AA577C">
          <w:rPr>
            <w:rFonts w:ascii="Times New Roman" w:hAnsi="Times New Roman" w:cs="Times New Roman"/>
            <w:color w:val="000000" w:themeColor="text1"/>
            <w:sz w:val="28"/>
            <w:szCs w:val="28"/>
          </w:rPr>
          <w:t xml:space="preserve"> </w:t>
        </w:r>
        <w:r w:rsidR="00BE2B3E">
          <w:rPr>
            <w:rFonts w:ascii="Times New Roman" w:hAnsi="Times New Roman" w:cs="Times New Roman"/>
            <w:color w:val="000000" w:themeColor="text1"/>
            <w:sz w:val="28"/>
            <w:szCs w:val="28"/>
          </w:rPr>
          <w:t>5</w:t>
        </w:r>
        <w:r w:rsidRPr="00AA577C">
          <w:rPr>
            <w:rFonts w:ascii="Times New Roman" w:hAnsi="Times New Roman" w:cs="Times New Roman"/>
            <w:color w:val="000000" w:themeColor="text1"/>
            <w:sz w:val="28"/>
            <w:szCs w:val="28"/>
          </w:rPr>
          <w:t>)</w:t>
        </w:r>
      </w:hyperlink>
      <w:r w:rsidRPr="00AA577C">
        <w:rPr>
          <w:rFonts w:ascii="Times New Roman" w:hAnsi="Times New Roman" w:cs="Times New Roman"/>
          <w:color w:val="000000" w:themeColor="text1"/>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Пришедшие в негодность и утратившие свое целевое назначение печати и штампы возвращаются в </w:t>
      </w:r>
      <w:r w:rsidR="0026487B">
        <w:rPr>
          <w:rFonts w:ascii="Times New Roman" w:hAnsi="Times New Roman" w:cs="Times New Roman"/>
          <w:sz w:val="28"/>
          <w:szCs w:val="28"/>
        </w:rPr>
        <w:t>О</w:t>
      </w:r>
      <w:r w:rsidR="00435190" w:rsidRPr="0026487B">
        <w:rPr>
          <w:rFonts w:ascii="Times New Roman" w:hAnsi="Times New Roman" w:cs="Times New Roman"/>
          <w:sz w:val="28"/>
          <w:szCs w:val="28"/>
        </w:rPr>
        <w:t>ротдел</w:t>
      </w:r>
      <w:r w:rsidRPr="0026487B">
        <w:rPr>
          <w:rFonts w:ascii="Times New Roman" w:hAnsi="Times New Roman" w:cs="Times New Roman"/>
          <w:sz w:val="28"/>
          <w:szCs w:val="28"/>
        </w:rPr>
        <w:t xml:space="preserve">, где уничтожаются по акту комиссией по уничтожению печатей, штампов и бланков </w:t>
      </w:r>
      <w:r w:rsidR="0026487B">
        <w:rPr>
          <w:rFonts w:ascii="Times New Roman" w:hAnsi="Times New Roman" w:cs="Times New Roman"/>
          <w:sz w:val="28"/>
          <w:szCs w:val="28"/>
        </w:rPr>
        <w:t>А</w:t>
      </w:r>
      <w:r w:rsidR="00435190"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и оформляются протоколом.</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Контроль использования печатей и штампов возлагается на руководителей подразделений.</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Об утере печати или штампа незамедлительно ставится в известность </w:t>
      </w:r>
      <w:r w:rsidR="00E24BD4">
        <w:rPr>
          <w:rFonts w:ascii="Times New Roman" w:hAnsi="Times New Roman" w:cs="Times New Roman"/>
          <w:sz w:val="28"/>
          <w:szCs w:val="28"/>
        </w:rPr>
        <w:t>Орготдел</w:t>
      </w:r>
      <w:r w:rsidRPr="0026487B">
        <w:rPr>
          <w:rFonts w:ascii="Times New Roman" w:hAnsi="Times New Roman" w:cs="Times New Roman"/>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При оставлении должности сотрудник, которому были выданы печати или штампы, обязан сдать их в </w:t>
      </w:r>
      <w:r w:rsidR="00E24BD4">
        <w:rPr>
          <w:rFonts w:ascii="Times New Roman" w:hAnsi="Times New Roman" w:cs="Times New Roman"/>
          <w:sz w:val="28"/>
          <w:szCs w:val="28"/>
        </w:rPr>
        <w:t>Орготдел</w:t>
      </w:r>
      <w:r w:rsidRPr="0026487B">
        <w:rPr>
          <w:rFonts w:ascii="Times New Roman" w:hAnsi="Times New Roman" w:cs="Times New Roman"/>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В структурных подразделениях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печати и штампы хранятся в надежно закрываемых сейфах или шкафах.</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Проверку наличия и контроль за использованием печатей и штампов в структурных подразделениях </w:t>
      </w:r>
      <w:r w:rsidR="00955BE1" w:rsidRPr="0026487B">
        <w:rPr>
          <w:rFonts w:ascii="Times New Roman" w:hAnsi="Times New Roman" w:cs="Times New Roman"/>
          <w:sz w:val="28"/>
          <w:szCs w:val="28"/>
        </w:rPr>
        <w:t xml:space="preserve">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 xml:space="preserve">осуществляет </w:t>
      </w:r>
      <w:r w:rsidR="00C364D2" w:rsidRPr="00F32CE4">
        <w:rPr>
          <w:rFonts w:ascii="Times New Roman" w:hAnsi="Times New Roman" w:cs="Times New Roman"/>
          <w:sz w:val="28"/>
          <w:szCs w:val="28"/>
        </w:rPr>
        <w:t>отдел организационно-контрольной работы и делопроизводства</w:t>
      </w:r>
      <w:r w:rsidRPr="0026487B">
        <w:rPr>
          <w:rFonts w:ascii="Times New Roman" w:hAnsi="Times New Roman" w:cs="Times New Roman"/>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Результаты проверок рассматриваются комиссией по уничтожению печатей, штампов и бланков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и оформляются протоколом.</w:t>
      </w:r>
    </w:p>
    <w:sectPr w:rsidR="002E1AC3" w:rsidRPr="0026487B" w:rsidSect="00594873">
      <w:headerReference w:type="default" r:id="rId25"/>
      <w:headerReference w:type="first" r:id="rId26"/>
      <w:pgSz w:w="11906" w:h="16838" w:code="9"/>
      <w:pgMar w:top="1134" w:right="567" w:bottom="1418" w:left="1985" w:header="0"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8C" w:rsidRDefault="00696A8C">
      <w:r>
        <w:separator/>
      </w:r>
    </w:p>
  </w:endnote>
  <w:endnote w:type="continuationSeparator" w:id="1">
    <w:p w:rsidR="00696A8C" w:rsidRDefault="00696A8C">
      <w:r>
        <w:continuationSeparator/>
      </w:r>
    </w:p>
  </w:endnote>
  <w:endnote w:type="continuationNotice" w:id="2">
    <w:p w:rsidR="00696A8C" w:rsidRDefault="00696A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8C" w:rsidRDefault="00696A8C">
      <w:r>
        <w:separator/>
      </w:r>
    </w:p>
  </w:footnote>
  <w:footnote w:type="continuationSeparator" w:id="1">
    <w:p w:rsidR="00696A8C" w:rsidRDefault="00696A8C">
      <w:r>
        <w:continuationSeparator/>
      </w:r>
    </w:p>
  </w:footnote>
  <w:footnote w:type="continuationNotice" w:id="2">
    <w:p w:rsidR="00696A8C" w:rsidRDefault="00696A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868"/>
      <w:docPartObj>
        <w:docPartGallery w:val="Page Numbers (Top of Page)"/>
        <w:docPartUnique/>
      </w:docPartObj>
    </w:sdtPr>
    <w:sdtContent>
      <w:p w:rsidR="00D615CF" w:rsidRDefault="00D615CF">
        <w:pPr>
          <w:pStyle w:val="a4"/>
          <w:jc w:val="center"/>
        </w:pPr>
      </w:p>
      <w:p w:rsidR="00D615CF" w:rsidRDefault="00D615CF">
        <w:pPr>
          <w:pStyle w:val="a4"/>
          <w:jc w:val="center"/>
        </w:pPr>
      </w:p>
      <w:p w:rsidR="00D615CF" w:rsidRDefault="00D615CF">
        <w:pPr>
          <w:pStyle w:val="a4"/>
          <w:jc w:val="center"/>
        </w:pPr>
        <w:fldSimple w:instr=" PAGE   \* MERGEFORMAT ">
          <w:r w:rsidR="006D1149">
            <w:rPr>
              <w:noProof/>
            </w:rPr>
            <w:t>109</w:t>
          </w:r>
        </w:fldSimple>
      </w:p>
    </w:sdtContent>
  </w:sdt>
  <w:p w:rsidR="00D615CF" w:rsidRDefault="00D615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857"/>
      <w:docPartObj>
        <w:docPartGallery w:val="Page Numbers (Top of Page)"/>
        <w:docPartUnique/>
      </w:docPartObj>
    </w:sdtPr>
    <w:sdtContent>
      <w:p w:rsidR="00D615CF" w:rsidRDefault="00D615CF">
        <w:pPr>
          <w:pStyle w:val="a4"/>
          <w:jc w:val="center"/>
        </w:pPr>
      </w:p>
      <w:p w:rsidR="00D615CF" w:rsidRDefault="00D615CF">
        <w:pPr>
          <w:pStyle w:val="a4"/>
          <w:jc w:val="center"/>
        </w:pPr>
      </w:p>
    </w:sdtContent>
  </w:sdt>
  <w:p w:rsidR="00D615CF" w:rsidRDefault="00D615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83905"/>
    <w:multiLevelType w:val="hybridMultilevel"/>
    <w:tmpl w:val="3248702E"/>
    <w:lvl w:ilvl="0" w:tplc="55868B3E">
      <w:start w:val="1"/>
      <w:numFmt w:val="decimalZero"/>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6">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1">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6"/>
  </w:num>
  <w:num w:numId="5">
    <w:abstractNumId w:val="8"/>
  </w:num>
  <w:num w:numId="6">
    <w:abstractNumId w:val="11"/>
  </w:num>
  <w:num w:numId="7">
    <w:abstractNumId w:val="1"/>
  </w:num>
  <w:num w:numId="8">
    <w:abstractNumId w:val="7"/>
  </w:num>
  <w:num w:numId="9">
    <w:abstractNumId w:val="0"/>
  </w:num>
  <w:num w:numId="10">
    <w:abstractNumId w:val="12"/>
  </w:num>
  <w:num w:numId="11">
    <w:abstractNumId w:val="4"/>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ru-RU" w:vendorID="1" w:dllVersion="512" w:checkStyle="1"/>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190466"/>
  </w:hdrShapeDefaults>
  <w:footnotePr>
    <w:footnote w:id="0"/>
    <w:footnote w:id="1"/>
    <w:footnote w:id="2"/>
  </w:footnotePr>
  <w:endnotePr>
    <w:endnote w:id="0"/>
    <w:endnote w:id="1"/>
    <w:endnote w:id="2"/>
  </w:endnotePr>
  <w:compat/>
  <w:rsids>
    <w:rsidRoot w:val="00E611D5"/>
    <w:rsid w:val="000000CE"/>
    <w:rsid w:val="00000DBA"/>
    <w:rsid w:val="00000E11"/>
    <w:rsid w:val="00001011"/>
    <w:rsid w:val="00001044"/>
    <w:rsid w:val="0000171A"/>
    <w:rsid w:val="00001746"/>
    <w:rsid w:val="000019D3"/>
    <w:rsid w:val="00002662"/>
    <w:rsid w:val="00002AE8"/>
    <w:rsid w:val="000032D1"/>
    <w:rsid w:val="0000372E"/>
    <w:rsid w:val="0000375B"/>
    <w:rsid w:val="000044DD"/>
    <w:rsid w:val="00004509"/>
    <w:rsid w:val="00004D76"/>
    <w:rsid w:val="0000584E"/>
    <w:rsid w:val="00005B7F"/>
    <w:rsid w:val="00005CE6"/>
    <w:rsid w:val="00005D68"/>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78E"/>
    <w:rsid w:val="000168FE"/>
    <w:rsid w:val="000169F9"/>
    <w:rsid w:val="00016EB6"/>
    <w:rsid w:val="00017A9F"/>
    <w:rsid w:val="00017AA5"/>
    <w:rsid w:val="000208A2"/>
    <w:rsid w:val="00020E19"/>
    <w:rsid w:val="00020F35"/>
    <w:rsid w:val="000216A5"/>
    <w:rsid w:val="00021758"/>
    <w:rsid w:val="0002179E"/>
    <w:rsid w:val="00021977"/>
    <w:rsid w:val="00021D52"/>
    <w:rsid w:val="000229E9"/>
    <w:rsid w:val="00022F0C"/>
    <w:rsid w:val="00023093"/>
    <w:rsid w:val="000233F8"/>
    <w:rsid w:val="000248FE"/>
    <w:rsid w:val="00024A02"/>
    <w:rsid w:val="00024B3F"/>
    <w:rsid w:val="00024DEA"/>
    <w:rsid w:val="00024E7A"/>
    <w:rsid w:val="00025874"/>
    <w:rsid w:val="0002593E"/>
    <w:rsid w:val="00026514"/>
    <w:rsid w:val="00026961"/>
    <w:rsid w:val="00026BB3"/>
    <w:rsid w:val="00027E8F"/>
    <w:rsid w:val="000301BD"/>
    <w:rsid w:val="0003032F"/>
    <w:rsid w:val="000309D5"/>
    <w:rsid w:val="000310FB"/>
    <w:rsid w:val="000311B0"/>
    <w:rsid w:val="00031343"/>
    <w:rsid w:val="00032034"/>
    <w:rsid w:val="0003277F"/>
    <w:rsid w:val="00032AD0"/>
    <w:rsid w:val="00032AD7"/>
    <w:rsid w:val="00033963"/>
    <w:rsid w:val="00033DC4"/>
    <w:rsid w:val="00034701"/>
    <w:rsid w:val="0003473E"/>
    <w:rsid w:val="00034A5F"/>
    <w:rsid w:val="00035548"/>
    <w:rsid w:val="00035923"/>
    <w:rsid w:val="000363AC"/>
    <w:rsid w:val="000365A2"/>
    <w:rsid w:val="0003695E"/>
    <w:rsid w:val="00037109"/>
    <w:rsid w:val="000374CB"/>
    <w:rsid w:val="0003773B"/>
    <w:rsid w:val="000403EA"/>
    <w:rsid w:val="00040CF9"/>
    <w:rsid w:val="00040E66"/>
    <w:rsid w:val="0004101B"/>
    <w:rsid w:val="000410D3"/>
    <w:rsid w:val="00041331"/>
    <w:rsid w:val="000419CA"/>
    <w:rsid w:val="000427BA"/>
    <w:rsid w:val="00043538"/>
    <w:rsid w:val="00043B4C"/>
    <w:rsid w:val="00043BB3"/>
    <w:rsid w:val="000450C0"/>
    <w:rsid w:val="00045700"/>
    <w:rsid w:val="00045EAF"/>
    <w:rsid w:val="0004676F"/>
    <w:rsid w:val="00046D97"/>
    <w:rsid w:val="00046F90"/>
    <w:rsid w:val="000472B2"/>
    <w:rsid w:val="000473DE"/>
    <w:rsid w:val="0004769B"/>
    <w:rsid w:val="00047B59"/>
    <w:rsid w:val="00047E19"/>
    <w:rsid w:val="00051262"/>
    <w:rsid w:val="00051419"/>
    <w:rsid w:val="00051511"/>
    <w:rsid w:val="00051881"/>
    <w:rsid w:val="0005197F"/>
    <w:rsid w:val="00052C17"/>
    <w:rsid w:val="000540EF"/>
    <w:rsid w:val="00054315"/>
    <w:rsid w:val="000543FE"/>
    <w:rsid w:val="00054F8B"/>
    <w:rsid w:val="00055105"/>
    <w:rsid w:val="00055AAF"/>
    <w:rsid w:val="00055FF7"/>
    <w:rsid w:val="000561E5"/>
    <w:rsid w:val="000563A8"/>
    <w:rsid w:val="00056EC8"/>
    <w:rsid w:val="00056EFC"/>
    <w:rsid w:val="000570E8"/>
    <w:rsid w:val="00057CE5"/>
    <w:rsid w:val="0006028D"/>
    <w:rsid w:val="0006068B"/>
    <w:rsid w:val="00060D07"/>
    <w:rsid w:val="000611FC"/>
    <w:rsid w:val="0006165C"/>
    <w:rsid w:val="00061EA5"/>
    <w:rsid w:val="0006279F"/>
    <w:rsid w:val="000627BE"/>
    <w:rsid w:val="000634C4"/>
    <w:rsid w:val="00063DA3"/>
    <w:rsid w:val="00064AAD"/>
    <w:rsid w:val="000664DB"/>
    <w:rsid w:val="00066531"/>
    <w:rsid w:val="00066673"/>
    <w:rsid w:val="00066878"/>
    <w:rsid w:val="000669D6"/>
    <w:rsid w:val="00066D00"/>
    <w:rsid w:val="00066ED0"/>
    <w:rsid w:val="00067017"/>
    <w:rsid w:val="00067251"/>
    <w:rsid w:val="000675D6"/>
    <w:rsid w:val="000676D1"/>
    <w:rsid w:val="00067858"/>
    <w:rsid w:val="00067ADE"/>
    <w:rsid w:val="00067BAB"/>
    <w:rsid w:val="00067E9B"/>
    <w:rsid w:val="000702AA"/>
    <w:rsid w:val="00070537"/>
    <w:rsid w:val="00070B42"/>
    <w:rsid w:val="00070EA9"/>
    <w:rsid w:val="000718CC"/>
    <w:rsid w:val="000721DD"/>
    <w:rsid w:val="000726F2"/>
    <w:rsid w:val="00072CFB"/>
    <w:rsid w:val="00072DFF"/>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6F4C"/>
    <w:rsid w:val="000772C4"/>
    <w:rsid w:val="0007797D"/>
    <w:rsid w:val="00077A0E"/>
    <w:rsid w:val="00077A7B"/>
    <w:rsid w:val="00077B75"/>
    <w:rsid w:val="00077E58"/>
    <w:rsid w:val="00077F68"/>
    <w:rsid w:val="0008094C"/>
    <w:rsid w:val="00080DD4"/>
    <w:rsid w:val="000818E3"/>
    <w:rsid w:val="000819AD"/>
    <w:rsid w:val="000820A9"/>
    <w:rsid w:val="000823D9"/>
    <w:rsid w:val="0008255E"/>
    <w:rsid w:val="000827BC"/>
    <w:rsid w:val="00082EFC"/>
    <w:rsid w:val="0008332F"/>
    <w:rsid w:val="000833CC"/>
    <w:rsid w:val="00083742"/>
    <w:rsid w:val="00083864"/>
    <w:rsid w:val="00083E72"/>
    <w:rsid w:val="00083F60"/>
    <w:rsid w:val="00083FBA"/>
    <w:rsid w:val="00084AE0"/>
    <w:rsid w:val="00084CF6"/>
    <w:rsid w:val="0008515B"/>
    <w:rsid w:val="00085A82"/>
    <w:rsid w:val="000864CE"/>
    <w:rsid w:val="000865E8"/>
    <w:rsid w:val="000867FA"/>
    <w:rsid w:val="00087188"/>
    <w:rsid w:val="00087407"/>
    <w:rsid w:val="00087717"/>
    <w:rsid w:val="00087BEC"/>
    <w:rsid w:val="00087C4E"/>
    <w:rsid w:val="000902C0"/>
    <w:rsid w:val="000908A6"/>
    <w:rsid w:val="000908DD"/>
    <w:rsid w:val="00090C1E"/>
    <w:rsid w:val="0009133C"/>
    <w:rsid w:val="0009197F"/>
    <w:rsid w:val="000927B5"/>
    <w:rsid w:val="00092C07"/>
    <w:rsid w:val="00092DC7"/>
    <w:rsid w:val="00092E27"/>
    <w:rsid w:val="000932DB"/>
    <w:rsid w:val="0009346E"/>
    <w:rsid w:val="000937CF"/>
    <w:rsid w:val="0009391D"/>
    <w:rsid w:val="000939EE"/>
    <w:rsid w:val="00093FFF"/>
    <w:rsid w:val="000941A9"/>
    <w:rsid w:val="00094282"/>
    <w:rsid w:val="00094337"/>
    <w:rsid w:val="00094391"/>
    <w:rsid w:val="00094399"/>
    <w:rsid w:val="00094B42"/>
    <w:rsid w:val="00096AA8"/>
    <w:rsid w:val="00097604"/>
    <w:rsid w:val="000979B4"/>
    <w:rsid w:val="000A0282"/>
    <w:rsid w:val="000A0A10"/>
    <w:rsid w:val="000A0A20"/>
    <w:rsid w:val="000A0D30"/>
    <w:rsid w:val="000A10AC"/>
    <w:rsid w:val="000A164A"/>
    <w:rsid w:val="000A1915"/>
    <w:rsid w:val="000A1D6A"/>
    <w:rsid w:val="000A1F1C"/>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3C00"/>
    <w:rsid w:val="000B3DE5"/>
    <w:rsid w:val="000B3EF0"/>
    <w:rsid w:val="000B4224"/>
    <w:rsid w:val="000B45F8"/>
    <w:rsid w:val="000B47B9"/>
    <w:rsid w:val="000B51DA"/>
    <w:rsid w:val="000B530A"/>
    <w:rsid w:val="000B58FE"/>
    <w:rsid w:val="000B5922"/>
    <w:rsid w:val="000B63FC"/>
    <w:rsid w:val="000B64C5"/>
    <w:rsid w:val="000B66CC"/>
    <w:rsid w:val="000B6805"/>
    <w:rsid w:val="000B772C"/>
    <w:rsid w:val="000B77BC"/>
    <w:rsid w:val="000B77C1"/>
    <w:rsid w:val="000B7D2A"/>
    <w:rsid w:val="000C099B"/>
    <w:rsid w:val="000C0B85"/>
    <w:rsid w:val="000C1143"/>
    <w:rsid w:val="000C1858"/>
    <w:rsid w:val="000C1C32"/>
    <w:rsid w:val="000C2509"/>
    <w:rsid w:val="000C2582"/>
    <w:rsid w:val="000C2668"/>
    <w:rsid w:val="000C2F92"/>
    <w:rsid w:val="000C34C5"/>
    <w:rsid w:val="000C3606"/>
    <w:rsid w:val="000C410A"/>
    <w:rsid w:val="000C42CB"/>
    <w:rsid w:val="000C436B"/>
    <w:rsid w:val="000C4B9E"/>
    <w:rsid w:val="000C4BB6"/>
    <w:rsid w:val="000C4C88"/>
    <w:rsid w:val="000C53ED"/>
    <w:rsid w:val="000C54E5"/>
    <w:rsid w:val="000C5725"/>
    <w:rsid w:val="000C5A4C"/>
    <w:rsid w:val="000C6897"/>
    <w:rsid w:val="000C69D3"/>
    <w:rsid w:val="000C6A0B"/>
    <w:rsid w:val="000C6B73"/>
    <w:rsid w:val="000C6C6D"/>
    <w:rsid w:val="000C6E02"/>
    <w:rsid w:val="000C7073"/>
    <w:rsid w:val="000C7376"/>
    <w:rsid w:val="000C7E1F"/>
    <w:rsid w:val="000C7EA1"/>
    <w:rsid w:val="000D057C"/>
    <w:rsid w:val="000D082C"/>
    <w:rsid w:val="000D0926"/>
    <w:rsid w:val="000D0B5D"/>
    <w:rsid w:val="000D1AC5"/>
    <w:rsid w:val="000D2D63"/>
    <w:rsid w:val="000D3B0D"/>
    <w:rsid w:val="000D461B"/>
    <w:rsid w:val="000D4B0B"/>
    <w:rsid w:val="000D5B15"/>
    <w:rsid w:val="000D5BE2"/>
    <w:rsid w:val="000D735A"/>
    <w:rsid w:val="000D7638"/>
    <w:rsid w:val="000D781F"/>
    <w:rsid w:val="000D7D38"/>
    <w:rsid w:val="000D7F09"/>
    <w:rsid w:val="000E06EB"/>
    <w:rsid w:val="000E0E78"/>
    <w:rsid w:val="000E0F5A"/>
    <w:rsid w:val="000E132E"/>
    <w:rsid w:val="000E1EF1"/>
    <w:rsid w:val="000E210E"/>
    <w:rsid w:val="000E2254"/>
    <w:rsid w:val="000E23FD"/>
    <w:rsid w:val="000E30FD"/>
    <w:rsid w:val="000E3312"/>
    <w:rsid w:val="000E39BC"/>
    <w:rsid w:val="000E3BD0"/>
    <w:rsid w:val="000E44F4"/>
    <w:rsid w:val="000E4F02"/>
    <w:rsid w:val="000E5043"/>
    <w:rsid w:val="000E5509"/>
    <w:rsid w:val="000E56CE"/>
    <w:rsid w:val="000E5FD3"/>
    <w:rsid w:val="000E6041"/>
    <w:rsid w:val="000E61A5"/>
    <w:rsid w:val="000E687F"/>
    <w:rsid w:val="000E6FF5"/>
    <w:rsid w:val="000E747E"/>
    <w:rsid w:val="000E77C5"/>
    <w:rsid w:val="000E7E98"/>
    <w:rsid w:val="000F0068"/>
    <w:rsid w:val="000F0B97"/>
    <w:rsid w:val="000F0CD0"/>
    <w:rsid w:val="000F0ED4"/>
    <w:rsid w:val="000F197A"/>
    <w:rsid w:val="000F1CFC"/>
    <w:rsid w:val="000F1EC8"/>
    <w:rsid w:val="000F20C4"/>
    <w:rsid w:val="000F28F9"/>
    <w:rsid w:val="000F2B27"/>
    <w:rsid w:val="000F2FC5"/>
    <w:rsid w:val="000F4422"/>
    <w:rsid w:val="000F4846"/>
    <w:rsid w:val="000F4E94"/>
    <w:rsid w:val="000F609C"/>
    <w:rsid w:val="000F6157"/>
    <w:rsid w:val="000F671C"/>
    <w:rsid w:val="000F6AFA"/>
    <w:rsid w:val="0010052A"/>
    <w:rsid w:val="001005BE"/>
    <w:rsid w:val="00100DCA"/>
    <w:rsid w:val="00100F77"/>
    <w:rsid w:val="001018CD"/>
    <w:rsid w:val="00101A28"/>
    <w:rsid w:val="00102900"/>
    <w:rsid w:val="00103AE7"/>
    <w:rsid w:val="00103C30"/>
    <w:rsid w:val="001045EE"/>
    <w:rsid w:val="0010467E"/>
    <w:rsid w:val="00104AD5"/>
    <w:rsid w:val="00105295"/>
    <w:rsid w:val="00105942"/>
    <w:rsid w:val="00105C42"/>
    <w:rsid w:val="00106800"/>
    <w:rsid w:val="00106ADE"/>
    <w:rsid w:val="00106FAB"/>
    <w:rsid w:val="0010735B"/>
    <w:rsid w:val="0010737E"/>
    <w:rsid w:val="001074E8"/>
    <w:rsid w:val="001106A8"/>
    <w:rsid w:val="0011160B"/>
    <w:rsid w:val="0011175B"/>
    <w:rsid w:val="001118DE"/>
    <w:rsid w:val="00111F21"/>
    <w:rsid w:val="001120C7"/>
    <w:rsid w:val="001121D4"/>
    <w:rsid w:val="00112573"/>
    <w:rsid w:val="00112668"/>
    <w:rsid w:val="001136FE"/>
    <w:rsid w:val="00113E4A"/>
    <w:rsid w:val="00114368"/>
    <w:rsid w:val="00114396"/>
    <w:rsid w:val="00114B6E"/>
    <w:rsid w:val="00114E6B"/>
    <w:rsid w:val="00115446"/>
    <w:rsid w:val="00116CF3"/>
    <w:rsid w:val="00117318"/>
    <w:rsid w:val="0011783B"/>
    <w:rsid w:val="00120090"/>
    <w:rsid w:val="0012013F"/>
    <w:rsid w:val="00120905"/>
    <w:rsid w:val="00120953"/>
    <w:rsid w:val="00121507"/>
    <w:rsid w:val="00121901"/>
    <w:rsid w:val="00121EAF"/>
    <w:rsid w:val="0012278B"/>
    <w:rsid w:val="00123319"/>
    <w:rsid w:val="001238C1"/>
    <w:rsid w:val="00123B6D"/>
    <w:rsid w:val="00123DF1"/>
    <w:rsid w:val="00123E72"/>
    <w:rsid w:val="001241A4"/>
    <w:rsid w:val="00124467"/>
    <w:rsid w:val="001246F0"/>
    <w:rsid w:val="00124994"/>
    <w:rsid w:val="00124E16"/>
    <w:rsid w:val="0012524A"/>
    <w:rsid w:val="001256F4"/>
    <w:rsid w:val="001259A3"/>
    <w:rsid w:val="00126AFC"/>
    <w:rsid w:val="00126E7D"/>
    <w:rsid w:val="0013046C"/>
    <w:rsid w:val="001305EA"/>
    <w:rsid w:val="001315D4"/>
    <w:rsid w:val="001318D5"/>
    <w:rsid w:val="001319AA"/>
    <w:rsid w:val="00131DD4"/>
    <w:rsid w:val="00132056"/>
    <w:rsid w:val="00132D8A"/>
    <w:rsid w:val="00133908"/>
    <w:rsid w:val="00133954"/>
    <w:rsid w:val="00133C5A"/>
    <w:rsid w:val="001340AA"/>
    <w:rsid w:val="001340CE"/>
    <w:rsid w:val="0013410E"/>
    <w:rsid w:val="00134309"/>
    <w:rsid w:val="001343CF"/>
    <w:rsid w:val="00134AA4"/>
    <w:rsid w:val="0013582A"/>
    <w:rsid w:val="00135A8E"/>
    <w:rsid w:val="00137907"/>
    <w:rsid w:val="00137A9F"/>
    <w:rsid w:val="00140182"/>
    <w:rsid w:val="001412D4"/>
    <w:rsid w:val="00141551"/>
    <w:rsid w:val="001416D7"/>
    <w:rsid w:val="00141CAA"/>
    <w:rsid w:val="001420C4"/>
    <w:rsid w:val="0014263F"/>
    <w:rsid w:val="00143EEC"/>
    <w:rsid w:val="0014403C"/>
    <w:rsid w:val="00144592"/>
    <w:rsid w:val="00144D62"/>
    <w:rsid w:val="00144DA2"/>
    <w:rsid w:val="00144E2B"/>
    <w:rsid w:val="00144F84"/>
    <w:rsid w:val="00145871"/>
    <w:rsid w:val="00145AE7"/>
    <w:rsid w:val="001462A6"/>
    <w:rsid w:val="00147EF4"/>
    <w:rsid w:val="001508AF"/>
    <w:rsid w:val="0015121B"/>
    <w:rsid w:val="0015135A"/>
    <w:rsid w:val="00151FB1"/>
    <w:rsid w:val="001523C6"/>
    <w:rsid w:val="001530F9"/>
    <w:rsid w:val="001534AB"/>
    <w:rsid w:val="0015387F"/>
    <w:rsid w:val="00153F57"/>
    <w:rsid w:val="00154563"/>
    <w:rsid w:val="00154CCC"/>
    <w:rsid w:val="0015538D"/>
    <w:rsid w:val="0015581E"/>
    <w:rsid w:val="00155A54"/>
    <w:rsid w:val="00155F63"/>
    <w:rsid w:val="0015612A"/>
    <w:rsid w:val="001562C9"/>
    <w:rsid w:val="001562D4"/>
    <w:rsid w:val="001572A7"/>
    <w:rsid w:val="001574F7"/>
    <w:rsid w:val="001603E7"/>
    <w:rsid w:val="0016127A"/>
    <w:rsid w:val="00161998"/>
    <w:rsid w:val="00161E16"/>
    <w:rsid w:val="00162811"/>
    <w:rsid w:val="00162A54"/>
    <w:rsid w:val="00162B72"/>
    <w:rsid w:val="00162CE2"/>
    <w:rsid w:val="001632EC"/>
    <w:rsid w:val="0016391E"/>
    <w:rsid w:val="00163B82"/>
    <w:rsid w:val="0016425C"/>
    <w:rsid w:val="001645A9"/>
    <w:rsid w:val="00164FF5"/>
    <w:rsid w:val="0016521B"/>
    <w:rsid w:val="0016576B"/>
    <w:rsid w:val="001669F3"/>
    <w:rsid w:val="00166AC8"/>
    <w:rsid w:val="00166CA8"/>
    <w:rsid w:val="00170E95"/>
    <w:rsid w:val="001710C6"/>
    <w:rsid w:val="00171C22"/>
    <w:rsid w:val="00171FC1"/>
    <w:rsid w:val="00173494"/>
    <w:rsid w:val="00174927"/>
    <w:rsid w:val="0017500E"/>
    <w:rsid w:val="00175099"/>
    <w:rsid w:val="00175210"/>
    <w:rsid w:val="001752CF"/>
    <w:rsid w:val="0017539D"/>
    <w:rsid w:val="00176589"/>
    <w:rsid w:val="0017677D"/>
    <w:rsid w:val="00176D4A"/>
    <w:rsid w:val="00177033"/>
    <w:rsid w:val="001770A0"/>
    <w:rsid w:val="0017726E"/>
    <w:rsid w:val="00180B53"/>
    <w:rsid w:val="001819AF"/>
    <w:rsid w:val="00181A48"/>
    <w:rsid w:val="0018215E"/>
    <w:rsid w:val="00182266"/>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8A5"/>
    <w:rsid w:val="00186C5D"/>
    <w:rsid w:val="00186E85"/>
    <w:rsid w:val="0018783C"/>
    <w:rsid w:val="001879C4"/>
    <w:rsid w:val="00190712"/>
    <w:rsid w:val="001928BA"/>
    <w:rsid w:val="001929F3"/>
    <w:rsid w:val="00192A3F"/>
    <w:rsid w:val="0019358B"/>
    <w:rsid w:val="001949F7"/>
    <w:rsid w:val="00194D46"/>
    <w:rsid w:val="001955E1"/>
    <w:rsid w:val="001959B7"/>
    <w:rsid w:val="00195D8F"/>
    <w:rsid w:val="001966D9"/>
    <w:rsid w:val="001976C1"/>
    <w:rsid w:val="001A20C0"/>
    <w:rsid w:val="001A2288"/>
    <w:rsid w:val="001A28DF"/>
    <w:rsid w:val="001A2C34"/>
    <w:rsid w:val="001A36E1"/>
    <w:rsid w:val="001A4274"/>
    <w:rsid w:val="001A540B"/>
    <w:rsid w:val="001A5693"/>
    <w:rsid w:val="001A5E61"/>
    <w:rsid w:val="001A61C2"/>
    <w:rsid w:val="001A6402"/>
    <w:rsid w:val="001A68BC"/>
    <w:rsid w:val="001A70CC"/>
    <w:rsid w:val="001A73AD"/>
    <w:rsid w:val="001A7851"/>
    <w:rsid w:val="001A78DA"/>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9E6"/>
    <w:rsid w:val="001B5AFC"/>
    <w:rsid w:val="001B5DD9"/>
    <w:rsid w:val="001B655B"/>
    <w:rsid w:val="001B6BE2"/>
    <w:rsid w:val="001B73AF"/>
    <w:rsid w:val="001B7C81"/>
    <w:rsid w:val="001C08B6"/>
    <w:rsid w:val="001C0A4C"/>
    <w:rsid w:val="001C0A8B"/>
    <w:rsid w:val="001C1182"/>
    <w:rsid w:val="001C1535"/>
    <w:rsid w:val="001C1BB8"/>
    <w:rsid w:val="001C1DEF"/>
    <w:rsid w:val="001C29BE"/>
    <w:rsid w:val="001C2E7B"/>
    <w:rsid w:val="001C3256"/>
    <w:rsid w:val="001C349E"/>
    <w:rsid w:val="001C366D"/>
    <w:rsid w:val="001C4A86"/>
    <w:rsid w:val="001C4BE3"/>
    <w:rsid w:val="001C4CCF"/>
    <w:rsid w:val="001C5185"/>
    <w:rsid w:val="001C5BBA"/>
    <w:rsid w:val="001C5F86"/>
    <w:rsid w:val="001C5F89"/>
    <w:rsid w:val="001C672B"/>
    <w:rsid w:val="001C6D4A"/>
    <w:rsid w:val="001D0220"/>
    <w:rsid w:val="001D04AD"/>
    <w:rsid w:val="001D1103"/>
    <w:rsid w:val="001D1347"/>
    <w:rsid w:val="001D164D"/>
    <w:rsid w:val="001D1EAD"/>
    <w:rsid w:val="001D279F"/>
    <w:rsid w:val="001D2A03"/>
    <w:rsid w:val="001D2FA9"/>
    <w:rsid w:val="001D3237"/>
    <w:rsid w:val="001D388F"/>
    <w:rsid w:val="001D3B5D"/>
    <w:rsid w:val="001D3B8E"/>
    <w:rsid w:val="001D3D5B"/>
    <w:rsid w:val="001D3D81"/>
    <w:rsid w:val="001D4144"/>
    <w:rsid w:val="001D419F"/>
    <w:rsid w:val="001D41B1"/>
    <w:rsid w:val="001D474D"/>
    <w:rsid w:val="001D4882"/>
    <w:rsid w:val="001D4BF3"/>
    <w:rsid w:val="001D4C94"/>
    <w:rsid w:val="001D5371"/>
    <w:rsid w:val="001D55FB"/>
    <w:rsid w:val="001D5637"/>
    <w:rsid w:val="001D56EE"/>
    <w:rsid w:val="001D5CF8"/>
    <w:rsid w:val="001D601C"/>
    <w:rsid w:val="001D62BB"/>
    <w:rsid w:val="001D6841"/>
    <w:rsid w:val="001D689A"/>
    <w:rsid w:val="001D6B5E"/>
    <w:rsid w:val="001D6E51"/>
    <w:rsid w:val="001D6E9D"/>
    <w:rsid w:val="001D7110"/>
    <w:rsid w:val="001D7132"/>
    <w:rsid w:val="001D7165"/>
    <w:rsid w:val="001D723D"/>
    <w:rsid w:val="001D73E0"/>
    <w:rsid w:val="001D7E85"/>
    <w:rsid w:val="001E01B3"/>
    <w:rsid w:val="001E0416"/>
    <w:rsid w:val="001E0545"/>
    <w:rsid w:val="001E07D7"/>
    <w:rsid w:val="001E086E"/>
    <w:rsid w:val="001E0DC3"/>
    <w:rsid w:val="001E350E"/>
    <w:rsid w:val="001E3548"/>
    <w:rsid w:val="001E381F"/>
    <w:rsid w:val="001E465F"/>
    <w:rsid w:val="001E4BB0"/>
    <w:rsid w:val="001E53A9"/>
    <w:rsid w:val="001E5777"/>
    <w:rsid w:val="001E5C61"/>
    <w:rsid w:val="001E5FD0"/>
    <w:rsid w:val="001E6434"/>
    <w:rsid w:val="001E6681"/>
    <w:rsid w:val="001E690C"/>
    <w:rsid w:val="001E6BB6"/>
    <w:rsid w:val="001E79D3"/>
    <w:rsid w:val="001E7F30"/>
    <w:rsid w:val="001F07E2"/>
    <w:rsid w:val="001F0ABF"/>
    <w:rsid w:val="001F155E"/>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0726"/>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4DD9"/>
    <w:rsid w:val="00205E1A"/>
    <w:rsid w:val="00206665"/>
    <w:rsid w:val="00207F91"/>
    <w:rsid w:val="00210484"/>
    <w:rsid w:val="00210F57"/>
    <w:rsid w:val="002111C8"/>
    <w:rsid w:val="002114DF"/>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54C4"/>
    <w:rsid w:val="002157EF"/>
    <w:rsid w:val="002159A5"/>
    <w:rsid w:val="00215D97"/>
    <w:rsid w:val="00215F9C"/>
    <w:rsid w:val="00216FC0"/>
    <w:rsid w:val="002178D9"/>
    <w:rsid w:val="00217B4E"/>
    <w:rsid w:val="002201AC"/>
    <w:rsid w:val="0022023F"/>
    <w:rsid w:val="00220757"/>
    <w:rsid w:val="0022097B"/>
    <w:rsid w:val="002209CD"/>
    <w:rsid w:val="00220A8E"/>
    <w:rsid w:val="00221571"/>
    <w:rsid w:val="00221939"/>
    <w:rsid w:val="002227E2"/>
    <w:rsid w:val="002231A4"/>
    <w:rsid w:val="00223A0B"/>
    <w:rsid w:val="00223C6C"/>
    <w:rsid w:val="0022410C"/>
    <w:rsid w:val="0022412F"/>
    <w:rsid w:val="00224458"/>
    <w:rsid w:val="0022447A"/>
    <w:rsid w:val="002253D2"/>
    <w:rsid w:val="0022669F"/>
    <w:rsid w:val="00226D1F"/>
    <w:rsid w:val="00227133"/>
    <w:rsid w:val="00227831"/>
    <w:rsid w:val="00227862"/>
    <w:rsid w:val="00227DC6"/>
    <w:rsid w:val="00230158"/>
    <w:rsid w:val="002315FF"/>
    <w:rsid w:val="00231C3A"/>
    <w:rsid w:val="00232235"/>
    <w:rsid w:val="002327EF"/>
    <w:rsid w:val="00232BA5"/>
    <w:rsid w:val="0023408A"/>
    <w:rsid w:val="0023416E"/>
    <w:rsid w:val="00234273"/>
    <w:rsid w:val="0023550F"/>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B4E"/>
    <w:rsid w:val="00242E4F"/>
    <w:rsid w:val="00243D3F"/>
    <w:rsid w:val="00243D63"/>
    <w:rsid w:val="00243D90"/>
    <w:rsid w:val="00244885"/>
    <w:rsid w:val="002448E8"/>
    <w:rsid w:val="00244EC9"/>
    <w:rsid w:val="00245041"/>
    <w:rsid w:val="00245640"/>
    <w:rsid w:val="00245B30"/>
    <w:rsid w:val="00245C41"/>
    <w:rsid w:val="00245F50"/>
    <w:rsid w:val="0024656A"/>
    <w:rsid w:val="00247284"/>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5FF"/>
    <w:rsid w:val="00255748"/>
    <w:rsid w:val="00255756"/>
    <w:rsid w:val="0025633F"/>
    <w:rsid w:val="002566B2"/>
    <w:rsid w:val="00256F76"/>
    <w:rsid w:val="002570BB"/>
    <w:rsid w:val="00257C8D"/>
    <w:rsid w:val="002600E7"/>
    <w:rsid w:val="002605C1"/>
    <w:rsid w:val="00260B9C"/>
    <w:rsid w:val="00260BC2"/>
    <w:rsid w:val="00260EE8"/>
    <w:rsid w:val="00260F87"/>
    <w:rsid w:val="00260FC4"/>
    <w:rsid w:val="00262066"/>
    <w:rsid w:val="002623B2"/>
    <w:rsid w:val="00263358"/>
    <w:rsid w:val="002643F5"/>
    <w:rsid w:val="002647F1"/>
    <w:rsid w:val="0026487B"/>
    <w:rsid w:val="002652F4"/>
    <w:rsid w:val="0026537C"/>
    <w:rsid w:val="00265DF6"/>
    <w:rsid w:val="002662B6"/>
    <w:rsid w:val="002663D0"/>
    <w:rsid w:val="002663FC"/>
    <w:rsid w:val="0026657C"/>
    <w:rsid w:val="002667DB"/>
    <w:rsid w:val="002670DF"/>
    <w:rsid w:val="0026762E"/>
    <w:rsid w:val="0026777F"/>
    <w:rsid w:val="002716C2"/>
    <w:rsid w:val="00271BBE"/>
    <w:rsid w:val="00272147"/>
    <w:rsid w:val="002742AF"/>
    <w:rsid w:val="002743AF"/>
    <w:rsid w:val="002747D2"/>
    <w:rsid w:val="0027497B"/>
    <w:rsid w:val="00274C4A"/>
    <w:rsid w:val="00274FA2"/>
    <w:rsid w:val="00275243"/>
    <w:rsid w:val="0027545A"/>
    <w:rsid w:val="00275D67"/>
    <w:rsid w:val="00275E4A"/>
    <w:rsid w:val="00276377"/>
    <w:rsid w:val="002763A0"/>
    <w:rsid w:val="002769C7"/>
    <w:rsid w:val="00276A5B"/>
    <w:rsid w:val="00276DB9"/>
    <w:rsid w:val="00276EA6"/>
    <w:rsid w:val="00277C2C"/>
    <w:rsid w:val="00277FC3"/>
    <w:rsid w:val="0028052A"/>
    <w:rsid w:val="0028073C"/>
    <w:rsid w:val="00280810"/>
    <w:rsid w:val="00280A06"/>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20C"/>
    <w:rsid w:val="00286620"/>
    <w:rsid w:val="00287845"/>
    <w:rsid w:val="00290402"/>
    <w:rsid w:val="00290810"/>
    <w:rsid w:val="002908AC"/>
    <w:rsid w:val="00290B8C"/>
    <w:rsid w:val="00290DA8"/>
    <w:rsid w:val="00291248"/>
    <w:rsid w:val="0029173D"/>
    <w:rsid w:val="002936E2"/>
    <w:rsid w:val="002939B1"/>
    <w:rsid w:val="002945CD"/>
    <w:rsid w:val="00294D13"/>
    <w:rsid w:val="00294DDC"/>
    <w:rsid w:val="002950CE"/>
    <w:rsid w:val="002956AA"/>
    <w:rsid w:val="002957DE"/>
    <w:rsid w:val="00295960"/>
    <w:rsid w:val="00295B0E"/>
    <w:rsid w:val="002969AC"/>
    <w:rsid w:val="0029711B"/>
    <w:rsid w:val="002971F1"/>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39AF"/>
    <w:rsid w:val="002A3A7C"/>
    <w:rsid w:val="002A4D0E"/>
    <w:rsid w:val="002A5A94"/>
    <w:rsid w:val="002A5AB0"/>
    <w:rsid w:val="002A5DEA"/>
    <w:rsid w:val="002A7458"/>
    <w:rsid w:val="002A74C2"/>
    <w:rsid w:val="002A76D3"/>
    <w:rsid w:val="002B05F2"/>
    <w:rsid w:val="002B077D"/>
    <w:rsid w:val="002B097D"/>
    <w:rsid w:val="002B0A0A"/>
    <w:rsid w:val="002B1E21"/>
    <w:rsid w:val="002B2686"/>
    <w:rsid w:val="002B2D39"/>
    <w:rsid w:val="002B34EB"/>
    <w:rsid w:val="002B3859"/>
    <w:rsid w:val="002B39E9"/>
    <w:rsid w:val="002B3DAA"/>
    <w:rsid w:val="002B40EA"/>
    <w:rsid w:val="002B42E6"/>
    <w:rsid w:val="002B50BC"/>
    <w:rsid w:val="002B52D0"/>
    <w:rsid w:val="002B52EB"/>
    <w:rsid w:val="002B5A47"/>
    <w:rsid w:val="002B6382"/>
    <w:rsid w:val="002B7335"/>
    <w:rsid w:val="002B7D45"/>
    <w:rsid w:val="002B7F46"/>
    <w:rsid w:val="002B7F76"/>
    <w:rsid w:val="002B7FC5"/>
    <w:rsid w:val="002C017D"/>
    <w:rsid w:val="002C0754"/>
    <w:rsid w:val="002C109E"/>
    <w:rsid w:val="002C200D"/>
    <w:rsid w:val="002C2F1A"/>
    <w:rsid w:val="002C3289"/>
    <w:rsid w:val="002C4F11"/>
    <w:rsid w:val="002C5E6C"/>
    <w:rsid w:val="002C638A"/>
    <w:rsid w:val="002C6534"/>
    <w:rsid w:val="002C6558"/>
    <w:rsid w:val="002C7BAD"/>
    <w:rsid w:val="002C7BBA"/>
    <w:rsid w:val="002D0147"/>
    <w:rsid w:val="002D043A"/>
    <w:rsid w:val="002D0761"/>
    <w:rsid w:val="002D0DEF"/>
    <w:rsid w:val="002D10AD"/>
    <w:rsid w:val="002D1403"/>
    <w:rsid w:val="002D18C8"/>
    <w:rsid w:val="002D1D18"/>
    <w:rsid w:val="002D1DA7"/>
    <w:rsid w:val="002D2887"/>
    <w:rsid w:val="002D2ED2"/>
    <w:rsid w:val="002D2FFA"/>
    <w:rsid w:val="002D328C"/>
    <w:rsid w:val="002D35C2"/>
    <w:rsid w:val="002D3859"/>
    <w:rsid w:val="002D4FD9"/>
    <w:rsid w:val="002D54AA"/>
    <w:rsid w:val="002D5747"/>
    <w:rsid w:val="002D578C"/>
    <w:rsid w:val="002D645C"/>
    <w:rsid w:val="002D6D63"/>
    <w:rsid w:val="002D705E"/>
    <w:rsid w:val="002D730E"/>
    <w:rsid w:val="002E0956"/>
    <w:rsid w:val="002E09C5"/>
    <w:rsid w:val="002E0DF6"/>
    <w:rsid w:val="002E1754"/>
    <w:rsid w:val="002E1AC3"/>
    <w:rsid w:val="002E1C30"/>
    <w:rsid w:val="002E20A5"/>
    <w:rsid w:val="002E22AE"/>
    <w:rsid w:val="002E23A0"/>
    <w:rsid w:val="002E2CE7"/>
    <w:rsid w:val="002E3202"/>
    <w:rsid w:val="002E361D"/>
    <w:rsid w:val="002E3791"/>
    <w:rsid w:val="002E3A36"/>
    <w:rsid w:val="002E4109"/>
    <w:rsid w:val="002E42CB"/>
    <w:rsid w:val="002E48CE"/>
    <w:rsid w:val="002E48DD"/>
    <w:rsid w:val="002E4DE5"/>
    <w:rsid w:val="002E4F89"/>
    <w:rsid w:val="002E549A"/>
    <w:rsid w:val="002E5AF7"/>
    <w:rsid w:val="002E65B4"/>
    <w:rsid w:val="002E679E"/>
    <w:rsid w:val="002E6BF4"/>
    <w:rsid w:val="002E6DDB"/>
    <w:rsid w:val="002E729F"/>
    <w:rsid w:val="002E72B8"/>
    <w:rsid w:val="002E734A"/>
    <w:rsid w:val="002E738B"/>
    <w:rsid w:val="002E769F"/>
    <w:rsid w:val="002E7A2E"/>
    <w:rsid w:val="002E7E70"/>
    <w:rsid w:val="002E7EB7"/>
    <w:rsid w:val="002F049B"/>
    <w:rsid w:val="002F0513"/>
    <w:rsid w:val="002F053D"/>
    <w:rsid w:val="002F0B9B"/>
    <w:rsid w:val="002F1121"/>
    <w:rsid w:val="002F1C36"/>
    <w:rsid w:val="002F237A"/>
    <w:rsid w:val="002F2681"/>
    <w:rsid w:val="002F273F"/>
    <w:rsid w:val="002F290A"/>
    <w:rsid w:val="002F2A8D"/>
    <w:rsid w:val="002F2E4B"/>
    <w:rsid w:val="002F2F77"/>
    <w:rsid w:val="002F32BF"/>
    <w:rsid w:val="002F35DE"/>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9B7"/>
    <w:rsid w:val="00301C60"/>
    <w:rsid w:val="00302C42"/>
    <w:rsid w:val="00303E88"/>
    <w:rsid w:val="0030400F"/>
    <w:rsid w:val="003041DE"/>
    <w:rsid w:val="0030428A"/>
    <w:rsid w:val="003043C5"/>
    <w:rsid w:val="003061A2"/>
    <w:rsid w:val="00306607"/>
    <w:rsid w:val="0030709D"/>
    <w:rsid w:val="00307C07"/>
    <w:rsid w:val="0031018C"/>
    <w:rsid w:val="0031069A"/>
    <w:rsid w:val="00310AC7"/>
    <w:rsid w:val="00310DCE"/>
    <w:rsid w:val="003119F0"/>
    <w:rsid w:val="00311A98"/>
    <w:rsid w:val="00312D14"/>
    <w:rsid w:val="00314EEB"/>
    <w:rsid w:val="00315131"/>
    <w:rsid w:val="0031532B"/>
    <w:rsid w:val="003158A6"/>
    <w:rsid w:val="00315937"/>
    <w:rsid w:val="00315AEC"/>
    <w:rsid w:val="00315D0E"/>
    <w:rsid w:val="00316456"/>
    <w:rsid w:val="003165B6"/>
    <w:rsid w:val="00316881"/>
    <w:rsid w:val="00317D68"/>
    <w:rsid w:val="003200DA"/>
    <w:rsid w:val="00320187"/>
    <w:rsid w:val="0032021C"/>
    <w:rsid w:val="00320AD4"/>
    <w:rsid w:val="003211BD"/>
    <w:rsid w:val="003214A4"/>
    <w:rsid w:val="00321B9F"/>
    <w:rsid w:val="00321C3B"/>
    <w:rsid w:val="003225BC"/>
    <w:rsid w:val="00322934"/>
    <w:rsid w:val="0032293F"/>
    <w:rsid w:val="00322C1A"/>
    <w:rsid w:val="00323101"/>
    <w:rsid w:val="00323202"/>
    <w:rsid w:val="00323438"/>
    <w:rsid w:val="003234E4"/>
    <w:rsid w:val="003235D2"/>
    <w:rsid w:val="00323F0E"/>
    <w:rsid w:val="00324546"/>
    <w:rsid w:val="0032492C"/>
    <w:rsid w:val="00324DD2"/>
    <w:rsid w:val="00324F56"/>
    <w:rsid w:val="00324F77"/>
    <w:rsid w:val="0032519F"/>
    <w:rsid w:val="003251FF"/>
    <w:rsid w:val="00325591"/>
    <w:rsid w:val="00325E32"/>
    <w:rsid w:val="003266B3"/>
    <w:rsid w:val="003270B5"/>
    <w:rsid w:val="0032735E"/>
    <w:rsid w:val="003279B8"/>
    <w:rsid w:val="003279F3"/>
    <w:rsid w:val="00327C77"/>
    <w:rsid w:val="00330021"/>
    <w:rsid w:val="00330126"/>
    <w:rsid w:val="00330769"/>
    <w:rsid w:val="003316EC"/>
    <w:rsid w:val="0033200A"/>
    <w:rsid w:val="0033207D"/>
    <w:rsid w:val="0033212C"/>
    <w:rsid w:val="00332463"/>
    <w:rsid w:val="003330AE"/>
    <w:rsid w:val="003335EC"/>
    <w:rsid w:val="00333938"/>
    <w:rsid w:val="00333AC9"/>
    <w:rsid w:val="00333D1B"/>
    <w:rsid w:val="00334537"/>
    <w:rsid w:val="0033473D"/>
    <w:rsid w:val="00334894"/>
    <w:rsid w:val="00334A28"/>
    <w:rsid w:val="00334DF1"/>
    <w:rsid w:val="00335580"/>
    <w:rsid w:val="00335839"/>
    <w:rsid w:val="00335F95"/>
    <w:rsid w:val="003364F7"/>
    <w:rsid w:val="003367C0"/>
    <w:rsid w:val="0033727C"/>
    <w:rsid w:val="003375DB"/>
    <w:rsid w:val="003377D2"/>
    <w:rsid w:val="00337C1A"/>
    <w:rsid w:val="00337E20"/>
    <w:rsid w:val="00340636"/>
    <w:rsid w:val="00341092"/>
    <w:rsid w:val="003415F4"/>
    <w:rsid w:val="00342230"/>
    <w:rsid w:val="00342979"/>
    <w:rsid w:val="003431E7"/>
    <w:rsid w:val="00344180"/>
    <w:rsid w:val="0034481B"/>
    <w:rsid w:val="0034494D"/>
    <w:rsid w:val="0034591C"/>
    <w:rsid w:val="00345D89"/>
    <w:rsid w:val="0034643D"/>
    <w:rsid w:val="00346832"/>
    <w:rsid w:val="00346CCC"/>
    <w:rsid w:val="00347268"/>
    <w:rsid w:val="003500E8"/>
    <w:rsid w:val="0035046F"/>
    <w:rsid w:val="00350B70"/>
    <w:rsid w:val="00350EC5"/>
    <w:rsid w:val="003510D4"/>
    <w:rsid w:val="00351959"/>
    <w:rsid w:val="003519C4"/>
    <w:rsid w:val="00351BA7"/>
    <w:rsid w:val="003521FE"/>
    <w:rsid w:val="003527AD"/>
    <w:rsid w:val="00352933"/>
    <w:rsid w:val="00352B87"/>
    <w:rsid w:val="00352E28"/>
    <w:rsid w:val="0035338D"/>
    <w:rsid w:val="00353783"/>
    <w:rsid w:val="00353E86"/>
    <w:rsid w:val="00354B6B"/>
    <w:rsid w:val="00354B8D"/>
    <w:rsid w:val="003552E5"/>
    <w:rsid w:val="00355350"/>
    <w:rsid w:val="00355723"/>
    <w:rsid w:val="00355D0B"/>
    <w:rsid w:val="00355D4D"/>
    <w:rsid w:val="0035633F"/>
    <w:rsid w:val="003579F8"/>
    <w:rsid w:val="00360621"/>
    <w:rsid w:val="00360D12"/>
    <w:rsid w:val="00361799"/>
    <w:rsid w:val="003619DE"/>
    <w:rsid w:val="00362AAC"/>
    <w:rsid w:val="003631DA"/>
    <w:rsid w:val="00363F3C"/>
    <w:rsid w:val="003644B8"/>
    <w:rsid w:val="00364B18"/>
    <w:rsid w:val="003654BC"/>
    <w:rsid w:val="003656CD"/>
    <w:rsid w:val="00366C40"/>
    <w:rsid w:val="00366FFE"/>
    <w:rsid w:val="003672F8"/>
    <w:rsid w:val="0036767A"/>
    <w:rsid w:val="00367760"/>
    <w:rsid w:val="003679BC"/>
    <w:rsid w:val="003679CA"/>
    <w:rsid w:val="0037066D"/>
    <w:rsid w:val="003714B8"/>
    <w:rsid w:val="00371D56"/>
    <w:rsid w:val="003731E4"/>
    <w:rsid w:val="003735EE"/>
    <w:rsid w:val="003735FD"/>
    <w:rsid w:val="00373940"/>
    <w:rsid w:val="00373D48"/>
    <w:rsid w:val="00374E06"/>
    <w:rsid w:val="00375826"/>
    <w:rsid w:val="003759E2"/>
    <w:rsid w:val="00375CEF"/>
    <w:rsid w:val="00375F5A"/>
    <w:rsid w:val="003760BA"/>
    <w:rsid w:val="003765F5"/>
    <w:rsid w:val="00376B5A"/>
    <w:rsid w:val="00377011"/>
    <w:rsid w:val="00377301"/>
    <w:rsid w:val="00377605"/>
    <w:rsid w:val="003777E4"/>
    <w:rsid w:val="00377946"/>
    <w:rsid w:val="00377AE9"/>
    <w:rsid w:val="0038006F"/>
    <w:rsid w:val="003802F1"/>
    <w:rsid w:val="00380785"/>
    <w:rsid w:val="003818FA"/>
    <w:rsid w:val="00381F4F"/>
    <w:rsid w:val="00382036"/>
    <w:rsid w:val="00382815"/>
    <w:rsid w:val="003847E8"/>
    <w:rsid w:val="00384F23"/>
    <w:rsid w:val="00384FEB"/>
    <w:rsid w:val="003850EF"/>
    <w:rsid w:val="00385F38"/>
    <w:rsid w:val="0038798C"/>
    <w:rsid w:val="003879A7"/>
    <w:rsid w:val="00387ACE"/>
    <w:rsid w:val="0039048E"/>
    <w:rsid w:val="00390A65"/>
    <w:rsid w:val="00391054"/>
    <w:rsid w:val="00391B91"/>
    <w:rsid w:val="00391D19"/>
    <w:rsid w:val="00391E5E"/>
    <w:rsid w:val="00391FC8"/>
    <w:rsid w:val="003923FD"/>
    <w:rsid w:val="00392443"/>
    <w:rsid w:val="00392777"/>
    <w:rsid w:val="00393CDA"/>
    <w:rsid w:val="00393ED4"/>
    <w:rsid w:val="003942F0"/>
    <w:rsid w:val="003947B3"/>
    <w:rsid w:val="003947D9"/>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0B40"/>
    <w:rsid w:val="003A1029"/>
    <w:rsid w:val="003A1736"/>
    <w:rsid w:val="003A24FA"/>
    <w:rsid w:val="003A25DD"/>
    <w:rsid w:val="003A3004"/>
    <w:rsid w:val="003A359B"/>
    <w:rsid w:val="003A3D6E"/>
    <w:rsid w:val="003A4421"/>
    <w:rsid w:val="003A4444"/>
    <w:rsid w:val="003A4791"/>
    <w:rsid w:val="003A4C2B"/>
    <w:rsid w:val="003A4D9D"/>
    <w:rsid w:val="003A5546"/>
    <w:rsid w:val="003A5A57"/>
    <w:rsid w:val="003A6041"/>
    <w:rsid w:val="003A612B"/>
    <w:rsid w:val="003A6316"/>
    <w:rsid w:val="003B0266"/>
    <w:rsid w:val="003B07C7"/>
    <w:rsid w:val="003B1132"/>
    <w:rsid w:val="003B1380"/>
    <w:rsid w:val="003B1F8D"/>
    <w:rsid w:val="003B1FE8"/>
    <w:rsid w:val="003B3567"/>
    <w:rsid w:val="003B3957"/>
    <w:rsid w:val="003B3BDA"/>
    <w:rsid w:val="003B3CB9"/>
    <w:rsid w:val="003B4292"/>
    <w:rsid w:val="003B4733"/>
    <w:rsid w:val="003B4791"/>
    <w:rsid w:val="003B5B02"/>
    <w:rsid w:val="003B5E13"/>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FB7"/>
    <w:rsid w:val="003C4110"/>
    <w:rsid w:val="003C48D2"/>
    <w:rsid w:val="003C4CDE"/>
    <w:rsid w:val="003C5CE5"/>
    <w:rsid w:val="003C60A1"/>
    <w:rsid w:val="003C6187"/>
    <w:rsid w:val="003C76CB"/>
    <w:rsid w:val="003D032B"/>
    <w:rsid w:val="003D0E18"/>
    <w:rsid w:val="003D0EB4"/>
    <w:rsid w:val="003D126E"/>
    <w:rsid w:val="003D12D8"/>
    <w:rsid w:val="003D173A"/>
    <w:rsid w:val="003D17D4"/>
    <w:rsid w:val="003D1A80"/>
    <w:rsid w:val="003D1BEB"/>
    <w:rsid w:val="003D1E96"/>
    <w:rsid w:val="003D1EDC"/>
    <w:rsid w:val="003D244E"/>
    <w:rsid w:val="003D2D4A"/>
    <w:rsid w:val="003D2D54"/>
    <w:rsid w:val="003D2E91"/>
    <w:rsid w:val="003D2F28"/>
    <w:rsid w:val="003D4385"/>
    <w:rsid w:val="003D441F"/>
    <w:rsid w:val="003D442C"/>
    <w:rsid w:val="003D4918"/>
    <w:rsid w:val="003D5224"/>
    <w:rsid w:val="003D53C8"/>
    <w:rsid w:val="003D573C"/>
    <w:rsid w:val="003D5792"/>
    <w:rsid w:val="003D5A26"/>
    <w:rsid w:val="003D5CD4"/>
    <w:rsid w:val="003D6A16"/>
    <w:rsid w:val="003D7139"/>
    <w:rsid w:val="003E073B"/>
    <w:rsid w:val="003E1ABC"/>
    <w:rsid w:val="003E3EAA"/>
    <w:rsid w:val="003E43E0"/>
    <w:rsid w:val="003E4CAC"/>
    <w:rsid w:val="003E5119"/>
    <w:rsid w:val="003E5CC9"/>
    <w:rsid w:val="003E63CA"/>
    <w:rsid w:val="003E6A78"/>
    <w:rsid w:val="003E6C1F"/>
    <w:rsid w:val="003E6C90"/>
    <w:rsid w:val="003E6D7A"/>
    <w:rsid w:val="003E6FBF"/>
    <w:rsid w:val="003E75DB"/>
    <w:rsid w:val="003E7909"/>
    <w:rsid w:val="003E7E5A"/>
    <w:rsid w:val="003F0071"/>
    <w:rsid w:val="003F0115"/>
    <w:rsid w:val="003F0300"/>
    <w:rsid w:val="003F0D2A"/>
    <w:rsid w:val="003F1491"/>
    <w:rsid w:val="003F182B"/>
    <w:rsid w:val="003F1BE6"/>
    <w:rsid w:val="003F1EB2"/>
    <w:rsid w:val="003F1F04"/>
    <w:rsid w:val="003F2536"/>
    <w:rsid w:val="003F26AC"/>
    <w:rsid w:val="003F30D1"/>
    <w:rsid w:val="003F35CF"/>
    <w:rsid w:val="003F3EB7"/>
    <w:rsid w:val="003F4AE4"/>
    <w:rsid w:val="003F53C9"/>
    <w:rsid w:val="003F5989"/>
    <w:rsid w:val="003F5CB2"/>
    <w:rsid w:val="003F62E3"/>
    <w:rsid w:val="003F64F9"/>
    <w:rsid w:val="003F6519"/>
    <w:rsid w:val="003F6652"/>
    <w:rsid w:val="003F6762"/>
    <w:rsid w:val="003F6ACD"/>
    <w:rsid w:val="003F6D98"/>
    <w:rsid w:val="003F6F45"/>
    <w:rsid w:val="003F7130"/>
    <w:rsid w:val="003F72AA"/>
    <w:rsid w:val="003F7930"/>
    <w:rsid w:val="003F7942"/>
    <w:rsid w:val="00401E8B"/>
    <w:rsid w:val="00401F65"/>
    <w:rsid w:val="004026EC"/>
    <w:rsid w:val="00402EC1"/>
    <w:rsid w:val="00402EF6"/>
    <w:rsid w:val="004032D4"/>
    <w:rsid w:val="004034A7"/>
    <w:rsid w:val="004034AB"/>
    <w:rsid w:val="0040356B"/>
    <w:rsid w:val="00403A06"/>
    <w:rsid w:val="00403A6E"/>
    <w:rsid w:val="00403A87"/>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075E3"/>
    <w:rsid w:val="0040764E"/>
    <w:rsid w:val="00410617"/>
    <w:rsid w:val="00410906"/>
    <w:rsid w:val="004113AE"/>
    <w:rsid w:val="00411827"/>
    <w:rsid w:val="00411ABE"/>
    <w:rsid w:val="00411C6A"/>
    <w:rsid w:val="00411FB5"/>
    <w:rsid w:val="00413104"/>
    <w:rsid w:val="00413FBB"/>
    <w:rsid w:val="004146C8"/>
    <w:rsid w:val="004148C4"/>
    <w:rsid w:val="004150D3"/>
    <w:rsid w:val="00415DA1"/>
    <w:rsid w:val="00416018"/>
    <w:rsid w:val="00416595"/>
    <w:rsid w:val="00416686"/>
    <w:rsid w:val="0041669B"/>
    <w:rsid w:val="00416845"/>
    <w:rsid w:val="00416E71"/>
    <w:rsid w:val="00416F5C"/>
    <w:rsid w:val="0041789C"/>
    <w:rsid w:val="00417A00"/>
    <w:rsid w:val="00417F7D"/>
    <w:rsid w:val="0042046B"/>
    <w:rsid w:val="00420EFD"/>
    <w:rsid w:val="00421027"/>
    <w:rsid w:val="00421159"/>
    <w:rsid w:val="00421272"/>
    <w:rsid w:val="00421358"/>
    <w:rsid w:val="00421AC4"/>
    <w:rsid w:val="00421B02"/>
    <w:rsid w:val="00421E2F"/>
    <w:rsid w:val="004227B4"/>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57"/>
    <w:rsid w:val="004306E1"/>
    <w:rsid w:val="00430A3F"/>
    <w:rsid w:val="00431A7F"/>
    <w:rsid w:val="00431DFD"/>
    <w:rsid w:val="00432416"/>
    <w:rsid w:val="00432424"/>
    <w:rsid w:val="0043250C"/>
    <w:rsid w:val="0043267D"/>
    <w:rsid w:val="00432C85"/>
    <w:rsid w:val="004336FC"/>
    <w:rsid w:val="00434487"/>
    <w:rsid w:val="0043488E"/>
    <w:rsid w:val="00434E7E"/>
    <w:rsid w:val="00435190"/>
    <w:rsid w:val="00435207"/>
    <w:rsid w:val="00435258"/>
    <w:rsid w:val="004356CF"/>
    <w:rsid w:val="004358B6"/>
    <w:rsid w:val="00435A9B"/>
    <w:rsid w:val="004363E7"/>
    <w:rsid w:val="00436460"/>
    <w:rsid w:val="0043647E"/>
    <w:rsid w:val="00436A2C"/>
    <w:rsid w:val="00437B53"/>
    <w:rsid w:val="00437B81"/>
    <w:rsid w:val="004401F4"/>
    <w:rsid w:val="00440261"/>
    <w:rsid w:val="004407F6"/>
    <w:rsid w:val="00440985"/>
    <w:rsid w:val="00441580"/>
    <w:rsid w:val="0044193D"/>
    <w:rsid w:val="00442308"/>
    <w:rsid w:val="00442950"/>
    <w:rsid w:val="004429A3"/>
    <w:rsid w:val="00442D20"/>
    <w:rsid w:val="0044300B"/>
    <w:rsid w:val="00443297"/>
    <w:rsid w:val="00443973"/>
    <w:rsid w:val="004439EB"/>
    <w:rsid w:val="004441E6"/>
    <w:rsid w:val="004442B5"/>
    <w:rsid w:val="00444825"/>
    <w:rsid w:val="00444DDD"/>
    <w:rsid w:val="004452E4"/>
    <w:rsid w:val="00446124"/>
    <w:rsid w:val="0044788C"/>
    <w:rsid w:val="004514B1"/>
    <w:rsid w:val="00451908"/>
    <w:rsid w:val="00451D9F"/>
    <w:rsid w:val="00451DD1"/>
    <w:rsid w:val="0045290B"/>
    <w:rsid w:val="004540CA"/>
    <w:rsid w:val="00454116"/>
    <w:rsid w:val="00455245"/>
    <w:rsid w:val="00455510"/>
    <w:rsid w:val="00455A7A"/>
    <w:rsid w:val="00455DAC"/>
    <w:rsid w:val="0045710D"/>
    <w:rsid w:val="00457B6E"/>
    <w:rsid w:val="00457BEF"/>
    <w:rsid w:val="00457ECE"/>
    <w:rsid w:val="004602C2"/>
    <w:rsid w:val="004606B8"/>
    <w:rsid w:val="00460B02"/>
    <w:rsid w:val="0046127B"/>
    <w:rsid w:val="004616B7"/>
    <w:rsid w:val="00461C17"/>
    <w:rsid w:val="00461C21"/>
    <w:rsid w:val="0046259A"/>
    <w:rsid w:val="00462FA1"/>
    <w:rsid w:val="00463773"/>
    <w:rsid w:val="004642F2"/>
    <w:rsid w:val="004644A4"/>
    <w:rsid w:val="00464AB9"/>
    <w:rsid w:val="00464B0C"/>
    <w:rsid w:val="00464CAE"/>
    <w:rsid w:val="00464DC1"/>
    <w:rsid w:val="004656A5"/>
    <w:rsid w:val="004657D3"/>
    <w:rsid w:val="00465A94"/>
    <w:rsid w:val="00465FC2"/>
    <w:rsid w:val="00466847"/>
    <w:rsid w:val="004709E7"/>
    <w:rsid w:val="00471401"/>
    <w:rsid w:val="00471417"/>
    <w:rsid w:val="00472512"/>
    <w:rsid w:val="00472A21"/>
    <w:rsid w:val="00473991"/>
    <w:rsid w:val="00473CDC"/>
    <w:rsid w:val="00474105"/>
    <w:rsid w:val="0047446F"/>
    <w:rsid w:val="00474954"/>
    <w:rsid w:val="004754EE"/>
    <w:rsid w:val="00475E50"/>
    <w:rsid w:val="00475FAD"/>
    <w:rsid w:val="00476427"/>
    <w:rsid w:val="00477084"/>
    <w:rsid w:val="004773FF"/>
    <w:rsid w:val="00477C4A"/>
    <w:rsid w:val="00477E8F"/>
    <w:rsid w:val="00480832"/>
    <w:rsid w:val="00480BCD"/>
    <w:rsid w:val="00480CC1"/>
    <w:rsid w:val="00480F22"/>
    <w:rsid w:val="00482799"/>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3AD"/>
    <w:rsid w:val="004914C8"/>
    <w:rsid w:val="0049189B"/>
    <w:rsid w:val="004918EE"/>
    <w:rsid w:val="00491D1F"/>
    <w:rsid w:val="00491D41"/>
    <w:rsid w:val="004931C0"/>
    <w:rsid w:val="0049419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7F1"/>
    <w:rsid w:val="004A2841"/>
    <w:rsid w:val="004A29BD"/>
    <w:rsid w:val="004A30FC"/>
    <w:rsid w:val="004A327B"/>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00"/>
    <w:rsid w:val="004B2CC1"/>
    <w:rsid w:val="004B2DC6"/>
    <w:rsid w:val="004B31BD"/>
    <w:rsid w:val="004B3226"/>
    <w:rsid w:val="004B3348"/>
    <w:rsid w:val="004B3B03"/>
    <w:rsid w:val="004B3BF4"/>
    <w:rsid w:val="004B403B"/>
    <w:rsid w:val="004B4C08"/>
    <w:rsid w:val="004B4D3F"/>
    <w:rsid w:val="004B5034"/>
    <w:rsid w:val="004B60CF"/>
    <w:rsid w:val="004B6AEC"/>
    <w:rsid w:val="004B6B37"/>
    <w:rsid w:val="004B7ACD"/>
    <w:rsid w:val="004B7B78"/>
    <w:rsid w:val="004C0062"/>
    <w:rsid w:val="004C0277"/>
    <w:rsid w:val="004C138C"/>
    <w:rsid w:val="004C1707"/>
    <w:rsid w:val="004C1968"/>
    <w:rsid w:val="004C1C53"/>
    <w:rsid w:val="004C202D"/>
    <w:rsid w:val="004C2393"/>
    <w:rsid w:val="004C274F"/>
    <w:rsid w:val="004C2869"/>
    <w:rsid w:val="004C2FC5"/>
    <w:rsid w:val="004C34BB"/>
    <w:rsid w:val="004C371D"/>
    <w:rsid w:val="004C37B6"/>
    <w:rsid w:val="004C38B2"/>
    <w:rsid w:val="004C3D44"/>
    <w:rsid w:val="004C3E5B"/>
    <w:rsid w:val="004C4BFD"/>
    <w:rsid w:val="004C4D7B"/>
    <w:rsid w:val="004C5EB0"/>
    <w:rsid w:val="004C648F"/>
    <w:rsid w:val="004C6569"/>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438"/>
    <w:rsid w:val="004D2A7B"/>
    <w:rsid w:val="004D2B1A"/>
    <w:rsid w:val="004D385C"/>
    <w:rsid w:val="004D38D9"/>
    <w:rsid w:val="004D3B05"/>
    <w:rsid w:val="004D3D84"/>
    <w:rsid w:val="004D4257"/>
    <w:rsid w:val="004D513B"/>
    <w:rsid w:val="004D568F"/>
    <w:rsid w:val="004D6179"/>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181"/>
    <w:rsid w:val="004E367B"/>
    <w:rsid w:val="004E3B4B"/>
    <w:rsid w:val="004E3B5C"/>
    <w:rsid w:val="004E3BE7"/>
    <w:rsid w:val="004E3DED"/>
    <w:rsid w:val="004E3E26"/>
    <w:rsid w:val="004E3EB6"/>
    <w:rsid w:val="004E43A1"/>
    <w:rsid w:val="004E4463"/>
    <w:rsid w:val="004E466A"/>
    <w:rsid w:val="004E49B2"/>
    <w:rsid w:val="004E4CEF"/>
    <w:rsid w:val="004E4F33"/>
    <w:rsid w:val="004E5268"/>
    <w:rsid w:val="004E55D4"/>
    <w:rsid w:val="004E5CAB"/>
    <w:rsid w:val="004E5E13"/>
    <w:rsid w:val="004E63AE"/>
    <w:rsid w:val="004E6621"/>
    <w:rsid w:val="004E68CA"/>
    <w:rsid w:val="004E7059"/>
    <w:rsid w:val="004E7523"/>
    <w:rsid w:val="004E75B6"/>
    <w:rsid w:val="004E7B41"/>
    <w:rsid w:val="004E7BF6"/>
    <w:rsid w:val="004E7D27"/>
    <w:rsid w:val="004E7E4B"/>
    <w:rsid w:val="004E7E84"/>
    <w:rsid w:val="004E7FD9"/>
    <w:rsid w:val="004F03D8"/>
    <w:rsid w:val="004F0B96"/>
    <w:rsid w:val="004F0CC8"/>
    <w:rsid w:val="004F0FF1"/>
    <w:rsid w:val="004F1041"/>
    <w:rsid w:val="004F143C"/>
    <w:rsid w:val="004F207B"/>
    <w:rsid w:val="004F24FF"/>
    <w:rsid w:val="004F2712"/>
    <w:rsid w:val="004F28A4"/>
    <w:rsid w:val="004F28DF"/>
    <w:rsid w:val="004F293D"/>
    <w:rsid w:val="004F2A3D"/>
    <w:rsid w:val="004F2F80"/>
    <w:rsid w:val="004F3C67"/>
    <w:rsid w:val="004F41B3"/>
    <w:rsid w:val="004F4410"/>
    <w:rsid w:val="004F45F0"/>
    <w:rsid w:val="004F545F"/>
    <w:rsid w:val="004F54ED"/>
    <w:rsid w:val="004F5881"/>
    <w:rsid w:val="004F5A03"/>
    <w:rsid w:val="004F5F7D"/>
    <w:rsid w:val="004F65A6"/>
    <w:rsid w:val="004F6862"/>
    <w:rsid w:val="004F7100"/>
    <w:rsid w:val="004F715A"/>
    <w:rsid w:val="004F7185"/>
    <w:rsid w:val="004F7CB6"/>
    <w:rsid w:val="005001E1"/>
    <w:rsid w:val="0050048D"/>
    <w:rsid w:val="00500A83"/>
    <w:rsid w:val="005011F8"/>
    <w:rsid w:val="0050129D"/>
    <w:rsid w:val="005013BB"/>
    <w:rsid w:val="00501782"/>
    <w:rsid w:val="00501866"/>
    <w:rsid w:val="00501A72"/>
    <w:rsid w:val="005028DE"/>
    <w:rsid w:val="00502948"/>
    <w:rsid w:val="00502A24"/>
    <w:rsid w:val="00502F79"/>
    <w:rsid w:val="00503191"/>
    <w:rsid w:val="00503DE2"/>
    <w:rsid w:val="00503EE5"/>
    <w:rsid w:val="005040A6"/>
    <w:rsid w:val="0050439C"/>
    <w:rsid w:val="00504806"/>
    <w:rsid w:val="00504CE5"/>
    <w:rsid w:val="005052CD"/>
    <w:rsid w:val="00505AD1"/>
    <w:rsid w:val="00506259"/>
    <w:rsid w:val="00506394"/>
    <w:rsid w:val="0050669F"/>
    <w:rsid w:val="00506C9F"/>
    <w:rsid w:val="00506F05"/>
    <w:rsid w:val="0050738E"/>
    <w:rsid w:val="00507B01"/>
    <w:rsid w:val="00507E17"/>
    <w:rsid w:val="00507FD5"/>
    <w:rsid w:val="005109FA"/>
    <w:rsid w:val="005118F0"/>
    <w:rsid w:val="00511D4A"/>
    <w:rsid w:val="00511E8C"/>
    <w:rsid w:val="00511FB1"/>
    <w:rsid w:val="00512251"/>
    <w:rsid w:val="005128CC"/>
    <w:rsid w:val="00512FF8"/>
    <w:rsid w:val="00513D1E"/>
    <w:rsid w:val="00513FB8"/>
    <w:rsid w:val="005147C7"/>
    <w:rsid w:val="00514C10"/>
    <w:rsid w:val="005156B7"/>
    <w:rsid w:val="00516486"/>
    <w:rsid w:val="0051662C"/>
    <w:rsid w:val="005169A2"/>
    <w:rsid w:val="0051770C"/>
    <w:rsid w:val="00520878"/>
    <w:rsid w:val="005209B5"/>
    <w:rsid w:val="00520D18"/>
    <w:rsid w:val="00521A3C"/>
    <w:rsid w:val="00521A46"/>
    <w:rsid w:val="00521B0D"/>
    <w:rsid w:val="005220F7"/>
    <w:rsid w:val="0052221D"/>
    <w:rsid w:val="005227A2"/>
    <w:rsid w:val="00522A57"/>
    <w:rsid w:val="00522DC5"/>
    <w:rsid w:val="00522DD0"/>
    <w:rsid w:val="00522F35"/>
    <w:rsid w:val="0052361B"/>
    <w:rsid w:val="00523CF2"/>
    <w:rsid w:val="00523D8D"/>
    <w:rsid w:val="00523F08"/>
    <w:rsid w:val="0052423D"/>
    <w:rsid w:val="00524372"/>
    <w:rsid w:val="00524819"/>
    <w:rsid w:val="00524B54"/>
    <w:rsid w:val="00524CDA"/>
    <w:rsid w:val="00524DE9"/>
    <w:rsid w:val="005251D1"/>
    <w:rsid w:val="0052536E"/>
    <w:rsid w:val="005261B6"/>
    <w:rsid w:val="00526AC6"/>
    <w:rsid w:val="00527047"/>
    <w:rsid w:val="00527E34"/>
    <w:rsid w:val="00527F62"/>
    <w:rsid w:val="00530963"/>
    <w:rsid w:val="00530AF2"/>
    <w:rsid w:val="0053112D"/>
    <w:rsid w:val="0053115D"/>
    <w:rsid w:val="0053154D"/>
    <w:rsid w:val="005326AC"/>
    <w:rsid w:val="00532787"/>
    <w:rsid w:val="005329B8"/>
    <w:rsid w:val="00532A0C"/>
    <w:rsid w:val="00533A28"/>
    <w:rsid w:val="00533BD3"/>
    <w:rsid w:val="00533BF6"/>
    <w:rsid w:val="00533CC5"/>
    <w:rsid w:val="00534736"/>
    <w:rsid w:val="00534900"/>
    <w:rsid w:val="0053499F"/>
    <w:rsid w:val="00534A04"/>
    <w:rsid w:val="00535FF2"/>
    <w:rsid w:val="005362AD"/>
    <w:rsid w:val="00536547"/>
    <w:rsid w:val="00536731"/>
    <w:rsid w:val="005372DA"/>
    <w:rsid w:val="00537DA1"/>
    <w:rsid w:val="00537FB0"/>
    <w:rsid w:val="005402AA"/>
    <w:rsid w:val="0054059B"/>
    <w:rsid w:val="00541464"/>
    <w:rsid w:val="005417FC"/>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5EE"/>
    <w:rsid w:val="00553C3B"/>
    <w:rsid w:val="00553C60"/>
    <w:rsid w:val="00554392"/>
    <w:rsid w:val="0055499E"/>
    <w:rsid w:val="00554AE1"/>
    <w:rsid w:val="00554B84"/>
    <w:rsid w:val="005554D8"/>
    <w:rsid w:val="00555512"/>
    <w:rsid w:val="0055552E"/>
    <w:rsid w:val="00555E10"/>
    <w:rsid w:val="00556924"/>
    <w:rsid w:val="005573C6"/>
    <w:rsid w:val="00557DDD"/>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4F72"/>
    <w:rsid w:val="005657F8"/>
    <w:rsid w:val="00565D18"/>
    <w:rsid w:val="005664C2"/>
    <w:rsid w:val="005678DF"/>
    <w:rsid w:val="0057057C"/>
    <w:rsid w:val="00570DB3"/>
    <w:rsid w:val="005712F5"/>
    <w:rsid w:val="005714EE"/>
    <w:rsid w:val="0057154E"/>
    <w:rsid w:val="00572941"/>
    <w:rsid w:val="00572FCB"/>
    <w:rsid w:val="00573052"/>
    <w:rsid w:val="00573235"/>
    <w:rsid w:val="005741E7"/>
    <w:rsid w:val="00574855"/>
    <w:rsid w:val="00574E6F"/>
    <w:rsid w:val="005750C5"/>
    <w:rsid w:val="00575BE5"/>
    <w:rsid w:val="00576E97"/>
    <w:rsid w:val="0057764D"/>
    <w:rsid w:val="00577769"/>
    <w:rsid w:val="00577BEB"/>
    <w:rsid w:val="00577C86"/>
    <w:rsid w:val="005815B2"/>
    <w:rsid w:val="005816D4"/>
    <w:rsid w:val="00581C94"/>
    <w:rsid w:val="00584BFE"/>
    <w:rsid w:val="00584E4F"/>
    <w:rsid w:val="00585AB1"/>
    <w:rsid w:val="005861E4"/>
    <w:rsid w:val="00586DCE"/>
    <w:rsid w:val="00586FCF"/>
    <w:rsid w:val="005873ED"/>
    <w:rsid w:val="0058756A"/>
    <w:rsid w:val="005878EC"/>
    <w:rsid w:val="005879B2"/>
    <w:rsid w:val="00587B1D"/>
    <w:rsid w:val="00587BCA"/>
    <w:rsid w:val="00587E12"/>
    <w:rsid w:val="0059081B"/>
    <w:rsid w:val="00590868"/>
    <w:rsid w:val="00591CBC"/>
    <w:rsid w:val="0059271D"/>
    <w:rsid w:val="00592871"/>
    <w:rsid w:val="00593346"/>
    <w:rsid w:val="005938FD"/>
    <w:rsid w:val="005942A7"/>
    <w:rsid w:val="0059432A"/>
    <w:rsid w:val="0059486B"/>
    <w:rsid w:val="00594873"/>
    <w:rsid w:val="00594EA0"/>
    <w:rsid w:val="00595098"/>
    <w:rsid w:val="005955AD"/>
    <w:rsid w:val="0059590D"/>
    <w:rsid w:val="0059626F"/>
    <w:rsid w:val="005967D9"/>
    <w:rsid w:val="005978D9"/>
    <w:rsid w:val="00597F6C"/>
    <w:rsid w:val="005A03DE"/>
    <w:rsid w:val="005A0456"/>
    <w:rsid w:val="005A0522"/>
    <w:rsid w:val="005A063B"/>
    <w:rsid w:val="005A0D96"/>
    <w:rsid w:val="005A103C"/>
    <w:rsid w:val="005A1548"/>
    <w:rsid w:val="005A1B2C"/>
    <w:rsid w:val="005A299B"/>
    <w:rsid w:val="005A2CDA"/>
    <w:rsid w:val="005A32E2"/>
    <w:rsid w:val="005A367B"/>
    <w:rsid w:val="005A38E4"/>
    <w:rsid w:val="005A3D4C"/>
    <w:rsid w:val="005A3E13"/>
    <w:rsid w:val="005A456D"/>
    <w:rsid w:val="005A4688"/>
    <w:rsid w:val="005A4B4F"/>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059"/>
    <w:rsid w:val="005B31EF"/>
    <w:rsid w:val="005B3D97"/>
    <w:rsid w:val="005B4576"/>
    <w:rsid w:val="005B4726"/>
    <w:rsid w:val="005B4AB7"/>
    <w:rsid w:val="005B5216"/>
    <w:rsid w:val="005B5767"/>
    <w:rsid w:val="005B61F0"/>
    <w:rsid w:val="005B6739"/>
    <w:rsid w:val="005B72D3"/>
    <w:rsid w:val="005B7539"/>
    <w:rsid w:val="005B75D0"/>
    <w:rsid w:val="005C00A6"/>
    <w:rsid w:val="005C080E"/>
    <w:rsid w:val="005C0C8E"/>
    <w:rsid w:val="005C0F0A"/>
    <w:rsid w:val="005C1E2A"/>
    <w:rsid w:val="005C2225"/>
    <w:rsid w:val="005C23B7"/>
    <w:rsid w:val="005C287E"/>
    <w:rsid w:val="005C2B06"/>
    <w:rsid w:val="005C30DC"/>
    <w:rsid w:val="005C33B1"/>
    <w:rsid w:val="005C3FEC"/>
    <w:rsid w:val="005C5062"/>
    <w:rsid w:val="005C50AE"/>
    <w:rsid w:val="005C592A"/>
    <w:rsid w:val="005C61A7"/>
    <w:rsid w:val="005C6221"/>
    <w:rsid w:val="005C6A7C"/>
    <w:rsid w:val="005C7C01"/>
    <w:rsid w:val="005C7F37"/>
    <w:rsid w:val="005D0145"/>
    <w:rsid w:val="005D01EA"/>
    <w:rsid w:val="005D0385"/>
    <w:rsid w:val="005D0EAF"/>
    <w:rsid w:val="005D1053"/>
    <w:rsid w:val="005D20D8"/>
    <w:rsid w:val="005D2589"/>
    <w:rsid w:val="005D294C"/>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699C"/>
    <w:rsid w:val="005D78D0"/>
    <w:rsid w:val="005D7B5C"/>
    <w:rsid w:val="005E0049"/>
    <w:rsid w:val="005E012C"/>
    <w:rsid w:val="005E027B"/>
    <w:rsid w:val="005E0723"/>
    <w:rsid w:val="005E0B98"/>
    <w:rsid w:val="005E0BB2"/>
    <w:rsid w:val="005E0FD1"/>
    <w:rsid w:val="005E13A9"/>
    <w:rsid w:val="005E1791"/>
    <w:rsid w:val="005E1EFA"/>
    <w:rsid w:val="005E2498"/>
    <w:rsid w:val="005E2513"/>
    <w:rsid w:val="005E3CE0"/>
    <w:rsid w:val="005E3DE0"/>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454"/>
    <w:rsid w:val="005F05E5"/>
    <w:rsid w:val="005F06D9"/>
    <w:rsid w:val="005F08C5"/>
    <w:rsid w:val="005F0AE1"/>
    <w:rsid w:val="005F0EF0"/>
    <w:rsid w:val="005F163F"/>
    <w:rsid w:val="005F1AC2"/>
    <w:rsid w:val="005F1D6F"/>
    <w:rsid w:val="005F1FB6"/>
    <w:rsid w:val="005F3209"/>
    <w:rsid w:val="005F3585"/>
    <w:rsid w:val="005F42D0"/>
    <w:rsid w:val="005F43ED"/>
    <w:rsid w:val="005F486E"/>
    <w:rsid w:val="005F4D24"/>
    <w:rsid w:val="005F4F57"/>
    <w:rsid w:val="005F4FA0"/>
    <w:rsid w:val="005F57C0"/>
    <w:rsid w:val="005F5D41"/>
    <w:rsid w:val="005F5E68"/>
    <w:rsid w:val="005F6614"/>
    <w:rsid w:val="005F6814"/>
    <w:rsid w:val="005F6871"/>
    <w:rsid w:val="005F7008"/>
    <w:rsid w:val="005F70F7"/>
    <w:rsid w:val="005F7834"/>
    <w:rsid w:val="006002E4"/>
    <w:rsid w:val="00600DC9"/>
    <w:rsid w:val="0060171D"/>
    <w:rsid w:val="00601766"/>
    <w:rsid w:val="0060258E"/>
    <w:rsid w:val="006028F9"/>
    <w:rsid w:val="00602A89"/>
    <w:rsid w:val="00602D18"/>
    <w:rsid w:val="00602F09"/>
    <w:rsid w:val="00603871"/>
    <w:rsid w:val="00603F57"/>
    <w:rsid w:val="00603FC6"/>
    <w:rsid w:val="00604191"/>
    <w:rsid w:val="00604192"/>
    <w:rsid w:val="00604D38"/>
    <w:rsid w:val="00605389"/>
    <w:rsid w:val="00605880"/>
    <w:rsid w:val="00606D34"/>
    <w:rsid w:val="00606DB6"/>
    <w:rsid w:val="0060708B"/>
    <w:rsid w:val="0060782D"/>
    <w:rsid w:val="006079EF"/>
    <w:rsid w:val="00607A9D"/>
    <w:rsid w:val="00607EFA"/>
    <w:rsid w:val="0061064A"/>
    <w:rsid w:val="00610A1F"/>
    <w:rsid w:val="00612547"/>
    <w:rsid w:val="006128F7"/>
    <w:rsid w:val="00612F67"/>
    <w:rsid w:val="00613047"/>
    <w:rsid w:val="0061336E"/>
    <w:rsid w:val="00613ADD"/>
    <w:rsid w:val="00613B51"/>
    <w:rsid w:val="006146E7"/>
    <w:rsid w:val="006155A5"/>
    <w:rsid w:val="006155D6"/>
    <w:rsid w:val="00615EFB"/>
    <w:rsid w:val="00615F54"/>
    <w:rsid w:val="0061670B"/>
    <w:rsid w:val="00616CBC"/>
    <w:rsid w:val="006175FD"/>
    <w:rsid w:val="00617861"/>
    <w:rsid w:val="006206B4"/>
    <w:rsid w:val="006208E6"/>
    <w:rsid w:val="00621A6C"/>
    <w:rsid w:val="006225DF"/>
    <w:rsid w:val="00622A2A"/>
    <w:rsid w:val="00622CAE"/>
    <w:rsid w:val="0062318B"/>
    <w:rsid w:val="0062331F"/>
    <w:rsid w:val="00623418"/>
    <w:rsid w:val="00623581"/>
    <w:rsid w:val="0062397D"/>
    <w:rsid w:val="00623B76"/>
    <w:rsid w:val="00623CAC"/>
    <w:rsid w:val="00623DC5"/>
    <w:rsid w:val="00624206"/>
    <w:rsid w:val="0062475D"/>
    <w:rsid w:val="006249CE"/>
    <w:rsid w:val="006251EB"/>
    <w:rsid w:val="00625FA8"/>
    <w:rsid w:val="00625FF0"/>
    <w:rsid w:val="006268F5"/>
    <w:rsid w:val="00626BC3"/>
    <w:rsid w:val="00626D19"/>
    <w:rsid w:val="00626F5B"/>
    <w:rsid w:val="006272EA"/>
    <w:rsid w:val="00627590"/>
    <w:rsid w:val="00630410"/>
    <w:rsid w:val="006310B4"/>
    <w:rsid w:val="00631139"/>
    <w:rsid w:val="006314A0"/>
    <w:rsid w:val="00631E73"/>
    <w:rsid w:val="00632AB1"/>
    <w:rsid w:val="00633085"/>
    <w:rsid w:val="00633259"/>
    <w:rsid w:val="00633321"/>
    <w:rsid w:val="0063388D"/>
    <w:rsid w:val="00633A91"/>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6211"/>
    <w:rsid w:val="0063630C"/>
    <w:rsid w:val="00636909"/>
    <w:rsid w:val="00636BEB"/>
    <w:rsid w:val="00636EC8"/>
    <w:rsid w:val="00637489"/>
    <w:rsid w:val="006378E8"/>
    <w:rsid w:val="00637FC7"/>
    <w:rsid w:val="006406F7"/>
    <w:rsid w:val="00640A69"/>
    <w:rsid w:val="006411A3"/>
    <w:rsid w:val="006419CD"/>
    <w:rsid w:val="00641D58"/>
    <w:rsid w:val="00642791"/>
    <w:rsid w:val="00642A00"/>
    <w:rsid w:val="00642A90"/>
    <w:rsid w:val="0064339D"/>
    <w:rsid w:val="00644577"/>
    <w:rsid w:val="0064465F"/>
    <w:rsid w:val="00645285"/>
    <w:rsid w:val="00645E05"/>
    <w:rsid w:val="00645E6B"/>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2F61"/>
    <w:rsid w:val="006535C6"/>
    <w:rsid w:val="00653A8E"/>
    <w:rsid w:val="00653C82"/>
    <w:rsid w:val="00653F4C"/>
    <w:rsid w:val="00654210"/>
    <w:rsid w:val="00654266"/>
    <w:rsid w:val="00654BD1"/>
    <w:rsid w:val="00655302"/>
    <w:rsid w:val="0065570A"/>
    <w:rsid w:val="00655D82"/>
    <w:rsid w:val="00655DA8"/>
    <w:rsid w:val="0065622B"/>
    <w:rsid w:val="0065629D"/>
    <w:rsid w:val="006562B9"/>
    <w:rsid w:val="00656B6E"/>
    <w:rsid w:val="00656CF6"/>
    <w:rsid w:val="006574EC"/>
    <w:rsid w:val="0065756D"/>
    <w:rsid w:val="00657A1E"/>
    <w:rsid w:val="00660370"/>
    <w:rsid w:val="0066090F"/>
    <w:rsid w:val="00660E4F"/>
    <w:rsid w:val="00661ED0"/>
    <w:rsid w:val="006623BB"/>
    <w:rsid w:val="006624F4"/>
    <w:rsid w:val="006625E1"/>
    <w:rsid w:val="006625F6"/>
    <w:rsid w:val="006627AB"/>
    <w:rsid w:val="00662904"/>
    <w:rsid w:val="006631D5"/>
    <w:rsid w:val="00663F77"/>
    <w:rsid w:val="00664205"/>
    <w:rsid w:val="006644D3"/>
    <w:rsid w:val="0066518D"/>
    <w:rsid w:val="0066544C"/>
    <w:rsid w:val="0066580C"/>
    <w:rsid w:val="006658D2"/>
    <w:rsid w:val="00665CAC"/>
    <w:rsid w:val="00665D11"/>
    <w:rsid w:val="00665D32"/>
    <w:rsid w:val="00666171"/>
    <w:rsid w:val="0066627A"/>
    <w:rsid w:val="00666BBA"/>
    <w:rsid w:val="00666D99"/>
    <w:rsid w:val="00666FFB"/>
    <w:rsid w:val="006679A6"/>
    <w:rsid w:val="00667E91"/>
    <w:rsid w:val="006700F3"/>
    <w:rsid w:val="00670528"/>
    <w:rsid w:val="00670BEB"/>
    <w:rsid w:val="00670E37"/>
    <w:rsid w:val="0067157F"/>
    <w:rsid w:val="006715CF"/>
    <w:rsid w:val="00671E14"/>
    <w:rsid w:val="00672306"/>
    <w:rsid w:val="00672DD0"/>
    <w:rsid w:val="00672FC0"/>
    <w:rsid w:val="006737C5"/>
    <w:rsid w:val="00673930"/>
    <w:rsid w:val="00673B4C"/>
    <w:rsid w:val="00674083"/>
    <w:rsid w:val="006742B7"/>
    <w:rsid w:val="00674B60"/>
    <w:rsid w:val="0067543E"/>
    <w:rsid w:val="00675E68"/>
    <w:rsid w:val="00676827"/>
    <w:rsid w:val="0067707B"/>
    <w:rsid w:val="006776D3"/>
    <w:rsid w:val="006776FE"/>
    <w:rsid w:val="00677DE9"/>
    <w:rsid w:val="006800A1"/>
    <w:rsid w:val="006805E6"/>
    <w:rsid w:val="00680FA1"/>
    <w:rsid w:val="006814E6"/>
    <w:rsid w:val="00681EC8"/>
    <w:rsid w:val="00681FE5"/>
    <w:rsid w:val="00681FEB"/>
    <w:rsid w:val="006827B7"/>
    <w:rsid w:val="006833E8"/>
    <w:rsid w:val="006834BC"/>
    <w:rsid w:val="0068407A"/>
    <w:rsid w:val="0068447F"/>
    <w:rsid w:val="00684ED4"/>
    <w:rsid w:val="00684EE4"/>
    <w:rsid w:val="0068526C"/>
    <w:rsid w:val="00685A58"/>
    <w:rsid w:val="00685AA0"/>
    <w:rsid w:val="00685D6F"/>
    <w:rsid w:val="006861B0"/>
    <w:rsid w:val="00686350"/>
    <w:rsid w:val="0068654C"/>
    <w:rsid w:val="00686FED"/>
    <w:rsid w:val="0068705C"/>
    <w:rsid w:val="0068759F"/>
    <w:rsid w:val="0068771C"/>
    <w:rsid w:val="0068775B"/>
    <w:rsid w:val="00690773"/>
    <w:rsid w:val="00690913"/>
    <w:rsid w:val="0069145D"/>
    <w:rsid w:val="00692A60"/>
    <w:rsid w:val="00692BEA"/>
    <w:rsid w:val="00693453"/>
    <w:rsid w:val="00693771"/>
    <w:rsid w:val="00693B82"/>
    <w:rsid w:val="00693C02"/>
    <w:rsid w:val="00694280"/>
    <w:rsid w:val="006949F2"/>
    <w:rsid w:val="006953C5"/>
    <w:rsid w:val="006954AB"/>
    <w:rsid w:val="0069550B"/>
    <w:rsid w:val="0069561C"/>
    <w:rsid w:val="00696892"/>
    <w:rsid w:val="00696A8C"/>
    <w:rsid w:val="00697179"/>
    <w:rsid w:val="006973DE"/>
    <w:rsid w:val="00697BA6"/>
    <w:rsid w:val="00697C9B"/>
    <w:rsid w:val="006A0AE0"/>
    <w:rsid w:val="006A135A"/>
    <w:rsid w:val="006A138B"/>
    <w:rsid w:val="006A1752"/>
    <w:rsid w:val="006A1882"/>
    <w:rsid w:val="006A18A1"/>
    <w:rsid w:val="006A21FC"/>
    <w:rsid w:val="006A2CEA"/>
    <w:rsid w:val="006A35DE"/>
    <w:rsid w:val="006A3AC1"/>
    <w:rsid w:val="006A3D1E"/>
    <w:rsid w:val="006A3DC0"/>
    <w:rsid w:val="006A3E6D"/>
    <w:rsid w:val="006A41D3"/>
    <w:rsid w:val="006A4201"/>
    <w:rsid w:val="006A4356"/>
    <w:rsid w:val="006A6971"/>
    <w:rsid w:val="006A76DB"/>
    <w:rsid w:val="006B0CD0"/>
    <w:rsid w:val="006B0D2F"/>
    <w:rsid w:val="006B0DBB"/>
    <w:rsid w:val="006B0EEE"/>
    <w:rsid w:val="006B1228"/>
    <w:rsid w:val="006B173F"/>
    <w:rsid w:val="006B1938"/>
    <w:rsid w:val="006B1DDF"/>
    <w:rsid w:val="006B2290"/>
    <w:rsid w:val="006B2804"/>
    <w:rsid w:val="006B3015"/>
    <w:rsid w:val="006B33FD"/>
    <w:rsid w:val="006B3D38"/>
    <w:rsid w:val="006B3DE5"/>
    <w:rsid w:val="006B400B"/>
    <w:rsid w:val="006B4A2A"/>
    <w:rsid w:val="006B4F05"/>
    <w:rsid w:val="006B54F5"/>
    <w:rsid w:val="006B60FB"/>
    <w:rsid w:val="006B6447"/>
    <w:rsid w:val="006B6F3E"/>
    <w:rsid w:val="006B6FAF"/>
    <w:rsid w:val="006B6FB2"/>
    <w:rsid w:val="006B74E2"/>
    <w:rsid w:val="006B7608"/>
    <w:rsid w:val="006C0174"/>
    <w:rsid w:val="006C06FD"/>
    <w:rsid w:val="006C13F8"/>
    <w:rsid w:val="006C1531"/>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07AA"/>
    <w:rsid w:val="006D1149"/>
    <w:rsid w:val="006D1432"/>
    <w:rsid w:val="006D1476"/>
    <w:rsid w:val="006D177F"/>
    <w:rsid w:val="006D1948"/>
    <w:rsid w:val="006D1D3F"/>
    <w:rsid w:val="006D1F4F"/>
    <w:rsid w:val="006D31D4"/>
    <w:rsid w:val="006D345A"/>
    <w:rsid w:val="006D3955"/>
    <w:rsid w:val="006D3BCF"/>
    <w:rsid w:val="006D3E56"/>
    <w:rsid w:val="006D43A7"/>
    <w:rsid w:val="006D48D3"/>
    <w:rsid w:val="006D4903"/>
    <w:rsid w:val="006D4D4F"/>
    <w:rsid w:val="006D4E67"/>
    <w:rsid w:val="006D5994"/>
    <w:rsid w:val="006D6375"/>
    <w:rsid w:val="006D683C"/>
    <w:rsid w:val="006D6E40"/>
    <w:rsid w:val="006D701A"/>
    <w:rsid w:val="006D7BD9"/>
    <w:rsid w:val="006D7D4D"/>
    <w:rsid w:val="006E0051"/>
    <w:rsid w:val="006E01C6"/>
    <w:rsid w:val="006E0C1F"/>
    <w:rsid w:val="006E0D78"/>
    <w:rsid w:val="006E142A"/>
    <w:rsid w:val="006E1EF3"/>
    <w:rsid w:val="006E22E6"/>
    <w:rsid w:val="006E29AE"/>
    <w:rsid w:val="006E2C16"/>
    <w:rsid w:val="006E3985"/>
    <w:rsid w:val="006E3997"/>
    <w:rsid w:val="006E4C8A"/>
    <w:rsid w:val="006E4FD1"/>
    <w:rsid w:val="006E50D0"/>
    <w:rsid w:val="006E55C2"/>
    <w:rsid w:val="006E5D11"/>
    <w:rsid w:val="006E5D57"/>
    <w:rsid w:val="006E5D9D"/>
    <w:rsid w:val="006E5FA6"/>
    <w:rsid w:val="006E6183"/>
    <w:rsid w:val="006E67C8"/>
    <w:rsid w:val="006E6852"/>
    <w:rsid w:val="006E6A61"/>
    <w:rsid w:val="006E6C18"/>
    <w:rsid w:val="006E6EB5"/>
    <w:rsid w:val="006E734B"/>
    <w:rsid w:val="006F100B"/>
    <w:rsid w:val="006F19AB"/>
    <w:rsid w:val="006F1F34"/>
    <w:rsid w:val="006F2378"/>
    <w:rsid w:val="006F25C0"/>
    <w:rsid w:val="006F277F"/>
    <w:rsid w:val="006F2926"/>
    <w:rsid w:val="006F2FD8"/>
    <w:rsid w:val="006F398A"/>
    <w:rsid w:val="006F44EF"/>
    <w:rsid w:val="006F4FB0"/>
    <w:rsid w:val="006F5C15"/>
    <w:rsid w:val="006F5C6B"/>
    <w:rsid w:val="006F6249"/>
    <w:rsid w:val="006F65B7"/>
    <w:rsid w:val="006F780E"/>
    <w:rsid w:val="007000AA"/>
    <w:rsid w:val="00700873"/>
    <w:rsid w:val="00700C93"/>
    <w:rsid w:val="00701A20"/>
    <w:rsid w:val="00701D6B"/>
    <w:rsid w:val="007022EA"/>
    <w:rsid w:val="0070230F"/>
    <w:rsid w:val="00702ED8"/>
    <w:rsid w:val="007034F6"/>
    <w:rsid w:val="007036C1"/>
    <w:rsid w:val="00703984"/>
    <w:rsid w:val="007040A5"/>
    <w:rsid w:val="007041B3"/>
    <w:rsid w:val="007041C9"/>
    <w:rsid w:val="0070437F"/>
    <w:rsid w:val="00704431"/>
    <w:rsid w:val="00704B20"/>
    <w:rsid w:val="0070589B"/>
    <w:rsid w:val="00706232"/>
    <w:rsid w:val="007071EF"/>
    <w:rsid w:val="0070734E"/>
    <w:rsid w:val="00707415"/>
    <w:rsid w:val="00707626"/>
    <w:rsid w:val="00707B01"/>
    <w:rsid w:val="00707BFD"/>
    <w:rsid w:val="00710B7A"/>
    <w:rsid w:val="00710BE3"/>
    <w:rsid w:val="00710E23"/>
    <w:rsid w:val="00710E98"/>
    <w:rsid w:val="00711993"/>
    <w:rsid w:val="00712307"/>
    <w:rsid w:val="00712312"/>
    <w:rsid w:val="0071391C"/>
    <w:rsid w:val="00713A89"/>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C5B"/>
    <w:rsid w:val="00720E13"/>
    <w:rsid w:val="0072118E"/>
    <w:rsid w:val="0072230D"/>
    <w:rsid w:val="00722744"/>
    <w:rsid w:val="00723A44"/>
    <w:rsid w:val="00723DC8"/>
    <w:rsid w:val="00724019"/>
    <w:rsid w:val="007242C1"/>
    <w:rsid w:val="00724AA3"/>
    <w:rsid w:val="00724BE3"/>
    <w:rsid w:val="007260ED"/>
    <w:rsid w:val="00726C94"/>
    <w:rsid w:val="00726F36"/>
    <w:rsid w:val="00727142"/>
    <w:rsid w:val="00727982"/>
    <w:rsid w:val="00730176"/>
    <w:rsid w:val="00730556"/>
    <w:rsid w:val="007306BC"/>
    <w:rsid w:val="00731294"/>
    <w:rsid w:val="007318AC"/>
    <w:rsid w:val="00731AF7"/>
    <w:rsid w:val="00731EAB"/>
    <w:rsid w:val="00732F9A"/>
    <w:rsid w:val="007330C0"/>
    <w:rsid w:val="0073385D"/>
    <w:rsid w:val="007339FA"/>
    <w:rsid w:val="00733CE3"/>
    <w:rsid w:val="00733D27"/>
    <w:rsid w:val="00733EBB"/>
    <w:rsid w:val="00734769"/>
    <w:rsid w:val="0073488D"/>
    <w:rsid w:val="007358C7"/>
    <w:rsid w:val="00735E3B"/>
    <w:rsid w:val="007365A3"/>
    <w:rsid w:val="00736A43"/>
    <w:rsid w:val="00736B15"/>
    <w:rsid w:val="00736CD7"/>
    <w:rsid w:val="007371BC"/>
    <w:rsid w:val="00737AF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5DBB"/>
    <w:rsid w:val="00746194"/>
    <w:rsid w:val="007465E5"/>
    <w:rsid w:val="007466E3"/>
    <w:rsid w:val="00747248"/>
    <w:rsid w:val="00747AB9"/>
    <w:rsid w:val="00747C54"/>
    <w:rsid w:val="0075090D"/>
    <w:rsid w:val="00750A33"/>
    <w:rsid w:val="0075169C"/>
    <w:rsid w:val="007525A7"/>
    <w:rsid w:val="00752B15"/>
    <w:rsid w:val="007538FC"/>
    <w:rsid w:val="00753A29"/>
    <w:rsid w:val="00753B77"/>
    <w:rsid w:val="0075465E"/>
    <w:rsid w:val="00755848"/>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7AF"/>
    <w:rsid w:val="00766D49"/>
    <w:rsid w:val="00766E73"/>
    <w:rsid w:val="0076712C"/>
    <w:rsid w:val="00767266"/>
    <w:rsid w:val="00767846"/>
    <w:rsid w:val="007702A4"/>
    <w:rsid w:val="00770D3D"/>
    <w:rsid w:val="0077119D"/>
    <w:rsid w:val="007711C5"/>
    <w:rsid w:val="0077137C"/>
    <w:rsid w:val="0077180C"/>
    <w:rsid w:val="00772933"/>
    <w:rsid w:val="007732BF"/>
    <w:rsid w:val="0077363A"/>
    <w:rsid w:val="00773A46"/>
    <w:rsid w:val="00774208"/>
    <w:rsid w:val="0077420C"/>
    <w:rsid w:val="0077455E"/>
    <w:rsid w:val="0077470B"/>
    <w:rsid w:val="00774BE8"/>
    <w:rsid w:val="00775482"/>
    <w:rsid w:val="007756F6"/>
    <w:rsid w:val="00775FE8"/>
    <w:rsid w:val="007765F9"/>
    <w:rsid w:val="007766B4"/>
    <w:rsid w:val="00776E26"/>
    <w:rsid w:val="0077704A"/>
    <w:rsid w:val="007773F2"/>
    <w:rsid w:val="00777EDF"/>
    <w:rsid w:val="00777F2A"/>
    <w:rsid w:val="007802F6"/>
    <w:rsid w:val="0078091F"/>
    <w:rsid w:val="0078095B"/>
    <w:rsid w:val="0078183E"/>
    <w:rsid w:val="0078190A"/>
    <w:rsid w:val="00781F91"/>
    <w:rsid w:val="00782E21"/>
    <w:rsid w:val="00782EA5"/>
    <w:rsid w:val="0078338C"/>
    <w:rsid w:val="00783872"/>
    <w:rsid w:val="00783B54"/>
    <w:rsid w:val="007840B3"/>
    <w:rsid w:val="007844D2"/>
    <w:rsid w:val="007845AF"/>
    <w:rsid w:val="00784650"/>
    <w:rsid w:val="00784C00"/>
    <w:rsid w:val="00784C0A"/>
    <w:rsid w:val="00784FF3"/>
    <w:rsid w:val="00785296"/>
    <w:rsid w:val="0078648D"/>
    <w:rsid w:val="0078650E"/>
    <w:rsid w:val="00786E4F"/>
    <w:rsid w:val="0078790B"/>
    <w:rsid w:val="007879E9"/>
    <w:rsid w:val="00787BF8"/>
    <w:rsid w:val="00787DFB"/>
    <w:rsid w:val="00791084"/>
    <w:rsid w:val="00791D95"/>
    <w:rsid w:val="007922A7"/>
    <w:rsid w:val="00792A31"/>
    <w:rsid w:val="00792D02"/>
    <w:rsid w:val="00793515"/>
    <w:rsid w:val="00793674"/>
    <w:rsid w:val="007943BE"/>
    <w:rsid w:val="00794BC8"/>
    <w:rsid w:val="00795527"/>
    <w:rsid w:val="00795DC1"/>
    <w:rsid w:val="0079609B"/>
    <w:rsid w:val="00796687"/>
    <w:rsid w:val="007966FD"/>
    <w:rsid w:val="00796F75"/>
    <w:rsid w:val="0079775C"/>
    <w:rsid w:val="0079785C"/>
    <w:rsid w:val="007A01DD"/>
    <w:rsid w:val="007A02C4"/>
    <w:rsid w:val="007A034F"/>
    <w:rsid w:val="007A096F"/>
    <w:rsid w:val="007A0AA2"/>
    <w:rsid w:val="007A1088"/>
    <w:rsid w:val="007A1098"/>
    <w:rsid w:val="007A11EF"/>
    <w:rsid w:val="007A1228"/>
    <w:rsid w:val="007A1307"/>
    <w:rsid w:val="007A18EA"/>
    <w:rsid w:val="007A237A"/>
    <w:rsid w:val="007A3048"/>
    <w:rsid w:val="007A33C6"/>
    <w:rsid w:val="007A3452"/>
    <w:rsid w:val="007A374E"/>
    <w:rsid w:val="007A3C40"/>
    <w:rsid w:val="007A494C"/>
    <w:rsid w:val="007A4AAC"/>
    <w:rsid w:val="007A6004"/>
    <w:rsid w:val="007A607A"/>
    <w:rsid w:val="007A6542"/>
    <w:rsid w:val="007A6F4D"/>
    <w:rsid w:val="007A6FD4"/>
    <w:rsid w:val="007A73DA"/>
    <w:rsid w:val="007A78AD"/>
    <w:rsid w:val="007A7E98"/>
    <w:rsid w:val="007B0120"/>
    <w:rsid w:val="007B0853"/>
    <w:rsid w:val="007B0AA5"/>
    <w:rsid w:val="007B0BEA"/>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D23"/>
    <w:rsid w:val="007C119C"/>
    <w:rsid w:val="007C13C0"/>
    <w:rsid w:val="007C21EB"/>
    <w:rsid w:val="007C27AF"/>
    <w:rsid w:val="007C2933"/>
    <w:rsid w:val="007C2989"/>
    <w:rsid w:val="007C2D18"/>
    <w:rsid w:val="007C3226"/>
    <w:rsid w:val="007C3358"/>
    <w:rsid w:val="007C34F4"/>
    <w:rsid w:val="007C389E"/>
    <w:rsid w:val="007C38BC"/>
    <w:rsid w:val="007C40D7"/>
    <w:rsid w:val="007C41DB"/>
    <w:rsid w:val="007C41DC"/>
    <w:rsid w:val="007C4263"/>
    <w:rsid w:val="007C475E"/>
    <w:rsid w:val="007C4C2A"/>
    <w:rsid w:val="007C4E51"/>
    <w:rsid w:val="007C4F6B"/>
    <w:rsid w:val="007C6F0D"/>
    <w:rsid w:val="007C713D"/>
    <w:rsid w:val="007C7189"/>
    <w:rsid w:val="007C775F"/>
    <w:rsid w:val="007C7B0D"/>
    <w:rsid w:val="007C7BDB"/>
    <w:rsid w:val="007C7CD9"/>
    <w:rsid w:val="007D0D33"/>
    <w:rsid w:val="007D0E8A"/>
    <w:rsid w:val="007D2181"/>
    <w:rsid w:val="007D273E"/>
    <w:rsid w:val="007D27BF"/>
    <w:rsid w:val="007D31DF"/>
    <w:rsid w:val="007D3AA0"/>
    <w:rsid w:val="007D5692"/>
    <w:rsid w:val="007D5DA4"/>
    <w:rsid w:val="007D62CB"/>
    <w:rsid w:val="007D65A0"/>
    <w:rsid w:val="007D79DE"/>
    <w:rsid w:val="007D7D04"/>
    <w:rsid w:val="007E01BD"/>
    <w:rsid w:val="007E0229"/>
    <w:rsid w:val="007E0AE0"/>
    <w:rsid w:val="007E0E74"/>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8A6"/>
    <w:rsid w:val="007F7B54"/>
    <w:rsid w:val="007F7B94"/>
    <w:rsid w:val="00800527"/>
    <w:rsid w:val="00800658"/>
    <w:rsid w:val="00800976"/>
    <w:rsid w:val="00800D62"/>
    <w:rsid w:val="00800FB8"/>
    <w:rsid w:val="00801970"/>
    <w:rsid w:val="00801CB8"/>
    <w:rsid w:val="00802F97"/>
    <w:rsid w:val="00803474"/>
    <w:rsid w:val="00804161"/>
    <w:rsid w:val="008047A1"/>
    <w:rsid w:val="00804A2E"/>
    <w:rsid w:val="00805A7B"/>
    <w:rsid w:val="00805C1B"/>
    <w:rsid w:val="00805F38"/>
    <w:rsid w:val="00806222"/>
    <w:rsid w:val="00806713"/>
    <w:rsid w:val="00806BDB"/>
    <w:rsid w:val="008073B6"/>
    <w:rsid w:val="0080751C"/>
    <w:rsid w:val="008100C3"/>
    <w:rsid w:val="00810538"/>
    <w:rsid w:val="00810718"/>
    <w:rsid w:val="008112BB"/>
    <w:rsid w:val="008117FE"/>
    <w:rsid w:val="00812A74"/>
    <w:rsid w:val="00812C84"/>
    <w:rsid w:val="00813F36"/>
    <w:rsid w:val="00814879"/>
    <w:rsid w:val="00815BFE"/>
    <w:rsid w:val="00817DD1"/>
    <w:rsid w:val="008201E6"/>
    <w:rsid w:val="00820661"/>
    <w:rsid w:val="008214D1"/>
    <w:rsid w:val="00821F0D"/>
    <w:rsid w:val="00822E9D"/>
    <w:rsid w:val="00823687"/>
    <w:rsid w:val="00824EA4"/>
    <w:rsid w:val="008259AE"/>
    <w:rsid w:val="00825A90"/>
    <w:rsid w:val="00825CF7"/>
    <w:rsid w:val="00826056"/>
    <w:rsid w:val="008263A7"/>
    <w:rsid w:val="0082798D"/>
    <w:rsid w:val="00830F64"/>
    <w:rsid w:val="008310FF"/>
    <w:rsid w:val="008314D2"/>
    <w:rsid w:val="00831FB0"/>
    <w:rsid w:val="00831FEE"/>
    <w:rsid w:val="0083221B"/>
    <w:rsid w:val="00832646"/>
    <w:rsid w:val="00832BAD"/>
    <w:rsid w:val="00832EA5"/>
    <w:rsid w:val="0083311E"/>
    <w:rsid w:val="008332FF"/>
    <w:rsid w:val="008333BE"/>
    <w:rsid w:val="008335A8"/>
    <w:rsid w:val="008335D8"/>
    <w:rsid w:val="00834041"/>
    <w:rsid w:val="0083433F"/>
    <w:rsid w:val="00834DB5"/>
    <w:rsid w:val="00834EA7"/>
    <w:rsid w:val="0083541F"/>
    <w:rsid w:val="008356FE"/>
    <w:rsid w:val="008357BA"/>
    <w:rsid w:val="008358BA"/>
    <w:rsid w:val="0083658E"/>
    <w:rsid w:val="00836833"/>
    <w:rsid w:val="008377A4"/>
    <w:rsid w:val="00837B6A"/>
    <w:rsid w:val="008405E8"/>
    <w:rsid w:val="00840FE0"/>
    <w:rsid w:val="00841268"/>
    <w:rsid w:val="00841F85"/>
    <w:rsid w:val="00842612"/>
    <w:rsid w:val="00842C8A"/>
    <w:rsid w:val="00843E40"/>
    <w:rsid w:val="008449EA"/>
    <w:rsid w:val="008459B5"/>
    <w:rsid w:val="0084625A"/>
    <w:rsid w:val="00846DA0"/>
    <w:rsid w:val="00847146"/>
    <w:rsid w:val="008477C6"/>
    <w:rsid w:val="00847D0E"/>
    <w:rsid w:val="008502AF"/>
    <w:rsid w:val="00850350"/>
    <w:rsid w:val="00850465"/>
    <w:rsid w:val="00850DE2"/>
    <w:rsid w:val="00851246"/>
    <w:rsid w:val="008518D6"/>
    <w:rsid w:val="008519FA"/>
    <w:rsid w:val="00851C95"/>
    <w:rsid w:val="00852AFE"/>
    <w:rsid w:val="00853128"/>
    <w:rsid w:val="0085346D"/>
    <w:rsid w:val="0085361C"/>
    <w:rsid w:val="00853904"/>
    <w:rsid w:val="00853998"/>
    <w:rsid w:val="00854162"/>
    <w:rsid w:val="00854961"/>
    <w:rsid w:val="00854A56"/>
    <w:rsid w:val="00854B7E"/>
    <w:rsid w:val="00854DD7"/>
    <w:rsid w:val="00855983"/>
    <w:rsid w:val="00856112"/>
    <w:rsid w:val="008562B2"/>
    <w:rsid w:val="008564CD"/>
    <w:rsid w:val="00856818"/>
    <w:rsid w:val="0085766F"/>
    <w:rsid w:val="0086011B"/>
    <w:rsid w:val="00860EE7"/>
    <w:rsid w:val="00860F76"/>
    <w:rsid w:val="008610EE"/>
    <w:rsid w:val="008614C2"/>
    <w:rsid w:val="0086318F"/>
    <w:rsid w:val="00863A48"/>
    <w:rsid w:val="00863A9B"/>
    <w:rsid w:val="00863C1B"/>
    <w:rsid w:val="00864077"/>
    <w:rsid w:val="00864B19"/>
    <w:rsid w:val="00864E33"/>
    <w:rsid w:val="00865105"/>
    <w:rsid w:val="00865558"/>
    <w:rsid w:val="008658CE"/>
    <w:rsid w:val="00866B71"/>
    <w:rsid w:val="00866E1D"/>
    <w:rsid w:val="008675CB"/>
    <w:rsid w:val="00867928"/>
    <w:rsid w:val="00867AD9"/>
    <w:rsid w:val="00867C2A"/>
    <w:rsid w:val="008705B2"/>
    <w:rsid w:val="00870780"/>
    <w:rsid w:val="00870FDD"/>
    <w:rsid w:val="008715DC"/>
    <w:rsid w:val="0087283C"/>
    <w:rsid w:val="0087283E"/>
    <w:rsid w:val="00873561"/>
    <w:rsid w:val="00873951"/>
    <w:rsid w:val="00874116"/>
    <w:rsid w:val="008744BA"/>
    <w:rsid w:val="00874CCF"/>
    <w:rsid w:val="008755B5"/>
    <w:rsid w:val="0087718C"/>
    <w:rsid w:val="00877236"/>
    <w:rsid w:val="00877325"/>
    <w:rsid w:val="008778D3"/>
    <w:rsid w:val="0088038F"/>
    <w:rsid w:val="008803D9"/>
    <w:rsid w:val="00880D25"/>
    <w:rsid w:val="0088120E"/>
    <w:rsid w:val="00882267"/>
    <w:rsid w:val="00882E77"/>
    <w:rsid w:val="0088420B"/>
    <w:rsid w:val="00884535"/>
    <w:rsid w:val="0088485C"/>
    <w:rsid w:val="00884AFE"/>
    <w:rsid w:val="00884EF8"/>
    <w:rsid w:val="00885510"/>
    <w:rsid w:val="00885AD4"/>
    <w:rsid w:val="00885B41"/>
    <w:rsid w:val="00886846"/>
    <w:rsid w:val="00887187"/>
    <w:rsid w:val="00887540"/>
    <w:rsid w:val="00887690"/>
    <w:rsid w:val="00887BF1"/>
    <w:rsid w:val="0089003D"/>
    <w:rsid w:val="00890507"/>
    <w:rsid w:val="008912B0"/>
    <w:rsid w:val="0089137F"/>
    <w:rsid w:val="0089187B"/>
    <w:rsid w:val="00891C31"/>
    <w:rsid w:val="00892066"/>
    <w:rsid w:val="0089244F"/>
    <w:rsid w:val="00893235"/>
    <w:rsid w:val="0089354E"/>
    <w:rsid w:val="008937D2"/>
    <w:rsid w:val="008937D8"/>
    <w:rsid w:val="00893C24"/>
    <w:rsid w:val="008944A0"/>
    <w:rsid w:val="00894913"/>
    <w:rsid w:val="00895380"/>
    <w:rsid w:val="008967DF"/>
    <w:rsid w:val="00896C1C"/>
    <w:rsid w:val="00896C87"/>
    <w:rsid w:val="0089785F"/>
    <w:rsid w:val="00897C56"/>
    <w:rsid w:val="008A00F0"/>
    <w:rsid w:val="008A07E6"/>
    <w:rsid w:val="008A1FD4"/>
    <w:rsid w:val="008A2B7E"/>
    <w:rsid w:val="008A3645"/>
    <w:rsid w:val="008A3C20"/>
    <w:rsid w:val="008A45ED"/>
    <w:rsid w:val="008A465C"/>
    <w:rsid w:val="008A487E"/>
    <w:rsid w:val="008A4F5A"/>
    <w:rsid w:val="008A52C5"/>
    <w:rsid w:val="008A5586"/>
    <w:rsid w:val="008A664D"/>
    <w:rsid w:val="008A6D0B"/>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494"/>
    <w:rsid w:val="008B7763"/>
    <w:rsid w:val="008B7ECC"/>
    <w:rsid w:val="008C0B08"/>
    <w:rsid w:val="008C105C"/>
    <w:rsid w:val="008C1069"/>
    <w:rsid w:val="008C1185"/>
    <w:rsid w:val="008C1472"/>
    <w:rsid w:val="008C1ACD"/>
    <w:rsid w:val="008C20FB"/>
    <w:rsid w:val="008C21A4"/>
    <w:rsid w:val="008C2EC1"/>
    <w:rsid w:val="008C2FBE"/>
    <w:rsid w:val="008C3102"/>
    <w:rsid w:val="008C3698"/>
    <w:rsid w:val="008C4652"/>
    <w:rsid w:val="008C53FA"/>
    <w:rsid w:val="008C556D"/>
    <w:rsid w:val="008C559D"/>
    <w:rsid w:val="008C5A9D"/>
    <w:rsid w:val="008C5C23"/>
    <w:rsid w:val="008C6651"/>
    <w:rsid w:val="008C6B94"/>
    <w:rsid w:val="008C71C1"/>
    <w:rsid w:val="008C74C8"/>
    <w:rsid w:val="008C77F7"/>
    <w:rsid w:val="008C7800"/>
    <w:rsid w:val="008D11C4"/>
    <w:rsid w:val="008D1387"/>
    <w:rsid w:val="008D16E5"/>
    <w:rsid w:val="008D2602"/>
    <w:rsid w:val="008D29E2"/>
    <w:rsid w:val="008D2EAD"/>
    <w:rsid w:val="008D2EB7"/>
    <w:rsid w:val="008D3EE8"/>
    <w:rsid w:val="008D43B7"/>
    <w:rsid w:val="008D4AD9"/>
    <w:rsid w:val="008D53B5"/>
    <w:rsid w:val="008D54B6"/>
    <w:rsid w:val="008D58B2"/>
    <w:rsid w:val="008D5AEA"/>
    <w:rsid w:val="008D60A7"/>
    <w:rsid w:val="008D6152"/>
    <w:rsid w:val="008D6C2D"/>
    <w:rsid w:val="008D7646"/>
    <w:rsid w:val="008E0277"/>
    <w:rsid w:val="008E07C1"/>
    <w:rsid w:val="008E09EC"/>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A80"/>
    <w:rsid w:val="008E7DD0"/>
    <w:rsid w:val="008E7EF8"/>
    <w:rsid w:val="008F01CA"/>
    <w:rsid w:val="008F15E2"/>
    <w:rsid w:val="008F1943"/>
    <w:rsid w:val="008F1C32"/>
    <w:rsid w:val="008F1FEB"/>
    <w:rsid w:val="008F24D7"/>
    <w:rsid w:val="008F27FB"/>
    <w:rsid w:val="008F2833"/>
    <w:rsid w:val="008F2844"/>
    <w:rsid w:val="008F2C56"/>
    <w:rsid w:val="008F2FE7"/>
    <w:rsid w:val="008F34A2"/>
    <w:rsid w:val="008F3526"/>
    <w:rsid w:val="008F439D"/>
    <w:rsid w:val="008F516C"/>
    <w:rsid w:val="008F56BB"/>
    <w:rsid w:val="008F5EC8"/>
    <w:rsid w:val="008F5FFE"/>
    <w:rsid w:val="008F632A"/>
    <w:rsid w:val="008F6423"/>
    <w:rsid w:val="008F6963"/>
    <w:rsid w:val="008F6FA1"/>
    <w:rsid w:val="008F76D2"/>
    <w:rsid w:val="008F7705"/>
    <w:rsid w:val="008F78E4"/>
    <w:rsid w:val="008F7913"/>
    <w:rsid w:val="008F7D4D"/>
    <w:rsid w:val="00900143"/>
    <w:rsid w:val="00900248"/>
    <w:rsid w:val="00900999"/>
    <w:rsid w:val="00900F06"/>
    <w:rsid w:val="00901440"/>
    <w:rsid w:val="0090159B"/>
    <w:rsid w:val="009015F2"/>
    <w:rsid w:val="009018F4"/>
    <w:rsid w:val="00901BE0"/>
    <w:rsid w:val="00901DE5"/>
    <w:rsid w:val="0090247C"/>
    <w:rsid w:val="0090415B"/>
    <w:rsid w:val="0090475B"/>
    <w:rsid w:val="00905571"/>
    <w:rsid w:val="00905E92"/>
    <w:rsid w:val="00906147"/>
    <w:rsid w:val="009068CF"/>
    <w:rsid w:val="00906F2D"/>
    <w:rsid w:val="0090748B"/>
    <w:rsid w:val="00907621"/>
    <w:rsid w:val="009077BB"/>
    <w:rsid w:val="00907E3E"/>
    <w:rsid w:val="00907F1F"/>
    <w:rsid w:val="00907F67"/>
    <w:rsid w:val="0091006B"/>
    <w:rsid w:val="0091007C"/>
    <w:rsid w:val="0091072F"/>
    <w:rsid w:val="0091158F"/>
    <w:rsid w:val="00911770"/>
    <w:rsid w:val="009128B6"/>
    <w:rsid w:val="00912E07"/>
    <w:rsid w:val="0091382C"/>
    <w:rsid w:val="009138DE"/>
    <w:rsid w:val="009143D5"/>
    <w:rsid w:val="00914C6E"/>
    <w:rsid w:val="00914E09"/>
    <w:rsid w:val="00915116"/>
    <w:rsid w:val="0091636E"/>
    <w:rsid w:val="00916991"/>
    <w:rsid w:val="00917213"/>
    <w:rsid w:val="009172CB"/>
    <w:rsid w:val="00917AC8"/>
    <w:rsid w:val="00917AEA"/>
    <w:rsid w:val="009204AE"/>
    <w:rsid w:val="0092085C"/>
    <w:rsid w:val="00920C97"/>
    <w:rsid w:val="00921722"/>
    <w:rsid w:val="00922429"/>
    <w:rsid w:val="00922791"/>
    <w:rsid w:val="00922F4A"/>
    <w:rsid w:val="009236BE"/>
    <w:rsid w:val="0092385D"/>
    <w:rsid w:val="00923BD7"/>
    <w:rsid w:val="009240FE"/>
    <w:rsid w:val="0092412E"/>
    <w:rsid w:val="00924284"/>
    <w:rsid w:val="009242F0"/>
    <w:rsid w:val="009243B5"/>
    <w:rsid w:val="009244D7"/>
    <w:rsid w:val="00924C15"/>
    <w:rsid w:val="00924D30"/>
    <w:rsid w:val="00925A82"/>
    <w:rsid w:val="00925C21"/>
    <w:rsid w:val="00925CC0"/>
    <w:rsid w:val="00925E59"/>
    <w:rsid w:val="009262E1"/>
    <w:rsid w:val="00926461"/>
    <w:rsid w:val="00926711"/>
    <w:rsid w:val="00926730"/>
    <w:rsid w:val="00926DAC"/>
    <w:rsid w:val="00926E60"/>
    <w:rsid w:val="00927740"/>
    <w:rsid w:val="00927A9B"/>
    <w:rsid w:val="00927D2F"/>
    <w:rsid w:val="00930286"/>
    <w:rsid w:val="00930678"/>
    <w:rsid w:val="009315B0"/>
    <w:rsid w:val="009315E2"/>
    <w:rsid w:val="009316A2"/>
    <w:rsid w:val="009318A7"/>
    <w:rsid w:val="00931912"/>
    <w:rsid w:val="00931A93"/>
    <w:rsid w:val="00932196"/>
    <w:rsid w:val="0093229F"/>
    <w:rsid w:val="00932382"/>
    <w:rsid w:val="00932EDB"/>
    <w:rsid w:val="00932FF2"/>
    <w:rsid w:val="009331ED"/>
    <w:rsid w:val="00933670"/>
    <w:rsid w:val="00933C4E"/>
    <w:rsid w:val="00933E18"/>
    <w:rsid w:val="009340D9"/>
    <w:rsid w:val="0093427B"/>
    <w:rsid w:val="0093438F"/>
    <w:rsid w:val="00934C98"/>
    <w:rsid w:val="00934DBA"/>
    <w:rsid w:val="00935093"/>
    <w:rsid w:val="009352C6"/>
    <w:rsid w:val="0093573B"/>
    <w:rsid w:val="009361F6"/>
    <w:rsid w:val="00936431"/>
    <w:rsid w:val="009364FC"/>
    <w:rsid w:val="00936656"/>
    <w:rsid w:val="009368C9"/>
    <w:rsid w:val="00937010"/>
    <w:rsid w:val="009372E8"/>
    <w:rsid w:val="00937466"/>
    <w:rsid w:val="0093786A"/>
    <w:rsid w:val="00937984"/>
    <w:rsid w:val="00937A53"/>
    <w:rsid w:val="00937B2C"/>
    <w:rsid w:val="00937F27"/>
    <w:rsid w:val="00940650"/>
    <w:rsid w:val="00940744"/>
    <w:rsid w:val="00940772"/>
    <w:rsid w:val="00940AD3"/>
    <w:rsid w:val="00940B2B"/>
    <w:rsid w:val="00940F11"/>
    <w:rsid w:val="00941291"/>
    <w:rsid w:val="00941B7C"/>
    <w:rsid w:val="00941D49"/>
    <w:rsid w:val="00942AD5"/>
    <w:rsid w:val="00942CF9"/>
    <w:rsid w:val="00942DE4"/>
    <w:rsid w:val="00942F49"/>
    <w:rsid w:val="00943842"/>
    <w:rsid w:val="00945011"/>
    <w:rsid w:val="009459D2"/>
    <w:rsid w:val="00947451"/>
    <w:rsid w:val="00947D00"/>
    <w:rsid w:val="009501EA"/>
    <w:rsid w:val="009514BE"/>
    <w:rsid w:val="00951519"/>
    <w:rsid w:val="00951E46"/>
    <w:rsid w:val="00952323"/>
    <w:rsid w:val="00952623"/>
    <w:rsid w:val="009527FA"/>
    <w:rsid w:val="00952D83"/>
    <w:rsid w:val="009549AC"/>
    <w:rsid w:val="00954F4A"/>
    <w:rsid w:val="00954FA3"/>
    <w:rsid w:val="00955BE1"/>
    <w:rsid w:val="00955C15"/>
    <w:rsid w:val="00955D2F"/>
    <w:rsid w:val="0095604D"/>
    <w:rsid w:val="0095612C"/>
    <w:rsid w:val="0095623A"/>
    <w:rsid w:val="00956411"/>
    <w:rsid w:val="00956E12"/>
    <w:rsid w:val="00956F67"/>
    <w:rsid w:val="00957035"/>
    <w:rsid w:val="0095772B"/>
    <w:rsid w:val="00957A2D"/>
    <w:rsid w:val="00957B30"/>
    <w:rsid w:val="0096046B"/>
    <w:rsid w:val="0096088C"/>
    <w:rsid w:val="00960EDF"/>
    <w:rsid w:val="0096115B"/>
    <w:rsid w:val="009612E8"/>
    <w:rsid w:val="0096172D"/>
    <w:rsid w:val="009617CB"/>
    <w:rsid w:val="00962527"/>
    <w:rsid w:val="009630D5"/>
    <w:rsid w:val="00963383"/>
    <w:rsid w:val="0096352C"/>
    <w:rsid w:val="0096380F"/>
    <w:rsid w:val="00963E6A"/>
    <w:rsid w:val="00964401"/>
    <w:rsid w:val="00964BFB"/>
    <w:rsid w:val="00964D7A"/>
    <w:rsid w:val="009651F1"/>
    <w:rsid w:val="0096529C"/>
    <w:rsid w:val="009652D1"/>
    <w:rsid w:val="009653EB"/>
    <w:rsid w:val="0096553C"/>
    <w:rsid w:val="00965DC9"/>
    <w:rsid w:val="00965F72"/>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2C2"/>
    <w:rsid w:val="00973F30"/>
    <w:rsid w:val="00974EE9"/>
    <w:rsid w:val="009753F6"/>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58B6"/>
    <w:rsid w:val="0098650C"/>
    <w:rsid w:val="00986563"/>
    <w:rsid w:val="00986805"/>
    <w:rsid w:val="0098683F"/>
    <w:rsid w:val="00986B7B"/>
    <w:rsid w:val="00986F26"/>
    <w:rsid w:val="0098714A"/>
    <w:rsid w:val="009872AE"/>
    <w:rsid w:val="0098736A"/>
    <w:rsid w:val="009874DD"/>
    <w:rsid w:val="009875F9"/>
    <w:rsid w:val="00987D32"/>
    <w:rsid w:val="009901AB"/>
    <w:rsid w:val="009905E8"/>
    <w:rsid w:val="00990618"/>
    <w:rsid w:val="00990833"/>
    <w:rsid w:val="009910C2"/>
    <w:rsid w:val="009916FE"/>
    <w:rsid w:val="009917A9"/>
    <w:rsid w:val="009922E7"/>
    <w:rsid w:val="00992AF5"/>
    <w:rsid w:val="00992EEF"/>
    <w:rsid w:val="00993187"/>
    <w:rsid w:val="009934B0"/>
    <w:rsid w:val="00994284"/>
    <w:rsid w:val="009943FD"/>
    <w:rsid w:val="00994E9E"/>
    <w:rsid w:val="009953A0"/>
    <w:rsid w:val="009959C7"/>
    <w:rsid w:val="00995DE9"/>
    <w:rsid w:val="00996A2C"/>
    <w:rsid w:val="00996AC6"/>
    <w:rsid w:val="00996B45"/>
    <w:rsid w:val="0099722E"/>
    <w:rsid w:val="009972A8"/>
    <w:rsid w:val="0099795A"/>
    <w:rsid w:val="009A060A"/>
    <w:rsid w:val="009A0659"/>
    <w:rsid w:val="009A09FC"/>
    <w:rsid w:val="009A175B"/>
    <w:rsid w:val="009A1B8E"/>
    <w:rsid w:val="009A2809"/>
    <w:rsid w:val="009A281C"/>
    <w:rsid w:val="009A284A"/>
    <w:rsid w:val="009A2B87"/>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A9F"/>
    <w:rsid w:val="009B1C9A"/>
    <w:rsid w:val="009B1D5B"/>
    <w:rsid w:val="009B2465"/>
    <w:rsid w:val="009B2826"/>
    <w:rsid w:val="009B3070"/>
    <w:rsid w:val="009B327F"/>
    <w:rsid w:val="009B3404"/>
    <w:rsid w:val="009B3AAD"/>
    <w:rsid w:val="009B3B53"/>
    <w:rsid w:val="009B3B69"/>
    <w:rsid w:val="009B4D29"/>
    <w:rsid w:val="009B4FB0"/>
    <w:rsid w:val="009B5874"/>
    <w:rsid w:val="009B58F8"/>
    <w:rsid w:val="009B6186"/>
    <w:rsid w:val="009B63CF"/>
    <w:rsid w:val="009B7423"/>
    <w:rsid w:val="009B750E"/>
    <w:rsid w:val="009B7BA0"/>
    <w:rsid w:val="009C0315"/>
    <w:rsid w:val="009C0B58"/>
    <w:rsid w:val="009C10E5"/>
    <w:rsid w:val="009C1BEC"/>
    <w:rsid w:val="009C1C07"/>
    <w:rsid w:val="009C234C"/>
    <w:rsid w:val="009C2E05"/>
    <w:rsid w:val="009C3122"/>
    <w:rsid w:val="009C351D"/>
    <w:rsid w:val="009C3598"/>
    <w:rsid w:val="009C391B"/>
    <w:rsid w:val="009C3C6D"/>
    <w:rsid w:val="009C46FA"/>
    <w:rsid w:val="009C4800"/>
    <w:rsid w:val="009C5449"/>
    <w:rsid w:val="009C5502"/>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58F0"/>
    <w:rsid w:val="009D601C"/>
    <w:rsid w:val="009D64E5"/>
    <w:rsid w:val="009D6588"/>
    <w:rsid w:val="009D690A"/>
    <w:rsid w:val="009D6A65"/>
    <w:rsid w:val="009D6C87"/>
    <w:rsid w:val="009D6CD5"/>
    <w:rsid w:val="009E065A"/>
    <w:rsid w:val="009E07D4"/>
    <w:rsid w:val="009E0C56"/>
    <w:rsid w:val="009E0C94"/>
    <w:rsid w:val="009E1546"/>
    <w:rsid w:val="009E18DF"/>
    <w:rsid w:val="009E2279"/>
    <w:rsid w:val="009E26C4"/>
    <w:rsid w:val="009E2CB2"/>
    <w:rsid w:val="009E3B88"/>
    <w:rsid w:val="009E44F5"/>
    <w:rsid w:val="009E4ECE"/>
    <w:rsid w:val="009E5595"/>
    <w:rsid w:val="009E5841"/>
    <w:rsid w:val="009E5A4D"/>
    <w:rsid w:val="009E69F6"/>
    <w:rsid w:val="009E6B15"/>
    <w:rsid w:val="009E7920"/>
    <w:rsid w:val="009F08B3"/>
    <w:rsid w:val="009F1826"/>
    <w:rsid w:val="009F2471"/>
    <w:rsid w:val="009F2AC1"/>
    <w:rsid w:val="009F2AF8"/>
    <w:rsid w:val="009F2FA4"/>
    <w:rsid w:val="009F3869"/>
    <w:rsid w:val="009F3BCB"/>
    <w:rsid w:val="009F4B43"/>
    <w:rsid w:val="009F51A0"/>
    <w:rsid w:val="009F529D"/>
    <w:rsid w:val="009F559C"/>
    <w:rsid w:val="009F5DAE"/>
    <w:rsid w:val="009F638B"/>
    <w:rsid w:val="009F6584"/>
    <w:rsid w:val="009F6BBC"/>
    <w:rsid w:val="009F6E4F"/>
    <w:rsid w:val="009F765F"/>
    <w:rsid w:val="009F766A"/>
    <w:rsid w:val="009F7E81"/>
    <w:rsid w:val="00A007D3"/>
    <w:rsid w:val="00A012B8"/>
    <w:rsid w:val="00A014CF"/>
    <w:rsid w:val="00A01669"/>
    <w:rsid w:val="00A01874"/>
    <w:rsid w:val="00A01F3C"/>
    <w:rsid w:val="00A02290"/>
    <w:rsid w:val="00A02EF7"/>
    <w:rsid w:val="00A03093"/>
    <w:rsid w:val="00A039FD"/>
    <w:rsid w:val="00A044AC"/>
    <w:rsid w:val="00A04917"/>
    <w:rsid w:val="00A04F96"/>
    <w:rsid w:val="00A04FFF"/>
    <w:rsid w:val="00A0512A"/>
    <w:rsid w:val="00A052A7"/>
    <w:rsid w:val="00A054C1"/>
    <w:rsid w:val="00A0590E"/>
    <w:rsid w:val="00A05A14"/>
    <w:rsid w:val="00A05CA2"/>
    <w:rsid w:val="00A061F4"/>
    <w:rsid w:val="00A0645D"/>
    <w:rsid w:val="00A064A7"/>
    <w:rsid w:val="00A06577"/>
    <w:rsid w:val="00A06ED5"/>
    <w:rsid w:val="00A06FC2"/>
    <w:rsid w:val="00A078D4"/>
    <w:rsid w:val="00A07B7D"/>
    <w:rsid w:val="00A07EAB"/>
    <w:rsid w:val="00A10789"/>
    <w:rsid w:val="00A107B6"/>
    <w:rsid w:val="00A1174C"/>
    <w:rsid w:val="00A11753"/>
    <w:rsid w:val="00A11C0C"/>
    <w:rsid w:val="00A121C1"/>
    <w:rsid w:val="00A1244E"/>
    <w:rsid w:val="00A12502"/>
    <w:rsid w:val="00A12B48"/>
    <w:rsid w:val="00A12F30"/>
    <w:rsid w:val="00A13300"/>
    <w:rsid w:val="00A13DAE"/>
    <w:rsid w:val="00A14917"/>
    <w:rsid w:val="00A14FE3"/>
    <w:rsid w:val="00A1512D"/>
    <w:rsid w:val="00A15373"/>
    <w:rsid w:val="00A1548D"/>
    <w:rsid w:val="00A156B8"/>
    <w:rsid w:val="00A15CEE"/>
    <w:rsid w:val="00A15F86"/>
    <w:rsid w:val="00A204E4"/>
    <w:rsid w:val="00A20608"/>
    <w:rsid w:val="00A20EF9"/>
    <w:rsid w:val="00A21229"/>
    <w:rsid w:val="00A2162F"/>
    <w:rsid w:val="00A218B7"/>
    <w:rsid w:val="00A219DD"/>
    <w:rsid w:val="00A229ED"/>
    <w:rsid w:val="00A22B47"/>
    <w:rsid w:val="00A22C55"/>
    <w:rsid w:val="00A22D91"/>
    <w:rsid w:val="00A24712"/>
    <w:rsid w:val="00A24908"/>
    <w:rsid w:val="00A250CE"/>
    <w:rsid w:val="00A258D1"/>
    <w:rsid w:val="00A25B8C"/>
    <w:rsid w:val="00A25D81"/>
    <w:rsid w:val="00A264B1"/>
    <w:rsid w:val="00A27235"/>
    <w:rsid w:val="00A2765A"/>
    <w:rsid w:val="00A27C1D"/>
    <w:rsid w:val="00A30475"/>
    <w:rsid w:val="00A304AD"/>
    <w:rsid w:val="00A30822"/>
    <w:rsid w:val="00A31279"/>
    <w:rsid w:val="00A312F7"/>
    <w:rsid w:val="00A324B1"/>
    <w:rsid w:val="00A32A93"/>
    <w:rsid w:val="00A32AE6"/>
    <w:rsid w:val="00A32B93"/>
    <w:rsid w:val="00A32E89"/>
    <w:rsid w:val="00A337BB"/>
    <w:rsid w:val="00A3421C"/>
    <w:rsid w:val="00A3426A"/>
    <w:rsid w:val="00A343F9"/>
    <w:rsid w:val="00A34825"/>
    <w:rsid w:val="00A35202"/>
    <w:rsid w:val="00A35AFB"/>
    <w:rsid w:val="00A35ECE"/>
    <w:rsid w:val="00A35ED1"/>
    <w:rsid w:val="00A36002"/>
    <w:rsid w:val="00A36082"/>
    <w:rsid w:val="00A36C96"/>
    <w:rsid w:val="00A37442"/>
    <w:rsid w:val="00A3763D"/>
    <w:rsid w:val="00A37B1F"/>
    <w:rsid w:val="00A37C05"/>
    <w:rsid w:val="00A37CBA"/>
    <w:rsid w:val="00A407D1"/>
    <w:rsid w:val="00A4098A"/>
    <w:rsid w:val="00A40C68"/>
    <w:rsid w:val="00A40D1B"/>
    <w:rsid w:val="00A410BE"/>
    <w:rsid w:val="00A41233"/>
    <w:rsid w:val="00A416C9"/>
    <w:rsid w:val="00A41717"/>
    <w:rsid w:val="00A41D2A"/>
    <w:rsid w:val="00A42949"/>
    <w:rsid w:val="00A42A97"/>
    <w:rsid w:val="00A42FFC"/>
    <w:rsid w:val="00A43807"/>
    <w:rsid w:val="00A43F0C"/>
    <w:rsid w:val="00A440C5"/>
    <w:rsid w:val="00A4425F"/>
    <w:rsid w:val="00A4441D"/>
    <w:rsid w:val="00A44427"/>
    <w:rsid w:val="00A444F1"/>
    <w:rsid w:val="00A4495B"/>
    <w:rsid w:val="00A44E1F"/>
    <w:rsid w:val="00A44F46"/>
    <w:rsid w:val="00A46B7E"/>
    <w:rsid w:val="00A46E78"/>
    <w:rsid w:val="00A46F57"/>
    <w:rsid w:val="00A46FDB"/>
    <w:rsid w:val="00A47A3F"/>
    <w:rsid w:val="00A47C54"/>
    <w:rsid w:val="00A506D7"/>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57DB9"/>
    <w:rsid w:val="00A603AF"/>
    <w:rsid w:val="00A60F36"/>
    <w:rsid w:val="00A612A9"/>
    <w:rsid w:val="00A627DA"/>
    <w:rsid w:val="00A62D58"/>
    <w:rsid w:val="00A6309C"/>
    <w:rsid w:val="00A634D8"/>
    <w:rsid w:val="00A64644"/>
    <w:rsid w:val="00A648B2"/>
    <w:rsid w:val="00A65891"/>
    <w:rsid w:val="00A65E7C"/>
    <w:rsid w:val="00A660D8"/>
    <w:rsid w:val="00A6656D"/>
    <w:rsid w:val="00A666F3"/>
    <w:rsid w:val="00A66AE7"/>
    <w:rsid w:val="00A66C9E"/>
    <w:rsid w:val="00A67242"/>
    <w:rsid w:val="00A67A77"/>
    <w:rsid w:val="00A67C76"/>
    <w:rsid w:val="00A7052E"/>
    <w:rsid w:val="00A70658"/>
    <w:rsid w:val="00A70E2C"/>
    <w:rsid w:val="00A71632"/>
    <w:rsid w:val="00A71D86"/>
    <w:rsid w:val="00A72F82"/>
    <w:rsid w:val="00A73A32"/>
    <w:rsid w:val="00A73CD5"/>
    <w:rsid w:val="00A75040"/>
    <w:rsid w:val="00A75606"/>
    <w:rsid w:val="00A75888"/>
    <w:rsid w:val="00A7611C"/>
    <w:rsid w:val="00A76366"/>
    <w:rsid w:val="00A765A4"/>
    <w:rsid w:val="00A76747"/>
    <w:rsid w:val="00A76AE1"/>
    <w:rsid w:val="00A76B3F"/>
    <w:rsid w:val="00A76E4D"/>
    <w:rsid w:val="00A770C4"/>
    <w:rsid w:val="00A775A4"/>
    <w:rsid w:val="00A775CE"/>
    <w:rsid w:val="00A77CCF"/>
    <w:rsid w:val="00A804E1"/>
    <w:rsid w:val="00A8122E"/>
    <w:rsid w:val="00A81B98"/>
    <w:rsid w:val="00A82049"/>
    <w:rsid w:val="00A822E5"/>
    <w:rsid w:val="00A822F4"/>
    <w:rsid w:val="00A828A1"/>
    <w:rsid w:val="00A829AB"/>
    <w:rsid w:val="00A82E58"/>
    <w:rsid w:val="00A83435"/>
    <w:rsid w:val="00A834E0"/>
    <w:rsid w:val="00A8363A"/>
    <w:rsid w:val="00A836D3"/>
    <w:rsid w:val="00A8383F"/>
    <w:rsid w:val="00A83B75"/>
    <w:rsid w:val="00A8469F"/>
    <w:rsid w:val="00A85DCE"/>
    <w:rsid w:val="00A85FDF"/>
    <w:rsid w:val="00A86700"/>
    <w:rsid w:val="00A86896"/>
    <w:rsid w:val="00A86B14"/>
    <w:rsid w:val="00A8755F"/>
    <w:rsid w:val="00A87C4A"/>
    <w:rsid w:val="00A904BA"/>
    <w:rsid w:val="00A91400"/>
    <w:rsid w:val="00A92016"/>
    <w:rsid w:val="00A9368E"/>
    <w:rsid w:val="00A9371D"/>
    <w:rsid w:val="00A93B2E"/>
    <w:rsid w:val="00A94260"/>
    <w:rsid w:val="00A94B69"/>
    <w:rsid w:val="00A950AB"/>
    <w:rsid w:val="00A95495"/>
    <w:rsid w:val="00A95952"/>
    <w:rsid w:val="00A97B77"/>
    <w:rsid w:val="00A97DA6"/>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77C"/>
    <w:rsid w:val="00AA5962"/>
    <w:rsid w:val="00AA5D50"/>
    <w:rsid w:val="00AA5EAD"/>
    <w:rsid w:val="00AA685A"/>
    <w:rsid w:val="00AA6C7C"/>
    <w:rsid w:val="00AA6E7D"/>
    <w:rsid w:val="00AA6F34"/>
    <w:rsid w:val="00AA6F76"/>
    <w:rsid w:val="00AA71AF"/>
    <w:rsid w:val="00AA7245"/>
    <w:rsid w:val="00AA7369"/>
    <w:rsid w:val="00AB0A48"/>
    <w:rsid w:val="00AB192D"/>
    <w:rsid w:val="00AB194B"/>
    <w:rsid w:val="00AB19F5"/>
    <w:rsid w:val="00AB25D8"/>
    <w:rsid w:val="00AB2724"/>
    <w:rsid w:val="00AB2983"/>
    <w:rsid w:val="00AB2B0F"/>
    <w:rsid w:val="00AB2C0E"/>
    <w:rsid w:val="00AB2E11"/>
    <w:rsid w:val="00AB342D"/>
    <w:rsid w:val="00AB3F0C"/>
    <w:rsid w:val="00AB45AA"/>
    <w:rsid w:val="00AB4B25"/>
    <w:rsid w:val="00AB4B72"/>
    <w:rsid w:val="00AB4F7E"/>
    <w:rsid w:val="00AB517A"/>
    <w:rsid w:val="00AB5EC2"/>
    <w:rsid w:val="00AB6058"/>
    <w:rsid w:val="00AB6159"/>
    <w:rsid w:val="00AB635E"/>
    <w:rsid w:val="00AB63A1"/>
    <w:rsid w:val="00AB71AA"/>
    <w:rsid w:val="00AC01DF"/>
    <w:rsid w:val="00AC02C1"/>
    <w:rsid w:val="00AC041E"/>
    <w:rsid w:val="00AC0785"/>
    <w:rsid w:val="00AC1451"/>
    <w:rsid w:val="00AC16F9"/>
    <w:rsid w:val="00AC2778"/>
    <w:rsid w:val="00AC28BF"/>
    <w:rsid w:val="00AC2F3D"/>
    <w:rsid w:val="00AC2FCC"/>
    <w:rsid w:val="00AC3826"/>
    <w:rsid w:val="00AC3E28"/>
    <w:rsid w:val="00AC3E31"/>
    <w:rsid w:val="00AC4CDC"/>
    <w:rsid w:val="00AC522E"/>
    <w:rsid w:val="00AC56D8"/>
    <w:rsid w:val="00AC5A09"/>
    <w:rsid w:val="00AC671B"/>
    <w:rsid w:val="00AC6A77"/>
    <w:rsid w:val="00AC6DBA"/>
    <w:rsid w:val="00AC77B3"/>
    <w:rsid w:val="00AC781C"/>
    <w:rsid w:val="00AD0009"/>
    <w:rsid w:val="00AD03A1"/>
    <w:rsid w:val="00AD0591"/>
    <w:rsid w:val="00AD0EA0"/>
    <w:rsid w:val="00AD1024"/>
    <w:rsid w:val="00AD1197"/>
    <w:rsid w:val="00AD15A8"/>
    <w:rsid w:val="00AD1A39"/>
    <w:rsid w:val="00AD1BD6"/>
    <w:rsid w:val="00AD24B1"/>
    <w:rsid w:val="00AD28A2"/>
    <w:rsid w:val="00AD30A4"/>
    <w:rsid w:val="00AD32F2"/>
    <w:rsid w:val="00AD3659"/>
    <w:rsid w:val="00AD3CB5"/>
    <w:rsid w:val="00AD4122"/>
    <w:rsid w:val="00AD4210"/>
    <w:rsid w:val="00AD43DA"/>
    <w:rsid w:val="00AD499A"/>
    <w:rsid w:val="00AD4C2D"/>
    <w:rsid w:val="00AD4E16"/>
    <w:rsid w:val="00AD4F50"/>
    <w:rsid w:val="00AD5AAC"/>
    <w:rsid w:val="00AD5B5C"/>
    <w:rsid w:val="00AD5D20"/>
    <w:rsid w:val="00AD5DF3"/>
    <w:rsid w:val="00AD5FFD"/>
    <w:rsid w:val="00AD679D"/>
    <w:rsid w:val="00AD6BC4"/>
    <w:rsid w:val="00AD73FB"/>
    <w:rsid w:val="00AD745F"/>
    <w:rsid w:val="00AD7E71"/>
    <w:rsid w:val="00AD7E91"/>
    <w:rsid w:val="00AE1747"/>
    <w:rsid w:val="00AE1A16"/>
    <w:rsid w:val="00AE1A54"/>
    <w:rsid w:val="00AE23B4"/>
    <w:rsid w:val="00AE25D4"/>
    <w:rsid w:val="00AE34C2"/>
    <w:rsid w:val="00AE383C"/>
    <w:rsid w:val="00AE4648"/>
    <w:rsid w:val="00AE4F76"/>
    <w:rsid w:val="00AE51C7"/>
    <w:rsid w:val="00AE54E4"/>
    <w:rsid w:val="00AE594D"/>
    <w:rsid w:val="00AE5BFC"/>
    <w:rsid w:val="00AE6189"/>
    <w:rsid w:val="00AE61E5"/>
    <w:rsid w:val="00AE628D"/>
    <w:rsid w:val="00AE7069"/>
    <w:rsid w:val="00AE74C0"/>
    <w:rsid w:val="00AE7C68"/>
    <w:rsid w:val="00AE7C7D"/>
    <w:rsid w:val="00AE7FA1"/>
    <w:rsid w:val="00AF071A"/>
    <w:rsid w:val="00AF09D9"/>
    <w:rsid w:val="00AF0EFB"/>
    <w:rsid w:val="00AF182B"/>
    <w:rsid w:val="00AF1EAE"/>
    <w:rsid w:val="00AF2470"/>
    <w:rsid w:val="00AF249C"/>
    <w:rsid w:val="00AF2659"/>
    <w:rsid w:val="00AF265D"/>
    <w:rsid w:val="00AF2DC8"/>
    <w:rsid w:val="00AF315C"/>
    <w:rsid w:val="00AF35CB"/>
    <w:rsid w:val="00AF39A2"/>
    <w:rsid w:val="00AF3D36"/>
    <w:rsid w:val="00AF3F66"/>
    <w:rsid w:val="00AF4335"/>
    <w:rsid w:val="00AF490A"/>
    <w:rsid w:val="00AF4B9B"/>
    <w:rsid w:val="00AF52C5"/>
    <w:rsid w:val="00AF539A"/>
    <w:rsid w:val="00AF5BC6"/>
    <w:rsid w:val="00AF5C92"/>
    <w:rsid w:val="00AF691B"/>
    <w:rsid w:val="00AF69A5"/>
    <w:rsid w:val="00AF7862"/>
    <w:rsid w:val="00B00D38"/>
    <w:rsid w:val="00B00DEC"/>
    <w:rsid w:val="00B01338"/>
    <w:rsid w:val="00B019E2"/>
    <w:rsid w:val="00B020DF"/>
    <w:rsid w:val="00B02906"/>
    <w:rsid w:val="00B02AA1"/>
    <w:rsid w:val="00B02BF5"/>
    <w:rsid w:val="00B02DA8"/>
    <w:rsid w:val="00B032B1"/>
    <w:rsid w:val="00B03D70"/>
    <w:rsid w:val="00B04252"/>
    <w:rsid w:val="00B0436C"/>
    <w:rsid w:val="00B04474"/>
    <w:rsid w:val="00B046A8"/>
    <w:rsid w:val="00B04C87"/>
    <w:rsid w:val="00B056AA"/>
    <w:rsid w:val="00B06484"/>
    <w:rsid w:val="00B065CB"/>
    <w:rsid w:val="00B0672C"/>
    <w:rsid w:val="00B068B3"/>
    <w:rsid w:val="00B069CF"/>
    <w:rsid w:val="00B073A1"/>
    <w:rsid w:val="00B07B92"/>
    <w:rsid w:val="00B07BF4"/>
    <w:rsid w:val="00B07CCB"/>
    <w:rsid w:val="00B07D94"/>
    <w:rsid w:val="00B10328"/>
    <w:rsid w:val="00B10EC1"/>
    <w:rsid w:val="00B11348"/>
    <w:rsid w:val="00B12320"/>
    <w:rsid w:val="00B12365"/>
    <w:rsid w:val="00B12631"/>
    <w:rsid w:val="00B12917"/>
    <w:rsid w:val="00B12967"/>
    <w:rsid w:val="00B12A5B"/>
    <w:rsid w:val="00B12CDA"/>
    <w:rsid w:val="00B13F37"/>
    <w:rsid w:val="00B146AA"/>
    <w:rsid w:val="00B14808"/>
    <w:rsid w:val="00B14ED2"/>
    <w:rsid w:val="00B157E7"/>
    <w:rsid w:val="00B16954"/>
    <w:rsid w:val="00B16A1D"/>
    <w:rsid w:val="00B16BEB"/>
    <w:rsid w:val="00B17031"/>
    <w:rsid w:val="00B17D92"/>
    <w:rsid w:val="00B20197"/>
    <w:rsid w:val="00B2088A"/>
    <w:rsid w:val="00B20E0A"/>
    <w:rsid w:val="00B211E2"/>
    <w:rsid w:val="00B21CC8"/>
    <w:rsid w:val="00B224B1"/>
    <w:rsid w:val="00B226F2"/>
    <w:rsid w:val="00B22A3B"/>
    <w:rsid w:val="00B22A9A"/>
    <w:rsid w:val="00B233DF"/>
    <w:rsid w:val="00B23561"/>
    <w:rsid w:val="00B237D5"/>
    <w:rsid w:val="00B23A75"/>
    <w:rsid w:val="00B23F58"/>
    <w:rsid w:val="00B24DB4"/>
    <w:rsid w:val="00B252FB"/>
    <w:rsid w:val="00B255CD"/>
    <w:rsid w:val="00B25943"/>
    <w:rsid w:val="00B25C3A"/>
    <w:rsid w:val="00B2624B"/>
    <w:rsid w:val="00B263C4"/>
    <w:rsid w:val="00B26B32"/>
    <w:rsid w:val="00B275D8"/>
    <w:rsid w:val="00B27A3B"/>
    <w:rsid w:val="00B30370"/>
    <w:rsid w:val="00B30717"/>
    <w:rsid w:val="00B30E6C"/>
    <w:rsid w:val="00B30EA4"/>
    <w:rsid w:val="00B31456"/>
    <w:rsid w:val="00B31468"/>
    <w:rsid w:val="00B316FC"/>
    <w:rsid w:val="00B32201"/>
    <w:rsid w:val="00B3238C"/>
    <w:rsid w:val="00B333E1"/>
    <w:rsid w:val="00B334EA"/>
    <w:rsid w:val="00B336CA"/>
    <w:rsid w:val="00B3389F"/>
    <w:rsid w:val="00B33FFE"/>
    <w:rsid w:val="00B35DE6"/>
    <w:rsid w:val="00B35EDB"/>
    <w:rsid w:val="00B3684A"/>
    <w:rsid w:val="00B369D0"/>
    <w:rsid w:val="00B36C3B"/>
    <w:rsid w:val="00B36F89"/>
    <w:rsid w:val="00B375FD"/>
    <w:rsid w:val="00B37755"/>
    <w:rsid w:val="00B3785A"/>
    <w:rsid w:val="00B37E2F"/>
    <w:rsid w:val="00B4000E"/>
    <w:rsid w:val="00B40CCF"/>
    <w:rsid w:val="00B40EC5"/>
    <w:rsid w:val="00B411BB"/>
    <w:rsid w:val="00B41F2E"/>
    <w:rsid w:val="00B42188"/>
    <w:rsid w:val="00B42E54"/>
    <w:rsid w:val="00B42FD2"/>
    <w:rsid w:val="00B42FDD"/>
    <w:rsid w:val="00B43497"/>
    <w:rsid w:val="00B43B41"/>
    <w:rsid w:val="00B4442C"/>
    <w:rsid w:val="00B444D4"/>
    <w:rsid w:val="00B449AF"/>
    <w:rsid w:val="00B44C23"/>
    <w:rsid w:val="00B45478"/>
    <w:rsid w:val="00B45779"/>
    <w:rsid w:val="00B45A01"/>
    <w:rsid w:val="00B4608F"/>
    <w:rsid w:val="00B46165"/>
    <w:rsid w:val="00B46EAA"/>
    <w:rsid w:val="00B47188"/>
    <w:rsid w:val="00B47B30"/>
    <w:rsid w:val="00B507A0"/>
    <w:rsid w:val="00B51CF3"/>
    <w:rsid w:val="00B521AE"/>
    <w:rsid w:val="00B52656"/>
    <w:rsid w:val="00B529EB"/>
    <w:rsid w:val="00B549BA"/>
    <w:rsid w:val="00B54D4B"/>
    <w:rsid w:val="00B55777"/>
    <w:rsid w:val="00B560B8"/>
    <w:rsid w:val="00B560CB"/>
    <w:rsid w:val="00B56932"/>
    <w:rsid w:val="00B56E59"/>
    <w:rsid w:val="00B57FD0"/>
    <w:rsid w:val="00B60312"/>
    <w:rsid w:val="00B62108"/>
    <w:rsid w:val="00B63707"/>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152"/>
    <w:rsid w:val="00B76868"/>
    <w:rsid w:val="00B76929"/>
    <w:rsid w:val="00B80114"/>
    <w:rsid w:val="00B8061A"/>
    <w:rsid w:val="00B80CAC"/>
    <w:rsid w:val="00B8179B"/>
    <w:rsid w:val="00B8199C"/>
    <w:rsid w:val="00B81BF1"/>
    <w:rsid w:val="00B82647"/>
    <w:rsid w:val="00B82A56"/>
    <w:rsid w:val="00B8300E"/>
    <w:rsid w:val="00B83D12"/>
    <w:rsid w:val="00B844C3"/>
    <w:rsid w:val="00B8461D"/>
    <w:rsid w:val="00B854B7"/>
    <w:rsid w:val="00B8554E"/>
    <w:rsid w:val="00B8581F"/>
    <w:rsid w:val="00B86967"/>
    <w:rsid w:val="00B87B15"/>
    <w:rsid w:val="00B87B4D"/>
    <w:rsid w:val="00B87C90"/>
    <w:rsid w:val="00B87F4F"/>
    <w:rsid w:val="00B90876"/>
    <w:rsid w:val="00B91423"/>
    <w:rsid w:val="00B9153C"/>
    <w:rsid w:val="00B9196F"/>
    <w:rsid w:val="00B92A38"/>
    <w:rsid w:val="00B92E45"/>
    <w:rsid w:val="00B9306E"/>
    <w:rsid w:val="00B931EA"/>
    <w:rsid w:val="00B93476"/>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5B7"/>
    <w:rsid w:val="00BA0B09"/>
    <w:rsid w:val="00BA0F17"/>
    <w:rsid w:val="00BA11E9"/>
    <w:rsid w:val="00BA1408"/>
    <w:rsid w:val="00BA1763"/>
    <w:rsid w:val="00BA1AB9"/>
    <w:rsid w:val="00BA2E50"/>
    <w:rsid w:val="00BA309C"/>
    <w:rsid w:val="00BA33A6"/>
    <w:rsid w:val="00BA34B8"/>
    <w:rsid w:val="00BA3627"/>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5D6"/>
    <w:rsid w:val="00BB16F6"/>
    <w:rsid w:val="00BB1BBA"/>
    <w:rsid w:val="00BB2098"/>
    <w:rsid w:val="00BB223A"/>
    <w:rsid w:val="00BB2D51"/>
    <w:rsid w:val="00BB393E"/>
    <w:rsid w:val="00BB3FE4"/>
    <w:rsid w:val="00BB434D"/>
    <w:rsid w:val="00BB4B55"/>
    <w:rsid w:val="00BB6029"/>
    <w:rsid w:val="00BB6567"/>
    <w:rsid w:val="00BB6578"/>
    <w:rsid w:val="00BB69E1"/>
    <w:rsid w:val="00BB6B64"/>
    <w:rsid w:val="00BB7937"/>
    <w:rsid w:val="00BC049A"/>
    <w:rsid w:val="00BC0B0C"/>
    <w:rsid w:val="00BC0C46"/>
    <w:rsid w:val="00BC0FA9"/>
    <w:rsid w:val="00BC1443"/>
    <w:rsid w:val="00BC2037"/>
    <w:rsid w:val="00BC2A13"/>
    <w:rsid w:val="00BC4073"/>
    <w:rsid w:val="00BC43D4"/>
    <w:rsid w:val="00BC488A"/>
    <w:rsid w:val="00BC4A29"/>
    <w:rsid w:val="00BC4DB6"/>
    <w:rsid w:val="00BC4F81"/>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544"/>
    <w:rsid w:val="00BE26BC"/>
    <w:rsid w:val="00BE2B3E"/>
    <w:rsid w:val="00BE2D81"/>
    <w:rsid w:val="00BE2E69"/>
    <w:rsid w:val="00BE367B"/>
    <w:rsid w:val="00BE380A"/>
    <w:rsid w:val="00BE389D"/>
    <w:rsid w:val="00BE4212"/>
    <w:rsid w:val="00BE4CD0"/>
    <w:rsid w:val="00BE59F2"/>
    <w:rsid w:val="00BE60AA"/>
    <w:rsid w:val="00BE64D8"/>
    <w:rsid w:val="00BE664F"/>
    <w:rsid w:val="00BE682A"/>
    <w:rsid w:val="00BE68F2"/>
    <w:rsid w:val="00BE784C"/>
    <w:rsid w:val="00BE7CE0"/>
    <w:rsid w:val="00BE7FB1"/>
    <w:rsid w:val="00BF0AAC"/>
    <w:rsid w:val="00BF0D2D"/>
    <w:rsid w:val="00BF10D9"/>
    <w:rsid w:val="00BF11DB"/>
    <w:rsid w:val="00BF1293"/>
    <w:rsid w:val="00BF1700"/>
    <w:rsid w:val="00BF19C0"/>
    <w:rsid w:val="00BF1C33"/>
    <w:rsid w:val="00BF29AD"/>
    <w:rsid w:val="00BF29D9"/>
    <w:rsid w:val="00BF2BAB"/>
    <w:rsid w:val="00BF2CBD"/>
    <w:rsid w:val="00BF3F76"/>
    <w:rsid w:val="00BF4736"/>
    <w:rsid w:val="00BF52DD"/>
    <w:rsid w:val="00BF5713"/>
    <w:rsid w:val="00BF57A9"/>
    <w:rsid w:val="00BF5CDE"/>
    <w:rsid w:val="00BF5CF8"/>
    <w:rsid w:val="00BF7155"/>
    <w:rsid w:val="00BF724B"/>
    <w:rsid w:val="00BF72A1"/>
    <w:rsid w:val="00BF75C1"/>
    <w:rsid w:val="00BF75DB"/>
    <w:rsid w:val="00BF7F9A"/>
    <w:rsid w:val="00BF7FC4"/>
    <w:rsid w:val="00C002ED"/>
    <w:rsid w:val="00C0038F"/>
    <w:rsid w:val="00C00417"/>
    <w:rsid w:val="00C00832"/>
    <w:rsid w:val="00C01C91"/>
    <w:rsid w:val="00C01F53"/>
    <w:rsid w:val="00C025FD"/>
    <w:rsid w:val="00C02A41"/>
    <w:rsid w:val="00C0307B"/>
    <w:rsid w:val="00C03426"/>
    <w:rsid w:val="00C041DC"/>
    <w:rsid w:val="00C04BD6"/>
    <w:rsid w:val="00C04E67"/>
    <w:rsid w:val="00C04EF3"/>
    <w:rsid w:val="00C051E7"/>
    <w:rsid w:val="00C06357"/>
    <w:rsid w:val="00C07256"/>
    <w:rsid w:val="00C07603"/>
    <w:rsid w:val="00C07F43"/>
    <w:rsid w:val="00C105C8"/>
    <w:rsid w:val="00C1079B"/>
    <w:rsid w:val="00C10933"/>
    <w:rsid w:val="00C10BA6"/>
    <w:rsid w:val="00C10BBD"/>
    <w:rsid w:val="00C10E27"/>
    <w:rsid w:val="00C10F27"/>
    <w:rsid w:val="00C11347"/>
    <w:rsid w:val="00C11988"/>
    <w:rsid w:val="00C11C39"/>
    <w:rsid w:val="00C12EB4"/>
    <w:rsid w:val="00C13185"/>
    <w:rsid w:val="00C13DE5"/>
    <w:rsid w:val="00C13F9A"/>
    <w:rsid w:val="00C142C4"/>
    <w:rsid w:val="00C14894"/>
    <w:rsid w:val="00C14A31"/>
    <w:rsid w:val="00C14AB1"/>
    <w:rsid w:val="00C150C6"/>
    <w:rsid w:val="00C1518F"/>
    <w:rsid w:val="00C15AE9"/>
    <w:rsid w:val="00C15E8F"/>
    <w:rsid w:val="00C1681E"/>
    <w:rsid w:val="00C16D7A"/>
    <w:rsid w:val="00C172F6"/>
    <w:rsid w:val="00C1754D"/>
    <w:rsid w:val="00C17888"/>
    <w:rsid w:val="00C20B75"/>
    <w:rsid w:val="00C2138F"/>
    <w:rsid w:val="00C21E1A"/>
    <w:rsid w:val="00C22288"/>
    <w:rsid w:val="00C223F4"/>
    <w:rsid w:val="00C2265B"/>
    <w:rsid w:val="00C25331"/>
    <w:rsid w:val="00C258E6"/>
    <w:rsid w:val="00C25C09"/>
    <w:rsid w:val="00C26DF7"/>
    <w:rsid w:val="00C273A4"/>
    <w:rsid w:val="00C275C9"/>
    <w:rsid w:val="00C279B4"/>
    <w:rsid w:val="00C30115"/>
    <w:rsid w:val="00C3048E"/>
    <w:rsid w:val="00C308A3"/>
    <w:rsid w:val="00C3114D"/>
    <w:rsid w:val="00C31182"/>
    <w:rsid w:val="00C3234F"/>
    <w:rsid w:val="00C3272C"/>
    <w:rsid w:val="00C330EF"/>
    <w:rsid w:val="00C333C2"/>
    <w:rsid w:val="00C34B8B"/>
    <w:rsid w:val="00C35FBE"/>
    <w:rsid w:val="00C364D2"/>
    <w:rsid w:val="00C36500"/>
    <w:rsid w:val="00C37514"/>
    <w:rsid w:val="00C376CC"/>
    <w:rsid w:val="00C40056"/>
    <w:rsid w:val="00C4028D"/>
    <w:rsid w:val="00C40BF5"/>
    <w:rsid w:val="00C40FD6"/>
    <w:rsid w:val="00C413FE"/>
    <w:rsid w:val="00C41835"/>
    <w:rsid w:val="00C42249"/>
    <w:rsid w:val="00C4229A"/>
    <w:rsid w:val="00C423BF"/>
    <w:rsid w:val="00C42CC4"/>
    <w:rsid w:val="00C42CFC"/>
    <w:rsid w:val="00C430ED"/>
    <w:rsid w:val="00C4340D"/>
    <w:rsid w:val="00C43C8E"/>
    <w:rsid w:val="00C44D9A"/>
    <w:rsid w:val="00C44DF2"/>
    <w:rsid w:val="00C46731"/>
    <w:rsid w:val="00C46B3B"/>
    <w:rsid w:val="00C477D4"/>
    <w:rsid w:val="00C479A7"/>
    <w:rsid w:val="00C47CC4"/>
    <w:rsid w:val="00C50233"/>
    <w:rsid w:val="00C5036D"/>
    <w:rsid w:val="00C5082E"/>
    <w:rsid w:val="00C50BD1"/>
    <w:rsid w:val="00C50C69"/>
    <w:rsid w:val="00C50EB0"/>
    <w:rsid w:val="00C50F20"/>
    <w:rsid w:val="00C510F4"/>
    <w:rsid w:val="00C5209E"/>
    <w:rsid w:val="00C52164"/>
    <w:rsid w:val="00C5238E"/>
    <w:rsid w:val="00C52446"/>
    <w:rsid w:val="00C5244B"/>
    <w:rsid w:val="00C54E74"/>
    <w:rsid w:val="00C55267"/>
    <w:rsid w:val="00C55A0A"/>
    <w:rsid w:val="00C55C3F"/>
    <w:rsid w:val="00C55E40"/>
    <w:rsid w:val="00C5600C"/>
    <w:rsid w:val="00C566E5"/>
    <w:rsid w:val="00C56B3C"/>
    <w:rsid w:val="00C57C60"/>
    <w:rsid w:val="00C60791"/>
    <w:rsid w:val="00C60BCA"/>
    <w:rsid w:val="00C60DDF"/>
    <w:rsid w:val="00C61467"/>
    <w:rsid w:val="00C62D4F"/>
    <w:rsid w:val="00C63213"/>
    <w:rsid w:val="00C6346E"/>
    <w:rsid w:val="00C63B2E"/>
    <w:rsid w:val="00C64418"/>
    <w:rsid w:val="00C644C0"/>
    <w:rsid w:val="00C648F0"/>
    <w:rsid w:val="00C651EA"/>
    <w:rsid w:val="00C6597F"/>
    <w:rsid w:val="00C66BB3"/>
    <w:rsid w:val="00C66C49"/>
    <w:rsid w:val="00C678FD"/>
    <w:rsid w:val="00C67CB0"/>
    <w:rsid w:val="00C67EC4"/>
    <w:rsid w:val="00C67F26"/>
    <w:rsid w:val="00C7099C"/>
    <w:rsid w:val="00C70F9C"/>
    <w:rsid w:val="00C71389"/>
    <w:rsid w:val="00C716B5"/>
    <w:rsid w:val="00C71E37"/>
    <w:rsid w:val="00C72054"/>
    <w:rsid w:val="00C72598"/>
    <w:rsid w:val="00C73A0E"/>
    <w:rsid w:val="00C73FF6"/>
    <w:rsid w:val="00C7401E"/>
    <w:rsid w:val="00C74891"/>
    <w:rsid w:val="00C74CC2"/>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0FDB"/>
    <w:rsid w:val="00C917B7"/>
    <w:rsid w:val="00C918DD"/>
    <w:rsid w:val="00C92045"/>
    <w:rsid w:val="00C92570"/>
    <w:rsid w:val="00C92AC2"/>
    <w:rsid w:val="00C92F81"/>
    <w:rsid w:val="00C93180"/>
    <w:rsid w:val="00C9320B"/>
    <w:rsid w:val="00C936FA"/>
    <w:rsid w:val="00C9385E"/>
    <w:rsid w:val="00C9423D"/>
    <w:rsid w:val="00C944A7"/>
    <w:rsid w:val="00C9451A"/>
    <w:rsid w:val="00C94971"/>
    <w:rsid w:val="00C94B31"/>
    <w:rsid w:val="00C94E59"/>
    <w:rsid w:val="00C950B1"/>
    <w:rsid w:val="00C96580"/>
    <w:rsid w:val="00C975CC"/>
    <w:rsid w:val="00C97C9A"/>
    <w:rsid w:val="00CA0537"/>
    <w:rsid w:val="00CA1B6F"/>
    <w:rsid w:val="00CA2D09"/>
    <w:rsid w:val="00CA332B"/>
    <w:rsid w:val="00CA36C4"/>
    <w:rsid w:val="00CA48EC"/>
    <w:rsid w:val="00CA4A80"/>
    <w:rsid w:val="00CA5133"/>
    <w:rsid w:val="00CA5146"/>
    <w:rsid w:val="00CA5430"/>
    <w:rsid w:val="00CA68EF"/>
    <w:rsid w:val="00CA6A0C"/>
    <w:rsid w:val="00CA6AA5"/>
    <w:rsid w:val="00CA6D53"/>
    <w:rsid w:val="00CA726B"/>
    <w:rsid w:val="00CA7A86"/>
    <w:rsid w:val="00CA7EEB"/>
    <w:rsid w:val="00CB0940"/>
    <w:rsid w:val="00CB11C7"/>
    <w:rsid w:val="00CB184F"/>
    <w:rsid w:val="00CB1AA6"/>
    <w:rsid w:val="00CB1B25"/>
    <w:rsid w:val="00CB1DB5"/>
    <w:rsid w:val="00CB1E15"/>
    <w:rsid w:val="00CB2126"/>
    <w:rsid w:val="00CB2191"/>
    <w:rsid w:val="00CB2769"/>
    <w:rsid w:val="00CB369B"/>
    <w:rsid w:val="00CB3A7E"/>
    <w:rsid w:val="00CB3C4E"/>
    <w:rsid w:val="00CB4026"/>
    <w:rsid w:val="00CB47C5"/>
    <w:rsid w:val="00CB4B20"/>
    <w:rsid w:val="00CB5A94"/>
    <w:rsid w:val="00CB649E"/>
    <w:rsid w:val="00CC01F6"/>
    <w:rsid w:val="00CC0A41"/>
    <w:rsid w:val="00CC0B87"/>
    <w:rsid w:val="00CC0BF4"/>
    <w:rsid w:val="00CC1009"/>
    <w:rsid w:val="00CC105F"/>
    <w:rsid w:val="00CC1325"/>
    <w:rsid w:val="00CC22D8"/>
    <w:rsid w:val="00CC2948"/>
    <w:rsid w:val="00CC2BA3"/>
    <w:rsid w:val="00CC3914"/>
    <w:rsid w:val="00CC45BE"/>
    <w:rsid w:val="00CC53CA"/>
    <w:rsid w:val="00CC630B"/>
    <w:rsid w:val="00CC682F"/>
    <w:rsid w:val="00CC725B"/>
    <w:rsid w:val="00CC7812"/>
    <w:rsid w:val="00CC78ED"/>
    <w:rsid w:val="00CC7C9C"/>
    <w:rsid w:val="00CD0393"/>
    <w:rsid w:val="00CD07D3"/>
    <w:rsid w:val="00CD0C65"/>
    <w:rsid w:val="00CD13D1"/>
    <w:rsid w:val="00CD1E49"/>
    <w:rsid w:val="00CD1E97"/>
    <w:rsid w:val="00CD3150"/>
    <w:rsid w:val="00CD407E"/>
    <w:rsid w:val="00CD40CE"/>
    <w:rsid w:val="00CD4F8B"/>
    <w:rsid w:val="00CD5487"/>
    <w:rsid w:val="00CD5CDC"/>
    <w:rsid w:val="00CD5D1B"/>
    <w:rsid w:val="00CD5D9F"/>
    <w:rsid w:val="00CD6044"/>
    <w:rsid w:val="00CD653D"/>
    <w:rsid w:val="00CD672A"/>
    <w:rsid w:val="00CD6A78"/>
    <w:rsid w:val="00CD75BC"/>
    <w:rsid w:val="00CD790A"/>
    <w:rsid w:val="00CD7F75"/>
    <w:rsid w:val="00CE03C1"/>
    <w:rsid w:val="00CE0958"/>
    <w:rsid w:val="00CE0EB2"/>
    <w:rsid w:val="00CE23E8"/>
    <w:rsid w:val="00CE2472"/>
    <w:rsid w:val="00CE260A"/>
    <w:rsid w:val="00CE266B"/>
    <w:rsid w:val="00CE26C6"/>
    <w:rsid w:val="00CE2ED3"/>
    <w:rsid w:val="00CE3155"/>
    <w:rsid w:val="00CE3CA8"/>
    <w:rsid w:val="00CE4267"/>
    <w:rsid w:val="00CE479E"/>
    <w:rsid w:val="00CE49C9"/>
    <w:rsid w:val="00CE4E39"/>
    <w:rsid w:val="00CE515F"/>
    <w:rsid w:val="00CE530E"/>
    <w:rsid w:val="00CE5A67"/>
    <w:rsid w:val="00CE5ADC"/>
    <w:rsid w:val="00CE6BCD"/>
    <w:rsid w:val="00CE6C6E"/>
    <w:rsid w:val="00CE6E85"/>
    <w:rsid w:val="00CE72E8"/>
    <w:rsid w:val="00CE74C3"/>
    <w:rsid w:val="00CE7C60"/>
    <w:rsid w:val="00CF023C"/>
    <w:rsid w:val="00CF0802"/>
    <w:rsid w:val="00CF0B42"/>
    <w:rsid w:val="00CF1C3E"/>
    <w:rsid w:val="00CF21FD"/>
    <w:rsid w:val="00CF2617"/>
    <w:rsid w:val="00CF334E"/>
    <w:rsid w:val="00CF33B1"/>
    <w:rsid w:val="00CF362A"/>
    <w:rsid w:val="00CF4109"/>
    <w:rsid w:val="00CF449A"/>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98A"/>
    <w:rsid w:val="00CF7A0C"/>
    <w:rsid w:val="00D003E3"/>
    <w:rsid w:val="00D00482"/>
    <w:rsid w:val="00D00877"/>
    <w:rsid w:val="00D00DC3"/>
    <w:rsid w:val="00D00FE8"/>
    <w:rsid w:val="00D013EF"/>
    <w:rsid w:val="00D01C9D"/>
    <w:rsid w:val="00D02670"/>
    <w:rsid w:val="00D02806"/>
    <w:rsid w:val="00D02CA0"/>
    <w:rsid w:val="00D03751"/>
    <w:rsid w:val="00D03775"/>
    <w:rsid w:val="00D03850"/>
    <w:rsid w:val="00D03F4A"/>
    <w:rsid w:val="00D0457C"/>
    <w:rsid w:val="00D05510"/>
    <w:rsid w:val="00D056AB"/>
    <w:rsid w:val="00D05F80"/>
    <w:rsid w:val="00D062BA"/>
    <w:rsid w:val="00D06706"/>
    <w:rsid w:val="00D06DFD"/>
    <w:rsid w:val="00D079C7"/>
    <w:rsid w:val="00D07A5E"/>
    <w:rsid w:val="00D07EF8"/>
    <w:rsid w:val="00D10424"/>
    <w:rsid w:val="00D10734"/>
    <w:rsid w:val="00D10964"/>
    <w:rsid w:val="00D119C9"/>
    <w:rsid w:val="00D11C94"/>
    <w:rsid w:val="00D122E8"/>
    <w:rsid w:val="00D12397"/>
    <w:rsid w:val="00D13444"/>
    <w:rsid w:val="00D13B38"/>
    <w:rsid w:val="00D1422D"/>
    <w:rsid w:val="00D147D7"/>
    <w:rsid w:val="00D1487A"/>
    <w:rsid w:val="00D14DF0"/>
    <w:rsid w:val="00D15354"/>
    <w:rsid w:val="00D156B0"/>
    <w:rsid w:val="00D1641D"/>
    <w:rsid w:val="00D174AC"/>
    <w:rsid w:val="00D17BB8"/>
    <w:rsid w:val="00D17EA0"/>
    <w:rsid w:val="00D17F25"/>
    <w:rsid w:val="00D2045D"/>
    <w:rsid w:val="00D20B6D"/>
    <w:rsid w:val="00D20DA6"/>
    <w:rsid w:val="00D20F35"/>
    <w:rsid w:val="00D22712"/>
    <w:rsid w:val="00D22D3E"/>
    <w:rsid w:val="00D2313A"/>
    <w:rsid w:val="00D24CEB"/>
    <w:rsid w:val="00D24D42"/>
    <w:rsid w:val="00D254E2"/>
    <w:rsid w:val="00D25A6B"/>
    <w:rsid w:val="00D25E4C"/>
    <w:rsid w:val="00D26A28"/>
    <w:rsid w:val="00D26AC6"/>
    <w:rsid w:val="00D26CE9"/>
    <w:rsid w:val="00D26E37"/>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8B1"/>
    <w:rsid w:val="00D34BAE"/>
    <w:rsid w:val="00D34D75"/>
    <w:rsid w:val="00D34DA1"/>
    <w:rsid w:val="00D34F11"/>
    <w:rsid w:val="00D352F0"/>
    <w:rsid w:val="00D356ED"/>
    <w:rsid w:val="00D3588B"/>
    <w:rsid w:val="00D3693C"/>
    <w:rsid w:val="00D36B78"/>
    <w:rsid w:val="00D36D4B"/>
    <w:rsid w:val="00D36DBC"/>
    <w:rsid w:val="00D3709B"/>
    <w:rsid w:val="00D37951"/>
    <w:rsid w:val="00D40D33"/>
    <w:rsid w:val="00D4146E"/>
    <w:rsid w:val="00D41C07"/>
    <w:rsid w:val="00D431F4"/>
    <w:rsid w:val="00D43528"/>
    <w:rsid w:val="00D441AA"/>
    <w:rsid w:val="00D4447C"/>
    <w:rsid w:val="00D4451E"/>
    <w:rsid w:val="00D44C1B"/>
    <w:rsid w:val="00D44D5B"/>
    <w:rsid w:val="00D45478"/>
    <w:rsid w:val="00D45D82"/>
    <w:rsid w:val="00D460A1"/>
    <w:rsid w:val="00D465B0"/>
    <w:rsid w:val="00D46617"/>
    <w:rsid w:val="00D46D6A"/>
    <w:rsid w:val="00D47247"/>
    <w:rsid w:val="00D472BB"/>
    <w:rsid w:val="00D47CD7"/>
    <w:rsid w:val="00D47FA3"/>
    <w:rsid w:val="00D50208"/>
    <w:rsid w:val="00D502AC"/>
    <w:rsid w:val="00D50658"/>
    <w:rsid w:val="00D50A70"/>
    <w:rsid w:val="00D51141"/>
    <w:rsid w:val="00D514FD"/>
    <w:rsid w:val="00D5187B"/>
    <w:rsid w:val="00D520F3"/>
    <w:rsid w:val="00D52583"/>
    <w:rsid w:val="00D52AC2"/>
    <w:rsid w:val="00D53279"/>
    <w:rsid w:val="00D5349C"/>
    <w:rsid w:val="00D53CEA"/>
    <w:rsid w:val="00D55134"/>
    <w:rsid w:val="00D553E4"/>
    <w:rsid w:val="00D5604A"/>
    <w:rsid w:val="00D56050"/>
    <w:rsid w:val="00D56090"/>
    <w:rsid w:val="00D56305"/>
    <w:rsid w:val="00D56642"/>
    <w:rsid w:val="00D5686F"/>
    <w:rsid w:val="00D572E1"/>
    <w:rsid w:val="00D5767C"/>
    <w:rsid w:val="00D57A6B"/>
    <w:rsid w:val="00D60401"/>
    <w:rsid w:val="00D608B4"/>
    <w:rsid w:val="00D6097C"/>
    <w:rsid w:val="00D60A14"/>
    <w:rsid w:val="00D615CF"/>
    <w:rsid w:val="00D61B9D"/>
    <w:rsid w:val="00D62500"/>
    <w:rsid w:val="00D63260"/>
    <w:rsid w:val="00D63727"/>
    <w:rsid w:val="00D63757"/>
    <w:rsid w:val="00D63813"/>
    <w:rsid w:val="00D64666"/>
    <w:rsid w:val="00D6475A"/>
    <w:rsid w:val="00D648B3"/>
    <w:rsid w:val="00D656DE"/>
    <w:rsid w:val="00D65D01"/>
    <w:rsid w:val="00D661ED"/>
    <w:rsid w:val="00D666A2"/>
    <w:rsid w:val="00D66AFC"/>
    <w:rsid w:val="00D66B6F"/>
    <w:rsid w:val="00D67269"/>
    <w:rsid w:val="00D67610"/>
    <w:rsid w:val="00D7056E"/>
    <w:rsid w:val="00D70B30"/>
    <w:rsid w:val="00D711F5"/>
    <w:rsid w:val="00D7139D"/>
    <w:rsid w:val="00D71442"/>
    <w:rsid w:val="00D71EFE"/>
    <w:rsid w:val="00D72093"/>
    <w:rsid w:val="00D721A4"/>
    <w:rsid w:val="00D727BD"/>
    <w:rsid w:val="00D7391A"/>
    <w:rsid w:val="00D7397D"/>
    <w:rsid w:val="00D741CF"/>
    <w:rsid w:val="00D74CE4"/>
    <w:rsid w:val="00D74D73"/>
    <w:rsid w:val="00D75267"/>
    <w:rsid w:val="00D75321"/>
    <w:rsid w:val="00D75D1B"/>
    <w:rsid w:val="00D7605A"/>
    <w:rsid w:val="00D762D5"/>
    <w:rsid w:val="00D76A34"/>
    <w:rsid w:val="00D76B1E"/>
    <w:rsid w:val="00D76B89"/>
    <w:rsid w:val="00D76D18"/>
    <w:rsid w:val="00D77062"/>
    <w:rsid w:val="00D77819"/>
    <w:rsid w:val="00D80E8C"/>
    <w:rsid w:val="00D8128B"/>
    <w:rsid w:val="00D81372"/>
    <w:rsid w:val="00D815F0"/>
    <w:rsid w:val="00D81847"/>
    <w:rsid w:val="00D818F5"/>
    <w:rsid w:val="00D81CA5"/>
    <w:rsid w:val="00D81F39"/>
    <w:rsid w:val="00D824EE"/>
    <w:rsid w:val="00D827B2"/>
    <w:rsid w:val="00D82F10"/>
    <w:rsid w:val="00D83798"/>
    <w:rsid w:val="00D83A4A"/>
    <w:rsid w:val="00D83A67"/>
    <w:rsid w:val="00D83B3D"/>
    <w:rsid w:val="00D83B80"/>
    <w:rsid w:val="00D83FCC"/>
    <w:rsid w:val="00D846B9"/>
    <w:rsid w:val="00D84BCD"/>
    <w:rsid w:val="00D84C42"/>
    <w:rsid w:val="00D84E45"/>
    <w:rsid w:val="00D84E72"/>
    <w:rsid w:val="00D85C3E"/>
    <w:rsid w:val="00D85FF2"/>
    <w:rsid w:val="00D87243"/>
    <w:rsid w:val="00D87264"/>
    <w:rsid w:val="00D8739A"/>
    <w:rsid w:val="00D87695"/>
    <w:rsid w:val="00D8769D"/>
    <w:rsid w:val="00D87C0D"/>
    <w:rsid w:val="00D87C30"/>
    <w:rsid w:val="00D90020"/>
    <w:rsid w:val="00D90A8C"/>
    <w:rsid w:val="00D90B21"/>
    <w:rsid w:val="00D90C50"/>
    <w:rsid w:val="00D90DB0"/>
    <w:rsid w:val="00D91071"/>
    <w:rsid w:val="00D917C2"/>
    <w:rsid w:val="00D91A53"/>
    <w:rsid w:val="00D91D5F"/>
    <w:rsid w:val="00D92E0C"/>
    <w:rsid w:val="00D93B76"/>
    <w:rsid w:val="00D940D9"/>
    <w:rsid w:val="00D94D79"/>
    <w:rsid w:val="00D94F68"/>
    <w:rsid w:val="00D95263"/>
    <w:rsid w:val="00D95E78"/>
    <w:rsid w:val="00D9686F"/>
    <w:rsid w:val="00D96A7A"/>
    <w:rsid w:val="00D96C29"/>
    <w:rsid w:val="00D96CED"/>
    <w:rsid w:val="00D96D74"/>
    <w:rsid w:val="00D96ED8"/>
    <w:rsid w:val="00D974D5"/>
    <w:rsid w:val="00D97852"/>
    <w:rsid w:val="00D97B6F"/>
    <w:rsid w:val="00D97FA7"/>
    <w:rsid w:val="00D97FFD"/>
    <w:rsid w:val="00DA0526"/>
    <w:rsid w:val="00DA0538"/>
    <w:rsid w:val="00DA1163"/>
    <w:rsid w:val="00DA1719"/>
    <w:rsid w:val="00DA1D2D"/>
    <w:rsid w:val="00DA1FD4"/>
    <w:rsid w:val="00DA2257"/>
    <w:rsid w:val="00DA225B"/>
    <w:rsid w:val="00DA2A0E"/>
    <w:rsid w:val="00DA2ABE"/>
    <w:rsid w:val="00DA2D0B"/>
    <w:rsid w:val="00DA2D93"/>
    <w:rsid w:val="00DA3150"/>
    <w:rsid w:val="00DA3366"/>
    <w:rsid w:val="00DA3D53"/>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874"/>
    <w:rsid w:val="00DB0B16"/>
    <w:rsid w:val="00DB0BD1"/>
    <w:rsid w:val="00DB0C16"/>
    <w:rsid w:val="00DB0E01"/>
    <w:rsid w:val="00DB0EA5"/>
    <w:rsid w:val="00DB0F67"/>
    <w:rsid w:val="00DB138F"/>
    <w:rsid w:val="00DB1E16"/>
    <w:rsid w:val="00DB20FA"/>
    <w:rsid w:val="00DB2288"/>
    <w:rsid w:val="00DB24FB"/>
    <w:rsid w:val="00DB28B5"/>
    <w:rsid w:val="00DB2AE6"/>
    <w:rsid w:val="00DB2BBD"/>
    <w:rsid w:val="00DB2F50"/>
    <w:rsid w:val="00DB362F"/>
    <w:rsid w:val="00DB3C61"/>
    <w:rsid w:val="00DB3FC4"/>
    <w:rsid w:val="00DB4C0B"/>
    <w:rsid w:val="00DB4D8E"/>
    <w:rsid w:val="00DB4E9B"/>
    <w:rsid w:val="00DB56EB"/>
    <w:rsid w:val="00DB57A0"/>
    <w:rsid w:val="00DB5B7C"/>
    <w:rsid w:val="00DB688F"/>
    <w:rsid w:val="00DB6B27"/>
    <w:rsid w:val="00DB7097"/>
    <w:rsid w:val="00DB7313"/>
    <w:rsid w:val="00DB7631"/>
    <w:rsid w:val="00DB76C4"/>
    <w:rsid w:val="00DC04D8"/>
    <w:rsid w:val="00DC06EC"/>
    <w:rsid w:val="00DC0C45"/>
    <w:rsid w:val="00DC0D17"/>
    <w:rsid w:val="00DC11A2"/>
    <w:rsid w:val="00DC1D22"/>
    <w:rsid w:val="00DC2515"/>
    <w:rsid w:val="00DC3890"/>
    <w:rsid w:val="00DC43ED"/>
    <w:rsid w:val="00DC49E1"/>
    <w:rsid w:val="00DC4D52"/>
    <w:rsid w:val="00DC5223"/>
    <w:rsid w:val="00DC5286"/>
    <w:rsid w:val="00DC54A8"/>
    <w:rsid w:val="00DC5EB4"/>
    <w:rsid w:val="00DC5FD5"/>
    <w:rsid w:val="00DC7175"/>
    <w:rsid w:val="00DC7881"/>
    <w:rsid w:val="00DC7A03"/>
    <w:rsid w:val="00DD0111"/>
    <w:rsid w:val="00DD08C4"/>
    <w:rsid w:val="00DD125A"/>
    <w:rsid w:val="00DD16D7"/>
    <w:rsid w:val="00DD19C9"/>
    <w:rsid w:val="00DD1C20"/>
    <w:rsid w:val="00DD1ECF"/>
    <w:rsid w:val="00DD226F"/>
    <w:rsid w:val="00DD2378"/>
    <w:rsid w:val="00DD24EF"/>
    <w:rsid w:val="00DD4A97"/>
    <w:rsid w:val="00DD4BC2"/>
    <w:rsid w:val="00DD4FB0"/>
    <w:rsid w:val="00DD52B9"/>
    <w:rsid w:val="00DD56EF"/>
    <w:rsid w:val="00DD5748"/>
    <w:rsid w:val="00DD5EB8"/>
    <w:rsid w:val="00DD63B8"/>
    <w:rsid w:val="00DD6C16"/>
    <w:rsid w:val="00DD6CDD"/>
    <w:rsid w:val="00DD6DD3"/>
    <w:rsid w:val="00DD6FE8"/>
    <w:rsid w:val="00DD7EEE"/>
    <w:rsid w:val="00DE0757"/>
    <w:rsid w:val="00DE0AF4"/>
    <w:rsid w:val="00DE1112"/>
    <w:rsid w:val="00DE1293"/>
    <w:rsid w:val="00DE16B6"/>
    <w:rsid w:val="00DE255E"/>
    <w:rsid w:val="00DE291C"/>
    <w:rsid w:val="00DE2940"/>
    <w:rsid w:val="00DE2EDD"/>
    <w:rsid w:val="00DE3185"/>
    <w:rsid w:val="00DE3762"/>
    <w:rsid w:val="00DE3851"/>
    <w:rsid w:val="00DE397C"/>
    <w:rsid w:val="00DE4732"/>
    <w:rsid w:val="00DE496C"/>
    <w:rsid w:val="00DE4DC3"/>
    <w:rsid w:val="00DE4FAE"/>
    <w:rsid w:val="00DE546C"/>
    <w:rsid w:val="00DE6ECE"/>
    <w:rsid w:val="00DE79A6"/>
    <w:rsid w:val="00DE79CF"/>
    <w:rsid w:val="00DF07CE"/>
    <w:rsid w:val="00DF0E71"/>
    <w:rsid w:val="00DF0E8D"/>
    <w:rsid w:val="00DF1159"/>
    <w:rsid w:val="00DF161C"/>
    <w:rsid w:val="00DF1EFF"/>
    <w:rsid w:val="00DF2560"/>
    <w:rsid w:val="00DF26E6"/>
    <w:rsid w:val="00DF2F29"/>
    <w:rsid w:val="00DF3839"/>
    <w:rsid w:val="00DF3E66"/>
    <w:rsid w:val="00DF40F1"/>
    <w:rsid w:val="00DF4A24"/>
    <w:rsid w:val="00DF56C7"/>
    <w:rsid w:val="00DF5910"/>
    <w:rsid w:val="00DF5B30"/>
    <w:rsid w:val="00DF5BE2"/>
    <w:rsid w:val="00DF617F"/>
    <w:rsid w:val="00DF66BB"/>
    <w:rsid w:val="00DF7840"/>
    <w:rsid w:val="00DF7C2D"/>
    <w:rsid w:val="00DF7DEB"/>
    <w:rsid w:val="00E0000F"/>
    <w:rsid w:val="00E00069"/>
    <w:rsid w:val="00E00334"/>
    <w:rsid w:val="00E006A8"/>
    <w:rsid w:val="00E0114B"/>
    <w:rsid w:val="00E0115D"/>
    <w:rsid w:val="00E012B5"/>
    <w:rsid w:val="00E0136C"/>
    <w:rsid w:val="00E023E0"/>
    <w:rsid w:val="00E02A29"/>
    <w:rsid w:val="00E0325D"/>
    <w:rsid w:val="00E0350D"/>
    <w:rsid w:val="00E04399"/>
    <w:rsid w:val="00E0498A"/>
    <w:rsid w:val="00E04F46"/>
    <w:rsid w:val="00E057C1"/>
    <w:rsid w:val="00E061D0"/>
    <w:rsid w:val="00E065A1"/>
    <w:rsid w:val="00E06743"/>
    <w:rsid w:val="00E067FC"/>
    <w:rsid w:val="00E069A4"/>
    <w:rsid w:val="00E07461"/>
    <w:rsid w:val="00E07602"/>
    <w:rsid w:val="00E07B22"/>
    <w:rsid w:val="00E10B85"/>
    <w:rsid w:val="00E10DE5"/>
    <w:rsid w:val="00E117F9"/>
    <w:rsid w:val="00E11845"/>
    <w:rsid w:val="00E124CD"/>
    <w:rsid w:val="00E12B0E"/>
    <w:rsid w:val="00E13B0D"/>
    <w:rsid w:val="00E14107"/>
    <w:rsid w:val="00E14196"/>
    <w:rsid w:val="00E14B2E"/>
    <w:rsid w:val="00E14F99"/>
    <w:rsid w:val="00E1540C"/>
    <w:rsid w:val="00E155DB"/>
    <w:rsid w:val="00E172ED"/>
    <w:rsid w:val="00E20633"/>
    <w:rsid w:val="00E2068B"/>
    <w:rsid w:val="00E2156E"/>
    <w:rsid w:val="00E21E74"/>
    <w:rsid w:val="00E2236F"/>
    <w:rsid w:val="00E22E94"/>
    <w:rsid w:val="00E23CAE"/>
    <w:rsid w:val="00E23FA8"/>
    <w:rsid w:val="00E24206"/>
    <w:rsid w:val="00E24475"/>
    <w:rsid w:val="00E24BD4"/>
    <w:rsid w:val="00E25041"/>
    <w:rsid w:val="00E252AD"/>
    <w:rsid w:val="00E25553"/>
    <w:rsid w:val="00E255C5"/>
    <w:rsid w:val="00E25B5C"/>
    <w:rsid w:val="00E25E3D"/>
    <w:rsid w:val="00E26165"/>
    <w:rsid w:val="00E262F5"/>
    <w:rsid w:val="00E26392"/>
    <w:rsid w:val="00E27113"/>
    <w:rsid w:val="00E275F0"/>
    <w:rsid w:val="00E279BC"/>
    <w:rsid w:val="00E27FA4"/>
    <w:rsid w:val="00E30B36"/>
    <w:rsid w:val="00E30C0A"/>
    <w:rsid w:val="00E30CB3"/>
    <w:rsid w:val="00E30F41"/>
    <w:rsid w:val="00E31E5A"/>
    <w:rsid w:val="00E3248D"/>
    <w:rsid w:val="00E32572"/>
    <w:rsid w:val="00E32FCD"/>
    <w:rsid w:val="00E33F21"/>
    <w:rsid w:val="00E34864"/>
    <w:rsid w:val="00E357B8"/>
    <w:rsid w:val="00E359A7"/>
    <w:rsid w:val="00E365D5"/>
    <w:rsid w:val="00E37137"/>
    <w:rsid w:val="00E373F6"/>
    <w:rsid w:val="00E37BF3"/>
    <w:rsid w:val="00E4014F"/>
    <w:rsid w:val="00E408E1"/>
    <w:rsid w:val="00E40DE4"/>
    <w:rsid w:val="00E41290"/>
    <w:rsid w:val="00E4133F"/>
    <w:rsid w:val="00E41508"/>
    <w:rsid w:val="00E41D83"/>
    <w:rsid w:val="00E41E12"/>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19B0"/>
    <w:rsid w:val="00E52364"/>
    <w:rsid w:val="00E52631"/>
    <w:rsid w:val="00E528DF"/>
    <w:rsid w:val="00E52BA2"/>
    <w:rsid w:val="00E52F18"/>
    <w:rsid w:val="00E53419"/>
    <w:rsid w:val="00E53529"/>
    <w:rsid w:val="00E53555"/>
    <w:rsid w:val="00E53F7A"/>
    <w:rsid w:val="00E5433D"/>
    <w:rsid w:val="00E54664"/>
    <w:rsid w:val="00E54AF1"/>
    <w:rsid w:val="00E5501F"/>
    <w:rsid w:val="00E553B4"/>
    <w:rsid w:val="00E55897"/>
    <w:rsid w:val="00E55D47"/>
    <w:rsid w:val="00E55DD5"/>
    <w:rsid w:val="00E55F92"/>
    <w:rsid w:val="00E5634C"/>
    <w:rsid w:val="00E568B1"/>
    <w:rsid w:val="00E573B6"/>
    <w:rsid w:val="00E579CE"/>
    <w:rsid w:val="00E57D60"/>
    <w:rsid w:val="00E57FCC"/>
    <w:rsid w:val="00E60233"/>
    <w:rsid w:val="00E605A5"/>
    <w:rsid w:val="00E611D5"/>
    <w:rsid w:val="00E61AD1"/>
    <w:rsid w:val="00E61F6D"/>
    <w:rsid w:val="00E62031"/>
    <w:rsid w:val="00E625DB"/>
    <w:rsid w:val="00E62668"/>
    <w:rsid w:val="00E626C4"/>
    <w:rsid w:val="00E631DC"/>
    <w:rsid w:val="00E632AC"/>
    <w:rsid w:val="00E634D5"/>
    <w:rsid w:val="00E6416B"/>
    <w:rsid w:val="00E64402"/>
    <w:rsid w:val="00E64FAD"/>
    <w:rsid w:val="00E658C6"/>
    <w:rsid w:val="00E66117"/>
    <w:rsid w:val="00E66198"/>
    <w:rsid w:val="00E66497"/>
    <w:rsid w:val="00E66726"/>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49EB"/>
    <w:rsid w:val="00E750C2"/>
    <w:rsid w:val="00E76385"/>
    <w:rsid w:val="00E767B6"/>
    <w:rsid w:val="00E77EA7"/>
    <w:rsid w:val="00E804BF"/>
    <w:rsid w:val="00E806D7"/>
    <w:rsid w:val="00E80B57"/>
    <w:rsid w:val="00E80FDF"/>
    <w:rsid w:val="00E811C7"/>
    <w:rsid w:val="00E81580"/>
    <w:rsid w:val="00E81695"/>
    <w:rsid w:val="00E818D6"/>
    <w:rsid w:val="00E81C50"/>
    <w:rsid w:val="00E81CCF"/>
    <w:rsid w:val="00E81E0D"/>
    <w:rsid w:val="00E82139"/>
    <w:rsid w:val="00E82CFC"/>
    <w:rsid w:val="00E82E23"/>
    <w:rsid w:val="00E830D1"/>
    <w:rsid w:val="00E837F0"/>
    <w:rsid w:val="00E83A1F"/>
    <w:rsid w:val="00E8509C"/>
    <w:rsid w:val="00E8520E"/>
    <w:rsid w:val="00E85E07"/>
    <w:rsid w:val="00E868D1"/>
    <w:rsid w:val="00E869C0"/>
    <w:rsid w:val="00E8736F"/>
    <w:rsid w:val="00E87F18"/>
    <w:rsid w:val="00E87F69"/>
    <w:rsid w:val="00E87F9C"/>
    <w:rsid w:val="00E90F34"/>
    <w:rsid w:val="00E91A4B"/>
    <w:rsid w:val="00E9203D"/>
    <w:rsid w:val="00E92046"/>
    <w:rsid w:val="00E922CD"/>
    <w:rsid w:val="00E92499"/>
    <w:rsid w:val="00E92597"/>
    <w:rsid w:val="00E92845"/>
    <w:rsid w:val="00E92BE2"/>
    <w:rsid w:val="00E93075"/>
    <w:rsid w:val="00E93378"/>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17"/>
    <w:rsid w:val="00EA0C60"/>
    <w:rsid w:val="00EA0C85"/>
    <w:rsid w:val="00EA0E49"/>
    <w:rsid w:val="00EA1072"/>
    <w:rsid w:val="00EA1A7D"/>
    <w:rsid w:val="00EA1EF5"/>
    <w:rsid w:val="00EA23A2"/>
    <w:rsid w:val="00EA2523"/>
    <w:rsid w:val="00EA25F1"/>
    <w:rsid w:val="00EA34C5"/>
    <w:rsid w:val="00EA385A"/>
    <w:rsid w:val="00EA3CFD"/>
    <w:rsid w:val="00EA3F00"/>
    <w:rsid w:val="00EA4118"/>
    <w:rsid w:val="00EA41EE"/>
    <w:rsid w:val="00EA4DDA"/>
    <w:rsid w:val="00EA4F5F"/>
    <w:rsid w:val="00EA5259"/>
    <w:rsid w:val="00EA54A8"/>
    <w:rsid w:val="00EA5860"/>
    <w:rsid w:val="00EA5E92"/>
    <w:rsid w:val="00EA5E94"/>
    <w:rsid w:val="00EA5F7B"/>
    <w:rsid w:val="00EA6CA8"/>
    <w:rsid w:val="00EA6D82"/>
    <w:rsid w:val="00EA6F61"/>
    <w:rsid w:val="00EA6FD6"/>
    <w:rsid w:val="00EA79F4"/>
    <w:rsid w:val="00EA7A22"/>
    <w:rsid w:val="00EB0565"/>
    <w:rsid w:val="00EB1B71"/>
    <w:rsid w:val="00EB26E8"/>
    <w:rsid w:val="00EB2737"/>
    <w:rsid w:val="00EB2B9C"/>
    <w:rsid w:val="00EB3063"/>
    <w:rsid w:val="00EB344B"/>
    <w:rsid w:val="00EB35CD"/>
    <w:rsid w:val="00EB391F"/>
    <w:rsid w:val="00EB3B19"/>
    <w:rsid w:val="00EB3B9C"/>
    <w:rsid w:val="00EB3F6A"/>
    <w:rsid w:val="00EB4094"/>
    <w:rsid w:val="00EB40C6"/>
    <w:rsid w:val="00EB49C0"/>
    <w:rsid w:val="00EB4BDB"/>
    <w:rsid w:val="00EB4ED8"/>
    <w:rsid w:val="00EB4F00"/>
    <w:rsid w:val="00EB5663"/>
    <w:rsid w:val="00EB57E4"/>
    <w:rsid w:val="00EB5C6C"/>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D4"/>
    <w:rsid w:val="00EC53E1"/>
    <w:rsid w:val="00EC5511"/>
    <w:rsid w:val="00EC5711"/>
    <w:rsid w:val="00EC5EE7"/>
    <w:rsid w:val="00EC5F52"/>
    <w:rsid w:val="00EC62C8"/>
    <w:rsid w:val="00EC65E5"/>
    <w:rsid w:val="00EC70B2"/>
    <w:rsid w:val="00EC73CD"/>
    <w:rsid w:val="00EC75F2"/>
    <w:rsid w:val="00EC7615"/>
    <w:rsid w:val="00ED0077"/>
    <w:rsid w:val="00ED073A"/>
    <w:rsid w:val="00ED1DEB"/>
    <w:rsid w:val="00ED20AB"/>
    <w:rsid w:val="00ED25FE"/>
    <w:rsid w:val="00ED2720"/>
    <w:rsid w:val="00ED295C"/>
    <w:rsid w:val="00ED2AA6"/>
    <w:rsid w:val="00ED309D"/>
    <w:rsid w:val="00ED3696"/>
    <w:rsid w:val="00ED3778"/>
    <w:rsid w:val="00ED3C02"/>
    <w:rsid w:val="00ED3E50"/>
    <w:rsid w:val="00ED3FA9"/>
    <w:rsid w:val="00ED432F"/>
    <w:rsid w:val="00ED5222"/>
    <w:rsid w:val="00ED5C79"/>
    <w:rsid w:val="00ED62DE"/>
    <w:rsid w:val="00ED6861"/>
    <w:rsid w:val="00ED690D"/>
    <w:rsid w:val="00ED6C37"/>
    <w:rsid w:val="00ED7322"/>
    <w:rsid w:val="00ED775F"/>
    <w:rsid w:val="00ED79C9"/>
    <w:rsid w:val="00ED7D2C"/>
    <w:rsid w:val="00EE00FB"/>
    <w:rsid w:val="00EE089B"/>
    <w:rsid w:val="00EE0E7D"/>
    <w:rsid w:val="00EE15E2"/>
    <w:rsid w:val="00EE1E15"/>
    <w:rsid w:val="00EE1F18"/>
    <w:rsid w:val="00EE1F9A"/>
    <w:rsid w:val="00EE247F"/>
    <w:rsid w:val="00EE2499"/>
    <w:rsid w:val="00EE2762"/>
    <w:rsid w:val="00EE2A0C"/>
    <w:rsid w:val="00EE2B66"/>
    <w:rsid w:val="00EE2C12"/>
    <w:rsid w:val="00EE44CD"/>
    <w:rsid w:val="00EE4732"/>
    <w:rsid w:val="00EE4742"/>
    <w:rsid w:val="00EE4CAF"/>
    <w:rsid w:val="00EE5515"/>
    <w:rsid w:val="00EE5BE5"/>
    <w:rsid w:val="00EE649E"/>
    <w:rsid w:val="00EE6D1A"/>
    <w:rsid w:val="00EE6D4B"/>
    <w:rsid w:val="00EE6E2D"/>
    <w:rsid w:val="00EE6F97"/>
    <w:rsid w:val="00EE7294"/>
    <w:rsid w:val="00EE748E"/>
    <w:rsid w:val="00EE7884"/>
    <w:rsid w:val="00EE7914"/>
    <w:rsid w:val="00EE7A4C"/>
    <w:rsid w:val="00EF0779"/>
    <w:rsid w:val="00EF14AF"/>
    <w:rsid w:val="00EF1A8A"/>
    <w:rsid w:val="00EF1D29"/>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DDB"/>
    <w:rsid w:val="00F00E8D"/>
    <w:rsid w:val="00F00FDD"/>
    <w:rsid w:val="00F01220"/>
    <w:rsid w:val="00F02071"/>
    <w:rsid w:val="00F02138"/>
    <w:rsid w:val="00F02239"/>
    <w:rsid w:val="00F0261C"/>
    <w:rsid w:val="00F02862"/>
    <w:rsid w:val="00F029EA"/>
    <w:rsid w:val="00F03070"/>
    <w:rsid w:val="00F03114"/>
    <w:rsid w:val="00F04073"/>
    <w:rsid w:val="00F04227"/>
    <w:rsid w:val="00F047A1"/>
    <w:rsid w:val="00F04989"/>
    <w:rsid w:val="00F052D2"/>
    <w:rsid w:val="00F05C48"/>
    <w:rsid w:val="00F05FCD"/>
    <w:rsid w:val="00F05FEF"/>
    <w:rsid w:val="00F06C91"/>
    <w:rsid w:val="00F073F1"/>
    <w:rsid w:val="00F07824"/>
    <w:rsid w:val="00F1015F"/>
    <w:rsid w:val="00F10971"/>
    <w:rsid w:val="00F11078"/>
    <w:rsid w:val="00F113AC"/>
    <w:rsid w:val="00F11528"/>
    <w:rsid w:val="00F1172A"/>
    <w:rsid w:val="00F117F0"/>
    <w:rsid w:val="00F1193E"/>
    <w:rsid w:val="00F11DC2"/>
    <w:rsid w:val="00F11F58"/>
    <w:rsid w:val="00F1212E"/>
    <w:rsid w:val="00F12606"/>
    <w:rsid w:val="00F12943"/>
    <w:rsid w:val="00F1361D"/>
    <w:rsid w:val="00F13962"/>
    <w:rsid w:val="00F13E7D"/>
    <w:rsid w:val="00F15F02"/>
    <w:rsid w:val="00F16726"/>
    <w:rsid w:val="00F169EF"/>
    <w:rsid w:val="00F16AFE"/>
    <w:rsid w:val="00F16E63"/>
    <w:rsid w:val="00F17008"/>
    <w:rsid w:val="00F1707A"/>
    <w:rsid w:val="00F17840"/>
    <w:rsid w:val="00F21087"/>
    <w:rsid w:val="00F2111E"/>
    <w:rsid w:val="00F216E7"/>
    <w:rsid w:val="00F219EC"/>
    <w:rsid w:val="00F21A96"/>
    <w:rsid w:val="00F21E08"/>
    <w:rsid w:val="00F222F8"/>
    <w:rsid w:val="00F2242F"/>
    <w:rsid w:val="00F2379E"/>
    <w:rsid w:val="00F23822"/>
    <w:rsid w:val="00F2395A"/>
    <w:rsid w:val="00F23E91"/>
    <w:rsid w:val="00F24296"/>
    <w:rsid w:val="00F24455"/>
    <w:rsid w:val="00F24CFF"/>
    <w:rsid w:val="00F24EE8"/>
    <w:rsid w:val="00F2513D"/>
    <w:rsid w:val="00F25DA3"/>
    <w:rsid w:val="00F26198"/>
    <w:rsid w:val="00F26298"/>
    <w:rsid w:val="00F26558"/>
    <w:rsid w:val="00F26D87"/>
    <w:rsid w:val="00F26EE4"/>
    <w:rsid w:val="00F272A6"/>
    <w:rsid w:val="00F27391"/>
    <w:rsid w:val="00F30164"/>
    <w:rsid w:val="00F30204"/>
    <w:rsid w:val="00F308A2"/>
    <w:rsid w:val="00F30A48"/>
    <w:rsid w:val="00F3136E"/>
    <w:rsid w:val="00F31374"/>
    <w:rsid w:val="00F314AD"/>
    <w:rsid w:val="00F316E1"/>
    <w:rsid w:val="00F32030"/>
    <w:rsid w:val="00F321A4"/>
    <w:rsid w:val="00F32778"/>
    <w:rsid w:val="00F32935"/>
    <w:rsid w:val="00F3297F"/>
    <w:rsid w:val="00F32CE4"/>
    <w:rsid w:val="00F3364E"/>
    <w:rsid w:val="00F34050"/>
    <w:rsid w:val="00F34081"/>
    <w:rsid w:val="00F34351"/>
    <w:rsid w:val="00F34BD8"/>
    <w:rsid w:val="00F35601"/>
    <w:rsid w:val="00F35A1C"/>
    <w:rsid w:val="00F361CF"/>
    <w:rsid w:val="00F3635F"/>
    <w:rsid w:val="00F36789"/>
    <w:rsid w:val="00F37173"/>
    <w:rsid w:val="00F37275"/>
    <w:rsid w:val="00F3793C"/>
    <w:rsid w:val="00F4133B"/>
    <w:rsid w:val="00F4149C"/>
    <w:rsid w:val="00F4203F"/>
    <w:rsid w:val="00F42EF0"/>
    <w:rsid w:val="00F43716"/>
    <w:rsid w:val="00F4377F"/>
    <w:rsid w:val="00F437CC"/>
    <w:rsid w:val="00F44762"/>
    <w:rsid w:val="00F44E92"/>
    <w:rsid w:val="00F4620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0B5"/>
    <w:rsid w:val="00F56F13"/>
    <w:rsid w:val="00F574D0"/>
    <w:rsid w:val="00F579CC"/>
    <w:rsid w:val="00F60084"/>
    <w:rsid w:val="00F6032B"/>
    <w:rsid w:val="00F60628"/>
    <w:rsid w:val="00F60F8E"/>
    <w:rsid w:val="00F61221"/>
    <w:rsid w:val="00F61427"/>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D4C"/>
    <w:rsid w:val="00F66E71"/>
    <w:rsid w:val="00F66F50"/>
    <w:rsid w:val="00F67B60"/>
    <w:rsid w:val="00F70049"/>
    <w:rsid w:val="00F7063C"/>
    <w:rsid w:val="00F715B2"/>
    <w:rsid w:val="00F715F7"/>
    <w:rsid w:val="00F718A6"/>
    <w:rsid w:val="00F719F5"/>
    <w:rsid w:val="00F722B0"/>
    <w:rsid w:val="00F72355"/>
    <w:rsid w:val="00F73627"/>
    <w:rsid w:val="00F73820"/>
    <w:rsid w:val="00F7396D"/>
    <w:rsid w:val="00F73D78"/>
    <w:rsid w:val="00F7431D"/>
    <w:rsid w:val="00F74F9D"/>
    <w:rsid w:val="00F75818"/>
    <w:rsid w:val="00F759A7"/>
    <w:rsid w:val="00F75C09"/>
    <w:rsid w:val="00F75C23"/>
    <w:rsid w:val="00F75DC7"/>
    <w:rsid w:val="00F76193"/>
    <w:rsid w:val="00F76873"/>
    <w:rsid w:val="00F76E75"/>
    <w:rsid w:val="00F77039"/>
    <w:rsid w:val="00F77063"/>
    <w:rsid w:val="00F77101"/>
    <w:rsid w:val="00F77203"/>
    <w:rsid w:val="00F77FCB"/>
    <w:rsid w:val="00F8028E"/>
    <w:rsid w:val="00F81239"/>
    <w:rsid w:val="00F816BD"/>
    <w:rsid w:val="00F82489"/>
    <w:rsid w:val="00F825DB"/>
    <w:rsid w:val="00F83302"/>
    <w:rsid w:val="00F83856"/>
    <w:rsid w:val="00F8484A"/>
    <w:rsid w:val="00F84BB6"/>
    <w:rsid w:val="00F8535E"/>
    <w:rsid w:val="00F85647"/>
    <w:rsid w:val="00F8637E"/>
    <w:rsid w:val="00F868FF"/>
    <w:rsid w:val="00F86B6A"/>
    <w:rsid w:val="00F86EAD"/>
    <w:rsid w:val="00F86F7A"/>
    <w:rsid w:val="00F87114"/>
    <w:rsid w:val="00F872E7"/>
    <w:rsid w:val="00F873DE"/>
    <w:rsid w:val="00F873DF"/>
    <w:rsid w:val="00F87920"/>
    <w:rsid w:val="00F87975"/>
    <w:rsid w:val="00F87E8E"/>
    <w:rsid w:val="00F90874"/>
    <w:rsid w:val="00F90A1F"/>
    <w:rsid w:val="00F90DA6"/>
    <w:rsid w:val="00F90FEE"/>
    <w:rsid w:val="00F915CB"/>
    <w:rsid w:val="00F91817"/>
    <w:rsid w:val="00F918FD"/>
    <w:rsid w:val="00F91C03"/>
    <w:rsid w:val="00F92494"/>
    <w:rsid w:val="00F92877"/>
    <w:rsid w:val="00F9295F"/>
    <w:rsid w:val="00F93155"/>
    <w:rsid w:val="00F93FDE"/>
    <w:rsid w:val="00F940E7"/>
    <w:rsid w:val="00F94104"/>
    <w:rsid w:val="00F94C04"/>
    <w:rsid w:val="00F94FE9"/>
    <w:rsid w:val="00F95202"/>
    <w:rsid w:val="00F95C53"/>
    <w:rsid w:val="00F9637F"/>
    <w:rsid w:val="00F96675"/>
    <w:rsid w:val="00F966D1"/>
    <w:rsid w:val="00F96B1D"/>
    <w:rsid w:val="00F97ABB"/>
    <w:rsid w:val="00FA057C"/>
    <w:rsid w:val="00FA05FD"/>
    <w:rsid w:val="00FA07C4"/>
    <w:rsid w:val="00FA2106"/>
    <w:rsid w:val="00FA21C4"/>
    <w:rsid w:val="00FA23AE"/>
    <w:rsid w:val="00FA2A15"/>
    <w:rsid w:val="00FA2D2A"/>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BA9"/>
    <w:rsid w:val="00FB4D22"/>
    <w:rsid w:val="00FB4E89"/>
    <w:rsid w:val="00FB4FD6"/>
    <w:rsid w:val="00FB57E7"/>
    <w:rsid w:val="00FB5FA6"/>
    <w:rsid w:val="00FB643E"/>
    <w:rsid w:val="00FB6BDD"/>
    <w:rsid w:val="00FB72F0"/>
    <w:rsid w:val="00FC04BA"/>
    <w:rsid w:val="00FC08D5"/>
    <w:rsid w:val="00FC0C6B"/>
    <w:rsid w:val="00FC1523"/>
    <w:rsid w:val="00FC1C92"/>
    <w:rsid w:val="00FC2421"/>
    <w:rsid w:val="00FC35D2"/>
    <w:rsid w:val="00FC4F9E"/>
    <w:rsid w:val="00FC529C"/>
    <w:rsid w:val="00FC5860"/>
    <w:rsid w:val="00FC6520"/>
    <w:rsid w:val="00FC679D"/>
    <w:rsid w:val="00FC7315"/>
    <w:rsid w:val="00FC752E"/>
    <w:rsid w:val="00FD008C"/>
    <w:rsid w:val="00FD0522"/>
    <w:rsid w:val="00FD0940"/>
    <w:rsid w:val="00FD0E41"/>
    <w:rsid w:val="00FD1E5D"/>
    <w:rsid w:val="00FD1ED9"/>
    <w:rsid w:val="00FD2E99"/>
    <w:rsid w:val="00FD302F"/>
    <w:rsid w:val="00FD3850"/>
    <w:rsid w:val="00FD3871"/>
    <w:rsid w:val="00FD3B0D"/>
    <w:rsid w:val="00FD3F80"/>
    <w:rsid w:val="00FD4CDF"/>
    <w:rsid w:val="00FD5168"/>
    <w:rsid w:val="00FD5DE9"/>
    <w:rsid w:val="00FD6111"/>
    <w:rsid w:val="00FD6334"/>
    <w:rsid w:val="00FD63D9"/>
    <w:rsid w:val="00FD6556"/>
    <w:rsid w:val="00FD696F"/>
    <w:rsid w:val="00FE0639"/>
    <w:rsid w:val="00FE09B5"/>
    <w:rsid w:val="00FE10CB"/>
    <w:rsid w:val="00FE15C8"/>
    <w:rsid w:val="00FE197E"/>
    <w:rsid w:val="00FE1DE9"/>
    <w:rsid w:val="00FE1F4E"/>
    <w:rsid w:val="00FE3018"/>
    <w:rsid w:val="00FE39A6"/>
    <w:rsid w:val="00FE3EA8"/>
    <w:rsid w:val="00FE5B57"/>
    <w:rsid w:val="00FE67EE"/>
    <w:rsid w:val="00FE69D3"/>
    <w:rsid w:val="00FE6EA4"/>
    <w:rsid w:val="00FE6F64"/>
    <w:rsid w:val="00FE7E34"/>
    <w:rsid w:val="00FF0706"/>
    <w:rsid w:val="00FF187F"/>
    <w:rsid w:val="00FF23EC"/>
    <w:rsid w:val="00FF3AE6"/>
    <w:rsid w:val="00FF3BBD"/>
    <w:rsid w:val="00FF44C2"/>
    <w:rsid w:val="00FF48EF"/>
    <w:rsid w:val="00FF4F29"/>
    <w:rsid w:val="00FF52B7"/>
    <w:rsid w:val="00FF5A77"/>
    <w:rsid w:val="00FF68E8"/>
    <w:rsid w:val="00FF6B46"/>
    <w:rsid w:val="00FF737A"/>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0466"/>
    <o:shapelayout v:ext="edit">
      <o:idmap v:ext="edit" data="1"/>
      <o:rules v:ext="edit">
        <o:r id="V:Rule10" type="connector" idref="#_x0000_s1031"/>
        <o:r id="V:Rule11" type="connector" idref="#_x0000_s1035"/>
        <o:r id="V:Rule12" type="connector" idref="#_x0000_s1033"/>
        <o:r id="V:Rule13" type="connector" idref="#_x0000_s1043"/>
        <o:r id="V:Rule14" type="connector" idref="#_x0000_s1026"/>
        <o:r id="V:Rule15" type="connector" idref="#_x0000_s1042"/>
        <o:r id="V:Rule16" type="connector" idref="#_x0000_s1041"/>
        <o:r id="V:Rule17" type="connector" idref="#_x0000_s1032"/>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link w:val="a9"/>
    <w:uiPriority w:val="99"/>
    <w:semiHidden/>
    <w:rsid w:val="00FD2E99"/>
    <w:rPr>
      <w:rFonts w:ascii="Tahoma" w:hAnsi="Tahoma" w:cs="Tahoma"/>
      <w:sz w:val="16"/>
      <w:szCs w:val="16"/>
    </w:rPr>
  </w:style>
  <w:style w:type="character" w:styleId="aa">
    <w:name w:val="Hyperlink"/>
    <w:uiPriority w:val="99"/>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b">
    <w:name w:val="Body Text Indent"/>
    <w:basedOn w:val="a"/>
    <w:link w:val="ac"/>
    <w:rsid w:val="00B72BE6"/>
    <w:pPr>
      <w:ind w:firstLine="709"/>
      <w:jc w:val="both"/>
    </w:pPr>
    <w:rPr>
      <w:szCs w:val="20"/>
    </w:rPr>
  </w:style>
  <w:style w:type="paragraph" w:styleId="ad">
    <w:name w:val="footer"/>
    <w:basedOn w:val="a"/>
    <w:link w:val="ae"/>
    <w:uiPriority w:val="99"/>
    <w:rsid w:val="00831FEE"/>
    <w:pPr>
      <w:tabs>
        <w:tab w:val="center" w:pos="4677"/>
        <w:tab w:val="right" w:pos="9355"/>
      </w:tabs>
    </w:pPr>
  </w:style>
  <w:style w:type="paragraph" w:customStyle="1" w:styleId="af">
    <w:name w:val="Обычный.Название подразделения"/>
    <w:rsid w:val="00CB3C4E"/>
    <w:rPr>
      <w:rFonts w:ascii="SchoolBook" w:hAnsi="SchoolBook"/>
      <w:sz w:val="28"/>
    </w:rPr>
  </w:style>
  <w:style w:type="character" w:styleId="af0">
    <w:name w:val="annotation reference"/>
    <w:uiPriority w:val="99"/>
    <w:semiHidden/>
    <w:rsid w:val="00281799"/>
    <w:rPr>
      <w:sz w:val="16"/>
      <w:szCs w:val="16"/>
    </w:rPr>
  </w:style>
  <w:style w:type="paragraph" w:styleId="af1">
    <w:name w:val="annotation text"/>
    <w:basedOn w:val="a"/>
    <w:link w:val="af2"/>
    <w:uiPriority w:val="99"/>
    <w:semiHidden/>
    <w:rsid w:val="00281799"/>
    <w:rPr>
      <w:sz w:val="20"/>
      <w:szCs w:val="20"/>
    </w:rPr>
  </w:style>
  <w:style w:type="paragraph" w:styleId="af3">
    <w:name w:val="annotation subject"/>
    <w:basedOn w:val="af1"/>
    <w:next w:val="af1"/>
    <w:semiHidden/>
    <w:rsid w:val="00281799"/>
    <w:rPr>
      <w:b/>
      <w:bCs/>
    </w:rPr>
  </w:style>
  <w:style w:type="paragraph" w:styleId="af4">
    <w:name w:val="footnote text"/>
    <w:basedOn w:val="a"/>
    <w:semiHidden/>
    <w:rsid w:val="008F56BB"/>
    <w:rPr>
      <w:sz w:val="20"/>
      <w:szCs w:val="20"/>
    </w:rPr>
  </w:style>
  <w:style w:type="character" w:styleId="af5">
    <w:name w:val="footnote reference"/>
    <w:semiHidden/>
    <w:rsid w:val="008F56BB"/>
    <w:rPr>
      <w:vertAlign w:val="superscript"/>
    </w:rPr>
  </w:style>
  <w:style w:type="paragraph" w:styleId="af6">
    <w:name w:val="Document Map"/>
    <w:basedOn w:val="a"/>
    <w:semiHidden/>
    <w:rsid w:val="002E22AE"/>
    <w:pPr>
      <w:shd w:val="clear" w:color="auto" w:fill="000080"/>
    </w:pPr>
    <w:rPr>
      <w:rFonts w:ascii="Tahoma" w:hAnsi="Tahoma" w:cs="Tahoma"/>
      <w:sz w:val="20"/>
      <w:szCs w:val="20"/>
    </w:rPr>
  </w:style>
  <w:style w:type="paragraph" w:styleId="af7">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c">
    <w:name w:val="Основной текст с отступом Знак"/>
    <w:link w:val="ab"/>
    <w:rsid w:val="00D003E3"/>
    <w:rPr>
      <w:sz w:val="28"/>
    </w:rPr>
  </w:style>
  <w:style w:type="paragraph" w:styleId="af8">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9">
    <w:name w:val="Emphasis"/>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e">
    <w:name w:val="Нижний колонтитул Знак"/>
    <w:basedOn w:val="a0"/>
    <w:link w:val="ad"/>
    <w:uiPriority w:val="99"/>
    <w:rsid w:val="00CF2617"/>
    <w:rPr>
      <w:sz w:val="28"/>
      <w:szCs w:val="28"/>
    </w:rPr>
  </w:style>
  <w:style w:type="paragraph" w:customStyle="1" w:styleId="ConsPlusNonformat">
    <w:name w:val="ConsPlusNonformat"/>
    <w:rsid w:val="007966FD"/>
    <w:pPr>
      <w:widowControl w:val="0"/>
      <w:autoSpaceDE w:val="0"/>
      <w:autoSpaceDN w:val="0"/>
    </w:pPr>
    <w:rPr>
      <w:rFonts w:ascii="Courier New" w:hAnsi="Courier New" w:cs="Courier New"/>
    </w:rPr>
  </w:style>
  <w:style w:type="paragraph" w:customStyle="1" w:styleId="ConsPlusTitle">
    <w:name w:val="ConsPlusTitle"/>
    <w:uiPriority w:val="99"/>
    <w:rsid w:val="00410906"/>
    <w:pPr>
      <w:widowControl w:val="0"/>
      <w:autoSpaceDE w:val="0"/>
      <w:autoSpaceDN w:val="0"/>
      <w:adjustRightInd w:val="0"/>
    </w:pPr>
    <w:rPr>
      <w:rFonts w:ascii="Arial" w:hAnsi="Arial" w:cs="Arial"/>
      <w:b/>
      <w:bCs/>
      <w:sz w:val="24"/>
      <w:szCs w:val="24"/>
    </w:rPr>
  </w:style>
  <w:style w:type="paragraph" w:customStyle="1" w:styleId="rteindent1">
    <w:name w:val="rteindent1"/>
    <w:basedOn w:val="a"/>
    <w:rsid w:val="00607EFA"/>
    <w:pPr>
      <w:spacing w:before="100" w:beforeAutospacing="1" w:after="100" w:afterAutospacing="1"/>
    </w:pPr>
    <w:rPr>
      <w:sz w:val="24"/>
      <w:szCs w:val="24"/>
    </w:rPr>
  </w:style>
  <w:style w:type="paragraph" w:customStyle="1" w:styleId="formattext">
    <w:name w:val="formattext"/>
    <w:basedOn w:val="a"/>
    <w:rsid w:val="00AC781C"/>
    <w:pPr>
      <w:spacing w:before="100" w:beforeAutospacing="1" w:after="100" w:afterAutospacing="1"/>
    </w:pPr>
    <w:rPr>
      <w:sz w:val="24"/>
      <w:szCs w:val="24"/>
    </w:rPr>
  </w:style>
  <w:style w:type="paragraph" w:customStyle="1" w:styleId="ConsPlusCell">
    <w:name w:val="ConsPlusCell"/>
    <w:rsid w:val="000C7073"/>
    <w:pPr>
      <w:widowControl w:val="0"/>
      <w:autoSpaceDE w:val="0"/>
      <w:autoSpaceDN w:val="0"/>
    </w:pPr>
    <w:rPr>
      <w:rFonts w:ascii="Courier New" w:hAnsi="Courier New" w:cs="Courier New"/>
    </w:rPr>
  </w:style>
  <w:style w:type="paragraph" w:customStyle="1" w:styleId="ConsPlusDocList">
    <w:name w:val="ConsPlusDocList"/>
    <w:rsid w:val="000C7073"/>
    <w:pPr>
      <w:widowControl w:val="0"/>
      <w:autoSpaceDE w:val="0"/>
      <w:autoSpaceDN w:val="0"/>
    </w:pPr>
    <w:rPr>
      <w:rFonts w:ascii="Calibri" w:hAnsi="Calibri" w:cs="Calibri"/>
      <w:sz w:val="22"/>
    </w:rPr>
  </w:style>
  <w:style w:type="paragraph" w:customStyle="1" w:styleId="ConsPlusTitlePage">
    <w:name w:val="ConsPlusTitlePage"/>
    <w:rsid w:val="000C7073"/>
    <w:pPr>
      <w:widowControl w:val="0"/>
      <w:autoSpaceDE w:val="0"/>
      <w:autoSpaceDN w:val="0"/>
    </w:pPr>
    <w:rPr>
      <w:rFonts w:ascii="Tahoma" w:hAnsi="Tahoma" w:cs="Tahoma"/>
    </w:rPr>
  </w:style>
  <w:style w:type="paragraph" w:customStyle="1" w:styleId="ConsPlusJurTerm">
    <w:name w:val="ConsPlusJurTerm"/>
    <w:rsid w:val="000C7073"/>
    <w:pPr>
      <w:widowControl w:val="0"/>
      <w:autoSpaceDE w:val="0"/>
      <w:autoSpaceDN w:val="0"/>
    </w:pPr>
    <w:rPr>
      <w:rFonts w:ascii="Tahoma" w:hAnsi="Tahoma" w:cs="Tahoma"/>
      <w:sz w:val="22"/>
    </w:rPr>
  </w:style>
  <w:style w:type="paragraph" w:customStyle="1" w:styleId="ConsPlusTextList">
    <w:name w:val="ConsPlusTextList"/>
    <w:rsid w:val="000C7073"/>
    <w:pPr>
      <w:widowControl w:val="0"/>
      <w:autoSpaceDE w:val="0"/>
      <w:autoSpaceDN w:val="0"/>
    </w:pPr>
    <w:rPr>
      <w:rFonts w:ascii="Arial" w:hAnsi="Arial" w:cs="Arial"/>
    </w:rPr>
  </w:style>
  <w:style w:type="character" w:customStyle="1" w:styleId="afa">
    <w:name w:val="Основной текст_"/>
    <w:link w:val="30"/>
    <w:locked/>
    <w:rsid w:val="000C7073"/>
    <w:rPr>
      <w:sz w:val="27"/>
      <w:shd w:val="clear" w:color="auto" w:fill="FFFFFF"/>
    </w:rPr>
  </w:style>
  <w:style w:type="paragraph" w:customStyle="1" w:styleId="30">
    <w:name w:val="Основной текст3"/>
    <w:basedOn w:val="a"/>
    <w:link w:val="afa"/>
    <w:rsid w:val="000C7073"/>
    <w:pPr>
      <w:widowControl w:val="0"/>
      <w:shd w:val="clear" w:color="auto" w:fill="FFFFFF"/>
      <w:spacing w:after="720" w:line="240" w:lineRule="atLeast"/>
      <w:jc w:val="right"/>
    </w:pPr>
    <w:rPr>
      <w:sz w:val="27"/>
      <w:szCs w:val="20"/>
    </w:rPr>
  </w:style>
  <w:style w:type="character" w:customStyle="1" w:styleId="a9">
    <w:name w:val="Текст выноски Знак"/>
    <w:basedOn w:val="a0"/>
    <w:link w:val="a8"/>
    <w:uiPriority w:val="99"/>
    <w:semiHidden/>
    <w:locked/>
    <w:rsid w:val="000C7073"/>
    <w:rPr>
      <w:rFonts w:ascii="Tahoma" w:hAnsi="Tahoma" w:cs="Tahoma"/>
      <w:sz w:val="16"/>
      <w:szCs w:val="16"/>
    </w:rPr>
  </w:style>
  <w:style w:type="paragraph" w:styleId="afb">
    <w:name w:val="No Spacing"/>
    <w:link w:val="afc"/>
    <w:uiPriority w:val="1"/>
    <w:qFormat/>
    <w:rsid w:val="000C7073"/>
    <w:rPr>
      <w:rFonts w:ascii="Calibri" w:hAnsi="Calibri"/>
      <w:sz w:val="22"/>
      <w:szCs w:val="22"/>
      <w:lang w:eastAsia="en-US"/>
    </w:rPr>
  </w:style>
  <w:style w:type="table" w:customStyle="1" w:styleId="11">
    <w:name w:val="Сетка таблицы1"/>
    <w:basedOn w:val="a1"/>
    <w:next w:val="a3"/>
    <w:uiPriority w:val="59"/>
    <w:rsid w:val="000C70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b"/>
    <w:uiPriority w:val="1"/>
    <w:locked/>
    <w:rsid w:val="000C7073"/>
    <w:rPr>
      <w:rFonts w:ascii="Calibri" w:hAnsi="Calibri"/>
      <w:sz w:val="22"/>
      <w:szCs w:val="22"/>
      <w:lang w:eastAsia="en-US"/>
    </w:rPr>
  </w:style>
  <w:style w:type="character" w:customStyle="1" w:styleId="af2">
    <w:name w:val="Текст примечания Знак"/>
    <w:basedOn w:val="a0"/>
    <w:link w:val="af1"/>
    <w:uiPriority w:val="99"/>
    <w:semiHidden/>
    <w:locked/>
    <w:rsid w:val="000C7073"/>
  </w:style>
  <w:style w:type="paragraph" w:styleId="afd">
    <w:name w:val="Revision"/>
    <w:hidden/>
    <w:uiPriority w:val="99"/>
    <w:semiHidden/>
    <w:rsid w:val="000C7073"/>
    <w:rPr>
      <w:rFonts w:ascii="Calibri" w:hAnsi="Calibri"/>
      <w:sz w:val="22"/>
      <w:szCs w:val="22"/>
      <w:lang w:eastAsia="en-US"/>
    </w:rPr>
  </w:style>
  <w:style w:type="paragraph" w:customStyle="1" w:styleId="5">
    <w:name w:val="Основной текст5"/>
    <w:basedOn w:val="a"/>
    <w:rsid w:val="000C7073"/>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sid w:val="000C7073"/>
    <w:rPr>
      <w:rFonts w:ascii="Times New Roman" w:hAnsi="Times New Roman"/>
      <w:color w:val="000000"/>
      <w:spacing w:val="0"/>
      <w:w w:val="100"/>
      <w:position w:val="0"/>
      <w:sz w:val="2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704">
      <w:bodyDiv w:val="1"/>
      <w:marLeft w:val="0"/>
      <w:marRight w:val="0"/>
      <w:marTop w:val="0"/>
      <w:marBottom w:val="0"/>
      <w:divBdr>
        <w:top w:val="none" w:sz="0" w:space="0" w:color="auto"/>
        <w:left w:val="none" w:sz="0" w:space="0" w:color="auto"/>
        <w:bottom w:val="none" w:sz="0" w:space="0" w:color="auto"/>
        <w:right w:val="none" w:sz="0" w:space="0" w:color="auto"/>
      </w:divBdr>
      <w:divsChild>
        <w:div w:id="381176000">
          <w:marLeft w:val="0"/>
          <w:marRight w:val="0"/>
          <w:marTop w:val="0"/>
          <w:marBottom w:val="0"/>
          <w:divBdr>
            <w:top w:val="none" w:sz="0" w:space="0" w:color="auto"/>
            <w:left w:val="none" w:sz="0" w:space="0" w:color="auto"/>
            <w:bottom w:val="none" w:sz="0" w:space="0" w:color="auto"/>
            <w:right w:val="none" w:sz="0" w:space="0" w:color="auto"/>
          </w:divBdr>
          <w:divsChild>
            <w:div w:id="842821417">
              <w:marLeft w:val="0"/>
              <w:marRight w:val="0"/>
              <w:marTop w:val="0"/>
              <w:marBottom w:val="0"/>
              <w:divBdr>
                <w:top w:val="none" w:sz="0" w:space="0" w:color="auto"/>
                <w:left w:val="none" w:sz="0" w:space="0" w:color="auto"/>
                <w:bottom w:val="none" w:sz="0" w:space="0" w:color="auto"/>
                <w:right w:val="none" w:sz="0" w:space="0" w:color="auto"/>
              </w:divBdr>
              <w:divsChild>
                <w:div w:id="838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946">
          <w:marLeft w:val="0"/>
          <w:marRight w:val="0"/>
          <w:marTop w:val="0"/>
          <w:marBottom w:val="0"/>
          <w:divBdr>
            <w:top w:val="none" w:sz="0" w:space="0" w:color="auto"/>
            <w:left w:val="none" w:sz="0" w:space="0" w:color="auto"/>
            <w:bottom w:val="none" w:sz="0" w:space="0" w:color="auto"/>
            <w:right w:val="none" w:sz="0" w:space="0" w:color="auto"/>
          </w:divBdr>
          <w:divsChild>
            <w:div w:id="2122453118">
              <w:marLeft w:val="0"/>
              <w:marRight w:val="0"/>
              <w:marTop w:val="0"/>
              <w:marBottom w:val="0"/>
              <w:divBdr>
                <w:top w:val="none" w:sz="0" w:space="0" w:color="auto"/>
                <w:left w:val="none" w:sz="0" w:space="0" w:color="auto"/>
                <w:bottom w:val="none" w:sz="0" w:space="0" w:color="auto"/>
                <w:right w:val="none" w:sz="0" w:space="0" w:color="auto"/>
              </w:divBdr>
              <w:divsChild>
                <w:div w:id="2056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262232109">
      <w:bodyDiv w:val="1"/>
      <w:marLeft w:val="0"/>
      <w:marRight w:val="0"/>
      <w:marTop w:val="0"/>
      <w:marBottom w:val="0"/>
      <w:divBdr>
        <w:top w:val="none" w:sz="0" w:space="0" w:color="auto"/>
        <w:left w:val="none" w:sz="0" w:space="0" w:color="auto"/>
        <w:bottom w:val="none" w:sz="0" w:space="0" w:color="auto"/>
        <w:right w:val="none" w:sz="0" w:space="0" w:color="auto"/>
      </w:divBdr>
    </w:div>
    <w:div w:id="341972232">
      <w:bodyDiv w:val="1"/>
      <w:marLeft w:val="0"/>
      <w:marRight w:val="0"/>
      <w:marTop w:val="0"/>
      <w:marBottom w:val="0"/>
      <w:divBdr>
        <w:top w:val="none" w:sz="0" w:space="0" w:color="auto"/>
        <w:left w:val="none" w:sz="0" w:space="0" w:color="auto"/>
        <w:bottom w:val="none" w:sz="0" w:space="0" w:color="auto"/>
        <w:right w:val="none" w:sz="0" w:space="0" w:color="auto"/>
      </w:divBdr>
    </w:div>
    <w:div w:id="367339668">
      <w:bodyDiv w:val="1"/>
      <w:marLeft w:val="0"/>
      <w:marRight w:val="0"/>
      <w:marTop w:val="0"/>
      <w:marBottom w:val="0"/>
      <w:divBdr>
        <w:top w:val="none" w:sz="0" w:space="0" w:color="auto"/>
        <w:left w:val="none" w:sz="0" w:space="0" w:color="auto"/>
        <w:bottom w:val="none" w:sz="0" w:space="0" w:color="auto"/>
        <w:right w:val="none" w:sz="0" w:space="0" w:color="auto"/>
      </w:divBdr>
    </w:div>
    <w:div w:id="498274484">
      <w:bodyDiv w:val="1"/>
      <w:marLeft w:val="0"/>
      <w:marRight w:val="0"/>
      <w:marTop w:val="0"/>
      <w:marBottom w:val="0"/>
      <w:divBdr>
        <w:top w:val="none" w:sz="0" w:space="0" w:color="auto"/>
        <w:left w:val="none" w:sz="0" w:space="0" w:color="auto"/>
        <w:bottom w:val="none" w:sz="0" w:space="0" w:color="auto"/>
        <w:right w:val="none" w:sz="0" w:space="0" w:color="auto"/>
      </w:divBdr>
    </w:div>
    <w:div w:id="747002109">
      <w:bodyDiv w:val="1"/>
      <w:marLeft w:val="0"/>
      <w:marRight w:val="0"/>
      <w:marTop w:val="0"/>
      <w:marBottom w:val="0"/>
      <w:divBdr>
        <w:top w:val="none" w:sz="0" w:space="0" w:color="auto"/>
        <w:left w:val="none" w:sz="0" w:space="0" w:color="auto"/>
        <w:bottom w:val="none" w:sz="0" w:space="0" w:color="auto"/>
        <w:right w:val="none" w:sz="0" w:space="0" w:color="auto"/>
      </w:divBdr>
    </w:div>
    <w:div w:id="1027751503">
      <w:bodyDiv w:val="1"/>
      <w:marLeft w:val="0"/>
      <w:marRight w:val="0"/>
      <w:marTop w:val="0"/>
      <w:marBottom w:val="0"/>
      <w:divBdr>
        <w:top w:val="none" w:sz="0" w:space="0" w:color="auto"/>
        <w:left w:val="none" w:sz="0" w:space="0" w:color="auto"/>
        <w:bottom w:val="none" w:sz="0" w:space="0" w:color="auto"/>
        <w:right w:val="none" w:sz="0" w:space="0" w:color="auto"/>
      </w:divBdr>
    </w:div>
    <w:div w:id="1128746423">
      <w:bodyDiv w:val="1"/>
      <w:marLeft w:val="0"/>
      <w:marRight w:val="0"/>
      <w:marTop w:val="0"/>
      <w:marBottom w:val="0"/>
      <w:divBdr>
        <w:top w:val="none" w:sz="0" w:space="0" w:color="auto"/>
        <w:left w:val="none" w:sz="0" w:space="0" w:color="auto"/>
        <w:bottom w:val="none" w:sz="0" w:space="0" w:color="auto"/>
        <w:right w:val="none" w:sz="0" w:space="0" w:color="auto"/>
      </w:divBdr>
      <w:divsChild>
        <w:div w:id="1126703335">
          <w:marLeft w:val="0"/>
          <w:marRight w:val="0"/>
          <w:marTop w:val="0"/>
          <w:marBottom w:val="0"/>
          <w:divBdr>
            <w:top w:val="none" w:sz="0" w:space="0" w:color="auto"/>
            <w:left w:val="none" w:sz="0" w:space="0" w:color="auto"/>
            <w:bottom w:val="none" w:sz="0" w:space="0" w:color="auto"/>
            <w:right w:val="none" w:sz="0" w:space="0" w:color="auto"/>
          </w:divBdr>
          <w:divsChild>
            <w:div w:id="600114745">
              <w:marLeft w:val="0"/>
              <w:marRight w:val="0"/>
              <w:marTop w:val="0"/>
              <w:marBottom w:val="0"/>
              <w:divBdr>
                <w:top w:val="none" w:sz="0" w:space="0" w:color="auto"/>
                <w:left w:val="none" w:sz="0" w:space="0" w:color="auto"/>
                <w:bottom w:val="none" w:sz="0" w:space="0" w:color="auto"/>
                <w:right w:val="none" w:sz="0" w:space="0" w:color="auto"/>
              </w:divBdr>
              <w:divsChild>
                <w:div w:id="74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067">
          <w:marLeft w:val="0"/>
          <w:marRight w:val="0"/>
          <w:marTop w:val="0"/>
          <w:marBottom w:val="0"/>
          <w:divBdr>
            <w:top w:val="none" w:sz="0" w:space="0" w:color="auto"/>
            <w:left w:val="none" w:sz="0" w:space="0" w:color="auto"/>
            <w:bottom w:val="none" w:sz="0" w:space="0" w:color="auto"/>
            <w:right w:val="none" w:sz="0" w:space="0" w:color="auto"/>
          </w:divBdr>
          <w:divsChild>
            <w:div w:id="85536997">
              <w:marLeft w:val="0"/>
              <w:marRight w:val="0"/>
              <w:marTop w:val="0"/>
              <w:marBottom w:val="0"/>
              <w:divBdr>
                <w:top w:val="none" w:sz="0" w:space="0" w:color="auto"/>
                <w:left w:val="none" w:sz="0" w:space="0" w:color="auto"/>
                <w:bottom w:val="none" w:sz="0" w:space="0" w:color="auto"/>
                <w:right w:val="none" w:sz="0" w:space="0" w:color="auto"/>
              </w:divBdr>
              <w:divsChild>
                <w:div w:id="1038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11346379">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480806238">
      <w:bodyDiv w:val="1"/>
      <w:marLeft w:val="0"/>
      <w:marRight w:val="0"/>
      <w:marTop w:val="0"/>
      <w:marBottom w:val="0"/>
      <w:divBdr>
        <w:top w:val="none" w:sz="0" w:space="0" w:color="auto"/>
        <w:left w:val="none" w:sz="0" w:space="0" w:color="auto"/>
        <w:bottom w:val="none" w:sz="0" w:space="0" w:color="auto"/>
        <w:right w:val="none" w:sz="0" w:space="0" w:color="auto"/>
      </w:divBdr>
    </w:div>
    <w:div w:id="1483280275">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D53B88CAA342CDE4889A96F477E55B5176869D85187B584CFFA372182E094D241E49E3862EF7996623B49824CF696E639FF38FB09AFD9m8Q9K" TargetMode="External"/><Relationship Id="rId13" Type="http://schemas.openxmlformats.org/officeDocument/2006/relationships/hyperlink" Target="https://login.consultant.ru/link/?req=doc&amp;base=RZR&amp;n=327825&amp;date=23.01.2020" TargetMode="External"/><Relationship Id="rId18" Type="http://schemas.openxmlformats.org/officeDocument/2006/relationships/hyperlink" Target="consultantplus://offline/ref=25C1AE520A433777109C2428D5955B345D80EB97083842895F6B1191E2D256B281603705EB7C07E2232B38E15B14G2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5C1AE520A433777109C2428D5955B345D80EB97083842895F6B1191E2D256B281603705EB7C07E2232B38E15B14G2I" TargetMode="External"/><Relationship Id="rId7" Type="http://schemas.openxmlformats.org/officeDocument/2006/relationships/endnotes" Target="endnotes.xml"/><Relationship Id="rId12" Type="http://schemas.openxmlformats.org/officeDocument/2006/relationships/hyperlink" Target="https://login.consultant.ru/link/?req=doc&amp;base=RZR&amp;n=2875&amp;date=23.01.2020" TargetMode="External"/><Relationship Id="rId17" Type="http://schemas.openxmlformats.org/officeDocument/2006/relationships/hyperlink" Target="http://www.gribmsu.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5C1AE520A433777109C2428D5955B345D80EB97083842895F6B1191E2D256B281603705EB7C07E2232B38E15B14G2I" TargetMode="External"/><Relationship Id="rId20" Type="http://schemas.openxmlformats.org/officeDocument/2006/relationships/hyperlink" Target="consultantplus://offline/ref=25C1AE520A433777109C2428D5955B345D80EB97083842895F6B1191E2D256B281603705EB7C07E2232B38E15B14G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nn@govvrn.ru" TargetMode="External"/><Relationship Id="rId24" Type="http://schemas.openxmlformats.org/officeDocument/2006/relationships/hyperlink" Target="consultantplus://offline/ref=D0512BB48DC213DBC1E31D9F1992AE90C7DD81DDBE904CACBB3EB6B3E993C3F2058C6440EBB10331C5C382FA7759A8906020ACFA735C7D2C0C5E49Z4X9L" TargetMode="External"/><Relationship Id="rId5" Type="http://schemas.openxmlformats.org/officeDocument/2006/relationships/webSettings" Target="webSettings.xml"/><Relationship Id="rId15" Type="http://schemas.openxmlformats.org/officeDocument/2006/relationships/hyperlink" Target="consultantplus://offline/ref=25C1AE520A433777109C2428D5955B345D80EB97083842895F6B1191E2D256B281603705EB7C07E2232B38E15B14G2I" TargetMode="External"/><Relationship Id="rId23" Type="http://schemas.openxmlformats.org/officeDocument/2006/relationships/hyperlink" Target="consultantplus://offline/ref=D0512BB48DC213DBC1E303920FFEF195C7D5D9D3BF9046FBE061EDEEBE9AC9A550C3650EAFB41C30C5DD84FB7EZ0XDL" TargetMode="External"/><Relationship Id="rId28" Type="http://schemas.openxmlformats.org/officeDocument/2006/relationships/theme" Target="theme/theme1.xml"/><Relationship Id="rId10" Type="http://schemas.openxmlformats.org/officeDocument/2006/relationships/hyperlink" Target="consultantplus://offline/ref=72089D159693CE9B1A0ED1D275451954DAB0683AA82311249663EBFF929A56B94CA6314C42D6D2D1D1262B8067BB8D1Fz5u7I" TargetMode="External"/><Relationship Id="rId19" Type="http://schemas.openxmlformats.org/officeDocument/2006/relationships/hyperlink" Target="http://www.consultant.ru/document/cons_doc_LAW_59999/" TargetMode="External"/><Relationship Id="rId4" Type="http://schemas.openxmlformats.org/officeDocument/2006/relationships/settings" Target="settings.xml"/><Relationship Id="rId9" Type="http://schemas.openxmlformats.org/officeDocument/2006/relationships/hyperlink" Target="consultantplus://offline/ref=C9CD53B88CAA342CDE4889A96F477E55B71E6C6DD65187B584CFFA372182E094C041BC923A64F1789B776D18C7m1Q0K" TargetMode="External"/><Relationship Id="rId14" Type="http://schemas.openxmlformats.org/officeDocument/2006/relationships/hyperlink" Target="mailto:grib@govvrn.ru" TargetMode="External"/><Relationship Id="rId22" Type="http://schemas.openxmlformats.org/officeDocument/2006/relationships/hyperlink" Target="consultantplus://offline/ref=1985B4834CCFBE7B2F498D379A32A713EC1D0C90F59471A569B6514C6287B494B8D11D8BC5281BCF767D34A5CC7EE4F4FFFC70B8F8DED5E9Q44B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1782-1E91-476D-A650-8C3B4EA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4785</TotalTime>
  <Pages>111</Pages>
  <Words>34673</Words>
  <Characters>197639</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231849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idyakova</cp:lastModifiedBy>
  <cp:revision>197</cp:revision>
  <cp:lastPrinted>2022-09-20T06:02:00Z</cp:lastPrinted>
  <dcterms:created xsi:type="dcterms:W3CDTF">2022-03-28T07:34:00Z</dcterms:created>
  <dcterms:modified xsi:type="dcterms:W3CDTF">2022-11-22T05:10:00Z</dcterms:modified>
</cp:coreProperties>
</file>