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0A41A3" w:rsidRDefault="00776484">
      <w:r>
        <w:rPr>
          <w:noProof/>
        </w:rPr>
        <w:pict>
          <v:shapetype id="_x0000_t202" coordsize="21600,21600" o:spt="202" path="m,l,21600r21600,l21600,xe">
            <v:stroke joinstyle="miter"/>
            <v:path gradientshapeok="t" o:connecttype="rect"/>
          </v:shapetype>
          <v:shape id="Поле 3" o:spid="_x0000_s1027" type="#_x0000_t202" style="position:absolute;margin-left:388.5pt;margin-top:2.6pt;width:128.7pt;height:133.5pt;z-index:251654144;visibility:visible" strokeweight="3pt">
            <v:textbox style="mso-next-textbox:#Поле 3">
              <w:txbxContent>
                <w:p w:rsidR="00F1156C" w:rsidRPr="0094564A" w:rsidRDefault="00427E8B" w:rsidP="00AB1A4D">
                  <w:pPr>
                    <w:jc w:val="center"/>
                    <w:rPr>
                      <w:sz w:val="52"/>
                      <w:szCs w:val="52"/>
                    </w:rPr>
                  </w:pPr>
                  <w:r>
                    <w:rPr>
                      <w:b/>
                      <w:bCs/>
                      <w:sz w:val="52"/>
                      <w:szCs w:val="52"/>
                    </w:rPr>
                    <w:t>№ 9</w:t>
                  </w:r>
                  <w:r w:rsidR="00DA4397">
                    <w:rPr>
                      <w:b/>
                      <w:bCs/>
                      <w:sz w:val="52"/>
                      <w:szCs w:val="52"/>
                    </w:rPr>
                    <w:t>4</w:t>
                  </w:r>
                </w:p>
                <w:p w:rsidR="00F1156C" w:rsidRDefault="00F1156C" w:rsidP="00F5175E">
                  <w:pPr>
                    <w:jc w:val="center"/>
                    <w:rPr>
                      <w:b/>
                      <w:bCs/>
                      <w:sz w:val="36"/>
                      <w:szCs w:val="36"/>
                    </w:rPr>
                  </w:pPr>
                  <w:r w:rsidRPr="0094564A">
                    <w:rPr>
                      <w:b/>
                      <w:bCs/>
                      <w:sz w:val="36"/>
                      <w:szCs w:val="36"/>
                    </w:rPr>
                    <w:t xml:space="preserve"> </w:t>
                  </w:r>
                  <w:r w:rsidR="00DA4397" w:rsidRPr="00F16159">
                    <w:rPr>
                      <w:b/>
                      <w:bCs/>
                      <w:sz w:val="36"/>
                      <w:szCs w:val="36"/>
                    </w:rPr>
                    <w:t>20</w:t>
                  </w:r>
                  <w:bookmarkStart w:id="0" w:name="_GoBack"/>
                  <w:bookmarkEnd w:id="0"/>
                </w:p>
                <w:p w:rsidR="00F1156C" w:rsidRDefault="00427E8B" w:rsidP="00F5175E">
                  <w:pPr>
                    <w:jc w:val="center"/>
                    <w:rPr>
                      <w:b/>
                      <w:bCs/>
                      <w:sz w:val="36"/>
                      <w:szCs w:val="36"/>
                    </w:rPr>
                  </w:pPr>
                  <w:r>
                    <w:rPr>
                      <w:b/>
                      <w:bCs/>
                      <w:sz w:val="36"/>
                      <w:szCs w:val="36"/>
                    </w:rPr>
                    <w:t>апреля</w:t>
                  </w:r>
                </w:p>
                <w:p w:rsidR="00F1156C" w:rsidRPr="0094564A" w:rsidRDefault="00F1156C" w:rsidP="00F5175E">
                  <w:pPr>
                    <w:jc w:val="center"/>
                    <w:rPr>
                      <w:b/>
                      <w:bCs/>
                      <w:sz w:val="36"/>
                      <w:szCs w:val="36"/>
                    </w:rPr>
                  </w:pPr>
                  <w:r>
                    <w:rPr>
                      <w:b/>
                      <w:bCs/>
                      <w:sz w:val="36"/>
                      <w:szCs w:val="36"/>
                    </w:rPr>
                    <w:t>2022</w:t>
                  </w:r>
                  <w:r w:rsidRPr="0094564A">
                    <w:rPr>
                      <w:b/>
                      <w:bCs/>
                      <w:sz w:val="36"/>
                      <w:szCs w:val="36"/>
                    </w:rPr>
                    <w:t xml:space="preserve"> года </w:t>
                  </w:r>
                </w:p>
                <w:p w:rsidR="00F1156C" w:rsidRPr="0094564A" w:rsidRDefault="00F1156C"/>
              </w:txbxContent>
            </v:textbox>
          </v:shape>
        </w:pict>
      </w:r>
      <w:r w:rsidR="00414002">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F1156C" w:rsidRPr="0094564A" w:rsidRDefault="00F1156C"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F1156C" w:rsidRPr="0094564A" w:rsidRDefault="00F1156C"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rsidP="00E258F4">
      <w:pPr>
        <w:ind w:firstLine="567"/>
      </w:pPr>
    </w:p>
    <w:p w:rsidR="00011173" w:rsidRPr="000A41A3" w:rsidRDefault="00011173"/>
    <w:p w:rsidR="00011173" w:rsidRPr="000A41A3" w:rsidRDefault="00011173"/>
    <w:p w:rsidR="00011173" w:rsidRPr="000A41A3" w:rsidRDefault="00011173"/>
    <w:p w:rsidR="00011173" w:rsidRPr="000A41A3" w:rsidRDefault="00011173"/>
    <w:p w:rsidR="00011173" w:rsidRDefault="00011173"/>
    <w:p w:rsidR="00011173" w:rsidRDefault="00776484" w:rsidP="001B1E8B">
      <w:pPr>
        <w:jc w:val="center"/>
        <w:rPr>
          <w:b/>
        </w:rPr>
      </w:pPr>
      <w:r>
        <w:rPr>
          <w:noProof/>
        </w:rPr>
        <w:pict>
          <v:line id="Прямая соединительная линия 5" o:spid="_x0000_s1029" style="position:absolute;left:0;text-align:left;z-index:251655168;visibility:visible" from="-16.95pt,1.75pt" to="508.8pt,1.75pt"/>
        </w:pict>
      </w:r>
      <w:r>
        <w:rPr>
          <w:noProof/>
        </w:rPr>
        <w:pict>
          <v:line id="Прямая соединительная линия 6" o:spid="_x0000_s1030" style="position:absolute;left:0;text-align:left;z-index:251656192;visibility:visible" from="-18pt,1.75pt" to="507.75pt,1.75pt" strokeweight="1.5pt"/>
        </w:pict>
      </w:r>
    </w:p>
    <w:p w:rsidR="00011173" w:rsidRDefault="00776484" w:rsidP="007F25FF">
      <w:pPr>
        <w:rPr>
          <w:b/>
          <w:i/>
          <w:sz w:val="22"/>
          <w:szCs w:val="22"/>
        </w:rPr>
      </w:pPr>
      <w:r>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4652C6" w:rsidRPr="00DA4397" w:rsidRDefault="004652C6" w:rsidP="004652C6">
      <w:pPr>
        <w:autoSpaceDE w:val="0"/>
        <w:autoSpaceDN w:val="0"/>
        <w:adjustRightInd w:val="0"/>
        <w:jc w:val="center"/>
        <w:rPr>
          <w:b/>
          <w:sz w:val="22"/>
          <w:szCs w:val="22"/>
        </w:rPr>
      </w:pPr>
      <w:r w:rsidRPr="00DA4397">
        <w:rPr>
          <w:b/>
          <w:sz w:val="22"/>
          <w:szCs w:val="22"/>
        </w:rPr>
        <w:t xml:space="preserve">Официальная информация администрации </w:t>
      </w:r>
    </w:p>
    <w:p w:rsidR="004652C6" w:rsidRPr="00DA4397" w:rsidRDefault="004652C6" w:rsidP="004652C6">
      <w:pPr>
        <w:autoSpaceDE w:val="0"/>
        <w:autoSpaceDN w:val="0"/>
        <w:adjustRightInd w:val="0"/>
        <w:jc w:val="center"/>
        <w:rPr>
          <w:b/>
          <w:sz w:val="22"/>
          <w:szCs w:val="22"/>
        </w:rPr>
      </w:pPr>
      <w:r w:rsidRPr="00DA4397">
        <w:rPr>
          <w:b/>
          <w:sz w:val="22"/>
          <w:szCs w:val="22"/>
        </w:rPr>
        <w:t>Грибановского муниципального района</w:t>
      </w:r>
    </w:p>
    <w:p w:rsidR="00F46F25" w:rsidRPr="00427E8B" w:rsidRDefault="004652C6" w:rsidP="004652C6">
      <w:pPr>
        <w:shd w:val="clear" w:color="auto" w:fill="FFFFFF"/>
        <w:tabs>
          <w:tab w:val="left" w:pos="490"/>
        </w:tabs>
        <w:jc w:val="both"/>
        <w:rPr>
          <w:sz w:val="20"/>
          <w:szCs w:val="20"/>
        </w:rPr>
      </w:pPr>
      <w:r w:rsidRPr="00427E8B">
        <w:rPr>
          <w:sz w:val="20"/>
          <w:szCs w:val="20"/>
        </w:rPr>
        <w:t>_______________________________________________________________________________</w:t>
      </w:r>
      <w:r w:rsidR="00FB2198">
        <w:rPr>
          <w:sz w:val="20"/>
          <w:szCs w:val="20"/>
        </w:rPr>
        <w:t>_____________________</w:t>
      </w:r>
    </w:p>
    <w:p w:rsidR="000E63F8" w:rsidRPr="000E63F8" w:rsidRDefault="000E63F8" w:rsidP="000E63F8">
      <w:pPr>
        <w:pStyle w:val="1"/>
        <w:jc w:val="center"/>
        <w:rPr>
          <w:b/>
          <w:sz w:val="20"/>
          <w:szCs w:val="20"/>
        </w:rPr>
      </w:pPr>
      <w:proofErr w:type="gramStart"/>
      <w:r w:rsidRPr="000E63F8">
        <w:rPr>
          <w:b/>
          <w:sz w:val="20"/>
          <w:szCs w:val="20"/>
        </w:rPr>
        <w:t>П</w:t>
      </w:r>
      <w:proofErr w:type="gramEnd"/>
      <w:r w:rsidRPr="000E63F8">
        <w:rPr>
          <w:b/>
          <w:sz w:val="20"/>
          <w:szCs w:val="20"/>
        </w:rPr>
        <w:t xml:space="preserve"> О С Т А Н О В Л Е Н И Е</w:t>
      </w:r>
    </w:p>
    <w:p w:rsidR="000E63F8" w:rsidRPr="000E63F8" w:rsidRDefault="000E63F8" w:rsidP="000E63F8">
      <w:pPr>
        <w:ind w:firstLine="142"/>
        <w:jc w:val="center"/>
        <w:rPr>
          <w:b/>
          <w:sz w:val="20"/>
          <w:szCs w:val="20"/>
        </w:rPr>
      </w:pPr>
    </w:p>
    <w:p w:rsidR="00DA4397" w:rsidRPr="00DA4397" w:rsidRDefault="00DA4397" w:rsidP="00DA4397">
      <w:pPr>
        <w:widowControl w:val="0"/>
        <w:autoSpaceDE w:val="0"/>
        <w:autoSpaceDN w:val="0"/>
        <w:adjustRightInd w:val="0"/>
        <w:ind w:firstLine="142"/>
        <w:jc w:val="center"/>
        <w:rPr>
          <w:b/>
          <w:sz w:val="28"/>
          <w:szCs w:val="28"/>
        </w:rPr>
      </w:pP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от </w:t>
      </w:r>
      <w:r w:rsidR="00E37F7F">
        <w:rPr>
          <w:sz w:val="22"/>
          <w:szCs w:val="22"/>
        </w:rPr>
        <w:t xml:space="preserve">18 </w:t>
      </w:r>
      <w:r w:rsidRPr="00DA4397">
        <w:rPr>
          <w:sz w:val="22"/>
          <w:szCs w:val="22"/>
        </w:rPr>
        <w:t>04.2022г. № 2</w:t>
      </w:r>
      <w:r w:rsidR="00E37F7F">
        <w:rPr>
          <w:sz w:val="22"/>
          <w:szCs w:val="22"/>
        </w:rPr>
        <w:t>3</w:t>
      </w:r>
      <w:r w:rsidRPr="00DA4397">
        <w:rPr>
          <w:sz w:val="22"/>
          <w:szCs w:val="22"/>
        </w:rPr>
        <w:t>6</w:t>
      </w:r>
    </w:p>
    <w:p w:rsidR="00DA4397" w:rsidRPr="00DA4397" w:rsidRDefault="00DA4397" w:rsidP="00DA4397">
      <w:pPr>
        <w:widowControl w:val="0"/>
        <w:autoSpaceDE w:val="0"/>
        <w:autoSpaceDN w:val="0"/>
        <w:adjustRightInd w:val="0"/>
        <w:ind w:firstLine="709"/>
        <w:rPr>
          <w:sz w:val="22"/>
          <w:szCs w:val="22"/>
        </w:rPr>
      </w:pPr>
      <w:r w:rsidRPr="00DA4397">
        <w:rPr>
          <w:sz w:val="22"/>
          <w:szCs w:val="22"/>
        </w:rPr>
        <w:t xml:space="preserve"> </w:t>
      </w:r>
      <w:proofErr w:type="spellStart"/>
      <w:r w:rsidRPr="00DA4397">
        <w:rPr>
          <w:sz w:val="22"/>
          <w:szCs w:val="22"/>
        </w:rPr>
        <w:t>п.г.т</w:t>
      </w:r>
      <w:proofErr w:type="spellEnd"/>
      <w:r w:rsidRPr="00DA4397">
        <w:rPr>
          <w:sz w:val="22"/>
          <w:szCs w:val="22"/>
        </w:rPr>
        <w:t>.</w:t>
      </w:r>
      <w:r>
        <w:rPr>
          <w:sz w:val="22"/>
          <w:szCs w:val="22"/>
        </w:rPr>
        <w:t xml:space="preserve"> </w:t>
      </w:r>
      <w:r w:rsidRPr="00DA4397">
        <w:rPr>
          <w:sz w:val="22"/>
          <w:szCs w:val="22"/>
        </w:rPr>
        <w:t>Грибановский</w:t>
      </w:r>
    </w:p>
    <w:p w:rsidR="00DA4397" w:rsidRPr="00DA4397" w:rsidRDefault="00DA4397" w:rsidP="00DA4397">
      <w:pPr>
        <w:widowControl w:val="0"/>
        <w:autoSpaceDE w:val="0"/>
        <w:autoSpaceDN w:val="0"/>
        <w:adjustRightInd w:val="0"/>
        <w:ind w:firstLine="709"/>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DA4397" w:rsidRPr="00DA4397" w:rsidTr="00040994">
        <w:tc>
          <w:tcPr>
            <w:tcW w:w="5211" w:type="dxa"/>
            <w:tcBorders>
              <w:top w:val="nil"/>
              <w:left w:val="nil"/>
              <w:bottom w:val="nil"/>
              <w:right w:val="nil"/>
            </w:tcBorders>
          </w:tcPr>
          <w:p w:rsidR="00DA4397" w:rsidRPr="00DA4397" w:rsidRDefault="00DA4397" w:rsidP="00DA4397">
            <w:pPr>
              <w:keepNext/>
              <w:widowControl w:val="0"/>
              <w:autoSpaceDE w:val="0"/>
              <w:autoSpaceDN w:val="0"/>
              <w:adjustRightInd w:val="0"/>
              <w:jc w:val="both"/>
            </w:pPr>
            <w:proofErr w:type="gramStart"/>
            <w:r w:rsidRPr="00DA4397">
              <w:rPr>
                <w:sz w:val="22"/>
                <w:szCs w:val="22"/>
              </w:rPr>
              <w:t>О внесении изменений в</w:t>
            </w:r>
            <w:r>
              <w:rPr>
                <w:sz w:val="22"/>
                <w:szCs w:val="22"/>
              </w:rPr>
              <w:t xml:space="preserve"> </w:t>
            </w:r>
            <w:r w:rsidRPr="00DA4397">
              <w:rPr>
                <w:sz w:val="22"/>
                <w:szCs w:val="22"/>
              </w:rPr>
              <w:t>административный регламент администрации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w:t>
            </w:r>
            <w:r>
              <w:rPr>
                <w:sz w:val="22"/>
                <w:szCs w:val="22"/>
              </w:rPr>
              <w:t xml:space="preserve"> </w:t>
            </w:r>
            <w:r w:rsidRPr="00DA4397">
              <w:rPr>
                <w:sz w:val="22"/>
                <w:szCs w:val="22"/>
              </w:rPr>
              <w:t xml:space="preserve">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 утвержденный постановлением администрации Грибановского муниципального района от 04.03.2020г. № 114 </w:t>
            </w:r>
            <w:proofErr w:type="gramEnd"/>
          </w:p>
        </w:tc>
      </w:tr>
    </w:tbl>
    <w:p w:rsidR="00DA4397" w:rsidRPr="00DA4397" w:rsidRDefault="00DA4397" w:rsidP="00DA4397">
      <w:pPr>
        <w:widowControl w:val="0"/>
        <w:tabs>
          <w:tab w:val="left" w:pos="709"/>
        </w:tabs>
        <w:autoSpaceDE w:val="0"/>
        <w:autoSpaceDN w:val="0"/>
        <w:adjustRightInd w:val="0"/>
        <w:ind w:firstLine="709"/>
        <w:jc w:val="both"/>
        <w:rPr>
          <w:sz w:val="22"/>
          <w:szCs w:val="22"/>
        </w:rPr>
      </w:pP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целях</w:t>
      </w:r>
      <w:r>
        <w:rPr>
          <w:sz w:val="22"/>
          <w:szCs w:val="22"/>
        </w:rPr>
        <w:t xml:space="preserve"> </w:t>
      </w:r>
      <w:r w:rsidRPr="00DA4397">
        <w:rPr>
          <w:sz w:val="22"/>
          <w:szCs w:val="22"/>
        </w:rPr>
        <w:t>приведения</w:t>
      </w:r>
      <w:r>
        <w:rPr>
          <w:sz w:val="22"/>
          <w:szCs w:val="22"/>
        </w:rPr>
        <w:t xml:space="preserve"> </w:t>
      </w:r>
      <w:r w:rsidRPr="00DA4397">
        <w:rPr>
          <w:sz w:val="22"/>
          <w:szCs w:val="22"/>
        </w:rPr>
        <w:t>муниципального</w:t>
      </w:r>
      <w:r>
        <w:rPr>
          <w:sz w:val="22"/>
          <w:szCs w:val="22"/>
        </w:rPr>
        <w:t xml:space="preserve"> </w:t>
      </w:r>
      <w:r w:rsidRPr="00DA4397">
        <w:rPr>
          <w:sz w:val="22"/>
          <w:szCs w:val="22"/>
        </w:rPr>
        <w:t>правового</w:t>
      </w:r>
      <w:r>
        <w:rPr>
          <w:sz w:val="22"/>
          <w:szCs w:val="22"/>
        </w:rPr>
        <w:t xml:space="preserve"> </w:t>
      </w:r>
      <w:r w:rsidRPr="00DA4397">
        <w:rPr>
          <w:sz w:val="22"/>
          <w:szCs w:val="22"/>
        </w:rPr>
        <w:t>акта</w:t>
      </w:r>
      <w:r>
        <w:rPr>
          <w:sz w:val="22"/>
          <w:szCs w:val="22"/>
        </w:rPr>
        <w:t xml:space="preserve"> </w:t>
      </w:r>
      <w:r w:rsidRPr="00DA4397">
        <w:rPr>
          <w:sz w:val="22"/>
          <w:szCs w:val="22"/>
        </w:rPr>
        <w:t>в соответствие</w:t>
      </w:r>
      <w:r>
        <w:rPr>
          <w:sz w:val="22"/>
          <w:szCs w:val="22"/>
        </w:rPr>
        <w:t xml:space="preserve"> </w:t>
      </w:r>
      <w:r w:rsidRPr="00DA4397">
        <w:rPr>
          <w:sz w:val="22"/>
          <w:szCs w:val="22"/>
        </w:rPr>
        <w:t>с действующим</w:t>
      </w:r>
      <w:r>
        <w:rPr>
          <w:sz w:val="22"/>
          <w:szCs w:val="22"/>
        </w:rPr>
        <w:t xml:space="preserve"> </w:t>
      </w:r>
      <w:r w:rsidRPr="00DA4397">
        <w:rPr>
          <w:sz w:val="22"/>
          <w:szCs w:val="22"/>
        </w:rPr>
        <w:t>законодательством, руководствуясь</w:t>
      </w:r>
      <w:r>
        <w:rPr>
          <w:sz w:val="22"/>
          <w:szCs w:val="22"/>
        </w:rPr>
        <w:t xml:space="preserve"> </w:t>
      </w:r>
      <w:r w:rsidRPr="00DA4397">
        <w:rPr>
          <w:sz w:val="22"/>
          <w:szCs w:val="22"/>
        </w:rPr>
        <w:t>Федеральным</w:t>
      </w:r>
      <w:r>
        <w:rPr>
          <w:sz w:val="22"/>
          <w:szCs w:val="22"/>
        </w:rPr>
        <w:t xml:space="preserve"> </w:t>
      </w:r>
      <w:r w:rsidRPr="00DA4397">
        <w:rPr>
          <w:sz w:val="22"/>
          <w:szCs w:val="22"/>
        </w:rPr>
        <w:t>законом</w:t>
      </w:r>
      <w:r>
        <w:rPr>
          <w:sz w:val="22"/>
          <w:szCs w:val="22"/>
        </w:rPr>
        <w:t xml:space="preserve"> </w:t>
      </w:r>
      <w:r w:rsidRPr="00DA4397">
        <w:rPr>
          <w:sz w:val="22"/>
          <w:szCs w:val="22"/>
        </w:rPr>
        <w:t>от 27.07.2010 № 210-ФЗ «Об</w:t>
      </w:r>
      <w:r>
        <w:rPr>
          <w:sz w:val="22"/>
          <w:szCs w:val="22"/>
        </w:rPr>
        <w:t xml:space="preserve"> </w:t>
      </w:r>
      <w:r w:rsidRPr="00DA4397">
        <w:rPr>
          <w:sz w:val="22"/>
          <w:szCs w:val="22"/>
        </w:rPr>
        <w:t>организации</w:t>
      </w:r>
      <w:r>
        <w:rPr>
          <w:sz w:val="22"/>
          <w:szCs w:val="22"/>
        </w:rPr>
        <w:t xml:space="preserve"> </w:t>
      </w:r>
      <w:r w:rsidRPr="00DA4397">
        <w:rPr>
          <w:sz w:val="22"/>
          <w:szCs w:val="22"/>
        </w:rPr>
        <w:t>предоставления</w:t>
      </w:r>
      <w:r>
        <w:rPr>
          <w:sz w:val="22"/>
          <w:szCs w:val="22"/>
        </w:rPr>
        <w:t xml:space="preserve"> </w:t>
      </w:r>
      <w:r w:rsidRPr="00DA4397">
        <w:rPr>
          <w:sz w:val="22"/>
          <w:szCs w:val="22"/>
        </w:rPr>
        <w:t>государственных</w:t>
      </w:r>
      <w:r>
        <w:rPr>
          <w:sz w:val="22"/>
          <w:szCs w:val="22"/>
        </w:rPr>
        <w:t xml:space="preserve"> </w:t>
      </w:r>
      <w:r w:rsidRPr="00DA4397">
        <w:rPr>
          <w:sz w:val="22"/>
          <w:szCs w:val="22"/>
        </w:rPr>
        <w:t>и муниципальных</w:t>
      </w:r>
      <w:r>
        <w:rPr>
          <w:sz w:val="22"/>
          <w:szCs w:val="22"/>
        </w:rPr>
        <w:t xml:space="preserve"> </w:t>
      </w:r>
      <w:r w:rsidRPr="00DA4397">
        <w:rPr>
          <w:sz w:val="22"/>
          <w:szCs w:val="22"/>
        </w:rPr>
        <w:t>услуг», постановлением</w:t>
      </w:r>
      <w:r>
        <w:rPr>
          <w:sz w:val="22"/>
          <w:szCs w:val="22"/>
        </w:rPr>
        <w:t xml:space="preserve"> </w:t>
      </w:r>
      <w:r w:rsidRPr="00DA4397">
        <w:rPr>
          <w:sz w:val="22"/>
          <w:szCs w:val="22"/>
        </w:rPr>
        <w:t>администрации</w:t>
      </w:r>
      <w:r>
        <w:rPr>
          <w:sz w:val="22"/>
          <w:szCs w:val="22"/>
        </w:rPr>
        <w:t xml:space="preserve"> </w:t>
      </w:r>
      <w:r w:rsidRPr="00DA4397">
        <w:rPr>
          <w:sz w:val="22"/>
          <w:szCs w:val="22"/>
        </w:rPr>
        <w:t>Грибановского</w:t>
      </w:r>
      <w:r>
        <w:rPr>
          <w:sz w:val="22"/>
          <w:szCs w:val="22"/>
        </w:rPr>
        <w:t xml:space="preserve"> </w:t>
      </w:r>
      <w:r w:rsidRPr="00DA4397">
        <w:rPr>
          <w:sz w:val="22"/>
          <w:szCs w:val="22"/>
        </w:rPr>
        <w:t>муниципального</w:t>
      </w:r>
      <w:r>
        <w:rPr>
          <w:sz w:val="22"/>
          <w:szCs w:val="22"/>
        </w:rPr>
        <w:t xml:space="preserve"> </w:t>
      </w:r>
      <w:r w:rsidRPr="00DA4397">
        <w:rPr>
          <w:sz w:val="22"/>
          <w:szCs w:val="22"/>
        </w:rPr>
        <w:t>района</w:t>
      </w:r>
      <w:r>
        <w:rPr>
          <w:sz w:val="22"/>
          <w:szCs w:val="22"/>
        </w:rPr>
        <w:t xml:space="preserve"> </w:t>
      </w:r>
      <w:r w:rsidRPr="00DA4397">
        <w:rPr>
          <w:sz w:val="22"/>
          <w:szCs w:val="22"/>
        </w:rPr>
        <w:t>Воронежской</w:t>
      </w:r>
      <w:r>
        <w:rPr>
          <w:sz w:val="22"/>
          <w:szCs w:val="22"/>
        </w:rPr>
        <w:t xml:space="preserve"> </w:t>
      </w:r>
      <w:r w:rsidRPr="00DA4397">
        <w:rPr>
          <w:sz w:val="22"/>
          <w:szCs w:val="22"/>
        </w:rPr>
        <w:t>области</w:t>
      </w:r>
      <w:r>
        <w:rPr>
          <w:sz w:val="22"/>
          <w:szCs w:val="22"/>
        </w:rPr>
        <w:t xml:space="preserve"> </w:t>
      </w:r>
      <w:r w:rsidRPr="00DA4397">
        <w:rPr>
          <w:sz w:val="22"/>
          <w:szCs w:val="22"/>
        </w:rPr>
        <w:t>от</w:t>
      </w:r>
      <w:r>
        <w:rPr>
          <w:sz w:val="22"/>
          <w:szCs w:val="22"/>
        </w:rPr>
        <w:t xml:space="preserve"> </w:t>
      </w:r>
      <w:r w:rsidRPr="00DA4397">
        <w:rPr>
          <w:sz w:val="22"/>
          <w:szCs w:val="22"/>
        </w:rPr>
        <w:t>15.06.2021г № 1304</w:t>
      </w:r>
      <w:r>
        <w:rPr>
          <w:sz w:val="22"/>
          <w:szCs w:val="22"/>
        </w:rPr>
        <w:t xml:space="preserve"> </w:t>
      </w:r>
      <w:r w:rsidRPr="00DA4397">
        <w:rPr>
          <w:sz w:val="22"/>
          <w:szCs w:val="22"/>
        </w:rPr>
        <w:t>«Об утверждении</w:t>
      </w:r>
      <w:r>
        <w:rPr>
          <w:sz w:val="22"/>
          <w:szCs w:val="22"/>
        </w:rPr>
        <w:t xml:space="preserve"> </w:t>
      </w:r>
      <w:r w:rsidRPr="00DA4397">
        <w:rPr>
          <w:sz w:val="22"/>
          <w:szCs w:val="22"/>
        </w:rPr>
        <w:t>порядка</w:t>
      </w:r>
      <w:r>
        <w:rPr>
          <w:sz w:val="22"/>
          <w:szCs w:val="22"/>
        </w:rPr>
        <w:t xml:space="preserve"> </w:t>
      </w:r>
      <w:r w:rsidRPr="00DA4397">
        <w:rPr>
          <w:sz w:val="22"/>
          <w:szCs w:val="22"/>
        </w:rPr>
        <w:t>разработки</w:t>
      </w:r>
      <w:r>
        <w:rPr>
          <w:sz w:val="22"/>
          <w:szCs w:val="22"/>
        </w:rPr>
        <w:t xml:space="preserve"> </w:t>
      </w:r>
      <w:r w:rsidRPr="00DA4397">
        <w:rPr>
          <w:sz w:val="22"/>
          <w:szCs w:val="22"/>
        </w:rPr>
        <w:t>и утверждения</w:t>
      </w:r>
      <w:r>
        <w:rPr>
          <w:sz w:val="22"/>
          <w:szCs w:val="22"/>
        </w:rPr>
        <w:t xml:space="preserve"> </w:t>
      </w:r>
      <w:r w:rsidRPr="00DA4397">
        <w:rPr>
          <w:sz w:val="22"/>
          <w:szCs w:val="22"/>
        </w:rPr>
        <w:t>административных</w:t>
      </w:r>
      <w:r>
        <w:rPr>
          <w:sz w:val="22"/>
          <w:szCs w:val="22"/>
        </w:rPr>
        <w:t xml:space="preserve"> </w:t>
      </w:r>
      <w:r w:rsidRPr="00DA4397">
        <w:rPr>
          <w:sz w:val="22"/>
          <w:szCs w:val="22"/>
        </w:rPr>
        <w:t>регламентов</w:t>
      </w:r>
      <w:r>
        <w:rPr>
          <w:sz w:val="22"/>
          <w:szCs w:val="22"/>
        </w:rPr>
        <w:t xml:space="preserve"> </w:t>
      </w:r>
      <w:r w:rsidRPr="00DA4397">
        <w:rPr>
          <w:sz w:val="22"/>
          <w:szCs w:val="22"/>
        </w:rPr>
        <w:t>предоставления</w:t>
      </w:r>
      <w:r>
        <w:rPr>
          <w:sz w:val="22"/>
          <w:szCs w:val="22"/>
        </w:rPr>
        <w:t xml:space="preserve"> </w:t>
      </w:r>
      <w:r w:rsidRPr="00DA4397">
        <w:rPr>
          <w:sz w:val="22"/>
          <w:szCs w:val="22"/>
        </w:rPr>
        <w:t>муниципальных</w:t>
      </w:r>
      <w:r>
        <w:rPr>
          <w:sz w:val="22"/>
          <w:szCs w:val="22"/>
        </w:rPr>
        <w:t xml:space="preserve"> </w:t>
      </w:r>
      <w:r w:rsidRPr="00DA4397">
        <w:rPr>
          <w:sz w:val="22"/>
          <w:szCs w:val="22"/>
        </w:rPr>
        <w:t>услуг»</w:t>
      </w:r>
      <w:r>
        <w:rPr>
          <w:sz w:val="22"/>
          <w:szCs w:val="22"/>
        </w:rPr>
        <w:t xml:space="preserve"> </w:t>
      </w:r>
      <w:r w:rsidRPr="00DA4397">
        <w:rPr>
          <w:sz w:val="22"/>
          <w:szCs w:val="22"/>
        </w:rPr>
        <w:t>администрация</w:t>
      </w:r>
      <w:r>
        <w:rPr>
          <w:sz w:val="22"/>
          <w:szCs w:val="22"/>
        </w:rPr>
        <w:t xml:space="preserve"> </w:t>
      </w:r>
      <w:r w:rsidRPr="00DA4397">
        <w:rPr>
          <w:sz w:val="22"/>
          <w:szCs w:val="22"/>
        </w:rPr>
        <w:t>Грибановского</w:t>
      </w:r>
      <w:r>
        <w:rPr>
          <w:sz w:val="22"/>
          <w:szCs w:val="22"/>
        </w:rPr>
        <w:t xml:space="preserve"> </w:t>
      </w:r>
      <w:r w:rsidRPr="00DA4397">
        <w:rPr>
          <w:sz w:val="22"/>
          <w:szCs w:val="22"/>
        </w:rPr>
        <w:t>муниципального</w:t>
      </w:r>
      <w:r>
        <w:rPr>
          <w:sz w:val="22"/>
          <w:szCs w:val="22"/>
        </w:rPr>
        <w:t xml:space="preserve"> </w:t>
      </w:r>
      <w:r w:rsidRPr="00DA4397">
        <w:rPr>
          <w:sz w:val="22"/>
          <w:szCs w:val="22"/>
        </w:rPr>
        <w:t>района</w:t>
      </w:r>
      <w:r>
        <w:rPr>
          <w:sz w:val="22"/>
          <w:szCs w:val="22"/>
        </w:rPr>
        <w:t xml:space="preserve"> </w:t>
      </w:r>
      <w:r w:rsidRPr="00DA4397">
        <w:rPr>
          <w:sz w:val="22"/>
          <w:szCs w:val="22"/>
        </w:rPr>
        <w:t>Воронежской</w:t>
      </w:r>
      <w:r>
        <w:rPr>
          <w:sz w:val="22"/>
          <w:szCs w:val="22"/>
        </w:rPr>
        <w:t xml:space="preserve"> </w:t>
      </w:r>
      <w:r w:rsidRPr="00DA4397">
        <w:rPr>
          <w:sz w:val="22"/>
          <w:szCs w:val="22"/>
        </w:rPr>
        <w:t>области</w:t>
      </w:r>
      <w:r>
        <w:rPr>
          <w:sz w:val="22"/>
          <w:szCs w:val="22"/>
        </w:rPr>
        <w:t xml:space="preserve"> </w:t>
      </w:r>
      <w:proofErr w:type="gramStart"/>
      <w:r w:rsidRPr="00DA4397">
        <w:rPr>
          <w:b/>
          <w:sz w:val="22"/>
          <w:szCs w:val="22"/>
        </w:rPr>
        <w:t>п</w:t>
      </w:r>
      <w:proofErr w:type="gramEnd"/>
      <w:r w:rsidRPr="00DA4397">
        <w:rPr>
          <w:b/>
          <w:sz w:val="22"/>
          <w:szCs w:val="22"/>
        </w:rPr>
        <w:t xml:space="preserve"> о с т а н о в </w:t>
      </w:r>
      <w:proofErr w:type="gramStart"/>
      <w:r w:rsidRPr="00DA4397">
        <w:rPr>
          <w:b/>
          <w:sz w:val="22"/>
          <w:szCs w:val="22"/>
        </w:rPr>
        <w:t>л</w:t>
      </w:r>
      <w:proofErr w:type="gramEnd"/>
      <w:r w:rsidRPr="00DA4397">
        <w:rPr>
          <w:b/>
          <w:sz w:val="22"/>
          <w:szCs w:val="22"/>
        </w:rPr>
        <w:t xml:space="preserve"> я е т:</w:t>
      </w:r>
    </w:p>
    <w:p w:rsidR="00DA4397" w:rsidRPr="00DA4397" w:rsidRDefault="00DA4397" w:rsidP="00DA4397">
      <w:pPr>
        <w:widowControl w:val="0"/>
        <w:tabs>
          <w:tab w:val="left" w:pos="709"/>
        </w:tabs>
        <w:autoSpaceDE w:val="0"/>
        <w:autoSpaceDN w:val="0"/>
        <w:adjustRightInd w:val="0"/>
        <w:ind w:firstLine="709"/>
        <w:jc w:val="both"/>
        <w:rPr>
          <w:sz w:val="22"/>
          <w:szCs w:val="22"/>
        </w:rPr>
      </w:pPr>
      <w:r w:rsidRPr="00DA4397">
        <w:rPr>
          <w:sz w:val="22"/>
          <w:szCs w:val="22"/>
        </w:rPr>
        <w:t xml:space="preserve">1. </w:t>
      </w:r>
      <w:proofErr w:type="gramStart"/>
      <w:r w:rsidRPr="00DA4397">
        <w:rPr>
          <w:sz w:val="22"/>
          <w:szCs w:val="22"/>
        </w:rPr>
        <w:t>Внести в административный регламент администрации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w:t>
      </w:r>
      <w:r>
        <w:rPr>
          <w:sz w:val="22"/>
          <w:szCs w:val="22"/>
        </w:rPr>
        <w:t xml:space="preserve"> </w:t>
      </w:r>
      <w:r w:rsidRPr="00DA4397">
        <w:rPr>
          <w:sz w:val="22"/>
          <w:szCs w:val="22"/>
        </w:rPr>
        <w:t>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 утвержденный постановлением администрации Грибановского муниципального района от 04.03.2020г. № 114</w:t>
      </w:r>
      <w:r>
        <w:rPr>
          <w:color w:val="FF0000"/>
          <w:sz w:val="22"/>
          <w:szCs w:val="22"/>
        </w:rPr>
        <w:t xml:space="preserve"> </w:t>
      </w:r>
      <w:r w:rsidRPr="00DA4397">
        <w:rPr>
          <w:bCs/>
          <w:sz w:val="22"/>
          <w:szCs w:val="22"/>
        </w:rPr>
        <w:t xml:space="preserve">(далее по тексту - Регламент) </w:t>
      </w:r>
      <w:r w:rsidRPr="00DA4397">
        <w:rPr>
          <w:sz w:val="22"/>
          <w:szCs w:val="22"/>
        </w:rPr>
        <w:t>следующие изменения:</w:t>
      </w:r>
      <w:proofErr w:type="gramEnd"/>
    </w:p>
    <w:p w:rsidR="00DA4397" w:rsidRPr="00DA4397" w:rsidRDefault="00DA4397" w:rsidP="00DA4397">
      <w:pPr>
        <w:widowControl w:val="0"/>
        <w:tabs>
          <w:tab w:val="left" w:pos="709"/>
        </w:tabs>
        <w:autoSpaceDE w:val="0"/>
        <w:autoSpaceDN w:val="0"/>
        <w:adjustRightInd w:val="0"/>
        <w:ind w:firstLine="709"/>
        <w:contextualSpacing/>
        <w:jc w:val="both"/>
        <w:rPr>
          <w:sz w:val="22"/>
          <w:szCs w:val="22"/>
        </w:rPr>
      </w:pPr>
      <w:r w:rsidRPr="00DA4397">
        <w:rPr>
          <w:sz w:val="22"/>
          <w:szCs w:val="22"/>
        </w:rPr>
        <w:t>1.1. В разделе 2 «Стандарт предоставления муниципальной услуги»:</w:t>
      </w:r>
    </w:p>
    <w:p w:rsidR="00DA4397" w:rsidRPr="00DA4397" w:rsidRDefault="00DA4397" w:rsidP="00DA4397">
      <w:pPr>
        <w:widowControl w:val="0"/>
        <w:autoSpaceDE w:val="0"/>
        <w:autoSpaceDN w:val="0"/>
        <w:adjustRightInd w:val="0"/>
        <w:ind w:firstLine="709"/>
        <w:contextualSpacing/>
        <w:jc w:val="both"/>
        <w:outlineLvl w:val="2"/>
        <w:rPr>
          <w:sz w:val="22"/>
          <w:szCs w:val="22"/>
        </w:rPr>
      </w:pPr>
      <w:r w:rsidRPr="00DA4397">
        <w:rPr>
          <w:sz w:val="22"/>
          <w:szCs w:val="22"/>
        </w:rPr>
        <w:t xml:space="preserve">1.1.1. Подпункт 2.6.1. изложить в следующей редакции: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1) заявление о предоставлении земельного участка. В письменном заявлении о предоставлении </w:t>
      </w:r>
      <w:r w:rsidRPr="00DA4397">
        <w:rPr>
          <w:sz w:val="22"/>
          <w:szCs w:val="22"/>
        </w:rPr>
        <w:lastRenderedPageBreak/>
        <w:t>земельного участка указываются:</w:t>
      </w:r>
    </w:p>
    <w:p w:rsidR="00DA4397" w:rsidRPr="00DA4397" w:rsidRDefault="00DA4397" w:rsidP="00DA4397">
      <w:pPr>
        <w:widowControl w:val="0"/>
        <w:autoSpaceDE w:val="0"/>
        <w:autoSpaceDN w:val="0"/>
        <w:adjustRightInd w:val="0"/>
        <w:ind w:firstLine="709"/>
        <w:jc w:val="both"/>
        <w:rPr>
          <w:sz w:val="22"/>
          <w:szCs w:val="22"/>
        </w:rPr>
      </w:pPr>
      <w:bookmarkStart w:id="1" w:name="P261"/>
      <w:bookmarkEnd w:id="1"/>
      <w:r w:rsidRPr="00DA4397">
        <w:rPr>
          <w:sz w:val="22"/>
          <w:szCs w:val="22"/>
        </w:rPr>
        <w:t>а) фамилия, имя, отчество, место жительства заявителя и реквизиты документа, удостоверяющего личность заявителя (для гражданина);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кадастровый номер испрашиваемого земельного участка;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г) основание предоставления земельного участка без проведения торгов из числа предусмотренных </w:t>
      </w:r>
      <w:hyperlink r:id="rId10" w:history="1">
        <w:r w:rsidRPr="00DA4397">
          <w:rPr>
            <w:sz w:val="22"/>
            <w:szCs w:val="22"/>
          </w:rPr>
          <w:t>пунктом 2 статьи 39.3</w:t>
        </w:r>
      </w:hyperlink>
      <w:r w:rsidRPr="00DA4397">
        <w:rPr>
          <w:sz w:val="22"/>
          <w:szCs w:val="22"/>
        </w:rPr>
        <w:t xml:space="preserve">, </w:t>
      </w:r>
      <w:hyperlink r:id="rId11" w:history="1">
        <w:r w:rsidRPr="00DA4397">
          <w:rPr>
            <w:sz w:val="22"/>
            <w:szCs w:val="22"/>
          </w:rPr>
          <w:t>статьей 39.5</w:t>
        </w:r>
      </w:hyperlink>
      <w:r w:rsidRPr="00DA4397">
        <w:rPr>
          <w:sz w:val="22"/>
          <w:szCs w:val="22"/>
        </w:rPr>
        <w:t xml:space="preserve">, </w:t>
      </w:r>
      <w:hyperlink r:id="rId12" w:history="1">
        <w:r w:rsidRPr="00DA4397">
          <w:rPr>
            <w:sz w:val="22"/>
            <w:szCs w:val="22"/>
          </w:rPr>
          <w:t>пунктом 2 статьи 39.6</w:t>
        </w:r>
      </w:hyperlink>
      <w:r w:rsidRPr="00DA4397">
        <w:rPr>
          <w:sz w:val="22"/>
          <w:szCs w:val="22"/>
        </w:rPr>
        <w:t xml:space="preserve">, </w:t>
      </w:r>
      <w:hyperlink r:id="rId13" w:history="1">
        <w:r w:rsidRPr="00DA4397">
          <w:rPr>
            <w:sz w:val="22"/>
            <w:szCs w:val="22"/>
          </w:rPr>
          <w:t>пунктом 2 статьи 39.9</w:t>
        </w:r>
      </w:hyperlink>
      <w:r w:rsidRPr="00DA4397">
        <w:rPr>
          <w:sz w:val="22"/>
          <w:szCs w:val="22"/>
        </w:rPr>
        <w:t>,</w:t>
      </w:r>
      <w:r>
        <w:rPr>
          <w:sz w:val="22"/>
          <w:szCs w:val="22"/>
        </w:rPr>
        <w:t xml:space="preserve"> </w:t>
      </w:r>
      <w:hyperlink r:id="rId14" w:history="1">
        <w:r w:rsidRPr="00DA4397">
          <w:rPr>
            <w:sz w:val="22"/>
            <w:szCs w:val="22"/>
          </w:rPr>
          <w:t>пунктом 2 статьи 39.10</w:t>
        </w:r>
      </w:hyperlink>
      <w:r w:rsidRPr="00DA4397">
        <w:rPr>
          <w:sz w:val="22"/>
          <w:szCs w:val="22"/>
        </w:rPr>
        <w:t xml:space="preserve"> Земельного кодекса Российской Федерации;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е) реквизиты решения об изъятии земельного участка для муниципальных ну</w:t>
      </w:r>
      <w:proofErr w:type="gramStart"/>
      <w:r w:rsidRPr="00DA4397">
        <w:rPr>
          <w:sz w:val="22"/>
          <w:szCs w:val="22"/>
        </w:rPr>
        <w:t>жд в сл</w:t>
      </w:r>
      <w:proofErr w:type="gramEnd"/>
      <w:r w:rsidRPr="00DA4397">
        <w:rPr>
          <w:sz w:val="22"/>
          <w:szCs w:val="22"/>
        </w:rPr>
        <w:t>учае, если земельный участок предоставляется взамен земельного участка, изымаемого для муниципальных нужд;</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ж) цель использования земельного участка;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A4397" w:rsidRPr="00DA4397" w:rsidRDefault="00DA4397" w:rsidP="00DA4397">
      <w:pPr>
        <w:widowControl w:val="0"/>
        <w:autoSpaceDE w:val="0"/>
        <w:autoSpaceDN w:val="0"/>
        <w:adjustRightInd w:val="0"/>
        <w:ind w:firstLine="709"/>
        <w:jc w:val="both"/>
        <w:rPr>
          <w:sz w:val="22"/>
          <w:szCs w:val="22"/>
        </w:rPr>
      </w:pPr>
      <w:bookmarkStart w:id="2" w:name="P270"/>
      <w:bookmarkEnd w:id="2"/>
      <w:r w:rsidRPr="00DA4397">
        <w:rPr>
          <w:sz w:val="22"/>
          <w:szCs w:val="22"/>
        </w:rPr>
        <w:t>к) почтовый адрес и (или) адрес электронной почты для связи с заявителем;</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л) срок аренды земельного участка с учетом ограничений, установленных </w:t>
      </w:r>
      <w:hyperlink r:id="rId15" w:history="1">
        <w:r w:rsidRPr="00DA4397">
          <w:rPr>
            <w:sz w:val="22"/>
            <w:szCs w:val="22"/>
          </w:rPr>
          <w:t>пунктом 8 статьи 39.8</w:t>
        </w:r>
      </w:hyperlink>
      <w:r w:rsidRPr="00DA4397">
        <w:rPr>
          <w:sz w:val="22"/>
          <w:szCs w:val="22"/>
        </w:rPr>
        <w:t xml:space="preserve"> ЗК РФ, при подаче заявления о предоставлении земельного участка в аренду;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м) срок безвозмездного пользования земельным участком в соответствии с требованиями </w:t>
      </w:r>
      <w:hyperlink r:id="rId16" w:history="1">
        <w:r w:rsidRPr="00DA4397">
          <w:rPr>
            <w:sz w:val="22"/>
            <w:szCs w:val="22"/>
          </w:rPr>
          <w:t>пунктов 2</w:t>
        </w:r>
      </w:hyperlink>
      <w:r w:rsidRPr="00DA4397">
        <w:rPr>
          <w:sz w:val="22"/>
          <w:szCs w:val="22"/>
        </w:rPr>
        <w:t xml:space="preserve"> и </w:t>
      </w:r>
      <w:hyperlink r:id="rId17" w:history="1">
        <w:r w:rsidRPr="00DA4397">
          <w:rPr>
            <w:sz w:val="22"/>
            <w:szCs w:val="22"/>
          </w:rPr>
          <w:t>3.1 статьи 39.10</w:t>
        </w:r>
      </w:hyperlink>
      <w:r w:rsidRPr="00DA4397">
        <w:rPr>
          <w:sz w:val="22"/>
          <w:szCs w:val="22"/>
        </w:rPr>
        <w:t xml:space="preserve"> ЗК РФ при подаче заявления о предоставлении земельного участка в безвозмездное пользование.</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Форма </w:t>
      </w:r>
      <w:hyperlink w:anchor="P989" w:history="1">
        <w:r w:rsidRPr="00DA4397">
          <w:rPr>
            <w:sz w:val="22"/>
            <w:szCs w:val="22"/>
          </w:rPr>
          <w:t>заявления</w:t>
        </w:r>
      </w:hyperlink>
      <w:r w:rsidRPr="00DA4397">
        <w:rPr>
          <w:sz w:val="22"/>
          <w:szCs w:val="22"/>
        </w:rPr>
        <w:t xml:space="preserve"> приведена в приложении N 2 к настоящему Административному регламенту;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6) при подаче заявления о предоставлении земельного участка в собственность путем продажи (заключения договора купли-продажи):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56" w:history="1">
        <w:r w:rsidRPr="00DA4397">
          <w:rPr>
            <w:sz w:val="22"/>
            <w:szCs w:val="22"/>
          </w:rPr>
          <w:t xml:space="preserve">подпунктом 1.1 пункта 2 статьи 39.3 ЗК РФ </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shd w:val="clear" w:color="auto" w:fill="FFFFFF"/>
        </w:rPr>
        <w:t>договор о комплексном освоении, развитии территории</w:t>
      </w:r>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59" w:history="1">
        <w:r w:rsidRPr="00DA4397">
          <w:rPr>
            <w:sz w:val="22"/>
            <w:szCs w:val="22"/>
          </w:rPr>
          <w:t>подпунктом 3 пункта 2 статьи 39.3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подтверждающий членство заявителя в СНТ или ОНТ;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решение общего собрания членов СНТ или ОНТ о распределении садового или огородного земельного участка заявителю;</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63" w:history="1">
        <w:r w:rsidRPr="00DA4397">
          <w:rPr>
            <w:sz w:val="22"/>
            <w:szCs w:val="22"/>
          </w:rPr>
          <w:t>подпунктом 6 пункта 2 статьи 39.3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4397" w:rsidRPr="00DA4397" w:rsidRDefault="00776484" w:rsidP="00DA4397">
      <w:pPr>
        <w:widowControl w:val="0"/>
        <w:autoSpaceDE w:val="0"/>
        <w:autoSpaceDN w:val="0"/>
        <w:adjustRightInd w:val="0"/>
        <w:ind w:firstLine="709"/>
        <w:jc w:val="both"/>
        <w:rPr>
          <w:sz w:val="22"/>
          <w:szCs w:val="22"/>
        </w:rPr>
      </w:pPr>
      <w:hyperlink w:anchor="P1229" w:history="1">
        <w:r w:rsidR="00DA4397" w:rsidRPr="00DA4397">
          <w:rPr>
            <w:sz w:val="22"/>
            <w:szCs w:val="22"/>
          </w:rPr>
          <w:t>сообщение</w:t>
        </w:r>
      </w:hyperlink>
      <w:r w:rsidR="00DA4397" w:rsidRPr="00DA4397">
        <w:rPr>
          <w:sz w:val="22"/>
          <w:szCs w:val="22"/>
        </w:rPr>
        <w:t xml:space="preserve"> заявителя (заявителей), содержащее перечень всех зданий, сооружений, расположенных на испрашиваемом земельном участке, с указанием</w:t>
      </w:r>
      <w:r w:rsidR="00DA4397">
        <w:rPr>
          <w:sz w:val="22"/>
          <w:szCs w:val="22"/>
        </w:rPr>
        <w:t xml:space="preserve"> </w:t>
      </w:r>
      <w:r w:rsidR="00DA4397" w:rsidRPr="00DA4397">
        <w:rPr>
          <w:sz w:val="22"/>
          <w:szCs w:val="22"/>
        </w:rPr>
        <w:t xml:space="preserve">кадастровых (условных, инвентарных) номеров и адресных ориентиров зданий, сооружений, принадлежащих на соответствующем </w:t>
      </w:r>
      <w:r w:rsidR="00DA4397" w:rsidRPr="00DA4397">
        <w:rPr>
          <w:sz w:val="22"/>
          <w:szCs w:val="22"/>
        </w:rPr>
        <w:lastRenderedPageBreak/>
        <w:t>праве заявителю (приложение N 5 к настоящему Административному регламенту);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64" w:history="1">
        <w:r w:rsidRPr="00DA4397">
          <w:rPr>
            <w:sz w:val="22"/>
            <w:szCs w:val="22"/>
          </w:rPr>
          <w:t>подпунктом 7 пункта 2 статьи 39.3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Pr>
          <w:sz w:val="22"/>
          <w:szCs w:val="22"/>
        </w:rPr>
        <w:t xml:space="preserve"> </w:t>
      </w:r>
      <w:r w:rsidRPr="00DA4397">
        <w:rPr>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64" w:history="1">
        <w:r w:rsidRPr="00DA4397">
          <w:rPr>
            <w:sz w:val="22"/>
            <w:szCs w:val="22"/>
          </w:rPr>
          <w:t>подпунктом 10 пункта 2 статьи 39.3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Pr>
          <w:sz w:val="22"/>
          <w:szCs w:val="22"/>
        </w:rPr>
        <w:t xml:space="preserve"> </w:t>
      </w:r>
      <w:r w:rsidRPr="00DA4397">
        <w:rPr>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7) при подаче заявления о предоставлении земельного участка в собственность бесплатно:</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71" w:history="1">
        <w:r w:rsidRPr="00DA4397">
          <w:rPr>
            <w:sz w:val="22"/>
            <w:szCs w:val="22"/>
          </w:rPr>
          <w:t>подпунктом 2</w:t>
        </w:r>
        <w:r>
          <w:rPr>
            <w:sz w:val="22"/>
            <w:szCs w:val="22"/>
          </w:rPr>
          <w:t xml:space="preserve"> </w:t>
        </w:r>
        <w:r w:rsidRPr="00DA4397">
          <w:rPr>
            <w:sz w:val="22"/>
            <w:szCs w:val="22"/>
          </w:rPr>
          <w:t>статьи 39.5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4397" w:rsidRPr="00DA4397" w:rsidRDefault="00776484" w:rsidP="00DA4397">
      <w:pPr>
        <w:widowControl w:val="0"/>
        <w:autoSpaceDE w:val="0"/>
        <w:autoSpaceDN w:val="0"/>
        <w:adjustRightInd w:val="0"/>
        <w:ind w:firstLine="709"/>
        <w:jc w:val="both"/>
        <w:rPr>
          <w:sz w:val="22"/>
          <w:szCs w:val="22"/>
        </w:rPr>
      </w:pPr>
      <w:hyperlink w:anchor="P1229" w:history="1">
        <w:r w:rsidR="00DA4397" w:rsidRPr="00DA4397">
          <w:rPr>
            <w:sz w:val="22"/>
            <w:szCs w:val="22"/>
          </w:rPr>
          <w:t>сообщение</w:t>
        </w:r>
      </w:hyperlink>
      <w:r w:rsidR="00DA4397" w:rsidRPr="00DA4397">
        <w:rPr>
          <w:sz w:val="22"/>
          <w:szCs w:val="22"/>
        </w:rP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(приложение № 5 к настоящему Административному регламенту);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72" w:history="1">
        <w:r w:rsidRPr="00DA4397">
          <w:rPr>
            <w:sz w:val="22"/>
            <w:szCs w:val="22"/>
          </w:rPr>
          <w:t>подпунктом 3 статьи 39.5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72" w:history="1">
        <w:r w:rsidRPr="00DA4397">
          <w:rPr>
            <w:sz w:val="22"/>
            <w:szCs w:val="22"/>
          </w:rPr>
          <w:t>подпунктом 5 статьи 39.5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color w:val="000000"/>
          <w:sz w:val="22"/>
          <w:szCs w:val="22"/>
        </w:rPr>
        <w:t xml:space="preserve"> приказ о приеме на работу, выписка из трудовой книжки </w:t>
      </w:r>
      <w:r w:rsidRPr="00DA4397">
        <w:rPr>
          <w:sz w:val="22"/>
          <w:szCs w:val="22"/>
        </w:rPr>
        <w:t>(либо сведения о трудовой деятельности) или трудовой договор (контракт);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73" w:history="1">
        <w:r w:rsidRPr="00DA4397">
          <w:rPr>
            <w:sz w:val="22"/>
            <w:szCs w:val="22"/>
          </w:rPr>
          <w:t>подпунктом 6 статьи 39.5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документы, подтверждающие условия предоставления земельных участков в соответствии с законодательством Воронежской области;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74" w:history="1">
        <w:r w:rsidRPr="00DA4397">
          <w:rPr>
            <w:sz w:val="22"/>
            <w:szCs w:val="22"/>
          </w:rPr>
          <w:t>подпунктом 7 статьи 39.5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75" w:history="1">
        <w:r w:rsidRPr="00DA4397">
          <w:rPr>
            <w:sz w:val="22"/>
            <w:szCs w:val="22"/>
          </w:rPr>
          <w:t>подпунктом 8 статьи 39.5 ЗК РФ</w:t>
        </w:r>
      </w:hyperlink>
      <w:r w:rsidRPr="00DA4397">
        <w:rPr>
          <w:sz w:val="22"/>
          <w:szCs w:val="22"/>
        </w:rPr>
        <w:t xml:space="preserve">: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подтверждающие право на приобретение земельного участка, установленные законом Воронежской области;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8) при подаче заявления о предоставлении земельного участка в аренду без торгов:</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81" w:history="1">
        <w:r w:rsidRPr="00DA4397">
          <w:rPr>
            <w:sz w:val="22"/>
            <w:szCs w:val="22"/>
          </w:rPr>
          <w:t>подпунктом 4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договор, соглашение или иной документ, предусматривающий выполнение международных обязательств;</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82" w:history="1">
        <w:r w:rsidRPr="00DA4397">
          <w:rPr>
            <w:sz w:val="22"/>
            <w:szCs w:val="22"/>
          </w:rPr>
          <w:t>подпунктом 5 пункта</w:t>
        </w:r>
        <w:r>
          <w:rPr>
            <w:sz w:val="22"/>
            <w:szCs w:val="22"/>
          </w:rPr>
          <w:t xml:space="preserve"> </w:t>
        </w:r>
        <w:r w:rsidRPr="00DA4397">
          <w:rPr>
            <w:sz w:val="22"/>
            <w:szCs w:val="22"/>
          </w:rPr>
          <w:t>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Pr>
          <w:sz w:val="22"/>
          <w:szCs w:val="22"/>
        </w:rPr>
        <w:t xml:space="preserve"> </w:t>
      </w:r>
      <w:r w:rsidRPr="00DA4397">
        <w:rPr>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sidRPr="00DA4397">
          <w:rPr>
            <w:sz w:val="22"/>
            <w:szCs w:val="22"/>
          </w:rPr>
          <w:t>закона</w:t>
        </w:r>
      </w:hyperlink>
      <w:r w:rsidRPr="00DA4397">
        <w:rPr>
          <w:sz w:val="22"/>
          <w:szCs w:val="22"/>
        </w:rPr>
        <w:t xml:space="preserve"> от 21.07.1997 N 122-ФЗ "О государственной регистрации прав на недвижимое имущество и сделок с ним";</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договор о комплексном освоении территории;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85" w:history="1">
        <w:r w:rsidRPr="00DA4397">
          <w:rPr>
            <w:sz w:val="22"/>
            <w:szCs w:val="22"/>
          </w:rPr>
          <w:t>подпунктом 7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подтверждающий членство заявителя в СНТ или ОНТ;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решение общего собрания членов СНТ или ОНТ о распределении садового или огородного земельного участка заявителю;</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87" w:history="1">
        <w:r w:rsidRPr="00DA4397">
          <w:rPr>
            <w:sz w:val="22"/>
            <w:szCs w:val="22"/>
          </w:rPr>
          <w:t>подпунктом 8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89" w:history="1">
        <w:r w:rsidRPr="00DA4397">
          <w:rPr>
            <w:sz w:val="22"/>
            <w:szCs w:val="22"/>
          </w:rPr>
          <w:t>подпунктом 9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документы, удостоверяющие (устанавливающие) права заявителя на здание, сооружение, если </w:t>
      </w:r>
      <w:r w:rsidRPr="00DA4397">
        <w:rPr>
          <w:sz w:val="22"/>
          <w:szCs w:val="22"/>
        </w:rPr>
        <w:lastRenderedPageBreak/>
        <w:t>право на такое здание, сооружение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4397" w:rsidRPr="00DA4397" w:rsidRDefault="00776484" w:rsidP="00DA4397">
      <w:pPr>
        <w:widowControl w:val="0"/>
        <w:autoSpaceDE w:val="0"/>
        <w:autoSpaceDN w:val="0"/>
        <w:adjustRightInd w:val="0"/>
        <w:ind w:firstLine="709"/>
        <w:jc w:val="both"/>
        <w:rPr>
          <w:sz w:val="22"/>
          <w:szCs w:val="22"/>
        </w:rPr>
      </w:pPr>
      <w:hyperlink w:anchor="P1229" w:history="1">
        <w:r w:rsidR="00DA4397" w:rsidRPr="00DA4397">
          <w:rPr>
            <w:sz w:val="22"/>
            <w:szCs w:val="22"/>
          </w:rPr>
          <w:t>сообщение</w:t>
        </w:r>
      </w:hyperlink>
      <w:r w:rsidR="00DA4397" w:rsidRPr="00DA4397">
        <w:rPr>
          <w:sz w:val="22"/>
          <w:szCs w:val="22"/>
        </w:rP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(приложение № 5 к настоящему Административному регламенту);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0" w:history="1">
        <w:r w:rsidRPr="00DA4397">
          <w:rPr>
            <w:sz w:val="22"/>
            <w:szCs w:val="22"/>
          </w:rPr>
          <w:t>подпунктом 10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(приложение N 5 к настоящему Административному регламенту);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1" w:history="1">
        <w:r w:rsidRPr="00DA4397">
          <w:rPr>
            <w:sz w:val="22"/>
            <w:szCs w:val="22"/>
          </w:rPr>
          <w:t>подпунктом 11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документы, удостоверяющие (устанавливающие) права заявителя </w:t>
      </w:r>
      <w:proofErr w:type="gramStart"/>
      <w:r w:rsidRPr="00DA4397">
        <w:rPr>
          <w:sz w:val="22"/>
          <w:szCs w:val="22"/>
        </w:rPr>
        <w:t>на</w:t>
      </w:r>
      <w:proofErr w:type="gramEnd"/>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испрашиваемый земельный участок, если право на такой земельный участок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2" w:history="1">
        <w:r w:rsidRPr="00DA4397">
          <w:rPr>
            <w:sz w:val="22"/>
            <w:szCs w:val="22"/>
          </w:rPr>
          <w:t>подпунктом 13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договор о развитии застроенной территории;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5" w:history="1">
        <w:r w:rsidRPr="00DA4397">
          <w:rPr>
            <w:sz w:val="22"/>
            <w:szCs w:val="22"/>
          </w:rPr>
          <w:t>подпунктом 14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6" w:history="1">
        <w:r w:rsidRPr="00DA4397">
          <w:rPr>
            <w:sz w:val="22"/>
            <w:szCs w:val="22"/>
          </w:rPr>
          <w:t>подпунктом 15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решение о предварительном согласовании предоставления земельного участка;</w:t>
      </w:r>
    </w:p>
    <w:p w:rsidR="00DA4397" w:rsidRPr="00DA4397" w:rsidRDefault="00DA4397" w:rsidP="00DA4397">
      <w:pPr>
        <w:widowControl w:val="0"/>
        <w:autoSpaceDE w:val="0"/>
        <w:autoSpaceDN w:val="0"/>
        <w:adjustRightInd w:val="0"/>
        <w:ind w:firstLine="709"/>
        <w:jc w:val="both"/>
        <w:rPr>
          <w:sz w:val="22"/>
          <w:szCs w:val="22"/>
        </w:rPr>
      </w:pPr>
      <w:r>
        <w:rPr>
          <w:sz w:val="22"/>
          <w:szCs w:val="22"/>
        </w:rPr>
        <w:t xml:space="preserve"> </w:t>
      </w:r>
      <w:r w:rsidRPr="00DA4397">
        <w:rPr>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8" w:history="1">
        <w:r w:rsidRPr="00DA4397">
          <w:rPr>
            <w:sz w:val="22"/>
            <w:szCs w:val="22"/>
          </w:rPr>
          <w:t>подпунктом 16 пункта 2 статьи 39.6 ЗК РФ</w:t>
        </w:r>
      </w:hyperlink>
      <w:r w:rsidRPr="00DA4397">
        <w:rPr>
          <w:sz w:val="22"/>
          <w:szCs w:val="22"/>
        </w:rPr>
        <w:t>:</w:t>
      </w:r>
      <w:r>
        <w:rPr>
          <w:sz w:val="22"/>
          <w:szCs w:val="22"/>
        </w:rPr>
        <w:t xml:space="preserve">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8" w:history="1">
        <w:r w:rsidRPr="00DA4397">
          <w:rPr>
            <w:sz w:val="22"/>
            <w:szCs w:val="22"/>
          </w:rPr>
          <w:t>подпунктом 17 пункта 2 статьи 39.6 ЗК РФ</w:t>
        </w:r>
      </w:hyperlink>
      <w:r w:rsidRPr="00DA4397">
        <w:rPr>
          <w:sz w:val="22"/>
          <w:szCs w:val="22"/>
        </w:rPr>
        <w:t>:</w:t>
      </w:r>
      <w:r>
        <w:rPr>
          <w:sz w:val="22"/>
          <w:szCs w:val="22"/>
        </w:rPr>
        <w:t xml:space="preserve">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свидетельство о внесении казачьего общества в государственный реестр казачьих обществ в Российской Федерации;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9" w:history="1">
        <w:r w:rsidRPr="00DA4397">
          <w:rPr>
            <w:sz w:val="22"/>
            <w:szCs w:val="22"/>
          </w:rPr>
          <w:t>подпунктом 18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документ, предусмотренный </w:t>
      </w:r>
      <w:hyperlink r:id="rId19" w:history="1">
        <w:r w:rsidRPr="00DA4397">
          <w:rPr>
            <w:sz w:val="22"/>
            <w:szCs w:val="22"/>
          </w:rPr>
          <w:t>перечнем</w:t>
        </w:r>
      </w:hyperlink>
      <w:r w:rsidRPr="00DA4397">
        <w:rPr>
          <w:sz w:val="22"/>
          <w:szCs w:val="22"/>
        </w:rPr>
        <w:t xml:space="preserve">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w:t>
      </w:r>
      <w:proofErr w:type="gramStart"/>
      <w:r w:rsidRPr="00DA4397">
        <w:rPr>
          <w:sz w:val="22"/>
          <w:szCs w:val="22"/>
        </w:rPr>
        <w:t>П</w:t>
      </w:r>
      <w:proofErr w:type="gramEnd"/>
      <w:r w:rsidRPr="00DA4397">
        <w:rPr>
          <w:sz w:val="22"/>
          <w:szCs w:val="22"/>
        </w:rPr>
        <w:t>/0321, подтверждающий право заявителя на предоставление земельного участка в собственность без проведения торгов;</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01" w:history="1">
        <w:r w:rsidRPr="00DA4397">
          <w:rPr>
            <w:sz w:val="22"/>
            <w:szCs w:val="22"/>
          </w:rPr>
          <w:t>подпунктом 20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02" w:history="1">
        <w:r w:rsidRPr="00DA4397">
          <w:rPr>
            <w:sz w:val="22"/>
            <w:szCs w:val="22"/>
          </w:rPr>
          <w:t>подпунктом 21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свидетельство, удостоверяющее регистрацию лица в качестве резидента особой экономической зоны;</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соглашение об управлении особой экономической зоной;</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03" w:history="1">
        <w:r w:rsidRPr="00DA4397">
          <w:rPr>
            <w:sz w:val="22"/>
            <w:szCs w:val="22"/>
          </w:rPr>
          <w:t>подпунктом 22 пункта 2 статьи 39.6 ЗК РФ</w:t>
        </w:r>
      </w:hyperlink>
      <w:r w:rsidRPr="00DA4397">
        <w:rPr>
          <w:sz w:val="22"/>
          <w:szCs w:val="22"/>
        </w:rPr>
        <w:t>:</w:t>
      </w:r>
      <w:r>
        <w:rPr>
          <w:sz w:val="22"/>
          <w:szCs w:val="22"/>
        </w:rPr>
        <w:t xml:space="preserve"> </w:t>
      </w:r>
      <w:r w:rsidRPr="00DA4397">
        <w:rPr>
          <w:sz w:val="22"/>
          <w:szCs w:val="22"/>
        </w:rPr>
        <w:t>соглашение о взаимодействии в сфере развития инфраструктуры особой экономической зоны;</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04" w:history="1">
        <w:r w:rsidRPr="00DA4397">
          <w:rPr>
            <w:sz w:val="22"/>
            <w:szCs w:val="22"/>
          </w:rPr>
          <w:t>подпунктом 23 пункта 2 статьи 39.6 ЗК РФ</w:t>
        </w:r>
      </w:hyperlink>
      <w:r w:rsidRPr="00DA4397">
        <w:rPr>
          <w:sz w:val="22"/>
          <w:szCs w:val="22"/>
        </w:rPr>
        <w:t>:</w:t>
      </w:r>
      <w:r>
        <w:rPr>
          <w:sz w:val="22"/>
          <w:szCs w:val="22"/>
        </w:rPr>
        <w:t xml:space="preserve"> </w:t>
      </w:r>
      <w:r w:rsidRPr="00DA4397">
        <w:rPr>
          <w:sz w:val="22"/>
          <w:szCs w:val="22"/>
        </w:rPr>
        <w:t>концессионное соглашение;</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06" w:history="1">
        <w:r w:rsidRPr="00DA4397">
          <w:rPr>
            <w:sz w:val="22"/>
            <w:szCs w:val="22"/>
          </w:rPr>
          <w:t>подпунктом 23.1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lastRenderedPageBreak/>
        <w:t>договор об освоении территории в целях строительства и эксплуатации наемного дома коммерческого использования;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договор об освоении территории в целях строительства и эксплуатации наемного дома социального использования;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06" w:history="1">
        <w:r w:rsidRPr="00DA4397">
          <w:rPr>
            <w:sz w:val="22"/>
            <w:szCs w:val="22"/>
          </w:rPr>
          <w:t>подпунктом 23.2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color w:val="000000"/>
          <w:sz w:val="22"/>
          <w:szCs w:val="22"/>
          <w:shd w:val="clear" w:color="auto" w:fill="FFFFFF"/>
        </w:rPr>
        <w:t>специальный инвестиционный контракт;</w:t>
      </w:r>
      <w:r w:rsidRPr="00DA4397">
        <w:rPr>
          <w:color w:val="000000"/>
          <w:sz w:val="22"/>
          <w:szCs w:val="22"/>
        </w:rPr>
        <w:br/>
      </w:r>
      <w:r>
        <w:rPr>
          <w:sz w:val="22"/>
          <w:szCs w:val="22"/>
        </w:rPr>
        <w:t xml:space="preserve"> </w:t>
      </w:r>
      <w:r w:rsidRPr="00DA4397">
        <w:rPr>
          <w:sz w:val="22"/>
          <w:szCs w:val="22"/>
        </w:rPr>
        <w:t xml:space="preserve">- в соответствии с </w:t>
      </w:r>
      <w:hyperlink w:anchor="P106" w:history="1">
        <w:r w:rsidRPr="00DA4397">
          <w:rPr>
            <w:sz w:val="22"/>
            <w:szCs w:val="22"/>
          </w:rPr>
          <w:t>подпунктом 24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color w:val="000000"/>
          <w:sz w:val="22"/>
          <w:szCs w:val="22"/>
          <w:shd w:val="clear" w:color="auto" w:fill="FFFFFF"/>
        </w:rPr>
      </w:pPr>
      <w:r>
        <w:rPr>
          <w:color w:val="000000"/>
          <w:sz w:val="22"/>
          <w:szCs w:val="22"/>
          <w:shd w:val="clear" w:color="auto" w:fill="FFFFFF"/>
        </w:rPr>
        <w:t xml:space="preserve"> </w:t>
      </w:r>
      <w:proofErr w:type="spellStart"/>
      <w:r w:rsidRPr="00DA4397">
        <w:rPr>
          <w:color w:val="000000"/>
          <w:sz w:val="22"/>
          <w:szCs w:val="22"/>
          <w:shd w:val="clear" w:color="auto" w:fill="FFFFFF"/>
        </w:rPr>
        <w:t>охотхозяйственное</w:t>
      </w:r>
      <w:proofErr w:type="spellEnd"/>
      <w:r w:rsidRPr="00DA4397">
        <w:rPr>
          <w:color w:val="000000"/>
          <w:sz w:val="22"/>
          <w:szCs w:val="22"/>
          <w:shd w:val="clear" w:color="auto" w:fill="FFFFFF"/>
        </w:rPr>
        <w:t xml:space="preserve"> соглашение;</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10" w:history="1">
        <w:r w:rsidRPr="00DA4397">
          <w:rPr>
            <w:sz w:val="22"/>
            <w:szCs w:val="22"/>
          </w:rPr>
          <w:t>подпунктом 28 пункта 2 статьи 39.6 ЗК РФ</w:t>
        </w:r>
      </w:hyperlink>
      <w:r w:rsidRPr="00DA4397">
        <w:rPr>
          <w:sz w:val="22"/>
          <w:szCs w:val="22"/>
        </w:rPr>
        <w:t>:</w:t>
      </w:r>
      <w:r>
        <w:rPr>
          <w:sz w:val="22"/>
          <w:szCs w:val="22"/>
        </w:rPr>
        <w:t xml:space="preserve"> </w:t>
      </w:r>
      <w:r w:rsidRPr="00DA4397">
        <w:rPr>
          <w:sz w:val="22"/>
          <w:szCs w:val="22"/>
        </w:rPr>
        <w:t>инвестиционная декларация, в составе которой представлен инвестиционный проект;</w:t>
      </w:r>
    </w:p>
    <w:p w:rsidR="00DA4397" w:rsidRPr="00DA4397" w:rsidRDefault="00DA4397" w:rsidP="00DA4397">
      <w:pPr>
        <w:widowControl w:val="0"/>
        <w:shd w:val="clear" w:color="auto" w:fill="FFFFFF"/>
        <w:autoSpaceDE w:val="0"/>
        <w:autoSpaceDN w:val="0"/>
        <w:adjustRightInd w:val="0"/>
        <w:ind w:firstLine="709"/>
        <w:jc w:val="both"/>
        <w:rPr>
          <w:sz w:val="22"/>
          <w:szCs w:val="22"/>
        </w:rPr>
      </w:pPr>
      <w:r>
        <w:rPr>
          <w:sz w:val="22"/>
          <w:szCs w:val="22"/>
        </w:rPr>
        <w:t xml:space="preserve"> </w:t>
      </w:r>
      <w:r w:rsidRPr="00DA4397">
        <w:rPr>
          <w:sz w:val="22"/>
          <w:szCs w:val="22"/>
        </w:rPr>
        <w:t xml:space="preserve">- в соответствии с </w:t>
      </w:r>
      <w:hyperlink w:anchor="P111" w:history="1">
        <w:r w:rsidRPr="00DA4397">
          <w:rPr>
            <w:sz w:val="22"/>
            <w:szCs w:val="22"/>
          </w:rPr>
          <w:t>подпунктом 32 пункта 2 статьи 39.6 ЗК РФ</w:t>
        </w:r>
      </w:hyperlink>
      <w:r w:rsidRPr="00DA4397">
        <w:rPr>
          <w:sz w:val="22"/>
          <w:szCs w:val="22"/>
        </w:rPr>
        <w:t>:</w:t>
      </w:r>
    </w:p>
    <w:p w:rsidR="00DA4397" w:rsidRPr="00DA4397" w:rsidRDefault="00DA4397" w:rsidP="00DA4397">
      <w:pPr>
        <w:widowControl w:val="0"/>
        <w:shd w:val="clear" w:color="auto" w:fill="FFFFFF"/>
        <w:autoSpaceDE w:val="0"/>
        <w:autoSpaceDN w:val="0"/>
        <w:adjustRightInd w:val="0"/>
        <w:ind w:firstLine="709"/>
        <w:jc w:val="both"/>
        <w:rPr>
          <w:sz w:val="22"/>
          <w:szCs w:val="22"/>
        </w:rPr>
      </w:pPr>
      <w:r>
        <w:rPr>
          <w:sz w:val="22"/>
          <w:szCs w:val="22"/>
        </w:rPr>
        <w:t xml:space="preserve"> </w:t>
      </w:r>
      <w:r w:rsidRPr="00DA4397">
        <w:rPr>
          <w:sz w:val="22"/>
          <w:szCs w:val="22"/>
        </w:rPr>
        <w:t xml:space="preserve">документы, удостоверяющие (устанавливающие) права заявителя </w:t>
      </w:r>
      <w:proofErr w:type="gramStart"/>
      <w:r w:rsidRPr="00DA4397">
        <w:rPr>
          <w:sz w:val="22"/>
          <w:szCs w:val="22"/>
        </w:rPr>
        <w:t>на</w:t>
      </w:r>
      <w:proofErr w:type="gramEnd"/>
      <w:r>
        <w:rPr>
          <w:sz w:val="22"/>
          <w:szCs w:val="22"/>
        </w:rPr>
        <w:t xml:space="preserve"> </w:t>
      </w:r>
    </w:p>
    <w:p w:rsidR="00DA4397" w:rsidRPr="00DA4397" w:rsidRDefault="00DA4397" w:rsidP="00DA4397">
      <w:pPr>
        <w:widowControl w:val="0"/>
        <w:shd w:val="clear" w:color="auto" w:fill="FFFFFF"/>
        <w:autoSpaceDE w:val="0"/>
        <w:autoSpaceDN w:val="0"/>
        <w:adjustRightInd w:val="0"/>
        <w:ind w:firstLine="709"/>
        <w:rPr>
          <w:sz w:val="22"/>
          <w:szCs w:val="22"/>
        </w:rPr>
      </w:pPr>
      <w:r w:rsidRPr="00DA4397">
        <w:rPr>
          <w:sz w:val="22"/>
          <w:szCs w:val="22"/>
        </w:rPr>
        <w:t xml:space="preserve">испрашиваемый земельный участок, если право на такой земельный участок не зарегистрировано в ЕГРН; </w:t>
      </w:r>
    </w:p>
    <w:p w:rsidR="00DA4397" w:rsidRPr="00DA4397" w:rsidRDefault="00DA4397" w:rsidP="00DA4397">
      <w:pPr>
        <w:widowControl w:val="0"/>
        <w:autoSpaceDE w:val="0"/>
        <w:autoSpaceDN w:val="0"/>
        <w:adjustRightInd w:val="0"/>
        <w:ind w:firstLine="709"/>
        <w:jc w:val="both"/>
        <w:rPr>
          <w:sz w:val="22"/>
          <w:szCs w:val="22"/>
        </w:rPr>
      </w:pPr>
      <w:r>
        <w:rPr>
          <w:sz w:val="22"/>
          <w:szCs w:val="22"/>
        </w:rPr>
        <w:t xml:space="preserve"> </w:t>
      </w:r>
      <w:r w:rsidRPr="00DA439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Pr>
          <w:sz w:val="22"/>
          <w:szCs w:val="22"/>
        </w:rPr>
        <w:t xml:space="preserve"> </w:t>
      </w:r>
      <w:r w:rsidRPr="00DA4397">
        <w:rPr>
          <w:sz w:val="22"/>
          <w:szCs w:val="22"/>
        </w:rPr>
        <w:t xml:space="preserve">- в соответствии с </w:t>
      </w:r>
      <w:hyperlink w:anchor="P111" w:history="1">
        <w:r w:rsidRPr="00DA4397">
          <w:rPr>
            <w:sz w:val="22"/>
            <w:szCs w:val="22"/>
          </w:rPr>
          <w:t>подпунктом 41 пункта 2 статьи 39.6 ЗК РФ</w:t>
        </w:r>
      </w:hyperlink>
      <w:r w:rsidRPr="00DA4397">
        <w:rPr>
          <w:sz w:val="22"/>
          <w:szCs w:val="22"/>
        </w:rPr>
        <w:t xml:space="preserve">: </w:t>
      </w:r>
    </w:p>
    <w:p w:rsidR="00DA4397" w:rsidRPr="00DA4397" w:rsidRDefault="00DA4397" w:rsidP="00DA4397">
      <w:pPr>
        <w:widowControl w:val="0"/>
        <w:autoSpaceDE w:val="0"/>
        <w:autoSpaceDN w:val="0"/>
        <w:adjustRightInd w:val="0"/>
        <w:ind w:firstLine="709"/>
        <w:jc w:val="both"/>
        <w:rPr>
          <w:color w:val="FF0000"/>
          <w:sz w:val="22"/>
          <w:szCs w:val="22"/>
        </w:rPr>
      </w:pPr>
      <w:r>
        <w:rPr>
          <w:sz w:val="22"/>
          <w:szCs w:val="22"/>
        </w:rPr>
        <w:t xml:space="preserve"> </w:t>
      </w:r>
      <w:r w:rsidRPr="00DA4397">
        <w:rPr>
          <w:sz w:val="22"/>
          <w:szCs w:val="22"/>
        </w:rPr>
        <w:t>определение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DA4397" w:rsidRPr="00DA4397" w:rsidRDefault="00DA4397" w:rsidP="00DA4397">
      <w:pPr>
        <w:widowControl w:val="0"/>
        <w:autoSpaceDE w:val="0"/>
        <w:autoSpaceDN w:val="0"/>
        <w:adjustRightInd w:val="0"/>
        <w:ind w:firstLine="709"/>
        <w:jc w:val="both"/>
        <w:rPr>
          <w:sz w:val="22"/>
          <w:szCs w:val="22"/>
        </w:rPr>
      </w:pPr>
      <w:r>
        <w:rPr>
          <w:sz w:val="22"/>
          <w:szCs w:val="22"/>
        </w:rPr>
        <w:t xml:space="preserve"> </w:t>
      </w:r>
      <w:r w:rsidRPr="00DA4397">
        <w:rPr>
          <w:sz w:val="22"/>
          <w:szCs w:val="22"/>
        </w:rPr>
        <w:t xml:space="preserve">- в соответствии с </w:t>
      </w:r>
      <w:hyperlink w:anchor="P111" w:history="1">
        <w:r w:rsidRPr="00DA4397">
          <w:rPr>
            <w:sz w:val="22"/>
            <w:szCs w:val="22"/>
          </w:rPr>
          <w:t>подпунктом 42 пункта 2 статьи 39.6 ЗК РФ</w:t>
        </w:r>
      </w:hyperlink>
      <w:r w:rsidRPr="00DA4397">
        <w:rPr>
          <w:sz w:val="22"/>
          <w:szCs w:val="22"/>
        </w:rPr>
        <w:t xml:space="preserve">: </w:t>
      </w:r>
    </w:p>
    <w:p w:rsidR="00DA4397" w:rsidRPr="00DA4397" w:rsidRDefault="00DA4397" w:rsidP="00DA4397">
      <w:pPr>
        <w:widowControl w:val="0"/>
        <w:autoSpaceDE w:val="0"/>
        <w:autoSpaceDN w:val="0"/>
        <w:adjustRightInd w:val="0"/>
        <w:ind w:firstLine="709"/>
        <w:jc w:val="both"/>
        <w:rPr>
          <w:color w:val="FF0000"/>
          <w:sz w:val="22"/>
          <w:szCs w:val="22"/>
        </w:rPr>
      </w:pPr>
      <w:r>
        <w:rPr>
          <w:sz w:val="22"/>
          <w:szCs w:val="22"/>
        </w:rPr>
        <w:t xml:space="preserve"> </w:t>
      </w:r>
      <w:r w:rsidRPr="00DA4397">
        <w:rPr>
          <w:sz w:val="22"/>
          <w:szCs w:val="22"/>
        </w:rPr>
        <w:t>определение арбитражного суда о передаче публично-правовой компании «Фонд развития территорий» прав застройщика на земельный участок;</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9) при подаче заявления о предоставлении земельного участка в постоянное (бессрочное) пользование в соответствии с пунктом 2</w:t>
      </w:r>
      <w:r>
        <w:rPr>
          <w:sz w:val="22"/>
          <w:szCs w:val="22"/>
        </w:rPr>
        <w:t xml:space="preserve"> </w:t>
      </w:r>
      <w:r w:rsidRPr="00DA4397">
        <w:rPr>
          <w:sz w:val="22"/>
          <w:szCs w:val="22"/>
        </w:rPr>
        <w:t>статьи</w:t>
      </w:r>
      <w:r>
        <w:rPr>
          <w:sz w:val="22"/>
          <w:szCs w:val="22"/>
        </w:rPr>
        <w:t xml:space="preserve"> </w:t>
      </w:r>
      <w:r w:rsidRPr="00DA4397">
        <w:rPr>
          <w:sz w:val="22"/>
          <w:szCs w:val="22"/>
        </w:rPr>
        <w:t>39.9 ЗК РФ:</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документы, предусмотренные </w:t>
      </w:r>
      <w:hyperlink r:id="rId20" w:history="1">
        <w:r w:rsidRPr="00DA4397">
          <w:rPr>
            <w:sz w:val="22"/>
            <w:szCs w:val="22"/>
          </w:rPr>
          <w:t>перечнем</w:t>
        </w:r>
      </w:hyperlink>
      <w:r w:rsidRPr="00DA4397">
        <w:rPr>
          <w:sz w:val="22"/>
          <w:szCs w:val="22"/>
        </w:rPr>
        <w:t xml:space="preserve"> документов, утвержденным приказом Федеральной службы государственной регистрации, кадастра и картографии от 02.09.2020 №</w:t>
      </w:r>
      <w:proofErr w:type="gramStart"/>
      <w:r w:rsidRPr="00DA4397">
        <w:rPr>
          <w:sz w:val="22"/>
          <w:szCs w:val="22"/>
        </w:rPr>
        <w:t>П</w:t>
      </w:r>
      <w:proofErr w:type="gramEnd"/>
      <w:r w:rsidRPr="00DA4397">
        <w:rPr>
          <w:sz w:val="22"/>
          <w:szCs w:val="22"/>
        </w:rPr>
        <w:t>/0321, подтверждающие право заявителя на предоставление земельного участка в соответствии с целями использования земельного участка;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10) при подаче заявления о предоставлении земельного участка в безвозмездное пользование:</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27" w:history="1">
        <w:r w:rsidRPr="00DA4397">
          <w:rPr>
            <w:sz w:val="22"/>
            <w:szCs w:val="22"/>
          </w:rPr>
          <w:t>подпунктом 1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документы, предусмотренные </w:t>
      </w:r>
      <w:hyperlink r:id="rId21" w:history="1">
        <w:r w:rsidRPr="00DA4397">
          <w:rPr>
            <w:sz w:val="22"/>
            <w:szCs w:val="22"/>
          </w:rPr>
          <w:t>перечнем</w:t>
        </w:r>
      </w:hyperlink>
      <w:r w:rsidRPr="00DA4397">
        <w:rPr>
          <w:sz w:val="22"/>
          <w:szCs w:val="22"/>
        </w:rPr>
        <w:t xml:space="preserve"> документов, утвержденным приказом Федеральной службы государственной регистрации, кадастра и картографии от 02.09.2020 №</w:t>
      </w:r>
      <w:proofErr w:type="gramStart"/>
      <w:r w:rsidRPr="00DA4397">
        <w:rPr>
          <w:sz w:val="22"/>
          <w:szCs w:val="22"/>
        </w:rPr>
        <w:t>П</w:t>
      </w:r>
      <w:proofErr w:type="gramEnd"/>
      <w:r w:rsidRPr="00DA4397">
        <w:rPr>
          <w:sz w:val="22"/>
          <w:szCs w:val="22"/>
        </w:rPr>
        <w:t>/0321, подтверждающие право заявителя на предоставление земельного участка в соответствии с целями использования земельного участка;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27" w:history="1">
        <w:r w:rsidRPr="00DA4397">
          <w:rPr>
            <w:sz w:val="22"/>
            <w:szCs w:val="22"/>
          </w:rPr>
          <w:t>подпунктом 2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color w:val="FF0000"/>
          <w:sz w:val="22"/>
          <w:szCs w:val="22"/>
        </w:rPr>
      </w:pPr>
      <w:r w:rsidRPr="00DA4397">
        <w:rPr>
          <w:sz w:val="22"/>
          <w:szCs w:val="22"/>
        </w:rPr>
        <w:t>приказ о приеме на работу, выписка из трудовой книжки (либо сведения о трудовой деятельности) или трудовой договор (контракт);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28" w:history="1">
        <w:r w:rsidRPr="00DA4397">
          <w:rPr>
            <w:sz w:val="22"/>
            <w:szCs w:val="22"/>
          </w:rPr>
          <w:t>подпунктом 3 пункта 2 статьи 39.10 ЗК РФ</w:t>
        </w:r>
      </w:hyperlink>
      <w:r w:rsidRPr="00DA4397">
        <w:rPr>
          <w:sz w:val="22"/>
          <w:szCs w:val="22"/>
        </w:rPr>
        <w:t xml:space="preserve">: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29" w:history="1">
        <w:r w:rsidRPr="00DA4397">
          <w:rPr>
            <w:sz w:val="22"/>
            <w:szCs w:val="22"/>
          </w:rPr>
          <w:t>подпунктом 4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договор безвозмездного пользования зданием, сооружением, если право на такое здание, сооружение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4397" w:rsidRPr="00DA4397" w:rsidRDefault="00776484" w:rsidP="00DA4397">
      <w:pPr>
        <w:widowControl w:val="0"/>
        <w:autoSpaceDE w:val="0"/>
        <w:autoSpaceDN w:val="0"/>
        <w:adjustRightInd w:val="0"/>
        <w:ind w:firstLine="709"/>
        <w:jc w:val="both"/>
        <w:rPr>
          <w:sz w:val="22"/>
          <w:szCs w:val="22"/>
        </w:rPr>
      </w:pPr>
      <w:hyperlink w:anchor="P1229" w:history="1">
        <w:r w:rsidR="00DA4397" w:rsidRPr="00DA4397">
          <w:rPr>
            <w:sz w:val="22"/>
            <w:szCs w:val="22"/>
          </w:rPr>
          <w:t>сообщение</w:t>
        </w:r>
      </w:hyperlink>
      <w:r w:rsidR="00DA4397" w:rsidRPr="00DA4397">
        <w:rPr>
          <w:sz w:val="22"/>
          <w:szCs w:val="22"/>
        </w:rP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(приложение № 5 к настоящему Административному регламенту);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0" w:history="1">
        <w:r w:rsidRPr="00DA4397">
          <w:rPr>
            <w:sz w:val="22"/>
            <w:szCs w:val="22"/>
          </w:rPr>
          <w:t>подпунктом 5 пункта 2 статьи 39.10 ЗК РФ</w:t>
        </w:r>
      </w:hyperlink>
      <w:r w:rsidRPr="00DA4397">
        <w:rPr>
          <w:sz w:val="22"/>
          <w:szCs w:val="22"/>
        </w:rPr>
        <w:t xml:space="preserve">: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гражданско-правовые договоры на строительство или реконструкцию</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объектов недвижимости, осуществляемые полностью за счет средств федерального бюджета, бюджета Воронежской области или местного бюджета;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0" w:history="1">
        <w:r w:rsidRPr="00DA4397">
          <w:rPr>
            <w:sz w:val="22"/>
            <w:szCs w:val="22"/>
          </w:rPr>
          <w:t>подпунктом 6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color w:val="FF0000"/>
          <w:sz w:val="22"/>
          <w:szCs w:val="22"/>
        </w:rPr>
      </w:pPr>
      <w:r>
        <w:rPr>
          <w:sz w:val="22"/>
          <w:szCs w:val="22"/>
        </w:rPr>
        <w:t xml:space="preserve"> </w:t>
      </w:r>
      <w:r w:rsidRPr="00DA4397">
        <w:rPr>
          <w:sz w:val="22"/>
          <w:szCs w:val="22"/>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w:t>
      </w:r>
      <w:r w:rsidRPr="00DA4397">
        <w:rPr>
          <w:sz w:val="22"/>
          <w:szCs w:val="22"/>
        </w:rPr>
        <w:lastRenderedPageBreak/>
        <w:t>хозяйством его деятельности);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0" w:history="1">
        <w:r w:rsidRPr="00DA4397">
          <w:rPr>
            <w:sz w:val="22"/>
            <w:szCs w:val="22"/>
          </w:rPr>
          <w:t>подпунктом 7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приказ о приеме на работу, выписка из трудовой книжки (либо сведения о трудовой деятельности) или трудовой договор (контракт);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1" w:history="1">
        <w:r w:rsidRPr="00DA4397">
          <w:rPr>
            <w:sz w:val="22"/>
            <w:szCs w:val="22"/>
          </w:rPr>
          <w:t>подпунктом 8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договор найма служебного жилого помещения;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1" w:history="1">
        <w:r w:rsidRPr="00DA4397">
          <w:rPr>
            <w:sz w:val="22"/>
            <w:szCs w:val="22"/>
          </w:rPr>
          <w:t>подпунктом 11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color w:val="000000"/>
          <w:sz w:val="22"/>
          <w:szCs w:val="22"/>
          <w:shd w:val="clear" w:color="auto" w:fill="FFFFFF"/>
        </w:rPr>
      </w:pPr>
      <w:r>
        <w:rPr>
          <w:sz w:val="22"/>
          <w:szCs w:val="22"/>
        </w:rPr>
        <w:t xml:space="preserve"> </w:t>
      </w:r>
      <w:r w:rsidRPr="00DA4397">
        <w:rPr>
          <w:sz w:val="22"/>
          <w:szCs w:val="22"/>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3" w:history="1">
        <w:r w:rsidRPr="00DA4397">
          <w:rPr>
            <w:sz w:val="22"/>
            <w:szCs w:val="22"/>
          </w:rPr>
          <w:t>подпунктом 12 пункта 2 статьи 39.10 ЗК РФ</w:t>
        </w:r>
      </w:hyperlink>
      <w:r w:rsidRPr="00DA4397">
        <w:rPr>
          <w:sz w:val="22"/>
          <w:szCs w:val="22"/>
        </w:rPr>
        <w:t>:</w:t>
      </w:r>
      <w:r>
        <w:rPr>
          <w:sz w:val="22"/>
          <w:szCs w:val="22"/>
        </w:rPr>
        <w:t xml:space="preserve">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решение о создании некоммерческой организации;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4" w:history="1">
        <w:r w:rsidRPr="00DA4397">
          <w:rPr>
            <w:sz w:val="22"/>
            <w:szCs w:val="22"/>
          </w:rPr>
          <w:t>подпунктом 14 пункта 2 статьи 39.10 ЗК РФ</w:t>
        </w:r>
      </w:hyperlink>
      <w:r w:rsidRPr="00DA4397">
        <w:rPr>
          <w:sz w:val="22"/>
          <w:szCs w:val="22"/>
        </w:rPr>
        <w:t>:</w:t>
      </w:r>
      <w:r>
        <w:rPr>
          <w:sz w:val="22"/>
          <w:szCs w:val="22"/>
        </w:rPr>
        <w:t xml:space="preserve">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государственный контракт;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5" w:history="1">
        <w:r w:rsidRPr="00DA4397">
          <w:rPr>
            <w:sz w:val="22"/>
            <w:szCs w:val="22"/>
          </w:rPr>
          <w:t>подпунктом 15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решение Воронежской области о создании некоммерческой организации;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6" w:history="1">
        <w:r w:rsidRPr="00DA4397">
          <w:rPr>
            <w:sz w:val="22"/>
            <w:szCs w:val="22"/>
          </w:rPr>
          <w:t>подпунктом 16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A4397" w:rsidRPr="00DA4397" w:rsidRDefault="00DA4397" w:rsidP="00DA4397">
      <w:pPr>
        <w:widowControl w:val="0"/>
        <w:autoSpaceDE w:val="0"/>
        <w:autoSpaceDN w:val="0"/>
        <w:adjustRightInd w:val="0"/>
        <w:ind w:firstLine="709"/>
        <w:jc w:val="both"/>
        <w:rPr>
          <w:sz w:val="22"/>
          <w:szCs w:val="22"/>
        </w:rPr>
      </w:pPr>
      <w:bookmarkStart w:id="3" w:name="dst101160"/>
      <w:bookmarkEnd w:id="3"/>
      <w:r w:rsidRPr="00DA4397">
        <w:rPr>
          <w:sz w:val="22"/>
          <w:szCs w:val="22"/>
        </w:rPr>
        <w:t xml:space="preserve">- в соответствии с </w:t>
      </w:r>
      <w:hyperlink w:anchor="P136" w:history="1">
        <w:r w:rsidRPr="00DA4397">
          <w:rPr>
            <w:sz w:val="22"/>
            <w:szCs w:val="22"/>
          </w:rPr>
          <w:t>подпунктом 22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color w:val="FF0000"/>
          <w:sz w:val="22"/>
          <w:szCs w:val="22"/>
        </w:rPr>
      </w:pPr>
      <w:r>
        <w:rPr>
          <w:sz w:val="22"/>
          <w:szCs w:val="22"/>
        </w:rPr>
        <w:t xml:space="preserve"> </w:t>
      </w:r>
      <w:r w:rsidRPr="00DA4397">
        <w:rPr>
          <w:sz w:val="22"/>
          <w:szCs w:val="22"/>
        </w:rPr>
        <w:t>определение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6" w:history="1">
        <w:r w:rsidRPr="00DA4397">
          <w:rPr>
            <w:sz w:val="22"/>
            <w:szCs w:val="22"/>
          </w:rPr>
          <w:t>подпунктом 23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Предоставление документов, предусмотренных </w:t>
      </w:r>
      <w:hyperlink w:anchor="P261" w:history="1">
        <w:r w:rsidRPr="00DA4397">
          <w:rPr>
            <w:sz w:val="22"/>
            <w:szCs w:val="22"/>
          </w:rPr>
          <w:t>абзацами «а</w:t>
        </w:r>
      </w:hyperlink>
      <w:r w:rsidRPr="00DA4397">
        <w:rPr>
          <w:sz w:val="22"/>
          <w:szCs w:val="22"/>
        </w:rPr>
        <w:t>» - «к» пункта 1</w:t>
      </w:r>
      <w:r>
        <w:rPr>
          <w:sz w:val="22"/>
          <w:szCs w:val="22"/>
        </w:rPr>
        <w:t xml:space="preserve"> </w:t>
      </w:r>
      <w:r w:rsidRPr="00DA4397">
        <w:rPr>
          <w:sz w:val="22"/>
          <w:szCs w:val="22"/>
        </w:rPr>
        <w:t>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Заявление на бумажном носителе представляется: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посредством почтового отправления;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при личном обращении заявителя либо его законного представителя в МФЦ.</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электронной форме заявление представляется по выбору заявителя: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путем направления электронного документа в администрацию муниципального района на официальную электронную почту </w:t>
      </w:r>
      <w:proofErr w:type="spellStart"/>
      <w:r w:rsidRPr="00DA4397">
        <w:rPr>
          <w:sz w:val="22"/>
          <w:szCs w:val="22"/>
          <w:lang w:val="en-US"/>
        </w:rPr>
        <w:t>grib</w:t>
      </w:r>
      <w:proofErr w:type="spellEnd"/>
      <w:r w:rsidRPr="00DA4397">
        <w:rPr>
          <w:sz w:val="22"/>
          <w:szCs w:val="22"/>
        </w:rPr>
        <w:t>@</w:t>
      </w:r>
      <w:proofErr w:type="spellStart"/>
      <w:r w:rsidRPr="00DA4397">
        <w:rPr>
          <w:sz w:val="22"/>
          <w:szCs w:val="22"/>
          <w:lang w:val="en-US"/>
        </w:rPr>
        <w:t>govvrn</w:t>
      </w:r>
      <w:proofErr w:type="spellEnd"/>
      <w:r w:rsidRPr="00DA4397">
        <w:rPr>
          <w:sz w:val="22"/>
          <w:szCs w:val="22"/>
        </w:rPr>
        <w:t>.</w:t>
      </w:r>
      <w:proofErr w:type="spellStart"/>
      <w:r w:rsidRPr="00DA4397">
        <w:rPr>
          <w:sz w:val="22"/>
          <w:szCs w:val="22"/>
          <w:lang w:val="en-US"/>
        </w:rPr>
        <w:t>ru</w:t>
      </w:r>
      <w:proofErr w:type="spellEnd"/>
      <w:r>
        <w:rPr>
          <w:color w:val="FF0000"/>
          <w:sz w:val="22"/>
          <w:szCs w:val="22"/>
        </w:rPr>
        <w:t xml:space="preserve"> </w:t>
      </w:r>
      <w:r w:rsidRPr="00DA4397">
        <w:rPr>
          <w:sz w:val="22"/>
          <w:szCs w:val="22"/>
        </w:rPr>
        <w:t>(далее - посредством электронной почты).</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заявлении указывается один из следующих способов предоставления результатов рассмотрения заявления: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виде бумажного документа, который заявитель получает непосредственно при личном обращении в администрацию или</w:t>
      </w:r>
      <w:r>
        <w:rPr>
          <w:sz w:val="22"/>
          <w:szCs w:val="22"/>
        </w:rPr>
        <w:t xml:space="preserve"> </w:t>
      </w:r>
      <w:r w:rsidRPr="00DA4397">
        <w:rPr>
          <w:sz w:val="22"/>
          <w:szCs w:val="22"/>
        </w:rPr>
        <w:t>МФЦ;</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виде бумажного документа, который направляется заявителю посредством почтового отправления;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виде электронного документа, который направляется заявителю посредством электронной почты.</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Заявление в форме электронного документа подписывается по выбору заявителя (если заявителем является физическое лицо):</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электронной подписью заявителя (представителя заявителя);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усиленной квалифицированной электронной подписью заявителя (представителя заявителя).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лица, действующего от имени юридического лица без доверенности;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w:t>
      </w:r>
      <w:r w:rsidRPr="00DA4397">
        <w:rPr>
          <w:sz w:val="22"/>
          <w:szCs w:val="22"/>
        </w:rPr>
        <w:lastRenderedPageBreak/>
        <w:t>регламента, в виде электронных образов таких документов.</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DA4397">
        <w:rPr>
          <w:sz w:val="22"/>
          <w:szCs w:val="22"/>
        </w:rPr>
        <w:t>также</w:t>
      </w:r>
      <w:proofErr w:type="gramEnd"/>
      <w:r w:rsidRPr="00DA4397">
        <w:rPr>
          <w:sz w:val="22"/>
          <w:szCs w:val="22"/>
        </w:rPr>
        <w:t xml:space="preserve"> если заявление подписано усиленной квалифицированной электронной подписью.».</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2. Контроль</w:t>
      </w:r>
      <w:r>
        <w:rPr>
          <w:sz w:val="22"/>
          <w:szCs w:val="22"/>
        </w:rPr>
        <w:t xml:space="preserve"> </w:t>
      </w:r>
      <w:r w:rsidRPr="00DA4397">
        <w:rPr>
          <w:sz w:val="22"/>
          <w:szCs w:val="22"/>
        </w:rPr>
        <w:t>за</w:t>
      </w:r>
      <w:r>
        <w:rPr>
          <w:sz w:val="22"/>
          <w:szCs w:val="22"/>
        </w:rPr>
        <w:t xml:space="preserve"> </w:t>
      </w:r>
      <w:r w:rsidRPr="00DA4397">
        <w:rPr>
          <w:sz w:val="22"/>
          <w:szCs w:val="22"/>
        </w:rPr>
        <w:t>исполнением</w:t>
      </w:r>
      <w:r>
        <w:rPr>
          <w:sz w:val="22"/>
          <w:szCs w:val="22"/>
        </w:rPr>
        <w:t xml:space="preserve"> </w:t>
      </w:r>
      <w:r w:rsidRPr="00DA4397">
        <w:rPr>
          <w:sz w:val="22"/>
          <w:szCs w:val="22"/>
        </w:rPr>
        <w:t>данного</w:t>
      </w:r>
      <w:r>
        <w:rPr>
          <w:sz w:val="22"/>
          <w:szCs w:val="22"/>
        </w:rPr>
        <w:t xml:space="preserve"> </w:t>
      </w:r>
      <w:r w:rsidRPr="00DA4397">
        <w:rPr>
          <w:sz w:val="22"/>
          <w:szCs w:val="22"/>
        </w:rPr>
        <w:t>постановления</w:t>
      </w:r>
      <w:r>
        <w:rPr>
          <w:sz w:val="22"/>
          <w:szCs w:val="22"/>
        </w:rPr>
        <w:t xml:space="preserve"> </w:t>
      </w:r>
      <w:r w:rsidRPr="00DA4397">
        <w:rPr>
          <w:sz w:val="22"/>
          <w:szCs w:val="22"/>
        </w:rPr>
        <w:t>возложить</w:t>
      </w:r>
      <w:r>
        <w:rPr>
          <w:sz w:val="22"/>
          <w:szCs w:val="22"/>
        </w:rPr>
        <w:t xml:space="preserve"> </w:t>
      </w:r>
      <w:proofErr w:type="gramStart"/>
      <w:r w:rsidRPr="00DA4397">
        <w:rPr>
          <w:sz w:val="22"/>
          <w:szCs w:val="22"/>
        </w:rPr>
        <w:t>на</w:t>
      </w:r>
      <w:proofErr w:type="gramEnd"/>
      <w:r w:rsidRPr="00DA4397">
        <w:rPr>
          <w:sz w:val="22"/>
          <w:szCs w:val="22"/>
        </w:rPr>
        <w:t xml:space="preserve">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заместителя главы администрации Грибановского муниципального района Тарасова М.И.</w:t>
      </w:r>
    </w:p>
    <w:p w:rsidR="00DA4397" w:rsidRPr="00DA4397" w:rsidRDefault="00DA4397" w:rsidP="00DA4397">
      <w:pPr>
        <w:widowControl w:val="0"/>
        <w:autoSpaceDE w:val="0"/>
        <w:autoSpaceDN w:val="0"/>
        <w:adjustRightInd w:val="0"/>
        <w:ind w:firstLine="851"/>
        <w:jc w:val="both"/>
        <w:rPr>
          <w:sz w:val="22"/>
          <w:szCs w:val="22"/>
        </w:rPr>
      </w:pPr>
    </w:p>
    <w:p w:rsidR="00DA4397" w:rsidRPr="00DA4397" w:rsidRDefault="00DA4397" w:rsidP="00DA4397">
      <w:pPr>
        <w:keepNext/>
        <w:widowControl w:val="0"/>
        <w:autoSpaceDE w:val="0"/>
        <w:autoSpaceDN w:val="0"/>
        <w:adjustRightInd w:val="0"/>
        <w:outlineLvl w:val="6"/>
        <w:rPr>
          <w:sz w:val="22"/>
          <w:szCs w:val="22"/>
        </w:rPr>
      </w:pPr>
      <w:proofErr w:type="spellStart"/>
      <w:r w:rsidRPr="00DA4397">
        <w:rPr>
          <w:sz w:val="22"/>
          <w:szCs w:val="22"/>
        </w:rPr>
        <w:t>И.о</w:t>
      </w:r>
      <w:proofErr w:type="spellEnd"/>
      <w:r w:rsidRPr="00DA4397">
        <w:rPr>
          <w:sz w:val="22"/>
          <w:szCs w:val="22"/>
        </w:rPr>
        <w:t>. главы администрации</w:t>
      </w:r>
    </w:p>
    <w:p w:rsidR="00DA4397" w:rsidRPr="00DA4397" w:rsidRDefault="00DA4397" w:rsidP="00DA4397">
      <w:pPr>
        <w:keepNext/>
        <w:widowControl w:val="0"/>
        <w:autoSpaceDE w:val="0"/>
        <w:autoSpaceDN w:val="0"/>
        <w:adjustRightInd w:val="0"/>
        <w:outlineLvl w:val="6"/>
        <w:rPr>
          <w:sz w:val="22"/>
          <w:szCs w:val="22"/>
        </w:rPr>
      </w:pPr>
      <w:r w:rsidRPr="00DA4397">
        <w:rPr>
          <w:sz w:val="22"/>
          <w:szCs w:val="22"/>
        </w:rPr>
        <w:t>муниципального района</w:t>
      </w:r>
      <w:r>
        <w:rPr>
          <w:sz w:val="22"/>
          <w:szCs w:val="22"/>
        </w:rPr>
        <w:t xml:space="preserve">                                                                                                               </w:t>
      </w:r>
      <w:r w:rsidRPr="00DA4397">
        <w:rPr>
          <w:sz w:val="22"/>
          <w:szCs w:val="22"/>
        </w:rPr>
        <w:t>В.В. Мамаев</w:t>
      </w:r>
    </w:p>
    <w:p w:rsidR="00DA4397" w:rsidRPr="00DA4397" w:rsidRDefault="00DA4397" w:rsidP="00DA4397">
      <w:pPr>
        <w:widowControl w:val="0"/>
        <w:autoSpaceDE w:val="0"/>
        <w:autoSpaceDN w:val="0"/>
        <w:adjustRightInd w:val="0"/>
        <w:ind w:right="141"/>
        <w:jc w:val="both"/>
        <w:rPr>
          <w:sz w:val="22"/>
          <w:szCs w:val="22"/>
        </w:rPr>
      </w:pPr>
    </w:p>
    <w:p w:rsidR="00DA4397" w:rsidRPr="00DA4397" w:rsidRDefault="00DA4397" w:rsidP="00DA4397">
      <w:pPr>
        <w:widowControl w:val="0"/>
        <w:autoSpaceDE w:val="0"/>
        <w:autoSpaceDN w:val="0"/>
        <w:adjustRightInd w:val="0"/>
        <w:ind w:right="141"/>
        <w:jc w:val="both"/>
        <w:rPr>
          <w:sz w:val="28"/>
          <w:szCs w:val="28"/>
        </w:rPr>
      </w:pPr>
    </w:p>
    <w:p w:rsidR="00DA4397" w:rsidRPr="00DA4397" w:rsidRDefault="00DA4397" w:rsidP="00DA4397">
      <w:pPr>
        <w:widowControl w:val="0"/>
        <w:autoSpaceDE w:val="0"/>
        <w:autoSpaceDN w:val="0"/>
        <w:adjustRightInd w:val="0"/>
        <w:ind w:right="141"/>
        <w:jc w:val="both"/>
        <w:rPr>
          <w:sz w:val="28"/>
          <w:szCs w:val="28"/>
        </w:rPr>
      </w:pPr>
    </w:p>
    <w:p w:rsidR="00FB2198" w:rsidRDefault="00FB2198" w:rsidP="000E63F8">
      <w:pPr>
        <w:rPr>
          <w:sz w:val="20"/>
          <w:szCs w:val="20"/>
        </w:rPr>
      </w:pPr>
    </w:p>
    <w:p w:rsidR="00FB2198" w:rsidRDefault="00FB2198" w:rsidP="000E63F8">
      <w:pPr>
        <w:rPr>
          <w:sz w:val="20"/>
          <w:szCs w:val="20"/>
        </w:rPr>
      </w:pPr>
    </w:p>
    <w:p w:rsidR="00FB2198" w:rsidRDefault="00FB2198" w:rsidP="000E63F8">
      <w:pPr>
        <w:rPr>
          <w:sz w:val="20"/>
          <w:szCs w:val="20"/>
        </w:rPr>
      </w:pPr>
    </w:p>
    <w:p w:rsidR="00FB2198" w:rsidRDefault="00FB2198" w:rsidP="000E63F8">
      <w:pPr>
        <w:rPr>
          <w:sz w:val="20"/>
          <w:szCs w:val="20"/>
        </w:rPr>
      </w:pPr>
    </w:p>
    <w:p w:rsidR="00FB2198" w:rsidRDefault="00FB2198" w:rsidP="000E63F8">
      <w:pPr>
        <w:rPr>
          <w:sz w:val="20"/>
          <w:szCs w:val="20"/>
        </w:rPr>
      </w:pPr>
    </w:p>
    <w:p w:rsidR="00FB2198" w:rsidRDefault="00FB2198"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Default="006E7A2F" w:rsidP="000E63F8">
      <w:pPr>
        <w:rPr>
          <w:color w:val="FF0000"/>
          <w:sz w:val="20"/>
          <w:szCs w:val="20"/>
        </w:rPr>
      </w:pPr>
    </w:p>
    <w:p w:rsidR="006E7A2F" w:rsidRPr="000E63F8" w:rsidRDefault="006E7A2F" w:rsidP="000E63F8">
      <w:pPr>
        <w:rPr>
          <w:color w:val="FF0000"/>
          <w:sz w:val="20"/>
          <w:szCs w:val="20"/>
        </w:rPr>
      </w:pPr>
    </w:p>
    <w:p w:rsidR="007476BD" w:rsidRPr="000E63F8" w:rsidRDefault="007476BD" w:rsidP="00A02E7C">
      <w:pPr>
        <w:autoSpaceDE w:val="0"/>
        <w:autoSpaceDN w:val="0"/>
        <w:adjustRightInd w:val="0"/>
        <w:jc w:val="both"/>
        <w:rPr>
          <w:sz w:val="20"/>
          <w:szCs w:val="20"/>
        </w:rPr>
      </w:pPr>
    </w:p>
    <w:p w:rsidR="00664A5C" w:rsidRPr="000E63F8" w:rsidRDefault="00776484" w:rsidP="00A02E7C">
      <w:pPr>
        <w:autoSpaceDE w:val="0"/>
        <w:autoSpaceDN w:val="0"/>
        <w:adjustRightInd w:val="0"/>
        <w:jc w:val="both"/>
        <w:rPr>
          <w:sz w:val="20"/>
          <w:szCs w:val="20"/>
        </w:rPr>
      </w:pPr>
      <w:r>
        <w:rPr>
          <w:noProof/>
          <w:sz w:val="20"/>
          <w:szCs w:val="20"/>
        </w:rPr>
        <w:pict>
          <v:group id="Группа 24" o:spid="_x0000_s1033" style="position:absolute;left:0;text-align:left;margin-left:-5.6pt;margin-top:1.9pt;width:487.5pt;height:101.25pt;z-index:251657216" coordsize="61912,12858">
            <v:shape id="Поле 20" o:spid="_x0000_s1034" type="#_x0000_t202" style="position:absolute;width:61912;height:12858;visibility:visible" filled="f" stroked="f" strokeweight=".5pt">
              <v:textbox style="mso-next-textbox:#Поле 20">
                <w:txbxContent>
                  <w:p w:rsidR="00F1156C" w:rsidRDefault="00F1156C" w:rsidP="00074E65">
                    <w:pPr>
                      <w:rPr>
                        <w:b/>
                        <w:bCs/>
                        <w:sz w:val="22"/>
                      </w:rPr>
                    </w:pPr>
                  </w:p>
                  <w:p w:rsidR="00F1156C" w:rsidRPr="00FD4E75" w:rsidRDefault="00DA4397" w:rsidP="00074E65">
                    <w:pPr>
                      <w:rPr>
                        <w:i/>
                        <w:iCs/>
                        <w:sz w:val="18"/>
                        <w:szCs w:val="18"/>
                      </w:rPr>
                    </w:pPr>
                    <w:r>
                      <w:rPr>
                        <w:b/>
                        <w:bCs/>
                        <w:sz w:val="22"/>
                      </w:rPr>
                      <w:t xml:space="preserve"> </w:t>
                    </w:r>
                    <w:r w:rsidR="00F1156C" w:rsidRPr="00074E65">
                      <w:rPr>
                        <w:b/>
                        <w:bCs/>
                        <w:sz w:val="22"/>
                      </w:rPr>
                      <w:t>Учредители и издатели:</w:t>
                    </w:r>
                    <w:r>
                      <w:t xml:space="preserve"> </w:t>
                    </w:r>
                    <w:r w:rsidR="00F1156C" w:rsidRPr="00FD4E75">
                      <w:rPr>
                        <w:i/>
                        <w:iCs/>
                        <w:sz w:val="18"/>
                        <w:szCs w:val="18"/>
                      </w:rPr>
                      <w:t xml:space="preserve">Совет народных депутатов и администрация Грибановского муниципального </w:t>
                    </w:r>
                  </w:p>
                  <w:p w:rsidR="00F1156C" w:rsidRPr="00FD4E75" w:rsidRDefault="00DA4397" w:rsidP="006E7A2F">
                    <w:pPr>
                      <w:ind w:left="2124" w:firstLine="428"/>
                      <w:rPr>
                        <w:i/>
                        <w:iCs/>
                        <w:sz w:val="18"/>
                        <w:szCs w:val="18"/>
                      </w:rPr>
                    </w:pPr>
                    <w:r>
                      <w:rPr>
                        <w:i/>
                        <w:iCs/>
                        <w:sz w:val="18"/>
                        <w:szCs w:val="18"/>
                      </w:rPr>
                      <w:t xml:space="preserve"> </w:t>
                    </w:r>
                    <w:r w:rsidR="00F1156C" w:rsidRPr="00FD4E75">
                      <w:rPr>
                        <w:i/>
                        <w:iCs/>
                        <w:sz w:val="18"/>
                        <w:szCs w:val="18"/>
                      </w:rPr>
                      <w:t>района Воронежской области</w:t>
                    </w:r>
                  </w:p>
                  <w:p w:rsidR="00F1156C" w:rsidRPr="00FD4E75" w:rsidRDefault="00DA4397" w:rsidP="006E7A2F">
                    <w:pPr>
                      <w:ind w:left="2124" w:firstLine="428"/>
                      <w:rPr>
                        <w:i/>
                        <w:iCs/>
                        <w:sz w:val="18"/>
                        <w:szCs w:val="18"/>
                      </w:rPr>
                    </w:pPr>
                    <w:r>
                      <w:rPr>
                        <w:i/>
                        <w:iCs/>
                        <w:sz w:val="18"/>
                        <w:szCs w:val="18"/>
                      </w:rPr>
                      <w:t xml:space="preserve"> </w:t>
                    </w:r>
                    <w:r w:rsidR="00F1156C">
                      <w:rPr>
                        <w:i/>
                        <w:iCs/>
                        <w:sz w:val="18"/>
                        <w:szCs w:val="18"/>
                      </w:rPr>
                      <w:t>397240,</w:t>
                    </w:r>
                    <w:r w:rsidR="00F1156C" w:rsidRPr="00FD4E75">
                      <w:rPr>
                        <w:i/>
                        <w:iCs/>
                        <w:sz w:val="18"/>
                        <w:szCs w:val="18"/>
                      </w:rPr>
                      <w:t xml:space="preserve"> Воронежская область, </w:t>
                    </w:r>
                    <w:proofErr w:type="spellStart"/>
                    <w:r w:rsidR="00F1156C" w:rsidRPr="00FD4E75">
                      <w:rPr>
                        <w:i/>
                        <w:iCs/>
                        <w:sz w:val="18"/>
                        <w:szCs w:val="18"/>
                      </w:rPr>
                      <w:t>пгт</w:t>
                    </w:r>
                    <w:proofErr w:type="spellEnd"/>
                    <w:r w:rsidR="00F1156C" w:rsidRPr="00FD4E75">
                      <w:rPr>
                        <w:i/>
                        <w:iCs/>
                        <w:sz w:val="18"/>
                        <w:szCs w:val="18"/>
                      </w:rPr>
                      <w:t xml:space="preserve">. Грибановский, ул. </w:t>
                    </w:r>
                    <w:proofErr w:type="gramStart"/>
                    <w:r w:rsidR="00F1156C" w:rsidRPr="00FD4E75">
                      <w:rPr>
                        <w:i/>
                        <w:iCs/>
                        <w:sz w:val="18"/>
                        <w:szCs w:val="18"/>
                      </w:rPr>
                      <w:t>Центральная</w:t>
                    </w:r>
                    <w:proofErr w:type="gramEnd"/>
                    <w:r w:rsidR="00F1156C" w:rsidRPr="00FD4E75">
                      <w:rPr>
                        <w:i/>
                        <w:iCs/>
                        <w:sz w:val="18"/>
                        <w:szCs w:val="18"/>
                      </w:rPr>
                      <w:t>, 4</w:t>
                    </w:r>
                  </w:p>
                  <w:p w:rsidR="00F1156C" w:rsidRPr="00FD4E75" w:rsidRDefault="00DA4397" w:rsidP="006E7A2F">
                    <w:pPr>
                      <w:ind w:left="2124" w:firstLine="428"/>
                      <w:rPr>
                        <w:i/>
                        <w:iCs/>
                        <w:sz w:val="18"/>
                        <w:szCs w:val="18"/>
                      </w:rPr>
                    </w:pPr>
                    <w:r>
                      <w:rPr>
                        <w:i/>
                        <w:iCs/>
                        <w:sz w:val="18"/>
                        <w:szCs w:val="18"/>
                      </w:rPr>
                      <w:t xml:space="preserve"> </w:t>
                    </w:r>
                    <w:r w:rsidR="00F1156C" w:rsidRPr="00FD4E75">
                      <w:rPr>
                        <w:i/>
                        <w:iCs/>
                        <w:sz w:val="18"/>
                        <w:szCs w:val="18"/>
                      </w:rPr>
                      <w:t xml:space="preserve">Тел. 8(47348)3-05-31, </w:t>
                    </w:r>
                    <w:r w:rsidR="00F1156C">
                      <w:rPr>
                        <w:i/>
                        <w:iCs/>
                        <w:sz w:val="18"/>
                        <w:szCs w:val="18"/>
                      </w:rPr>
                      <w:t>3-98-92</w:t>
                    </w:r>
                  </w:p>
                  <w:p w:rsidR="00F1156C" w:rsidRPr="00FD4E75" w:rsidRDefault="00DA4397" w:rsidP="006E7A2F">
                    <w:pPr>
                      <w:ind w:left="2124" w:firstLine="428"/>
                      <w:rPr>
                        <w:i/>
                        <w:iCs/>
                        <w:sz w:val="18"/>
                        <w:szCs w:val="18"/>
                      </w:rPr>
                    </w:pPr>
                    <w:r>
                      <w:rPr>
                        <w:i/>
                        <w:sz w:val="18"/>
                        <w:szCs w:val="18"/>
                      </w:rPr>
                      <w:t xml:space="preserve"> </w:t>
                    </w:r>
                    <w:proofErr w:type="gramStart"/>
                    <w:r w:rsidR="00F1156C" w:rsidRPr="00FD4E75">
                      <w:rPr>
                        <w:i/>
                        <w:sz w:val="18"/>
                        <w:szCs w:val="18"/>
                      </w:rPr>
                      <w:t>Ответственный за выпуск:</w:t>
                    </w:r>
                    <w:proofErr w:type="gramEnd"/>
                    <w:r w:rsidR="003C1C20">
                      <w:rPr>
                        <w:i/>
                        <w:sz w:val="18"/>
                        <w:szCs w:val="18"/>
                      </w:rPr>
                      <w:t xml:space="preserve"> </w:t>
                    </w:r>
                    <w:r w:rsidR="006E7A2F">
                      <w:rPr>
                        <w:i/>
                        <w:sz w:val="18"/>
                        <w:szCs w:val="18"/>
                      </w:rPr>
                      <w:t>Дерюга О.В.</w:t>
                    </w:r>
                  </w:p>
                  <w:p w:rsidR="00F1156C" w:rsidRDefault="00DA4397" w:rsidP="006E7A2F">
                    <w:pPr>
                      <w:ind w:left="2124" w:firstLine="428"/>
                      <w:rPr>
                        <w:sz w:val="18"/>
                        <w:szCs w:val="18"/>
                      </w:rPr>
                    </w:pPr>
                    <w:r>
                      <w:rPr>
                        <w:i/>
                        <w:iCs/>
                        <w:sz w:val="18"/>
                      </w:rPr>
                      <w:t xml:space="preserve"> </w:t>
                    </w:r>
                    <w:r w:rsidR="00FB2198">
                      <w:rPr>
                        <w:i/>
                        <w:iCs/>
                        <w:sz w:val="18"/>
                      </w:rPr>
                      <w:t xml:space="preserve">Объем </w:t>
                    </w:r>
                    <w:r>
                      <w:rPr>
                        <w:i/>
                        <w:iCs/>
                        <w:sz w:val="18"/>
                      </w:rPr>
                      <w:t xml:space="preserve">7 </w:t>
                    </w:r>
                    <w:proofErr w:type="spellStart"/>
                    <w:r w:rsidR="00F1156C" w:rsidRPr="00074E65">
                      <w:rPr>
                        <w:i/>
                        <w:iCs/>
                        <w:sz w:val="18"/>
                      </w:rPr>
                      <w:t>усл</w:t>
                    </w:r>
                    <w:proofErr w:type="spellEnd"/>
                    <w:r w:rsidR="00F1156C" w:rsidRPr="00074E65">
                      <w:rPr>
                        <w:i/>
                        <w:iCs/>
                        <w:sz w:val="18"/>
                      </w:rPr>
                      <w:t>.</w:t>
                    </w:r>
                    <w:r w:rsidR="00F1156C">
                      <w:rPr>
                        <w:i/>
                        <w:iCs/>
                        <w:sz w:val="18"/>
                      </w:rPr>
                      <w:t xml:space="preserve"> </w:t>
                    </w:r>
                    <w:proofErr w:type="spellStart"/>
                    <w:r w:rsidR="00F1156C" w:rsidRPr="00074E65">
                      <w:rPr>
                        <w:i/>
                        <w:iCs/>
                        <w:sz w:val="18"/>
                      </w:rPr>
                      <w:t>печ</w:t>
                    </w:r>
                    <w:proofErr w:type="spellEnd"/>
                    <w:r w:rsidR="00F1156C" w:rsidRPr="00074E65">
                      <w:rPr>
                        <w:i/>
                        <w:iCs/>
                        <w:sz w:val="18"/>
                      </w:rPr>
                      <w:t>.</w:t>
                    </w:r>
                    <w:r w:rsidR="00F1156C">
                      <w:rPr>
                        <w:i/>
                        <w:iCs/>
                        <w:sz w:val="18"/>
                      </w:rPr>
                      <w:t xml:space="preserve"> ст</w:t>
                    </w:r>
                    <w:r w:rsidR="00F1156C" w:rsidRPr="00074E65">
                      <w:rPr>
                        <w:i/>
                        <w:iCs/>
                        <w:sz w:val="18"/>
                      </w:rPr>
                      <w:t xml:space="preserve">.; </w:t>
                    </w:r>
                    <w:r w:rsidR="00F1156C">
                      <w:rPr>
                        <w:sz w:val="18"/>
                        <w:szCs w:val="18"/>
                      </w:rPr>
                      <w:t>Тираж 30</w:t>
                    </w:r>
                    <w:r w:rsidR="00F1156C" w:rsidRPr="00074E65">
                      <w:rPr>
                        <w:sz w:val="18"/>
                        <w:szCs w:val="18"/>
                      </w:rPr>
                      <w:t>; бесплатно</w:t>
                    </w:r>
                  </w:p>
                  <w:p w:rsidR="00F1156C" w:rsidRDefault="00F1156C">
                    <w:pPr>
                      <w:rPr>
                        <w:i/>
                        <w:iCs/>
                        <w:sz w:val="18"/>
                      </w:rPr>
                    </w:pPr>
                  </w:p>
                  <w:p w:rsidR="00F1156C" w:rsidRDefault="00F1156C">
                    <w:pPr>
                      <w:rPr>
                        <w:i/>
                        <w:iCs/>
                        <w:sz w:val="18"/>
                      </w:rPr>
                    </w:pPr>
                  </w:p>
                  <w:p w:rsidR="00F1156C" w:rsidRDefault="00F1156C">
                    <w:pPr>
                      <w:rPr>
                        <w:i/>
                        <w:iCs/>
                        <w:sz w:val="18"/>
                      </w:rPr>
                    </w:pPr>
                  </w:p>
                  <w:p w:rsidR="00F1156C" w:rsidRDefault="00F1156C">
                    <w:pPr>
                      <w:rPr>
                        <w:i/>
                        <w:iCs/>
                        <w:sz w:val="18"/>
                      </w:rPr>
                    </w:pPr>
                  </w:p>
                  <w:p w:rsidR="00F1156C" w:rsidRDefault="00F1156C">
                    <w:pPr>
                      <w:rPr>
                        <w:i/>
                        <w:iCs/>
                        <w:sz w:val="18"/>
                      </w:rPr>
                    </w:pPr>
                  </w:p>
                  <w:p w:rsidR="00F1156C" w:rsidRDefault="00F1156C">
                    <w:pPr>
                      <w:rPr>
                        <w:i/>
                        <w:iCs/>
                        <w:sz w:val="18"/>
                      </w:rPr>
                    </w:pPr>
                  </w:p>
                  <w:p w:rsidR="00F1156C" w:rsidRDefault="00F1156C"/>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sectPr w:rsidR="00664A5C" w:rsidRPr="000E63F8" w:rsidSect="00FD5BED">
      <w:headerReference w:type="default" r:id="rId22"/>
      <w:footerReference w:type="default" r:id="rId23"/>
      <w:pgSz w:w="11906" w:h="16838"/>
      <w:pgMar w:top="397" w:right="567" w:bottom="1134" w:left="1259" w:header="284"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84" w:rsidRDefault="00776484" w:rsidP="00BB7F46">
      <w:r>
        <w:separator/>
      </w:r>
    </w:p>
  </w:endnote>
  <w:endnote w:type="continuationSeparator" w:id="0">
    <w:p w:rsidR="00776484" w:rsidRDefault="00776484"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6C" w:rsidRDefault="00DA4397">
    <w:pPr>
      <w:pStyle w:val="a5"/>
      <w:jc w:val="right"/>
    </w:pPr>
    <w:r>
      <w:fldChar w:fldCharType="begin"/>
    </w:r>
    <w:r>
      <w:instrText>PAGE   \* MERGEFORMAT</w:instrText>
    </w:r>
    <w:r>
      <w:fldChar w:fldCharType="separate"/>
    </w:r>
    <w:r w:rsidR="00F16159">
      <w:rPr>
        <w:noProof/>
      </w:rPr>
      <w:t>1</w:t>
    </w:r>
    <w:r>
      <w:rPr>
        <w:noProof/>
      </w:rPr>
      <w:fldChar w:fldCharType="end"/>
    </w:r>
  </w:p>
  <w:p w:rsidR="00F1156C" w:rsidRDefault="00F115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84" w:rsidRDefault="00776484" w:rsidP="00BB7F46">
      <w:r>
        <w:separator/>
      </w:r>
    </w:p>
  </w:footnote>
  <w:footnote w:type="continuationSeparator" w:id="0">
    <w:p w:rsidR="00776484" w:rsidRDefault="00776484"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6C" w:rsidRPr="00E314C8" w:rsidRDefault="00F1156C"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F1156C" w:rsidRDefault="00F1156C" w:rsidP="00E314C8">
    <w:pPr>
      <w:pStyle w:val="a3"/>
      <w:jc w:val="center"/>
    </w:pPr>
    <w:r>
      <w:rPr>
        <w:i/>
        <w:sz w:val="20"/>
        <w:szCs w:val="20"/>
      </w:rPr>
      <w:t xml:space="preserve">от </w:t>
    </w:r>
    <w:r w:rsidR="00DA4397" w:rsidRPr="00F16159">
      <w:rPr>
        <w:i/>
        <w:sz w:val="20"/>
        <w:szCs w:val="20"/>
      </w:rPr>
      <w:t>20</w:t>
    </w:r>
    <w:r w:rsidR="00427E8B">
      <w:rPr>
        <w:i/>
        <w:sz w:val="20"/>
        <w:szCs w:val="20"/>
      </w:rPr>
      <w:t xml:space="preserve"> апреля</w:t>
    </w:r>
    <w:r>
      <w:rPr>
        <w:i/>
        <w:sz w:val="20"/>
        <w:szCs w:val="20"/>
      </w:rPr>
      <w:t xml:space="preserve"> </w:t>
    </w:r>
    <w:r w:rsidRPr="00E314C8">
      <w:rPr>
        <w:i/>
        <w:sz w:val="20"/>
        <w:szCs w:val="20"/>
      </w:rPr>
      <w:t>20</w:t>
    </w:r>
    <w:r w:rsidR="00427E8B">
      <w:rPr>
        <w:i/>
        <w:sz w:val="20"/>
        <w:szCs w:val="20"/>
      </w:rPr>
      <w:t>22 года № 9</w:t>
    </w:r>
    <w:r w:rsidR="006E7A2F">
      <w:rPr>
        <w:i/>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D2028B"/>
    <w:multiLevelType w:val="hybridMultilevel"/>
    <w:tmpl w:val="B4B88224"/>
    <w:lvl w:ilvl="0" w:tplc="39BAF49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D46A9"/>
    <w:multiLevelType w:val="hybridMultilevel"/>
    <w:tmpl w:val="2A648322"/>
    <w:lvl w:ilvl="0" w:tplc="3056CAF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1804031F"/>
    <w:multiLevelType w:val="hybridMultilevel"/>
    <w:tmpl w:val="25F6BCDA"/>
    <w:lvl w:ilvl="0" w:tplc="FC66A13C">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FA3918"/>
    <w:multiLevelType w:val="hybridMultilevel"/>
    <w:tmpl w:val="C82CF69A"/>
    <w:lvl w:ilvl="0" w:tplc="660A06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0BE4F87"/>
    <w:multiLevelType w:val="multilevel"/>
    <w:tmpl w:val="CE68F9A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D903AF"/>
    <w:multiLevelType w:val="hybridMultilevel"/>
    <w:tmpl w:val="023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876F5"/>
    <w:multiLevelType w:val="multilevel"/>
    <w:tmpl w:val="667298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2">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63266BB9"/>
    <w:multiLevelType w:val="hybridMultilevel"/>
    <w:tmpl w:val="B3CAEDE4"/>
    <w:lvl w:ilvl="0" w:tplc="217ABC0C">
      <w:start w:val="1"/>
      <w:numFmt w:val="decimal"/>
      <w:lvlText w:val="%1."/>
      <w:lvlJc w:val="left"/>
      <w:pPr>
        <w:ind w:left="1069" w:hanging="360"/>
      </w:pPr>
      <w:rPr>
        <w:rFonts w:ascii="Times New Roman"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FD3C2D"/>
    <w:multiLevelType w:val="hybridMultilevel"/>
    <w:tmpl w:val="1EA61D68"/>
    <w:lvl w:ilvl="0" w:tplc="60144F6C">
      <w:start w:val="1"/>
      <w:numFmt w:val="decimal"/>
      <w:lvlText w:val="%1."/>
      <w:lvlJc w:val="left"/>
      <w:pPr>
        <w:ind w:left="1256" w:hanging="405"/>
      </w:pPr>
      <w:rPr>
        <w:rFonts w:eastAsia="Calibr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B93DBB"/>
    <w:multiLevelType w:val="hybridMultilevel"/>
    <w:tmpl w:val="6A84A1D2"/>
    <w:lvl w:ilvl="0" w:tplc="D902A33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C8531E"/>
    <w:multiLevelType w:val="hybridMultilevel"/>
    <w:tmpl w:val="DA2AFD88"/>
    <w:lvl w:ilvl="0" w:tplc="414A375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D8D02DF"/>
    <w:multiLevelType w:val="multilevel"/>
    <w:tmpl w:val="A708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6D22D5"/>
    <w:multiLevelType w:val="hybridMultilevel"/>
    <w:tmpl w:val="9CDC47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8E7179"/>
    <w:multiLevelType w:val="hybridMultilevel"/>
    <w:tmpl w:val="669837B0"/>
    <w:lvl w:ilvl="0" w:tplc="ED20950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FBE0BF8"/>
    <w:multiLevelType w:val="hybridMultilevel"/>
    <w:tmpl w:val="240EA80A"/>
    <w:lvl w:ilvl="0" w:tplc="25E88F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723F3DA8"/>
    <w:multiLevelType w:val="hybridMultilevel"/>
    <w:tmpl w:val="98D6E270"/>
    <w:lvl w:ilvl="0" w:tplc="D5DCD1D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F73DC4"/>
    <w:multiLevelType w:val="hybridMultilevel"/>
    <w:tmpl w:val="BEB838CC"/>
    <w:lvl w:ilvl="0" w:tplc="E7ECCE3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BB065A5"/>
    <w:multiLevelType w:val="hybridMultilevel"/>
    <w:tmpl w:val="A69E8E78"/>
    <w:lvl w:ilvl="0" w:tplc="F3DE463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3"/>
  </w:num>
  <w:num w:numId="6">
    <w:abstractNumId w:val="2"/>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10"/>
  </w:num>
  <w:num w:numId="12">
    <w:abstractNumId w:val="13"/>
  </w:num>
  <w:num w:numId="13">
    <w:abstractNumId w:val="11"/>
  </w:num>
  <w:num w:numId="14">
    <w:abstractNumId w:val="0"/>
  </w:num>
  <w:num w:numId="15">
    <w:abstractNumId w:val="4"/>
  </w:num>
  <w:num w:numId="16">
    <w:abstractNumId w:val="12"/>
  </w:num>
  <w:num w:numId="17">
    <w:abstractNumId w:val="1"/>
  </w:num>
  <w:num w:numId="18">
    <w:abstractNumId w:val="18"/>
  </w:num>
  <w:num w:numId="19">
    <w:abstractNumId w:val="14"/>
  </w:num>
  <w:num w:numId="20">
    <w:abstractNumId w:val="2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2260"/>
    <w:rsid w:val="00001491"/>
    <w:rsid w:val="00002FBC"/>
    <w:rsid w:val="00004631"/>
    <w:rsid w:val="000047E6"/>
    <w:rsid w:val="00005863"/>
    <w:rsid w:val="00005AA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5297"/>
    <w:rsid w:val="00085C92"/>
    <w:rsid w:val="00087AAB"/>
    <w:rsid w:val="000900D4"/>
    <w:rsid w:val="0009149A"/>
    <w:rsid w:val="000948D3"/>
    <w:rsid w:val="00095E63"/>
    <w:rsid w:val="000A0F54"/>
    <w:rsid w:val="000A185C"/>
    <w:rsid w:val="000A2705"/>
    <w:rsid w:val="000A41A3"/>
    <w:rsid w:val="000A5653"/>
    <w:rsid w:val="000A6177"/>
    <w:rsid w:val="000A661C"/>
    <w:rsid w:val="000B0103"/>
    <w:rsid w:val="000B19BD"/>
    <w:rsid w:val="000B69CD"/>
    <w:rsid w:val="000C0408"/>
    <w:rsid w:val="000C1F96"/>
    <w:rsid w:val="000C2CC1"/>
    <w:rsid w:val="000C5CC9"/>
    <w:rsid w:val="000C7F74"/>
    <w:rsid w:val="000D0F8E"/>
    <w:rsid w:val="000D3F1E"/>
    <w:rsid w:val="000D57FC"/>
    <w:rsid w:val="000D6AFE"/>
    <w:rsid w:val="000D7F36"/>
    <w:rsid w:val="000E1902"/>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11FCF"/>
    <w:rsid w:val="00112C19"/>
    <w:rsid w:val="00112FEB"/>
    <w:rsid w:val="00115109"/>
    <w:rsid w:val="00115C24"/>
    <w:rsid w:val="001165D0"/>
    <w:rsid w:val="00117AEF"/>
    <w:rsid w:val="0012235F"/>
    <w:rsid w:val="00124773"/>
    <w:rsid w:val="00125A16"/>
    <w:rsid w:val="001262AA"/>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A5F"/>
    <w:rsid w:val="00172C2D"/>
    <w:rsid w:val="001746A1"/>
    <w:rsid w:val="00175626"/>
    <w:rsid w:val="00175C59"/>
    <w:rsid w:val="0017665B"/>
    <w:rsid w:val="00180362"/>
    <w:rsid w:val="00181C19"/>
    <w:rsid w:val="00181D59"/>
    <w:rsid w:val="00185D32"/>
    <w:rsid w:val="00185D65"/>
    <w:rsid w:val="0018683D"/>
    <w:rsid w:val="00190003"/>
    <w:rsid w:val="001917A3"/>
    <w:rsid w:val="00193634"/>
    <w:rsid w:val="0019363F"/>
    <w:rsid w:val="00193C6F"/>
    <w:rsid w:val="00194136"/>
    <w:rsid w:val="00194663"/>
    <w:rsid w:val="00195602"/>
    <w:rsid w:val="00196278"/>
    <w:rsid w:val="001A115C"/>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F72"/>
    <w:rsid w:val="001C4717"/>
    <w:rsid w:val="001C564F"/>
    <w:rsid w:val="001C5729"/>
    <w:rsid w:val="001C702E"/>
    <w:rsid w:val="001C74F8"/>
    <w:rsid w:val="001D0467"/>
    <w:rsid w:val="001D07E0"/>
    <w:rsid w:val="001D086D"/>
    <w:rsid w:val="001D0FF0"/>
    <w:rsid w:val="001D17CA"/>
    <w:rsid w:val="001D227C"/>
    <w:rsid w:val="001D41BE"/>
    <w:rsid w:val="001D67E3"/>
    <w:rsid w:val="001D6D9F"/>
    <w:rsid w:val="001D79F9"/>
    <w:rsid w:val="001D7D77"/>
    <w:rsid w:val="001E086D"/>
    <w:rsid w:val="001E234D"/>
    <w:rsid w:val="001E282C"/>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31E2C"/>
    <w:rsid w:val="0023298A"/>
    <w:rsid w:val="00234022"/>
    <w:rsid w:val="002346C7"/>
    <w:rsid w:val="0023487F"/>
    <w:rsid w:val="00235D35"/>
    <w:rsid w:val="002364C7"/>
    <w:rsid w:val="002365A1"/>
    <w:rsid w:val="00241973"/>
    <w:rsid w:val="00241CFD"/>
    <w:rsid w:val="0024265D"/>
    <w:rsid w:val="00242D7F"/>
    <w:rsid w:val="00244B0C"/>
    <w:rsid w:val="002466E6"/>
    <w:rsid w:val="00246D36"/>
    <w:rsid w:val="00247317"/>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DA3"/>
    <w:rsid w:val="002A508F"/>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48DB"/>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73A9"/>
    <w:rsid w:val="002F76AF"/>
    <w:rsid w:val="00301F7B"/>
    <w:rsid w:val="0030202A"/>
    <w:rsid w:val="003028AA"/>
    <w:rsid w:val="0030596A"/>
    <w:rsid w:val="00305B7F"/>
    <w:rsid w:val="003075D7"/>
    <w:rsid w:val="00310E03"/>
    <w:rsid w:val="003116A0"/>
    <w:rsid w:val="0031270B"/>
    <w:rsid w:val="003147F8"/>
    <w:rsid w:val="003148AA"/>
    <w:rsid w:val="00315950"/>
    <w:rsid w:val="00315F27"/>
    <w:rsid w:val="003172D7"/>
    <w:rsid w:val="00317619"/>
    <w:rsid w:val="00320C04"/>
    <w:rsid w:val="003222C3"/>
    <w:rsid w:val="00322635"/>
    <w:rsid w:val="00331EF8"/>
    <w:rsid w:val="00333DD8"/>
    <w:rsid w:val="00335AC1"/>
    <w:rsid w:val="003371AA"/>
    <w:rsid w:val="0034160E"/>
    <w:rsid w:val="00343C62"/>
    <w:rsid w:val="00347558"/>
    <w:rsid w:val="003503A8"/>
    <w:rsid w:val="00350FD1"/>
    <w:rsid w:val="003530C7"/>
    <w:rsid w:val="003566F6"/>
    <w:rsid w:val="00357C66"/>
    <w:rsid w:val="00357D9F"/>
    <w:rsid w:val="00357F94"/>
    <w:rsid w:val="00361889"/>
    <w:rsid w:val="00361D00"/>
    <w:rsid w:val="003650B9"/>
    <w:rsid w:val="003668FA"/>
    <w:rsid w:val="00366C37"/>
    <w:rsid w:val="00367C18"/>
    <w:rsid w:val="00367C81"/>
    <w:rsid w:val="00372A97"/>
    <w:rsid w:val="00377330"/>
    <w:rsid w:val="00377D2E"/>
    <w:rsid w:val="00380185"/>
    <w:rsid w:val="00381783"/>
    <w:rsid w:val="00381A8A"/>
    <w:rsid w:val="00381DED"/>
    <w:rsid w:val="00382955"/>
    <w:rsid w:val="00382ABA"/>
    <w:rsid w:val="00382DD4"/>
    <w:rsid w:val="00384B51"/>
    <w:rsid w:val="003912DB"/>
    <w:rsid w:val="00392292"/>
    <w:rsid w:val="00392BD1"/>
    <w:rsid w:val="00393938"/>
    <w:rsid w:val="003943EB"/>
    <w:rsid w:val="00394607"/>
    <w:rsid w:val="0039496D"/>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56D"/>
    <w:rsid w:val="003C1C20"/>
    <w:rsid w:val="003C1C7A"/>
    <w:rsid w:val="003C2EAF"/>
    <w:rsid w:val="003C2EF7"/>
    <w:rsid w:val="003C3070"/>
    <w:rsid w:val="003C35EB"/>
    <w:rsid w:val="003C515F"/>
    <w:rsid w:val="003C56B5"/>
    <w:rsid w:val="003C6F22"/>
    <w:rsid w:val="003C7BFF"/>
    <w:rsid w:val="003D0343"/>
    <w:rsid w:val="003D1657"/>
    <w:rsid w:val="003D1773"/>
    <w:rsid w:val="003D1BF8"/>
    <w:rsid w:val="003D379F"/>
    <w:rsid w:val="003D4834"/>
    <w:rsid w:val="003D72D7"/>
    <w:rsid w:val="003E1699"/>
    <w:rsid w:val="003E1FA0"/>
    <w:rsid w:val="003E24F5"/>
    <w:rsid w:val="003E275A"/>
    <w:rsid w:val="003E6F9B"/>
    <w:rsid w:val="003F081A"/>
    <w:rsid w:val="003F1169"/>
    <w:rsid w:val="003F2B6A"/>
    <w:rsid w:val="003F36CE"/>
    <w:rsid w:val="003F4B78"/>
    <w:rsid w:val="003F4F8F"/>
    <w:rsid w:val="003F7033"/>
    <w:rsid w:val="0040027D"/>
    <w:rsid w:val="00402538"/>
    <w:rsid w:val="004121A8"/>
    <w:rsid w:val="00412CD0"/>
    <w:rsid w:val="00414002"/>
    <w:rsid w:val="00415FFF"/>
    <w:rsid w:val="00420598"/>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9C3"/>
    <w:rsid w:val="004A606C"/>
    <w:rsid w:val="004A6121"/>
    <w:rsid w:val="004A6F4B"/>
    <w:rsid w:val="004A72C3"/>
    <w:rsid w:val="004A7DC7"/>
    <w:rsid w:val="004B0A76"/>
    <w:rsid w:val="004B0FFF"/>
    <w:rsid w:val="004B14E6"/>
    <w:rsid w:val="004B39B3"/>
    <w:rsid w:val="004B3BBE"/>
    <w:rsid w:val="004B418F"/>
    <w:rsid w:val="004B518E"/>
    <w:rsid w:val="004B610A"/>
    <w:rsid w:val="004B6A4C"/>
    <w:rsid w:val="004C04E3"/>
    <w:rsid w:val="004C4B71"/>
    <w:rsid w:val="004C604B"/>
    <w:rsid w:val="004C695C"/>
    <w:rsid w:val="004D0A9A"/>
    <w:rsid w:val="004D0ACC"/>
    <w:rsid w:val="004D170D"/>
    <w:rsid w:val="004D2427"/>
    <w:rsid w:val="004D303A"/>
    <w:rsid w:val="004D36BF"/>
    <w:rsid w:val="004D4C29"/>
    <w:rsid w:val="004D533B"/>
    <w:rsid w:val="004D5AF2"/>
    <w:rsid w:val="004D6191"/>
    <w:rsid w:val="004D6822"/>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68B5"/>
    <w:rsid w:val="005271A6"/>
    <w:rsid w:val="00530754"/>
    <w:rsid w:val="00530BD4"/>
    <w:rsid w:val="00533284"/>
    <w:rsid w:val="00536004"/>
    <w:rsid w:val="00536D5A"/>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F157E"/>
    <w:rsid w:val="005F395F"/>
    <w:rsid w:val="005F526F"/>
    <w:rsid w:val="005F7C6E"/>
    <w:rsid w:val="00600808"/>
    <w:rsid w:val="00601FA6"/>
    <w:rsid w:val="006024DD"/>
    <w:rsid w:val="00603577"/>
    <w:rsid w:val="00603837"/>
    <w:rsid w:val="00603C8C"/>
    <w:rsid w:val="006056D7"/>
    <w:rsid w:val="00605D90"/>
    <w:rsid w:val="00605ECA"/>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457C"/>
    <w:rsid w:val="00685279"/>
    <w:rsid w:val="006853C3"/>
    <w:rsid w:val="006866DD"/>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F1"/>
    <w:rsid w:val="006E40EF"/>
    <w:rsid w:val="006E463B"/>
    <w:rsid w:val="006E5482"/>
    <w:rsid w:val="006E6D9D"/>
    <w:rsid w:val="006E74E8"/>
    <w:rsid w:val="006E7A2F"/>
    <w:rsid w:val="006E7AE6"/>
    <w:rsid w:val="006F19CE"/>
    <w:rsid w:val="006F33F5"/>
    <w:rsid w:val="006F361C"/>
    <w:rsid w:val="006F3B5C"/>
    <w:rsid w:val="006F5CC2"/>
    <w:rsid w:val="006F63CA"/>
    <w:rsid w:val="006F6C2F"/>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52BE"/>
    <w:rsid w:val="00736402"/>
    <w:rsid w:val="00741A4B"/>
    <w:rsid w:val="00741D15"/>
    <w:rsid w:val="00743395"/>
    <w:rsid w:val="00743ECF"/>
    <w:rsid w:val="00745DC1"/>
    <w:rsid w:val="007476BD"/>
    <w:rsid w:val="00747858"/>
    <w:rsid w:val="007478E2"/>
    <w:rsid w:val="00747E90"/>
    <w:rsid w:val="00751674"/>
    <w:rsid w:val="007524D6"/>
    <w:rsid w:val="0075443E"/>
    <w:rsid w:val="00754516"/>
    <w:rsid w:val="00754D89"/>
    <w:rsid w:val="00757430"/>
    <w:rsid w:val="00761BC7"/>
    <w:rsid w:val="00762F10"/>
    <w:rsid w:val="0076372E"/>
    <w:rsid w:val="00766E5F"/>
    <w:rsid w:val="00767088"/>
    <w:rsid w:val="00767A03"/>
    <w:rsid w:val="00767C27"/>
    <w:rsid w:val="007718D8"/>
    <w:rsid w:val="00771EA4"/>
    <w:rsid w:val="0077206C"/>
    <w:rsid w:val="00772F82"/>
    <w:rsid w:val="00772FD6"/>
    <w:rsid w:val="0077437C"/>
    <w:rsid w:val="0077439A"/>
    <w:rsid w:val="00775A3B"/>
    <w:rsid w:val="00776484"/>
    <w:rsid w:val="00776BF9"/>
    <w:rsid w:val="007770E1"/>
    <w:rsid w:val="00777C12"/>
    <w:rsid w:val="00783599"/>
    <w:rsid w:val="00785E83"/>
    <w:rsid w:val="00790612"/>
    <w:rsid w:val="0079218D"/>
    <w:rsid w:val="0079246D"/>
    <w:rsid w:val="00792A4A"/>
    <w:rsid w:val="00794C85"/>
    <w:rsid w:val="00795C88"/>
    <w:rsid w:val="00796E70"/>
    <w:rsid w:val="007A0578"/>
    <w:rsid w:val="007A07FE"/>
    <w:rsid w:val="007A16BF"/>
    <w:rsid w:val="007A22C0"/>
    <w:rsid w:val="007A3078"/>
    <w:rsid w:val="007A357B"/>
    <w:rsid w:val="007A3602"/>
    <w:rsid w:val="007A598C"/>
    <w:rsid w:val="007A6946"/>
    <w:rsid w:val="007A6AB3"/>
    <w:rsid w:val="007A6B73"/>
    <w:rsid w:val="007A7BC2"/>
    <w:rsid w:val="007B09F2"/>
    <w:rsid w:val="007B3AEE"/>
    <w:rsid w:val="007B47AA"/>
    <w:rsid w:val="007B5C51"/>
    <w:rsid w:val="007B606F"/>
    <w:rsid w:val="007B6294"/>
    <w:rsid w:val="007B741C"/>
    <w:rsid w:val="007C290A"/>
    <w:rsid w:val="007C63EA"/>
    <w:rsid w:val="007C6780"/>
    <w:rsid w:val="007C71C6"/>
    <w:rsid w:val="007C7A93"/>
    <w:rsid w:val="007D0FFF"/>
    <w:rsid w:val="007D1434"/>
    <w:rsid w:val="007D1675"/>
    <w:rsid w:val="007D3720"/>
    <w:rsid w:val="007E0C07"/>
    <w:rsid w:val="007E145A"/>
    <w:rsid w:val="007E206F"/>
    <w:rsid w:val="007E2C2D"/>
    <w:rsid w:val="007E309F"/>
    <w:rsid w:val="007E5B12"/>
    <w:rsid w:val="007E6F81"/>
    <w:rsid w:val="007E7394"/>
    <w:rsid w:val="007E79E8"/>
    <w:rsid w:val="007F25FF"/>
    <w:rsid w:val="007F4581"/>
    <w:rsid w:val="007F4A69"/>
    <w:rsid w:val="007F5B06"/>
    <w:rsid w:val="007F6012"/>
    <w:rsid w:val="007F7996"/>
    <w:rsid w:val="00801514"/>
    <w:rsid w:val="00802FAC"/>
    <w:rsid w:val="008064AA"/>
    <w:rsid w:val="00806D6D"/>
    <w:rsid w:val="00811E61"/>
    <w:rsid w:val="00813AA6"/>
    <w:rsid w:val="00817FF8"/>
    <w:rsid w:val="00820644"/>
    <w:rsid w:val="00821835"/>
    <w:rsid w:val="008256AF"/>
    <w:rsid w:val="00825CD0"/>
    <w:rsid w:val="008265CE"/>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501BA"/>
    <w:rsid w:val="00850B9E"/>
    <w:rsid w:val="008517E6"/>
    <w:rsid w:val="0085205D"/>
    <w:rsid w:val="008528B4"/>
    <w:rsid w:val="00852EC3"/>
    <w:rsid w:val="00855BFE"/>
    <w:rsid w:val="008569EA"/>
    <w:rsid w:val="00865799"/>
    <w:rsid w:val="00867394"/>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2918"/>
    <w:rsid w:val="008B4612"/>
    <w:rsid w:val="008B5CD8"/>
    <w:rsid w:val="008B61ED"/>
    <w:rsid w:val="008B7726"/>
    <w:rsid w:val="008C036B"/>
    <w:rsid w:val="008C0CD9"/>
    <w:rsid w:val="008C1B1D"/>
    <w:rsid w:val="008C2D14"/>
    <w:rsid w:val="008C34CC"/>
    <w:rsid w:val="008C3B6A"/>
    <w:rsid w:val="008C3FC5"/>
    <w:rsid w:val="008C5033"/>
    <w:rsid w:val="008D0504"/>
    <w:rsid w:val="008D1DC9"/>
    <w:rsid w:val="008D2191"/>
    <w:rsid w:val="008D2683"/>
    <w:rsid w:val="008D3F77"/>
    <w:rsid w:val="008D434D"/>
    <w:rsid w:val="008D6C04"/>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7F85"/>
    <w:rsid w:val="009517BD"/>
    <w:rsid w:val="00954DCC"/>
    <w:rsid w:val="009558C4"/>
    <w:rsid w:val="00957677"/>
    <w:rsid w:val="00957EDE"/>
    <w:rsid w:val="00960252"/>
    <w:rsid w:val="009671D2"/>
    <w:rsid w:val="009713DA"/>
    <w:rsid w:val="0097214B"/>
    <w:rsid w:val="00972621"/>
    <w:rsid w:val="00973205"/>
    <w:rsid w:val="00973CFF"/>
    <w:rsid w:val="00974DE2"/>
    <w:rsid w:val="00974E47"/>
    <w:rsid w:val="009762D1"/>
    <w:rsid w:val="0097782C"/>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2E7C"/>
    <w:rsid w:val="00A03B21"/>
    <w:rsid w:val="00A062A1"/>
    <w:rsid w:val="00A101BB"/>
    <w:rsid w:val="00A11743"/>
    <w:rsid w:val="00A164CA"/>
    <w:rsid w:val="00A209C8"/>
    <w:rsid w:val="00A21822"/>
    <w:rsid w:val="00A2205F"/>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DBA"/>
    <w:rsid w:val="00AA15CE"/>
    <w:rsid w:val="00AA20BD"/>
    <w:rsid w:val="00AA28DA"/>
    <w:rsid w:val="00AA4250"/>
    <w:rsid w:val="00AB0518"/>
    <w:rsid w:val="00AB1A4D"/>
    <w:rsid w:val="00AB1FF7"/>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E0DBB"/>
    <w:rsid w:val="00AE1107"/>
    <w:rsid w:val="00AE1535"/>
    <w:rsid w:val="00AE4A41"/>
    <w:rsid w:val="00AE6973"/>
    <w:rsid w:val="00AF0841"/>
    <w:rsid w:val="00AF1131"/>
    <w:rsid w:val="00AF27D2"/>
    <w:rsid w:val="00AF3079"/>
    <w:rsid w:val="00AF3C52"/>
    <w:rsid w:val="00AF757E"/>
    <w:rsid w:val="00B02442"/>
    <w:rsid w:val="00B0275B"/>
    <w:rsid w:val="00B03116"/>
    <w:rsid w:val="00B0706E"/>
    <w:rsid w:val="00B108CB"/>
    <w:rsid w:val="00B10DD5"/>
    <w:rsid w:val="00B115C7"/>
    <w:rsid w:val="00B12C62"/>
    <w:rsid w:val="00B140C3"/>
    <w:rsid w:val="00B143DE"/>
    <w:rsid w:val="00B14629"/>
    <w:rsid w:val="00B158EE"/>
    <w:rsid w:val="00B173D2"/>
    <w:rsid w:val="00B20033"/>
    <w:rsid w:val="00B20D10"/>
    <w:rsid w:val="00B22D15"/>
    <w:rsid w:val="00B2348B"/>
    <w:rsid w:val="00B25AC3"/>
    <w:rsid w:val="00B25F3D"/>
    <w:rsid w:val="00B30DE0"/>
    <w:rsid w:val="00B31B60"/>
    <w:rsid w:val="00B3257B"/>
    <w:rsid w:val="00B35602"/>
    <w:rsid w:val="00B3623B"/>
    <w:rsid w:val="00B36816"/>
    <w:rsid w:val="00B37642"/>
    <w:rsid w:val="00B4112C"/>
    <w:rsid w:val="00B44156"/>
    <w:rsid w:val="00B44240"/>
    <w:rsid w:val="00B443C1"/>
    <w:rsid w:val="00B47822"/>
    <w:rsid w:val="00B5096C"/>
    <w:rsid w:val="00B511F8"/>
    <w:rsid w:val="00B51242"/>
    <w:rsid w:val="00B512C5"/>
    <w:rsid w:val="00B5177B"/>
    <w:rsid w:val="00B51E3A"/>
    <w:rsid w:val="00B5383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1381"/>
    <w:rsid w:val="00BB1B45"/>
    <w:rsid w:val="00BB24BF"/>
    <w:rsid w:val="00BB2A8D"/>
    <w:rsid w:val="00BB2DDF"/>
    <w:rsid w:val="00BB33B0"/>
    <w:rsid w:val="00BB42BC"/>
    <w:rsid w:val="00BB4AA4"/>
    <w:rsid w:val="00BB5009"/>
    <w:rsid w:val="00BB5680"/>
    <w:rsid w:val="00BB6ECA"/>
    <w:rsid w:val="00BB767D"/>
    <w:rsid w:val="00BB7F46"/>
    <w:rsid w:val="00BC001C"/>
    <w:rsid w:val="00BC2262"/>
    <w:rsid w:val="00BC3490"/>
    <w:rsid w:val="00BC4AD5"/>
    <w:rsid w:val="00BD096C"/>
    <w:rsid w:val="00BD4BCA"/>
    <w:rsid w:val="00BD605A"/>
    <w:rsid w:val="00BE111E"/>
    <w:rsid w:val="00BE1587"/>
    <w:rsid w:val="00BE3689"/>
    <w:rsid w:val="00BE59F8"/>
    <w:rsid w:val="00BE6C3F"/>
    <w:rsid w:val="00BE6F41"/>
    <w:rsid w:val="00BF0714"/>
    <w:rsid w:val="00BF2B3D"/>
    <w:rsid w:val="00BF4746"/>
    <w:rsid w:val="00BF55E5"/>
    <w:rsid w:val="00BF6683"/>
    <w:rsid w:val="00C0034A"/>
    <w:rsid w:val="00C00C98"/>
    <w:rsid w:val="00C0353A"/>
    <w:rsid w:val="00C03895"/>
    <w:rsid w:val="00C0495B"/>
    <w:rsid w:val="00C05EE8"/>
    <w:rsid w:val="00C06A7B"/>
    <w:rsid w:val="00C06CDE"/>
    <w:rsid w:val="00C10EFB"/>
    <w:rsid w:val="00C12D46"/>
    <w:rsid w:val="00C132F0"/>
    <w:rsid w:val="00C138A3"/>
    <w:rsid w:val="00C171CE"/>
    <w:rsid w:val="00C22788"/>
    <w:rsid w:val="00C24783"/>
    <w:rsid w:val="00C24EB2"/>
    <w:rsid w:val="00C25E93"/>
    <w:rsid w:val="00C26488"/>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7DE3"/>
    <w:rsid w:val="00D8049F"/>
    <w:rsid w:val="00D81098"/>
    <w:rsid w:val="00D818FF"/>
    <w:rsid w:val="00D829E3"/>
    <w:rsid w:val="00D84043"/>
    <w:rsid w:val="00D84355"/>
    <w:rsid w:val="00D84E1D"/>
    <w:rsid w:val="00D8539C"/>
    <w:rsid w:val="00D86CCE"/>
    <w:rsid w:val="00D93FD2"/>
    <w:rsid w:val="00D96DE8"/>
    <w:rsid w:val="00DA00A1"/>
    <w:rsid w:val="00DA11C0"/>
    <w:rsid w:val="00DA32F7"/>
    <w:rsid w:val="00DA4397"/>
    <w:rsid w:val="00DA6888"/>
    <w:rsid w:val="00DA7136"/>
    <w:rsid w:val="00DA7DA2"/>
    <w:rsid w:val="00DB099C"/>
    <w:rsid w:val="00DB0DB6"/>
    <w:rsid w:val="00DB36E0"/>
    <w:rsid w:val="00DB381C"/>
    <w:rsid w:val="00DB3AB6"/>
    <w:rsid w:val="00DB70C0"/>
    <w:rsid w:val="00DC1D4E"/>
    <w:rsid w:val="00DC4B0C"/>
    <w:rsid w:val="00DC6211"/>
    <w:rsid w:val="00DC6547"/>
    <w:rsid w:val="00DC7216"/>
    <w:rsid w:val="00DC76EA"/>
    <w:rsid w:val="00DC7D58"/>
    <w:rsid w:val="00DD03B8"/>
    <w:rsid w:val="00DD0D90"/>
    <w:rsid w:val="00DD412B"/>
    <w:rsid w:val="00DD44C0"/>
    <w:rsid w:val="00DD6389"/>
    <w:rsid w:val="00DD653B"/>
    <w:rsid w:val="00DE2243"/>
    <w:rsid w:val="00DE2379"/>
    <w:rsid w:val="00DE253C"/>
    <w:rsid w:val="00DE3946"/>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47BC"/>
    <w:rsid w:val="00E147CC"/>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22DD"/>
    <w:rsid w:val="00E92BEC"/>
    <w:rsid w:val="00E92DFD"/>
    <w:rsid w:val="00E940A9"/>
    <w:rsid w:val="00E9464B"/>
    <w:rsid w:val="00E958AA"/>
    <w:rsid w:val="00EA0696"/>
    <w:rsid w:val="00EA340F"/>
    <w:rsid w:val="00EA3B2A"/>
    <w:rsid w:val="00EA3CA4"/>
    <w:rsid w:val="00EA53AB"/>
    <w:rsid w:val="00EA7CE8"/>
    <w:rsid w:val="00EB7371"/>
    <w:rsid w:val="00EB7E1C"/>
    <w:rsid w:val="00EC07BB"/>
    <w:rsid w:val="00EC145E"/>
    <w:rsid w:val="00EC2558"/>
    <w:rsid w:val="00EC3C7F"/>
    <w:rsid w:val="00EC4E46"/>
    <w:rsid w:val="00EC7F38"/>
    <w:rsid w:val="00ED117B"/>
    <w:rsid w:val="00ED6C23"/>
    <w:rsid w:val="00ED7F19"/>
    <w:rsid w:val="00EE1421"/>
    <w:rsid w:val="00EE33ED"/>
    <w:rsid w:val="00EE3ED4"/>
    <w:rsid w:val="00EE43F3"/>
    <w:rsid w:val="00EE478E"/>
    <w:rsid w:val="00EE598D"/>
    <w:rsid w:val="00EF0957"/>
    <w:rsid w:val="00EF0A3C"/>
    <w:rsid w:val="00EF0AD1"/>
    <w:rsid w:val="00EF1D1F"/>
    <w:rsid w:val="00EF3548"/>
    <w:rsid w:val="00EF37C5"/>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D60"/>
    <w:rsid w:val="00F5175E"/>
    <w:rsid w:val="00F520AD"/>
    <w:rsid w:val="00F5255C"/>
    <w:rsid w:val="00F52C49"/>
    <w:rsid w:val="00F53EE0"/>
    <w:rsid w:val="00F56F1F"/>
    <w:rsid w:val="00F57622"/>
    <w:rsid w:val="00F6123F"/>
    <w:rsid w:val="00F61B53"/>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67F2"/>
    <w:rsid w:val="00F77639"/>
    <w:rsid w:val="00F80C92"/>
    <w:rsid w:val="00F80E4F"/>
    <w:rsid w:val="00F81EBF"/>
    <w:rsid w:val="00F82B97"/>
    <w:rsid w:val="00F8366E"/>
    <w:rsid w:val="00F85498"/>
    <w:rsid w:val="00F9118C"/>
    <w:rsid w:val="00F93260"/>
    <w:rsid w:val="00F9382E"/>
    <w:rsid w:val="00F956AB"/>
    <w:rsid w:val="00F958B8"/>
    <w:rsid w:val="00F95A96"/>
    <w:rsid w:val="00F966E9"/>
    <w:rsid w:val="00FA1FF2"/>
    <w:rsid w:val="00FA3C56"/>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12FE"/>
    <w:rsid w:val="00FC464B"/>
    <w:rsid w:val="00FC54AA"/>
    <w:rsid w:val="00FC6651"/>
    <w:rsid w:val="00FC6F22"/>
    <w:rsid w:val="00FD1138"/>
    <w:rsid w:val="00FD227B"/>
    <w:rsid w:val="00FD257F"/>
    <w:rsid w:val="00FD3F81"/>
    <w:rsid w:val="00FD3FDC"/>
    <w:rsid w:val="00FD4E75"/>
    <w:rsid w:val="00FD541D"/>
    <w:rsid w:val="00FD5BED"/>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qFormat="1"/>
    <w:lsdException w:name="toc 2" w:semiHidden="0" w:uiPriority="0" w:qFormat="1"/>
    <w:lsdException w:name="toc 3" w:semiHidden="0" w:uiPriority="0"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uiPriority w:val="9"/>
    <w:qFormat/>
    <w:rsid w:val="00B37642"/>
    <w:pPr>
      <w:keepNext/>
      <w:outlineLvl w:val="0"/>
    </w:pPr>
    <w:rPr>
      <w:rFonts w:eastAsia="Calibri"/>
      <w:sz w:val="32"/>
    </w:rPr>
  </w:style>
  <w:style w:type="paragraph" w:styleId="2">
    <w:name w:val="heading 2"/>
    <w:basedOn w:val="a"/>
    <w:next w:val="a"/>
    <w:link w:val="20"/>
    <w:uiPriority w:val="9"/>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577B10"/>
    <w:rPr>
      <w:rFonts w:ascii="Cambria" w:hAnsi="Cambria" w:cs="Times New Roman"/>
      <w:b/>
      <w:bCs/>
      <w:i/>
      <w:iCs/>
      <w:sz w:val="28"/>
      <w:szCs w:val="28"/>
    </w:rPr>
  </w:style>
  <w:style w:type="character" w:customStyle="1" w:styleId="30">
    <w:name w:val="Заголовок 3 Знак"/>
    <w:basedOn w:val="a0"/>
    <w:link w:val="3"/>
    <w:uiPriority w:val="9"/>
    <w:locked/>
    <w:rsid w:val="00BB1381"/>
    <w:rPr>
      <w:rFonts w:ascii="Cambria" w:hAnsi="Cambria" w:cs="Times New Roman"/>
      <w:b/>
      <w:bCs/>
      <w:sz w:val="26"/>
      <w:szCs w:val="26"/>
    </w:rPr>
  </w:style>
  <w:style w:type="character" w:customStyle="1" w:styleId="40">
    <w:name w:val="Заголовок 4 Знак"/>
    <w:link w:val="4"/>
    <w:uiPriority w:val="9"/>
    <w:locked/>
    <w:rsid w:val="00B3623B"/>
    <w:rPr>
      <w:sz w:val="28"/>
    </w:rPr>
  </w:style>
  <w:style w:type="character" w:customStyle="1" w:styleId="50">
    <w:name w:val="Заголовок 5 Знак"/>
    <w:basedOn w:val="a0"/>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9"/>
    <w:locked/>
    <w:rsid w:val="00B3623B"/>
    <w:rPr>
      <w:sz w:val="28"/>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80">
    <w:name w:val="Заголовок 8 Знак"/>
    <w:link w:val="8"/>
    <w:uiPriority w:val="99"/>
    <w:locked/>
    <w:rsid w:val="00B3623B"/>
    <w:rPr>
      <w:b/>
      <w:i/>
      <w:sz w:val="28"/>
    </w:rPr>
  </w:style>
  <w:style w:type="character" w:customStyle="1" w:styleId="90">
    <w:name w:val="Заголовок 9 Знак"/>
    <w:basedOn w:val="a0"/>
    <w:link w:val="9"/>
    <w:semiHidden/>
    <w:locked/>
    <w:rsid w:val="004A6121"/>
    <w:rPr>
      <w:rFonts w:ascii="Cambria" w:hAnsi="Cambria" w:cs="Times New Roman"/>
    </w:rPr>
  </w:style>
  <w:style w:type="character" w:customStyle="1" w:styleId="Heading4Char">
    <w:name w:val="Heading 4 Char"/>
    <w:basedOn w:val="a0"/>
    <w:uiPriority w:val="99"/>
    <w:semiHidden/>
    <w:locked/>
    <w:rsid w:val="00FD257F"/>
    <w:rPr>
      <w:rFonts w:ascii="Calibri" w:hAnsi="Calibri" w:cs="Times New Roman"/>
      <w:b/>
      <w:bCs/>
      <w:sz w:val="28"/>
      <w:szCs w:val="28"/>
    </w:rPr>
  </w:style>
  <w:style w:type="character" w:customStyle="1" w:styleId="Heading6Char">
    <w:name w:val="Heading 6 Char"/>
    <w:basedOn w:val="a0"/>
    <w:uiPriority w:val="99"/>
    <w:semiHidden/>
    <w:locked/>
    <w:rsid w:val="00FD257F"/>
    <w:rPr>
      <w:rFonts w:ascii="Calibri" w:hAnsi="Calibri" w:cs="Times New Roman"/>
      <w:b/>
      <w:bCs/>
    </w:rPr>
  </w:style>
  <w:style w:type="character" w:customStyle="1" w:styleId="Heading8Char">
    <w:name w:val="Heading 8 Char"/>
    <w:basedOn w:val="a0"/>
    <w:uiPriority w:val="99"/>
    <w:semiHidden/>
    <w:locked/>
    <w:rsid w:val="00FD257F"/>
    <w:rPr>
      <w:rFonts w:ascii="Calibri" w:hAnsi="Calibri" w:cs="Times New Roman"/>
      <w:i/>
      <w:iCs/>
      <w:sz w:val="24"/>
      <w:szCs w:val="24"/>
    </w:rPr>
  </w:style>
  <w:style w:type="paragraph" w:styleId="a3">
    <w:name w:val="header"/>
    <w:basedOn w:val="a"/>
    <w:link w:val="a4"/>
    <w:uiPriority w:val="99"/>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uiPriority w:val="99"/>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uiPriority w:val="99"/>
    <w:rsid w:val="00C725C3"/>
    <w:rPr>
      <w:rFonts w:ascii="Tahoma" w:hAnsi="Tahoma" w:cs="Tahoma"/>
      <w:sz w:val="16"/>
      <w:szCs w:val="16"/>
    </w:rPr>
  </w:style>
  <w:style w:type="character" w:customStyle="1" w:styleId="a8">
    <w:name w:val="Текст выноски Знак"/>
    <w:basedOn w:val="a0"/>
    <w:link w:val="a7"/>
    <w:uiPriority w:val="99"/>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rsid w:val="00B3623B"/>
    <w:pPr>
      <w:ind w:firstLine="708"/>
      <w:jc w:val="both"/>
    </w:pPr>
    <w:rPr>
      <w:rFonts w:ascii="Calibri" w:eastAsia="Calibri" w:hAnsi="Calibri"/>
      <w:sz w:val="28"/>
      <w:szCs w:val="20"/>
    </w:rPr>
  </w:style>
  <w:style w:type="character" w:customStyle="1" w:styleId="24">
    <w:name w:val="Основной текст с отступом 2 Знак"/>
    <w:link w:val="23"/>
    <w:uiPriority w:val="99"/>
    <w:locked/>
    <w:rsid w:val="00B3623B"/>
    <w:rPr>
      <w:sz w:val="28"/>
    </w:rPr>
  </w:style>
  <w:style w:type="character" w:customStyle="1" w:styleId="BodyTextIndent2Char">
    <w:name w:val="Body Text Indent 2 Char"/>
    <w:basedOn w:val="a0"/>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0"/>
    <w:uiPriority w:val="99"/>
    <w:semiHidden/>
    <w:locked/>
    <w:rsid w:val="00FD257F"/>
    <w:rPr>
      <w:rFonts w:ascii="Courier New" w:hAnsi="Courier New" w:cs="Courier New"/>
      <w:sz w:val="20"/>
      <w:szCs w:val="20"/>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af4">
    <w:name w:val="Текст примечания Знак"/>
    <w:link w:val="af3"/>
    <w:uiPriority w:val="99"/>
    <w:semiHidden/>
    <w:locked/>
    <w:rsid w:val="00B3623B"/>
    <w:rPr>
      <w:lang w:val="ru-RU" w:eastAsia="ru-RU"/>
    </w:rPr>
  </w:style>
  <w:style w:type="character" w:customStyle="1" w:styleId="CommentTextChar">
    <w:name w:val="Comment Text Char"/>
    <w:basedOn w:val="a0"/>
    <w:uiPriority w:val="99"/>
    <w:semiHidden/>
    <w:locked/>
    <w:rsid w:val="00FD257F"/>
    <w:rPr>
      <w:rFonts w:ascii="Times New Roman" w:hAnsi="Times New Roman" w:cs="Times New Roman"/>
      <w:sz w:val="20"/>
      <w:szCs w:val="20"/>
    </w:rPr>
  </w:style>
  <w:style w:type="paragraph" w:styleId="af5">
    <w:name w:val="footnote text"/>
    <w:basedOn w:val="a"/>
    <w:link w:val="af6"/>
    <w:rsid w:val="00B3623B"/>
    <w:rPr>
      <w:rFonts w:eastAsia="Calibri"/>
      <w:sz w:val="20"/>
      <w:szCs w:val="20"/>
    </w:rPr>
  </w:style>
  <w:style w:type="character" w:customStyle="1" w:styleId="af6">
    <w:name w:val="Текст сноски Знак"/>
    <w:basedOn w:val="a0"/>
    <w:link w:val="af5"/>
    <w:semiHidden/>
    <w:locked/>
    <w:rsid w:val="00B3623B"/>
    <w:rPr>
      <w:rFonts w:cs="Times New Roman"/>
      <w:lang w:val="ru-RU" w:eastAsia="ru-RU" w:bidi="ar-SA"/>
    </w:rPr>
  </w:style>
  <w:style w:type="character" w:customStyle="1" w:styleId="FootnoteTextChar">
    <w:name w:val="Footnote Text Char"/>
    <w:basedOn w:val="a0"/>
    <w:uiPriority w:val="99"/>
    <w:semiHidden/>
    <w:locked/>
    <w:rsid w:val="00FD257F"/>
    <w:rPr>
      <w:rFonts w:ascii="Times New Roman" w:hAnsi="Times New Roman" w:cs="Times New Roman"/>
      <w:sz w:val="20"/>
      <w:szCs w:val="20"/>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0"/>
    <w:uiPriority w:val="99"/>
    <w:semiHidden/>
    <w:locked/>
    <w:rsid w:val="00FD257F"/>
    <w:rPr>
      <w:rFonts w:ascii="Times New Roman" w:hAnsi="Times New Roman" w:cs="Times New Roman"/>
      <w:sz w:val="16"/>
      <w:szCs w:val="16"/>
    </w:rPr>
  </w:style>
  <w:style w:type="paragraph" w:styleId="af7">
    <w:name w:val="Title"/>
    <w:basedOn w:val="a"/>
    <w:link w:val="af8"/>
    <w:uiPriority w:val="10"/>
    <w:qFormat/>
    <w:locked/>
    <w:rsid w:val="00B3623B"/>
    <w:pPr>
      <w:autoSpaceDE w:val="0"/>
      <w:autoSpaceDN w:val="0"/>
      <w:jc w:val="center"/>
    </w:pPr>
    <w:rPr>
      <w:rFonts w:ascii="Calibri" w:eastAsia="Calibri" w:hAnsi="Calibri"/>
      <w:b/>
      <w:sz w:val="32"/>
      <w:szCs w:val="20"/>
      <w:lang w:val="en-US"/>
    </w:rPr>
  </w:style>
  <w:style w:type="character" w:customStyle="1" w:styleId="af8">
    <w:name w:val="Название Знак"/>
    <w:link w:val="af7"/>
    <w:uiPriority w:val="10"/>
    <w:locked/>
    <w:rsid w:val="00B3623B"/>
    <w:rPr>
      <w:b/>
      <w:sz w:val="32"/>
      <w:lang w:val="en-US"/>
    </w:rPr>
  </w:style>
  <w:style w:type="character" w:customStyle="1" w:styleId="TitleChar">
    <w:name w:val="Title Char"/>
    <w:basedOn w:val="a0"/>
    <w:uiPriority w:val="99"/>
    <w:locked/>
    <w:rsid w:val="00FD257F"/>
    <w:rPr>
      <w:rFonts w:ascii="Cambria" w:hAnsi="Cambria" w:cs="Times New Roman"/>
      <w:b/>
      <w:bCs/>
      <w:kern w:val="28"/>
      <w:sz w:val="32"/>
      <w:szCs w:val="32"/>
    </w:rPr>
  </w:style>
  <w:style w:type="character" w:customStyle="1" w:styleId="25">
    <w:name w:val="Знак Знак2"/>
    <w:uiPriority w:val="99"/>
    <w:rsid w:val="00B3623B"/>
    <w:rPr>
      <w:sz w:val="24"/>
    </w:rPr>
  </w:style>
  <w:style w:type="paragraph" w:styleId="af9">
    <w:name w:val="Subtitle"/>
    <w:basedOn w:val="a"/>
    <w:link w:val="afa"/>
    <w:uiPriority w:val="11"/>
    <w:qFormat/>
    <w:locked/>
    <w:rsid w:val="00B3623B"/>
    <w:pPr>
      <w:spacing w:line="360" w:lineRule="auto"/>
      <w:jc w:val="right"/>
    </w:pPr>
    <w:rPr>
      <w:rFonts w:ascii="Calibri" w:eastAsia="Calibri" w:hAnsi="Calibri"/>
      <w:b/>
      <w:szCs w:val="20"/>
    </w:rPr>
  </w:style>
  <w:style w:type="character" w:customStyle="1" w:styleId="afa">
    <w:name w:val="Подзаголовок Знак"/>
    <w:link w:val="af9"/>
    <w:uiPriority w:val="11"/>
    <w:locked/>
    <w:rsid w:val="00B3623B"/>
    <w:rPr>
      <w:b/>
      <w:sz w:val="24"/>
    </w:rPr>
  </w:style>
  <w:style w:type="character" w:customStyle="1" w:styleId="SubtitleChar">
    <w:name w:val="Subtitle Char"/>
    <w:basedOn w:val="a0"/>
    <w:uiPriority w:val="99"/>
    <w:locked/>
    <w:rsid w:val="00FD257F"/>
    <w:rPr>
      <w:rFonts w:ascii="Cambria" w:hAnsi="Cambria" w:cs="Times New Roman"/>
      <w:sz w:val="24"/>
      <w:szCs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rsid w:val="007D1675"/>
    <w:rPr>
      <w:rFonts w:cs="Times New Roman"/>
    </w:rPr>
  </w:style>
  <w:style w:type="character" w:customStyle="1" w:styleId="blk">
    <w:name w:val="blk"/>
    <w:basedOn w:val="a0"/>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link w:val="15"/>
    <w:uiPriority w:val="99"/>
    <w:locked/>
    <w:rsid w:val="009762D1"/>
    <w:rPr>
      <w:rFonts w:cs="Times New Roman"/>
      <w:color w:val="0000FF"/>
      <w:u w:val="single"/>
    </w:rPr>
  </w:style>
  <w:style w:type="paragraph" w:customStyle="1" w:styleId="15">
    <w:name w:val="Гиперссылка1"/>
    <w:basedOn w:val="17"/>
    <w:link w:val="aff"/>
    <w:uiPriority w:val="99"/>
    <w:rsid w:val="00C12D46"/>
    <w:rPr>
      <w:rFonts w:eastAsia="Calibri"/>
      <w:color w:val="0000FF"/>
      <w:szCs w:val="22"/>
      <w:u w:val="single"/>
    </w:rPr>
  </w:style>
  <w:style w:type="paragraph" w:customStyle="1" w:styleId="17">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8">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link w:val="27"/>
    <w:autoRedefine/>
    <w:qFormat/>
    <w:locked/>
    <w:rsid w:val="000A41A3"/>
    <w:pPr>
      <w:spacing w:after="200" w:line="276" w:lineRule="auto"/>
      <w:ind w:left="220"/>
    </w:pPr>
    <w:rPr>
      <w:rFonts w:ascii="Calibri" w:hAnsi="Calibri"/>
      <w:sz w:val="22"/>
      <w:szCs w:val="22"/>
      <w:lang w:eastAsia="en-US"/>
    </w:rPr>
  </w:style>
  <w:style w:type="character" w:customStyle="1" w:styleId="27">
    <w:name w:val="Оглавление 2 Знак"/>
    <w:link w:val="26"/>
    <w:locked/>
    <w:rsid w:val="00C12D46"/>
    <w:rPr>
      <w:rFonts w:eastAsia="Times New Roman"/>
      <w:lang w:eastAsia="en-US"/>
    </w:rPr>
  </w:style>
  <w:style w:type="paragraph" w:styleId="36">
    <w:name w:val="toc 3"/>
    <w:basedOn w:val="a"/>
    <w:next w:val="a"/>
    <w:link w:val="37"/>
    <w:autoRedefine/>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locked/>
    <w:rsid w:val="00C12D46"/>
    <w:rPr>
      <w:rFonts w:eastAsia="Times New Roman"/>
      <w:lang w:eastAsia="en-US"/>
    </w:rPr>
  </w:style>
  <w:style w:type="character" w:customStyle="1" w:styleId="19">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a">
    <w:name w:val="toc 1"/>
    <w:basedOn w:val="a"/>
    <w:next w:val="a"/>
    <w:link w:val="1b"/>
    <w:autoRedefine/>
    <w:qFormat/>
    <w:locked/>
    <w:rsid w:val="000A41A3"/>
    <w:pPr>
      <w:spacing w:after="200" w:line="276" w:lineRule="auto"/>
    </w:pPr>
    <w:rPr>
      <w:rFonts w:ascii="Calibri" w:hAnsi="Calibri"/>
      <w:sz w:val="22"/>
      <w:szCs w:val="22"/>
      <w:lang w:eastAsia="en-US"/>
    </w:rPr>
  </w:style>
  <w:style w:type="character" w:customStyle="1" w:styleId="1b">
    <w:name w:val="Оглавление 1 Знак"/>
    <w:basedOn w:val="a0"/>
    <w:link w:val="1a"/>
    <w:rsid w:val="00AE1535"/>
    <w:rPr>
      <w:rFonts w:eastAsia="Times New Roman"/>
      <w:lang w:eastAsia="en-US"/>
    </w:rPr>
  </w:style>
  <w:style w:type="paragraph" w:styleId="42">
    <w:name w:val="toc 4"/>
    <w:basedOn w:val="a"/>
    <w:next w:val="a"/>
    <w:link w:val="43"/>
    <w:autoRedefine/>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locked/>
    <w:rsid w:val="00C12D46"/>
  </w:style>
  <w:style w:type="paragraph" w:styleId="52">
    <w:name w:val="toc 5"/>
    <w:basedOn w:val="a"/>
    <w:next w:val="a"/>
    <w:link w:val="53"/>
    <w:autoRedefine/>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locked/>
    <w:rsid w:val="00C12D46"/>
  </w:style>
  <w:style w:type="paragraph" w:styleId="62">
    <w:name w:val="toc 6"/>
    <w:basedOn w:val="a"/>
    <w:next w:val="a"/>
    <w:link w:val="63"/>
    <w:autoRedefine/>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locked/>
    <w:rsid w:val="00C12D46"/>
  </w:style>
  <w:style w:type="paragraph" w:styleId="72">
    <w:name w:val="toc 7"/>
    <w:basedOn w:val="a"/>
    <w:next w:val="a"/>
    <w:link w:val="73"/>
    <w:autoRedefine/>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locked/>
    <w:rsid w:val="00C12D46"/>
  </w:style>
  <w:style w:type="paragraph" w:styleId="82">
    <w:name w:val="toc 8"/>
    <w:basedOn w:val="a"/>
    <w:next w:val="a"/>
    <w:link w:val="83"/>
    <w:autoRedefine/>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locked/>
    <w:rsid w:val="00C12D46"/>
  </w:style>
  <w:style w:type="paragraph" w:styleId="91">
    <w:name w:val="toc 9"/>
    <w:basedOn w:val="a"/>
    <w:next w:val="a"/>
    <w:link w:val="92"/>
    <w:autoRedefine/>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locked/>
    <w:rsid w:val="00C12D46"/>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c">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8"/>
    <w:locked/>
    <w:rsid w:val="006D417C"/>
    <w:rPr>
      <w:rFonts w:cs="Times New Roman"/>
      <w:sz w:val="27"/>
      <w:szCs w:val="27"/>
      <w:shd w:val="clear" w:color="auto" w:fill="FFFFFF"/>
      <w:lang w:bidi="ar-SA"/>
    </w:rPr>
  </w:style>
  <w:style w:type="paragraph" w:customStyle="1" w:styleId="28">
    <w:name w:val="Основной текст2"/>
    <w:basedOn w:val="a"/>
    <w:link w:val="aff3"/>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d">
    <w:name w:val="Основной текст1"/>
    <w:basedOn w:val="aff3"/>
    <w:rsid w:val="006D417C"/>
    <w:rPr>
      <w:rFonts w:cs="Times New Roman"/>
      <w:spacing w:val="0"/>
      <w:sz w:val="27"/>
      <w:szCs w:val="27"/>
      <w:shd w:val="clear" w:color="auto" w:fill="FFFFFF"/>
      <w:lang w:bidi="ar-SA"/>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uiPriority w:val="99"/>
    <w:qFormat/>
    <w:rsid w:val="00B2348B"/>
    <w:rPr>
      <w:rFonts w:cs="Times New Roman"/>
      <w:b/>
      <w:bCs/>
    </w:rPr>
  </w:style>
  <w:style w:type="paragraph" w:customStyle="1" w:styleId="consplusnormal1">
    <w:name w:val="consplusnormal"/>
    <w:basedOn w:val="a"/>
    <w:rsid w:val="00510F71"/>
    <w:pPr>
      <w:spacing w:before="100" w:beforeAutospacing="1" w:after="100" w:afterAutospacing="1"/>
    </w:pPr>
    <w:rPr>
      <w:rFonts w:eastAsia="Calibri"/>
    </w:rPr>
  </w:style>
  <w:style w:type="character" w:customStyle="1" w:styleId="spelle">
    <w:name w:val="spelle"/>
    <w:basedOn w:val="a0"/>
    <w:rsid w:val="00510F71"/>
    <w:rPr>
      <w:rFonts w:cs="Times New Roman"/>
    </w:rPr>
  </w:style>
  <w:style w:type="paragraph" w:customStyle="1" w:styleId="1e">
    <w:name w:val="Статья1"/>
    <w:basedOn w:val="a"/>
    <w:next w:val="a"/>
    <w:rsid w:val="00BA545C"/>
    <w:pPr>
      <w:keepNext/>
      <w:suppressAutoHyphens/>
      <w:spacing w:before="120" w:after="120"/>
      <w:ind w:left="1900" w:hanging="1191"/>
    </w:pPr>
    <w:rPr>
      <w:b/>
      <w:bCs/>
      <w:sz w:val="28"/>
      <w:szCs w:val="20"/>
    </w:rPr>
  </w:style>
  <w:style w:type="paragraph" w:customStyle="1" w:styleId="111">
    <w:name w:val="Статья11"/>
    <w:basedOn w:val="1e"/>
    <w:next w:val="a"/>
    <w:rsid w:val="00BA545C"/>
    <w:pPr>
      <w:ind w:left="2013" w:hanging="1304"/>
    </w:pPr>
  </w:style>
  <w:style w:type="paragraph" w:customStyle="1" w:styleId="font5">
    <w:name w:val="font5"/>
    <w:basedOn w:val="a"/>
    <w:rsid w:val="001004E8"/>
    <w:pPr>
      <w:spacing w:before="100" w:beforeAutospacing="1" w:after="100" w:afterAutospacing="1"/>
    </w:pPr>
  </w:style>
  <w:style w:type="paragraph" w:customStyle="1" w:styleId="xl65">
    <w:name w:val="xl6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1004E8"/>
    <w:pPr>
      <w:spacing w:before="100" w:beforeAutospacing="1" w:after="100" w:afterAutospacing="1"/>
    </w:pPr>
    <w:rPr>
      <w:b/>
      <w:bCs/>
    </w:rPr>
  </w:style>
  <w:style w:type="paragraph" w:customStyle="1" w:styleId="xl99">
    <w:name w:val="xl9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
    <w:rsid w:val="001004E8"/>
    <w:pPr>
      <w:spacing w:before="100" w:beforeAutospacing="1" w:after="100" w:afterAutospacing="1"/>
      <w:jc w:val="center"/>
      <w:textAlignment w:val="top"/>
    </w:pPr>
    <w:rPr>
      <w:b/>
      <w:bCs/>
    </w:rPr>
  </w:style>
  <w:style w:type="paragraph" w:customStyle="1" w:styleId="xl101">
    <w:name w:val="xl101"/>
    <w:basedOn w:val="a"/>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
    <w:rsid w:val="001004E8"/>
    <w:pPr>
      <w:spacing w:before="100" w:beforeAutospacing="1" w:after="100" w:afterAutospacing="1"/>
      <w:jc w:val="center"/>
    </w:pPr>
    <w:rPr>
      <w:sz w:val="28"/>
      <w:szCs w:val="28"/>
    </w:rPr>
  </w:style>
  <w:style w:type="paragraph" w:customStyle="1" w:styleId="xl103">
    <w:name w:val="xl103"/>
    <w:basedOn w:val="a"/>
    <w:rsid w:val="001004E8"/>
    <w:pPr>
      <w:spacing w:before="100" w:beforeAutospacing="1" w:after="100" w:afterAutospacing="1"/>
      <w:jc w:val="center"/>
    </w:pPr>
  </w:style>
  <w:style w:type="paragraph" w:customStyle="1" w:styleId="xl104">
    <w:name w:val="xl10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1004E8"/>
    <w:pPr>
      <w:spacing w:before="100" w:beforeAutospacing="1" w:after="100" w:afterAutospacing="1"/>
      <w:jc w:val="center"/>
      <w:textAlignment w:val="top"/>
    </w:pPr>
    <w:rPr>
      <w:b/>
      <w:bCs/>
      <w:sz w:val="28"/>
      <w:szCs w:val="28"/>
    </w:rPr>
  </w:style>
  <w:style w:type="paragraph" w:styleId="aff6">
    <w:name w:val="List Paragraph"/>
    <w:basedOn w:val="a"/>
    <w:link w:val="aff7"/>
    <w:uiPriority w:val="34"/>
    <w:qFormat/>
    <w:rsid w:val="00AE1535"/>
    <w:pPr>
      <w:spacing w:after="200" w:line="276" w:lineRule="auto"/>
      <w:ind w:left="720"/>
      <w:contextualSpacing/>
    </w:pPr>
    <w:rPr>
      <w:rFonts w:ascii="Calibri" w:eastAsia="Calibri" w:hAnsi="Calibri"/>
      <w:sz w:val="22"/>
      <w:szCs w:val="22"/>
      <w:lang w:eastAsia="en-US"/>
    </w:rPr>
  </w:style>
  <w:style w:type="character" w:customStyle="1" w:styleId="aff7">
    <w:name w:val="Абзац списка Знак"/>
    <w:link w:val="aff6"/>
    <w:uiPriority w:val="34"/>
    <w:locked/>
    <w:rsid w:val="00190003"/>
    <w:rPr>
      <w:lang w:eastAsia="en-US"/>
    </w:rPr>
  </w:style>
  <w:style w:type="paragraph" w:customStyle="1" w:styleId="1f">
    <w:name w:val="Заголовок1"/>
    <w:basedOn w:val="1"/>
    <w:link w:val="aff8"/>
    <w:qFormat/>
    <w:rsid w:val="00AE1535"/>
    <w:pPr>
      <w:keepLines/>
      <w:spacing w:line="360" w:lineRule="auto"/>
      <w:jc w:val="center"/>
    </w:pPr>
    <w:rPr>
      <w:rFonts w:eastAsiaTheme="majorEastAsia"/>
      <w:b/>
      <w:bCs/>
      <w:sz w:val="28"/>
      <w:szCs w:val="28"/>
      <w:lang w:eastAsia="en-US"/>
    </w:rPr>
  </w:style>
  <w:style w:type="character" w:customStyle="1" w:styleId="aff8">
    <w:name w:val="Заголовок Знак"/>
    <w:basedOn w:val="10"/>
    <w:link w:val="1f"/>
    <w:rsid w:val="00AE1535"/>
    <w:rPr>
      <w:rFonts w:ascii="Times New Roman" w:eastAsiaTheme="majorEastAsia" w:hAnsi="Times New Roman" w:cs="Times New Roman"/>
      <w:b/>
      <w:bCs/>
      <w:color w:val="000080"/>
      <w:sz w:val="28"/>
      <w:szCs w:val="28"/>
      <w:lang w:val="ru-RU" w:eastAsia="en-US" w:bidi="ar-SA"/>
    </w:rPr>
  </w:style>
  <w:style w:type="paragraph" w:styleId="aff9">
    <w:name w:val="TOC Heading"/>
    <w:basedOn w:val="1"/>
    <w:next w:val="a"/>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a">
    <w:name w:val="Основной"/>
    <w:basedOn w:val="1a"/>
    <w:link w:val="affb"/>
    <w:qFormat/>
    <w:rsid w:val="00AE1535"/>
    <w:pPr>
      <w:tabs>
        <w:tab w:val="right" w:leader="dot" w:pos="9345"/>
      </w:tabs>
      <w:spacing w:after="0" w:line="360" w:lineRule="auto"/>
      <w:ind w:firstLine="851"/>
      <w:jc w:val="both"/>
    </w:pPr>
    <w:rPr>
      <w:rFonts w:eastAsiaTheme="minorHAnsi"/>
    </w:rPr>
  </w:style>
  <w:style w:type="character" w:customStyle="1" w:styleId="affb">
    <w:name w:val="Основной Знак"/>
    <w:basedOn w:val="1b"/>
    <w:link w:val="affa"/>
    <w:rsid w:val="00AE1535"/>
    <w:rPr>
      <w:rFonts w:eastAsiaTheme="minorHAnsi"/>
      <w:lang w:eastAsia="en-US"/>
    </w:rPr>
  </w:style>
  <w:style w:type="character" w:customStyle="1" w:styleId="affc">
    <w:name w:val="Тема примечания Знак"/>
    <w:basedOn w:val="af4"/>
    <w:link w:val="affd"/>
    <w:uiPriority w:val="99"/>
    <w:semiHidden/>
    <w:rsid w:val="00AE1535"/>
    <w:rPr>
      <w:rFonts w:asciiTheme="minorHAnsi" w:eastAsiaTheme="minorHAnsi" w:hAnsiTheme="minorHAnsi" w:cstheme="minorBidi"/>
      <w:b/>
      <w:bCs/>
      <w:sz w:val="20"/>
      <w:szCs w:val="20"/>
      <w:lang w:val="ru-RU" w:eastAsia="en-US"/>
    </w:rPr>
  </w:style>
  <w:style w:type="paragraph" w:styleId="affd">
    <w:name w:val="annotation subject"/>
    <w:basedOn w:val="af3"/>
    <w:next w:val="af3"/>
    <w:link w:val="affc"/>
    <w:uiPriority w:val="99"/>
    <w:semiHidden/>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
    <w:rsid w:val="00941B3A"/>
    <w:pPr>
      <w:widowControl w:val="0"/>
      <w:autoSpaceDE w:val="0"/>
      <w:autoSpaceDN w:val="0"/>
      <w:adjustRightInd w:val="0"/>
      <w:spacing w:line="334" w:lineRule="exact"/>
    </w:pPr>
  </w:style>
  <w:style w:type="character" w:customStyle="1" w:styleId="affe">
    <w:name w:val="Гипертекстовая ссылка"/>
    <w:uiPriority w:val="99"/>
    <w:rsid w:val="00941B3A"/>
    <w:rPr>
      <w:color w:val="008000"/>
    </w:rPr>
  </w:style>
  <w:style w:type="character" w:customStyle="1" w:styleId="afff">
    <w:name w:val="Цветовое выделение"/>
    <w:uiPriority w:val="99"/>
    <w:rsid w:val="00941B3A"/>
    <w:rPr>
      <w:b/>
      <w:bCs/>
      <w:color w:val="000080"/>
    </w:rPr>
  </w:style>
  <w:style w:type="character" w:customStyle="1" w:styleId="1f0">
    <w:name w:val="Основной текст Знак1"/>
    <w:rsid w:val="001F0074"/>
    <w:rPr>
      <w:sz w:val="27"/>
      <w:szCs w:val="27"/>
      <w:shd w:val="clear" w:color="auto" w:fill="FFFFFF"/>
    </w:rPr>
  </w:style>
  <w:style w:type="paragraph" w:customStyle="1" w:styleId="xl109">
    <w:name w:val="xl109"/>
    <w:basedOn w:val="a"/>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A11C0"/>
    <w:pPr>
      <w:spacing w:before="100" w:beforeAutospacing="1" w:after="100" w:afterAutospacing="1"/>
      <w:jc w:val="right"/>
    </w:pPr>
    <w:rPr>
      <w:b/>
      <w:bCs/>
    </w:rPr>
  </w:style>
  <w:style w:type="paragraph" w:customStyle="1" w:styleId="xl128">
    <w:name w:val="xl12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
    <w:rsid w:val="00DA11C0"/>
    <w:pPr>
      <w:shd w:val="clear" w:color="000000" w:fill="FFFFFF"/>
      <w:spacing w:before="100" w:beforeAutospacing="1" w:after="100" w:afterAutospacing="1"/>
    </w:pPr>
  </w:style>
  <w:style w:type="paragraph" w:customStyle="1" w:styleId="xl142">
    <w:name w:val="xl142"/>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
    <w:rsid w:val="00DA11C0"/>
    <w:pPr>
      <w:spacing w:before="100" w:beforeAutospacing="1" w:after="100" w:afterAutospacing="1"/>
      <w:jc w:val="center"/>
      <w:textAlignment w:val="center"/>
    </w:pPr>
  </w:style>
  <w:style w:type="paragraph" w:styleId="afff0">
    <w:name w:val="No Spacing"/>
    <w:uiPriority w:val="1"/>
    <w:qFormat/>
    <w:rsid w:val="001E7A5F"/>
    <w:rPr>
      <w:rFonts w:eastAsia="Times New Roman"/>
    </w:rPr>
  </w:style>
  <w:style w:type="paragraph" w:customStyle="1" w:styleId="afff1">
    <w:name w:val="ЗАК_ПОСТ_РЕШ"/>
    <w:basedOn w:val="af9"/>
    <w:next w:val="a"/>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2">
    <w:name w:val="ВорОблДума"/>
    <w:basedOn w:val="a"/>
    <w:next w:val="a"/>
    <w:rsid w:val="0051056F"/>
    <w:pPr>
      <w:spacing w:before="120" w:after="120"/>
      <w:jc w:val="center"/>
    </w:pPr>
    <w:rPr>
      <w:rFonts w:ascii="Arial" w:hAnsi="Arial" w:cs="Arial"/>
      <w:b/>
      <w:bCs/>
      <w:sz w:val="48"/>
      <w:szCs w:val="48"/>
    </w:rPr>
  </w:style>
  <w:style w:type="paragraph" w:customStyle="1" w:styleId="afff3">
    <w:name w:val="Знак Знак Знак Знак Знак Знак Знак Знак Знак Знак"/>
    <w:basedOn w:val="a"/>
    <w:rsid w:val="0051056F"/>
    <w:pPr>
      <w:spacing w:after="160" w:line="240" w:lineRule="exact"/>
    </w:pPr>
    <w:rPr>
      <w:rFonts w:ascii="Verdana" w:hAnsi="Verdana"/>
      <w:lang w:val="en-US" w:eastAsia="en-US"/>
    </w:rPr>
  </w:style>
  <w:style w:type="character" w:styleId="afff4">
    <w:name w:val="annotation reference"/>
    <w:uiPriority w:val="99"/>
    <w:semiHidden/>
    <w:locked/>
    <w:rsid w:val="0051056F"/>
    <w:rPr>
      <w:sz w:val="16"/>
      <w:szCs w:val="16"/>
    </w:rPr>
  </w:style>
  <w:style w:type="paragraph" w:customStyle="1" w:styleId="afff5">
    <w:name w:val="Обычный + По ширине"/>
    <w:basedOn w:val="a"/>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
    <w:rsid w:val="00190003"/>
    <w:pPr>
      <w:widowControl w:val="0"/>
      <w:shd w:val="clear" w:color="auto" w:fill="FFFFFF"/>
      <w:spacing w:after="360" w:line="0" w:lineRule="atLeast"/>
      <w:jc w:val="center"/>
    </w:pPr>
    <w:rPr>
      <w:spacing w:val="2"/>
      <w:sz w:val="22"/>
      <w:szCs w:val="22"/>
      <w:lang w:eastAsia="en-US"/>
    </w:rPr>
  </w:style>
  <w:style w:type="character" w:customStyle="1" w:styleId="1f1">
    <w:name w:val="Обычный1"/>
    <w:rsid w:val="00C12D46"/>
    <w:rPr>
      <w:rFonts w:ascii="Arial" w:hAnsi="Arial"/>
      <w:sz w:val="20"/>
    </w:rPr>
  </w:style>
  <w:style w:type="paragraph" w:customStyle="1" w:styleId="1f2">
    <w:name w:val="Знак сноски1"/>
    <w:basedOn w:val="17"/>
    <w:link w:val="afff6"/>
    <w:uiPriority w:val="99"/>
    <w:rsid w:val="00C12D46"/>
    <w:rPr>
      <w:color w:val="auto"/>
      <w:sz w:val="20"/>
      <w:vertAlign w:val="superscript"/>
    </w:rPr>
  </w:style>
  <w:style w:type="character" w:styleId="afff6">
    <w:name w:val="footnote reference"/>
    <w:link w:val="1f2"/>
    <w:uiPriority w:val="99"/>
    <w:locked/>
    <w:rsid w:val="00C12D46"/>
    <w:rPr>
      <w:rFonts w:eastAsia="Times New Roman"/>
      <w:sz w:val="20"/>
      <w:szCs w:val="20"/>
      <w:vertAlign w:val="superscript"/>
    </w:rPr>
  </w:style>
  <w:style w:type="paragraph" w:customStyle="1" w:styleId="Footnote">
    <w:name w:val="Footnote"/>
    <w:basedOn w:val="a"/>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7">
    <w:name w:val="Текст концевой сноски Знак"/>
    <w:basedOn w:val="a0"/>
    <w:link w:val="afff8"/>
    <w:semiHidden/>
    <w:rsid w:val="00C12D46"/>
    <w:rPr>
      <w:rFonts w:ascii="Times New Roman" w:eastAsia="Times New Roman" w:hAnsi="Times New Roman"/>
      <w:sz w:val="20"/>
      <w:szCs w:val="20"/>
    </w:rPr>
  </w:style>
  <w:style w:type="paragraph" w:styleId="afff8">
    <w:name w:val="endnote text"/>
    <w:basedOn w:val="a"/>
    <w:link w:val="afff7"/>
    <w:semiHidden/>
    <w:locked/>
    <w:rsid w:val="00C12D46"/>
    <w:rPr>
      <w:sz w:val="20"/>
      <w:szCs w:val="20"/>
    </w:rPr>
  </w:style>
  <w:style w:type="paragraph" w:customStyle="1" w:styleId="s1">
    <w:name w:val="s_1"/>
    <w:basedOn w:val="a"/>
    <w:rsid w:val="00C12D46"/>
    <w:pPr>
      <w:spacing w:before="100" w:beforeAutospacing="1" w:after="100" w:afterAutospacing="1"/>
    </w:pPr>
  </w:style>
  <w:style w:type="paragraph" w:customStyle="1" w:styleId="s3">
    <w:name w:val="s_3"/>
    <w:basedOn w:val="a"/>
    <w:rsid w:val="00C12D46"/>
    <w:pPr>
      <w:spacing w:before="100" w:beforeAutospacing="1" w:after="100" w:afterAutospacing="1"/>
    </w:pPr>
  </w:style>
  <w:style w:type="paragraph" w:customStyle="1" w:styleId="s16">
    <w:name w:val="s_16"/>
    <w:basedOn w:val="a"/>
    <w:rsid w:val="00C12D46"/>
    <w:pPr>
      <w:spacing w:before="100" w:beforeAutospacing="1" w:after="100" w:afterAutospacing="1"/>
    </w:pPr>
  </w:style>
  <w:style w:type="character" w:customStyle="1" w:styleId="s10">
    <w:name w:val="s_10"/>
    <w:basedOn w:val="a0"/>
    <w:rsid w:val="00C12D46"/>
  </w:style>
  <w:style w:type="paragraph" w:customStyle="1" w:styleId="s91">
    <w:name w:val="s_91"/>
    <w:basedOn w:val="a"/>
    <w:rsid w:val="00C12D46"/>
    <w:pPr>
      <w:spacing w:before="100" w:beforeAutospacing="1" w:after="100" w:afterAutospacing="1"/>
    </w:pPr>
  </w:style>
  <w:style w:type="paragraph" w:customStyle="1" w:styleId="afff9">
    <w:name w:val="Нормальный (таблица)"/>
    <w:basedOn w:val="a"/>
    <w:next w:val="a"/>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
    <w:next w:val="a"/>
    <w:rsid w:val="004652C6"/>
    <w:pPr>
      <w:keepNext/>
      <w:autoSpaceDE w:val="0"/>
      <w:autoSpaceDN w:val="0"/>
      <w:outlineLvl w:val="2"/>
    </w:pPr>
    <w:rPr>
      <w:rFonts w:ascii="Courier" w:hAnsi="Courier"/>
      <w:sz w:val="28"/>
      <w:szCs w:val="28"/>
    </w:rPr>
  </w:style>
  <w:style w:type="paragraph" w:customStyle="1" w:styleId="s">
    <w:name w:val="s"/>
    <w:basedOn w:val="a"/>
    <w:uiPriority w:val="99"/>
    <w:semiHidden/>
    <w:rsid w:val="00C71F94"/>
    <w:pPr>
      <w:spacing w:before="90" w:after="90"/>
      <w:ind w:left="5100"/>
      <w:jc w:val="center"/>
    </w:pPr>
    <w:rPr>
      <w:rFonts w:eastAsiaTheme="minorEastAsia"/>
    </w:rPr>
  </w:style>
  <w:style w:type="paragraph" w:customStyle="1" w:styleId="t">
    <w:name w:val="t"/>
    <w:basedOn w:val="a"/>
    <w:uiPriority w:val="99"/>
    <w:semiHidden/>
    <w:rsid w:val="00C71F94"/>
    <w:pPr>
      <w:spacing w:before="90" w:after="90"/>
      <w:ind w:left="675" w:right="675"/>
      <w:jc w:val="center"/>
    </w:pPr>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6FE2D8CA25FD1743C8F2DFDC85146F8E7B8A883A9D6D6B60BC9CED79053691D267B658E3C88684225A696F94CFCD3CC65C95A850qEmDH" TargetMode="External"/><Relationship Id="rId18" Type="http://schemas.openxmlformats.org/officeDocument/2006/relationships/hyperlink" Target="consultantplus://offline/ref=196FE2D8CA25FD1743C8F2DFDC85146F8F7F89803B9C6D6B60BC9CED79053691C067EE50E7CB93D072003E6294qCmFH" TargetMode="External"/><Relationship Id="rId3" Type="http://schemas.openxmlformats.org/officeDocument/2006/relationships/styles" Target="styles.xml"/><Relationship Id="rId21" Type="http://schemas.openxmlformats.org/officeDocument/2006/relationships/hyperlink" Target="consultantplus://offline/ref=196FE2D8CA25FD1743C8F2DFDC85146F8E7C8B883A9B6D6B60BC9CED79053691D267B65CE5CB8DD171156833D29ADE3EC75C97A94CEFD8E3qFm2H" TargetMode="External"/><Relationship Id="rId7" Type="http://schemas.openxmlformats.org/officeDocument/2006/relationships/footnotes" Target="footnotes.xml"/><Relationship Id="rId12" Type="http://schemas.openxmlformats.org/officeDocument/2006/relationships/hyperlink" Target="consultantplus://offline/ref=196FE2D8CA25FD1743C8F2DFDC85146F8E7B8A883A9D6D6B60BC9CED79053691D267B659E3CC8684225A696F94CFCD3CC65C95A850qEmDH" TargetMode="External"/><Relationship Id="rId17" Type="http://schemas.openxmlformats.org/officeDocument/2006/relationships/hyperlink" Target="consultantplus://offline/ref=196FE2D8CA25FD1743C8F2DFDC85146F8E7B8A883A9D6D6B60BC9CED79053691D267B65CE2CE85DB274F78379BCDD322C74389AA52EFqDm8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96FE2D8CA25FD1743C8F2DFDC85146F8E7B8A883A9D6D6B60BC9CED79053691D267B658E2CE8684225A696F94CFCD3CC65C95A850qEmDH" TargetMode="External"/><Relationship Id="rId20" Type="http://schemas.openxmlformats.org/officeDocument/2006/relationships/hyperlink" Target="consultantplus://offline/ref=196FE2D8CA25FD1743C8F2DFDC85146F8E7C8B883A9B6D6B60BC9CED79053691D267B65CE5CB8DD171156833D29ADE3EC75C97A94CEFD8E3qFm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FE2D8CA25FD1743C8F2DFDC85146F8E7B8A883A9D6D6B60BC9CED79053691D267B659E0CE8684225A696F94CFCD3CC65C95A850qEmD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96FE2D8CA25FD1743C8F2DFDC85146F8E7B8A883A9D6D6B60BC9CED79053691D267B658E6CF8684225A696F94CFCD3CC65C95A850qEmDH" TargetMode="External"/><Relationship Id="rId23" Type="http://schemas.openxmlformats.org/officeDocument/2006/relationships/footer" Target="footer1.xml"/><Relationship Id="rId10" Type="http://schemas.openxmlformats.org/officeDocument/2006/relationships/hyperlink" Target="consultantplus://offline/ref=196FE2D8CA25FD1743C8F2DFDC85146F8E7B8A883A9D6D6B60BC9CED79053691D267B659E6CE8684225A696F94CFCD3CC65C95A850qEmDH" TargetMode="External"/><Relationship Id="rId19" Type="http://schemas.openxmlformats.org/officeDocument/2006/relationships/hyperlink" Target="consultantplus://offline/ref=196FE2D8CA25FD1743C8F2DFDC85146F8E7C8B883A9B6D6B60BC9CED79053691D267B65CE5CB8DD171156833D29ADE3EC75C97A94CEFD8E3qFm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96FE2D8CA25FD1743C8F2DFDC85146F8E7B8A883A9D6D6B60BC9CED79053691D267B658E2CE8684225A696F94CFCD3CC65C95A850qEmD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57B2-4356-4705-B055-D0C24627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1</Pages>
  <Words>4019</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Ольга П. Овсянникова</cp:lastModifiedBy>
  <cp:revision>146</cp:revision>
  <cp:lastPrinted>2022-04-21T12:39:00Z</cp:lastPrinted>
  <dcterms:created xsi:type="dcterms:W3CDTF">2020-06-03T10:46:00Z</dcterms:created>
  <dcterms:modified xsi:type="dcterms:W3CDTF">2022-04-28T12:41:00Z</dcterms:modified>
</cp:coreProperties>
</file>