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D7" w:rsidRPr="00E40622" w:rsidRDefault="0086148B" w:rsidP="00E40622">
      <w:pPr>
        <w:overflowPunct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4062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F22C4D" wp14:editId="359A509A">
            <wp:simplePos x="0" y="0"/>
            <wp:positionH relativeFrom="column">
              <wp:posOffset>2689860</wp:posOffset>
            </wp:positionH>
            <wp:positionV relativeFrom="paragraph">
              <wp:posOffset>140084</wp:posOffset>
            </wp:positionV>
            <wp:extent cx="657225" cy="821531"/>
            <wp:effectExtent l="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27D7" w:rsidRPr="00E40622" w:rsidRDefault="00CC27D7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85693" w:rsidRPr="00E40622" w:rsidRDefault="00785693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022B" w:rsidRPr="00E40622" w:rsidRDefault="00E4022B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022B" w:rsidRPr="00E40622" w:rsidRDefault="00E4022B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4022B" w:rsidRPr="00E40622" w:rsidRDefault="00E4022B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A54C5" w:rsidRPr="00E40622" w:rsidRDefault="00CC27D7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 xml:space="preserve">АДМИНИСТРАЦИЯ  </w:t>
      </w:r>
    </w:p>
    <w:p w:rsidR="00CC27D7" w:rsidRPr="00E40622" w:rsidRDefault="00CC27D7" w:rsidP="00E40622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40622">
        <w:rPr>
          <w:b/>
          <w:sz w:val="24"/>
          <w:szCs w:val="24"/>
        </w:rPr>
        <w:t xml:space="preserve"> </w:t>
      </w:r>
      <w:r w:rsidR="00AC3EB7" w:rsidRPr="00E40622">
        <w:rPr>
          <w:b/>
          <w:sz w:val="24"/>
          <w:szCs w:val="24"/>
        </w:rPr>
        <w:t>ГРИБАНОВСКОГО</w:t>
      </w:r>
      <w:r w:rsidR="004A54C5" w:rsidRPr="00E40622">
        <w:rPr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МУНИЦИПАЛЬНОГО РАЙОНА</w:t>
      </w:r>
    </w:p>
    <w:p w:rsidR="00CC27D7" w:rsidRPr="00E40622" w:rsidRDefault="00CC27D7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ВОРОНЕЖСКОЙ ОБЛАСТИ</w:t>
      </w:r>
    </w:p>
    <w:p w:rsidR="00CC27D7" w:rsidRPr="00E40622" w:rsidRDefault="00CC27D7" w:rsidP="00E40622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CC27D7" w:rsidRPr="00E40622" w:rsidRDefault="00CC27D7" w:rsidP="00E40622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proofErr w:type="gramStart"/>
      <w:r w:rsidRPr="00E40622">
        <w:rPr>
          <w:b/>
          <w:sz w:val="24"/>
          <w:szCs w:val="24"/>
        </w:rPr>
        <w:t>П</w:t>
      </w:r>
      <w:proofErr w:type="gramEnd"/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О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С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Т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А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Н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О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В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Л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Е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Н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И</w:t>
      </w:r>
      <w:r w:rsidR="00785693" w:rsidRPr="00E40622">
        <w:rPr>
          <w:b/>
          <w:sz w:val="24"/>
          <w:szCs w:val="24"/>
        </w:rPr>
        <w:t xml:space="preserve"> </w:t>
      </w:r>
      <w:r w:rsidRPr="00E40622">
        <w:rPr>
          <w:b/>
          <w:sz w:val="24"/>
          <w:szCs w:val="24"/>
        </w:rPr>
        <w:t>Е</w:t>
      </w:r>
    </w:p>
    <w:p w:rsidR="00CC27D7" w:rsidRPr="00E40622" w:rsidRDefault="00CC27D7" w:rsidP="00E40622">
      <w:pPr>
        <w:overflowPunct w:val="0"/>
        <w:autoSpaceDE w:val="0"/>
        <w:autoSpaceDN w:val="0"/>
        <w:adjustRightInd w:val="0"/>
        <w:rPr>
          <w:b/>
          <w:sz w:val="24"/>
          <w:szCs w:val="24"/>
        </w:rPr>
      </w:pPr>
    </w:p>
    <w:p w:rsidR="00750DEB" w:rsidRPr="005B5485" w:rsidRDefault="0086148B" w:rsidP="00E4062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5B5485">
        <w:rPr>
          <w:sz w:val="24"/>
          <w:szCs w:val="24"/>
        </w:rPr>
        <w:t xml:space="preserve">от  </w:t>
      </w:r>
      <w:r w:rsidR="00EF4096" w:rsidRPr="005B5485">
        <w:rPr>
          <w:sz w:val="24"/>
          <w:szCs w:val="24"/>
        </w:rPr>
        <w:t>05.07.</w:t>
      </w:r>
      <w:r w:rsidR="00E4022B" w:rsidRPr="005B5485">
        <w:rPr>
          <w:sz w:val="24"/>
          <w:szCs w:val="24"/>
        </w:rPr>
        <w:t>2022</w:t>
      </w:r>
      <w:r w:rsidR="00F81DA6" w:rsidRPr="005B5485">
        <w:rPr>
          <w:sz w:val="24"/>
          <w:szCs w:val="24"/>
        </w:rPr>
        <w:t xml:space="preserve"> </w:t>
      </w:r>
      <w:r w:rsidRPr="005B5485">
        <w:rPr>
          <w:sz w:val="24"/>
          <w:szCs w:val="24"/>
        </w:rPr>
        <w:t xml:space="preserve">г. № </w:t>
      </w:r>
      <w:r w:rsidR="00EF4096" w:rsidRPr="005B5485">
        <w:rPr>
          <w:sz w:val="24"/>
          <w:szCs w:val="24"/>
        </w:rPr>
        <w:t>378</w:t>
      </w:r>
      <w:r w:rsidR="00CC27D7" w:rsidRPr="005B5485">
        <w:rPr>
          <w:sz w:val="24"/>
          <w:szCs w:val="24"/>
        </w:rPr>
        <w:t xml:space="preserve"> </w:t>
      </w:r>
    </w:p>
    <w:p w:rsidR="00CC27D7" w:rsidRPr="00E40622" w:rsidRDefault="00F81DA6" w:rsidP="00E40622">
      <w:pPr>
        <w:overflowPunct w:val="0"/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E40622">
        <w:rPr>
          <w:sz w:val="24"/>
          <w:szCs w:val="24"/>
        </w:rPr>
        <w:t>пгт</w:t>
      </w:r>
      <w:proofErr w:type="spellEnd"/>
      <w:r w:rsidRPr="00E40622">
        <w:rPr>
          <w:sz w:val="24"/>
          <w:szCs w:val="24"/>
        </w:rPr>
        <w:t xml:space="preserve"> </w:t>
      </w:r>
      <w:r w:rsidR="00750DEB" w:rsidRPr="00E40622">
        <w:rPr>
          <w:sz w:val="24"/>
          <w:szCs w:val="24"/>
        </w:rPr>
        <w:t xml:space="preserve"> Грибановский</w:t>
      </w:r>
      <w:r w:rsidR="00CC27D7" w:rsidRPr="00E40622">
        <w:rPr>
          <w:sz w:val="24"/>
          <w:szCs w:val="24"/>
        </w:rPr>
        <w:t xml:space="preserve">                                                                                           </w:t>
      </w:r>
    </w:p>
    <w:p w:rsidR="00CC27D7" w:rsidRPr="00E40622" w:rsidRDefault="00CC27D7" w:rsidP="00E40622">
      <w:pPr>
        <w:rPr>
          <w:sz w:val="24"/>
          <w:szCs w:val="24"/>
        </w:rPr>
      </w:pPr>
    </w:p>
    <w:p w:rsidR="00CC27D7" w:rsidRPr="005B5485" w:rsidRDefault="00CC27D7" w:rsidP="00E40622">
      <w:pPr>
        <w:ind w:right="5103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Об утверждении Положения о предоставлении субсидий на компенсацию части затрат</w:t>
      </w:r>
      <w:r w:rsidR="00252860" w:rsidRPr="005B5485">
        <w:rPr>
          <w:sz w:val="28"/>
          <w:szCs w:val="28"/>
        </w:rPr>
        <w:t xml:space="preserve"> </w:t>
      </w:r>
      <w:r w:rsidRPr="005B5485">
        <w:rPr>
          <w:sz w:val="28"/>
          <w:szCs w:val="28"/>
        </w:rPr>
        <w:t>субъектов малого и среднего предпринимательства, связанных</w:t>
      </w:r>
      <w:r w:rsidR="00252860" w:rsidRPr="005B5485">
        <w:rPr>
          <w:sz w:val="28"/>
          <w:szCs w:val="28"/>
        </w:rPr>
        <w:t xml:space="preserve"> </w:t>
      </w:r>
      <w:r w:rsidRPr="005B5485">
        <w:rPr>
          <w:sz w:val="28"/>
          <w:szCs w:val="28"/>
        </w:rPr>
        <w:t>с приобретением оборудования в целях создания и (или) развития либо модернизации производства товаров (работ, услуг)</w:t>
      </w:r>
    </w:p>
    <w:p w:rsidR="00CC27D7" w:rsidRPr="005B5485" w:rsidRDefault="00CC27D7" w:rsidP="00E40622">
      <w:pPr>
        <w:rPr>
          <w:sz w:val="28"/>
          <w:szCs w:val="28"/>
        </w:rPr>
      </w:pPr>
    </w:p>
    <w:p w:rsidR="00CC27D7" w:rsidRPr="005B5485" w:rsidRDefault="00CC27D7" w:rsidP="00E40622">
      <w:pPr>
        <w:jc w:val="both"/>
        <w:rPr>
          <w:b/>
          <w:sz w:val="28"/>
          <w:szCs w:val="28"/>
        </w:rPr>
      </w:pPr>
    </w:p>
    <w:p w:rsidR="00CC27D7" w:rsidRPr="005B5485" w:rsidRDefault="00CC27D7" w:rsidP="005B5485">
      <w:pPr>
        <w:spacing w:line="360" w:lineRule="auto"/>
        <w:ind w:firstLine="800"/>
        <w:jc w:val="both"/>
        <w:rPr>
          <w:sz w:val="28"/>
          <w:szCs w:val="28"/>
        </w:rPr>
      </w:pPr>
      <w:proofErr w:type="gramStart"/>
      <w:r w:rsidRPr="005B5485">
        <w:rPr>
          <w:sz w:val="28"/>
          <w:szCs w:val="28"/>
        </w:rPr>
        <w:t xml:space="preserve">В целях поддержки малого и среднего предпринимательства на территории </w:t>
      </w:r>
      <w:r w:rsidR="00AC3EB7" w:rsidRPr="005B5485">
        <w:rPr>
          <w:sz w:val="28"/>
          <w:szCs w:val="28"/>
        </w:rPr>
        <w:t>Грибановского</w:t>
      </w:r>
      <w:r w:rsidRPr="005B5485">
        <w:rPr>
          <w:sz w:val="28"/>
          <w:szCs w:val="28"/>
        </w:rPr>
        <w:t xml:space="preserve"> муниципального района Воронежской области, в соответствии со ст. 78 Бюджетного кодекса Российской Федерации, </w:t>
      </w:r>
      <w:r w:rsidRPr="005B5485">
        <w:rPr>
          <w:rStyle w:val="FontStyle14"/>
          <w:sz w:val="28"/>
          <w:szCs w:val="28"/>
        </w:rPr>
        <w:t>Федеральным законом от 24.07.2007 № 209 - ФЗ «О развитии малого и среднего предпринимательства в Российской Федерации</w:t>
      </w:r>
      <w:r w:rsidR="002D3CAD" w:rsidRPr="005B5485">
        <w:rPr>
          <w:rStyle w:val="FontStyle14"/>
          <w:sz w:val="28"/>
          <w:szCs w:val="28"/>
        </w:rPr>
        <w:t>»,</w:t>
      </w:r>
      <w:r w:rsidR="0095304B" w:rsidRPr="005B5485">
        <w:rPr>
          <w:rStyle w:val="FontStyle14"/>
          <w:sz w:val="28"/>
          <w:szCs w:val="28"/>
        </w:rPr>
        <w:t xml:space="preserve"> </w:t>
      </w:r>
      <w:r w:rsidR="007976D3" w:rsidRPr="005B5485">
        <w:rPr>
          <w:sz w:val="28"/>
          <w:szCs w:val="28"/>
        </w:rPr>
        <w:t>постановлением Правительства Рос</w:t>
      </w:r>
      <w:r w:rsidR="004D22DA" w:rsidRPr="005B5485">
        <w:rPr>
          <w:sz w:val="28"/>
          <w:szCs w:val="28"/>
        </w:rPr>
        <w:t xml:space="preserve">сийской Федерации от 18.09.2020   </w:t>
      </w:r>
      <w:r w:rsidR="007976D3" w:rsidRPr="005B5485">
        <w:rPr>
          <w:sz w:val="28"/>
          <w:szCs w:val="28"/>
        </w:rPr>
        <w:t xml:space="preserve"> №1492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7976D3" w:rsidRPr="005B5485">
        <w:rPr>
          <w:sz w:val="28"/>
          <w:szCs w:val="28"/>
        </w:rPr>
        <w:t xml:space="preserve"> числе грантов в </w:t>
      </w:r>
      <w:r w:rsidRPr="005B5485">
        <w:rPr>
          <w:sz w:val="28"/>
          <w:szCs w:val="28"/>
        </w:rPr>
        <w:t xml:space="preserve"> </w:t>
      </w:r>
      <w:r w:rsidR="007976D3" w:rsidRPr="005B5485">
        <w:rPr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Федерации», муниципальной программой «Экономическое развитие», утвержденной постановлением </w:t>
      </w:r>
      <w:r w:rsidR="006C577A" w:rsidRPr="005B5485">
        <w:rPr>
          <w:sz w:val="28"/>
          <w:szCs w:val="28"/>
        </w:rPr>
        <w:t xml:space="preserve">  </w:t>
      </w:r>
      <w:r w:rsidR="007976D3" w:rsidRPr="005B5485">
        <w:rPr>
          <w:sz w:val="28"/>
          <w:szCs w:val="28"/>
        </w:rPr>
        <w:t>администрации</w:t>
      </w:r>
      <w:r w:rsidR="006C577A" w:rsidRPr="005B5485">
        <w:rPr>
          <w:sz w:val="28"/>
          <w:szCs w:val="28"/>
        </w:rPr>
        <w:t xml:space="preserve">  </w:t>
      </w:r>
      <w:r w:rsidR="007976D3" w:rsidRPr="005B5485">
        <w:rPr>
          <w:sz w:val="28"/>
          <w:szCs w:val="28"/>
        </w:rPr>
        <w:t xml:space="preserve"> </w:t>
      </w:r>
      <w:r w:rsidR="007976D3" w:rsidRPr="005B5485">
        <w:rPr>
          <w:sz w:val="28"/>
          <w:szCs w:val="28"/>
        </w:rPr>
        <w:lastRenderedPageBreak/>
        <w:t xml:space="preserve">Грибановского </w:t>
      </w:r>
      <w:r w:rsidR="006C577A" w:rsidRPr="005B5485">
        <w:rPr>
          <w:sz w:val="28"/>
          <w:szCs w:val="28"/>
        </w:rPr>
        <w:t xml:space="preserve">  </w:t>
      </w:r>
      <w:r w:rsidR="007976D3" w:rsidRPr="005B5485">
        <w:rPr>
          <w:sz w:val="28"/>
          <w:szCs w:val="28"/>
        </w:rPr>
        <w:t xml:space="preserve">муниципального </w:t>
      </w:r>
      <w:r w:rsidR="006C577A" w:rsidRPr="005B5485">
        <w:rPr>
          <w:sz w:val="28"/>
          <w:szCs w:val="28"/>
        </w:rPr>
        <w:t xml:space="preserve">  </w:t>
      </w:r>
      <w:r w:rsidR="007976D3" w:rsidRPr="005B5485">
        <w:rPr>
          <w:sz w:val="28"/>
          <w:szCs w:val="28"/>
        </w:rPr>
        <w:t>района</w:t>
      </w:r>
      <w:r w:rsidR="003A35F6" w:rsidRPr="005B5485">
        <w:rPr>
          <w:sz w:val="28"/>
          <w:szCs w:val="28"/>
        </w:rPr>
        <w:t xml:space="preserve"> </w:t>
      </w:r>
      <w:r w:rsidR="007976D3" w:rsidRPr="005B5485">
        <w:rPr>
          <w:sz w:val="28"/>
          <w:szCs w:val="28"/>
        </w:rPr>
        <w:t xml:space="preserve">от </w:t>
      </w:r>
      <w:r w:rsidR="006C577A" w:rsidRPr="005B5485">
        <w:rPr>
          <w:sz w:val="28"/>
          <w:szCs w:val="28"/>
        </w:rPr>
        <w:t xml:space="preserve"> </w:t>
      </w:r>
      <w:r w:rsidR="002064CA" w:rsidRPr="005B5485">
        <w:rPr>
          <w:sz w:val="28"/>
          <w:szCs w:val="28"/>
        </w:rPr>
        <w:t>25.12.</w:t>
      </w:r>
      <w:r w:rsidR="004D22DA" w:rsidRPr="005B5485">
        <w:rPr>
          <w:sz w:val="28"/>
          <w:szCs w:val="28"/>
        </w:rPr>
        <w:t>20</w:t>
      </w:r>
      <w:r w:rsidR="002064CA" w:rsidRPr="005B5485">
        <w:rPr>
          <w:sz w:val="28"/>
          <w:szCs w:val="28"/>
        </w:rPr>
        <w:t xml:space="preserve">13 </w:t>
      </w:r>
      <w:r w:rsidR="007976D3" w:rsidRPr="005B5485">
        <w:rPr>
          <w:sz w:val="28"/>
          <w:szCs w:val="28"/>
        </w:rPr>
        <w:t xml:space="preserve">№1049, </w:t>
      </w:r>
      <w:r w:rsidR="006C577A" w:rsidRPr="005B5485">
        <w:rPr>
          <w:sz w:val="28"/>
          <w:szCs w:val="28"/>
        </w:rPr>
        <w:t xml:space="preserve"> </w:t>
      </w:r>
      <w:r w:rsidRPr="005B5485">
        <w:rPr>
          <w:sz w:val="28"/>
          <w:szCs w:val="28"/>
        </w:rPr>
        <w:t xml:space="preserve">администрация </w:t>
      </w:r>
      <w:r w:rsidR="006C577A" w:rsidRPr="005B5485">
        <w:rPr>
          <w:sz w:val="28"/>
          <w:szCs w:val="28"/>
        </w:rPr>
        <w:t xml:space="preserve"> </w:t>
      </w:r>
      <w:r w:rsidR="00AC3EB7" w:rsidRPr="005B5485">
        <w:rPr>
          <w:sz w:val="28"/>
          <w:szCs w:val="28"/>
        </w:rPr>
        <w:t>Грибановского</w:t>
      </w:r>
      <w:r w:rsidRPr="005B5485">
        <w:rPr>
          <w:sz w:val="28"/>
          <w:szCs w:val="28"/>
        </w:rPr>
        <w:t xml:space="preserve"> муниципального района </w:t>
      </w:r>
      <w:proofErr w:type="gramStart"/>
      <w:r w:rsidRPr="005B5485">
        <w:rPr>
          <w:b/>
          <w:sz w:val="28"/>
          <w:szCs w:val="28"/>
        </w:rPr>
        <w:t>п</w:t>
      </w:r>
      <w:proofErr w:type="gramEnd"/>
      <w:r w:rsidRPr="005B5485">
        <w:rPr>
          <w:b/>
          <w:sz w:val="28"/>
          <w:szCs w:val="28"/>
        </w:rPr>
        <w:t xml:space="preserve"> о с т а н о в </w:t>
      </w:r>
      <w:proofErr w:type="gramStart"/>
      <w:r w:rsidRPr="005B5485">
        <w:rPr>
          <w:b/>
          <w:sz w:val="28"/>
          <w:szCs w:val="28"/>
        </w:rPr>
        <w:t>л</w:t>
      </w:r>
      <w:proofErr w:type="gramEnd"/>
      <w:r w:rsidRPr="005B5485">
        <w:rPr>
          <w:b/>
          <w:sz w:val="28"/>
          <w:szCs w:val="28"/>
        </w:rPr>
        <w:t xml:space="preserve"> я е т</w:t>
      </w:r>
      <w:r w:rsidRPr="005B5485">
        <w:rPr>
          <w:sz w:val="28"/>
          <w:szCs w:val="28"/>
        </w:rPr>
        <w:t>:</w:t>
      </w:r>
    </w:p>
    <w:p w:rsidR="00CC27D7" w:rsidRPr="005B5485" w:rsidRDefault="00265DD7" w:rsidP="005B5485">
      <w:pPr>
        <w:spacing w:line="360" w:lineRule="auto"/>
        <w:ind w:firstLine="800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1. Утвердить</w:t>
      </w:r>
      <w:r w:rsidR="002D3CAD" w:rsidRPr="005B5485">
        <w:rPr>
          <w:sz w:val="28"/>
          <w:szCs w:val="28"/>
        </w:rPr>
        <w:t xml:space="preserve"> </w:t>
      </w:r>
      <w:r w:rsidR="00B6571C" w:rsidRPr="005B5485">
        <w:rPr>
          <w:sz w:val="28"/>
          <w:szCs w:val="28"/>
        </w:rPr>
        <w:t xml:space="preserve">прилагаемое </w:t>
      </w:r>
      <w:r w:rsidR="00CC27D7" w:rsidRPr="005B5485">
        <w:rPr>
          <w:sz w:val="28"/>
          <w:szCs w:val="28"/>
        </w:rPr>
        <w:t xml:space="preserve">Положение о предоставлении субсидий на компенсацию части затрат субъектов малого и среднего предпринимательства, связанных с </w:t>
      </w:r>
      <w:r w:rsidRPr="005B5485">
        <w:rPr>
          <w:sz w:val="28"/>
          <w:szCs w:val="28"/>
        </w:rPr>
        <w:t xml:space="preserve"> приобретением оборудования </w:t>
      </w:r>
      <w:r w:rsidR="00CC27D7" w:rsidRPr="005B5485">
        <w:rPr>
          <w:sz w:val="28"/>
          <w:szCs w:val="28"/>
        </w:rPr>
        <w:t>в целях создания и (или) развития либо модернизации производства товаров (работ, услуг)</w:t>
      </w:r>
      <w:r w:rsidR="00B6571C" w:rsidRPr="005B5485">
        <w:rPr>
          <w:sz w:val="28"/>
          <w:szCs w:val="28"/>
        </w:rPr>
        <w:t>.</w:t>
      </w:r>
    </w:p>
    <w:p w:rsidR="009E2AF9" w:rsidRPr="005B5485" w:rsidRDefault="003A35F6" w:rsidP="005B5485">
      <w:pPr>
        <w:spacing w:line="360" w:lineRule="auto"/>
        <w:ind w:firstLine="708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2.</w:t>
      </w:r>
      <w:r w:rsidR="009E2AF9" w:rsidRPr="005B5485">
        <w:rPr>
          <w:sz w:val="28"/>
          <w:szCs w:val="28"/>
        </w:rPr>
        <w:t xml:space="preserve"> </w:t>
      </w:r>
      <w:proofErr w:type="gramStart"/>
      <w:r w:rsidR="009E2AF9" w:rsidRPr="005B5485">
        <w:rPr>
          <w:sz w:val="28"/>
          <w:szCs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соответствующего бюджета бюджетной системы</w:t>
      </w:r>
      <w:proofErr w:type="gramEnd"/>
      <w:r w:rsidR="009E2AF9" w:rsidRPr="005B5485">
        <w:rPr>
          <w:sz w:val="28"/>
          <w:szCs w:val="28"/>
        </w:rPr>
        <w:t xml:space="preserve"> </w:t>
      </w:r>
      <w:proofErr w:type="gramStart"/>
      <w:r w:rsidR="009E2AF9" w:rsidRPr="005B5485">
        <w:rPr>
          <w:sz w:val="28"/>
          <w:szCs w:val="28"/>
        </w:rPr>
        <w:t>Российской Федерации,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в соответствии с</w:t>
      </w:r>
      <w:r w:rsidR="009E2AF9" w:rsidRPr="005B5485">
        <w:rPr>
          <w:b/>
          <w:sz w:val="28"/>
          <w:szCs w:val="28"/>
        </w:rPr>
        <w:t xml:space="preserve"> </w:t>
      </w:r>
      <w:hyperlink r:id="rId10" w:history="1">
        <w:r w:rsidR="009E2AF9" w:rsidRPr="005B5485">
          <w:rPr>
            <w:bCs/>
            <w:sz w:val="28"/>
            <w:szCs w:val="28"/>
          </w:rPr>
          <w:t>пунктами 3</w:t>
        </w:r>
      </w:hyperlink>
      <w:r w:rsidR="009E2AF9" w:rsidRPr="005B5485">
        <w:rPr>
          <w:b/>
          <w:sz w:val="28"/>
          <w:szCs w:val="28"/>
        </w:rPr>
        <w:t xml:space="preserve"> </w:t>
      </w:r>
      <w:r w:rsidR="009E2AF9" w:rsidRPr="005B5485">
        <w:rPr>
          <w:sz w:val="28"/>
          <w:szCs w:val="28"/>
        </w:rPr>
        <w:t>и</w:t>
      </w:r>
      <w:r w:rsidR="009E2AF9" w:rsidRPr="005B5485">
        <w:rPr>
          <w:b/>
          <w:sz w:val="28"/>
          <w:szCs w:val="28"/>
        </w:rPr>
        <w:t xml:space="preserve"> </w:t>
      </w:r>
      <w:hyperlink r:id="rId11" w:history="1">
        <w:r w:rsidR="009E2AF9" w:rsidRPr="005B5485">
          <w:rPr>
            <w:bCs/>
            <w:sz w:val="28"/>
            <w:szCs w:val="28"/>
          </w:rPr>
          <w:t>7 статьи 78</w:t>
        </w:r>
      </w:hyperlink>
      <w:r w:rsidR="009E2AF9" w:rsidRPr="005B5485">
        <w:rPr>
          <w:b/>
          <w:sz w:val="28"/>
          <w:szCs w:val="28"/>
        </w:rPr>
        <w:t xml:space="preserve">, </w:t>
      </w:r>
      <w:hyperlink r:id="rId12" w:history="1">
        <w:r w:rsidR="009E2AF9" w:rsidRPr="005B5485">
          <w:rPr>
            <w:bCs/>
            <w:sz w:val="28"/>
            <w:szCs w:val="28"/>
          </w:rPr>
          <w:t>пунктами 2</w:t>
        </w:r>
      </w:hyperlink>
      <w:r w:rsidR="009E2AF9" w:rsidRPr="005B5485">
        <w:rPr>
          <w:b/>
          <w:sz w:val="28"/>
          <w:szCs w:val="28"/>
        </w:rPr>
        <w:t xml:space="preserve"> </w:t>
      </w:r>
      <w:r w:rsidR="009E2AF9" w:rsidRPr="005B5485">
        <w:rPr>
          <w:sz w:val="28"/>
          <w:szCs w:val="28"/>
        </w:rPr>
        <w:t xml:space="preserve">и </w:t>
      </w:r>
      <w:hyperlink r:id="rId13" w:history="1">
        <w:r w:rsidR="009E2AF9" w:rsidRPr="005B5485">
          <w:rPr>
            <w:bCs/>
            <w:sz w:val="28"/>
            <w:szCs w:val="28"/>
          </w:rPr>
          <w:t>4 статьи 78</w:t>
        </w:r>
      </w:hyperlink>
      <w:hyperlink r:id="rId14" w:history="1">
        <w:r w:rsidR="009E2AF9" w:rsidRPr="005B5485">
          <w:rPr>
            <w:bCs/>
            <w:sz w:val="28"/>
            <w:szCs w:val="28"/>
            <w:vertAlign w:val="superscript"/>
          </w:rPr>
          <w:t> 1</w:t>
        </w:r>
      </w:hyperlink>
      <w:r w:rsidR="009E2AF9" w:rsidRPr="005B5485">
        <w:rPr>
          <w:sz w:val="28"/>
          <w:szCs w:val="28"/>
        </w:rPr>
        <w:t xml:space="preserve"> Бюджетного кодекса Российской Федерации (далее соответственно - субсидии, получатели субсидий), в 2022 году применяются следующие условия:</w:t>
      </w:r>
      <w:proofErr w:type="gramEnd"/>
    </w:p>
    <w:p w:rsidR="009E2AF9" w:rsidRPr="005B5485" w:rsidRDefault="009E2AF9" w:rsidP="005B5485">
      <w:pPr>
        <w:spacing w:line="360" w:lineRule="auto"/>
        <w:jc w:val="both"/>
        <w:rPr>
          <w:sz w:val="28"/>
          <w:szCs w:val="28"/>
        </w:rPr>
      </w:pPr>
      <w:r w:rsidRPr="005B5485">
        <w:rPr>
          <w:sz w:val="28"/>
          <w:szCs w:val="28"/>
        </w:rPr>
        <w:t xml:space="preserve">          </w:t>
      </w:r>
      <w:proofErr w:type="gramStart"/>
      <w:r w:rsidR="004D22DA" w:rsidRPr="005B5485">
        <w:rPr>
          <w:sz w:val="28"/>
          <w:szCs w:val="28"/>
        </w:rPr>
        <w:t>-</w:t>
      </w:r>
      <w:r w:rsidRPr="005B5485">
        <w:rPr>
          <w:sz w:val="28"/>
          <w:szCs w:val="28"/>
        </w:rPr>
        <w:t xml:space="preserve"> срок окончания приема предложений (заявок) участников отбора получателей субсидии для предоставления субсидий (далее - отбор) может быть сокращен до 10 календарных дней, следующих за днем размещения на </w:t>
      </w:r>
      <w:hyperlink r:id="rId15" w:history="1">
        <w:r w:rsidRPr="005B5485">
          <w:rPr>
            <w:bCs/>
            <w:sz w:val="28"/>
            <w:szCs w:val="28"/>
          </w:rPr>
          <w:t>едином портале</w:t>
        </w:r>
      </w:hyperlink>
      <w:r w:rsidRPr="005B5485">
        <w:rPr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</w:t>
      </w:r>
      <w:proofErr w:type="gramEnd"/>
      <w:r w:rsidRPr="005B5485">
        <w:rPr>
          <w:sz w:val="28"/>
          <w:szCs w:val="28"/>
        </w:rPr>
        <w:t xml:space="preserve"> о проведении отбора;</w:t>
      </w:r>
    </w:p>
    <w:p w:rsidR="009E2AF9" w:rsidRPr="005B5485" w:rsidRDefault="004D22DA" w:rsidP="005B5485">
      <w:pPr>
        <w:spacing w:line="360" w:lineRule="auto"/>
        <w:ind w:firstLine="708"/>
        <w:jc w:val="both"/>
        <w:rPr>
          <w:sz w:val="28"/>
          <w:szCs w:val="28"/>
        </w:rPr>
      </w:pPr>
      <w:r w:rsidRPr="005B5485">
        <w:rPr>
          <w:sz w:val="28"/>
          <w:szCs w:val="28"/>
        </w:rPr>
        <w:lastRenderedPageBreak/>
        <w:t xml:space="preserve">- </w:t>
      </w:r>
      <w:r w:rsidR="009E2AF9" w:rsidRPr="005B5485">
        <w:rPr>
          <w:sz w:val="28"/>
          <w:szCs w:val="28"/>
        </w:rPr>
        <w:t xml:space="preserve">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6" w:history="1">
        <w:r w:rsidR="009E2AF9" w:rsidRPr="005B5485">
          <w:rPr>
            <w:bCs/>
            <w:color w:val="000000"/>
            <w:sz w:val="28"/>
            <w:szCs w:val="28"/>
          </w:rPr>
          <w:t>законодательством</w:t>
        </w:r>
      </w:hyperlink>
      <w:r w:rsidR="009E2AF9" w:rsidRPr="005B5485">
        <w:rPr>
          <w:sz w:val="28"/>
          <w:szCs w:val="28"/>
        </w:rPr>
        <w:t xml:space="preserve"> Российской Федерации о налогах и сборах, не превышающая 300 тыс. рублей;</w:t>
      </w:r>
    </w:p>
    <w:p w:rsidR="009E2AF9" w:rsidRPr="005B5485" w:rsidRDefault="009E2AF9" w:rsidP="005B5485">
      <w:pPr>
        <w:spacing w:line="360" w:lineRule="auto"/>
        <w:jc w:val="both"/>
        <w:rPr>
          <w:sz w:val="28"/>
          <w:szCs w:val="28"/>
        </w:rPr>
      </w:pPr>
      <w:r w:rsidRPr="005B5485">
        <w:rPr>
          <w:sz w:val="28"/>
          <w:szCs w:val="28"/>
        </w:rPr>
        <w:t xml:space="preserve">          </w:t>
      </w:r>
      <w:proofErr w:type="gramStart"/>
      <w:r w:rsidR="004D22DA" w:rsidRPr="005B5485">
        <w:rPr>
          <w:sz w:val="28"/>
          <w:szCs w:val="28"/>
        </w:rPr>
        <w:t>-</w:t>
      </w:r>
      <w:r w:rsidRPr="005B5485">
        <w:rPr>
          <w:sz w:val="28"/>
          <w:szCs w:val="28"/>
        </w:rPr>
        <w:t xml:space="preserve">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 w:rsidRPr="005B5485">
        <w:rPr>
          <w:sz w:val="28"/>
          <w:szCs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9E2AF9" w:rsidRPr="005B5485" w:rsidRDefault="009E2AF9" w:rsidP="005B5485">
      <w:pPr>
        <w:spacing w:line="360" w:lineRule="auto"/>
        <w:jc w:val="both"/>
        <w:rPr>
          <w:sz w:val="28"/>
          <w:szCs w:val="28"/>
        </w:rPr>
      </w:pPr>
      <w:bookmarkStart w:id="0" w:name="sub_25"/>
      <w:r w:rsidRPr="005B5485">
        <w:rPr>
          <w:sz w:val="28"/>
          <w:szCs w:val="28"/>
        </w:rPr>
        <w:t xml:space="preserve">          </w:t>
      </w:r>
      <w:r w:rsidR="004D22DA" w:rsidRPr="005B5485">
        <w:rPr>
          <w:sz w:val="28"/>
          <w:szCs w:val="28"/>
        </w:rPr>
        <w:t>-</w:t>
      </w:r>
      <w:r w:rsidRPr="005B5485">
        <w:rPr>
          <w:sz w:val="28"/>
          <w:szCs w:val="28"/>
        </w:rPr>
        <w:t xml:space="preserve">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Pr="005B5485">
        <w:rPr>
          <w:sz w:val="28"/>
          <w:szCs w:val="28"/>
        </w:rPr>
        <w:t>целях</w:t>
      </w:r>
      <w:proofErr w:type="gramEnd"/>
      <w:r w:rsidRPr="005B5485">
        <w:rPr>
          <w:sz w:val="28"/>
          <w:szCs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</w:t>
      </w:r>
      <w:r w:rsidRPr="005B5485">
        <w:rPr>
          <w:color w:val="000000"/>
          <w:sz w:val="28"/>
          <w:szCs w:val="28"/>
        </w:rPr>
        <w:t xml:space="preserve">с </w:t>
      </w:r>
      <w:hyperlink r:id="rId17" w:history="1">
        <w:r w:rsidRPr="005B5485">
          <w:rPr>
            <w:bCs/>
            <w:color w:val="000000"/>
            <w:sz w:val="28"/>
            <w:szCs w:val="28"/>
          </w:rPr>
          <w:t>бюджетным законодательством</w:t>
        </w:r>
      </w:hyperlink>
      <w:r w:rsidRPr="005B5485">
        <w:rPr>
          <w:sz w:val="28"/>
          <w:szCs w:val="28"/>
        </w:rPr>
        <w:t xml:space="preserve">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Pr="005B5485">
        <w:rPr>
          <w:sz w:val="28"/>
          <w:szCs w:val="28"/>
        </w:rPr>
        <w:t xml:space="preserve">невозможности достижения результата </w:t>
      </w:r>
      <w:r w:rsidRPr="005B5485">
        <w:rPr>
          <w:sz w:val="28"/>
          <w:szCs w:val="28"/>
        </w:rPr>
        <w:lastRenderedPageBreak/>
        <w:t>предоставления субсидии</w:t>
      </w:r>
      <w:proofErr w:type="gramEnd"/>
      <w:r w:rsidRPr="005B5485">
        <w:rPr>
          <w:sz w:val="28"/>
          <w:szCs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</w:t>
      </w:r>
    </w:p>
    <w:p w:rsidR="009E2AF9" w:rsidRPr="005B5485" w:rsidRDefault="004D22DA" w:rsidP="005B5485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26"/>
      <w:bookmarkEnd w:id="0"/>
      <w:r w:rsidRPr="005B5485">
        <w:rPr>
          <w:sz w:val="28"/>
          <w:szCs w:val="28"/>
        </w:rPr>
        <w:t xml:space="preserve">- </w:t>
      </w:r>
      <w:r w:rsidR="009E2AF9" w:rsidRPr="005B5485">
        <w:rPr>
          <w:sz w:val="28"/>
          <w:szCs w:val="28"/>
        </w:rPr>
        <w:t>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</w:t>
      </w:r>
    </w:p>
    <w:bookmarkEnd w:id="1"/>
    <w:p w:rsidR="009E2AF9" w:rsidRPr="005B5485" w:rsidRDefault="009E2AF9" w:rsidP="005B5485">
      <w:pPr>
        <w:spacing w:line="360" w:lineRule="auto"/>
        <w:jc w:val="both"/>
        <w:rPr>
          <w:sz w:val="28"/>
          <w:szCs w:val="28"/>
        </w:rPr>
      </w:pPr>
      <w:r w:rsidRPr="005B5485">
        <w:rPr>
          <w:sz w:val="28"/>
          <w:szCs w:val="28"/>
        </w:rPr>
        <w:t xml:space="preserve">         </w:t>
      </w:r>
      <w:r w:rsidR="004D22DA" w:rsidRPr="005B5485">
        <w:rPr>
          <w:sz w:val="28"/>
          <w:szCs w:val="28"/>
        </w:rPr>
        <w:t>-</w:t>
      </w:r>
      <w:r w:rsidRPr="005B5485">
        <w:rPr>
          <w:sz w:val="28"/>
          <w:szCs w:val="28"/>
        </w:rPr>
        <w:t xml:space="preserve"> о неприменении штрафных санкций.</w:t>
      </w:r>
    </w:p>
    <w:p w:rsidR="00CC27D7" w:rsidRPr="005B5485" w:rsidRDefault="009E2AF9" w:rsidP="005B5485">
      <w:pPr>
        <w:spacing w:line="360" w:lineRule="auto"/>
        <w:ind w:firstLine="708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3.</w:t>
      </w:r>
      <w:r w:rsidR="003A35F6" w:rsidRPr="005B5485">
        <w:rPr>
          <w:sz w:val="28"/>
          <w:szCs w:val="28"/>
        </w:rPr>
        <w:t xml:space="preserve"> Отделу </w:t>
      </w:r>
      <w:r w:rsidR="0015329D" w:rsidRPr="005B5485">
        <w:rPr>
          <w:sz w:val="28"/>
          <w:szCs w:val="28"/>
        </w:rPr>
        <w:t>экономического развития</w:t>
      </w:r>
      <w:r w:rsidR="00CC27D7" w:rsidRPr="005B5485">
        <w:rPr>
          <w:sz w:val="28"/>
          <w:szCs w:val="28"/>
        </w:rPr>
        <w:t xml:space="preserve"> администрации </w:t>
      </w:r>
      <w:r w:rsidR="00AC3EB7" w:rsidRPr="005B5485">
        <w:rPr>
          <w:sz w:val="28"/>
          <w:szCs w:val="28"/>
        </w:rPr>
        <w:t>Грибановского</w:t>
      </w:r>
      <w:r w:rsidR="00CC27D7" w:rsidRPr="005B5485">
        <w:rPr>
          <w:sz w:val="28"/>
          <w:szCs w:val="28"/>
        </w:rPr>
        <w:t xml:space="preserve"> муниципального района</w:t>
      </w:r>
      <w:r w:rsidR="00750DEB" w:rsidRPr="005B5485">
        <w:rPr>
          <w:sz w:val="28"/>
          <w:szCs w:val="28"/>
        </w:rPr>
        <w:t xml:space="preserve"> </w:t>
      </w:r>
      <w:r w:rsidRPr="005B5485">
        <w:rPr>
          <w:sz w:val="28"/>
          <w:szCs w:val="28"/>
        </w:rPr>
        <w:t xml:space="preserve">(Крымовой О.В.) </w:t>
      </w:r>
      <w:r w:rsidR="00CC27D7" w:rsidRPr="005B5485">
        <w:rPr>
          <w:sz w:val="28"/>
          <w:szCs w:val="28"/>
        </w:rPr>
        <w:t>организовать прием заявок от субъектов малого и среднего предпринимательства, претендующих на предоставление субсидий</w:t>
      </w:r>
      <w:r w:rsidR="002D3CAD" w:rsidRPr="005B5485">
        <w:rPr>
          <w:sz w:val="28"/>
          <w:szCs w:val="28"/>
        </w:rPr>
        <w:t>.</w:t>
      </w:r>
    </w:p>
    <w:p w:rsidR="00CC27D7" w:rsidRPr="005B5485" w:rsidRDefault="009E2AF9" w:rsidP="005B5485">
      <w:pPr>
        <w:spacing w:line="360" w:lineRule="auto"/>
        <w:ind w:firstLine="709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4</w:t>
      </w:r>
      <w:r w:rsidR="00CC27D7" w:rsidRPr="005B5485">
        <w:rPr>
          <w:sz w:val="28"/>
          <w:szCs w:val="28"/>
        </w:rPr>
        <w:t xml:space="preserve">. Отделу по финансам администрации </w:t>
      </w:r>
      <w:r w:rsidR="00AC3EB7" w:rsidRPr="005B5485">
        <w:rPr>
          <w:sz w:val="28"/>
          <w:szCs w:val="28"/>
        </w:rPr>
        <w:t>Грибановского</w:t>
      </w:r>
      <w:r w:rsidR="00CC27D7" w:rsidRPr="005B5485">
        <w:rPr>
          <w:sz w:val="28"/>
          <w:szCs w:val="28"/>
        </w:rPr>
        <w:t xml:space="preserve"> муниципального района </w:t>
      </w:r>
      <w:r w:rsidR="00750DEB" w:rsidRPr="005B5485">
        <w:rPr>
          <w:sz w:val="28"/>
          <w:szCs w:val="28"/>
        </w:rPr>
        <w:t xml:space="preserve">(Говоровой Т.А.) </w:t>
      </w:r>
      <w:r w:rsidR="00CC27D7" w:rsidRPr="005B5485">
        <w:rPr>
          <w:sz w:val="28"/>
          <w:szCs w:val="28"/>
        </w:rPr>
        <w:t xml:space="preserve">обеспечить финансирование мероприятия в пределах бюджетных ассигнований. </w:t>
      </w:r>
    </w:p>
    <w:p w:rsidR="00CE71AD" w:rsidRPr="005B5485" w:rsidRDefault="009E2AF9" w:rsidP="005B5485">
      <w:pPr>
        <w:spacing w:line="360" w:lineRule="auto"/>
        <w:ind w:right="-1" w:firstLine="708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5</w:t>
      </w:r>
      <w:r w:rsidR="00CE71AD" w:rsidRPr="005B5485">
        <w:rPr>
          <w:sz w:val="28"/>
          <w:szCs w:val="28"/>
        </w:rPr>
        <w:t>. Признат</w:t>
      </w:r>
      <w:r w:rsidRPr="005B5485">
        <w:rPr>
          <w:sz w:val="28"/>
          <w:szCs w:val="28"/>
        </w:rPr>
        <w:t>ь утратившими силу постановление</w:t>
      </w:r>
      <w:r w:rsidR="00CE71AD" w:rsidRPr="005B5485">
        <w:rPr>
          <w:sz w:val="28"/>
          <w:szCs w:val="28"/>
        </w:rPr>
        <w:t xml:space="preserve"> администрации Гриб</w:t>
      </w:r>
      <w:r w:rsidRPr="005B5485">
        <w:rPr>
          <w:sz w:val="28"/>
          <w:szCs w:val="28"/>
        </w:rPr>
        <w:t xml:space="preserve">ановского муниципального района </w:t>
      </w:r>
      <w:r w:rsidR="00E4022B" w:rsidRPr="005B5485">
        <w:rPr>
          <w:rFonts w:eastAsia="Arial"/>
          <w:sz w:val="28"/>
          <w:szCs w:val="28"/>
        </w:rPr>
        <w:t>от 31.05.2022г. №1078</w:t>
      </w:r>
      <w:r w:rsidR="00CE71AD" w:rsidRPr="005B5485">
        <w:rPr>
          <w:rFonts w:eastAsia="Arial"/>
          <w:sz w:val="28"/>
          <w:szCs w:val="28"/>
        </w:rPr>
        <w:t xml:space="preserve"> «</w:t>
      </w:r>
      <w:r w:rsidR="001618BC" w:rsidRPr="005B5485">
        <w:rPr>
          <w:sz w:val="28"/>
          <w:szCs w:val="28"/>
        </w:rPr>
        <w:t>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="00CE71AD" w:rsidRPr="005B5485">
        <w:rPr>
          <w:rFonts w:eastAsia="Arial"/>
          <w:sz w:val="28"/>
          <w:szCs w:val="28"/>
        </w:rPr>
        <w:t>».</w:t>
      </w:r>
    </w:p>
    <w:p w:rsidR="00CC27D7" w:rsidRPr="005B5485" w:rsidRDefault="009E2AF9" w:rsidP="005B5485">
      <w:pPr>
        <w:spacing w:line="360" w:lineRule="auto"/>
        <w:ind w:firstLine="708"/>
        <w:jc w:val="both"/>
        <w:rPr>
          <w:sz w:val="28"/>
          <w:szCs w:val="28"/>
        </w:rPr>
      </w:pPr>
      <w:r w:rsidRPr="005B5485">
        <w:rPr>
          <w:sz w:val="28"/>
          <w:szCs w:val="28"/>
        </w:rPr>
        <w:t>6</w:t>
      </w:r>
      <w:r w:rsidR="00CC27D7" w:rsidRPr="005B5485">
        <w:rPr>
          <w:sz w:val="28"/>
          <w:szCs w:val="28"/>
        </w:rPr>
        <w:t>. </w:t>
      </w:r>
      <w:r w:rsidR="0086148B" w:rsidRPr="005B5485">
        <w:rPr>
          <w:sz w:val="28"/>
          <w:szCs w:val="28"/>
        </w:rPr>
        <w:t xml:space="preserve"> </w:t>
      </w:r>
      <w:proofErr w:type="gramStart"/>
      <w:r w:rsidR="00CC27D7" w:rsidRPr="005B5485">
        <w:rPr>
          <w:sz w:val="28"/>
          <w:szCs w:val="28"/>
        </w:rPr>
        <w:t>Контроль за</w:t>
      </w:r>
      <w:proofErr w:type="gramEnd"/>
      <w:r w:rsidR="0086148B" w:rsidRPr="005B5485">
        <w:rPr>
          <w:sz w:val="28"/>
          <w:szCs w:val="28"/>
        </w:rPr>
        <w:t xml:space="preserve"> </w:t>
      </w:r>
      <w:r w:rsidR="00CC27D7" w:rsidRPr="005B5485">
        <w:rPr>
          <w:sz w:val="28"/>
          <w:szCs w:val="28"/>
        </w:rPr>
        <w:t xml:space="preserve"> исполнением </w:t>
      </w:r>
      <w:r w:rsidR="0086148B" w:rsidRPr="005B5485">
        <w:rPr>
          <w:sz w:val="28"/>
          <w:szCs w:val="28"/>
        </w:rPr>
        <w:t xml:space="preserve"> </w:t>
      </w:r>
      <w:r w:rsidR="00CC27D7" w:rsidRPr="005B5485">
        <w:rPr>
          <w:sz w:val="28"/>
          <w:szCs w:val="28"/>
        </w:rPr>
        <w:t xml:space="preserve">настоящего постановления, возложить на </w:t>
      </w:r>
      <w:r w:rsidR="0086148B" w:rsidRPr="005B5485">
        <w:rPr>
          <w:sz w:val="28"/>
          <w:szCs w:val="28"/>
        </w:rPr>
        <w:t xml:space="preserve"> </w:t>
      </w:r>
      <w:r w:rsidR="00CC27D7" w:rsidRPr="005B5485">
        <w:rPr>
          <w:sz w:val="28"/>
          <w:szCs w:val="28"/>
        </w:rPr>
        <w:t xml:space="preserve">заместителя главы администрации муниципального района </w:t>
      </w:r>
      <w:r w:rsidR="0086148B" w:rsidRPr="005B5485">
        <w:rPr>
          <w:sz w:val="28"/>
          <w:szCs w:val="28"/>
        </w:rPr>
        <w:t>А.И. Малютина.</w:t>
      </w:r>
    </w:p>
    <w:p w:rsidR="00CC27D7" w:rsidRPr="005B5485" w:rsidRDefault="00CC27D7" w:rsidP="005B5485">
      <w:pPr>
        <w:spacing w:line="360" w:lineRule="auto"/>
        <w:jc w:val="both"/>
        <w:rPr>
          <w:sz w:val="28"/>
          <w:szCs w:val="28"/>
        </w:rPr>
      </w:pPr>
    </w:p>
    <w:p w:rsidR="00750DEB" w:rsidRPr="005B5485" w:rsidRDefault="00750DEB" w:rsidP="005B5485">
      <w:pPr>
        <w:spacing w:line="360" w:lineRule="auto"/>
        <w:jc w:val="both"/>
        <w:rPr>
          <w:sz w:val="28"/>
          <w:szCs w:val="28"/>
        </w:rPr>
      </w:pPr>
    </w:p>
    <w:p w:rsidR="00CC27D7" w:rsidRPr="005B5485" w:rsidRDefault="00750DEB" w:rsidP="005B5485">
      <w:pPr>
        <w:jc w:val="both"/>
        <w:rPr>
          <w:sz w:val="28"/>
          <w:szCs w:val="28"/>
        </w:rPr>
      </w:pPr>
      <w:r w:rsidRPr="005B5485">
        <w:rPr>
          <w:sz w:val="28"/>
          <w:szCs w:val="28"/>
        </w:rPr>
        <w:t xml:space="preserve"> </w:t>
      </w:r>
      <w:r w:rsidR="00CC27D7" w:rsidRPr="005B5485">
        <w:rPr>
          <w:sz w:val="28"/>
          <w:szCs w:val="28"/>
        </w:rPr>
        <w:t xml:space="preserve">Глава администрации </w:t>
      </w:r>
    </w:p>
    <w:p w:rsidR="00CC27D7" w:rsidRPr="005B5485" w:rsidRDefault="00750DEB" w:rsidP="005B5485">
      <w:pPr>
        <w:jc w:val="both"/>
        <w:rPr>
          <w:sz w:val="28"/>
          <w:szCs w:val="28"/>
        </w:rPr>
      </w:pPr>
      <w:r w:rsidRPr="005B5485">
        <w:rPr>
          <w:sz w:val="28"/>
          <w:szCs w:val="28"/>
        </w:rPr>
        <w:t xml:space="preserve"> </w:t>
      </w:r>
      <w:r w:rsidR="00CC27D7" w:rsidRPr="005B5485">
        <w:rPr>
          <w:sz w:val="28"/>
          <w:szCs w:val="28"/>
        </w:rPr>
        <w:t xml:space="preserve">муниципального района                                    </w:t>
      </w:r>
      <w:r w:rsidR="005B5485">
        <w:rPr>
          <w:sz w:val="28"/>
          <w:szCs w:val="28"/>
        </w:rPr>
        <w:t xml:space="preserve">    </w:t>
      </w:r>
      <w:r w:rsidR="00CC27D7" w:rsidRPr="005B5485">
        <w:rPr>
          <w:sz w:val="28"/>
          <w:szCs w:val="28"/>
        </w:rPr>
        <w:t xml:space="preserve">  </w:t>
      </w:r>
      <w:r w:rsidRPr="005B5485">
        <w:rPr>
          <w:sz w:val="28"/>
          <w:szCs w:val="28"/>
        </w:rPr>
        <w:t xml:space="preserve">                   </w:t>
      </w:r>
      <w:r w:rsidR="00632839" w:rsidRPr="005B5485">
        <w:rPr>
          <w:sz w:val="28"/>
          <w:szCs w:val="28"/>
        </w:rPr>
        <w:t xml:space="preserve">          </w:t>
      </w:r>
      <w:r w:rsidR="009E2AF9" w:rsidRPr="005B5485">
        <w:rPr>
          <w:sz w:val="28"/>
          <w:szCs w:val="28"/>
        </w:rPr>
        <w:t>В.В. Мамаев</w:t>
      </w:r>
    </w:p>
    <w:p w:rsidR="00CC27D7" w:rsidRPr="00E40622" w:rsidRDefault="00CC27D7" w:rsidP="005B5485">
      <w:pPr>
        <w:spacing w:line="360" w:lineRule="auto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CC27D7" w:rsidRPr="00E40622" w:rsidRDefault="00750DEB" w:rsidP="005B5485">
      <w:pPr>
        <w:spacing w:line="360" w:lineRule="auto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</w:t>
      </w:r>
    </w:p>
    <w:p w:rsidR="00750DEB" w:rsidRPr="00E40622" w:rsidRDefault="00CC27D7" w:rsidP="00E40622">
      <w:pPr>
        <w:jc w:val="both"/>
        <w:rPr>
          <w:rFonts w:eastAsia="Arial"/>
          <w:sz w:val="24"/>
          <w:szCs w:val="24"/>
        </w:rPr>
      </w:pPr>
      <w:r w:rsidRPr="00E40622">
        <w:rPr>
          <w:sz w:val="24"/>
          <w:szCs w:val="24"/>
        </w:rPr>
        <w:br w:type="page"/>
      </w:r>
      <w:bookmarkStart w:id="2" w:name="_GoBack"/>
      <w:r w:rsidR="00632839" w:rsidRPr="00E40622">
        <w:rPr>
          <w:sz w:val="24"/>
          <w:szCs w:val="24"/>
        </w:rPr>
        <w:lastRenderedPageBreak/>
        <w:t xml:space="preserve">             </w:t>
      </w:r>
      <w:r w:rsidR="00750DEB" w:rsidRPr="00E40622">
        <w:rPr>
          <w:sz w:val="24"/>
          <w:szCs w:val="24"/>
        </w:rPr>
        <w:t xml:space="preserve">                                                                                                    </w:t>
      </w:r>
      <w:r w:rsidR="004A54C5" w:rsidRPr="00E40622">
        <w:rPr>
          <w:sz w:val="24"/>
          <w:szCs w:val="24"/>
        </w:rPr>
        <w:t xml:space="preserve"> </w:t>
      </w:r>
      <w:r w:rsidR="005B5485">
        <w:rPr>
          <w:sz w:val="24"/>
          <w:szCs w:val="24"/>
        </w:rPr>
        <w:t xml:space="preserve">   </w:t>
      </w:r>
      <w:r w:rsidR="00750DEB" w:rsidRPr="00E40622">
        <w:rPr>
          <w:sz w:val="24"/>
          <w:szCs w:val="24"/>
        </w:rPr>
        <w:t xml:space="preserve"> </w:t>
      </w:r>
      <w:r w:rsidR="00607218" w:rsidRPr="00E40622">
        <w:rPr>
          <w:rFonts w:eastAsia="Arial"/>
          <w:sz w:val="24"/>
          <w:szCs w:val="24"/>
        </w:rPr>
        <w:t>Утверждено</w:t>
      </w:r>
    </w:p>
    <w:p w:rsidR="00750DEB" w:rsidRPr="00E40622" w:rsidRDefault="00750DEB" w:rsidP="00E40622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E40622">
        <w:rPr>
          <w:rFonts w:eastAsia="Arial"/>
          <w:sz w:val="24"/>
          <w:szCs w:val="24"/>
        </w:rPr>
        <w:t>постановлени</w:t>
      </w:r>
      <w:r w:rsidR="00607218" w:rsidRPr="00E40622">
        <w:rPr>
          <w:rFonts w:eastAsia="Arial"/>
          <w:sz w:val="24"/>
          <w:szCs w:val="24"/>
        </w:rPr>
        <w:t>ем</w:t>
      </w:r>
      <w:r w:rsidRPr="00E40622">
        <w:rPr>
          <w:rFonts w:eastAsia="Arial"/>
          <w:sz w:val="24"/>
          <w:szCs w:val="24"/>
        </w:rPr>
        <w:t xml:space="preserve"> администрации</w:t>
      </w:r>
    </w:p>
    <w:p w:rsidR="00750DEB" w:rsidRPr="00E40622" w:rsidRDefault="00750DEB" w:rsidP="00E40622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E40622">
        <w:rPr>
          <w:rFonts w:eastAsia="Arial"/>
          <w:sz w:val="24"/>
          <w:szCs w:val="24"/>
        </w:rPr>
        <w:t xml:space="preserve">Грибановского муниципального </w:t>
      </w:r>
    </w:p>
    <w:p w:rsidR="00750DEB" w:rsidRPr="00E40622" w:rsidRDefault="00750DEB" w:rsidP="00E40622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E40622">
        <w:rPr>
          <w:rFonts w:eastAsia="Arial"/>
          <w:sz w:val="24"/>
          <w:szCs w:val="24"/>
        </w:rPr>
        <w:t>района  Воронежской области</w:t>
      </w:r>
    </w:p>
    <w:p w:rsidR="00750DEB" w:rsidRPr="00E40622" w:rsidRDefault="00EF4096" w:rsidP="00E40622">
      <w:pPr>
        <w:autoSpaceDE w:val="0"/>
        <w:autoSpaceDN w:val="0"/>
        <w:adjustRightInd w:val="0"/>
        <w:ind w:firstLine="5954"/>
        <w:rPr>
          <w:rFonts w:eastAsia="Arial"/>
          <w:sz w:val="24"/>
          <w:szCs w:val="24"/>
        </w:rPr>
      </w:pPr>
      <w:r w:rsidRPr="00E40622">
        <w:rPr>
          <w:rFonts w:eastAsia="Arial"/>
          <w:sz w:val="24"/>
          <w:szCs w:val="24"/>
        </w:rPr>
        <w:t>от 05.07.2022  № 378</w:t>
      </w:r>
    </w:p>
    <w:bookmarkEnd w:id="2"/>
    <w:p w:rsidR="00AC3EB7" w:rsidRPr="00E40622" w:rsidRDefault="00CC27D7" w:rsidP="00E4062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40622">
        <w:rPr>
          <w:sz w:val="24"/>
          <w:szCs w:val="24"/>
        </w:rPr>
        <w:t xml:space="preserve">   </w:t>
      </w:r>
      <w:r w:rsidR="00750DEB" w:rsidRPr="00E4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Style4"/>
        <w:widowControl/>
        <w:spacing w:line="240" w:lineRule="auto"/>
        <w:rPr>
          <w:rStyle w:val="FontStyle13"/>
          <w:rFonts w:eastAsiaTheme="majorEastAsia"/>
        </w:rPr>
      </w:pPr>
      <w:bookmarkStart w:id="3" w:name="P41"/>
      <w:bookmarkEnd w:id="3"/>
      <w:r w:rsidRPr="00E40622">
        <w:rPr>
          <w:rStyle w:val="FontStyle13"/>
          <w:rFonts w:eastAsiaTheme="majorEastAsia"/>
        </w:rPr>
        <w:t>Положение</w:t>
      </w:r>
    </w:p>
    <w:p w:rsidR="00AC3EB7" w:rsidRPr="00E40622" w:rsidRDefault="00AC3EB7" w:rsidP="00E40622">
      <w:pPr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7461E1" w:rsidRPr="00E40622" w:rsidRDefault="007461E1" w:rsidP="00E40622">
      <w:pPr>
        <w:jc w:val="center"/>
        <w:rPr>
          <w:b/>
          <w:sz w:val="24"/>
          <w:szCs w:val="24"/>
        </w:rPr>
      </w:pPr>
    </w:p>
    <w:p w:rsidR="00AC3EB7" w:rsidRPr="00E40622" w:rsidRDefault="00632839" w:rsidP="00E4062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461E1" w:rsidRPr="00E40622" w:rsidRDefault="007461E1" w:rsidP="00E40622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632839" w:rsidP="00E406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1.</w:t>
      </w:r>
      <w:r w:rsidR="00AC3EB7" w:rsidRPr="00E40622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AC3EB7" w:rsidRPr="00E40622">
        <w:rPr>
          <w:rFonts w:ascii="Times New Roman" w:hAnsi="Times New Roman" w:cs="Times New Roman"/>
          <w:sz w:val="24"/>
          <w:szCs w:val="24"/>
        </w:rPr>
        <w:t>Настоящее Положение о порядке предоставления субсидий и</w:t>
      </w:r>
      <w:r w:rsidR="0095304B" w:rsidRPr="00E40622">
        <w:rPr>
          <w:rFonts w:ascii="Times New Roman" w:hAnsi="Times New Roman" w:cs="Times New Roman"/>
          <w:sz w:val="24"/>
          <w:szCs w:val="24"/>
        </w:rPr>
        <w:t xml:space="preserve">з бюджета </w:t>
      </w:r>
      <w:r w:rsidR="00B702EB" w:rsidRPr="00E40622">
        <w:rPr>
          <w:rFonts w:ascii="Times New Roman" w:hAnsi="Times New Roman" w:cs="Times New Roman"/>
          <w:sz w:val="24"/>
          <w:szCs w:val="24"/>
        </w:rPr>
        <w:t xml:space="preserve">Грибановского </w:t>
      </w:r>
      <w:r w:rsidR="0095304B" w:rsidRPr="00E4062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B702EB" w:rsidRPr="00E40622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  <w:r w:rsidR="00630E8B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 на компенсацию части затрат, связанных с приобретением оборудования в рамках реализации муниципальной </w:t>
      </w:r>
      <w:hyperlink r:id="rId18" w:history="1">
        <w:r w:rsidR="00AC3EB7" w:rsidRPr="00E40622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="00AC3EB7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A37409" w:rsidRPr="00E40622">
        <w:rPr>
          <w:rFonts w:ascii="Times New Roman" w:hAnsi="Times New Roman" w:cs="Times New Roman"/>
          <w:sz w:val="24"/>
          <w:szCs w:val="24"/>
        </w:rPr>
        <w:t>«</w:t>
      </w:r>
      <w:r w:rsidR="007D688D" w:rsidRPr="00E40622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A37409" w:rsidRPr="00E40622">
        <w:rPr>
          <w:rFonts w:ascii="Times New Roman" w:hAnsi="Times New Roman" w:cs="Times New Roman"/>
          <w:sz w:val="24"/>
          <w:szCs w:val="24"/>
        </w:rPr>
        <w:t>»,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A37409" w:rsidRPr="00E40622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администрации Грибановского муниципального района </w:t>
      </w:r>
      <w:r w:rsidR="00654438" w:rsidRPr="00E40622">
        <w:rPr>
          <w:rFonts w:ascii="Times New Roman" w:hAnsi="Times New Roman" w:cs="Times New Roman"/>
          <w:sz w:val="24"/>
          <w:szCs w:val="24"/>
          <w:lang w:eastAsia="ar-SA"/>
        </w:rPr>
        <w:t>25.12.13</w:t>
      </w:r>
      <w:r w:rsidR="00A37409" w:rsidRPr="00E40622">
        <w:rPr>
          <w:rFonts w:ascii="Times New Roman" w:hAnsi="Times New Roman" w:cs="Times New Roman"/>
          <w:sz w:val="24"/>
          <w:szCs w:val="24"/>
          <w:lang w:eastAsia="ar-SA"/>
        </w:rPr>
        <w:t>г. № 1049,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со </w:t>
      </w:r>
      <w:hyperlink r:id="rId19" w:history="1">
        <w:r w:rsidR="00AC3EB7" w:rsidRPr="00E40622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="00AC3EB7" w:rsidRPr="00E4062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20" w:history="1">
        <w:r w:rsidR="00AC3EB7" w:rsidRPr="00E4062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C3EB7" w:rsidRPr="00E4062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6C577A" w:rsidRPr="00E40622">
        <w:rPr>
          <w:rFonts w:ascii="Times New Roman" w:hAnsi="Times New Roman" w:cs="Times New Roman"/>
          <w:sz w:val="24"/>
          <w:szCs w:val="24"/>
        </w:rPr>
        <w:t>18.09.2020г. №1492</w:t>
      </w:r>
      <w:proofErr w:type="gramEnd"/>
      <w:r w:rsidR="006C577A" w:rsidRPr="00E4062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C577A" w:rsidRPr="00E40622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AC3EB7" w:rsidRPr="00E40622">
        <w:rPr>
          <w:rFonts w:ascii="Times New Roman" w:hAnsi="Times New Roman" w:cs="Times New Roman"/>
          <w:sz w:val="24"/>
          <w:szCs w:val="24"/>
        </w:rPr>
        <w:t>» и определяет порядок предоставления субсидий за счет средств муниципального бюджета.</w:t>
      </w:r>
      <w:proofErr w:type="gramEnd"/>
    </w:p>
    <w:p w:rsidR="00AC3EB7" w:rsidRPr="00E40622" w:rsidRDefault="00AC3EB7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bookmarkStart w:id="4" w:name="P56"/>
      <w:bookmarkEnd w:id="4"/>
      <w:proofErr w:type="gramStart"/>
      <w:r w:rsidRPr="00E40622">
        <w:t xml:space="preserve">Положение определяет категории юридических лиц и индивидуальных предпринимателей, имеющих право на получение субсидий, цели, условия и порядок </w:t>
      </w:r>
      <w:r w:rsidR="006C577A" w:rsidRPr="00E40622">
        <w:t xml:space="preserve">проведение отбора получателей </w:t>
      </w:r>
      <w:r w:rsidRPr="00E40622">
        <w:t>субсидий</w:t>
      </w:r>
      <w:r w:rsidR="006C577A" w:rsidRPr="00E40622">
        <w:t xml:space="preserve"> (далее – отбор)</w:t>
      </w:r>
      <w:r w:rsidRPr="00E40622">
        <w:t>,</w:t>
      </w:r>
      <w:r w:rsidR="006C577A" w:rsidRPr="00E40622">
        <w:t xml:space="preserve"> требования к участникам отбора, условия и порядок предоставления субсидий за счет средств муниципального бюджета,</w:t>
      </w:r>
      <w:r w:rsidR="00654438" w:rsidRPr="00E40622">
        <w:t xml:space="preserve"> </w:t>
      </w:r>
      <w:r w:rsidR="006C577A" w:rsidRPr="00E40622">
        <w:t xml:space="preserve">требования к отчетности, требования об осуществлении контроля за соблюдением условий, целей и порядка предоставление субсидий, а </w:t>
      </w:r>
      <w:r w:rsidR="0095050B" w:rsidRPr="00E40622">
        <w:t>т</w:t>
      </w:r>
      <w:r w:rsidRPr="00E40622">
        <w:t>акже порядок возврата субсидий в случае нарушения</w:t>
      </w:r>
      <w:proofErr w:type="gramEnd"/>
      <w:r w:rsidRPr="00E40622">
        <w:t xml:space="preserve"> условий, установленных настоящим Положением. </w:t>
      </w:r>
    </w:p>
    <w:p w:rsidR="00AC3EB7" w:rsidRPr="00E40622" w:rsidRDefault="0095050B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1.</w:t>
      </w:r>
      <w:r w:rsidR="00AC3EB7" w:rsidRPr="00E40622">
        <w:t>2. </w:t>
      </w:r>
      <w:r w:rsidR="00570418" w:rsidRPr="00E40622">
        <w:t>Целью предоставления субсидий</w:t>
      </w:r>
      <w:r w:rsidR="00AC3EB7" w:rsidRPr="00E40622">
        <w:t xml:space="preserve"> </w:t>
      </w:r>
      <w:r w:rsidR="00570418" w:rsidRPr="00E40622">
        <w:t>является финансовая поддержка</w:t>
      </w:r>
      <w:r w:rsidR="00AC3EB7" w:rsidRPr="00E40622">
        <w:t xml:space="preserve"> </w:t>
      </w:r>
      <w:r w:rsidR="00570418" w:rsidRPr="00E40622">
        <w:t xml:space="preserve">субъектов малого и среднего предпринимательства </w:t>
      </w:r>
      <w:r w:rsidR="00AC3EB7" w:rsidRPr="00E40622">
        <w:t xml:space="preserve">на </w:t>
      </w:r>
      <w:r w:rsidR="00654438" w:rsidRPr="00E40622">
        <w:t>компенсацию</w:t>
      </w:r>
      <w:r w:rsidR="00AC3EB7" w:rsidRPr="00E40622">
        <w:t xml:space="preserve"> части затрат, связанных с приобретением оборудования, включая затраты на монтаж оборудования, в целях создания и (или) развития, и (или) модернизации производства товаров (работ, услуг) (далее – субсидии) по результатам конкурсного отбора в порядке, определенном настоящим Положением.</w:t>
      </w:r>
    </w:p>
    <w:p w:rsidR="003A35F6" w:rsidRPr="00E40622" w:rsidRDefault="003A35F6" w:rsidP="00E40622">
      <w:pPr>
        <w:pStyle w:val="Style6"/>
        <w:widowControl/>
        <w:spacing w:line="240" w:lineRule="auto"/>
        <w:ind w:firstLine="567"/>
      </w:pPr>
      <w:r w:rsidRPr="00E40622">
        <w:t xml:space="preserve">1.3. </w:t>
      </w:r>
      <w:proofErr w:type="gramStart"/>
      <w:r w:rsidRPr="00E40622">
        <w:t>Главным распорядителем средств бюджета Грибановского муниципального района Воронежской области, осуществляющим предоставление субсидий в пределах бюджетных ассигнований, предусмотренных в бюджете Грибановского муниципального района Воронежской области на соответствующий финансовый год и плановый период,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субсидий, является администрация Грибановского муниципального района Воронежской области (далее – Администрация).</w:t>
      </w:r>
      <w:proofErr w:type="gramEnd"/>
    </w:p>
    <w:p w:rsidR="003A35F6" w:rsidRPr="00E40622" w:rsidRDefault="0095050B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1.</w:t>
      </w:r>
      <w:r w:rsidR="00AC3EB7" w:rsidRPr="00E40622">
        <w:t>4. </w:t>
      </w:r>
      <w:r w:rsidR="00554BE2" w:rsidRPr="00E40622">
        <w:t> </w:t>
      </w:r>
      <w:proofErr w:type="gramStart"/>
      <w:r w:rsidR="00554BE2" w:rsidRPr="00E40622">
        <w:t xml:space="preserve">Субсидии предоставляются субъектам малого и среднего предпринимательства, осуществляющим деятельность в сфере производства товаров (работ, услуг), за исключением основных видов деятельности, включенных в </w:t>
      </w:r>
      <w:hyperlink r:id="rId21" w:history="1">
        <w:r w:rsidR="00554BE2" w:rsidRPr="00E40622">
          <w:t>разделы G</w:t>
        </w:r>
      </w:hyperlink>
      <w:r w:rsidR="00554BE2" w:rsidRPr="00E40622">
        <w:t xml:space="preserve"> (за исключением </w:t>
      </w:r>
      <w:hyperlink r:id="rId22" w:history="1">
        <w:r w:rsidR="00554BE2" w:rsidRPr="00E40622">
          <w:t>кода 45</w:t>
        </w:r>
      </w:hyperlink>
      <w:r w:rsidR="00554BE2" w:rsidRPr="00E40622">
        <w:t xml:space="preserve">), </w:t>
      </w:r>
      <w:hyperlink r:id="rId23" w:history="1">
        <w:r w:rsidR="00554BE2" w:rsidRPr="00E40622">
          <w:t>K</w:t>
        </w:r>
      </w:hyperlink>
      <w:r w:rsidR="00554BE2" w:rsidRPr="00E40622">
        <w:t xml:space="preserve">, </w:t>
      </w:r>
      <w:hyperlink r:id="rId24" w:history="1">
        <w:r w:rsidR="00554BE2" w:rsidRPr="00E40622">
          <w:t>L</w:t>
        </w:r>
      </w:hyperlink>
      <w:r w:rsidR="00554BE2" w:rsidRPr="00E40622">
        <w:t xml:space="preserve">, </w:t>
      </w:r>
      <w:hyperlink r:id="rId25" w:history="1">
        <w:r w:rsidR="00554BE2" w:rsidRPr="00E40622">
          <w:t>M</w:t>
        </w:r>
      </w:hyperlink>
      <w:r w:rsidR="00554BE2" w:rsidRPr="00E40622">
        <w:t xml:space="preserve"> (за исключением </w:t>
      </w:r>
      <w:hyperlink r:id="rId26" w:history="1">
        <w:r w:rsidR="00554BE2" w:rsidRPr="00E40622">
          <w:t>кодов 71</w:t>
        </w:r>
      </w:hyperlink>
      <w:r w:rsidR="00554BE2" w:rsidRPr="00E40622">
        <w:t xml:space="preserve"> и </w:t>
      </w:r>
      <w:hyperlink r:id="rId27" w:history="1">
        <w:r w:rsidR="00554BE2" w:rsidRPr="00E40622">
          <w:t>75</w:t>
        </w:r>
      </w:hyperlink>
      <w:r w:rsidR="00554BE2" w:rsidRPr="00E40622">
        <w:t xml:space="preserve">), </w:t>
      </w:r>
      <w:hyperlink r:id="rId28" w:history="1">
        <w:r w:rsidR="00554BE2" w:rsidRPr="00E40622">
          <w:t>N</w:t>
        </w:r>
      </w:hyperlink>
      <w:r w:rsidR="00554BE2" w:rsidRPr="00E40622">
        <w:t xml:space="preserve">, </w:t>
      </w:r>
      <w:hyperlink r:id="rId29" w:history="1">
        <w:r w:rsidR="00554BE2" w:rsidRPr="00E40622">
          <w:t>O</w:t>
        </w:r>
      </w:hyperlink>
      <w:r w:rsidR="00554BE2" w:rsidRPr="00E40622">
        <w:t xml:space="preserve">, </w:t>
      </w:r>
      <w:hyperlink r:id="rId30" w:history="1">
        <w:r w:rsidR="00554BE2" w:rsidRPr="00E40622">
          <w:t>S</w:t>
        </w:r>
      </w:hyperlink>
      <w:r w:rsidR="00554BE2" w:rsidRPr="00E40622">
        <w:t xml:space="preserve"> (за исключением </w:t>
      </w:r>
      <w:hyperlink r:id="rId31" w:history="1">
        <w:r w:rsidR="00554BE2" w:rsidRPr="00E40622">
          <w:t>кодов 95</w:t>
        </w:r>
      </w:hyperlink>
      <w:r w:rsidR="00554BE2" w:rsidRPr="00E40622">
        <w:t xml:space="preserve"> и</w:t>
      </w:r>
      <w:proofErr w:type="gramEnd"/>
      <w:r w:rsidR="00554BE2" w:rsidRPr="00E40622">
        <w:t xml:space="preserve"> </w:t>
      </w:r>
      <w:hyperlink r:id="rId32" w:history="1">
        <w:r w:rsidR="00554BE2" w:rsidRPr="00E40622">
          <w:t>96</w:t>
        </w:r>
      </w:hyperlink>
      <w:r w:rsidR="00554BE2" w:rsidRPr="00E40622">
        <w:t xml:space="preserve">), </w:t>
      </w:r>
      <w:hyperlink r:id="rId33" w:history="1">
        <w:r w:rsidR="00554BE2" w:rsidRPr="00E40622">
          <w:t>T</w:t>
        </w:r>
      </w:hyperlink>
      <w:r w:rsidR="00554BE2" w:rsidRPr="00E40622">
        <w:t xml:space="preserve">, </w:t>
      </w:r>
      <w:hyperlink r:id="rId34" w:history="1">
        <w:r w:rsidR="00554BE2" w:rsidRPr="00E40622">
          <w:t>U</w:t>
        </w:r>
      </w:hyperlink>
      <w:r w:rsidR="00554BE2" w:rsidRPr="00E40622">
        <w:t xml:space="preserve"> Общероссийского классификатора видов экономической деятельности (ОК 029-2014 (КДЕС Ред. 2).</w:t>
      </w:r>
    </w:p>
    <w:p w:rsidR="00AC3EB7" w:rsidRPr="00E40622" w:rsidRDefault="00AC3EB7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E40622">
        <w:t xml:space="preserve">Предметом субсидирования являются затраты, связанные с приобретением оборудования, устройств, механизмов (за исключением легковых автомобилей и воздушных судов), станков, приборов, аппаратов, агрегатов, установок, машин (далее - оборудование), относящихся ко второй и выше амортизационным группам </w:t>
      </w:r>
      <w:hyperlink r:id="rId35" w:history="1">
        <w:r w:rsidRPr="00E40622">
          <w:rPr>
            <w:rStyle w:val="af4"/>
            <w:rFonts w:eastAsiaTheme="majorEastAsia"/>
            <w:color w:val="auto"/>
          </w:rPr>
          <w:t>Классификации</w:t>
        </w:r>
      </w:hyperlink>
      <w:r w:rsidRPr="00E40622">
        <w:t xml:space="preserve">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</w:t>
      </w:r>
      <w:proofErr w:type="gramEnd"/>
      <w:r w:rsidRPr="00E40622">
        <w:t xml:space="preserve"> осуществления оптовой и розничной торговой деятельности, включая затраты на монтаж оборудования, в целях создания и (или) развития и (или) модернизации производства товаров (работ, услуг).</w:t>
      </w:r>
    </w:p>
    <w:p w:rsidR="00AC3EB7" w:rsidRPr="00E40622" w:rsidRDefault="00AC3EB7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Оборудование не мож</w:t>
      </w:r>
      <w:r w:rsidR="0095050B" w:rsidRPr="00E40622">
        <w:t>ет быть физически изношенным</w:t>
      </w:r>
      <w:r w:rsidR="00654438" w:rsidRPr="00E40622">
        <w:t xml:space="preserve"> </w:t>
      </w:r>
      <w:r w:rsidR="0095050B" w:rsidRPr="00E40622">
        <w:t>(не бывшего в употреблении, с момента и</w:t>
      </w:r>
      <w:r w:rsidR="00D11FDF" w:rsidRPr="00E40622">
        <w:t>з</w:t>
      </w:r>
      <w:r w:rsidR="0095050B" w:rsidRPr="00E40622">
        <w:t>готовл</w:t>
      </w:r>
      <w:r w:rsidR="00654438" w:rsidRPr="00E40622">
        <w:t>ения которого, прошло не более 5</w:t>
      </w:r>
      <w:r w:rsidR="0095050B" w:rsidRPr="00E40622">
        <w:t xml:space="preserve"> лет).</w:t>
      </w:r>
    </w:p>
    <w:p w:rsidR="005F205E" w:rsidRPr="00E40622" w:rsidRDefault="003A35F6" w:rsidP="00E40622">
      <w:pPr>
        <w:pStyle w:val="Style6"/>
        <w:widowControl/>
        <w:tabs>
          <w:tab w:val="left" w:pos="1066"/>
        </w:tabs>
        <w:spacing w:line="240" w:lineRule="auto"/>
        <w:ind w:firstLine="567"/>
      </w:pPr>
      <w:r w:rsidRPr="00E40622">
        <w:t>1.5</w:t>
      </w:r>
      <w:r w:rsidR="005F205E" w:rsidRPr="00E40622">
        <w:t xml:space="preserve">. Категории получателей субсидии - юридические лица и индивидуальные предприниматели, являющиеся субъектами малого и среднего предпринимательства (далее -  субъекты МСП) и осуществляющие деятельность на территории </w:t>
      </w:r>
      <w:r w:rsidR="00654438" w:rsidRPr="00E40622">
        <w:t>Грибановского</w:t>
      </w:r>
      <w:r w:rsidR="005F205E" w:rsidRPr="00E40622">
        <w:t xml:space="preserve"> муниципального района Воронежской области (далее - получатели субсидии).</w:t>
      </w:r>
    </w:p>
    <w:p w:rsidR="004E0EE5" w:rsidRPr="00E40622" w:rsidRDefault="004E0EE5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 xml:space="preserve">1.6. Участниками конкурсного отбора (далее - заявители) могут быть юридические лица и индивидуальные предприниматели, соответствующие указанным ниже </w:t>
      </w:r>
      <w:r w:rsidR="0044049B" w:rsidRPr="00E40622">
        <w:t>критериям</w:t>
      </w:r>
      <w:r w:rsidRPr="00E40622">
        <w:t>:</w:t>
      </w:r>
    </w:p>
    <w:p w:rsidR="004E0EE5" w:rsidRPr="00E40622" w:rsidRDefault="004E0EE5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1) отвечающие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и включенные в Единый реестр субъектов малого и среднего предпринимательства;</w:t>
      </w:r>
    </w:p>
    <w:p w:rsidR="004E0EE5" w:rsidRPr="00E40622" w:rsidRDefault="004E0EE5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2) не имеющие задолженности перед налоговыми органами по налоговым и иным обязательным платежам в бюджетную систему Российской Федерации на день подачи конкурсной заявки;</w:t>
      </w:r>
    </w:p>
    <w:p w:rsidR="004E0EE5" w:rsidRPr="00E40622" w:rsidRDefault="004E0EE5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3) выплачивающие заработную плату в размере не ниже величины прожиточного минимума, установленного в Воронежской области для трудоспособного населения, в течение последних трех месяцев, предшествующих месяцу подачи заявления о предоставлении субсидии;</w:t>
      </w:r>
    </w:p>
    <w:p w:rsidR="004E0EE5" w:rsidRPr="00E40622" w:rsidRDefault="004E0EE5" w:rsidP="00E40622">
      <w:pPr>
        <w:pStyle w:val="Style6"/>
        <w:tabs>
          <w:tab w:val="left" w:pos="1066"/>
        </w:tabs>
        <w:spacing w:line="240" w:lineRule="auto"/>
        <w:ind w:firstLine="709"/>
      </w:pPr>
      <w:proofErr w:type="gramStart"/>
      <w:r w:rsidRPr="00E40622">
        <w:t>4) зарегистрированные на территории Грибановского муниципального района;</w:t>
      </w:r>
      <w:proofErr w:type="gramEnd"/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5)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находиться в процессе прекращения деятельности в качестве индивидуального предпринимателя;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proofErr w:type="gramStart"/>
      <w:r w:rsidRPr="00E40622">
        <w:rPr>
          <w:sz w:val="24"/>
          <w:szCs w:val="24"/>
        </w:rPr>
        <w:t>6) в реестре дисквалифицированных лиц отсутствуют сведения о дисквалифицированных руководителе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  <w:proofErr w:type="gramEnd"/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proofErr w:type="gramStart"/>
      <w:r w:rsidRPr="00E40622">
        <w:rPr>
          <w:sz w:val="24"/>
          <w:szCs w:val="24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E40622">
        <w:rPr>
          <w:sz w:val="24"/>
          <w:szCs w:val="24"/>
        </w:rPr>
        <w:t xml:space="preserve"> зоны) в отношении таких юридических лиц, в совокупности превышает 50 процентов;</w:t>
      </w:r>
    </w:p>
    <w:p w:rsidR="009E2AF9" w:rsidRPr="00E40622" w:rsidRDefault="009E2AF9" w:rsidP="00E406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8) </w:t>
      </w:r>
      <w:r w:rsidRPr="00E40622">
        <w:rPr>
          <w:rFonts w:eastAsia="Calibri"/>
          <w:sz w:val="24"/>
          <w:szCs w:val="24"/>
        </w:rPr>
        <w:t xml:space="preserve">не </w:t>
      </w:r>
      <w:proofErr w:type="gramStart"/>
      <w:r w:rsidRPr="00E40622">
        <w:rPr>
          <w:rFonts w:eastAsia="Calibri"/>
          <w:sz w:val="24"/>
          <w:szCs w:val="24"/>
        </w:rPr>
        <w:t>получающим</w:t>
      </w:r>
      <w:proofErr w:type="gramEnd"/>
      <w:r w:rsidRPr="00E40622">
        <w:rPr>
          <w:rFonts w:eastAsia="Calibri"/>
          <w:sz w:val="24"/>
          <w:szCs w:val="24"/>
        </w:rPr>
        <w:t xml:space="preserve"> средства из бюджета бюджетной системы Российской Федерации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указанные в </w:t>
      </w:r>
      <w:hyperlink w:anchor="P48" w:history="1">
        <w:r w:rsidRPr="00E40622">
          <w:rPr>
            <w:sz w:val="24"/>
            <w:szCs w:val="24"/>
          </w:rPr>
          <w:t>пункте 1.2.</w:t>
        </w:r>
      </w:hyperlink>
      <w:r w:rsidRPr="00E40622">
        <w:rPr>
          <w:sz w:val="24"/>
          <w:szCs w:val="24"/>
        </w:rPr>
        <w:t xml:space="preserve"> настоящего Порядка.</w:t>
      </w:r>
    </w:p>
    <w:p w:rsidR="009E2AF9" w:rsidRPr="00E40622" w:rsidRDefault="009E2AF9" w:rsidP="00E406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9) участник отбора не 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Pr="00E40622">
        <w:rPr>
          <w:sz w:val="24"/>
          <w:szCs w:val="24"/>
        </w:rPr>
        <w:lastRenderedPageBreak/>
        <w:t xml:space="preserve"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10) представление в полном объеме документов в соответствии с требованиями пунктов 3.2 настоящего Положения.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Субсидии не предоставляются следующим субъектам малого и среднего предпринимательства: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1) организациям и индивидуальным предпринимателям,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2) 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ломбардам;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3) организациям, являющимся участниками соглашений о разделе продукции;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4) организациям и индивидуальным предпринимателям, осуществляющим предпринимательскую деятельность в сфере игорного бизнеса;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proofErr w:type="gramStart"/>
      <w:r w:rsidRPr="00E40622">
        <w:t>5) 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6) ранее в отношении заявителя было принято решение об оказании аналогичной поддержки (</w:t>
      </w:r>
      <w:proofErr w:type="gramStart"/>
      <w:r w:rsidRPr="00E40622">
        <w:t>условия</w:t>
      </w:r>
      <w:proofErr w:type="gramEnd"/>
      <w:r w:rsidRPr="00E40622"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7) 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E0EE5" w:rsidRPr="00E40622" w:rsidRDefault="004E0EE5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1.7. </w:t>
      </w:r>
      <w:r w:rsidR="00BA3815" w:rsidRPr="00E40622">
        <w:t xml:space="preserve">Отбор получателей субсидии проводится </w:t>
      </w:r>
      <w:r w:rsidR="000872B4" w:rsidRPr="00E40622">
        <w:t>способом рассмотрения</w:t>
      </w:r>
      <w:r w:rsidR="00BA3815" w:rsidRPr="00E40622">
        <w:t xml:space="preserve"> и </w:t>
      </w:r>
      <w:r w:rsidR="000872B4" w:rsidRPr="00E40622">
        <w:t>оценки</w:t>
      </w:r>
      <w:r w:rsidR="00BA3815" w:rsidRPr="00E40622">
        <w:t xml:space="preserve"> заявок на предмет их соответствия требованиям пунктов </w:t>
      </w:r>
      <w:r w:rsidR="00E52E2A" w:rsidRPr="00E40622">
        <w:t>1.6., 3.2.</w:t>
      </w:r>
    </w:p>
    <w:p w:rsidR="00E52E2A" w:rsidRPr="00E40622" w:rsidRDefault="00E52E2A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1.8.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сведений о субсидиях.</w:t>
      </w:r>
    </w:p>
    <w:p w:rsidR="003A35F6" w:rsidRPr="00E40622" w:rsidRDefault="003A35F6" w:rsidP="00E40622">
      <w:pPr>
        <w:pStyle w:val="Style6"/>
        <w:widowControl/>
        <w:tabs>
          <w:tab w:val="left" w:pos="1066"/>
        </w:tabs>
        <w:spacing w:line="240" w:lineRule="auto"/>
        <w:ind w:firstLine="567"/>
      </w:pPr>
    </w:p>
    <w:p w:rsidR="005F205E" w:rsidRPr="00E40622" w:rsidRDefault="005F205E" w:rsidP="00E40622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  <w:r w:rsidRPr="00E40622">
        <w:t>2. Порядок проведения отбора</w:t>
      </w:r>
    </w:p>
    <w:p w:rsidR="007461E1" w:rsidRPr="00E40622" w:rsidRDefault="007461E1" w:rsidP="00E40622">
      <w:pPr>
        <w:pStyle w:val="Style6"/>
        <w:widowControl/>
        <w:tabs>
          <w:tab w:val="left" w:pos="1066"/>
        </w:tabs>
        <w:spacing w:line="240" w:lineRule="auto"/>
        <w:ind w:firstLine="709"/>
        <w:jc w:val="center"/>
      </w:pPr>
    </w:p>
    <w:p w:rsidR="005F205E" w:rsidRPr="00E40622" w:rsidRDefault="005F205E" w:rsidP="00E40622">
      <w:pPr>
        <w:pStyle w:val="Style9"/>
        <w:tabs>
          <w:tab w:val="left" w:pos="1066"/>
        </w:tabs>
        <w:spacing w:line="240" w:lineRule="auto"/>
        <w:ind w:firstLine="709"/>
      </w:pPr>
      <w:r w:rsidRPr="00E40622">
        <w:t xml:space="preserve">2.1. </w:t>
      </w:r>
      <w:r w:rsidR="00F12A55" w:rsidRPr="00E40622">
        <w:t>Субсидии предоставляются субъектам малого и среднего предпринимательства (далее – участники отбора) по результатам отбора. Способ проведения отбора получателя субсидий –  проведение запроса предложений,  с целью определения получателя субсидий на основании  предложений (заявок), направленных участниками отбора для участия в отборе, исходя из соответствия участника отбора категориям и (или) критериям (требованиям) отбора, определенным в настоящем Порядке, и очередности поступления предложений (заявок) на участие в отборе.</w:t>
      </w:r>
    </w:p>
    <w:p w:rsidR="009E2AF9" w:rsidRPr="00E40622" w:rsidRDefault="005F205E" w:rsidP="00E40622">
      <w:pPr>
        <w:pStyle w:val="Style9"/>
        <w:tabs>
          <w:tab w:val="left" w:pos="1066"/>
        </w:tabs>
        <w:spacing w:line="240" w:lineRule="auto"/>
        <w:ind w:firstLine="709"/>
        <w:rPr>
          <w:rStyle w:val="FontStyle14"/>
        </w:rPr>
      </w:pPr>
      <w:r w:rsidRPr="00E40622">
        <w:t xml:space="preserve">2.2. </w:t>
      </w:r>
      <w:r w:rsidR="009E2AF9" w:rsidRPr="00E40622">
        <w:t>Информация о проведении отбора размещается</w:t>
      </w:r>
      <w:r w:rsidR="009E2AF9" w:rsidRPr="00E40622">
        <w:rPr>
          <w:rStyle w:val="FontStyle14"/>
        </w:rPr>
        <w:t xml:space="preserve"> </w:t>
      </w:r>
      <w:r w:rsidR="009E2AF9" w:rsidRPr="00E40622">
        <w:t xml:space="preserve">не </w:t>
      </w:r>
      <w:proofErr w:type="gramStart"/>
      <w:r w:rsidR="009E2AF9" w:rsidRPr="00E40622">
        <w:t>позднее</w:t>
      </w:r>
      <w:proofErr w:type="gramEnd"/>
      <w:r w:rsidR="009E2AF9" w:rsidRPr="00E40622">
        <w:t xml:space="preserve"> чем за 3 рабочих дня до начала проведения отбора</w:t>
      </w:r>
      <w:r w:rsidR="009E2AF9" w:rsidRPr="00E40622">
        <w:rPr>
          <w:rStyle w:val="FontStyle14"/>
        </w:rPr>
        <w:t xml:space="preserve"> на Едином портале</w:t>
      </w:r>
      <w:r w:rsidR="00F12A55" w:rsidRPr="00E40622">
        <w:rPr>
          <w:rStyle w:val="FontStyle14"/>
        </w:rPr>
        <w:t xml:space="preserve"> или</w:t>
      </w:r>
      <w:r w:rsidR="009E2AF9" w:rsidRPr="00E40622">
        <w:rPr>
          <w:rStyle w:val="FontStyle14"/>
        </w:rPr>
        <w:t xml:space="preserve"> </w:t>
      </w:r>
      <w:r w:rsidR="009E2AF9" w:rsidRPr="00E40622">
        <w:t xml:space="preserve">на официальном сайте администрации </w:t>
      </w:r>
      <w:r w:rsidR="009E2AF9" w:rsidRPr="00E40622">
        <w:rPr>
          <w:rStyle w:val="FontStyle14"/>
        </w:rPr>
        <w:t xml:space="preserve">Грибановского муниципального района Воронежской области </w:t>
      </w:r>
      <w:r w:rsidR="009E2AF9" w:rsidRPr="00E40622">
        <w:t xml:space="preserve">в информационно-телекоммуникационной сети «Интернет» и </w:t>
      </w:r>
      <w:r w:rsidR="009E2AF9" w:rsidRPr="00E40622">
        <w:rPr>
          <w:rStyle w:val="FontStyle14"/>
        </w:rPr>
        <w:t>в официальном печатном издании с указанием:</w:t>
      </w:r>
    </w:p>
    <w:p w:rsidR="00F12A55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</w:t>
      </w:r>
      <w:r w:rsidR="00F12A55" w:rsidRPr="00E40622">
        <w:rPr>
          <w:sz w:val="24"/>
          <w:szCs w:val="24"/>
        </w:rPr>
        <w:t xml:space="preserve"> - даты начала подачи или окончания приема предложений (заявок) участников отбора, </w:t>
      </w:r>
      <w:proofErr w:type="gramStart"/>
      <w:r w:rsidR="00F12A55" w:rsidRPr="00E40622">
        <w:rPr>
          <w:sz w:val="24"/>
          <w:szCs w:val="24"/>
        </w:rPr>
        <w:t>которая</w:t>
      </w:r>
      <w:proofErr w:type="gramEnd"/>
      <w:r w:rsidR="00F12A55" w:rsidRPr="00E40622">
        <w:rPr>
          <w:sz w:val="24"/>
          <w:szCs w:val="24"/>
        </w:rPr>
        <w:t xml:space="preserve"> не может быть ранее 30-го календарного дня, следующего за днем размещения объявления о проведении отбора (приложение №1);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 наименование, место нахождения, почтовый адрес, адрес электронной почты Администрации;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 результатов предоставления субсидии в соответствии с пунктом 3.10.  настоящего Положения;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lastRenderedPageBreak/>
        <w:t>- требований к участникам отбора в соответствии с пунктами 1.6. настоящего Положения и перечня документов, представляемых участниками отбора для подтверждения их соответствия указанным требованиям;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- порядка подачи </w:t>
      </w:r>
      <w:r w:rsidR="00F12A55" w:rsidRPr="00E40622">
        <w:rPr>
          <w:sz w:val="24"/>
          <w:szCs w:val="24"/>
        </w:rPr>
        <w:t>предложений (</w:t>
      </w:r>
      <w:r w:rsidRPr="00E40622">
        <w:rPr>
          <w:sz w:val="24"/>
          <w:szCs w:val="24"/>
        </w:rPr>
        <w:t>заявок</w:t>
      </w:r>
      <w:r w:rsidR="00F12A55" w:rsidRPr="00E40622">
        <w:rPr>
          <w:sz w:val="24"/>
          <w:szCs w:val="24"/>
        </w:rPr>
        <w:t>)</w:t>
      </w:r>
      <w:r w:rsidRPr="00E40622">
        <w:rPr>
          <w:sz w:val="24"/>
          <w:szCs w:val="24"/>
        </w:rPr>
        <w:t xml:space="preserve"> участниками отбора и требований, предъявляемых к форме и содержанию предложений (заявок), подаваемых участниками отбора, в соответствии с пунктом 2.4. настоящего Порядка;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- порядка отзыва </w:t>
      </w:r>
      <w:r w:rsidR="00F12A55" w:rsidRPr="00E40622">
        <w:rPr>
          <w:sz w:val="24"/>
          <w:szCs w:val="24"/>
        </w:rPr>
        <w:t>предложений (</w:t>
      </w:r>
      <w:r w:rsidRPr="00E40622">
        <w:rPr>
          <w:sz w:val="24"/>
          <w:szCs w:val="24"/>
        </w:rPr>
        <w:t>заявок</w:t>
      </w:r>
      <w:r w:rsidR="00F12A55" w:rsidRPr="00E40622">
        <w:rPr>
          <w:sz w:val="24"/>
          <w:szCs w:val="24"/>
        </w:rPr>
        <w:t>)</w:t>
      </w:r>
      <w:r w:rsidRPr="00E40622">
        <w:rPr>
          <w:sz w:val="24"/>
          <w:szCs w:val="24"/>
        </w:rPr>
        <w:t xml:space="preserve"> участников отбора, в соответствии с пунктом 2.5. настоящего Порядка;</w:t>
      </w:r>
    </w:p>
    <w:p w:rsidR="009E2AF9" w:rsidRPr="00E40622" w:rsidRDefault="009E2AF9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Документы, полученные по истечению срока приема, указанного  в извещении, приему не подлежат. </w:t>
      </w:r>
    </w:p>
    <w:p w:rsidR="002763C3" w:rsidRPr="00E40622" w:rsidRDefault="000C3719" w:rsidP="00E40622">
      <w:pPr>
        <w:pStyle w:val="Style9"/>
        <w:tabs>
          <w:tab w:val="left" w:pos="1066"/>
        </w:tabs>
        <w:spacing w:line="240" w:lineRule="auto"/>
        <w:ind w:firstLine="709"/>
      </w:pPr>
      <w:r w:rsidRPr="00E40622">
        <w:t>2.3</w:t>
      </w:r>
      <w:r w:rsidR="00D51390" w:rsidRPr="00E40622">
        <w:t>.</w:t>
      </w:r>
      <w:r w:rsidR="008828B1" w:rsidRPr="00E40622">
        <w:t xml:space="preserve"> </w:t>
      </w:r>
      <w:r w:rsidR="00B43433" w:rsidRPr="00E40622">
        <w:t>Участник отбора должен соответствовать треб</w:t>
      </w:r>
      <w:r w:rsidR="00931D8C" w:rsidRPr="00E40622">
        <w:t xml:space="preserve">ованиям отбора, установленным </w:t>
      </w:r>
      <w:r w:rsidR="00B43433" w:rsidRPr="00E40622">
        <w:t xml:space="preserve">пунктами  1.6., 3.2. настоящего Положения </w:t>
      </w:r>
      <w:r w:rsidR="002763C3" w:rsidRPr="00E40622">
        <w:t xml:space="preserve">на 1-е число месяца, предшествующего месяцу, в котором планируется проведение отбора. </w:t>
      </w:r>
    </w:p>
    <w:p w:rsidR="00D51390" w:rsidRPr="00E40622" w:rsidRDefault="002763C3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2.4. </w:t>
      </w:r>
      <w:proofErr w:type="gramStart"/>
      <w:r w:rsidR="00D51390" w:rsidRPr="00E40622">
        <w:t>Для получения субсидий субъекты малого и среднего предпринимательства в лице руководителя юридического лица или индивидуального предпринимателя лично, либо через уполномоченного представителя (при наличии доверенности на право подачи заявления от имени хозяйствующего субъекта и паспорта) представляет в отдел социально-экономического развития и программ администрации Грибановского муниципального района (далее - Администрация) конкурсную заявку</w:t>
      </w:r>
      <w:r w:rsidR="008828B1" w:rsidRPr="00E40622">
        <w:t>,</w:t>
      </w:r>
      <w:r w:rsidR="00654438" w:rsidRPr="00E40622">
        <w:t xml:space="preserve"> </w:t>
      </w:r>
      <w:r w:rsidR="008828B1" w:rsidRPr="00E40622">
        <w:t>оформленную по форме согласно приложению № 2 к настоящему Положению,</w:t>
      </w:r>
      <w:r w:rsidR="00D51390" w:rsidRPr="00E40622">
        <w:t xml:space="preserve"> (далее – заявка</w:t>
      </w:r>
      <w:proofErr w:type="gramEnd"/>
      <w:r w:rsidR="00D51390" w:rsidRPr="00E40622">
        <w:t>) в двух экземплярах.</w:t>
      </w:r>
    </w:p>
    <w:p w:rsidR="00D51390" w:rsidRPr="00E40622" w:rsidRDefault="00D51390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Доверенность представителя юридического лица должна быть подписана руководителем или иным уполномоченным лицом с оттиском печати организации; доверенность представителя индивидуального предпринимателя должна быть нотариально удостоверена; копии второй и третьей страницы паспорта индивидуального предпринимателя или учредителей юридического лица должны быть заверены претендентом.</w:t>
      </w:r>
    </w:p>
    <w:p w:rsidR="009E2AF9" w:rsidRPr="00E40622" w:rsidRDefault="002763C3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2.5</w:t>
      </w:r>
      <w:r w:rsidR="00384A2E" w:rsidRPr="00E40622">
        <w:rPr>
          <w:sz w:val="24"/>
          <w:szCs w:val="24"/>
        </w:rPr>
        <w:t xml:space="preserve">. </w:t>
      </w:r>
      <w:r w:rsidR="009E2AF9" w:rsidRPr="00E40622">
        <w:rPr>
          <w:sz w:val="24"/>
          <w:szCs w:val="24"/>
        </w:rPr>
        <w:t>Заявки могут быть отозваны и в них могут быть внесены изменения до окончания срока приема заявок путем направления, представившим их субъектом малого и среднего предпринимательства письменного уведомления в Администрацию.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В случае отзыва заявки в установленном порядке заявка подлежит возврату в течение двух рабочих дней со дня поступления письменного уведомления об отзыве заявки. Информация об отзыве заявки вносится в журнал регистрации путем проставления соответствующей отметки. </w:t>
      </w:r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proofErr w:type="gramStart"/>
      <w:r w:rsidRPr="00E40622">
        <w:rPr>
          <w:sz w:val="24"/>
          <w:szCs w:val="24"/>
        </w:rPr>
        <w:t xml:space="preserve">В случае необходимости внесения изменений в заявку заявитель  направляет уведомление с обязательным  указанием в сопроводительном письме текста «Внесение изменений в заявку на участие в отборе на право получения субсидии на компенсацию части затрат субъектов малого и среднего предпринимательства, связанных с </w:t>
      </w:r>
      <w:r w:rsidR="00E4022B" w:rsidRPr="00E40622">
        <w:rPr>
          <w:sz w:val="24"/>
          <w:szCs w:val="24"/>
        </w:rPr>
        <w:t>приобретением оборудования в целях создания и (или) развития либо модернизации производства товаров (работ, услуг)</w:t>
      </w:r>
      <w:r w:rsidRPr="00E40622">
        <w:rPr>
          <w:sz w:val="24"/>
          <w:szCs w:val="24"/>
        </w:rPr>
        <w:t>».</w:t>
      </w:r>
      <w:proofErr w:type="gramEnd"/>
    </w:p>
    <w:p w:rsidR="009E2AF9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В сопроводительном письме, оформленном на официальном бланке (при наличии) приводится перечень изменений, вносимых в заявку. Изменения к заявке, предоставленные в установленном порядке, становятся ее неотъемлемой частью. Внесенные изменения в заявку допускается один раз</w:t>
      </w:r>
      <w:r w:rsidRPr="00E40622">
        <w:rPr>
          <w:sz w:val="24"/>
          <w:szCs w:val="24"/>
          <w:highlight w:val="yellow"/>
        </w:rPr>
        <w:t>.</w:t>
      </w:r>
    </w:p>
    <w:p w:rsidR="00567947" w:rsidRPr="00E40622" w:rsidRDefault="009E2AF9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2.6 </w:t>
      </w:r>
      <w:r w:rsidR="00136A36" w:rsidRPr="00E40622">
        <w:rPr>
          <w:sz w:val="24"/>
          <w:szCs w:val="24"/>
        </w:rPr>
        <w:t xml:space="preserve">Рассмотрение и оценка заявок на предмет их соответствия требованиям, принятие решения (по рассмотрению заявки или по отклонению к рассмотрению с указанием причины) производится </w:t>
      </w:r>
      <w:r w:rsidR="007A2546" w:rsidRPr="00E40622">
        <w:rPr>
          <w:sz w:val="24"/>
          <w:szCs w:val="24"/>
        </w:rPr>
        <w:t xml:space="preserve">конкурсной </w:t>
      </w:r>
      <w:r w:rsidR="00136A36" w:rsidRPr="00E40622">
        <w:rPr>
          <w:sz w:val="24"/>
          <w:szCs w:val="24"/>
        </w:rPr>
        <w:t>комиссией по предоставлению мер поддержки субъектам малого и среднег</w:t>
      </w:r>
      <w:r w:rsidR="007A2546" w:rsidRPr="00E40622">
        <w:rPr>
          <w:sz w:val="24"/>
          <w:szCs w:val="24"/>
        </w:rPr>
        <w:t>о предпринимательства (далее – конкурсная к</w:t>
      </w:r>
      <w:r w:rsidR="00136A36" w:rsidRPr="00E40622">
        <w:rPr>
          <w:sz w:val="24"/>
          <w:szCs w:val="24"/>
        </w:rPr>
        <w:t xml:space="preserve">омиссия), состав  и регламент работы которой, утверждаются муниципальным правовым актом. </w:t>
      </w:r>
    </w:p>
    <w:p w:rsidR="00136A36" w:rsidRPr="00E40622" w:rsidRDefault="00136A36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Резу</w:t>
      </w:r>
      <w:r w:rsidR="00567947" w:rsidRPr="00E40622">
        <w:rPr>
          <w:sz w:val="24"/>
          <w:szCs w:val="24"/>
        </w:rPr>
        <w:t>льтат рассмотрения заявок</w:t>
      </w:r>
      <w:r w:rsidRPr="00E40622">
        <w:rPr>
          <w:sz w:val="24"/>
          <w:szCs w:val="24"/>
        </w:rPr>
        <w:t xml:space="preserve"> размещается на сайте администрации Грибановского муниципального района в информационно-телекоммуникационной сети "Интернет", на едином портале бюджетной системы Российской Федерации в информационно-телекоммуникационной сети "Интернет».</w:t>
      </w:r>
    </w:p>
    <w:p w:rsidR="002763C3" w:rsidRPr="00E40622" w:rsidRDefault="00E4022B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2.7</w:t>
      </w:r>
      <w:r w:rsidR="002763C3" w:rsidRPr="00E40622">
        <w:rPr>
          <w:sz w:val="24"/>
          <w:szCs w:val="24"/>
        </w:rPr>
        <w:t>. Количество заявок, которое может подать участник отбора, неогр</w:t>
      </w:r>
      <w:r w:rsidR="00582712" w:rsidRPr="00E40622">
        <w:rPr>
          <w:sz w:val="24"/>
          <w:szCs w:val="24"/>
        </w:rPr>
        <w:t>аничен</w:t>
      </w:r>
      <w:r w:rsidR="002763C3" w:rsidRPr="00E40622">
        <w:rPr>
          <w:sz w:val="24"/>
          <w:szCs w:val="24"/>
        </w:rPr>
        <w:t>о.</w:t>
      </w:r>
    </w:p>
    <w:p w:rsidR="0032470D" w:rsidRPr="00E40622" w:rsidRDefault="00E4022B" w:rsidP="00E406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2.8</w:t>
      </w:r>
      <w:r w:rsidR="0032470D" w:rsidRPr="00E40622">
        <w:rPr>
          <w:rFonts w:ascii="Times New Roman" w:hAnsi="Times New Roman" w:cs="Times New Roman"/>
          <w:sz w:val="24"/>
          <w:szCs w:val="24"/>
        </w:rPr>
        <w:t xml:space="preserve">. Уполномоченный орган при приеме заявки на предоставление субсидии сверяет </w:t>
      </w:r>
      <w:r w:rsidR="0032470D" w:rsidRPr="00E40622">
        <w:rPr>
          <w:rFonts w:ascii="Times New Roman" w:hAnsi="Times New Roman" w:cs="Times New Roman"/>
          <w:sz w:val="24"/>
          <w:szCs w:val="24"/>
        </w:rPr>
        <w:lastRenderedPageBreak/>
        <w:t>фактическое наличие документов с перечнем, установленным пунктом 3.2. настоящего Положения. В случае их соответствия регистрирует заявки по мере поступления в пронумерованном, прошнурованном и скрепленном печатью администрации муниципального района журнале. На каждой заявке делается отметк</w:t>
      </w:r>
      <w:proofErr w:type="gramStart"/>
      <w:r w:rsidR="0032470D" w:rsidRPr="00E40622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="0032470D" w:rsidRPr="00E40622">
        <w:rPr>
          <w:rFonts w:ascii="Times New Roman" w:hAnsi="Times New Roman" w:cs="Times New Roman"/>
          <w:sz w:val="24"/>
          <w:szCs w:val="24"/>
        </w:rPr>
        <w:t xml:space="preserve"> принятии с указанием даты и порядкового номера. Датой поступления заявки является дата ее регистрации, в том числе в случае подачи заявки посредством почтового отправления.</w:t>
      </w:r>
    </w:p>
    <w:p w:rsidR="0032470D" w:rsidRPr="00E40622" w:rsidRDefault="0032470D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приема, указанного в</w:t>
      </w:r>
      <w:r w:rsidRPr="00E40622">
        <w:rPr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извещении о проведении конкурсного отбора и/или поданные лицом, не уполномоченным на совершение таких действий, приему не подлежат.</w:t>
      </w:r>
    </w:p>
    <w:p w:rsidR="0032470D" w:rsidRPr="00E40622" w:rsidRDefault="0032470D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Предоставление субсидий осуществляется в порядке очередности зарегистрированных заявлений в журнале регистрации.</w:t>
      </w:r>
    </w:p>
    <w:p w:rsidR="0032470D" w:rsidRPr="00E40622" w:rsidRDefault="0032470D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Уполномоченный орган проверяет поступившие документы на предмет полноты предоставления и правильности их заполнения.</w:t>
      </w:r>
    </w:p>
    <w:p w:rsidR="0032470D" w:rsidRPr="00E40622" w:rsidRDefault="0032470D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Максимальный срок проверки документов, запрашиваемых Уполномоченным органом по межведомственному запросу составляет 7 рабочих дней </w:t>
      </w:r>
      <w:proofErr w:type="gramStart"/>
      <w:r w:rsidRPr="00E40622">
        <w:t>с даты окончания</w:t>
      </w:r>
      <w:proofErr w:type="gramEnd"/>
      <w:r w:rsidRPr="00E40622">
        <w:t xml:space="preserve"> регистрации документов.</w:t>
      </w:r>
    </w:p>
    <w:p w:rsidR="0032470D" w:rsidRPr="00E40622" w:rsidRDefault="00285E63" w:rsidP="00E40622">
      <w:pPr>
        <w:pStyle w:val="Style6"/>
        <w:widowControl/>
        <w:tabs>
          <w:tab w:val="left" w:pos="1066"/>
        </w:tabs>
        <w:spacing w:line="240" w:lineRule="auto"/>
        <w:ind w:firstLine="0"/>
      </w:pPr>
      <w:r w:rsidRPr="00E40622">
        <w:t xml:space="preserve">        </w:t>
      </w:r>
      <w:r w:rsidR="00E4022B" w:rsidRPr="00E40622">
        <w:t>2.9</w:t>
      </w:r>
      <w:r w:rsidR="0032470D" w:rsidRPr="00E40622">
        <w:t xml:space="preserve">. </w:t>
      </w:r>
      <w:r w:rsidR="00CF4031" w:rsidRPr="00E40622">
        <w:t>Порядок формирования, с</w:t>
      </w:r>
      <w:r w:rsidR="0032470D" w:rsidRPr="00E40622">
        <w:t>остав конкурсной К</w:t>
      </w:r>
      <w:r w:rsidR="00CF4031" w:rsidRPr="00E40622">
        <w:t xml:space="preserve">омиссии, </w:t>
      </w:r>
      <w:r w:rsidR="0032470D" w:rsidRPr="00E40622">
        <w:t>регламент её работы утверждается нормативным правовым актом Администрации.</w:t>
      </w:r>
    </w:p>
    <w:p w:rsidR="00136A36" w:rsidRPr="00E40622" w:rsidRDefault="00E4022B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2.10</w:t>
      </w:r>
      <w:r w:rsidR="00136A36" w:rsidRPr="00E40622">
        <w:rPr>
          <w:sz w:val="24"/>
          <w:szCs w:val="24"/>
        </w:rPr>
        <w:t>.  Основания для отклонения заявки участника отбора:</w:t>
      </w:r>
    </w:p>
    <w:p w:rsidR="00136A36" w:rsidRPr="00E40622" w:rsidRDefault="00136A36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 несоответствие участника отбора треб</w:t>
      </w:r>
      <w:r w:rsidR="00BA3815" w:rsidRPr="00E40622">
        <w:rPr>
          <w:sz w:val="24"/>
          <w:szCs w:val="24"/>
        </w:rPr>
        <w:t xml:space="preserve">ованиям, установленным в </w:t>
      </w:r>
      <w:r w:rsidR="0070548F" w:rsidRPr="00E40622">
        <w:rPr>
          <w:sz w:val="24"/>
          <w:szCs w:val="24"/>
        </w:rPr>
        <w:t>пунктах</w:t>
      </w:r>
      <w:r w:rsidR="00BA3815" w:rsidRPr="00E40622">
        <w:rPr>
          <w:sz w:val="24"/>
          <w:szCs w:val="24"/>
        </w:rPr>
        <w:t xml:space="preserve"> </w:t>
      </w:r>
      <w:r w:rsidRPr="00E40622">
        <w:rPr>
          <w:sz w:val="24"/>
          <w:szCs w:val="24"/>
        </w:rPr>
        <w:t xml:space="preserve"> </w:t>
      </w:r>
      <w:r w:rsidR="00BA3815" w:rsidRPr="00E40622">
        <w:rPr>
          <w:sz w:val="24"/>
          <w:szCs w:val="24"/>
        </w:rPr>
        <w:t>1.6., 3.2</w:t>
      </w:r>
      <w:r w:rsidRPr="00E40622">
        <w:rPr>
          <w:sz w:val="24"/>
          <w:szCs w:val="24"/>
        </w:rPr>
        <w:t>. настоящего Положения;</w:t>
      </w:r>
    </w:p>
    <w:p w:rsidR="00136A36" w:rsidRPr="00E40622" w:rsidRDefault="00136A36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 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36A36" w:rsidRPr="00E40622" w:rsidRDefault="00136A36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 подача участником отбора заявки после даты и (или) времени, определенных для подачи заявок.</w:t>
      </w:r>
    </w:p>
    <w:p w:rsidR="007461E1" w:rsidRPr="00E40622" w:rsidRDefault="007461E1" w:rsidP="00E40622">
      <w:pPr>
        <w:ind w:firstLine="567"/>
        <w:jc w:val="both"/>
        <w:rPr>
          <w:sz w:val="24"/>
          <w:szCs w:val="24"/>
        </w:rPr>
      </w:pPr>
    </w:p>
    <w:p w:rsidR="00136A36" w:rsidRPr="00E40622" w:rsidRDefault="00A41C3E" w:rsidP="00E40622">
      <w:pPr>
        <w:pStyle w:val="Style6"/>
        <w:widowControl/>
        <w:tabs>
          <w:tab w:val="left" w:pos="1066"/>
        </w:tabs>
        <w:spacing w:line="240" w:lineRule="auto"/>
        <w:ind w:left="720" w:firstLine="0"/>
        <w:jc w:val="center"/>
      </w:pPr>
      <w:r w:rsidRPr="00E40622">
        <w:t>3. Условия и порядок предоставления субсидии</w:t>
      </w:r>
    </w:p>
    <w:p w:rsidR="007461E1" w:rsidRPr="00E40622" w:rsidRDefault="007461E1" w:rsidP="00E40622">
      <w:pPr>
        <w:pStyle w:val="Style6"/>
        <w:widowControl/>
        <w:tabs>
          <w:tab w:val="left" w:pos="1066"/>
        </w:tabs>
        <w:spacing w:line="240" w:lineRule="auto"/>
        <w:ind w:left="720" w:firstLine="0"/>
        <w:jc w:val="center"/>
      </w:pPr>
    </w:p>
    <w:p w:rsidR="007461E1" w:rsidRPr="00E40622" w:rsidRDefault="00A41C3E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3.1</w:t>
      </w:r>
      <w:r w:rsidR="00D51390" w:rsidRPr="00E40622">
        <w:t xml:space="preserve">. </w:t>
      </w:r>
      <w:r w:rsidR="0070548F" w:rsidRPr="00E40622">
        <w:t xml:space="preserve">Участники отбора для получения субсидий должны соответствовать требованиям, указанным в пунктах 1.6., 3.2 на дату </w:t>
      </w:r>
      <w:proofErr w:type="gramStart"/>
      <w:r w:rsidR="0070548F" w:rsidRPr="00E40622">
        <w:t>окончания подачи заявок участников отбора</w:t>
      </w:r>
      <w:proofErr w:type="gramEnd"/>
      <w:r w:rsidR="0070548F" w:rsidRPr="00E40622">
        <w:t>.</w:t>
      </w:r>
    </w:p>
    <w:p w:rsidR="007461E1" w:rsidRPr="00E40622" w:rsidRDefault="00A41C3E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3.2</w:t>
      </w:r>
      <w:r w:rsidR="00D51390" w:rsidRPr="00E40622">
        <w:t xml:space="preserve">. </w:t>
      </w:r>
      <w:r w:rsidR="007461E1" w:rsidRPr="00E40622">
        <w:t>Участник отбора одновременно с предоставлением заявки предоставляет в Администрацию оригиналы документов, которые после сверки будут ему возвращены.</w:t>
      </w:r>
    </w:p>
    <w:p w:rsidR="00D51390" w:rsidRPr="00E40622" w:rsidRDefault="00D51390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Заявка включает в себя следующие документы:</w:t>
      </w:r>
    </w:p>
    <w:p w:rsidR="00BF2411" w:rsidRPr="00E40622" w:rsidRDefault="00D51390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BF2411" w:rsidRPr="00E40622">
        <w:rPr>
          <w:rFonts w:ascii="Times New Roman" w:hAnsi="Times New Roman" w:cs="Times New Roman"/>
          <w:sz w:val="24"/>
          <w:szCs w:val="24"/>
        </w:rPr>
        <w:t>- </w:t>
      </w:r>
      <w:hyperlink w:anchor="P135" w:history="1">
        <w:r w:rsidR="00BF2411" w:rsidRPr="00E4062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BF2411" w:rsidRPr="00E40622">
        <w:rPr>
          <w:rFonts w:ascii="Times New Roman" w:hAnsi="Times New Roman" w:cs="Times New Roman"/>
          <w:sz w:val="24"/>
          <w:szCs w:val="24"/>
        </w:rPr>
        <w:t xml:space="preserve"> о предоставлении субсидий по форме согласно приложению № </w:t>
      </w:r>
      <w:r w:rsidR="00AF65A6" w:rsidRPr="00E40622">
        <w:rPr>
          <w:rFonts w:ascii="Times New Roman" w:hAnsi="Times New Roman" w:cs="Times New Roman"/>
          <w:sz w:val="24"/>
          <w:szCs w:val="24"/>
        </w:rPr>
        <w:t>2</w:t>
      </w:r>
      <w:r w:rsidR="00BF2411" w:rsidRPr="00E40622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A41C3E" w:rsidRPr="00E40622" w:rsidRDefault="00A41C3E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 перечень документов, прилагаемых к заявлению с указанием страницы,</w:t>
      </w:r>
      <w:r w:rsidR="0032470D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на которой находится соответствующий документ,</w:t>
      </w:r>
      <w:r w:rsidR="00D11FDF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и количества листов в каждом прилагаемом документе,</w:t>
      </w:r>
      <w:r w:rsidR="00D11FDF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и общего количества листов в п</w:t>
      </w:r>
      <w:r w:rsidR="00D11FDF" w:rsidRPr="00E40622">
        <w:rPr>
          <w:rFonts w:ascii="Times New Roman" w:hAnsi="Times New Roman" w:cs="Times New Roman"/>
          <w:sz w:val="24"/>
          <w:szCs w:val="24"/>
        </w:rPr>
        <w:t>р</w:t>
      </w:r>
      <w:r w:rsidRPr="00E40622">
        <w:rPr>
          <w:rFonts w:ascii="Times New Roman" w:hAnsi="Times New Roman" w:cs="Times New Roman"/>
          <w:sz w:val="24"/>
          <w:szCs w:val="24"/>
        </w:rPr>
        <w:t>иложении;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 </w:t>
      </w:r>
      <w:hyperlink w:anchor="P258" w:history="1">
        <w:r w:rsidRPr="00E40622">
          <w:rPr>
            <w:rFonts w:ascii="Times New Roman" w:hAnsi="Times New Roman" w:cs="Times New Roman"/>
            <w:sz w:val="24"/>
            <w:szCs w:val="24"/>
          </w:rPr>
          <w:t>расчет размера субсидии</w:t>
        </w:r>
      </w:hyperlink>
      <w:r w:rsidRPr="00E40622">
        <w:rPr>
          <w:rFonts w:ascii="Times New Roman" w:hAnsi="Times New Roman" w:cs="Times New Roman"/>
          <w:sz w:val="24"/>
          <w:szCs w:val="24"/>
        </w:rPr>
        <w:t xml:space="preserve"> (в расчете размера запрашиваемой субсидии не учитывается сумма НДС) по форме согласно приложению № </w:t>
      </w:r>
      <w:r w:rsidR="00AF65A6" w:rsidRPr="00E40622">
        <w:rPr>
          <w:rFonts w:ascii="Times New Roman" w:hAnsi="Times New Roman" w:cs="Times New Roman"/>
          <w:sz w:val="24"/>
          <w:szCs w:val="24"/>
        </w:rPr>
        <w:t>3</w:t>
      </w:r>
      <w:r w:rsidRPr="00E40622">
        <w:rPr>
          <w:rFonts w:ascii="Times New Roman" w:hAnsi="Times New Roman" w:cs="Times New Roman"/>
          <w:sz w:val="24"/>
          <w:szCs w:val="24"/>
        </w:rPr>
        <w:t xml:space="preserve"> к Положению;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- пояснительную записку, содержащую краткие сведения о получателе, </w:t>
      </w:r>
      <w:r w:rsidR="00A41C3E" w:rsidRPr="00E40622">
        <w:rPr>
          <w:rFonts w:ascii="Times New Roman" w:hAnsi="Times New Roman" w:cs="Times New Roman"/>
          <w:sz w:val="24"/>
          <w:szCs w:val="24"/>
        </w:rPr>
        <w:t xml:space="preserve">технико-экономическое обоснование приобретения оборудования в целях создания, и (или) развития, и (или) модернизации производства товаров, </w:t>
      </w:r>
      <w:r w:rsidRPr="00E40622">
        <w:rPr>
          <w:rFonts w:ascii="Times New Roman" w:hAnsi="Times New Roman" w:cs="Times New Roman"/>
          <w:sz w:val="24"/>
          <w:szCs w:val="24"/>
        </w:rPr>
        <w:t>цель получения субсидии и ожидаемые результаты от ее использования;</w:t>
      </w:r>
    </w:p>
    <w:p w:rsidR="00BF2411" w:rsidRPr="00E40622" w:rsidRDefault="00A41C3E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BF2411" w:rsidRPr="00E40622">
        <w:rPr>
          <w:rFonts w:ascii="Times New Roman" w:hAnsi="Times New Roman" w:cs="Times New Roman"/>
          <w:sz w:val="24"/>
          <w:szCs w:val="24"/>
        </w:rPr>
        <w:t>- заверенные банком копии платежных поручений, подтверждающих фактическую оплату полной стоимости оборудования;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 заверенные получателем копии документов (договоров на приобретение в собственность оборудования, актов приемки-передачи оборудования, товарных накладных, счетов-фактур), подтверждающих понесенные получателем расходы;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 заверенные получателем копии бухгалтерских документов, подтверждающих постановку на баланс приобретенного производственного оборудования.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- анкету получателя поддержки по форме согласно приложению № </w:t>
      </w:r>
      <w:r w:rsidR="00AF65A6" w:rsidRPr="00E40622">
        <w:rPr>
          <w:rFonts w:ascii="Times New Roman" w:hAnsi="Times New Roman" w:cs="Times New Roman"/>
          <w:sz w:val="24"/>
          <w:szCs w:val="24"/>
        </w:rPr>
        <w:t>4</w:t>
      </w:r>
      <w:r w:rsidRPr="00E40622">
        <w:rPr>
          <w:rFonts w:ascii="Times New Roman" w:hAnsi="Times New Roman" w:cs="Times New Roman"/>
          <w:sz w:val="24"/>
          <w:szCs w:val="24"/>
        </w:rPr>
        <w:t xml:space="preserve"> к настоящему Положению; </w:t>
      </w:r>
    </w:p>
    <w:p w:rsidR="00A41C3E" w:rsidRPr="00E40622" w:rsidRDefault="00A41C3E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lastRenderedPageBreak/>
        <w:t xml:space="preserve">- </w:t>
      </w:r>
      <w:r w:rsidRPr="00E40622">
        <w:rPr>
          <w:rStyle w:val="FontStyle14"/>
        </w:rPr>
        <w:t>справку о размере</w:t>
      </w:r>
      <w:r w:rsidRPr="00E40622">
        <w:t xml:space="preserve"> среднемесячной выплаченной заработной платы сотрудников за последние три месяца, заверенную должностным лицом субъекта малого и среднего предпринимательства;</w:t>
      </w:r>
    </w:p>
    <w:p w:rsidR="00B515BD" w:rsidRPr="00E40622" w:rsidRDefault="00B515BD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- справка для конкурсной комиссии о подтверждении наличия приобретенного оборудования на момент подачи заявки;</w:t>
      </w:r>
    </w:p>
    <w:p w:rsidR="00567947" w:rsidRPr="00E40622" w:rsidRDefault="00567947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- выписка из лицевого счета или другой иной документ,</w:t>
      </w:r>
      <w:r w:rsidR="00B515BD" w:rsidRPr="00E40622">
        <w:t xml:space="preserve"> </w:t>
      </w:r>
      <w:r w:rsidRPr="00E40622">
        <w:t xml:space="preserve">подтверждающий сумму уплаченных налогов во все уровни бюджета за год, предшествующий </w:t>
      </w:r>
      <w:r w:rsidR="00B515BD" w:rsidRPr="00E40622">
        <w:t>году подачи заявки, заверенные должностным лицом налогового органа;</w:t>
      </w:r>
    </w:p>
    <w:p w:rsidR="00B515BD" w:rsidRPr="00E40622" w:rsidRDefault="00B515BD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- копию расчета по форме 4-ФСС, по состоянию на 1 января года подачи заявки и на последнюю отчетную дату, заверенную должностным лицом субъекта малого и среднего предпринимательства;</w:t>
      </w:r>
    </w:p>
    <w:p w:rsidR="00B515BD" w:rsidRPr="00E40622" w:rsidRDefault="00B515BD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- копию расчета </w:t>
      </w:r>
      <w:r w:rsidR="000F38DD" w:rsidRPr="00E40622">
        <w:t>по форме КНД 1151111 «Расчет по страховым взносам»;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- согласие на передачу информации по межведомственному запросу согласно приложению № </w:t>
      </w:r>
      <w:r w:rsidR="005B6650" w:rsidRPr="00E40622">
        <w:rPr>
          <w:rFonts w:ascii="Times New Roman" w:hAnsi="Times New Roman" w:cs="Times New Roman"/>
          <w:sz w:val="24"/>
          <w:szCs w:val="24"/>
        </w:rPr>
        <w:t>7</w:t>
      </w:r>
      <w:r w:rsidRPr="00E40622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9C0727" w:rsidRPr="00E40622">
        <w:rPr>
          <w:rFonts w:ascii="Times New Roman" w:hAnsi="Times New Roman" w:cs="Times New Roman"/>
          <w:sz w:val="24"/>
          <w:szCs w:val="24"/>
        </w:rPr>
        <w:t xml:space="preserve"> Положению;</w:t>
      </w:r>
    </w:p>
    <w:p w:rsidR="009C0727" w:rsidRPr="00E40622" w:rsidRDefault="009C0727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- согласие субъекта малого и среднего предпринимательства на осуществление Администрацией и органами государственного (муниципального) финансового контроля проверки соблюдения условий, целей и порядка предоставления субсидии согласно приложению № 8 к настоящему Положению;</w:t>
      </w:r>
    </w:p>
    <w:p w:rsidR="009C0727" w:rsidRPr="00E40622" w:rsidRDefault="009C0727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- согласие субъекта малого и среднего предпринимательства на публикацию (размещение) в информационно-телекоммуникационной сети «Интернет» согласно приложению № 9 к настоящему Положению.</w:t>
      </w:r>
    </w:p>
    <w:p w:rsidR="00BF2411" w:rsidRPr="00E40622" w:rsidRDefault="009C0727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Заявитель</w:t>
      </w:r>
      <w:r w:rsidR="00BF2411" w:rsidRPr="00E40622">
        <w:rPr>
          <w:rFonts w:ascii="Times New Roman" w:hAnsi="Times New Roman" w:cs="Times New Roman"/>
          <w:sz w:val="24"/>
          <w:szCs w:val="24"/>
        </w:rPr>
        <w:t xml:space="preserve"> вправе представить</w:t>
      </w:r>
      <w:r w:rsidRPr="00E40622">
        <w:rPr>
          <w:rFonts w:ascii="Times New Roman" w:hAnsi="Times New Roman" w:cs="Times New Roman"/>
          <w:sz w:val="24"/>
          <w:szCs w:val="24"/>
        </w:rPr>
        <w:t xml:space="preserve"> по собстве</w:t>
      </w:r>
      <w:r w:rsidR="000F38DD" w:rsidRPr="00E40622">
        <w:rPr>
          <w:rFonts w:ascii="Times New Roman" w:hAnsi="Times New Roman" w:cs="Times New Roman"/>
          <w:sz w:val="24"/>
          <w:szCs w:val="24"/>
        </w:rPr>
        <w:t>н</w:t>
      </w:r>
      <w:r w:rsidRPr="00E40622">
        <w:rPr>
          <w:rFonts w:ascii="Times New Roman" w:hAnsi="Times New Roman" w:cs="Times New Roman"/>
          <w:sz w:val="24"/>
          <w:szCs w:val="24"/>
        </w:rPr>
        <w:t>ной инициативе</w:t>
      </w:r>
      <w:r w:rsidR="00BF2411" w:rsidRPr="00E40622">
        <w:rPr>
          <w:rFonts w:ascii="Times New Roman" w:hAnsi="Times New Roman" w:cs="Times New Roman"/>
          <w:sz w:val="24"/>
          <w:szCs w:val="24"/>
        </w:rPr>
        <w:t>: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 копию справки налогового органа о наличии (отсутствии) задолженности по уплате налогов, сборов, пеней и штрафов, выданную не более чем за 30 дней до даты подачи заявления о предоставлении субсидии;</w:t>
      </w:r>
    </w:p>
    <w:p w:rsidR="00BF2411" w:rsidRPr="00E40622" w:rsidRDefault="00BF241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 выписку из Единого государственного реестра юридических лиц (индивидуальных предпринимателей), выданную не более чем за 30 дней до даты подачи заявления о предоставлении субсидии.</w:t>
      </w:r>
    </w:p>
    <w:p w:rsidR="009C0727" w:rsidRPr="00E40622" w:rsidRDefault="00BF2411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 В случае если </w:t>
      </w:r>
      <w:r w:rsidR="009C0727" w:rsidRPr="00E40622">
        <w:rPr>
          <w:sz w:val="24"/>
          <w:szCs w:val="24"/>
        </w:rPr>
        <w:t>заявитель</w:t>
      </w:r>
      <w:r w:rsidRPr="00E40622">
        <w:rPr>
          <w:sz w:val="24"/>
          <w:szCs w:val="24"/>
        </w:rPr>
        <w:t xml:space="preserve"> не представил по собственной инициативе документы, указанные в </w:t>
      </w:r>
      <w:r w:rsidR="009C0727" w:rsidRPr="00E40622">
        <w:rPr>
          <w:sz w:val="24"/>
          <w:szCs w:val="24"/>
        </w:rPr>
        <w:t>абзаце первом</w:t>
      </w:r>
      <w:r w:rsidRPr="00E40622">
        <w:rPr>
          <w:sz w:val="24"/>
          <w:szCs w:val="24"/>
        </w:rPr>
        <w:t xml:space="preserve"> настоящего </w:t>
      </w:r>
      <w:r w:rsidR="009C0727" w:rsidRPr="00E40622">
        <w:rPr>
          <w:sz w:val="24"/>
          <w:szCs w:val="24"/>
        </w:rPr>
        <w:t>пункта</w:t>
      </w:r>
      <w:r w:rsidRPr="00E40622">
        <w:rPr>
          <w:sz w:val="24"/>
          <w:szCs w:val="24"/>
        </w:rPr>
        <w:t>, Администрация запрашивает их самостоятельно в установленном порядке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r w:rsidR="009C0727" w:rsidRPr="00E40622">
        <w:rPr>
          <w:sz w:val="24"/>
          <w:szCs w:val="24"/>
        </w:rPr>
        <w:t xml:space="preserve"> Сведения запрашиваются по состоянию на дату подачи заявки.</w:t>
      </w:r>
    </w:p>
    <w:p w:rsidR="00285E63" w:rsidRPr="00E40622" w:rsidRDefault="00285E6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Представляемые документы должны быть прошиты, пронумерованы и скреплены печатью и подписью заявителя, в случае отсутствия печати - подписью заявителя. Все страницы заявки должны иметь сквозную нумерацию страниц. Первым должно быть подшито заявление на участие в конкурсном отборе (далее - заявление), далее перечень документов, входящих в состав заявки прилагаемых к заявлению, с указанием страницы, на которой находится соответствующий документ. Заявка предоставляется в двух экземплярах</w:t>
      </w:r>
      <w:r w:rsidRPr="00E40622">
        <w:rPr>
          <w:sz w:val="24"/>
          <w:szCs w:val="24"/>
        </w:rPr>
        <w:t>.</w:t>
      </w:r>
    </w:p>
    <w:p w:rsidR="00285E63" w:rsidRPr="00E40622" w:rsidRDefault="00285E63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Ответственность за достоверность сведений, содержащихся в заявке и прилагаемых к ней документах, возлагается на заявителя.</w:t>
      </w:r>
    </w:p>
    <w:p w:rsidR="00285E63" w:rsidRPr="00E40622" w:rsidRDefault="00285E63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3.3. Документы, указанные в пункте 3.2. настоящего Положения, Уполномоченный орган в течение 10 рабочих дней с даты регистрации заявок передает в конкурсную комиссию по отбору субъектов малого и среднего предпринимательства, претендующих на предоставление субсидий (далее – конкурсная Комиссия).</w:t>
      </w:r>
    </w:p>
    <w:p w:rsidR="007066B6" w:rsidRPr="00E40622" w:rsidRDefault="007066B6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Субсидии предоставляются в порядке поступления заявок на участие в конкурсном отборе.</w:t>
      </w:r>
    </w:p>
    <w:p w:rsidR="007066B6" w:rsidRPr="00E40622" w:rsidRDefault="007066B6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Участник конкурсного отбора должен быть проинформирован о принятом решении в течение 5 календарных дней со дня его принятия.</w:t>
      </w:r>
    </w:p>
    <w:p w:rsidR="007066B6" w:rsidRPr="00E40622" w:rsidRDefault="007066B6" w:rsidP="00E40622">
      <w:pPr>
        <w:pStyle w:val="Style6"/>
        <w:widowControl/>
        <w:tabs>
          <w:tab w:val="left" w:pos="1066"/>
        </w:tabs>
        <w:spacing w:line="240" w:lineRule="auto"/>
      </w:pPr>
      <w:r w:rsidRPr="00E40622">
        <w:t xml:space="preserve">В случае отказа в предоставлении субсидии Уполномоченный орган делает соответствующую запись в журнале регистрации и направляет соответствующее </w:t>
      </w:r>
      <w:r w:rsidRPr="00E40622">
        <w:lastRenderedPageBreak/>
        <w:t>письменное уведомление об отказе в предоставлении субсидии с указанием причины принятия соответствующего решения.</w:t>
      </w:r>
    </w:p>
    <w:p w:rsidR="00670131" w:rsidRPr="00E40622" w:rsidRDefault="00285E63" w:rsidP="00E40622">
      <w:pPr>
        <w:pStyle w:val="Style6"/>
        <w:widowControl/>
        <w:tabs>
          <w:tab w:val="left" w:pos="1066"/>
        </w:tabs>
        <w:spacing w:line="240" w:lineRule="auto"/>
      </w:pPr>
      <w:r w:rsidRPr="00E40622">
        <w:t>3.4.</w:t>
      </w:r>
      <w:r w:rsidR="00670131" w:rsidRPr="00E40622">
        <w:t xml:space="preserve"> </w:t>
      </w:r>
      <w:r w:rsidR="00C157DC" w:rsidRPr="00E40622">
        <w:t> </w:t>
      </w:r>
      <w:r w:rsidR="00670131" w:rsidRPr="00E40622">
        <w:t>Основанием для отказа в предоставлении субсидий является:</w:t>
      </w:r>
    </w:p>
    <w:p w:rsidR="00670131" w:rsidRPr="00E40622" w:rsidRDefault="00670131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 непредставление (представление не в полном объеме) указанных документов в соответствии с пунктом 3.2.;</w:t>
      </w:r>
    </w:p>
    <w:p w:rsidR="00670131" w:rsidRPr="00E40622" w:rsidRDefault="00670131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- несоответствие получателя субсидий требованиям (критериям), указанным в пунктах </w:t>
      </w:r>
      <w:r w:rsidR="00285E63" w:rsidRPr="00E40622">
        <w:rPr>
          <w:sz w:val="24"/>
          <w:szCs w:val="24"/>
        </w:rPr>
        <w:t>1.5., 1.6</w:t>
      </w:r>
      <w:r w:rsidRPr="00E40622">
        <w:rPr>
          <w:sz w:val="24"/>
          <w:szCs w:val="24"/>
        </w:rPr>
        <w:t>.  настоящего Положения;</w:t>
      </w:r>
    </w:p>
    <w:p w:rsidR="00670131" w:rsidRPr="00E40622" w:rsidRDefault="00670131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 с момента признания заявителя допустившим нарушение порядка и условий оказания поддержки, прошло менее чем три года;</w:t>
      </w:r>
    </w:p>
    <w:p w:rsidR="00670131" w:rsidRPr="00E40622" w:rsidRDefault="00670131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- установление факта недостоверности представленной получателем субсидии информации.</w:t>
      </w:r>
    </w:p>
    <w:p w:rsidR="00BD6605" w:rsidRPr="00E40622" w:rsidRDefault="00285E63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3.5</w:t>
      </w:r>
      <w:r w:rsidR="00BD6605" w:rsidRPr="00E40622">
        <w:rPr>
          <w:sz w:val="24"/>
          <w:szCs w:val="24"/>
        </w:rPr>
        <w:t>. Размер субсидии, предоставленной одному субъекту малого и среднего предпринимательства, не может превышать 800 тыс. рублей и более 50% от фактически произведенных субъектом малого и среднего предпринимательства по безналичному расчету затрат на приобретение оборудования.</w:t>
      </w:r>
    </w:p>
    <w:p w:rsidR="00BD6605" w:rsidRPr="00E40622" w:rsidRDefault="00BD6605" w:rsidP="00E40622">
      <w:pPr>
        <w:pStyle w:val="Style9"/>
        <w:widowControl/>
        <w:tabs>
          <w:tab w:val="left" w:pos="1066"/>
        </w:tabs>
        <w:spacing w:line="240" w:lineRule="auto"/>
        <w:ind w:firstLine="567"/>
      </w:pPr>
      <w:proofErr w:type="gramStart"/>
      <w:r w:rsidRPr="00E40622">
        <w:t xml:space="preserve">Размер субсидии получателю определяется </w:t>
      </w:r>
      <w:r w:rsidR="00FD775E" w:rsidRPr="00E40622">
        <w:t>конкурсной к</w:t>
      </w:r>
      <w:r w:rsidRPr="00E40622">
        <w:t>омиссией на основании данных, представленных получателем, и исходя из объема средств, направляемых в текущем году на реализацию мероприятия подпрограммы «Развитие и поддержка малого и среднего предпринимательства</w:t>
      </w:r>
      <w:r w:rsidR="005C371A" w:rsidRPr="00E40622">
        <w:t xml:space="preserve"> Грибановского муниципального района</w:t>
      </w:r>
      <w:r w:rsidRPr="00E40622">
        <w:t>» муниципальной программы Грибановского муниципального района Воронежской области «Экономическое развитие», утвержденной постановлением администрации Грибановского муниципального района Воронежской области от 25.12.2013г.  № 1049</w:t>
      </w:r>
      <w:r w:rsidR="00FD775E" w:rsidRPr="00E40622">
        <w:t>.</w:t>
      </w:r>
      <w:proofErr w:type="gramEnd"/>
    </w:p>
    <w:p w:rsidR="00FD775E" w:rsidRPr="00E40622" w:rsidRDefault="00FD775E" w:rsidP="00E40622">
      <w:pPr>
        <w:ind w:firstLine="567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Отбор получателей субсидий признается состоявшимся при любом количестве участников.</w:t>
      </w:r>
    </w:p>
    <w:p w:rsidR="00D51390" w:rsidRPr="00E40622" w:rsidRDefault="00D51390" w:rsidP="00E40622">
      <w:pPr>
        <w:pStyle w:val="Style6"/>
        <w:widowControl/>
        <w:tabs>
          <w:tab w:val="left" w:pos="1066"/>
        </w:tabs>
        <w:spacing w:line="240" w:lineRule="auto"/>
        <w:ind w:firstLine="567"/>
      </w:pPr>
      <w:r w:rsidRPr="00E40622">
        <w:t>Решение о победителях конкурсного отбора принимается конкурсной комиссией на основании следующих критериев отбора:</w:t>
      </w:r>
    </w:p>
    <w:p w:rsidR="00D51390" w:rsidRPr="00E40622" w:rsidRDefault="00D51390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 xml:space="preserve"> 1) Количество создаваемых рабочих мест в период реализации проекта;</w:t>
      </w:r>
    </w:p>
    <w:p w:rsidR="00D51390" w:rsidRPr="00E40622" w:rsidRDefault="00D51390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 2) Размер заработной платы, предусмотренной в отношении создаваемых постоянных рабочих мест для реализации проекта;</w:t>
      </w:r>
    </w:p>
    <w:p w:rsidR="00D51390" w:rsidRPr="00E40622" w:rsidRDefault="00D51390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 3) </w:t>
      </w:r>
      <w:r w:rsidR="008F2CA8" w:rsidRPr="00E40622">
        <w:t>Сумма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руб.</w:t>
      </w:r>
      <w:r w:rsidRPr="00E40622">
        <w:t>;</w:t>
      </w:r>
    </w:p>
    <w:p w:rsidR="00D51390" w:rsidRPr="00E40622" w:rsidRDefault="00AF65A6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 </w:t>
      </w:r>
      <w:r w:rsidR="00D51390" w:rsidRPr="00E40622">
        <w:t>4)  Удельный вес вложенных собственных сре</w:t>
      </w:r>
      <w:proofErr w:type="gramStart"/>
      <w:r w:rsidR="00D51390" w:rsidRPr="00E40622">
        <w:t>дств в р</w:t>
      </w:r>
      <w:proofErr w:type="gramEnd"/>
      <w:r w:rsidR="00D51390" w:rsidRPr="00E40622">
        <w:t>еализацию проекта;</w:t>
      </w:r>
    </w:p>
    <w:p w:rsidR="00AF785C" w:rsidRPr="00E40622" w:rsidRDefault="00AF65A6" w:rsidP="00E40622">
      <w:pPr>
        <w:pStyle w:val="Style6"/>
        <w:tabs>
          <w:tab w:val="left" w:pos="1066"/>
        </w:tabs>
        <w:spacing w:line="240" w:lineRule="auto"/>
        <w:ind w:firstLine="0"/>
      </w:pPr>
      <w:r w:rsidRPr="00E40622">
        <w:t xml:space="preserve">           </w:t>
      </w:r>
      <w:r w:rsidR="007C6B8E" w:rsidRPr="00E40622">
        <w:t xml:space="preserve"> </w:t>
      </w:r>
      <w:r w:rsidR="00AF785C" w:rsidRPr="00E40622">
        <w:t xml:space="preserve">На основании оценочных ведомостей </w:t>
      </w:r>
      <w:r w:rsidR="00CC7B98" w:rsidRPr="00E40622">
        <w:t xml:space="preserve">по каждому заявителю </w:t>
      </w:r>
      <w:r w:rsidR="005B6650" w:rsidRPr="00E40622">
        <w:t xml:space="preserve">согласно </w:t>
      </w:r>
      <w:r w:rsidRPr="00E40622">
        <w:t>приложени</w:t>
      </w:r>
      <w:r w:rsidR="005B6650" w:rsidRPr="00E40622">
        <w:t xml:space="preserve">ю </w:t>
      </w:r>
      <w:r w:rsidRPr="00E40622">
        <w:t>№5</w:t>
      </w:r>
      <w:r w:rsidR="005B6650" w:rsidRPr="00E40622">
        <w:t xml:space="preserve"> к настоящему Положению, </w:t>
      </w:r>
      <w:r w:rsidR="00AF785C" w:rsidRPr="00E40622">
        <w:t>член</w:t>
      </w:r>
      <w:r w:rsidR="002E761E" w:rsidRPr="00E40622">
        <w:t>ы</w:t>
      </w:r>
      <w:r w:rsidR="00AF785C" w:rsidRPr="00E40622">
        <w:t xml:space="preserve"> конкурсной комиссии </w:t>
      </w:r>
      <w:r w:rsidR="002E761E" w:rsidRPr="00E40622">
        <w:t>определяют победителя, набравшего наибольшее количество</w:t>
      </w:r>
      <w:r w:rsidR="00CC7B98" w:rsidRPr="00E40622">
        <w:t xml:space="preserve"> балл</w:t>
      </w:r>
      <w:r w:rsidR="002E761E" w:rsidRPr="00E40622">
        <w:t>ов.</w:t>
      </w:r>
    </w:p>
    <w:p w:rsidR="00C83F62" w:rsidRPr="00E40622" w:rsidRDefault="00CC7B98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 xml:space="preserve"> </w:t>
      </w:r>
      <w:r w:rsidR="00C83F62" w:rsidRPr="00E40622">
        <w:t>П</w:t>
      </w:r>
      <w:r w:rsidR="005C371A" w:rsidRPr="00E40622">
        <w:t>ри равном значении оценки заявок</w:t>
      </w:r>
      <w:r w:rsidR="00C83F62" w:rsidRPr="00E40622">
        <w:t>, субсидии предоставляются тому заявителю, заявление которого поступило раньше.</w:t>
      </w:r>
    </w:p>
    <w:p w:rsidR="00C83F62" w:rsidRPr="00E40622" w:rsidRDefault="00C83F62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Количество субъектов МСП, отбираемых для предоставления субсидий, определяется комиссией исходя из объема бюджетных ассигнований, подлежащего распределению.</w:t>
      </w:r>
    </w:p>
    <w:p w:rsidR="00C83F62" w:rsidRPr="00E40622" w:rsidRDefault="00F136CC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Решения конкурсной к</w:t>
      </w:r>
      <w:r w:rsidR="00C83F62" w:rsidRPr="00E40622">
        <w:t xml:space="preserve">омиссии в течение 5 рабочих дней с даты проведения заседания оформляются протоколом. Неотъемлемой частью протокола является приложение, где указываются заявители (по количеству набранных баллов, начиная с наибольшего), рассмотренные на заседании Комиссии. </w:t>
      </w:r>
    </w:p>
    <w:p w:rsidR="00C83F62" w:rsidRPr="00E40622" w:rsidRDefault="005C371A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Решения конкурсной к</w:t>
      </w:r>
      <w:r w:rsidR="00C83F62" w:rsidRPr="00E40622">
        <w:t>омиссии носят рекомендательный характер.</w:t>
      </w:r>
    </w:p>
    <w:p w:rsidR="00C83F62" w:rsidRPr="00E40622" w:rsidRDefault="007C6B8E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3.6</w:t>
      </w:r>
      <w:r w:rsidR="00C83F62" w:rsidRPr="00E40622">
        <w:t>.</w:t>
      </w:r>
      <w:r w:rsidR="00F136CC" w:rsidRPr="00E40622">
        <w:t xml:space="preserve"> </w:t>
      </w:r>
      <w:r w:rsidR="00C83F62" w:rsidRPr="00E40622">
        <w:t>В случае превышения объемов запрашиваемых субсидий над лимитом бюджетных средств, предусмотренных на эти цели, субсидии предоставляются заявителям, отвечающим следующим критериям в указанной очередности:</w:t>
      </w:r>
    </w:p>
    <w:p w:rsidR="00C83F62" w:rsidRPr="00E40622" w:rsidRDefault="00C83F62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1) </w:t>
      </w:r>
      <w:proofErr w:type="gramStart"/>
      <w:r w:rsidRPr="00E40622">
        <w:t>заявки</w:t>
      </w:r>
      <w:proofErr w:type="gramEnd"/>
      <w:r w:rsidRPr="00E40622">
        <w:t xml:space="preserve"> которых набрали наибольшее количество баллов;</w:t>
      </w:r>
    </w:p>
    <w:p w:rsidR="00C83F62" w:rsidRPr="00E40622" w:rsidRDefault="00C83F62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 xml:space="preserve">2) </w:t>
      </w:r>
      <w:proofErr w:type="gramStart"/>
      <w:r w:rsidRPr="00E40622">
        <w:t>подавшим</w:t>
      </w:r>
      <w:proofErr w:type="gramEnd"/>
      <w:r w:rsidRPr="00E40622">
        <w:t xml:space="preserve"> заявки ранее.</w:t>
      </w:r>
    </w:p>
    <w:p w:rsidR="00C83F62" w:rsidRPr="00E40622" w:rsidRDefault="00C83F62" w:rsidP="00E40622">
      <w:pPr>
        <w:pStyle w:val="Style6"/>
        <w:widowControl/>
        <w:tabs>
          <w:tab w:val="left" w:pos="1066"/>
        </w:tabs>
        <w:spacing w:line="240" w:lineRule="auto"/>
        <w:ind w:firstLine="709"/>
      </w:pPr>
      <w:r w:rsidRPr="00E40622">
        <w:t>При этом каждый следующий критерий используется в случае, если применение предыдущего критерия не позволило привести объем запрашиваемых субсидий в лимиты бюджетных средств.</w:t>
      </w:r>
    </w:p>
    <w:p w:rsidR="00C83F62" w:rsidRPr="00E40622" w:rsidRDefault="007C6B8E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 xml:space="preserve">3.7. </w:t>
      </w:r>
      <w:r w:rsidR="00C83F62" w:rsidRPr="00E40622">
        <w:t xml:space="preserve">Уполномоченный орган не позднее 5 рабочих дней с даты подписания протокола </w:t>
      </w:r>
      <w:r w:rsidR="00C83F62" w:rsidRPr="00E40622">
        <w:lastRenderedPageBreak/>
        <w:t xml:space="preserve">членами комиссии, принимает решение о предоставлении или об отказе в предоставлении субсидии субъекту малого и среднего предпринимательства, оформляемое распоряжением, которое после утверждения размещается на официальном сайте Администрации в сети Интернет. Решение принимается с учетом очередности представления заявок в Администрацию. </w:t>
      </w:r>
    </w:p>
    <w:p w:rsidR="004A5C2C" w:rsidRPr="00E40622" w:rsidRDefault="004A5C2C" w:rsidP="00E40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40622">
        <w:rPr>
          <w:sz w:val="24"/>
          <w:szCs w:val="24"/>
        </w:rPr>
        <w:t xml:space="preserve">3.8. </w:t>
      </w:r>
      <w:r w:rsidRPr="00E40622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4A5C2C" w:rsidRPr="00E40622" w:rsidRDefault="004A5C2C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4A5C2C" w:rsidRPr="00E40622" w:rsidRDefault="004A5C2C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rFonts w:eastAsia="Calibri"/>
          <w:sz w:val="24"/>
          <w:szCs w:val="24"/>
        </w:rPr>
        <w:t>Субсидии подлежат возврату получателем в течение 10 рабочих дней с даты получения требования.</w:t>
      </w:r>
    </w:p>
    <w:p w:rsidR="004A5C2C" w:rsidRPr="00E40622" w:rsidRDefault="004A5C2C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rFonts w:eastAsia="Calibri"/>
          <w:sz w:val="24"/>
          <w:szCs w:val="24"/>
        </w:rPr>
        <w:t>В случае невыполнения требования о возврате субсидии в указанный выше срок Администрация принимает меры по взысканию подлежащей возврату в судебном порядке.</w:t>
      </w:r>
    </w:p>
    <w:p w:rsidR="003F4329" w:rsidRPr="00E40622" w:rsidRDefault="00267FF2" w:rsidP="00E40622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3.9. </w:t>
      </w:r>
      <w:proofErr w:type="gramStart"/>
      <w:r w:rsidR="003F4329" w:rsidRPr="00E40622">
        <w:rPr>
          <w:sz w:val="24"/>
          <w:szCs w:val="24"/>
        </w:rPr>
        <w:t>В срок не позднее 3</w:t>
      </w:r>
      <w:r w:rsidR="00C83F62" w:rsidRPr="00E40622">
        <w:rPr>
          <w:sz w:val="24"/>
          <w:szCs w:val="24"/>
        </w:rPr>
        <w:t xml:space="preserve"> рабочих дней со дня принятия решения Уполномоченный орган направляет субъектам малого и среднего предпринимательства письменные </w:t>
      </w:r>
      <w:r w:rsidR="003F4329" w:rsidRPr="00E40622">
        <w:rPr>
          <w:sz w:val="24"/>
          <w:szCs w:val="24"/>
        </w:rPr>
        <w:t xml:space="preserve">уведомления о принятом решении и проект </w:t>
      </w:r>
      <w:r w:rsidRPr="00E40622">
        <w:rPr>
          <w:sz w:val="24"/>
          <w:szCs w:val="24"/>
        </w:rPr>
        <w:t xml:space="preserve">соглашения </w:t>
      </w:r>
      <w:r w:rsidR="004A5C2C" w:rsidRPr="00E40622">
        <w:rPr>
          <w:sz w:val="24"/>
          <w:szCs w:val="24"/>
        </w:rPr>
        <w:t xml:space="preserve"> </w:t>
      </w:r>
      <w:r w:rsidRPr="00E40622">
        <w:rPr>
          <w:sz w:val="24"/>
          <w:szCs w:val="24"/>
        </w:rPr>
        <w:t>между администрацией Грибановского муниципального района и субъектом малого и среднего предпринимательства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</w:t>
      </w:r>
      <w:proofErr w:type="gramEnd"/>
      <w:r w:rsidRPr="00E40622">
        <w:rPr>
          <w:sz w:val="24"/>
          <w:szCs w:val="24"/>
        </w:rPr>
        <w:t xml:space="preserve"> либо модернизации производства товаров (работ, услуг) (далее – Соглашение)</w:t>
      </w:r>
      <w:r w:rsidR="003F4329" w:rsidRPr="00E40622">
        <w:rPr>
          <w:sz w:val="24"/>
          <w:szCs w:val="24"/>
        </w:rPr>
        <w:t>, по форме согласно приложению № 6 к настоящему Положению.</w:t>
      </w:r>
    </w:p>
    <w:p w:rsidR="003F4329" w:rsidRPr="00E40622" w:rsidRDefault="003F4329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подписывает и направляет Соглашение в Уполномоченный орган в течение 3 рабочих дней со дня его получения.</w:t>
      </w:r>
    </w:p>
    <w:p w:rsidR="00D70582" w:rsidRPr="00E40622" w:rsidRDefault="00D70582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Соглашение должно содержать условия:</w:t>
      </w:r>
    </w:p>
    <w:p w:rsidR="00D70582" w:rsidRPr="00E40622" w:rsidRDefault="00D70582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1) согласие субъекта малого и среднего предпринимательства на осуществление Администрацией и органами муниципального финансового контроля проверок соблюдения условий, целей и порядка предоставления средств субсиди</w:t>
      </w:r>
      <w:r w:rsidR="005C371A" w:rsidRPr="00E40622">
        <w:t>и</w:t>
      </w:r>
      <w:r w:rsidRPr="00E40622">
        <w:t>;</w:t>
      </w:r>
    </w:p>
    <w:p w:rsidR="00D70582" w:rsidRPr="00E40622" w:rsidRDefault="00D70582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2) порядок возврата средств субсидии юридическим лицом или индивидуальным предпринимателем в случае установления по итогам проверок, проведенных Администрацией и органами муниципального финансового контроля, факта нарушения целей и условий предоставления субсидии;</w:t>
      </w:r>
    </w:p>
    <w:p w:rsidR="00D70582" w:rsidRPr="00E40622" w:rsidRDefault="00D70582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3) порядок и сроки представления в Администрацию субъектом малого и среднего предпринимательства анкеты получателя поддержки;</w:t>
      </w:r>
    </w:p>
    <w:p w:rsidR="00D70582" w:rsidRPr="00E40622" w:rsidRDefault="00D70582" w:rsidP="00E40622">
      <w:pPr>
        <w:pStyle w:val="Style6"/>
        <w:tabs>
          <w:tab w:val="left" w:pos="1066"/>
        </w:tabs>
        <w:spacing w:line="240" w:lineRule="auto"/>
        <w:ind w:firstLine="709"/>
      </w:pPr>
      <w:proofErr w:type="gramStart"/>
      <w:r w:rsidRPr="00E40622">
        <w:t>4) запрет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E40622">
        <w:t xml:space="preserve"> и среднего предпринимательства;</w:t>
      </w:r>
    </w:p>
    <w:p w:rsidR="00D70582" w:rsidRPr="00E40622" w:rsidRDefault="00D70582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>5) обязательство по созданию получателем субсидии не менее одного рабочего места.</w:t>
      </w:r>
    </w:p>
    <w:p w:rsidR="003F4329" w:rsidRPr="00E40622" w:rsidRDefault="003F4329" w:rsidP="00E406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В случае если получатель субсидии не подписал по любым причинам соглашение о предоставлении субсидии, это означает односторонний добровольный отказ субъекта малого или среднего предпринимательства от получения субсидии.</w:t>
      </w:r>
    </w:p>
    <w:p w:rsidR="003F4329" w:rsidRPr="00E40622" w:rsidRDefault="003F4329" w:rsidP="00E4062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 Соглашение составляется в 2-х экземплярах, имеющих одинаковую юридическую силу, один экземпляр – для Администрации района, другой экземпляр – для получателя субсидии.</w:t>
      </w:r>
    </w:p>
    <w:p w:rsidR="003F4329" w:rsidRPr="00E40622" w:rsidRDefault="00267FF2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lastRenderedPageBreak/>
        <w:t xml:space="preserve">3.10. </w:t>
      </w:r>
      <w:r w:rsidR="003F4329" w:rsidRPr="00E40622">
        <w:rPr>
          <w:rFonts w:ascii="Times New Roman" w:hAnsi="Times New Roman" w:cs="Times New Roman"/>
          <w:sz w:val="24"/>
          <w:szCs w:val="24"/>
        </w:rPr>
        <w:t xml:space="preserve">Результатом получения субсидий является создание не менее 1 рабочего места, с обеспечением уровня заработной платы работника не менее минимального </w:t>
      </w:r>
      <w:proofErr w:type="gramStart"/>
      <w:r w:rsidR="003F4329" w:rsidRPr="00E4062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>.</w:t>
      </w:r>
    </w:p>
    <w:p w:rsidR="004E5CB5" w:rsidRPr="00E40622" w:rsidRDefault="00267FF2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3.11</w:t>
      </w:r>
      <w:r w:rsidR="00D70582" w:rsidRPr="00E40622">
        <w:rPr>
          <w:rFonts w:ascii="Times New Roman" w:hAnsi="Times New Roman" w:cs="Times New Roman"/>
          <w:sz w:val="24"/>
          <w:szCs w:val="24"/>
        </w:rPr>
        <w:t xml:space="preserve">. </w:t>
      </w:r>
      <w:r w:rsidR="004E5CB5" w:rsidRPr="00E40622">
        <w:rPr>
          <w:rFonts w:ascii="Times New Roman" w:hAnsi="Times New Roman" w:cs="Times New Roman"/>
          <w:sz w:val="24"/>
          <w:szCs w:val="24"/>
        </w:rPr>
        <w:t>Не позднее 10-го рабочего дня после заключения соглашения, Администрацией производится п</w:t>
      </w:r>
      <w:r w:rsidR="00D70582" w:rsidRPr="00E40622">
        <w:rPr>
          <w:rFonts w:ascii="Times New Roman" w:hAnsi="Times New Roman" w:cs="Times New Roman"/>
          <w:sz w:val="24"/>
          <w:szCs w:val="24"/>
        </w:rPr>
        <w:t xml:space="preserve">еречисление средств </w:t>
      </w:r>
      <w:r w:rsidR="004E5CB5" w:rsidRPr="00E40622">
        <w:rPr>
          <w:rFonts w:ascii="Times New Roman" w:hAnsi="Times New Roman" w:cs="Times New Roman"/>
          <w:sz w:val="24"/>
          <w:szCs w:val="24"/>
        </w:rPr>
        <w:t>на расчетный счет субъекта малого и среднего предпринимательства в пределах выделенных лимитов бюджетных ассигнований.</w:t>
      </w:r>
    </w:p>
    <w:p w:rsidR="00AC3EB7" w:rsidRPr="00E40622" w:rsidRDefault="004E5CB5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796ECE" w:rsidRPr="00E40622">
        <w:rPr>
          <w:rFonts w:ascii="Times New Roman" w:hAnsi="Times New Roman" w:cs="Times New Roman"/>
          <w:sz w:val="24"/>
          <w:szCs w:val="24"/>
        </w:rPr>
        <w:t>3</w:t>
      </w:r>
      <w:r w:rsidR="00267FF2" w:rsidRPr="00E40622">
        <w:rPr>
          <w:rFonts w:ascii="Times New Roman" w:hAnsi="Times New Roman" w:cs="Times New Roman"/>
          <w:sz w:val="24"/>
          <w:szCs w:val="24"/>
        </w:rPr>
        <w:t>.12</w:t>
      </w:r>
      <w:r w:rsidR="00AC3EB7" w:rsidRPr="00E40622">
        <w:rPr>
          <w:rFonts w:ascii="Times New Roman" w:hAnsi="Times New Roman" w:cs="Times New Roman"/>
          <w:sz w:val="24"/>
          <w:szCs w:val="24"/>
        </w:rPr>
        <w:t>. По результатам предоставления субсидий Администрация в конце финансового года формирует реестр получателей субсидий.</w:t>
      </w:r>
    </w:p>
    <w:p w:rsidR="00267FF2" w:rsidRPr="00E40622" w:rsidRDefault="00267FF2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586" w:rsidRPr="00E40622" w:rsidRDefault="00543586" w:rsidP="00E406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4. Требования к отчетности</w:t>
      </w:r>
    </w:p>
    <w:p w:rsidR="00267FF2" w:rsidRPr="00E40622" w:rsidRDefault="00267FF2" w:rsidP="00E4062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5CB5" w:rsidRPr="00E40622" w:rsidRDefault="00543586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4.1. Порядок, срок и формы отчета о достижении результата предоставления субсидии, устанавливаются Администрацие</w:t>
      </w:r>
      <w:r w:rsidR="005C371A" w:rsidRPr="00E40622">
        <w:rPr>
          <w:rFonts w:ascii="Times New Roman" w:hAnsi="Times New Roman" w:cs="Times New Roman"/>
          <w:sz w:val="24"/>
          <w:szCs w:val="24"/>
        </w:rPr>
        <w:t>й</w:t>
      </w:r>
      <w:r w:rsidRPr="00E40622">
        <w:rPr>
          <w:rFonts w:ascii="Times New Roman" w:hAnsi="Times New Roman" w:cs="Times New Roman"/>
          <w:sz w:val="24"/>
          <w:szCs w:val="24"/>
        </w:rPr>
        <w:t xml:space="preserve"> в соглашении.</w:t>
      </w:r>
    </w:p>
    <w:p w:rsidR="00543586" w:rsidRPr="00E40622" w:rsidRDefault="00543586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4.2. Получатель субсидии ежегодно в течение последующих трех календарных лет после года предоставления субсидии предоставляет в Администрацию анкету получателя</w:t>
      </w:r>
      <w:r w:rsidR="005C371A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поддержки по форме согласно приложению №4 к настоящему Положению. Анкета получателя поддержки предоставляется за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 xml:space="preserve">соответствующий отчетный период (январь-декабрь) до 5 апреля года, следующего за </w:t>
      </w:r>
      <w:proofErr w:type="gramStart"/>
      <w:r w:rsidRPr="00E40622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>.</w:t>
      </w:r>
    </w:p>
    <w:p w:rsidR="00267FF2" w:rsidRPr="00E40622" w:rsidRDefault="00267FF2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3586" w:rsidRPr="00E40622" w:rsidRDefault="00543586" w:rsidP="00E40622">
      <w:pPr>
        <w:pStyle w:val="af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5</w:t>
      </w:r>
      <w:r w:rsidR="002055CF" w:rsidRPr="00E40622">
        <w:rPr>
          <w:rFonts w:ascii="Times New Roman" w:hAnsi="Times New Roman" w:cs="Times New Roman"/>
          <w:sz w:val="24"/>
          <w:szCs w:val="24"/>
        </w:rPr>
        <w:t>. Требования об осуществлении контроля</w:t>
      </w:r>
    </w:p>
    <w:p w:rsidR="00543586" w:rsidRPr="00E40622" w:rsidRDefault="00F12A55" w:rsidP="00E40622">
      <w:pPr>
        <w:pStyle w:val="af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за соблюдением условий </w:t>
      </w:r>
      <w:r w:rsidR="002055CF" w:rsidRPr="00E40622">
        <w:rPr>
          <w:rFonts w:ascii="Times New Roman" w:hAnsi="Times New Roman" w:cs="Times New Roman"/>
          <w:sz w:val="24"/>
          <w:szCs w:val="24"/>
        </w:rPr>
        <w:t>и порядка предоставления субсидий и ответственности за их нарушение</w:t>
      </w:r>
    </w:p>
    <w:p w:rsidR="00267FF2" w:rsidRPr="00E40622" w:rsidRDefault="00267FF2" w:rsidP="00E40622">
      <w:pPr>
        <w:pStyle w:val="afb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4D478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5.1. 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Администрация и органы </w:t>
      </w:r>
      <w:r w:rsidR="00894155" w:rsidRPr="00E40622">
        <w:rPr>
          <w:rFonts w:ascii="Times New Roman" w:hAnsi="Times New Roman" w:cs="Times New Roman"/>
          <w:sz w:val="24"/>
          <w:szCs w:val="24"/>
        </w:rPr>
        <w:t>муниципального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 финансового контроля осуществляют обязательные проверки соблюдения полу</w:t>
      </w:r>
      <w:r w:rsidR="00F12A55" w:rsidRPr="00E40622">
        <w:rPr>
          <w:rFonts w:ascii="Times New Roman" w:hAnsi="Times New Roman" w:cs="Times New Roman"/>
          <w:sz w:val="24"/>
          <w:szCs w:val="24"/>
        </w:rPr>
        <w:t>чателями субсидии условий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 и порядка их предоставления.</w:t>
      </w:r>
    </w:p>
    <w:p w:rsidR="00AC3EB7" w:rsidRPr="00E40622" w:rsidRDefault="004D4781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5.2</w:t>
      </w:r>
      <w:r w:rsidR="007963F9" w:rsidRPr="00E40622">
        <w:rPr>
          <w:rFonts w:ascii="Times New Roman" w:hAnsi="Times New Roman" w:cs="Times New Roman"/>
          <w:sz w:val="24"/>
          <w:szCs w:val="24"/>
        </w:rPr>
        <w:t>.</w:t>
      </w:r>
      <w:r w:rsidR="00AC3EB7" w:rsidRPr="00E40622">
        <w:rPr>
          <w:rFonts w:ascii="Times New Roman" w:hAnsi="Times New Roman" w:cs="Times New Roman"/>
          <w:sz w:val="24"/>
          <w:szCs w:val="24"/>
        </w:rPr>
        <w:t> Предоставление субсидий получателям субсидий прекращается в случае выявления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E40622" w:rsidRDefault="00AC3EB7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В случае невыполнения требования о возврате субсидии в указанный выше срок Администрация принимает меры по взысканию подлежащей возврату субсидии в </w:t>
      </w:r>
      <w:r w:rsidR="00415BDA" w:rsidRPr="00E40622">
        <w:rPr>
          <w:rFonts w:ascii="Times New Roman" w:hAnsi="Times New Roman" w:cs="Times New Roman"/>
          <w:sz w:val="24"/>
          <w:szCs w:val="24"/>
        </w:rPr>
        <w:t>районный</w:t>
      </w:r>
      <w:r w:rsidRPr="00E40622">
        <w:rPr>
          <w:rFonts w:ascii="Times New Roman" w:hAnsi="Times New Roman" w:cs="Times New Roman"/>
          <w:sz w:val="24"/>
          <w:szCs w:val="24"/>
        </w:rPr>
        <w:t xml:space="preserve"> бюджет в судебном порядке.</w:t>
      </w:r>
    </w:p>
    <w:p w:rsidR="00D11FDF" w:rsidRPr="00E40622" w:rsidRDefault="00D11FDF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FDF" w:rsidRPr="00E40622" w:rsidRDefault="00D11FDF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FDF" w:rsidRPr="00E40622" w:rsidRDefault="00D11FDF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2A3" w:rsidRPr="00E40622" w:rsidRDefault="001552A3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48B" w:rsidRPr="00E40622" w:rsidRDefault="0086148B" w:rsidP="00E406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CD15E2" w:rsidRPr="00E40622" w:rsidRDefault="00CD15E2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</w:p>
    <w:p w:rsidR="0086148B" w:rsidRPr="00E40622" w:rsidRDefault="00FF454B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  <w:r w:rsidRPr="00E40622">
        <w:rPr>
          <w:bCs/>
          <w:sz w:val="24"/>
          <w:szCs w:val="24"/>
        </w:rPr>
        <w:t xml:space="preserve">                    </w:t>
      </w:r>
    </w:p>
    <w:p w:rsidR="00ED7409" w:rsidRPr="00E40622" w:rsidRDefault="0086148B" w:rsidP="00E40622">
      <w:pPr>
        <w:tabs>
          <w:tab w:val="left" w:pos="1214"/>
        </w:tabs>
        <w:autoSpaceDE w:val="0"/>
        <w:autoSpaceDN w:val="0"/>
        <w:adjustRightInd w:val="0"/>
        <w:ind w:left="5529"/>
        <w:rPr>
          <w:bCs/>
          <w:sz w:val="24"/>
          <w:szCs w:val="24"/>
        </w:rPr>
      </w:pPr>
      <w:r w:rsidRPr="00E40622">
        <w:rPr>
          <w:bCs/>
          <w:sz w:val="24"/>
          <w:szCs w:val="24"/>
        </w:rPr>
        <w:t xml:space="preserve">                        </w:t>
      </w:r>
      <w:r w:rsidR="00FF454B" w:rsidRPr="00E40622">
        <w:rPr>
          <w:bCs/>
          <w:sz w:val="24"/>
          <w:szCs w:val="24"/>
        </w:rPr>
        <w:t xml:space="preserve">                </w:t>
      </w:r>
      <w:r w:rsidR="00ED7409" w:rsidRPr="00E40622">
        <w:rPr>
          <w:bCs/>
          <w:sz w:val="24"/>
          <w:szCs w:val="24"/>
        </w:rPr>
        <w:t>Приложение № 1</w:t>
      </w:r>
    </w:p>
    <w:p w:rsidR="00E53A85" w:rsidRPr="00E40622" w:rsidRDefault="00E53A85" w:rsidP="00E40622">
      <w:pPr>
        <w:ind w:left="5670"/>
        <w:jc w:val="both"/>
        <w:rPr>
          <w:sz w:val="24"/>
          <w:szCs w:val="24"/>
        </w:rPr>
      </w:pPr>
      <w:r w:rsidRPr="00E40622">
        <w:rPr>
          <w:bCs/>
          <w:sz w:val="24"/>
          <w:szCs w:val="24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D7409" w:rsidRPr="00E40622" w:rsidRDefault="00ED7409" w:rsidP="00E40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E40622" w:rsidRDefault="00FF454B" w:rsidP="00E40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D7409" w:rsidRPr="00E40622" w:rsidRDefault="00ED7409" w:rsidP="00E406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ИЗВЕЩЕНИЕ</w:t>
      </w:r>
    </w:p>
    <w:p w:rsidR="00ED7409" w:rsidRPr="00E40622" w:rsidRDefault="00ED7409" w:rsidP="00E4062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О ПРОВЕДЕНИИ КОНКУРСНОГО ОТБОРА</w:t>
      </w:r>
    </w:p>
    <w:p w:rsidR="00ED7409" w:rsidRPr="00E40622" w:rsidRDefault="00ED7409" w:rsidP="00E40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1320A" w:rsidRPr="00E40622" w:rsidRDefault="00ED7409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>Наименование конкурса</w:t>
      </w:r>
      <w:r w:rsidRPr="00E40622">
        <w:rPr>
          <w:sz w:val="24"/>
          <w:szCs w:val="24"/>
        </w:rPr>
        <w:t xml:space="preserve">: </w:t>
      </w:r>
      <w:r w:rsidR="00C1320A" w:rsidRPr="00E40622">
        <w:rPr>
          <w:sz w:val="24"/>
          <w:szCs w:val="24"/>
        </w:rPr>
        <w:t>предоставление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ED7409" w:rsidRPr="00E40622" w:rsidRDefault="00ED7409" w:rsidP="00E406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>Организатор конкурса:</w:t>
      </w:r>
      <w:r w:rsidRPr="00E40622">
        <w:rPr>
          <w:sz w:val="24"/>
          <w:szCs w:val="24"/>
        </w:rPr>
        <w:t xml:space="preserve"> администрация Грибановского муниципального района.</w:t>
      </w:r>
    </w:p>
    <w:p w:rsidR="00ED7409" w:rsidRPr="00E40622" w:rsidRDefault="00ED7409" w:rsidP="00E406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 xml:space="preserve">Адрес: </w:t>
      </w:r>
      <w:r w:rsidRPr="00E40622">
        <w:rPr>
          <w:bCs/>
          <w:sz w:val="24"/>
          <w:szCs w:val="24"/>
        </w:rPr>
        <w:t xml:space="preserve">ул. </w:t>
      </w:r>
      <w:proofErr w:type="gramStart"/>
      <w:r w:rsidRPr="00E40622">
        <w:rPr>
          <w:bCs/>
          <w:sz w:val="24"/>
          <w:szCs w:val="24"/>
        </w:rPr>
        <w:t>Центральная</w:t>
      </w:r>
      <w:proofErr w:type="gramEnd"/>
      <w:r w:rsidRPr="00E40622">
        <w:rPr>
          <w:bCs/>
          <w:sz w:val="24"/>
          <w:szCs w:val="24"/>
        </w:rPr>
        <w:t xml:space="preserve">, д.4, </w:t>
      </w:r>
      <w:proofErr w:type="spellStart"/>
      <w:r w:rsidRPr="00E40622">
        <w:rPr>
          <w:bCs/>
          <w:sz w:val="24"/>
          <w:szCs w:val="24"/>
        </w:rPr>
        <w:t>пгт</w:t>
      </w:r>
      <w:proofErr w:type="spellEnd"/>
      <w:r w:rsidRPr="00E40622">
        <w:rPr>
          <w:bCs/>
          <w:sz w:val="24"/>
          <w:szCs w:val="24"/>
        </w:rPr>
        <w:t>. Грибановский, 397240</w:t>
      </w:r>
      <w:r w:rsidRPr="00E40622">
        <w:rPr>
          <w:sz w:val="24"/>
          <w:szCs w:val="24"/>
        </w:rPr>
        <w:t>,</w:t>
      </w:r>
    </w:p>
    <w:p w:rsidR="00F65FBB" w:rsidRPr="00E40622" w:rsidRDefault="00ED7409" w:rsidP="00E406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>адрес электронной почты</w:t>
      </w:r>
      <w:r w:rsidRPr="00E40622">
        <w:rPr>
          <w:sz w:val="24"/>
          <w:szCs w:val="24"/>
        </w:rPr>
        <w:t xml:space="preserve">: </w:t>
      </w:r>
      <w:r w:rsidR="00F65FBB" w:rsidRPr="00E40622">
        <w:rPr>
          <w:sz w:val="24"/>
          <w:szCs w:val="24"/>
        </w:rPr>
        <w:t>39496@</w:t>
      </w:r>
      <w:r w:rsidR="00F65FBB" w:rsidRPr="00E40622">
        <w:rPr>
          <w:sz w:val="24"/>
          <w:szCs w:val="24"/>
          <w:lang w:val="en-US"/>
        </w:rPr>
        <w:t>mail</w:t>
      </w:r>
      <w:r w:rsidR="00F65FBB" w:rsidRPr="00E40622">
        <w:rPr>
          <w:sz w:val="24"/>
          <w:szCs w:val="24"/>
        </w:rPr>
        <w:t>.</w:t>
      </w:r>
      <w:proofErr w:type="spellStart"/>
      <w:r w:rsidR="00F65FBB" w:rsidRPr="00E40622">
        <w:rPr>
          <w:sz w:val="24"/>
          <w:szCs w:val="24"/>
          <w:lang w:val="en-US"/>
        </w:rPr>
        <w:t>ru</w:t>
      </w:r>
      <w:proofErr w:type="spellEnd"/>
      <w:r w:rsidR="00F65FBB" w:rsidRPr="00E40622">
        <w:rPr>
          <w:sz w:val="24"/>
          <w:szCs w:val="24"/>
        </w:rPr>
        <w:t>.</w:t>
      </w:r>
    </w:p>
    <w:p w:rsidR="00ED7409" w:rsidRPr="00E40622" w:rsidRDefault="00ED7409" w:rsidP="00E406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>Порядок предоставления заявок</w:t>
      </w:r>
      <w:r w:rsidRPr="00E40622">
        <w:rPr>
          <w:sz w:val="24"/>
          <w:szCs w:val="24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ED7409" w:rsidRPr="00E40622" w:rsidRDefault="00ED7409" w:rsidP="00E406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>Сроки предоставления заявок</w:t>
      </w:r>
      <w:r w:rsidRPr="00E40622">
        <w:rPr>
          <w:sz w:val="24"/>
          <w:szCs w:val="24"/>
        </w:rPr>
        <w:t>: с "___" __________ 20__ г. по "___" _________ 20__ г.</w:t>
      </w:r>
    </w:p>
    <w:p w:rsidR="00ED7409" w:rsidRPr="00E40622" w:rsidRDefault="00ED7409" w:rsidP="00E4062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40622">
        <w:rPr>
          <w:i/>
          <w:sz w:val="24"/>
          <w:szCs w:val="24"/>
        </w:rPr>
        <w:t>Дата начала подачи заявок</w:t>
      </w:r>
      <w:r w:rsidRPr="00E40622">
        <w:rPr>
          <w:sz w:val="24"/>
          <w:szCs w:val="24"/>
        </w:rPr>
        <w:t>: "___" __________ 20__ г.</w:t>
      </w:r>
    </w:p>
    <w:p w:rsidR="00ED7409" w:rsidRPr="00E40622" w:rsidRDefault="00ED7409" w:rsidP="00E40622">
      <w:pPr>
        <w:pStyle w:val="ConsNormal"/>
        <w:ind w:firstLine="851"/>
        <w:jc w:val="both"/>
        <w:rPr>
          <w:sz w:val="24"/>
          <w:szCs w:val="24"/>
        </w:rPr>
      </w:pPr>
      <w:r w:rsidRPr="00E40622">
        <w:rPr>
          <w:rFonts w:ascii="Times New Roman" w:hAnsi="Times New Roman"/>
          <w:i/>
          <w:sz w:val="24"/>
          <w:szCs w:val="24"/>
        </w:rPr>
        <w:t>Дата окончания подачи заявок</w:t>
      </w:r>
      <w:r w:rsidRPr="00E40622">
        <w:rPr>
          <w:rFonts w:ascii="Times New Roman" w:hAnsi="Times New Roman"/>
          <w:sz w:val="24"/>
          <w:szCs w:val="24"/>
        </w:rPr>
        <w:t>: "___" ________ 20__ г.</w:t>
      </w:r>
      <w:r w:rsidRPr="00E40622">
        <w:rPr>
          <w:sz w:val="24"/>
          <w:szCs w:val="24"/>
        </w:rPr>
        <w:t xml:space="preserve"> </w:t>
      </w: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851"/>
      </w:pPr>
      <w:r w:rsidRPr="00E40622">
        <w:t>С конкурсной документацией можно ознакомиться на официальном сайте администрации Грибановского муниципального района.</w:t>
      </w: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851"/>
      </w:pPr>
      <w:r w:rsidRPr="00E40622">
        <w:rPr>
          <w:i/>
        </w:rPr>
        <w:t>Дополнительную информацию</w:t>
      </w:r>
      <w:r w:rsidRPr="00E40622">
        <w:t xml:space="preserve"> можно получить по телефону: 8 (47348) 3-94-96.</w:t>
      </w:r>
    </w:p>
    <w:p w:rsidR="00ED7409" w:rsidRPr="00E40622" w:rsidRDefault="004D4781" w:rsidP="00E40622">
      <w:pPr>
        <w:pStyle w:val="Style6"/>
        <w:widowControl/>
        <w:tabs>
          <w:tab w:val="left" w:pos="1214"/>
        </w:tabs>
        <w:spacing w:line="240" w:lineRule="auto"/>
        <w:ind w:firstLine="851"/>
        <w:rPr>
          <w:rStyle w:val="FontStyle14"/>
          <w:rFonts w:eastAsiaTheme="majorEastAsia"/>
        </w:rPr>
      </w:pPr>
      <w:r w:rsidRPr="00E40622">
        <w:rPr>
          <w:i/>
        </w:rPr>
        <w:t xml:space="preserve"> </w:t>
      </w: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900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</w:rPr>
      </w:pPr>
    </w:p>
    <w:p w:rsidR="00ED7409" w:rsidRPr="00E40622" w:rsidRDefault="00ED7409" w:rsidP="00E40622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E40622">
        <w:rPr>
          <w:rStyle w:val="FontStyle13"/>
          <w:b w:val="0"/>
        </w:rPr>
        <w:br w:type="page"/>
      </w:r>
    </w:p>
    <w:p w:rsidR="00AC3EB7" w:rsidRPr="00E40622" w:rsidRDefault="00AC3EB7" w:rsidP="00E40622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E40622">
        <w:rPr>
          <w:bCs/>
          <w:sz w:val="24"/>
          <w:szCs w:val="24"/>
        </w:rPr>
        <w:lastRenderedPageBreak/>
        <w:t xml:space="preserve">Приложение № </w:t>
      </w:r>
      <w:r w:rsidR="00ED7409" w:rsidRPr="00E40622">
        <w:rPr>
          <w:bCs/>
          <w:sz w:val="24"/>
          <w:szCs w:val="24"/>
        </w:rPr>
        <w:t>2</w:t>
      </w:r>
    </w:p>
    <w:p w:rsidR="00AC3EB7" w:rsidRPr="00E40622" w:rsidRDefault="00AC3EB7" w:rsidP="00E40622">
      <w:pPr>
        <w:ind w:left="5670"/>
        <w:jc w:val="both"/>
        <w:rPr>
          <w:sz w:val="24"/>
          <w:szCs w:val="24"/>
        </w:rPr>
      </w:pPr>
      <w:r w:rsidRPr="00E40622">
        <w:rPr>
          <w:bCs/>
          <w:sz w:val="24"/>
          <w:szCs w:val="24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E40622" w:rsidRDefault="00AC3EB7" w:rsidP="00E40622">
      <w:pPr>
        <w:autoSpaceDE w:val="0"/>
        <w:autoSpaceDN w:val="0"/>
        <w:adjustRightInd w:val="0"/>
        <w:rPr>
          <w:sz w:val="24"/>
          <w:szCs w:val="24"/>
        </w:rPr>
      </w:pPr>
    </w:p>
    <w:p w:rsidR="00AC3EB7" w:rsidRPr="00E40622" w:rsidRDefault="00AC3EB7" w:rsidP="00E40622">
      <w:pPr>
        <w:widowControl w:val="0"/>
        <w:ind w:left="5670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 xml:space="preserve">Главе администрации </w:t>
      </w:r>
      <w:r w:rsidR="004D4781" w:rsidRPr="00E40622">
        <w:rPr>
          <w:snapToGrid w:val="0"/>
          <w:sz w:val="24"/>
          <w:szCs w:val="24"/>
        </w:rPr>
        <w:t>Грибановского</w:t>
      </w:r>
    </w:p>
    <w:p w:rsidR="00AC3EB7" w:rsidRPr="00E40622" w:rsidRDefault="00AC3EB7" w:rsidP="00E40622">
      <w:pPr>
        <w:widowControl w:val="0"/>
        <w:ind w:left="5670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>муниципального района</w:t>
      </w:r>
      <w:r w:rsidR="00A12D7C" w:rsidRPr="00E40622">
        <w:rPr>
          <w:snapToGrid w:val="0"/>
          <w:sz w:val="24"/>
          <w:szCs w:val="24"/>
        </w:rPr>
        <w:t xml:space="preserve"> </w:t>
      </w:r>
    </w:p>
    <w:p w:rsidR="00A12D7C" w:rsidRPr="00E40622" w:rsidRDefault="00A12D7C" w:rsidP="00E40622">
      <w:pPr>
        <w:widowControl w:val="0"/>
        <w:ind w:left="5245"/>
        <w:rPr>
          <w:snapToGrid w:val="0"/>
          <w:sz w:val="24"/>
          <w:szCs w:val="24"/>
        </w:rPr>
      </w:pPr>
    </w:p>
    <w:p w:rsidR="004D4781" w:rsidRPr="00E40622" w:rsidRDefault="004D4781" w:rsidP="00E40622">
      <w:pPr>
        <w:widowControl w:val="0"/>
        <w:ind w:left="5670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>________________________________</w:t>
      </w:r>
    </w:p>
    <w:p w:rsidR="004D4781" w:rsidRPr="00E40622" w:rsidRDefault="00A12D7C" w:rsidP="00E40622">
      <w:pPr>
        <w:widowControl w:val="0"/>
        <w:ind w:left="5245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 xml:space="preserve">                        </w:t>
      </w:r>
      <w:r w:rsidR="00FF454B" w:rsidRPr="00E40622">
        <w:rPr>
          <w:snapToGrid w:val="0"/>
          <w:sz w:val="24"/>
          <w:szCs w:val="24"/>
        </w:rPr>
        <w:t xml:space="preserve">         </w:t>
      </w:r>
      <w:r w:rsidRPr="00E40622">
        <w:rPr>
          <w:snapToGrid w:val="0"/>
          <w:sz w:val="24"/>
          <w:szCs w:val="24"/>
        </w:rPr>
        <w:t xml:space="preserve">   </w:t>
      </w:r>
      <w:r w:rsidR="004D4781" w:rsidRPr="00E40622">
        <w:rPr>
          <w:snapToGrid w:val="0"/>
          <w:sz w:val="24"/>
          <w:szCs w:val="24"/>
        </w:rPr>
        <w:t>(ФИО)</w:t>
      </w:r>
    </w:p>
    <w:p w:rsidR="00AC3EB7" w:rsidRPr="00E40622" w:rsidRDefault="00AC3EB7" w:rsidP="00E40622">
      <w:pPr>
        <w:tabs>
          <w:tab w:val="left" w:pos="1214"/>
        </w:tabs>
        <w:autoSpaceDE w:val="0"/>
        <w:autoSpaceDN w:val="0"/>
        <w:adjustRightInd w:val="0"/>
        <w:ind w:firstLine="595"/>
        <w:jc w:val="right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0622">
        <w:rPr>
          <w:b/>
          <w:bCs/>
          <w:sz w:val="24"/>
          <w:szCs w:val="24"/>
        </w:rPr>
        <w:t>Заявление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E40622">
        <w:rPr>
          <w:b/>
          <w:bCs/>
          <w:sz w:val="24"/>
          <w:szCs w:val="24"/>
        </w:rPr>
        <w:t>о предоставлении субсидий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 получателя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40837" w:rsidRPr="00E40622" w:rsidRDefault="00A4083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Ф.И.О. руководителя, занимаемая должность 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40837" w:rsidRPr="00E40622" w:rsidRDefault="00A4083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12D7C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ОГРН 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__________</w:t>
      </w: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7C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ИНН ______________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________</w:t>
      </w:r>
    </w:p>
    <w:p w:rsidR="00A12D7C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БИК ______________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________</w:t>
      </w: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6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062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4062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________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D7C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Наименование банка _______________________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</w:t>
      </w: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корр. счет _____________________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________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Ю</w:t>
      </w:r>
      <w:r w:rsidR="00AC3EB7" w:rsidRPr="00E40622">
        <w:rPr>
          <w:rFonts w:ascii="Times New Roman" w:hAnsi="Times New Roman" w:cs="Times New Roman"/>
          <w:sz w:val="24"/>
          <w:szCs w:val="24"/>
        </w:rPr>
        <w:t>ридический адрес ___________________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3EB7" w:rsidRPr="00E40622" w:rsidRDefault="00A4083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40837" w:rsidRPr="00E40622" w:rsidRDefault="00A4083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Ф</w:t>
      </w:r>
      <w:r w:rsidR="00AC3EB7" w:rsidRPr="00E40622">
        <w:rPr>
          <w:rFonts w:ascii="Times New Roman" w:hAnsi="Times New Roman" w:cs="Times New Roman"/>
          <w:sz w:val="24"/>
          <w:szCs w:val="24"/>
        </w:rPr>
        <w:t>актический адрес осуществления деятельност</w:t>
      </w:r>
      <w:r w:rsidR="00A40837" w:rsidRPr="00E40622">
        <w:rPr>
          <w:rFonts w:ascii="Times New Roman" w:hAnsi="Times New Roman" w:cs="Times New Roman"/>
          <w:sz w:val="24"/>
          <w:szCs w:val="24"/>
        </w:rPr>
        <w:t>и __________________________</w:t>
      </w:r>
    </w:p>
    <w:p w:rsidR="00A12D7C" w:rsidRPr="00E40622" w:rsidRDefault="00A4083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40837" w:rsidRPr="00E40622" w:rsidRDefault="00A4083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2D7C" w:rsidRPr="00E40622" w:rsidRDefault="00A12D7C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</w:t>
      </w:r>
    </w:p>
    <w:p w:rsidR="00A12D7C" w:rsidRPr="00E40622" w:rsidRDefault="00A12D7C" w:rsidP="00E40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(индекс, населенный пункт, улица, дом, квартира)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12D7C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Т</w:t>
      </w:r>
      <w:r w:rsidR="00AC3EB7" w:rsidRPr="00E40622">
        <w:rPr>
          <w:rFonts w:ascii="Times New Roman" w:hAnsi="Times New Roman" w:cs="Times New Roman"/>
          <w:sz w:val="24"/>
          <w:szCs w:val="24"/>
        </w:rPr>
        <w:t>елефон</w:t>
      </w:r>
      <w:proofErr w:type="gramStart"/>
      <w:r w:rsidR="00AC3EB7" w:rsidRPr="00E40622">
        <w:rPr>
          <w:rFonts w:ascii="Times New Roman" w:hAnsi="Times New Roman" w:cs="Times New Roman"/>
          <w:sz w:val="24"/>
          <w:szCs w:val="24"/>
        </w:rPr>
        <w:t>: (________)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__________________</w:t>
      </w:r>
      <w:proofErr w:type="gramEnd"/>
    </w:p>
    <w:p w:rsidR="00AC3EB7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Ф</w:t>
      </w:r>
      <w:r w:rsidR="00AC3EB7" w:rsidRPr="00E40622">
        <w:rPr>
          <w:rFonts w:ascii="Times New Roman" w:hAnsi="Times New Roman" w:cs="Times New Roman"/>
          <w:sz w:val="24"/>
          <w:szCs w:val="24"/>
        </w:rPr>
        <w:t>акс</w:t>
      </w:r>
      <w:proofErr w:type="gramStart"/>
      <w:r w:rsidRPr="00E40622">
        <w:rPr>
          <w:rFonts w:ascii="Times New Roman" w:hAnsi="Times New Roman" w:cs="Times New Roman"/>
          <w:sz w:val="24"/>
          <w:szCs w:val="24"/>
        </w:rPr>
        <w:t>: (________)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_____________________</w:t>
      </w:r>
      <w:proofErr w:type="gramEnd"/>
    </w:p>
    <w:p w:rsidR="00AC3EB7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Э</w:t>
      </w:r>
      <w:r w:rsidR="00AC3EB7" w:rsidRPr="00E40622">
        <w:rPr>
          <w:rFonts w:ascii="Times New Roman" w:hAnsi="Times New Roman" w:cs="Times New Roman"/>
          <w:sz w:val="24"/>
          <w:szCs w:val="24"/>
        </w:rPr>
        <w:t>лектронная</w:t>
      </w:r>
      <w:r w:rsidRPr="00E40622">
        <w:rPr>
          <w:rFonts w:ascii="Times New Roman" w:hAnsi="Times New Roman" w:cs="Times New Roman"/>
          <w:sz w:val="24"/>
          <w:szCs w:val="24"/>
        </w:rPr>
        <w:t xml:space="preserve"> почта: _____________________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О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существляемые виды деятельности (в соответствии с </w:t>
      </w:r>
      <w:hyperlink r:id="rId36" w:history="1">
        <w:r w:rsidR="00AC3EB7" w:rsidRPr="00E4062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AC3EB7" w:rsidRPr="00E40622">
        <w:rPr>
          <w:rFonts w:ascii="Times New Roman" w:hAnsi="Times New Roman" w:cs="Times New Roman"/>
          <w:sz w:val="24"/>
          <w:szCs w:val="24"/>
        </w:rPr>
        <w:t>)</w:t>
      </w:r>
    </w:p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C3EB7" w:rsidRPr="00E40622" w:rsidTr="00C157DC">
        <w:tc>
          <w:tcPr>
            <w:tcW w:w="5443" w:type="dxa"/>
          </w:tcPr>
          <w:p w:rsidR="00AC3EB7" w:rsidRPr="00E40622" w:rsidRDefault="00AC3EB7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3628" w:type="dxa"/>
          </w:tcPr>
          <w:p w:rsidR="00AC3EB7" w:rsidRPr="00E40622" w:rsidRDefault="00AC3EB7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 xml:space="preserve">Код в соответствии с </w:t>
            </w:r>
            <w:hyperlink r:id="rId37" w:history="1">
              <w:r w:rsidRPr="00E40622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</w:tr>
      <w:tr w:rsidR="00AC3EB7" w:rsidRPr="00E40622" w:rsidTr="00C157DC">
        <w:tc>
          <w:tcPr>
            <w:tcW w:w="5443" w:type="dxa"/>
          </w:tcPr>
          <w:p w:rsidR="00AC3EB7" w:rsidRPr="00E40622" w:rsidRDefault="00AC3EB7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C3EB7" w:rsidRPr="00E40622" w:rsidRDefault="00AC3EB7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7" w:rsidRPr="00E40622" w:rsidTr="00C157DC">
        <w:tc>
          <w:tcPr>
            <w:tcW w:w="5443" w:type="dxa"/>
          </w:tcPr>
          <w:p w:rsidR="00AC3EB7" w:rsidRPr="00E40622" w:rsidRDefault="00AC3EB7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C3EB7" w:rsidRPr="00E40622" w:rsidRDefault="00AC3EB7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7" w:rsidRPr="00E40622" w:rsidTr="00C157DC">
        <w:tc>
          <w:tcPr>
            <w:tcW w:w="5443" w:type="dxa"/>
          </w:tcPr>
          <w:p w:rsidR="00AC3EB7" w:rsidRPr="00E40622" w:rsidRDefault="00AC3EB7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</w:tcPr>
          <w:p w:rsidR="00AC3EB7" w:rsidRPr="00E40622" w:rsidRDefault="00AC3EB7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B7" w:rsidRPr="00E40622" w:rsidRDefault="00A12D7C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AC3EB7" w:rsidRPr="00E40622">
        <w:rPr>
          <w:rFonts w:ascii="Times New Roman" w:hAnsi="Times New Roman" w:cs="Times New Roman"/>
          <w:sz w:val="24"/>
          <w:szCs w:val="24"/>
        </w:rPr>
        <w:t>Сумма запрашиваемой субсидии составляет 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(_______________</w:t>
      </w:r>
      <w:r w:rsidR="00A12D7C" w:rsidRPr="00E40622">
        <w:rPr>
          <w:rFonts w:ascii="Times New Roman" w:hAnsi="Times New Roman" w:cs="Times New Roman"/>
          <w:sz w:val="24"/>
          <w:szCs w:val="24"/>
        </w:rPr>
        <w:t>____________________________</w:t>
      </w:r>
      <w:r w:rsidRPr="00E40622">
        <w:rPr>
          <w:rFonts w:ascii="Times New Roman" w:hAnsi="Times New Roman" w:cs="Times New Roman"/>
          <w:sz w:val="24"/>
          <w:szCs w:val="24"/>
        </w:rPr>
        <w:t>_) рублей 00 копеек.</w:t>
      </w:r>
    </w:p>
    <w:p w:rsidR="00D11FDF" w:rsidRPr="00E40622" w:rsidRDefault="00D11FDF" w:rsidP="00E40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Настоящим</w:t>
      </w:r>
    </w:p>
    <w:p w:rsidR="00D11FDF" w:rsidRPr="00E40622" w:rsidRDefault="00D11FDF" w:rsidP="00E40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11FDF" w:rsidRPr="00E40622" w:rsidRDefault="00D11FDF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D11FDF" w:rsidRPr="00E40622" w:rsidRDefault="00D11FDF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подтверждает, что:</w:t>
      </w:r>
    </w:p>
    <w:p w:rsidR="00A40837" w:rsidRPr="00E40622" w:rsidRDefault="00A12D7C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-  не находится в процессе </w:t>
      </w:r>
      <w:r w:rsidR="00A40837" w:rsidRPr="00E40622">
        <w:rPr>
          <w:rFonts w:ascii="Times New Roman" w:hAnsi="Times New Roman" w:cs="Times New Roman"/>
          <w:sz w:val="24"/>
          <w:szCs w:val="24"/>
        </w:rPr>
        <w:t>реорганизации, ликвидации или банкротства (юридические лица) или не на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ходится в процессе прекращения </w:t>
      </w:r>
      <w:r w:rsidR="00A40837" w:rsidRPr="00E40622">
        <w:rPr>
          <w:rFonts w:ascii="Times New Roman" w:hAnsi="Times New Roman" w:cs="Times New Roman"/>
          <w:sz w:val="24"/>
          <w:szCs w:val="24"/>
        </w:rPr>
        <w:t>деятельности (индивидуальный предприниматель);</w:t>
      </w:r>
    </w:p>
    <w:p w:rsidR="00A40837" w:rsidRPr="00E40622" w:rsidRDefault="00E53A85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- не осуществляет </w:t>
      </w:r>
      <w:r w:rsidR="00A40837" w:rsidRPr="00E40622">
        <w:rPr>
          <w:rFonts w:ascii="Times New Roman" w:hAnsi="Times New Roman" w:cs="Times New Roman"/>
          <w:sz w:val="24"/>
          <w:szCs w:val="24"/>
        </w:rPr>
        <w:t>производство и (или) реализацию подакцизных товаров;</w:t>
      </w:r>
    </w:p>
    <w:p w:rsidR="00A40837" w:rsidRPr="00E40622" w:rsidRDefault="00A40837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  не является участником соглашений о разделе продукции;</w:t>
      </w:r>
    </w:p>
    <w:p w:rsidR="00A40837" w:rsidRPr="00E40622" w:rsidRDefault="00A40837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- аналогичная поддержка (условия оказания которой, совпадают, включая форму, вид поддержки и цели ее оказ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ания) и срок которой не истек, </w:t>
      </w:r>
      <w:r w:rsidRPr="00E40622">
        <w:rPr>
          <w:rFonts w:ascii="Times New Roman" w:hAnsi="Times New Roman" w:cs="Times New Roman"/>
          <w:sz w:val="24"/>
          <w:szCs w:val="24"/>
        </w:rPr>
        <w:t>не оказывалась;</w:t>
      </w:r>
    </w:p>
    <w:p w:rsidR="00A40837" w:rsidRPr="00E40622" w:rsidRDefault="00A40837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Гарантируем достоверность и подлинность указанной информации и представленных документов. </w:t>
      </w:r>
    </w:p>
    <w:p w:rsidR="00A40837" w:rsidRPr="00E40622" w:rsidRDefault="00A40837" w:rsidP="00E4062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Обязуемся представлять в администрацию Грибановского муниципального района Воронежской области анкету получателя поддержки ежегодно в течение последующих трех календарных лет за соответствующий отчетный период (январь - декабрь) до 5 апреля года, следующего </w:t>
      </w:r>
      <w:proofErr w:type="gramStart"/>
      <w:r w:rsidRPr="00E4062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 xml:space="preserve"> отчетным. 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Приложение: на ___ листах.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Руководитель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 xml:space="preserve">  _______________  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__________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3EB7" w:rsidRPr="00E40622" w:rsidRDefault="00A40837" w:rsidP="00E40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E40622">
        <w:rPr>
          <w:rFonts w:ascii="Times New Roman" w:hAnsi="Times New Roman" w:cs="Times New Roman"/>
          <w:sz w:val="24"/>
          <w:szCs w:val="24"/>
        </w:rPr>
        <w:t xml:space="preserve">      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="00A12D7C" w:rsidRPr="00E40622">
        <w:rPr>
          <w:rFonts w:ascii="Times New Roman" w:hAnsi="Times New Roman" w:cs="Times New Roman"/>
          <w:sz w:val="24"/>
          <w:szCs w:val="24"/>
        </w:rPr>
        <w:t xml:space="preserve">    </w:t>
      </w:r>
      <w:r w:rsidRPr="00E406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2D7C" w:rsidRPr="00E40622">
        <w:rPr>
          <w:rFonts w:ascii="Times New Roman" w:hAnsi="Times New Roman" w:cs="Times New Roman"/>
          <w:sz w:val="24"/>
          <w:szCs w:val="24"/>
        </w:rPr>
        <w:t xml:space="preserve"> (</w:t>
      </w:r>
      <w:r w:rsidR="00AC3EB7" w:rsidRPr="00E40622">
        <w:rPr>
          <w:rFonts w:ascii="Times New Roman" w:hAnsi="Times New Roman" w:cs="Times New Roman"/>
          <w:sz w:val="24"/>
          <w:szCs w:val="24"/>
        </w:rPr>
        <w:t>фамилия, имя, отчество)</w:t>
      </w:r>
    </w:p>
    <w:p w:rsidR="00A40837" w:rsidRPr="00E40622" w:rsidRDefault="00A4083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4083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Главный бухгалтер _______________ 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A40837" w:rsidRPr="00E406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3EB7" w:rsidRPr="00E40622" w:rsidRDefault="00A40837" w:rsidP="00E40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Pr="00E406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12D7C" w:rsidRPr="00E40622">
        <w:rPr>
          <w:rFonts w:ascii="Times New Roman" w:hAnsi="Times New Roman" w:cs="Times New Roman"/>
          <w:sz w:val="24"/>
          <w:szCs w:val="24"/>
        </w:rPr>
        <w:t xml:space="preserve">       </w:t>
      </w:r>
      <w:r w:rsidR="00AC3EB7" w:rsidRPr="00E406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М.П.              «_____» _______________ 20__ г</w:t>
      </w:r>
    </w:p>
    <w:p w:rsidR="00AC3EB7" w:rsidRPr="00E40622" w:rsidRDefault="00AC3EB7" w:rsidP="00E40622">
      <w:pPr>
        <w:rPr>
          <w:bCs/>
          <w:sz w:val="24"/>
          <w:szCs w:val="24"/>
        </w:rPr>
      </w:pPr>
      <w:r w:rsidRPr="00E40622">
        <w:rPr>
          <w:sz w:val="24"/>
          <w:szCs w:val="24"/>
        </w:rPr>
        <w:br w:type="page"/>
      </w:r>
      <w:bookmarkStart w:id="5" w:name="P258"/>
      <w:bookmarkEnd w:id="5"/>
      <w:r w:rsidR="00FF454B" w:rsidRPr="00E40622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E40622">
        <w:rPr>
          <w:bCs/>
          <w:sz w:val="24"/>
          <w:szCs w:val="24"/>
        </w:rPr>
        <w:t xml:space="preserve">Приложение № </w:t>
      </w:r>
      <w:r w:rsidR="00ED7409" w:rsidRPr="00E40622">
        <w:rPr>
          <w:bCs/>
          <w:sz w:val="24"/>
          <w:szCs w:val="24"/>
        </w:rPr>
        <w:t>3</w:t>
      </w:r>
    </w:p>
    <w:p w:rsidR="00AC3EB7" w:rsidRPr="00E40622" w:rsidRDefault="00AC3EB7" w:rsidP="00E40622">
      <w:pPr>
        <w:ind w:left="5670"/>
        <w:jc w:val="both"/>
        <w:rPr>
          <w:sz w:val="24"/>
          <w:szCs w:val="24"/>
        </w:rPr>
      </w:pPr>
      <w:r w:rsidRPr="00E40622">
        <w:rPr>
          <w:bCs/>
          <w:sz w:val="24"/>
          <w:szCs w:val="24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E40622" w:rsidRDefault="00AC3EB7" w:rsidP="00E40622">
      <w:pPr>
        <w:autoSpaceDE w:val="0"/>
        <w:autoSpaceDN w:val="0"/>
        <w:adjustRightInd w:val="0"/>
        <w:rPr>
          <w:sz w:val="24"/>
          <w:szCs w:val="24"/>
        </w:rPr>
      </w:pPr>
    </w:p>
    <w:p w:rsidR="00FF454B" w:rsidRPr="00E40622" w:rsidRDefault="00FF454B" w:rsidP="00E40622">
      <w:pPr>
        <w:autoSpaceDE w:val="0"/>
        <w:autoSpaceDN w:val="0"/>
        <w:adjustRightInd w:val="0"/>
        <w:rPr>
          <w:sz w:val="24"/>
          <w:szCs w:val="24"/>
        </w:rPr>
      </w:pPr>
    </w:p>
    <w:p w:rsidR="00AC3EB7" w:rsidRPr="00E40622" w:rsidRDefault="00AC3EB7" w:rsidP="00E406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2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AC3EB7" w:rsidRPr="00E40622" w:rsidRDefault="00AC3EB7" w:rsidP="00E406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2">
        <w:rPr>
          <w:rFonts w:ascii="Times New Roman" w:hAnsi="Times New Roman" w:cs="Times New Roman"/>
          <w:b/>
          <w:sz w:val="24"/>
          <w:szCs w:val="24"/>
        </w:rPr>
        <w:t xml:space="preserve">размера </w:t>
      </w:r>
      <w:r w:rsidRPr="00E40622">
        <w:rPr>
          <w:rFonts w:ascii="Times New Roman" w:hAnsi="Times New Roman" w:cs="Times New Roman"/>
          <w:b/>
          <w:bCs/>
          <w:sz w:val="24"/>
          <w:szCs w:val="24"/>
        </w:rPr>
        <w:t>субсидий на компенсацию части затрат</w:t>
      </w:r>
      <w:r w:rsidRPr="00E40622">
        <w:rPr>
          <w:rFonts w:ascii="Times New Roman" w:hAnsi="Times New Roman" w:cs="Times New Roman"/>
          <w:b/>
          <w:sz w:val="24"/>
          <w:szCs w:val="24"/>
        </w:rPr>
        <w:t>, связанных с приобретением оборудования в целях создания и (или) развития либо</w:t>
      </w:r>
    </w:p>
    <w:p w:rsidR="00AC3EB7" w:rsidRPr="00E40622" w:rsidRDefault="00AC3EB7" w:rsidP="00E406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2">
        <w:rPr>
          <w:rFonts w:ascii="Times New Roman" w:hAnsi="Times New Roman" w:cs="Times New Roman"/>
          <w:b/>
          <w:sz w:val="24"/>
          <w:szCs w:val="24"/>
        </w:rPr>
        <w:t>модернизации производства товаров (работ, услуг)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Полное наименование юридического лица ___________________________________________</w:t>
      </w:r>
      <w:r w:rsidR="00A733AB" w:rsidRPr="00E4062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C3EB7" w:rsidRPr="00E40622" w:rsidRDefault="00A733AB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Ф.И.О. _____________________________________________</w:t>
      </w:r>
      <w:r w:rsidR="00AC3EB7" w:rsidRPr="00E40622">
        <w:rPr>
          <w:rFonts w:ascii="Times New Roman" w:hAnsi="Times New Roman" w:cs="Times New Roman"/>
          <w:sz w:val="24"/>
          <w:szCs w:val="24"/>
        </w:rPr>
        <w:t>__________</w:t>
      </w:r>
      <w:r w:rsidRPr="00E40622">
        <w:rPr>
          <w:rFonts w:ascii="Times New Roman" w:hAnsi="Times New Roman" w:cs="Times New Roman"/>
          <w:sz w:val="24"/>
          <w:szCs w:val="24"/>
        </w:rPr>
        <w:t>_______</w:t>
      </w:r>
    </w:p>
    <w:p w:rsidR="00A733AB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ИНН ________________________________ 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E406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062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4062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Наименование банка ______________________________</w:t>
      </w:r>
      <w:r w:rsidR="00A733AB" w:rsidRPr="00E40622">
        <w:rPr>
          <w:rFonts w:ascii="Times New Roman" w:hAnsi="Times New Roman" w:cs="Times New Roman"/>
          <w:sz w:val="24"/>
          <w:szCs w:val="24"/>
        </w:rPr>
        <w:t>____________________</w:t>
      </w:r>
    </w:p>
    <w:p w:rsidR="00A733AB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БИК ________________________________ 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к/</w:t>
      </w:r>
      <w:proofErr w:type="spellStart"/>
      <w:r w:rsidRPr="00E4062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E40622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Адрес юридический: _____________________________________________________________</w:t>
      </w:r>
      <w:r w:rsidR="00A733AB" w:rsidRPr="00E40622">
        <w:rPr>
          <w:rFonts w:ascii="Times New Roman" w:hAnsi="Times New Roman" w:cs="Times New Roman"/>
          <w:sz w:val="24"/>
          <w:szCs w:val="24"/>
        </w:rPr>
        <w:t>_______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______________________________________________________________</w:t>
      </w:r>
      <w:r w:rsidR="00A733AB" w:rsidRPr="00E40622">
        <w:rPr>
          <w:rFonts w:ascii="Times New Roman" w:hAnsi="Times New Roman" w:cs="Times New Roman"/>
          <w:sz w:val="24"/>
          <w:szCs w:val="24"/>
        </w:rPr>
        <w:t>______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757"/>
        <w:gridCol w:w="1134"/>
        <w:gridCol w:w="1077"/>
        <w:gridCol w:w="964"/>
        <w:gridCol w:w="1474"/>
        <w:gridCol w:w="1430"/>
      </w:tblGrid>
      <w:tr w:rsidR="00AC3EB7" w:rsidRPr="00E40622" w:rsidTr="00C157DC">
        <w:tc>
          <w:tcPr>
            <w:tcW w:w="1757" w:type="dxa"/>
            <w:vMerge w:val="restart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757" w:type="dxa"/>
            <w:vMerge w:val="restart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Реквизиты договора купли-продажи оборудования (наименование, номер, дата)</w:t>
            </w:r>
          </w:p>
        </w:tc>
        <w:tc>
          <w:tcPr>
            <w:tcW w:w="3175" w:type="dxa"/>
            <w:gridSpan w:val="3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Стоимость оборудования по договору на приобретение в собственность оборудования, рублей</w:t>
            </w:r>
          </w:p>
        </w:tc>
        <w:tc>
          <w:tcPr>
            <w:tcW w:w="1474" w:type="dxa"/>
            <w:vMerge w:val="restart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Расчет предельного размера субсидии</w:t>
            </w:r>
          </w:p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699" w:history="1">
              <w:r w:rsidRPr="00E40622">
                <w:rPr>
                  <w:rStyle w:val="af4"/>
                  <w:rFonts w:ascii="Times New Roman" w:eastAsiaTheme="majorEastAsia" w:hAnsi="Times New Roman" w:cs="Times New Roman"/>
                  <w:color w:val="auto"/>
                  <w:sz w:val="24"/>
                  <w:szCs w:val="24"/>
                </w:rPr>
                <w:t>гр. 4</w:t>
              </w:r>
            </w:hyperlink>
            <w:r w:rsidRPr="00E40622">
              <w:rPr>
                <w:rFonts w:ascii="Times New Roman" w:hAnsi="Times New Roman" w:cs="Times New Roman"/>
                <w:sz w:val="24"/>
                <w:szCs w:val="24"/>
              </w:rPr>
              <w:t xml:space="preserve"> * 50%), рублей</w:t>
            </w:r>
          </w:p>
        </w:tc>
        <w:tc>
          <w:tcPr>
            <w:tcW w:w="1430" w:type="dxa"/>
            <w:vMerge w:val="restart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Предельный размер субсидии, рублей</w:t>
            </w:r>
          </w:p>
        </w:tc>
      </w:tr>
      <w:tr w:rsidR="00AC3EB7" w:rsidRPr="00E40622" w:rsidTr="00C157DC">
        <w:tc>
          <w:tcPr>
            <w:tcW w:w="1757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  <w:gridSpan w:val="2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74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7" w:rsidRPr="00E40622" w:rsidTr="00C157DC">
        <w:tc>
          <w:tcPr>
            <w:tcW w:w="1757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без учета НДС</w:t>
            </w:r>
          </w:p>
        </w:tc>
        <w:tc>
          <w:tcPr>
            <w:tcW w:w="96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НДС</w:t>
            </w:r>
          </w:p>
        </w:tc>
        <w:tc>
          <w:tcPr>
            <w:tcW w:w="1474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7" w:rsidRPr="00E40622" w:rsidTr="00C157DC"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99"/>
            <w:bookmarkEnd w:id="6"/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01"/>
            <w:bookmarkEnd w:id="7"/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702"/>
            <w:bookmarkEnd w:id="8"/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C3EB7" w:rsidRPr="00E40622" w:rsidTr="00C157DC"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AC3EB7" w:rsidRPr="00E40622" w:rsidRDefault="00A733AB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C3EB7" w:rsidRPr="00E40622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</w:tr>
      <w:tr w:rsidR="00AC3EB7" w:rsidRPr="00E40622" w:rsidTr="00C157DC"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7" w:rsidRPr="00E40622" w:rsidTr="00C157DC"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EB7" w:rsidRPr="00E40622" w:rsidTr="00C157DC">
        <w:tc>
          <w:tcPr>
            <w:tcW w:w="3514" w:type="dxa"/>
            <w:gridSpan w:val="2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722"/>
            <w:bookmarkEnd w:id="9"/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AC3EB7" w:rsidRPr="00E40622" w:rsidRDefault="00AC3EB7" w:rsidP="00E4062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11FDF" w:rsidRPr="00E40622">
        <w:rPr>
          <w:rFonts w:ascii="Times New Roman" w:hAnsi="Times New Roman" w:cs="Times New Roman"/>
          <w:sz w:val="24"/>
          <w:szCs w:val="24"/>
        </w:rPr>
        <w:t>запрашиваемой</w:t>
      </w:r>
      <w:r w:rsidRPr="00E40622">
        <w:rPr>
          <w:rFonts w:ascii="Times New Roman" w:hAnsi="Times New Roman" w:cs="Times New Roman"/>
          <w:sz w:val="24"/>
          <w:szCs w:val="24"/>
        </w:rPr>
        <w:t xml:space="preserve"> субсидии</w:t>
      </w:r>
      <w:proofErr w:type="gramStart"/>
      <w:r w:rsidRPr="00E40622">
        <w:rPr>
          <w:rFonts w:ascii="Times New Roman" w:hAnsi="Times New Roman" w:cs="Times New Roman"/>
          <w:sz w:val="24"/>
          <w:szCs w:val="24"/>
        </w:rPr>
        <w:t xml:space="preserve"> ____</w:t>
      </w:r>
      <w:r w:rsidR="00A733AB" w:rsidRPr="00E40622">
        <w:rPr>
          <w:rFonts w:ascii="Times New Roman" w:hAnsi="Times New Roman" w:cs="Times New Roman"/>
          <w:sz w:val="24"/>
          <w:szCs w:val="24"/>
        </w:rPr>
        <w:t>____________ ( ___________</w:t>
      </w:r>
      <w:r w:rsidRPr="00E40622">
        <w:rPr>
          <w:rFonts w:ascii="Times New Roman" w:hAnsi="Times New Roman" w:cs="Times New Roman"/>
          <w:sz w:val="24"/>
          <w:szCs w:val="24"/>
        </w:rPr>
        <w:t xml:space="preserve">)    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>рублей.</w:t>
      </w:r>
    </w:p>
    <w:p w:rsidR="005C6F1D" w:rsidRPr="00E40622" w:rsidRDefault="00A733AB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(не более 50% от фактически произведенных </w:t>
      </w:r>
      <w:r w:rsidR="005C6F1D" w:rsidRPr="00E40622">
        <w:rPr>
          <w:rFonts w:ascii="Times New Roman" w:hAnsi="Times New Roman" w:cs="Times New Roman"/>
          <w:sz w:val="24"/>
          <w:szCs w:val="24"/>
        </w:rPr>
        <w:t xml:space="preserve">по безналичному расчету затрат на приобретение оборудования, но не более 800,00 тыс. рублей; 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меньшее из значений по </w:t>
      </w:r>
      <w:hyperlink w:anchor="P722" w:history="1">
        <w:r w:rsidRPr="00E40622">
          <w:rPr>
            <w:rStyle w:val="af4"/>
            <w:rFonts w:ascii="Times New Roman" w:eastAsiaTheme="majorEastAsia" w:hAnsi="Times New Roman" w:cs="Times New Roman"/>
            <w:color w:val="auto"/>
            <w:sz w:val="24"/>
            <w:szCs w:val="24"/>
          </w:rPr>
          <w:t>строке</w:t>
        </w:r>
      </w:hyperlink>
      <w:r w:rsidRPr="00E40622">
        <w:rPr>
          <w:rFonts w:ascii="Times New Roman" w:hAnsi="Times New Roman" w:cs="Times New Roman"/>
          <w:sz w:val="24"/>
          <w:szCs w:val="24"/>
        </w:rPr>
        <w:t xml:space="preserve"> «Итого» по </w:t>
      </w:r>
      <w:hyperlink w:anchor="P701" w:history="1">
        <w:r w:rsidRPr="00E40622">
          <w:rPr>
            <w:rStyle w:val="af4"/>
            <w:rFonts w:ascii="Times New Roman" w:eastAsiaTheme="majorEastAsia" w:hAnsi="Times New Roman" w:cs="Times New Roman"/>
            <w:color w:val="auto"/>
            <w:sz w:val="24"/>
            <w:szCs w:val="24"/>
          </w:rPr>
          <w:t>графам 6</w:t>
        </w:r>
      </w:hyperlink>
      <w:r w:rsidRPr="00E4062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02" w:history="1">
        <w:r w:rsidRPr="00E40622">
          <w:rPr>
            <w:rStyle w:val="af4"/>
            <w:rFonts w:ascii="Times New Roman" w:eastAsiaTheme="majorEastAsia" w:hAnsi="Times New Roman" w:cs="Times New Roman"/>
            <w:color w:val="auto"/>
            <w:sz w:val="24"/>
            <w:szCs w:val="24"/>
          </w:rPr>
          <w:t>7</w:t>
        </w:r>
      </w:hyperlink>
      <w:r w:rsidRPr="00E40622">
        <w:rPr>
          <w:rFonts w:ascii="Times New Roman" w:hAnsi="Times New Roman" w:cs="Times New Roman"/>
          <w:sz w:val="24"/>
          <w:szCs w:val="24"/>
        </w:rPr>
        <w:t xml:space="preserve"> таблицы)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lastRenderedPageBreak/>
        <w:t>Руководитель орган</w:t>
      </w:r>
      <w:r w:rsidR="005C6F1D" w:rsidRPr="00E40622">
        <w:rPr>
          <w:rFonts w:ascii="Times New Roman" w:hAnsi="Times New Roman" w:cs="Times New Roman"/>
          <w:sz w:val="24"/>
          <w:szCs w:val="24"/>
        </w:rPr>
        <w:t>изации /</w:t>
      </w:r>
      <w:r w:rsidRPr="00E40622">
        <w:rPr>
          <w:rFonts w:ascii="Times New Roman" w:hAnsi="Times New Roman" w:cs="Times New Roman"/>
          <w:sz w:val="24"/>
          <w:szCs w:val="24"/>
        </w:rPr>
        <w:t xml:space="preserve"> ___________________ /___________________/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C6F1D" w:rsidRPr="00E4062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0622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="005C6F1D" w:rsidRPr="00E40622">
        <w:rPr>
          <w:rFonts w:ascii="Times New Roman" w:hAnsi="Times New Roman" w:cs="Times New Roman"/>
          <w:sz w:val="24"/>
          <w:szCs w:val="24"/>
        </w:rPr>
        <w:t xml:space="preserve">     </w:t>
      </w:r>
      <w:r w:rsidRPr="00E406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F1D" w:rsidRPr="00E40622">
        <w:rPr>
          <w:rFonts w:ascii="Times New Roman" w:hAnsi="Times New Roman" w:cs="Times New Roman"/>
          <w:sz w:val="24"/>
          <w:szCs w:val="24"/>
        </w:rPr>
        <w:t xml:space="preserve">     </w:t>
      </w:r>
      <w:r w:rsidRPr="00E40622">
        <w:rPr>
          <w:rFonts w:ascii="Times New Roman" w:hAnsi="Times New Roman" w:cs="Times New Roman"/>
          <w:sz w:val="24"/>
          <w:szCs w:val="24"/>
        </w:rPr>
        <w:t>(Ф.И.О.)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Г</w:t>
      </w:r>
      <w:r w:rsidR="005C6F1D" w:rsidRPr="00E40622">
        <w:rPr>
          <w:rFonts w:ascii="Times New Roman" w:hAnsi="Times New Roman" w:cs="Times New Roman"/>
          <w:sz w:val="24"/>
          <w:szCs w:val="24"/>
        </w:rPr>
        <w:t>лавный бухгалтер /</w:t>
      </w:r>
      <w:r w:rsidRPr="00E40622">
        <w:rPr>
          <w:rFonts w:ascii="Times New Roman" w:hAnsi="Times New Roman" w:cs="Times New Roman"/>
          <w:sz w:val="24"/>
          <w:szCs w:val="24"/>
        </w:rPr>
        <w:t>___________________ /___________________/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6F1D" w:rsidRPr="00E406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40622">
        <w:rPr>
          <w:rFonts w:ascii="Times New Roman" w:hAnsi="Times New Roman" w:cs="Times New Roman"/>
          <w:sz w:val="24"/>
          <w:szCs w:val="24"/>
        </w:rPr>
        <w:t xml:space="preserve">(подпись)           </w:t>
      </w:r>
      <w:r w:rsidR="005C6F1D" w:rsidRPr="00E4062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0622">
        <w:rPr>
          <w:rFonts w:ascii="Times New Roman" w:hAnsi="Times New Roman" w:cs="Times New Roman"/>
          <w:sz w:val="24"/>
          <w:szCs w:val="24"/>
        </w:rPr>
        <w:t xml:space="preserve">   (Ф.И.О.)</w:t>
      </w:r>
    </w:p>
    <w:p w:rsidR="0091713E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1713E" w:rsidRPr="00E40622" w:rsidRDefault="0091713E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713E" w:rsidRPr="00E40622" w:rsidRDefault="0091713E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М.П.              «_____» _______________ 20__ г</w:t>
      </w:r>
    </w:p>
    <w:p w:rsidR="00AC3EB7" w:rsidRPr="00E40622" w:rsidRDefault="00AC3EB7" w:rsidP="00E40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br w:type="page"/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C3EB7" w:rsidRPr="00E40622" w:rsidSect="005B5485">
          <w:pgSz w:w="11906" w:h="16838"/>
          <w:pgMar w:top="426" w:right="566" w:bottom="1418" w:left="1843" w:header="708" w:footer="708" w:gutter="0"/>
          <w:cols w:space="708"/>
          <w:docGrid w:linePitch="360"/>
        </w:sectPr>
      </w:pPr>
    </w:p>
    <w:p w:rsidR="00AC3EB7" w:rsidRPr="00E40622" w:rsidRDefault="00AC3EB7" w:rsidP="00E40622">
      <w:pPr>
        <w:tabs>
          <w:tab w:val="left" w:pos="1214"/>
        </w:tabs>
        <w:autoSpaceDE w:val="0"/>
        <w:autoSpaceDN w:val="0"/>
        <w:adjustRightInd w:val="0"/>
        <w:ind w:firstLine="5103"/>
        <w:jc w:val="right"/>
        <w:rPr>
          <w:bCs/>
          <w:sz w:val="24"/>
          <w:szCs w:val="24"/>
        </w:rPr>
      </w:pPr>
      <w:r w:rsidRPr="00E40622">
        <w:rPr>
          <w:rStyle w:val="FontStyle13"/>
          <w:rFonts w:eastAsiaTheme="majorEastAsia"/>
        </w:rPr>
        <w:lastRenderedPageBreak/>
        <w:t xml:space="preserve">                        </w:t>
      </w:r>
      <w:r w:rsidR="004A54C5" w:rsidRPr="00E40622">
        <w:rPr>
          <w:rStyle w:val="FontStyle13"/>
          <w:rFonts w:eastAsiaTheme="majorEastAsia"/>
        </w:rPr>
        <w:t xml:space="preserve">                    </w:t>
      </w:r>
      <w:r w:rsidRPr="00E40622">
        <w:rPr>
          <w:bCs/>
          <w:sz w:val="24"/>
          <w:szCs w:val="24"/>
        </w:rPr>
        <w:t xml:space="preserve">Приложение № </w:t>
      </w:r>
      <w:r w:rsidR="00ED7409" w:rsidRPr="00E40622">
        <w:rPr>
          <w:bCs/>
          <w:sz w:val="24"/>
          <w:szCs w:val="24"/>
        </w:rPr>
        <w:t>4</w:t>
      </w:r>
    </w:p>
    <w:p w:rsidR="00AC3EB7" w:rsidRPr="00E40622" w:rsidRDefault="00AC3EB7" w:rsidP="00E40622">
      <w:pPr>
        <w:ind w:left="5670"/>
        <w:jc w:val="both"/>
        <w:rPr>
          <w:bCs/>
          <w:sz w:val="24"/>
          <w:szCs w:val="24"/>
        </w:rPr>
      </w:pPr>
      <w:r w:rsidRPr="00E40622">
        <w:rPr>
          <w:bCs/>
          <w:sz w:val="24"/>
          <w:szCs w:val="24"/>
        </w:rPr>
        <w:t>к 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E40622" w:rsidRDefault="00AC3EB7" w:rsidP="00E40622">
      <w:pPr>
        <w:ind w:left="5670"/>
        <w:rPr>
          <w:bCs/>
          <w:sz w:val="24"/>
          <w:szCs w:val="24"/>
        </w:rPr>
      </w:pPr>
    </w:p>
    <w:p w:rsidR="00AC3EB7" w:rsidRPr="00E40622" w:rsidRDefault="00AC3EB7" w:rsidP="00E40622">
      <w:pPr>
        <w:ind w:left="5670"/>
        <w:rPr>
          <w:bCs/>
          <w:sz w:val="24"/>
          <w:szCs w:val="24"/>
        </w:rPr>
      </w:pPr>
    </w:p>
    <w:p w:rsidR="004A54C5" w:rsidRPr="00E40622" w:rsidRDefault="004A54C5" w:rsidP="00E40622">
      <w:pPr>
        <w:ind w:left="5670"/>
        <w:rPr>
          <w:bCs/>
          <w:sz w:val="24"/>
          <w:szCs w:val="24"/>
        </w:rPr>
      </w:pPr>
    </w:p>
    <w:p w:rsidR="004A54C5" w:rsidRPr="00E40622" w:rsidRDefault="004A54C5" w:rsidP="00E40622">
      <w:pPr>
        <w:ind w:left="5670"/>
        <w:rPr>
          <w:bCs/>
          <w:sz w:val="24"/>
          <w:szCs w:val="24"/>
        </w:rPr>
      </w:pPr>
    </w:p>
    <w:p w:rsidR="00AC3EB7" w:rsidRPr="00E40622" w:rsidRDefault="00AC3EB7" w:rsidP="00E40622">
      <w:pPr>
        <w:ind w:left="5670"/>
        <w:rPr>
          <w:bCs/>
          <w:sz w:val="24"/>
          <w:szCs w:val="24"/>
        </w:rPr>
      </w:pPr>
    </w:p>
    <w:p w:rsidR="00AC3EB7" w:rsidRPr="00E40622" w:rsidRDefault="00AC3EB7" w:rsidP="00E406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622">
        <w:rPr>
          <w:rFonts w:ascii="Times New Roman" w:hAnsi="Times New Roman" w:cs="Times New Roman"/>
          <w:b/>
          <w:sz w:val="24"/>
          <w:szCs w:val="24"/>
        </w:rPr>
        <w:t>АНКЕТА ПОЛУЧАТЕЛЯ ПОДДЕРЖКИ</w:t>
      </w:r>
    </w:p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I. Общая информация о субъекте малого и среднего</w:t>
      </w:r>
    </w:p>
    <w:p w:rsidR="00AC3EB7" w:rsidRPr="00E40622" w:rsidRDefault="00AC3EB7" w:rsidP="00E40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предпринимательства - </w:t>
      </w:r>
      <w:proofErr w:type="gramStart"/>
      <w:r w:rsidRPr="00E40622">
        <w:rPr>
          <w:rFonts w:ascii="Times New Roman" w:hAnsi="Times New Roman" w:cs="Times New Roman"/>
          <w:sz w:val="24"/>
          <w:szCs w:val="24"/>
        </w:rPr>
        <w:t>получателе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 xml:space="preserve"> поддержки</w:t>
      </w:r>
    </w:p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91713E" w:rsidRPr="00E40622">
        <w:rPr>
          <w:rFonts w:ascii="Times New Roman" w:hAnsi="Times New Roman" w:cs="Times New Roman"/>
          <w:sz w:val="24"/>
          <w:szCs w:val="24"/>
        </w:rPr>
        <w:t>___________________ (</w:t>
      </w:r>
      <w:r w:rsidRPr="00E40622">
        <w:rPr>
          <w:rFonts w:ascii="Times New Roman" w:hAnsi="Times New Roman" w:cs="Times New Roman"/>
          <w:sz w:val="24"/>
          <w:szCs w:val="24"/>
        </w:rPr>
        <w:t>полное наименование субъекта малого или среднего предпринимательства)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Дата оказания поддержки __________________________</w:t>
      </w:r>
      <w:r w:rsidR="0091713E" w:rsidRPr="00E40622">
        <w:rPr>
          <w:rFonts w:ascii="Times New Roman" w:hAnsi="Times New Roman" w:cs="Times New Roman"/>
          <w:sz w:val="24"/>
          <w:szCs w:val="24"/>
        </w:rPr>
        <w:t>___________________</w:t>
      </w:r>
    </w:p>
    <w:p w:rsidR="0091713E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ИНН получателя подде</w:t>
      </w:r>
      <w:r w:rsidR="0091713E" w:rsidRPr="00E40622">
        <w:rPr>
          <w:rFonts w:ascii="Times New Roman" w:hAnsi="Times New Roman" w:cs="Times New Roman"/>
          <w:sz w:val="24"/>
          <w:szCs w:val="24"/>
        </w:rPr>
        <w:t>ржки _________________________</w:t>
      </w:r>
    </w:p>
    <w:p w:rsidR="00AC3EB7" w:rsidRPr="00E40622" w:rsidRDefault="0091713E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О</w:t>
      </w:r>
      <w:r w:rsidR="00AC3EB7" w:rsidRPr="00E40622">
        <w:rPr>
          <w:rFonts w:ascii="Times New Roman" w:hAnsi="Times New Roman" w:cs="Times New Roman"/>
          <w:sz w:val="24"/>
          <w:szCs w:val="24"/>
        </w:rPr>
        <w:t>тчетный год ________________</w:t>
      </w:r>
    </w:p>
    <w:p w:rsidR="00AC3EB7" w:rsidRPr="00E40622" w:rsidRDefault="0091713E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Система</w:t>
      </w:r>
      <w:r w:rsidR="00AC3EB7" w:rsidRPr="00E40622">
        <w:rPr>
          <w:rFonts w:ascii="Times New Roman" w:hAnsi="Times New Roman" w:cs="Times New Roman"/>
          <w:sz w:val="24"/>
          <w:szCs w:val="24"/>
        </w:rPr>
        <w:t xml:space="preserve"> налогообложения получателя </w:t>
      </w:r>
      <w:r w:rsidRPr="00E40622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AC3EB7" w:rsidRPr="00E40622">
        <w:rPr>
          <w:rFonts w:ascii="Times New Roman" w:hAnsi="Times New Roman" w:cs="Times New Roman"/>
          <w:sz w:val="24"/>
          <w:szCs w:val="24"/>
        </w:rPr>
        <w:t>________________</w:t>
      </w:r>
      <w:r w:rsidRPr="00E40622">
        <w:rPr>
          <w:rFonts w:ascii="Times New Roman" w:hAnsi="Times New Roman" w:cs="Times New Roman"/>
          <w:sz w:val="24"/>
          <w:szCs w:val="24"/>
        </w:rPr>
        <w:t>________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Сумма оказанной поддержки ___________  </w:t>
      </w:r>
      <w:r w:rsidR="00E53A85" w:rsidRPr="00E40622">
        <w:rPr>
          <w:rFonts w:ascii="Times New Roman" w:hAnsi="Times New Roman" w:cs="Times New Roman"/>
          <w:sz w:val="24"/>
          <w:szCs w:val="24"/>
        </w:rPr>
        <w:t xml:space="preserve"> </w:t>
      </w:r>
      <w:r w:rsidRPr="00E40622">
        <w:rPr>
          <w:rFonts w:ascii="Times New Roman" w:hAnsi="Times New Roman" w:cs="Times New Roman"/>
          <w:sz w:val="24"/>
          <w:szCs w:val="24"/>
        </w:rPr>
        <w:t>тыс. рублей</w:t>
      </w:r>
    </w:p>
    <w:p w:rsidR="0091713E" w:rsidRPr="00E40622" w:rsidRDefault="0091713E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Субъект РФ, в котором оказана поддержка _______________________________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Основной вид деятельности по </w:t>
      </w:r>
      <w:hyperlink r:id="rId38" w:history="1">
        <w:r w:rsidRPr="00E4062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E40622">
        <w:rPr>
          <w:rFonts w:ascii="Times New Roman" w:hAnsi="Times New Roman" w:cs="Times New Roman"/>
          <w:sz w:val="24"/>
          <w:szCs w:val="24"/>
        </w:rPr>
        <w:t xml:space="preserve"> (цифрами и п</w:t>
      </w:r>
      <w:r w:rsidR="0091713E" w:rsidRPr="00E40622">
        <w:rPr>
          <w:rFonts w:ascii="Times New Roman" w:hAnsi="Times New Roman" w:cs="Times New Roman"/>
          <w:sz w:val="24"/>
          <w:szCs w:val="24"/>
        </w:rPr>
        <w:t>рописью) ____________________________________________________________________</w:t>
      </w:r>
      <w:r w:rsidRPr="00E40622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40622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E40622">
        <w:rPr>
          <w:rFonts w:ascii="Times New Roman" w:hAnsi="Times New Roman" w:cs="Times New Roman"/>
          <w:sz w:val="24"/>
          <w:szCs w:val="24"/>
        </w:rPr>
        <w:t xml:space="preserve"> оказана поддержка</w:t>
      </w:r>
    </w:p>
    <w:p w:rsidR="004A54C5" w:rsidRPr="00E40622" w:rsidRDefault="004A54C5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II. Основные финансово-экономические показатели субъекта</w:t>
      </w:r>
    </w:p>
    <w:p w:rsidR="00AC3EB7" w:rsidRPr="00E40622" w:rsidRDefault="00AC3EB7" w:rsidP="00E40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малого и среднего предпринимательства - получателя поддержки</w:t>
      </w:r>
    </w:p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1276"/>
        <w:gridCol w:w="1276"/>
        <w:gridCol w:w="1276"/>
        <w:gridCol w:w="1276"/>
        <w:gridCol w:w="1276"/>
      </w:tblGrid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(год, предшествующий оказанию поддержки)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 1 января 20__ года (год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 1 января 20__ года (первый год после оказания поддержки)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 1 января 20__ года (второй год после оказания поддержки)</w:t>
            </w: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на 1 января 20__ года (третий год после оказания поддержки)</w:t>
            </w: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НДС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 xml:space="preserve">Отгружено товаров собственного </w:t>
            </w: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(выполнено работ и услуг собственными силами)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География поставок (количество субъектов Российской Федерации, в которые осуществляются поставки товаров, работ, услуг)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Номенклатура производимой продукции (работ, услуг)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заработная плата работников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всего: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привлеченные заемные </w:t>
            </w: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(кредитные) средства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EF6" w:rsidRPr="00E40622" w:rsidTr="00246EF6">
        <w:tc>
          <w:tcPr>
            <w:tcW w:w="562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2127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из них - привлечено в рамках программ государственной поддержки</w:t>
            </w:r>
          </w:p>
        </w:tc>
        <w:tc>
          <w:tcPr>
            <w:tcW w:w="850" w:type="dxa"/>
            <w:vAlign w:val="center"/>
          </w:tcPr>
          <w:p w:rsidR="00246EF6" w:rsidRPr="00E40622" w:rsidRDefault="00246EF6" w:rsidP="00E406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EF6" w:rsidRPr="00E40622" w:rsidRDefault="00246EF6" w:rsidP="00E406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EB7" w:rsidRPr="00E40622" w:rsidRDefault="00AC3EB7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AC3EB7" w:rsidP="00E40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54438" w:rsidRPr="00E40622" w:rsidRDefault="00654438" w:rsidP="00E406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3EB7" w:rsidRPr="00E40622" w:rsidRDefault="00246EF6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AC3EB7" w:rsidRPr="00E40622">
        <w:rPr>
          <w:rFonts w:ascii="Times New Roman" w:hAnsi="Times New Roman" w:cs="Times New Roman"/>
          <w:sz w:val="24"/>
          <w:szCs w:val="24"/>
        </w:rPr>
        <w:t>/_______________/ /__</w:t>
      </w:r>
      <w:r w:rsidRPr="00E40622">
        <w:rPr>
          <w:rFonts w:ascii="Times New Roman" w:hAnsi="Times New Roman" w:cs="Times New Roman"/>
          <w:sz w:val="24"/>
          <w:szCs w:val="24"/>
        </w:rPr>
        <w:t>___________/ ______________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46EF6" w:rsidRPr="00E40622">
        <w:rPr>
          <w:rFonts w:ascii="Times New Roman" w:hAnsi="Times New Roman" w:cs="Times New Roman"/>
          <w:sz w:val="24"/>
          <w:szCs w:val="24"/>
        </w:rPr>
        <w:t xml:space="preserve">      (должность)      (подпись) </w:t>
      </w:r>
      <w:r w:rsidRPr="00E4062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38" w:rsidRPr="00E40622" w:rsidRDefault="00654438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4438" w:rsidRPr="00E40622" w:rsidRDefault="00654438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6EF6" w:rsidRPr="00E40622" w:rsidRDefault="00246EF6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>М.П.              «_____» _______________ 20__ г</w:t>
      </w: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54C5" w:rsidRPr="00E40622" w:rsidRDefault="004A54C5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860" w:rsidRPr="00E40622" w:rsidRDefault="00252860" w:rsidP="00E40622">
      <w:pPr>
        <w:keepNext/>
        <w:widowControl w:val="0"/>
        <w:autoSpaceDE w:val="0"/>
        <w:autoSpaceDN w:val="0"/>
        <w:adjustRightInd w:val="0"/>
        <w:jc w:val="right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>Приложение № 5</w:t>
      </w:r>
    </w:p>
    <w:p w:rsidR="00252860" w:rsidRPr="00E40622" w:rsidRDefault="00252860" w:rsidP="00E40622">
      <w:pPr>
        <w:pStyle w:val="Style6"/>
        <w:tabs>
          <w:tab w:val="left" w:pos="8400"/>
        </w:tabs>
        <w:spacing w:line="240" w:lineRule="auto"/>
        <w:ind w:left="5670" w:firstLine="0"/>
        <w:rPr>
          <w:bCs/>
        </w:rPr>
      </w:pPr>
      <w:r w:rsidRPr="00E40622">
        <w:rPr>
          <w:snapToGrid w:val="0"/>
        </w:rPr>
        <w:t xml:space="preserve"> к </w:t>
      </w:r>
      <w:r w:rsidRPr="00E40622">
        <w:rPr>
          <w:bCs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252860" w:rsidRPr="00E40622" w:rsidRDefault="00252860" w:rsidP="00E40622">
      <w:pPr>
        <w:pStyle w:val="Style6"/>
        <w:tabs>
          <w:tab w:val="left" w:pos="8400"/>
        </w:tabs>
        <w:spacing w:line="240" w:lineRule="auto"/>
        <w:ind w:left="6096" w:firstLine="0"/>
      </w:pPr>
    </w:p>
    <w:p w:rsidR="00252860" w:rsidRPr="00E40622" w:rsidRDefault="00252860" w:rsidP="00E40622">
      <w:pPr>
        <w:pStyle w:val="Style6"/>
        <w:tabs>
          <w:tab w:val="left" w:pos="1066"/>
        </w:tabs>
        <w:spacing w:line="240" w:lineRule="auto"/>
        <w:ind w:firstLine="709"/>
        <w:jc w:val="center"/>
        <w:rPr>
          <w:b/>
        </w:rPr>
      </w:pPr>
      <w:r w:rsidRPr="00E40622">
        <w:rPr>
          <w:b/>
        </w:rPr>
        <w:t>Оценочная ведомость</w:t>
      </w:r>
    </w:p>
    <w:p w:rsidR="00252860" w:rsidRPr="00E40622" w:rsidRDefault="00252860" w:rsidP="00E406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40622">
        <w:rPr>
          <w:b/>
          <w:bCs/>
          <w:sz w:val="24"/>
          <w:szCs w:val="24"/>
        </w:rPr>
        <w:t xml:space="preserve">по </w:t>
      </w:r>
      <w:r w:rsidR="009F120E" w:rsidRPr="00E40622">
        <w:rPr>
          <w:b/>
          <w:sz w:val="24"/>
          <w:szCs w:val="24"/>
        </w:rPr>
        <w:t xml:space="preserve">предоставлению субсидий на компенсацию части затрат субъектов малого и </w:t>
      </w:r>
      <w:r w:rsidR="009F120E" w:rsidRPr="00E40622">
        <w:rPr>
          <w:b/>
          <w:sz w:val="24"/>
          <w:szCs w:val="24"/>
        </w:rPr>
        <w:lastRenderedPageBreak/>
        <w:t>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E40622">
        <w:rPr>
          <w:bCs/>
          <w:sz w:val="24"/>
          <w:szCs w:val="24"/>
        </w:rPr>
        <w:t xml:space="preserve">               ______________________________________________________</w:t>
      </w:r>
    </w:p>
    <w:p w:rsidR="00252860" w:rsidRPr="00E40622" w:rsidRDefault="00252860" w:rsidP="00E40622">
      <w:pPr>
        <w:pStyle w:val="Style6"/>
        <w:tabs>
          <w:tab w:val="left" w:pos="1066"/>
        </w:tabs>
        <w:spacing w:line="240" w:lineRule="auto"/>
        <w:ind w:firstLine="709"/>
      </w:pPr>
      <w:r w:rsidRPr="00E40622">
        <w:t xml:space="preserve">         </w:t>
      </w:r>
      <w:r w:rsidR="00246EF6" w:rsidRPr="00E40622">
        <w:t xml:space="preserve">                         </w:t>
      </w:r>
      <w:r w:rsidRPr="00E40622">
        <w:t xml:space="preserve"> (наименование претендента)</w:t>
      </w:r>
    </w:p>
    <w:p w:rsidR="00252860" w:rsidRPr="00E40622" w:rsidRDefault="00252860" w:rsidP="00E40622">
      <w:pPr>
        <w:pStyle w:val="Style6"/>
        <w:tabs>
          <w:tab w:val="left" w:pos="1066"/>
        </w:tabs>
        <w:spacing w:line="240" w:lineRule="auto"/>
        <w:ind w:firstLine="709"/>
        <w:jc w:val="center"/>
      </w:pPr>
      <w:r w:rsidRPr="00E40622">
        <w:t>Заседание конкурсной комиссии по отбору субъектов малого и среднего предпринимательства, претендующих на предоставление субсидий</w:t>
      </w:r>
    </w:p>
    <w:p w:rsidR="00252860" w:rsidRPr="00E40622" w:rsidRDefault="00252860" w:rsidP="00E40622">
      <w:pPr>
        <w:pStyle w:val="Style6"/>
        <w:tabs>
          <w:tab w:val="left" w:pos="1066"/>
        </w:tabs>
        <w:spacing w:line="240" w:lineRule="auto"/>
        <w:ind w:firstLine="709"/>
        <w:jc w:val="center"/>
      </w:pPr>
      <w:r w:rsidRPr="00E40622">
        <w:t>От «____»</w:t>
      </w:r>
      <w:r w:rsidR="00E53A85" w:rsidRPr="00E40622">
        <w:t xml:space="preserve"> </w:t>
      </w:r>
      <w:r w:rsidRPr="00E40622">
        <w:t>______________20__№______</w:t>
      </w:r>
    </w:p>
    <w:p w:rsidR="00252860" w:rsidRPr="00E40622" w:rsidRDefault="00252860" w:rsidP="00E40622">
      <w:pPr>
        <w:pStyle w:val="Style6"/>
        <w:tabs>
          <w:tab w:val="left" w:pos="1066"/>
        </w:tabs>
        <w:spacing w:line="240" w:lineRule="auto"/>
        <w:ind w:firstLine="709"/>
        <w:jc w:val="center"/>
      </w:pPr>
    </w:p>
    <w:tbl>
      <w:tblPr>
        <w:tblW w:w="863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253"/>
        <w:gridCol w:w="3544"/>
      </w:tblGrid>
      <w:tr w:rsidR="00252860" w:rsidRPr="00E40622" w:rsidTr="008F2CA8">
        <w:trPr>
          <w:trHeight w:val="560"/>
          <w:jc w:val="center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№ </w:t>
            </w:r>
            <w:proofErr w:type="gramStart"/>
            <w:r w:rsidRPr="00E40622">
              <w:t>п</w:t>
            </w:r>
            <w:proofErr w:type="gramEnd"/>
            <w:r w:rsidRPr="00E40622">
              <w:t>/п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E40622" w:rsidRDefault="00D62D7F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 xml:space="preserve">Наименование критерия </w:t>
            </w:r>
            <w:r w:rsidR="00252860" w:rsidRPr="00E40622">
              <w:t>оценки заявок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>Значение оценки (балл)</w:t>
            </w:r>
          </w:p>
        </w:tc>
      </w:tr>
      <w:tr w:rsidR="00252860" w:rsidRPr="00E40622" w:rsidTr="008F2CA8">
        <w:trPr>
          <w:trHeight w:val="538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>1.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>Количество создаваемых рабочих мест в период реализации проекта, единиц</w:t>
            </w:r>
          </w:p>
        </w:tc>
      </w:tr>
      <w:tr w:rsidR="001552A3" w:rsidRPr="00E40622" w:rsidTr="001552A3">
        <w:trPr>
          <w:trHeight w:val="92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>от 1 до 2 рабочих мест – 5 баллов;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>от 3 до 4 рабочих мест – 10 баллов;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 xml:space="preserve">более 4 рабочих мест – 15 баллов.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jc w:val="center"/>
            </w:pPr>
          </w:p>
        </w:tc>
      </w:tr>
      <w:tr w:rsidR="00252860" w:rsidRPr="00E40622" w:rsidTr="001552A3">
        <w:trPr>
          <w:trHeight w:val="36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>2.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>Размер заработной платы, предусмотренной в отношении создаваемых постоянных рабочих мест для реализации проекта</w:t>
            </w:r>
          </w:p>
        </w:tc>
      </w:tr>
      <w:tr w:rsidR="00252860" w:rsidRPr="00E40622" w:rsidTr="008F2CA8">
        <w:trPr>
          <w:trHeight w:val="360"/>
          <w:jc w:val="center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свыше 20000 руб. – 15 баллов;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от 15000руб.- до 20000руб. – 10 баллов;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 xml:space="preserve">от величины прожиточного минимума – 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до 15000 руб. – 5 баллов;</w:t>
            </w:r>
          </w:p>
          <w:p w:rsidR="00252860" w:rsidRPr="00E40622" w:rsidRDefault="00252860" w:rsidP="00E40622">
            <w:pPr>
              <w:pStyle w:val="ConsPlusNormal"/>
              <w:jc w:val="both"/>
              <w:rPr>
                <w:sz w:val="24"/>
                <w:szCs w:val="24"/>
              </w:rPr>
            </w:pPr>
            <w:r w:rsidRPr="00E40622"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 – 0 баллов.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52860" w:rsidRPr="00E40622" w:rsidRDefault="00252860" w:rsidP="00E40622">
            <w:pPr>
              <w:spacing w:after="200"/>
              <w:rPr>
                <w:sz w:val="24"/>
                <w:szCs w:val="24"/>
              </w:rPr>
            </w:pPr>
          </w:p>
          <w:p w:rsidR="00252860" w:rsidRPr="00E40622" w:rsidRDefault="00252860" w:rsidP="00E40622">
            <w:pPr>
              <w:spacing w:after="200"/>
              <w:rPr>
                <w:sz w:val="24"/>
                <w:szCs w:val="24"/>
              </w:rPr>
            </w:pP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</w:p>
        </w:tc>
      </w:tr>
      <w:tr w:rsidR="00252860" w:rsidRPr="00E40622" w:rsidTr="008F2CA8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>3.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E40622" w:rsidRDefault="008F2CA8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 xml:space="preserve">Сумма уплаченных налоговых и неналоговых платежей во все уровни бюджетов РФ за год, предшествующий году подачи заявки, на 1 рубль запрашиваемой субсидии, </w:t>
            </w:r>
            <w:proofErr w:type="spellStart"/>
            <w:r w:rsidRPr="00E40622">
              <w:t>руб</w:t>
            </w:r>
            <w:proofErr w:type="spellEnd"/>
          </w:p>
        </w:tc>
      </w:tr>
      <w:tr w:rsidR="00252860" w:rsidRPr="00E40622" w:rsidTr="008F2CA8">
        <w:trPr>
          <w:trHeight w:val="856"/>
          <w:jc w:val="center"/>
        </w:trPr>
        <w:tc>
          <w:tcPr>
            <w:tcW w:w="8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F2CA8" w:rsidRPr="00E40622" w:rsidRDefault="008F2CA8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менее 0,5 рубля – 0 баллов;</w:t>
            </w:r>
          </w:p>
          <w:p w:rsidR="008F2CA8" w:rsidRPr="00E40622" w:rsidRDefault="008F2CA8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от 0,5 до 0,8 рубля – 1 балл;</w:t>
            </w:r>
          </w:p>
          <w:p w:rsidR="008F2CA8" w:rsidRPr="00E40622" w:rsidRDefault="008F2CA8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от 0,8 до 1 рубля – 2 балла;</w:t>
            </w:r>
          </w:p>
          <w:p w:rsidR="008F2CA8" w:rsidRPr="00E40622" w:rsidRDefault="008F2CA8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от 1 до 1,5 рубля – 3 балла;</w:t>
            </w:r>
          </w:p>
          <w:p w:rsidR="00252860" w:rsidRPr="00E40622" w:rsidRDefault="008F2CA8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</w:pPr>
            <w:r w:rsidRPr="00E40622">
              <w:t>от 1,5 и выше – 4 балла.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 xml:space="preserve"> 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 xml:space="preserve"> </w:t>
            </w:r>
          </w:p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jc w:val="center"/>
            </w:pPr>
            <w:r w:rsidRPr="00E40622">
              <w:t xml:space="preserve"> </w:t>
            </w:r>
          </w:p>
        </w:tc>
      </w:tr>
      <w:tr w:rsidR="00252860" w:rsidRPr="00E40622" w:rsidTr="001552A3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>4.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2860" w:rsidRPr="00E40622" w:rsidRDefault="00252860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>Удельный вес вложенных собственных сре</w:t>
            </w:r>
            <w:proofErr w:type="gramStart"/>
            <w:r w:rsidRPr="00E40622">
              <w:t>дств в р</w:t>
            </w:r>
            <w:proofErr w:type="gramEnd"/>
            <w:r w:rsidRPr="00E40622">
              <w:t>еализацию проекта, %</w:t>
            </w:r>
          </w:p>
        </w:tc>
      </w:tr>
      <w:tr w:rsidR="001552A3" w:rsidRPr="00E40622" w:rsidTr="001552A3">
        <w:trPr>
          <w:trHeight w:val="93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left="-230" w:firstLine="100"/>
              <w:jc w:val="center"/>
            </w:pPr>
            <w:r w:rsidRPr="00E40622"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>до 40% - 5 баллов;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>от 41% до 60% - 10 баллов;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left"/>
            </w:pPr>
            <w:r w:rsidRPr="00E40622">
              <w:t xml:space="preserve">более 60% - 15 баллов.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 xml:space="preserve"> 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ind w:firstLine="0"/>
              <w:jc w:val="center"/>
            </w:pPr>
            <w:r w:rsidRPr="00E40622">
              <w:t xml:space="preserve"> </w:t>
            </w:r>
          </w:p>
          <w:p w:rsidR="001552A3" w:rsidRPr="00E40622" w:rsidRDefault="001552A3" w:rsidP="00E40622">
            <w:pPr>
              <w:pStyle w:val="Style6"/>
              <w:tabs>
                <w:tab w:val="left" w:pos="1066"/>
              </w:tabs>
              <w:spacing w:line="240" w:lineRule="auto"/>
              <w:jc w:val="center"/>
            </w:pPr>
            <w:r w:rsidRPr="00E40622">
              <w:t xml:space="preserve"> </w:t>
            </w:r>
          </w:p>
        </w:tc>
      </w:tr>
    </w:tbl>
    <w:p w:rsidR="00252860" w:rsidRPr="00E40622" w:rsidRDefault="00252860" w:rsidP="00E40622">
      <w:pPr>
        <w:pStyle w:val="ConsPlusNormal"/>
        <w:jc w:val="both"/>
        <w:rPr>
          <w:sz w:val="24"/>
          <w:szCs w:val="24"/>
        </w:rPr>
      </w:pPr>
    </w:p>
    <w:p w:rsidR="00252860" w:rsidRPr="00E40622" w:rsidRDefault="008F2CA8" w:rsidP="00E406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06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52860" w:rsidRPr="00E40622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E40622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2860" w:rsidRPr="00E40622">
        <w:rPr>
          <w:rFonts w:ascii="Times New Roman" w:hAnsi="Times New Roman" w:cs="Times New Roman"/>
          <w:sz w:val="24"/>
          <w:szCs w:val="24"/>
        </w:rPr>
        <w:t>комиссии      __________</w:t>
      </w:r>
      <w:r w:rsidR="00D62D7F" w:rsidRPr="00E40622">
        <w:rPr>
          <w:rFonts w:ascii="Times New Roman" w:hAnsi="Times New Roman" w:cs="Times New Roman"/>
          <w:sz w:val="24"/>
          <w:szCs w:val="24"/>
        </w:rPr>
        <w:t>_    _________________________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786"/>
        <w:gridCol w:w="4853"/>
      </w:tblGrid>
      <w:tr w:rsidR="00AC3EB7" w:rsidRPr="00E40622" w:rsidTr="00FF454B">
        <w:tc>
          <w:tcPr>
            <w:tcW w:w="4786" w:type="dxa"/>
          </w:tcPr>
          <w:p w:rsidR="00AC3EB7" w:rsidRPr="00E40622" w:rsidRDefault="00252860" w:rsidP="00E40622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E40622">
              <w:rPr>
                <w:sz w:val="24"/>
                <w:szCs w:val="24"/>
              </w:rPr>
              <w:t xml:space="preserve">                                        </w:t>
            </w:r>
            <w:r w:rsidR="008F2CA8" w:rsidRPr="00E40622">
              <w:rPr>
                <w:sz w:val="24"/>
                <w:szCs w:val="24"/>
              </w:rPr>
              <w:t xml:space="preserve"> </w:t>
            </w:r>
            <w:r w:rsidR="004A54C5" w:rsidRPr="00E406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53" w:type="dxa"/>
          </w:tcPr>
          <w:p w:rsidR="00AC3EB7" w:rsidRPr="00E40622" w:rsidRDefault="00AC3EB7" w:rsidP="00E40622">
            <w:pPr>
              <w:keepNext/>
              <w:widowControl w:val="0"/>
              <w:autoSpaceDE w:val="0"/>
              <w:autoSpaceDN w:val="0"/>
              <w:adjustRightInd w:val="0"/>
              <w:jc w:val="right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Приложение № </w:t>
            </w:r>
            <w:r w:rsidR="005B6650" w:rsidRPr="00E40622">
              <w:rPr>
                <w:snapToGrid w:val="0"/>
                <w:sz w:val="24"/>
                <w:szCs w:val="24"/>
              </w:rPr>
              <w:t>6</w:t>
            </w:r>
          </w:p>
          <w:p w:rsidR="00AC3EB7" w:rsidRPr="00E40622" w:rsidRDefault="00AC3EB7" w:rsidP="00E40622">
            <w:pPr>
              <w:keepNext/>
              <w:widowControl w:val="0"/>
              <w:autoSpaceDE w:val="0"/>
              <w:autoSpaceDN w:val="0"/>
              <w:adjustRightInd w:val="0"/>
              <w:ind w:left="922" w:right="34"/>
              <w:jc w:val="both"/>
              <w:rPr>
                <w:b/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к </w:t>
            </w:r>
            <w:r w:rsidRPr="00E40622">
              <w:rPr>
                <w:bCs/>
                <w:sz w:val="24"/>
                <w:szCs w:val="24"/>
              </w:rPr>
      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</w:tbl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Соглашение № _____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 xml:space="preserve">между администрацией </w:t>
      </w:r>
      <w:r w:rsidR="00354BE0" w:rsidRPr="00E40622">
        <w:rPr>
          <w:b/>
          <w:sz w:val="24"/>
          <w:szCs w:val="24"/>
        </w:rPr>
        <w:t>Грибановского</w:t>
      </w:r>
      <w:r w:rsidRPr="00E40622">
        <w:rPr>
          <w:b/>
          <w:sz w:val="24"/>
          <w:szCs w:val="24"/>
        </w:rPr>
        <w:t xml:space="preserve"> муниципального </w:t>
      </w:r>
      <w:r w:rsidR="00267FF2" w:rsidRPr="00E40622">
        <w:rPr>
          <w:b/>
          <w:sz w:val="24"/>
          <w:szCs w:val="24"/>
        </w:rPr>
        <w:t>района</w:t>
      </w:r>
      <w:r w:rsidRPr="00E40622">
        <w:rPr>
          <w:b/>
          <w:sz w:val="24"/>
          <w:szCs w:val="24"/>
        </w:rPr>
        <w:t xml:space="preserve"> и субъектом малого и </w:t>
      </w:r>
      <w:r w:rsidRPr="00E40622">
        <w:rPr>
          <w:b/>
          <w:sz w:val="24"/>
          <w:szCs w:val="24"/>
        </w:rPr>
        <w:lastRenderedPageBreak/>
        <w:t xml:space="preserve">среднего предпринимательства о </w:t>
      </w:r>
      <w:r w:rsidRPr="00E40622">
        <w:rPr>
          <w:b/>
          <w:bCs/>
          <w:sz w:val="24"/>
          <w:szCs w:val="24"/>
        </w:rPr>
        <w:t>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Администрация </w:t>
      </w:r>
      <w:r w:rsidR="00354BE0" w:rsidRPr="00E40622">
        <w:rPr>
          <w:sz w:val="24"/>
          <w:szCs w:val="24"/>
        </w:rPr>
        <w:t>Грибановского</w:t>
      </w:r>
      <w:r w:rsidRPr="00E40622">
        <w:rPr>
          <w:sz w:val="24"/>
          <w:szCs w:val="24"/>
        </w:rPr>
        <w:t xml:space="preserve"> муниципаль</w:t>
      </w:r>
      <w:r w:rsidR="00D62D7F" w:rsidRPr="00E40622">
        <w:rPr>
          <w:sz w:val="24"/>
          <w:szCs w:val="24"/>
        </w:rPr>
        <w:t xml:space="preserve">ного района </w:t>
      </w:r>
      <w:r w:rsidRPr="00E40622">
        <w:rPr>
          <w:sz w:val="24"/>
          <w:szCs w:val="24"/>
        </w:rPr>
        <w:t>в лице _________________________________________</w:t>
      </w:r>
      <w:r w:rsidR="00D62D7F" w:rsidRPr="00E40622">
        <w:rPr>
          <w:sz w:val="24"/>
          <w:szCs w:val="24"/>
        </w:rPr>
        <w:t xml:space="preserve">_____________, </w:t>
      </w:r>
      <w:r w:rsidRPr="00E40622">
        <w:rPr>
          <w:sz w:val="24"/>
          <w:szCs w:val="24"/>
        </w:rPr>
        <w:t>действующего на основании ____________, (наименование нормативного правового акта)</w:t>
      </w:r>
      <w:r w:rsidR="00D62D7F" w:rsidRPr="00E40622">
        <w:rPr>
          <w:sz w:val="24"/>
          <w:szCs w:val="24"/>
        </w:rPr>
        <w:t xml:space="preserve"> </w:t>
      </w:r>
      <w:proofErr w:type="gramStart"/>
      <w:r w:rsidRPr="00E40622">
        <w:rPr>
          <w:sz w:val="24"/>
          <w:szCs w:val="24"/>
        </w:rPr>
        <w:t>именуемый</w:t>
      </w:r>
      <w:proofErr w:type="gramEnd"/>
      <w:r w:rsidRPr="00E40622">
        <w:rPr>
          <w:sz w:val="24"/>
          <w:szCs w:val="24"/>
        </w:rPr>
        <w:t xml:space="preserve"> в дальнейшем Администрация, с одной сторон</w:t>
      </w:r>
      <w:r w:rsidR="00D62D7F" w:rsidRPr="00E40622">
        <w:rPr>
          <w:sz w:val="24"/>
          <w:szCs w:val="24"/>
        </w:rPr>
        <w:t>ы, и _________________________</w:t>
      </w:r>
      <w:r w:rsidRPr="00E40622">
        <w:rPr>
          <w:sz w:val="24"/>
          <w:szCs w:val="24"/>
        </w:rPr>
        <w:t>в лице _________</w:t>
      </w:r>
      <w:r w:rsidR="00D62D7F" w:rsidRPr="00E40622">
        <w:rPr>
          <w:sz w:val="24"/>
          <w:szCs w:val="24"/>
        </w:rPr>
        <w:t>____________________________</w:t>
      </w:r>
      <w:r w:rsidRPr="00E40622">
        <w:rPr>
          <w:sz w:val="24"/>
          <w:szCs w:val="24"/>
        </w:rPr>
        <w:t xml:space="preserve">, 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40622">
        <w:rPr>
          <w:sz w:val="24"/>
          <w:szCs w:val="24"/>
        </w:rPr>
        <w:t>действующего</w:t>
      </w:r>
      <w:proofErr w:type="gramEnd"/>
      <w:r w:rsidRPr="00E40622">
        <w:rPr>
          <w:sz w:val="24"/>
          <w:szCs w:val="24"/>
        </w:rPr>
        <w:t xml:space="preserve"> на основании _______________, именуемый в дальнейшем Получатель, с другой стороны, заключили настоящее Соглашение о нижеследующем: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0" w:name="Par27"/>
      <w:bookmarkEnd w:id="10"/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1. Предмет Соглашения</w:t>
      </w:r>
    </w:p>
    <w:p w:rsidR="00AC3EB7" w:rsidRPr="00E40622" w:rsidRDefault="00AC3EB7" w:rsidP="00E40622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AC3EB7" w:rsidRPr="00E40622" w:rsidRDefault="008B467B" w:rsidP="00E40622">
      <w:pPr>
        <w:ind w:firstLine="708"/>
        <w:jc w:val="both"/>
        <w:rPr>
          <w:sz w:val="24"/>
          <w:szCs w:val="24"/>
        </w:rPr>
      </w:pPr>
      <w:r w:rsidRPr="00E40622">
        <w:rPr>
          <w:bCs/>
          <w:sz w:val="24"/>
          <w:szCs w:val="24"/>
        </w:rPr>
        <w:t>1.1. </w:t>
      </w:r>
      <w:proofErr w:type="gramStart"/>
      <w:r w:rsidRPr="00E40622">
        <w:rPr>
          <w:bCs/>
          <w:sz w:val="24"/>
          <w:szCs w:val="24"/>
        </w:rPr>
        <w:t xml:space="preserve">На основании постановления от_________ №___ «Об утверждении Положения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услуг)» </w:t>
      </w:r>
      <w:r w:rsidR="00AC3EB7" w:rsidRPr="00E40622">
        <w:rPr>
          <w:sz w:val="24"/>
          <w:szCs w:val="24"/>
        </w:rPr>
        <w:t xml:space="preserve">Администрация предоставляет Получателю субсидию на </w:t>
      </w:r>
      <w:r w:rsidR="00D62D7F" w:rsidRPr="00E40622">
        <w:rPr>
          <w:bCs/>
          <w:sz w:val="24"/>
          <w:szCs w:val="24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</w:t>
      </w:r>
      <w:proofErr w:type="gramEnd"/>
      <w:r w:rsidR="00D62D7F" w:rsidRPr="00E40622">
        <w:rPr>
          <w:bCs/>
          <w:sz w:val="24"/>
          <w:szCs w:val="24"/>
        </w:rPr>
        <w:t xml:space="preserve"> производства товаров (работ, услуг) </w:t>
      </w:r>
      <w:r w:rsidR="00AC3EB7" w:rsidRPr="00E40622">
        <w:rPr>
          <w:sz w:val="24"/>
          <w:szCs w:val="24"/>
        </w:rPr>
        <w:t>(далее - субсидия), а Получатель обязуется надлежащим образом исполнять принятые на себя обязательства по настоящему Соглашению.</w:t>
      </w:r>
    </w:p>
    <w:p w:rsidR="00AC3EB7" w:rsidRPr="00E40622" w:rsidRDefault="00AC3EB7" w:rsidP="00E40622">
      <w:pPr>
        <w:pStyle w:val="Style9"/>
        <w:widowControl/>
        <w:tabs>
          <w:tab w:val="left" w:pos="1066"/>
        </w:tabs>
        <w:spacing w:line="240" w:lineRule="auto"/>
        <w:ind w:firstLine="567"/>
      </w:pPr>
      <w:r w:rsidRPr="00E40622">
        <w:t xml:space="preserve">1.2. Предоставление субсидии осуществляется в рамках реализации в 20__ году мероприятия </w:t>
      </w:r>
      <w:r w:rsidR="008B467B" w:rsidRPr="00E40622">
        <w:t>подпрограммы «Развитие и поддержка малого и среднего предпринимательства</w:t>
      </w:r>
      <w:r w:rsidR="00457B0D" w:rsidRPr="00E40622">
        <w:t xml:space="preserve"> Грибановского муниципального района</w:t>
      </w:r>
      <w:r w:rsidR="008B467B" w:rsidRPr="00E40622">
        <w:t>» муниципальной программы Грибановского муниципального района Воронежской области «Экономическое развитие», утвержденной постановлением администрации Грибановского муниципального района Воронежской области от 25.12.2013г.  № 1049</w:t>
      </w:r>
      <w:r w:rsidRPr="00E40622">
        <w:t xml:space="preserve">, в пределах в пределах бюджетных средств. 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E40622">
        <w:rPr>
          <w:sz w:val="24"/>
          <w:szCs w:val="24"/>
        </w:rPr>
        <w:t>1.3.</w:t>
      </w:r>
      <w:bookmarkStart w:id="11" w:name="Par32"/>
      <w:bookmarkEnd w:id="11"/>
      <w:r w:rsidRPr="00E40622">
        <w:rPr>
          <w:sz w:val="24"/>
          <w:szCs w:val="24"/>
        </w:rPr>
        <w:t xml:space="preserve"> Субсидия предоставляется на </w:t>
      </w:r>
      <w:r w:rsidR="005B17EB" w:rsidRPr="00E40622">
        <w:rPr>
          <w:bCs/>
          <w:sz w:val="24"/>
          <w:szCs w:val="24"/>
        </w:rPr>
        <w:t>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  <w:r w:rsidRPr="00E40622">
        <w:rPr>
          <w:sz w:val="24"/>
          <w:szCs w:val="24"/>
        </w:rPr>
        <w:t xml:space="preserve">, в размере, не превышающем </w:t>
      </w:r>
      <w:r w:rsidR="005B17EB" w:rsidRPr="00E40622">
        <w:rPr>
          <w:sz w:val="24"/>
          <w:szCs w:val="24"/>
        </w:rPr>
        <w:t>8</w:t>
      </w:r>
      <w:r w:rsidRPr="00E40622">
        <w:rPr>
          <w:sz w:val="24"/>
          <w:szCs w:val="24"/>
        </w:rPr>
        <w:t>00 тыс. рублей и более 50% от фактически произведенных субъектом малого и среднего предпринимательства затрат.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2. Права и обязанности сторон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2.1. Администрация предоставляет Получателю субсидию в порядке, установленном в пункте 3 настоящего Соглашения.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2" w:name="Par39"/>
      <w:bookmarkStart w:id="13" w:name="Par44"/>
      <w:bookmarkEnd w:id="12"/>
      <w:bookmarkEnd w:id="13"/>
      <w:r w:rsidRPr="00E40622">
        <w:rPr>
          <w:sz w:val="24"/>
          <w:szCs w:val="24"/>
        </w:rPr>
        <w:t>2.2. Администрация обязуется оказывать консультационную помощь по возникающим вопросам, связанным с реализацией настоящего Соглашения.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2.3. Получатель обязуется выполнять следующие условия:</w:t>
      </w:r>
    </w:p>
    <w:p w:rsidR="00AC3EB7" w:rsidRPr="00E40622" w:rsidRDefault="00AC3EB7" w:rsidP="00E40622">
      <w:pPr>
        <w:widowControl w:val="0"/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40622">
        <w:rPr>
          <w:sz w:val="24"/>
          <w:szCs w:val="24"/>
        </w:rPr>
        <w:t>- о запрете на приобретение субъектом малого и среднего предпринимательства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субъектам малого</w:t>
      </w:r>
      <w:proofErr w:type="gramEnd"/>
      <w:r w:rsidRPr="00E40622">
        <w:rPr>
          <w:sz w:val="24"/>
          <w:szCs w:val="24"/>
        </w:rPr>
        <w:t xml:space="preserve"> и среднего предпринимательства;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- создать не </w:t>
      </w:r>
      <w:proofErr w:type="gramStart"/>
      <w:r w:rsidRPr="00E40622">
        <w:rPr>
          <w:sz w:val="24"/>
          <w:szCs w:val="24"/>
        </w:rPr>
        <w:t>менее ____ рабочих</w:t>
      </w:r>
      <w:proofErr w:type="gramEnd"/>
      <w:r w:rsidRPr="00E40622">
        <w:rPr>
          <w:sz w:val="24"/>
          <w:szCs w:val="24"/>
        </w:rPr>
        <w:t xml:space="preserve"> мест;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2"/>
          <w:sz w:val="24"/>
          <w:szCs w:val="24"/>
        </w:rPr>
      </w:pPr>
      <w:bookmarkStart w:id="14" w:name="Par36"/>
      <w:bookmarkStart w:id="15" w:name="Par38"/>
      <w:bookmarkEnd w:id="14"/>
      <w:bookmarkEnd w:id="15"/>
      <w:r w:rsidRPr="00E40622">
        <w:rPr>
          <w:sz w:val="24"/>
          <w:szCs w:val="24"/>
        </w:rPr>
        <w:lastRenderedPageBreak/>
        <w:t>- п</w:t>
      </w:r>
      <w:r w:rsidRPr="00E40622">
        <w:rPr>
          <w:rFonts w:eastAsia="Calibri"/>
          <w:spacing w:val="2"/>
          <w:sz w:val="24"/>
          <w:szCs w:val="24"/>
        </w:rPr>
        <w:t xml:space="preserve">редставлять сведения по форме «Анкета получателя поддержки» ежегодно в течение последующих 3-х календарных лет за соответствующий отчетный период (январь-декабрь) до 05 апреля года, следующего </w:t>
      </w:r>
      <w:proofErr w:type="gramStart"/>
      <w:r w:rsidRPr="00E40622">
        <w:rPr>
          <w:rFonts w:eastAsia="Calibri"/>
          <w:spacing w:val="2"/>
          <w:sz w:val="24"/>
          <w:szCs w:val="24"/>
        </w:rPr>
        <w:t>за</w:t>
      </w:r>
      <w:proofErr w:type="gramEnd"/>
      <w:r w:rsidRPr="00E40622">
        <w:rPr>
          <w:rFonts w:eastAsia="Calibri"/>
          <w:spacing w:val="2"/>
          <w:sz w:val="24"/>
          <w:szCs w:val="24"/>
        </w:rPr>
        <w:t xml:space="preserve"> отчетным.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bookmarkStart w:id="16" w:name="Par50"/>
      <w:bookmarkEnd w:id="16"/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3. Сумма субсидии и порядок ее предоставления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3EB7" w:rsidRPr="00E40622" w:rsidRDefault="00E53A85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3.1 </w:t>
      </w:r>
      <w:r w:rsidR="00AC3EB7" w:rsidRPr="00E40622">
        <w:rPr>
          <w:sz w:val="24"/>
          <w:szCs w:val="24"/>
        </w:rPr>
        <w:t>Администрация предоставляет Получателю Субсидию в общем размере ________ рублей за счет средств муниципального бюджета.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3.2. Перечисление денежных средств осуществляется по безналичному расчету на расчетный счет Получателя, указанный в </w:t>
      </w:r>
      <w:hyperlink w:anchor="Par81" w:history="1">
        <w:r w:rsidRPr="00E40622">
          <w:rPr>
            <w:sz w:val="24"/>
            <w:szCs w:val="24"/>
          </w:rPr>
          <w:t xml:space="preserve">разделе </w:t>
        </w:r>
      </w:hyperlink>
      <w:r w:rsidRPr="00E40622">
        <w:rPr>
          <w:sz w:val="24"/>
          <w:szCs w:val="24"/>
        </w:rPr>
        <w:t>8 «Адреса и реквизиты Сторон» настоящего Соглашения, после поступления в Администрацию подписанного Получателем настоящего Соглашения в пределах бюджетных ассигнований в соответствии с исполнением муниципального бюджета.</w:t>
      </w:r>
    </w:p>
    <w:p w:rsidR="005B17EB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17" w:name="Par61"/>
      <w:bookmarkStart w:id="18" w:name="Par68"/>
      <w:bookmarkEnd w:id="17"/>
      <w:bookmarkEnd w:id="18"/>
      <w:r w:rsidRPr="00E40622">
        <w:rPr>
          <w:sz w:val="24"/>
          <w:szCs w:val="24"/>
        </w:rPr>
        <w:t xml:space="preserve">3.3 Обязательство Администрации по перечислению Субсидии исчисляется по факту поступления в муниципальный бюджет средств отчислений от налога, взимаемого по упрощенной системе налогообложения, по нормативу 10%. 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3.4. В случае изменения реквизитов Получатель обязан в течение 5 рабочих дней в письменной форме сообщить об этом в Администрацию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4. Ответственность сторон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4.1.  В случае неисполнения или ненадлежащего исполнения условий настоящего Соглашения Стороны несут ответственность в соответствии с законодательством Российской Федерации.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4.2. Стороны освобождаются от ответственности за частичное или полное неисполнение обязательств по Соглашению, если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4.3. Ответственность за достоверность сведений, содержащихся в представленных в Администрацию документах и соблюдение условий предоставления субсидий, установленных </w:t>
      </w:r>
      <w:hyperlink r:id="rId39" w:history="1">
        <w:r w:rsidRPr="00E40622">
          <w:rPr>
            <w:sz w:val="24"/>
            <w:szCs w:val="24"/>
          </w:rPr>
          <w:t>Положением</w:t>
        </w:r>
      </w:hyperlink>
      <w:r w:rsidRPr="00E40622">
        <w:rPr>
          <w:sz w:val="24"/>
          <w:szCs w:val="24"/>
        </w:rPr>
        <w:t>, возлагается на Получателя.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4.4. Споры, возникающие в связи с исполнением обязательств по настоящему Соглашению, решаются Сторонами путем переговоров.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4.5. При невозможности урегулирования разногласий споры разрешаются в соответствии с законодательством Российской Федерации.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 xml:space="preserve">5. </w:t>
      </w:r>
      <w:proofErr w:type="gramStart"/>
      <w:r w:rsidRPr="00E40622">
        <w:rPr>
          <w:b/>
          <w:sz w:val="24"/>
          <w:szCs w:val="24"/>
        </w:rPr>
        <w:t>Контроль за</w:t>
      </w:r>
      <w:proofErr w:type="gramEnd"/>
      <w:r w:rsidRPr="00E40622">
        <w:rPr>
          <w:b/>
          <w:sz w:val="24"/>
          <w:szCs w:val="24"/>
        </w:rPr>
        <w:t xml:space="preserve"> соблюдением условий, целей и порядка предоставления субсидий 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5.1. Администрация и органы муниципального финансового контроля осуществляют обязательные проверки соблюдения Получателем условий, целей и порядка предоставления субсидий.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5.2. Получатель согласен на осуществление Администрацией и органами </w:t>
      </w:r>
      <w:r w:rsidR="000A2101" w:rsidRPr="00E40622">
        <w:rPr>
          <w:sz w:val="24"/>
          <w:szCs w:val="24"/>
        </w:rPr>
        <w:t>муниципального</w:t>
      </w:r>
      <w:r w:rsidRPr="00E40622">
        <w:rPr>
          <w:sz w:val="24"/>
          <w:szCs w:val="24"/>
        </w:rPr>
        <w:t xml:space="preserve"> финансового контроля проверок соблюдения условий, целей и порядка предоставления субсидии.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5.3. Предоставление субсидий Получателю прекращается в случае выявления Администрацией и органами </w:t>
      </w:r>
      <w:r w:rsidR="00C16DD7" w:rsidRPr="00E40622">
        <w:rPr>
          <w:sz w:val="24"/>
          <w:szCs w:val="24"/>
        </w:rPr>
        <w:t>муниципального</w:t>
      </w:r>
      <w:r w:rsidRPr="00E40622">
        <w:rPr>
          <w:sz w:val="24"/>
          <w:szCs w:val="24"/>
        </w:rPr>
        <w:t xml:space="preserve"> финансового контроля района фактов нарушения условий, установленных при получении субсидий, и (или) представления </w:t>
      </w:r>
      <w:r w:rsidRPr="00E40622">
        <w:rPr>
          <w:sz w:val="24"/>
          <w:szCs w:val="24"/>
        </w:rPr>
        <w:lastRenderedPageBreak/>
        <w:t>Получателем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5.4. </w:t>
      </w:r>
      <w:proofErr w:type="gramStart"/>
      <w:r w:rsidRPr="00E40622">
        <w:rPr>
          <w:sz w:val="24"/>
          <w:szCs w:val="24"/>
        </w:rPr>
        <w:t xml:space="preserve">В случае неисполнения либо ненадлежащего исполнения </w:t>
      </w:r>
      <w:hyperlink w:anchor="Par36" w:history="1">
        <w:r w:rsidRPr="00E40622">
          <w:rPr>
            <w:sz w:val="24"/>
            <w:szCs w:val="24"/>
          </w:rPr>
          <w:t>пункта 2.3</w:t>
        </w:r>
      </w:hyperlink>
      <w:r w:rsidRPr="00E40622">
        <w:rPr>
          <w:sz w:val="24"/>
          <w:szCs w:val="24"/>
        </w:rPr>
        <w:t xml:space="preserve"> настоящего Соглашения, а также в случае установления по итогам проверок, проведенных Администрацией и органами </w:t>
      </w:r>
      <w:r w:rsidR="000A2101" w:rsidRPr="00E40622">
        <w:rPr>
          <w:sz w:val="24"/>
          <w:szCs w:val="24"/>
        </w:rPr>
        <w:t>муниципального</w:t>
      </w:r>
      <w:r w:rsidRPr="00E40622">
        <w:rPr>
          <w:sz w:val="24"/>
          <w:szCs w:val="24"/>
        </w:rPr>
        <w:t xml:space="preserve"> финансового контроля, факта нарушения целей и условий предоставления субсидий, Получатель обязан по письменному требованию Администрации возвратить полученную Субсидию в муниципальный бюджет в течение 10 рабочих дней с даты получения требования.</w:t>
      </w:r>
      <w:proofErr w:type="gramEnd"/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6. Порядок возврата субсидии</w:t>
      </w:r>
      <w:bookmarkStart w:id="19" w:name="Par76"/>
      <w:bookmarkEnd w:id="19"/>
    </w:p>
    <w:p w:rsidR="00AC3EB7" w:rsidRPr="00E40622" w:rsidRDefault="00AC3EB7" w:rsidP="00E4062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40622">
        <w:rPr>
          <w:sz w:val="24"/>
          <w:szCs w:val="24"/>
        </w:rPr>
        <w:t>6.1. </w:t>
      </w:r>
      <w:r w:rsidRPr="00E40622">
        <w:rPr>
          <w:rFonts w:eastAsia="Calibri"/>
          <w:sz w:val="24"/>
          <w:szCs w:val="24"/>
        </w:rPr>
        <w:t>Предоставление субсидий получателям субсидий прекращается в случае выявления Администрацией фактов нарушения условий, установленных при получении субсидий, и (или) представления получателями субсидий документов, содержащих недостоверную информацию, повлекших неправомерное получение бюджетных средств, до устранения нарушений.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rFonts w:eastAsia="Calibri"/>
          <w:sz w:val="24"/>
          <w:szCs w:val="24"/>
        </w:rPr>
        <w:t>При нарушении условий, установленных настоящим Соглашением, субсидия подлежит взысканию в доход муниципального бюджета в соответствии с бюджетным законодательством Российской Федерации.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sz w:val="24"/>
          <w:szCs w:val="24"/>
        </w:rPr>
        <w:t>6.2. </w:t>
      </w:r>
      <w:r w:rsidRPr="00E40622">
        <w:rPr>
          <w:rFonts w:eastAsia="Calibri"/>
          <w:sz w:val="24"/>
          <w:szCs w:val="24"/>
        </w:rPr>
        <w:t>При выявлении нарушения условий, установленных для предоставления субсидии, Администрация принимает меры по возврату субсидии в муниципальный бюджет, направляет субъекту малого и среднего предпринимательства требование о возврате субсидии в полном объеме.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rFonts w:eastAsia="Calibri"/>
          <w:sz w:val="24"/>
          <w:szCs w:val="24"/>
        </w:rPr>
        <w:t>Субсидии подлежат возврату получателем в течение 10 рабочих дней с даты получения требования.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E40622">
        <w:rPr>
          <w:rFonts w:eastAsia="Calibri"/>
          <w:sz w:val="24"/>
          <w:szCs w:val="24"/>
        </w:rPr>
        <w:t>В случае невыполнения требования о возврате субсидии в ука</w:t>
      </w:r>
      <w:r w:rsidR="00E53A85" w:rsidRPr="00E40622">
        <w:rPr>
          <w:rFonts w:eastAsia="Calibri"/>
          <w:sz w:val="24"/>
          <w:szCs w:val="24"/>
        </w:rPr>
        <w:t xml:space="preserve">занный выше срок Администрация </w:t>
      </w:r>
      <w:r w:rsidRPr="00E40622">
        <w:rPr>
          <w:rFonts w:eastAsia="Calibri"/>
          <w:sz w:val="24"/>
          <w:szCs w:val="24"/>
        </w:rPr>
        <w:t>принимает меры по взысканию подлежащей возврату в судебном порядке.</w:t>
      </w:r>
    </w:p>
    <w:p w:rsidR="00AC3EB7" w:rsidRPr="00E40622" w:rsidRDefault="00AC3EB7" w:rsidP="00E4062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7. Срок действия Соглашения</w:t>
      </w:r>
    </w:p>
    <w:p w:rsidR="00AC3EB7" w:rsidRPr="00E40622" w:rsidRDefault="00AC3EB7" w:rsidP="00E40622">
      <w:pPr>
        <w:widowControl w:val="0"/>
        <w:tabs>
          <w:tab w:val="center" w:pos="3402"/>
        </w:tabs>
        <w:autoSpaceDE w:val="0"/>
        <w:autoSpaceDN w:val="0"/>
        <w:adjustRightInd w:val="0"/>
        <w:ind w:firstLine="709"/>
        <w:jc w:val="center"/>
        <w:outlineLvl w:val="0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E40622">
        <w:rPr>
          <w:sz w:val="24"/>
          <w:szCs w:val="24"/>
        </w:rPr>
        <w:t>7</w:t>
      </w:r>
      <w:r w:rsidRPr="00E40622">
        <w:rPr>
          <w:rFonts w:eastAsia="Calibri"/>
          <w:sz w:val="24"/>
          <w:szCs w:val="24"/>
        </w:rPr>
        <w:t xml:space="preserve">.1. Соглашение вступает в силу с момента его подписания сторонами и действует в части срока оказания поддержки до _________________, а по </w:t>
      </w:r>
      <w:r w:rsidRPr="00E40622">
        <w:rPr>
          <w:sz w:val="24"/>
          <w:szCs w:val="24"/>
        </w:rPr>
        <w:t xml:space="preserve">обязательствам, установленным пунктом 2.3 настоящего Соглашения </w:t>
      </w:r>
      <w:r w:rsidR="00252860" w:rsidRPr="00E40622">
        <w:rPr>
          <w:sz w:val="24"/>
          <w:szCs w:val="24"/>
        </w:rPr>
        <w:t xml:space="preserve">– </w:t>
      </w:r>
      <w:proofErr w:type="gramStart"/>
      <w:r w:rsidR="00252860" w:rsidRPr="00E40622">
        <w:rPr>
          <w:sz w:val="24"/>
          <w:szCs w:val="24"/>
        </w:rPr>
        <w:t>до</w:t>
      </w:r>
      <w:proofErr w:type="gramEnd"/>
      <w:r w:rsidR="00252860" w:rsidRPr="00E40622">
        <w:rPr>
          <w:sz w:val="24"/>
          <w:szCs w:val="24"/>
        </w:rPr>
        <w:t xml:space="preserve"> ______________</w:t>
      </w:r>
      <w:r w:rsidRPr="00E40622">
        <w:rPr>
          <w:sz w:val="24"/>
          <w:szCs w:val="24"/>
        </w:rPr>
        <w:t xml:space="preserve">. 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7.2. Изменение, дополнение или расторжение настоящего Соглашения может иметь место в связи с внесением изменений в действующее законодательство Российской Федерации и Воронежской области, влияющих на выполнение условий настоящего договора, а также по соглашению сторон и в иных случаях, предусмотренных действующим законодательством Российской Федерации.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7.3. В случаях, не предусмотренных настоящим Соглашением, Стороны руководствуются действующим законодательством Российской Федерации и Воронежской области.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7.4. Настоящее Соглашение составлено в 2 экземплярах, имеющих равную юридическую силу, по одному для каждой из Сторон.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8. Адреса и реквизиты Сторон</w:t>
      </w:r>
    </w:p>
    <w:p w:rsidR="004A54C5" w:rsidRPr="00E40622" w:rsidRDefault="004A54C5" w:rsidP="00E406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43"/>
        <w:gridCol w:w="4535"/>
      </w:tblGrid>
      <w:tr w:rsidR="00AC3EB7" w:rsidRPr="00E40622" w:rsidTr="00C157DC">
        <w:tc>
          <w:tcPr>
            <w:tcW w:w="4543" w:type="dxa"/>
            <w:hideMark/>
          </w:tcPr>
          <w:p w:rsidR="00AC3EB7" w:rsidRPr="00E40622" w:rsidRDefault="00AC3EB7" w:rsidP="00E40622">
            <w:pPr>
              <w:snapToGrid w:val="0"/>
              <w:jc w:val="center"/>
              <w:rPr>
                <w:sz w:val="24"/>
                <w:szCs w:val="24"/>
              </w:rPr>
            </w:pPr>
            <w:r w:rsidRPr="00E40622">
              <w:rPr>
                <w:sz w:val="24"/>
                <w:szCs w:val="24"/>
              </w:rPr>
              <w:t>Администрация:</w:t>
            </w:r>
          </w:p>
          <w:p w:rsidR="00AC3EB7" w:rsidRPr="00E40622" w:rsidRDefault="00AC3EB7" w:rsidP="00E40622">
            <w:pPr>
              <w:snapToGrid w:val="0"/>
              <w:rPr>
                <w:sz w:val="24"/>
                <w:szCs w:val="24"/>
              </w:rPr>
            </w:pPr>
            <w:r w:rsidRPr="00E40622">
              <w:rPr>
                <w:sz w:val="24"/>
                <w:szCs w:val="24"/>
              </w:rPr>
              <w:t>Наименование:</w:t>
            </w:r>
          </w:p>
          <w:p w:rsidR="00AC3EB7" w:rsidRPr="00E40622" w:rsidRDefault="00AC3EB7" w:rsidP="00E40622">
            <w:pPr>
              <w:snapToGrid w:val="0"/>
              <w:rPr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Адрес: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lastRenderedPageBreak/>
              <w:t>Телефон /факс: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ИНН/КПП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Лицевой счёт: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Расчётный счёт: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БИК: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ОКТМО: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Глава администрации ______________ муниципального района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  (подпись)                               (Ф.И.О.)</w:t>
            </w:r>
          </w:p>
          <w:p w:rsidR="00AC3EB7" w:rsidRPr="00E40622" w:rsidRDefault="00AC3EB7" w:rsidP="00E40622">
            <w:pPr>
              <w:rPr>
                <w:sz w:val="24"/>
                <w:szCs w:val="24"/>
              </w:rPr>
            </w:pPr>
          </w:p>
          <w:p w:rsidR="00AC3EB7" w:rsidRPr="00E40622" w:rsidRDefault="00AC3EB7" w:rsidP="00E40622">
            <w:pPr>
              <w:rPr>
                <w:sz w:val="24"/>
                <w:szCs w:val="24"/>
              </w:rPr>
            </w:pPr>
          </w:p>
          <w:p w:rsidR="00AC3EB7" w:rsidRPr="00E40622" w:rsidRDefault="00AC3EB7" w:rsidP="00E40622">
            <w:pPr>
              <w:rPr>
                <w:sz w:val="24"/>
                <w:szCs w:val="24"/>
                <w:lang w:eastAsia="ar-SA"/>
              </w:rPr>
            </w:pPr>
            <w:r w:rsidRPr="00E40622">
              <w:rPr>
                <w:sz w:val="24"/>
                <w:szCs w:val="24"/>
              </w:rPr>
              <w:t>М.П.</w:t>
            </w:r>
          </w:p>
        </w:tc>
        <w:tc>
          <w:tcPr>
            <w:tcW w:w="4535" w:type="dxa"/>
            <w:hideMark/>
          </w:tcPr>
          <w:p w:rsidR="00AC3EB7" w:rsidRPr="00E40622" w:rsidRDefault="00AC3EB7" w:rsidP="00E40622">
            <w:pPr>
              <w:snapToGrid w:val="0"/>
              <w:jc w:val="center"/>
              <w:rPr>
                <w:sz w:val="24"/>
                <w:szCs w:val="24"/>
              </w:rPr>
            </w:pPr>
            <w:r w:rsidRPr="00E40622">
              <w:rPr>
                <w:sz w:val="24"/>
                <w:szCs w:val="24"/>
              </w:rPr>
              <w:lastRenderedPageBreak/>
              <w:t>Получатель: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Наименование: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Адрес: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lastRenderedPageBreak/>
              <w:t>Телефон /факс: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ИНН/КПП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Банк: 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Лицевой счёт: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Расчётный счёт: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БИК: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ОКТМО:</w:t>
            </w:r>
          </w:p>
          <w:p w:rsidR="00AC3EB7" w:rsidRPr="00E40622" w:rsidRDefault="00AC3EB7" w:rsidP="00E40622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rPr>
                <w:snapToGrid w:val="0"/>
                <w:sz w:val="24"/>
                <w:szCs w:val="24"/>
              </w:rPr>
            </w:pPr>
          </w:p>
          <w:p w:rsidR="00AC3EB7" w:rsidRPr="00E40622" w:rsidRDefault="00AC3EB7" w:rsidP="00E40622">
            <w:pPr>
              <w:widowControl w:val="0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Должность уполномоченного лица Получателя, подписывающего </w:t>
            </w:r>
            <w:r w:rsidRPr="00E40622">
              <w:rPr>
                <w:snapToGrid w:val="0"/>
                <w:spacing w:val="2"/>
                <w:sz w:val="24"/>
                <w:szCs w:val="24"/>
              </w:rPr>
              <w:t>Соглашение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>_____________ / ______________</w:t>
            </w:r>
          </w:p>
          <w:p w:rsidR="00AC3EB7" w:rsidRPr="00E40622" w:rsidRDefault="00AC3EB7" w:rsidP="00E40622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E40622">
              <w:rPr>
                <w:snapToGrid w:val="0"/>
                <w:sz w:val="24"/>
                <w:szCs w:val="24"/>
              </w:rPr>
              <w:t xml:space="preserve">   (подпись)                         (Ф.И.О.)</w:t>
            </w:r>
          </w:p>
          <w:p w:rsidR="00AC3EB7" w:rsidRPr="00E40622" w:rsidRDefault="00AC3EB7" w:rsidP="00E40622">
            <w:pPr>
              <w:rPr>
                <w:sz w:val="24"/>
                <w:szCs w:val="24"/>
              </w:rPr>
            </w:pPr>
          </w:p>
          <w:p w:rsidR="00AC3EB7" w:rsidRPr="00E40622" w:rsidRDefault="00AC3EB7" w:rsidP="00E40622">
            <w:pPr>
              <w:rPr>
                <w:sz w:val="24"/>
                <w:szCs w:val="24"/>
              </w:rPr>
            </w:pPr>
          </w:p>
          <w:p w:rsidR="00AC3EB7" w:rsidRPr="00E40622" w:rsidRDefault="00AC3EB7" w:rsidP="00E40622">
            <w:pPr>
              <w:rPr>
                <w:sz w:val="24"/>
                <w:szCs w:val="24"/>
                <w:lang w:eastAsia="ar-SA"/>
              </w:rPr>
            </w:pPr>
            <w:r w:rsidRPr="00E40622">
              <w:rPr>
                <w:sz w:val="24"/>
                <w:szCs w:val="24"/>
              </w:rPr>
              <w:t>М.П. (при наличии печати)</w:t>
            </w:r>
          </w:p>
        </w:tc>
      </w:tr>
    </w:tbl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autoSpaceDE w:val="0"/>
        <w:autoSpaceDN w:val="0"/>
        <w:adjustRightInd w:val="0"/>
        <w:jc w:val="right"/>
        <w:rPr>
          <w:sz w:val="24"/>
          <w:szCs w:val="24"/>
        </w:rPr>
        <w:sectPr w:rsidR="00AC3EB7" w:rsidRPr="00E40622" w:rsidSect="00252860">
          <w:headerReference w:type="even" r:id="rId40"/>
          <w:headerReference w:type="default" r:id="rId41"/>
          <w:footerReference w:type="default" r:id="rId42"/>
          <w:headerReference w:type="first" r:id="rId43"/>
          <w:pgSz w:w="11906" w:h="16838"/>
          <w:pgMar w:top="1134" w:right="567" w:bottom="426" w:left="1701" w:header="709" w:footer="709" w:gutter="0"/>
          <w:cols w:space="708"/>
          <w:titlePg/>
          <w:docGrid w:linePitch="360"/>
        </w:sectPr>
      </w:pPr>
    </w:p>
    <w:p w:rsidR="00AC3EB7" w:rsidRPr="00E40622" w:rsidRDefault="00AC3EB7" w:rsidP="00E40622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lastRenderedPageBreak/>
        <w:t xml:space="preserve">Приложение № </w:t>
      </w:r>
      <w:r w:rsidR="005B6650" w:rsidRPr="00E40622">
        <w:rPr>
          <w:snapToGrid w:val="0"/>
          <w:sz w:val="24"/>
          <w:szCs w:val="24"/>
        </w:rPr>
        <w:t>7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E40622">
        <w:rPr>
          <w:snapToGrid w:val="0"/>
          <w:sz w:val="24"/>
          <w:szCs w:val="24"/>
        </w:rPr>
        <w:t xml:space="preserve">к </w:t>
      </w:r>
      <w:r w:rsidRPr="00E40622">
        <w:rPr>
          <w:bCs/>
          <w:sz w:val="24"/>
          <w:szCs w:val="24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Согласие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_________________________________________________________________ 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AC3EB7" w:rsidRPr="00E40622" w:rsidRDefault="00AC3EB7" w:rsidP="00E40622">
      <w:pPr>
        <w:jc w:val="both"/>
        <w:rPr>
          <w:sz w:val="24"/>
          <w:szCs w:val="24"/>
        </w:rPr>
      </w:pPr>
      <w:r w:rsidRPr="00E40622">
        <w:rPr>
          <w:sz w:val="24"/>
          <w:szCs w:val="24"/>
        </w:rPr>
        <w:t>в лице  _______________________________________________</w:t>
      </w:r>
      <w:proofErr w:type="gramStart"/>
      <w:r w:rsidRPr="00E40622">
        <w:rPr>
          <w:sz w:val="24"/>
          <w:szCs w:val="24"/>
        </w:rPr>
        <w:t xml:space="preserve"> ,</w:t>
      </w:r>
      <w:proofErr w:type="gramEnd"/>
      <w:r w:rsidRPr="00E40622">
        <w:rPr>
          <w:sz w:val="24"/>
          <w:szCs w:val="24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передачу информации по межведомственному запросу, на предоставление документов и сведений, составляющих налоговую и банковскую тайну; документов и сведений, доступ к которым ограничен законодательными актами Российской Федерации.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Руководитель     _______________ ______________________________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                                 (подпись)        (фамилия, имя, отчество)</w:t>
      </w: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2546" w:rsidRPr="00E40622" w:rsidRDefault="007A2546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3EB7" w:rsidRPr="00E40622" w:rsidRDefault="00AC3EB7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М.П.          «___» __________ 20__ г.</w:t>
      </w:r>
    </w:p>
    <w:p w:rsidR="00AC3EB7" w:rsidRPr="00E40622" w:rsidRDefault="00AC3EB7" w:rsidP="00E40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27D7" w:rsidRPr="00E40622" w:rsidRDefault="00CC27D7" w:rsidP="00E40622">
      <w:pPr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0234" w:rsidRPr="00E40622" w:rsidRDefault="00980234" w:rsidP="00E40622">
      <w:pPr>
        <w:rPr>
          <w:sz w:val="24"/>
          <w:szCs w:val="24"/>
        </w:rPr>
      </w:pPr>
    </w:p>
    <w:p w:rsidR="005B17EB" w:rsidRPr="00E40622" w:rsidRDefault="005B17EB" w:rsidP="00E40622">
      <w:pPr>
        <w:rPr>
          <w:sz w:val="24"/>
          <w:szCs w:val="24"/>
        </w:rPr>
      </w:pPr>
    </w:p>
    <w:p w:rsidR="005B17EB" w:rsidRPr="00E40622" w:rsidRDefault="005B17EB" w:rsidP="00E40622">
      <w:pPr>
        <w:rPr>
          <w:sz w:val="24"/>
          <w:szCs w:val="24"/>
        </w:rPr>
      </w:pPr>
    </w:p>
    <w:p w:rsidR="007A2546" w:rsidRPr="00E40622" w:rsidRDefault="007A2546" w:rsidP="00E40622">
      <w:pPr>
        <w:rPr>
          <w:sz w:val="24"/>
          <w:szCs w:val="24"/>
        </w:rPr>
      </w:pPr>
    </w:p>
    <w:p w:rsidR="007A2546" w:rsidRPr="00E40622" w:rsidRDefault="007A2546" w:rsidP="00E40622">
      <w:pPr>
        <w:rPr>
          <w:sz w:val="24"/>
          <w:szCs w:val="24"/>
        </w:rPr>
      </w:pPr>
    </w:p>
    <w:p w:rsidR="005B17EB" w:rsidRPr="00E40622" w:rsidRDefault="005B17EB" w:rsidP="00E40622">
      <w:pPr>
        <w:rPr>
          <w:sz w:val="24"/>
          <w:szCs w:val="24"/>
        </w:rPr>
      </w:pPr>
    </w:p>
    <w:p w:rsidR="005B17EB" w:rsidRPr="00E40622" w:rsidRDefault="005B17EB" w:rsidP="00E40622">
      <w:pPr>
        <w:rPr>
          <w:sz w:val="24"/>
          <w:szCs w:val="24"/>
        </w:rPr>
      </w:pPr>
    </w:p>
    <w:p w:rsidR="005B17EB" w:rsidRPr="00E40622" w:rsidRDefault="005B17EB" w:rsidP="00E40622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 xml:space="preserve">Приложение № </w:t>
      </w:r>
      <w:r w:rsidR="00FF454B" w:rsidRPr="00E40622">
        <w:rPr>
          <w:snapToGrid w:val="0"/>
          <w:sz w:val="24"/>
          <w:szCs w:val="24"/>
        </w:rPr>
        <w:t>8</w:t>
      </w:r>
    </w:p>
    <w:p w:rsidR="005B17EB" w:rsidRPr="00E40622" w:rsidRDefault="005B17EB" w:rsidP="00E40622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E40622">
        <w:rPr>
          <w:snapToGrid w:val="0"/>
          <w:sz w:val="24"/>
          <w:szCs w:val="24"/>
        </w:rPr>
        <w:t xml:space="preserve">к </w:t>
      </w:r>
      <w:r w:rsidRPr="00E40622">
        <w:rPr>
          <w:bCs/>
          <w:sz w:val="24"/>
          <w:szCs w:val="24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5B17EB" w:rsidRPr="00E40622" w:rsidRDefault="005B17EB" w:rsidP="00E40622">
      <w:pPr>
        <w:rPr>
          <w:sz w:val="24"/>
          <w:szCs w:val="24"/>
        </w:rPr>
      </w:pPr>
    </w:p>
    <w:p w:rsidR="005B17EB" w:rsidRPr="00E40622" w:rsidRDefault="005B17EB" w:rsidP="00E40622">
      <w:pPr>
        <w:rPr>
          <w:sz w:val="24"/>
          <w:szCs w:val="24"/>
        </w:rPr>
      </w:pP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Согласие</w:t>
      </w: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_________________________________________________________________ </w:t>
      </w: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5B17EB" w:rsidRPr="00E40622" w:rsidRDefault="005B17EB" w:rsidP="00E40622">
      <w:pPr>
        <w:jc w:val="both"/>
        <w:rPr>
          <w:sz w:val="24"/>
          <w:szCs w:val="24"/>
        </w:rPr>
      </w:pPr>
      <w:r w:rsidRPr="00E40622">
        <w:rPr>
          <w:sz w:val="24"/>
          <w:szCs w:val="24"/>
        </w:rPr>
        <w:t>в лице _______________________________________________,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осуществление органами муниципального финансового контроля проверки соблюдения условий, целей и порядка предоставления субсидии.</w:t>
      </w:r>
    </w:p>
    <w:p w:rsidR="005B17EB" w:rsidRPr="00E40622" w:rsidRDefault="005B17EB" w:rsidP="00E40622">
      <w:pPr>
        <w:jc w:val="both"/>
        <w:rPr>
          <w:sz w:val="24"/>
          <w:szCs w:val="24"/>
        </w:rPr>
      </w:pP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Руководитель _______________ ______________________________</w:t>
      </w: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                              (подпись)              (фамилия, имя, отчество)</w:t>
      </w: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17EB" w:rsidRPr="00E40622" w:rsidRDefault="005B17E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М.П. </w:t>
      </w:r>
      <w:r w:rsidR="00FF454B" w:rsidRPr="00E40622">
        <w:rPr>
          <w:sz w:val="24"/>
          <w:szCs w:val="24"/>
        </w:rPr>
        <w:t xml:space="preserve">        </w:t>
      </w:r>
      <w:r w:rsidRPr="00E40622">
        <w:rPr>
          <w:sz w:val="24"/>
          <w:szCs w:val="24"/>
        </w:rPr>
        <w:t>«___» __________ 20__ г.</w:t>
      </w:r>
    </w:p>
    <w:p w:rsidR="005B17EB" w:rsidRPr="00E40622" w:rsidRDefault="005B17E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keepNext/>
        <w:widowControl w:val="0"/>
        <w:autoSpaceDE w:val="0"/>
        <w:autoSpaceDN w:val="0"/>
        <w:adjustRightInd w:val="0"/>
        <w:ind w:left="6663" w:hanging="6663"/>
        <w:jc w:val="right"/>
        <w:rPr>
          <w:snapToGrid w:val="0"/>
          <w:sz w:val="24"/>
          <w:szCs w:val="24"/>
        </w:rPr>
      </w:pPr>
      <w:r w:rsidRPr="00E40622">
        <w:rPr>
          <w:snapToGrid w:val="0"/>
          <w:sz w:val="24"/>
          <w:szCs w:val="24"/>
        </w:rPr>
        <w:t>Приложение № 9</w:t>
      </w:r>
    </w:p>
    <w:p w:rsidR="00FF454B" w:rsidRPr="00E40622" w:rsidRDefault="00FF454B" w:rsidP="00E40622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E40622">
        <w:rPr>
          <w:snapToGrid w:val="0"/>
          <w:sz w:val="24"/>
          <w:szCs w:val="24"/>
        </w:rPr>
        <w:t xml:space="preserve">к </w:t>
      </w:r>
      <w:r w:rsidRPr="00E40622">
        <w:rPr>
          <w:bCs/>
          <w:sz w:val="24"/>
          <w:szCs w:val="24"/>
        </w:rPr>
        <w:t>Положению о предоставлении субсидий на компенсацию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rPr>
          <w:sz w:val="24"/>
          <w:szCs w:val="24"/>
        </w:rPr>
      </w:pP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40622">
        <w:rPr>
          <w:b/>
          <w:sz w:val="24"/>
          <w:szCs w:val="24"/>
        </w:rPr>
        <w:t>Согласие</w:t>
      </w: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_________________________________________________________________ </w:t>
      </w: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(полное наименование субъекта малого и среднего предпринимательства)</w:t>
      </w:r>
    </w:p>
    <w:p w:rsidR="00FF454B" w:rsidRPr="00E40622" w:rsidRDefault="00FF454B" w:rsidP="00E40622">
      <w:pPr>
        <w:jc w:val="both"/>
        <w:rPr>
          <w:sz w:val="24"/>
          <w:szCs w:val="24"/>
        </w:rPr>
      </w:pPr>
      <w:r w:rsidRPr="00E40622">
        <w:rPr>
          <w:sz w:val="24"/>
          <w:szCs w:val="24"/>
        </w:rPr>
        <w:t>в лице _______________________________________________</w:t>
      </w:r>
      <w:proofErr w:type="gramStart"/>
      <w:r w:rsidRPr="00E40622">
        <w:rPr>
          <w:sz w:val="24"/>
          <w:szCs w:val="24"/>
        </w:rPr>
        <w:t xml:space="preserve"> ,</w:t>
      </w:r>
      <w:proofErr w:type="gramEnd"/>
      <w:r w:rsidRPr="00E40622">
        <w:rPr>
          <w:sz w:val="24"/>
          <w:szCs w:val="24"/>
        </w:rPr>
        <w:t xml:space="preserve"> действующего на основании ____________________, в рамках рассмотрения заявления о предоставлении субсидии на компенсацию части затрат, связанных с приобретением оборудования в целях создания и (или) развития либо модернизации производства товаров (работ, услуг) выражает согласие на размещение  информации в информационно-телекоммуникационной сети «Интернет», а также согласие на обработку данных.</w:t>
      </w: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Руководитель _______________ ______________________________</w:t>
      </w: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 xml:space="preserve">                               (подпись)               (фамилия, имя, отчество)</w:t>
      </w: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F454B" w:rsidRPr="00E40622" w:rsidRDefault="00FF454B" w:rsidP="00E4062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40622">
        <w:rPr>
          <w:sz w:val="24"/>
          <w:szCs w:val="24"/>
        </w:rPr>
        <w:t>М.П. «___» __________ 20__ г.</w:t>
      </w:r>
    </w:p>
    <w:p w:rsidR="00FF454B" w:rsidRPr="00E40622" w:rsidRDefault="00FF454B" w:rsidP="00E40622">
      <w:pPr>
        <w:rPr>
          <w:sz w:val="24"/>
          <w:szCs w:val="24"/>
        </w:rPr>
      </w:pPr>
    </w:p>
    <w:sectPr w:rsidR="00FF454B" w:rsidRPr="00E40622" w:rsidSect="00FF454B">
      <w:pgSz w:w="11906" w:h="16838"/>
      <w:pgMar w:top="993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3B" w:rsidRDefault="00A70F3B" w:rsidP="00D3207D">
      <w:r>
        <w:separator/>
      </w:r>
    </w:p>
  </w:endnote>
  <w:endnote w:type="continuationSeparator" w:id="0">
    <w:p w:rsidR="00A70F3B" w:rsidRDefault="00A70F3B" w:rsidP="00D3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5"/>
      <w:framePr w:wrap="auto" w:vAnchor="text" w:hAnchor="margin" w:xAlign="right" w:y="1"/>
      <w:rPr>
        <w:rStyle w:val="afa"/>
      </w:rPr>
    </w:pPr>
  </w:p>
  <w:p w:rsidR="009E2AF9" w:rsidRDefault="009E2AF9" w:rsidP="00C157DC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3B" w:rsidRDefault="00A70F3B" w:rsidP="00D3207D">
      <w:r>
        <w:separator/>
      </w:r>
    </w:p>
  </w:footnote>
  <w:footnote w:type="continuationSeparator" w:id="0">
    <w:p w:rsidR="00A70F3B" w:rsidRDefault="00A70F3B" w:rsidP="00D32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E2AF9" w:rsidRDefault="009E2AF9">
    <w:pPr>
      <w:pStyle w:val="af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7"/>
      <w:jc w:val="center"/>
    </w:pPr>
  </w:p>
  <w:p w:rsidR="009E2AF9" w:rsidRDefault="009E2AF9">
    <w:pPr>
      <w:pStyle w:val="af7"/>
      <w:jc w:val="center"/>
    </w:pPr>
  </w:p>
  <w:p w:rsidR="009E2AF9" w:rsidRDefault="009E2AF9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F9" w:rsidRDefault="009E2AF9">
    <w:pPr>
      <w:pStyle w:val="af7"/>
      <w:jc w:val="center"/>
    </w:pPr>
  </w:p>
  <w:p w:rsidR="009E2AF9" w:rsidRDefault="009E2AF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9AF"/>
    <w:multiLevelType w:val="hybridMultilevel"/>
    <w:tmpl w:val="BAA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D7"/>
    <w:rsid w:val="00041FDE"/>
    <w:rsid w:val="00067A77"/>
    <w:rsid w:val="000872B4"/>
    <w:rsid w:val="000A2101"/>
    <w:rsid w:val="000A4F36"/>
    <w:rsid w:val="000B2161"/>
    <w:rsid w:val="000C3719"/>
    <w:rsid w:val="000E6661"/>
    <w:rsid w:val="000F38DD"/>
    <w:rsid w:val="00136A36"/>
    <w:rsid w:val="0015076C"/>
    <w:rsid w:val="0015329D"/>
    <w:rsid w:val="001552A3"/>
    <w:rsid w:val="001618BC"/>
    <w:rsid w:val="001A30DB"/>
    <w:rsid w:val="002055CF"/>
    <w:rsid w:val="002064CA"/>
    <w:rsid w:val="00212CB8"/>
    <w:rsid w:val="00240123"/>
    <w:rsid w:val="00246EF6"/>
    <w:rsid w:val="00252860"/>
    <w:rsid w:val="00265DD7"/>
    <w:rsid w:val="00267FF2"/>
    <w:rsid w:val="002763C3"/>
    <w:rsid w:val="00285E63"/>
    <w:rsid w:val="002D3CAD"/>
    <w:rsid w:val="002E761E"/>
    <w:rsid w:val="0032470D"/>
    <w:rsid w:val="00333A7C"/>
    <w:rsid w:val="00354BE0"/>
    <w:rsid w:val="00384A2E"/>
    <w:rsid w:val="003A35F6"/>
    <w:rsid w:val="003E402A"/>
    <w:rsid w:val="003F4329"/>
    <w:rsid w:val="00415BDA"/>
    <w:rsid w:val="0044049B"/>
    <w:rsid w:val="00445C8D"/>
    <w:rsid w:val="00457B0D"/>
    <w:rsid w:val="004A54C5"/>
    <w:rsid w:val="004A5C2C"/>
    <w:rsid w:val="004B2745"/>
    <w:rsid w:val="004B3536"/>
    <w:rsid w:val="004B4D1A"/>
    <w:rsid w:val="004C527E"/>
    <w:rsid w:val="004D22DA"/>
    <w:rsid w:val="004D4781"/>
    <w:rsid w:val="004E0EE5"/>
    <w:rsid w:val="004E5CB5"/>
    <w:rsid w:val="00543586"/>
    <w:rsid w:val="00554BE2"/>
    <w:rsid w:val="005558E0"/>
    <w:rsid w:val="0056062F"/>
    <w:rsid w:val="00567947"/>
    <w:rsid w:val="00570418"/>
    <w:rsid w:val="00582712"/>
    <w:rsid w:val="00591DB9"/>
    <w:rsid w:val="005B17EB"/>
    <w:rsid w:val="005B5485"/>
    <w:rsid w:val="005B6650"/>
    <w:rsid w:val="005C371A"/>
    <w:rsid w:val="005C44D5"/>
    <w:rsid w:val="005C6F1D"/>
    <w:rsid w:val="005F205E"/>
    <w:rsid w:val="00607218"/>
    <w:rsid w:val="00630E8B"/>
    <w:rsid w:val="00632839"/>
    <w:rsid w:val="00654438"/>
    <w:rsid w:val="00670131"/>
    <w:rsid w:val="00680D14"/>
    <w:rsid w:val="00695A33"/>
    <w:rsid w:val="006B4D5C"/>
    <w:rsid w:val="006C577A"/>
    <w:rsid w:val="006F70BE"/>
    <w:rsid w:val="0070548F"/>
    <w:rsid w:val="007066B6"/>
    <w:rsid w:val="00723D73"/>
    <w:rsid w:val="007417BD"/>
    <w:rsid w:val="007461E1"/>
    <w:rsid w:val="00750DEB"/>
    <w:rsid w:val="00785693"/>
    <w:rsid w:val="007963F9"/>
    <w:rsid w:val="00796ECE"/>
    <w:rsid w:val="007976D3"/>
    <w:rsid w:val="007A2546"/>
    <w:rsid w:val="007C6B8E"/>
    <w:rsid w:val="007D53DA"/>
    <w:rsid w:val="007D688D"/>
    <w:rsid w:val="007E1AEE"/>
    <w:rsid w:val="00822540"/>
    <w:rsid w:val="008254B5"/>
    <w:rsid w:val="0086148B"/>
    <w:rsid w:val="008828B1"/>
    <w:rsid w:val="00883477"/>
    <w:rsid w:val="00894155"/>
    <w:rsid w:val="008B467B"/>
    <w:rsid w:val="008F2CA8"/>
    <w:rsid w:val="0091713E"/>
    <w:rsid w:val="00925B78"/>
    <w:rsid w:val="00931D8C"/>
    <w:rsid w:val="0095050B"/>
    <w:rsid w:val="0095304B"/>
    <w:rsid w:val="009601A6"/>
    <w:rsid w:val="00980234"/>
    <w:rsid w:val="009C0727"/>
    <w:rsid w:val="009C7FC9"/>
    <w:rsid w:val="009E2AF9"/>
    <w:rsid w:val="009F120E"/>
    <w:rsid w:val="00A12D7C"/>
    <w:rsid w:val="00A21AC2"/>
    <w:rsid w:val="00A37409"/>
    <w:rsid w:val="00A40837"/>
    <w:rsid w:val="00A41C3E"/>
    <w:rsid w:val="00A70F3B"/>
    <w:rsid w:val="00A733AB"/>
    <w:rsid w:val="00A8076B"/>
    <w:rsid w:val="00A80FBC"/>
    <w:rsid w:val="00AA3631"/>
    <w:rsid w:val="00AC3EB7"/>
    <w:rsid w:val="00AE5983"/>
    <w:rsid w:val="00AF65A6"/>
    <w:rsid w:val="00AF785C"/>
    <w:rsid w:val="00B3365B"/>
    <w:rsid w:val="00B43433"/>
    <w:rsid w:val="00B47EDC"/>
    <w:rsid w:val="00B515BD"/>
    <w:rsid w:val="00B62D71"/>
    <w:rsid w:val="00B6571C"/>
    <w:rsid w:val="00B702EB"/>
    <w:rsid w:val="00B81B58"/>
    <w:rsid w:val="00B93344"/>
    <w:rsid w:val="00BA3815"/>
    <w:rsid w:val="00BD6605"/>
    <w:rsid w:val="00BF2411"/>
    <w:rsid w:val="00BF6D38"/>
    <w:rsid w:val="00C04D2C"/>
    <w:rsid w:val="00C1320A"/>
    <w:rsid w:val="00C157DC"/>
    <w:rsid w:val="00C16DD7"/>
    <w:rsid w:val="00C46D07"/>
    <w:rsid w:val="00C801F0"/>
    <w:rsid w:val="00C83F62"/>
    <w:rsid w:val="00C84758"/>
    <w:rsid w:val="00CA0F73"/>
    <w:rsid w:val="00CA4DF6"/>
    <w:rsid w:val="00CC27D7"/>
    <w:rsid w:val="00CC7B98"/>
    <w:rsid w:val="00CD0F4B"/>
    <w:rsid w:val="00CD15E2"/>
    <w:rsid w:val="00CD463F"/>
    <w:rsid w:val="00CE4DF5"/>
    <w:rsid w:val="00CE660B"/>
    <w:rsid w:val="00CE71AD"/>
    <w:rsid w:val="00CF1C9D"/>
    <w:rsid w:val="00CF4031"/>
    <w:rsid w:val="00D11FDF"/>
    <w:rsid w:val="00D3207D"/>
    <w:rsid w:val="00D4217F"/>
    <w:rsid w:val="00D51390"/>
    <w:rsid w:val="00D62D7F"/>
    <w:rsid w:val="00D70582"/>
    <w:rsid w:val="00D92E26"/>
    <w:rsid w:val="00DA3F26"/>
    <w:rsid w:val="00DB519F"/>
    <w:rsid w:val="00DD461D"/>
    <w:rsid w:val="00DE1300"/>
    <w:rsid w:val="00E4022B"/>
    <w:rsid w:val="00E40622"/>
    <w:rsid w:val="00E423A8"/>
    <w:rsid w:val="00E52E2A"/>
    <w:rsid w:val="00E53A85"/>
    <w:rsid w:val="00E72BAD"/>
    <w:rsid w:val="00E95015"/>
    <w:rsid w:val="00ED7409"/>
    <w:rsid w:val="00ED76F2"/>
    <w:rsid w:val="00EE5F1C"/>
    <w:rsid w:val="00EF4096"/>
    <w:rsid w:val="00F015C0"/>
    <w:rsid w:val="00F12A55"/>
    <w:rsid w:val="00F13672"/>
    <w:rsid w:val="00F136CC"/>
    <w:rsid w:val="00F348CE"/>
    <w:rsid w:val="00F55CF1"/>
    <w:rsid w:val="00F65FBB"/>
    <w:rsid w:val="00F67802"/>
    <w:rsid w:val="00F81DA6"/>
    <w:rsid w:val="00F92D34"/>
    <w:rsid w:val="00F94455"/>
    <w:rsid w:val="00FD069B"/>
    <w:rsid w:val="00FD775E"/>
    <w:rsid w:val="00F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B3536"/>
    <w:pPr>
      <w:pBdr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pBdr>
      <w:shd w:val="clear" w:color="auto" w:fill="F8E5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7A3C16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536"/>
    <w:pPr>
      <w:pBdr>
        <w:top w:val="single" w:sz="4" w:space="0" w:color="DD8047" w:themeColor="accent2"/>
        <w:left w:val="single" w:sz="48" w:space="2" w:color="DD8047" w:themeColor="accent2"/>
        <w:bottom w:val="single" w:sz="4" w:space="0" w:color="DD8047" w:themeColor="accent2"/>
        <w:right w:val="single" w:sz="4" w:space="4" w:color="DD80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536"/>
    <w:pPr>
      <w:pBdr>
        <w:left w:val="single" w:sz="48" w:space="2" w:color="DD8047" w:themeColor="accent2"/>
        <w:bottom w:val="single" w:sz="4" w:space="0" w:color="DD8047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B3536"/>
    <w:pPr>
      <w:pBdr>
        <w:left w:val="single" w:sz="4" w:space="2" w:color="DD8047" w:themeColor="accent2"/>
        <w:bottom w:val="single" w:sz="4" w:space="2" w:color="DD8047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536"/>
    <w:pPr>
      <w:pBdr>
        <w:left w:val="dotted" w:sz="4" w:space="2" w:color="DD8047" w:themeColor="accent2"/>
        <w:bottom w:val="dotted" w:sz="4" w:space="2" w:color="DD8047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3536"/>
    <w:pPr>
      <w:pBdr>
        <w:bottom w:val="single" w:sz="4" w:space="2" w:color="F1CBB5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3536"/>
    <w:pPr>
      <w:pBdr>
        <w:bottom w:val="dotted" w:sz="4" w:space="2" w:color="EAB290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B85A22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353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DD8047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353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DD8047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536"/>
    <w:rPr>
      <w:rFonts w:asciiTheme="majorHAnsi" w:eastAsiaTheme="majorEastAsia" w:hAnsiTheme="majorHAnsi" w:cstheme="majorBidi"/>
      <w:b/>
      <w:bCs/>
      <w:i/>
      <w:iCs/>
      <w:color w:val="7A3C16" w:themeColor="accent2" w:themeShade="7F"/>
      <w:shd w:val="clear" w:color="auto" w:fill="F8E5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B3536"/>
    <w:rPr>
      <w:rFonts w:asciiTheme="majorHAnsi" w:eastAsiaTheme="majorEastAsia" w:hAnsiTheme="majorHAnsi" w:cstheme="majorBidi"/>
      <w:b/>
      <w:bCs/>
      <w:i/>
      <w:iCs/>
      <w:color w:val="B85A22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B3536"/>
    <w:rPr>
      <w:rFonts w:asciiTheme="majorHAnsi" w:eastAsiaTheme="majorEastAsia" w:hAnsiTheme="majorHAnsi" w:cstheme="majorBidi"/>
      <w:i/>
      <w:iCs/>
      <w:color w:val="B85A22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B3536"/>
    <w:rPr>
      <w:rFonts w:asciiTheme="majorHAnsi" w:eastAsiaTheme="majorEastAsia" w:hAnsiTheme="majorHAnsi" w:cstheme="majorBidi"/>
      <w:i/>
      <w:iCs/>
      <w:color w:val="DD80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B85A22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B3536"/>
    <w:pPr>
      <w:pBdr>
        <w:top w:val="single" w:sz="48" w:space="0" w:color="DD8047" w:themeColor="accent2"/>
        <w:bottom w:val="single" w:sz="48" w:space="0" w:color="DD8047" w:themeColor="accent2"/>
      </w:pBdr>
      <w:shd w:val="clear" w:color="auto" w:fill="DD8047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B353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DD8047" w:themeFill="accent2"/>
    </w:rPr>
  </w:style>
  <w:style w:type="paragraph" w:styleId="a6">
    <w:name w:val="Subtitle"/>
    <w:basedOn w:val="a"/>
    <w:next w:val="a"/>
    <w:link w:val="a7"/>
    <w:uiPriority w:val="11"/>
    <w:qFormat/>
    <w:rsid w:val="004B3536"/>
    <w:pPr>
      <w:pBdr>
        <w:bottom w:val="dotted" w:sz="8" w:space="10" w:color="DD8047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B3536"/>
    <w:rPr>
      <w:rFonts w:asciiTheme="majorHAnsi" w:eastAsiaTheme="majorEastAsia" w:hAnsiTheme="majorHAnsi" w:cstheme="majorBidi"/>
      <w:i/>
      <w:iCs/>
      <w:color w:val="7A3C16" w:themeColor="accent2" w:themeShade="7F"/>
      <w:sz w:val="24"/>
      <w:szCs w:val="24"/>
    </w:rPr>
  </w:style>
  <w:style w:type="character" w:styleId="a8">
    <w:name w:val="Strong"/>
    <w:uiPriority w:val="22"/>
    <w:qFormat/>
    <w:rsid w:val="004B3536"/>
    <w:rPr>
      <w:b/>
      <w:bCs/>
      <w:spacing w:val="0"/>
    </w:rPr>
  </w:style>
  <w:style w:type="character" w:styleId="a9">
    <w:name w:val="Emphasis"/>
    <w:uiPriority w:val="20"/>
    <w:qFormat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bdr w:val="single" w:sz="18" w:space="0" w:color="F8E5DA" w:themeColor="accent2" w:themeTint="33"/>
      <w:shd w:val="clear" w:color="auto" w:fill="F8E5DA" w:themeFill="accent2" w:themeFillTint="33"/>
    </w:rPr>
  </w:style>
  <w:style w:type="paragraph" w:styleId="aa">
    <w:name w:val="No Spacing"/>
    <w:basedOn w:val="a"/>
    <w:uiPriority w:val="1"/>
    <w:qFormat/>
    <w:rsid w:val="004B3536"/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ab">
    <w:name w:val="List Paragraph"/>
    <w:basedOn w:val="a"/>
    <w:uiPriority w:val="34"/>
    <w:qFormat/>
    <w:rsid w:val="004B35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B3536"/>
    <w:pPr>
      <w:spacing w:after="200" w:line="288" w:lineRule="auto"/>
    </w:pPr>
    <w:rPr>
      <w:rFonts w:asciiTheme="minorHAnsi" w:eastAsiaTheme="minorHAnsi" w:hAnsiTheme="minorHAnsi" w:cstheme="minorBidi"/>
      <w:color w:val="B85A22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B3536"/>
    <w:rPr>
      <w:color w:val="B85A22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B3536"/>
    <w:pPr>
      <w:pBdr>
        <w:top w:val="dotted" w:sz="8" w:space="10" w:color="DD8047" w:themeColor="accent2"/>
        <w:bottom w:val="dotted" w:sz="8" w:space="10" w:color="DD8047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DD8047" w:themeColor="accent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4B3536"/>
    <w:rPr>
      <w:rFonts w:asciiTheme="majorHAnsi" w:eastAsiaTheme="majorEastAsia" w:hAnsiTheme="majorHAnsi" w:cstheme="majorBidi"/>
      <w:b/>
      <w:bCs/>
      <w:i/>
      <w:iCs/>
      <w:color w:val="DD8047" w:themeColor="accent2"/>
      <w:sz w:val="20"/>
      <w:szCs w:val="20"/>
    </w:rPr>
  </w:style>
  <w:style w:type="character" w:styleId="ae">
    <w:name w:val="Subtle Emphasis"/>
    <w:uiPriority w:val="19"/>
    <w:qFormat/>
    <w:rsid w:val="004B3536"/>
    <w:rPr>
      <w:rFonts w:asciiTheme="majorHAnsi" w:eastAsiaTheme="majorEastAsia" w:hAnsiTheme="majorHAnsi" w:cstheme="majorBidi"/>
      <w:i/>
      <w:iCs/>
      <w:color w:val="DD8047" w:themeColor="accent2"/>
    </w:rPr>
  </w:style>
  <w:style w:type="character" w:styleId="af">
    <w:name w:val="Intense Emphasis"/>
    <w:uiPriority w:val="21"/>
    <w:qFormat/>
    <w:rsid w:val="004B353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DD8047" w:themeColor="accent2"/>
      <w:shd w:val="clear" w:color="auto" w:fill="DD8047" w:themeFill="accent2"/>
      <w:vertAlign w:val="baseline"/>
    </w:rPr>
  </w:style>
  <w:style w:type="character" w:styleId="af0">
    <w:name w:val="Subtle Reference"/>
    <w:uiPriority w:val="31"/>
    <w:qFormat/>
    <w:rsid w:val="004B3536"/>
    <w:rPr>
      <w:i/>
      <w:iCs/>
      <w:smallCaps/>
      <w:color w:val="DD8047" w:themeColor="accent2"/>
      <w:u w:color="DD8047" w:themeColor="accent2"/>
    </w:rPr>
  </w:style>
  <w:style w:type="character" w:styleId="af1">
    <w:name w:val="Intense Reference"/>
    <w:uiPriority w:val="32"/>
    <w:qFormat/>
    <w:rsid w:val="004B3536"/>
    <w:rPr>
      <w:b/>
      <w:bCs/>
      <w:i/>
      <w:iCs/>
      <w:smallCaps/>
      <w:color w:val="DD8047" w:themeColor="accent2"/>
      <w:u w:color="DD8047" w:themeColor="accent2"/>
    </w:rPr>
  </w:style>
  <w:style w:type="character" w:styleId="af2">
    <w:name w:val="Book Title"/>
    <w:uiPriority w:val="33"/>
    <w:qFormat/>
    <w:rsid w:val="004B3536"/>
    <w:rPr>
      <w:rFonts w:asciiTheme="majorHAnsi" w:eastAsiaTheme="majorEastAsia" w:hAnsiTheme="majorHAnsi" w:cstheme="majorBidi"/>
      <w:b/>
      <w:bCs/>
      <w:i/>
      <w:iCs/>
      <w:smallCaps/>
      <w:color w:val="B85A22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B3536"/>
    <w:pPr>
      <w:outlineLvl w:val="9"/>
    </w:pPr>
  </w:style>
  <w:style w:type="character" w:customStyle="1" w:styleId="FontStyle14">
    <w:name w:val="Font Style14"/>
    <w:basedOn w:val="a0"/>
    <w:uiPriority w:val="99"/>
    <w:rsid w:val="00CC27D7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AC3E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AC3E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styleId="af4">
    <w:name w:val="Hyperlink"/>
    <w:basedOn w:val="a0"/>
    <w:rsid w:val="00AC3EB7"/>
    <w:rPr>
      <w:color w:val="0000FF"/>
      <w:u w:val="single"/>
    </w:rPr>
  </w:style>
  <w:style w:type="paragraph" w:customStyle="1" w:styleId="Style6">
    <w:name w:val="Style6"/>
    <w:basedOn w:val="a"/>
    <w:uiPriority w:val="99"/>
    <w:rsid w:val="00AC3EB7"/>
    <w:pPr>
      <w:widowControl w:val="0"/>
      <w:autoSpaceDE w:val="0"/>
      <w:autoSpaceDN w:val="0"/>
      <w:adjustRightInd w:val="0"/>
      <w:spacing w:line="485" w:lineRule="exact"/>
      <w:ind w:firstLine="54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C3EB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C3EB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C3E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AC3EB7"/>
    <w:rPr>
      <w:lang w:val="ru-RU" w:bidi="ar-SA"/>
    </w:rPr>
  </w:style>
  <w:style w:type="paragraph" w:styleId="af7">
    <w:name w:val="header"/>
    <w:basedOn w:val="a"/>
    <w:link w:val="af8"/>
    <w:uiPriority w:val="99"/>
    <w:rsid w:val="00AC3EB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AC3EB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9">
    <w:name w:val="page number"/>
    <w:basedOn w:val="a0"/>
    <w:rsid w:val="00AC3EB7"/>
  </w:style>
  <w:style w:type="character" w:customStyle="1" w:styleId="afa">
    <w:name w:val="номер страницы"/>
    <w:basedOn w:val="a0"/>
    <w:rsid w:val="00AC3EB7"/>
  </w:style>
  <w:style w:type="paragraph" w:customStyle="1" w:styleId="ConsNormal">
    <w:name w:val="ConsNormal"/>
    <w:rsid w:val="00ED74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ru-RU" w:eastAsia="ru-RU" w:bidi="ar-SA"/>
    </w:rPr>
  </w:style>
  <w:style w:type="paragraph" w:customStyle="1" w:styleId="Style9">
    <w:name w:val="Style9"/>
    <w:basedOn w:val="a"/>
    <w:uiPriority w:val="99"/>
    <w:rsid w:val="005F205E"/>
    <w:pPr>
      <w:widowControl w:val="0"/>
      <w:autoSpaceDE w:val="0"/>
      <w:autoSpaceDN w:val="0"/>
      <w:adjustRightInd w:val="0"/>
      <w:spacing w:line="386" w:lineRule="exact"/>
      <w:ind w:firstLine="715"/>
      <w:jc w:val="both"/>
    </w:pPr>
    <w:rPr>
      <w:sz w:val="24"/>
      <w:szCs w:val="24"/>
    </w:rPr>
  </w:style>
  <w:style w:type="paragraph" w:styleId="afb">
    <w:name w:val="Plain Text"/>
    <w:basedOn w:val="a"/>
    <w:link w:val="afc"/>
    <w:rsid w:val="002055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c">
    <w:name w:val="Текст Знак"/>
    <w:basedOn w:val="a0"/>
    <w:link w:val="afb"/>
    <w:rsid w:val="002055CF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12604/7814" TargetMode="External"/><Relationship Id="rId18" Type="http://schemas.openxmlformats.org/officeDocument/2006/relationships/hyperlink" Target="consultantplus://offline/ref=F7A383EC87CC67EAC53B3DB7B74B35046902783F26DE3A82440D53C71E1149A309309A93506D50C63E082B7EkF4DO" TargetMode="External"/><Relationship Id="rId26" Type="http://schemas.openxmlformats.org/officeDocument/2006/relationships/hyperlink" Target="consultantplus://offline/ref=5A3216D2D87D2FC2D0B02D34DAE23BC14FF65CAB846EC4F36B3A2DEB38983E3AA3470A3462BCD52DQ8n3P" TargetMode="External"/><Relationship Id="rId39" Type="http://schemas.openxmlformats.org/officeDocument/2006/relationships/hyperlink" Target="consultantplus://offline/ref=A0E5B986EA97609381EAE57A80D0423C9D01D87DD07330A30BE542E927AEFCB87AA18ABC88A423E1E1B748xAyB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3216D2D87D2FC2D0B02D34DAE23BC14FF65CAB846EC4F36B3A2DEB38983E3AA3470A3462BBDD2EQ8nDP" TargetMode="External"/><Relationship Id="rId34" Type="http://schemas.openxmlformats.org/officeDocument/2006/relationships/hyperlink" Target="consultantplus://offline/ref=5A3216D2D87D2FC2D0B02D34DAE23BC14FF65CAB846EC4F36B3A2DEB38983E3AA3470A3462BDDB2DQ8nDP" TargetMode="Externa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12604/7812" TargetMode="External"/><Relationship Id="rId17" Type="http://schemas.openxmlformats.org/officeDocument/2006/relationships/hyperlink" Target="http://internet.garant.ru/document/redirect/12112604/2" TargetMode="External"/><Relationship Id="rId25" Type="http://schemas.openxmlformats.org/officeDocument/2006/relationships/hyperlink" Target="consultantplus://offline/ref=5A3216D2D87D2FC2D0B02D34DAE23BC14FF65CAB846EC4F36B3A2DEB38983E3AA3470A3462BCDA26Q8n9P" TargetMode="External"/><Relationship Id="rId33" Type="http://schemas.openxmlformats.org/officeDocument/2006/relationships/hyperlink" Target="consultantplus://offline/ref=5A3216D2D87D2FC2D0B02D34DAE23BC14FF65CAB846EC4F36B3A2DEB38983E3AA3470A3462BDDB2FQ8nCP" TargetMode="External"/><Relationship Id="rId38" Type="http://schemas.openxmlformats.org/officeDocument/2006/relationships/hyperlink" Target="consultantplus://offline/ref=B8E40BB07991826C6C92DA2B59E6B5716D4286708F79756A04D726791C69F55E2B78A6CB1427A046zFIE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0900200/1" TargetMode="External"/><Relationship Id="rId20" Type="http://schemas.openxmlformats.org/officeDocument/2006/relationships/hyperlink" Target="consultantplus://offline/ref=F7A383EC87CC67EAC53B23BAA1276B0A6C01263A2FDC39D6115E559041k441O" TargetMode="External"/><Relationship Id="rId29" Type="http://schemas.openxmlformats.org/officeDocument/2006/relationships/hyperlink" Target="consultantplus://offline/ref=5A3216D2D87D2FC2D0B02D34DAE23BC14FF65CAB846EC4F36B3A2DEB38983E3AA3470A3462BDDF2EQ8nBP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12604/787" TargetMode="External"/><Relationship Id="rId24" Type="http://schemas.openxmlformats.org/officeDocument/2006/relationships/hyperlink" Target="consultantplus://offline/ref=5A3216D2D87D2FC2D0B02D34DAE23BC14FF65CAB846EC4F36B3A2DEB38983E3AA3470A3462BCDA2DQ8nAP" TargetMode="External"/><Relationship Id="rId32" Type="http://schemas.openxmlformats.org/officeDocument/2006/relationships/hyperlink" Target="consultantplus://offline/ref=5A3216D2D87D2FC2D0B02D34DAE23BC14FF65CAB846EC4F36B3A2DEB38983E3AA3470A3462BDD826Q8n9P" TargetMode="External"/><Relationship Id="rId37" Type="http://schemas.openxmlformats.org/officeDocument/2006/relationships/hyperlink" Target="consultantplus://offline/ref=F7A383EC87CC67EAC53B23BAA1276B0A6C00253622DE39D6115E559041k441O" TargetMode="External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990941/25728" TargetMode="External"/><Relationship Id="rId23" Type="http://schemas.openxmlformats.org/officeDocument/2006/relationships/hyperlink" Target="consultantplus://offline/ref=5A3216D2D87D2FC2D0B02D34DAE23BC14FF65CAB846EC4F36B3A2DEB38983E3AA3470A3462BCD82AQ8nEP" TargetMode="External"/><Relationship Id="rId28" Type="http://schemas.openxmlformats.org/officeDocument/2006/relationships/hyperlink" Target="consultantplus://offline/ref=5A3216D2D87D2FC2D0B02D34DAE23BC14FF65CAB846EC4F36B3A2DEB38983E3AA3470A3462BDDD2DQ8nCP" TargetMode="External"/><Relationship Id="rId36" Type="http://schemas.openxmlformats.org/officeDocument/2006/relationships/hyperlink" Target="consultantplus://offline/ref=F7A383EC87CC67EAC53B23BAA1276B0A6C00253622DE39D6115E559041k441O" TargetMode="External"/><Relationship Id="rId10" Type="http://schemas.openxmlformats.org/officeDocument/2006/relationships/hyperlink" Target="http://internet.garant.ru/document/redirect/12112604/783" TargetMode="External"/><Relationship Id="rId19" Type="http://schemas.openxmlformats.org/officeDocument/2006/relationships/hyperlink" Target="consultantplus://offline/ref=F7A383EC87CC67EAC53B23BAA1276B0A6C002F3722D839D6115E559041414FF649709CC6132A59C7k34EO" TargetMode="External"/><Relationship Id="rId31" Type="http://schemas.openxmlformats.org/officeDocument/2006/relationships/hyperlink" Target="consultantplus://offline/ref=5A3216D2D87D2FC2D0B02D34DAE23BC14FF65CAB846EC4F36B3A2DEB38983E3AA3470A3462BDD82AQ8nEP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12604/7814" TargetMode="External"/><Relationship Id="rId22" Type="http://schemas.openxmlformats.org/officeDocument/2006/relationships/hyperlink" Target="consultantplus://offline/ref=5A3216D2D87D2FC2D0B02D34DAE23BC14FF65CAB846EC4F36B3A2DEB38983E3AA3470A3462BBDD2EQ8n2P" TargetMode="External"/><Relationship Id="rId27" Type="http://schemas.openxmlformats.org/officeDocument/2006/relationships/hyperlink" Target="consultantplus://offline/ref=5A3216D2D87D2FC2D0B02D34DAE23BC14FF65CAB846EC4F36B3A2DEB38983E3AA3470A3462BDDD2EQ8nDP" TargetMode="External"/><Relationship Id="rId30" Type="http://schemas.openxmlformats.org/officeDocument/2006/relationships/hyperlink" Target="consultantplus://offline/ref=5A3216D2D87D2FC2D0B02D34DAE23BC14FF65CAB846EC4F36B3A2DEB38983E3AA3470A3462BDD82CQ8n9P" TargetMode="External"/><Relationship Id="rId35" Type="http://schemas.openxmlformats.org/officeDocument/2006/relationships/hyperlink" Target="consultantplus://offline/ref=5A3216D2D87D2FC2D0B02D34DAE23BC14CFE5DA68862C4F36B3A2DEB38983E3AA3470A3462B8DD2EQ8nAP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E691-5A0C-4692-B824-4819535B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9801</Words>
  <Characters>55870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User-90</dc:creator>
  <cp:lastModifiedBy>user</cp:lastModifiedBy>
  <cp:revision>6</cp:revision>
  <dcterms:created xsi:type="dcterms:W3CDTF">2022-07-05T13:38:00Z</dcterms:created>
  <dcterms:modified xsi:type="dcterms:W3CDTF">2022-09-13T13:32:00Z</dcterms:modified>
</cp:coreProperties>
</file>