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D83" w:rsidRDefault="001C6D83" w:rsidP="001C6D83">
      <w:pPr>
        <w:ind w:firstLine="142"/>
        <w:rPr>
          <w:sz w:val="28"/>
          <w:szCs w:val="28"/>
        </w:rPr>
      </w:pP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1C6D83" w:rsidRPr="00413FE3" w:rsidRDefault="001C6D83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от </w:t>
      </w:r>
      <w:r w:rsidR="00392849">
        <w:rPr>
          <w:sz w:val="28"/>
          <w:szCs w:val="28"/>
        </w:rPr>
        <w:t xml:space="preserve">18.04.2019 </w:t>
      </w:r>
      <w:r w:rsidRPr="00413FE3">
        <w:rPr>
          <w:sz w:val="28"/>
          <w:szCs w:val="28"/>
        </w:rPr>
        <w:t xml:space="preserve">г. № </w:t>
      </w:r>
      <w:r w:rsidR="00392849">
        <w:rPr>
          <w:sz w:val="28"/>
          <w:szCs w:val="28"/>
        </w:rPr>
        <w:t>182</w:t>
      </w:r>
    </w:p>
    <w:p w:rsidR="001C6D83" w:rsidRPr="00413FE3" w:rsidRDefault="001F18B1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   </w:t>
      </w:r>
      <w:r w:rsidR="001C6D83" w:rsidRPr="00413FE3">
        <w:rPr>
          <w:sz w:val="28"/>
          <w:szCs w:val="28"/>
        </w:rPr>
        <w:t>пгт.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E15E32" w:rsidRPr="001C6D83" w:rsidRDefault="00E15E32" w:rsidP="00E15E32">
      <w:pPr>
        <w:jc w:val="both"/>
        <w:rPr>
          <w:sz w:val="28"/>
          <w:szCs w:val="28"/>
        </w:rPr>
      </w:pPr>
    </w:p>
    <w:p w:rsidR="001F18B1" w:rsidRDefault="004A41CF" w:rsidP="004A41CF">
      <w:pPr>
        <w:spacing w:line="360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оплате труда работников муниципального казенного учреждения «Единая дежурно-диспетчерская служба Грибановского муниципального района», утвержденное постановлением администрации Грибановского муниципального района от 13.11.2013 №860</w:t>
      </w:r>
      <w:r w:rsidR="008C7363">
        <w:rPr>
          <w:sz w:val="28"/>
          <w:szCs w:val="28"/>
        </w:rPr>
        <w:t xml:space="preserve"> (в редакции постановления от 03.04.2019 №153)</w:t>
      </w: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Pr="00413FE3" w:rsidRDefault="001F18B1" w:rsidP="004A41CF">
      <w:pPr>
        <w:spacing w:line="360" w:lineRule="auto"/>
        <w:ind w:firstLine="709"/>
        <w:jc w:val="both"/>
        <w:rPr>
          <w:b/>
        </w:rPr>
      </w:pPr>
      <w:r>
        <w:rPr>
          <w:sz w:val="28"/>
          <w:szCs w:val="28"/>
        </w:rPr>
        <w:t xml:space="preserve">В </w:t>
      </w:r>
      <w:r w:rsidR="004A41CF">
        <w:rPr>
          <w:sz w:val="28"/>
          <w:szCs w:val="28"/>
        </w:rPr>
        <w:t xml:space="preserve">соответствии с Трудовым кодексом Российской Федерации, в целях оптимизации работы учреждения </w:t>
      </w:r>
      <w:r>
        <w:rPr>
          <w:sz w:val="28"/>
          <w:szCs w:val="28"/>
        </w:rPr>
        <w:t>а</w:t>
      </w:r>
      <w:r w:rsidR="00E15E32" w:rsidRPr="001C6D83">
        <w:rPr>
          <w:sz w:val="28"/>
          <w:szCs w:val="28"/>
        </w:rPr>
        <w:t xml:space="preserve">дминистрация Грибановского муниципального района </w:t>
      </w:r>
      <w:r w:rsidR="00413FE3">
        <w:rPr>
          <w:sz w:val="28"/>
          <w:szCs w:val="28"/>
        </w:rPr>
        <w:t xml:space="preserve">Воронежской области </w:t>
      </w:r>
      <w:proofErr w:type="gramStart"/>
      <w:r w:rsidR="00413FE3" w:rsidRPr="00413FE3">
        <w:rPr>
          <w:b/>
          <w:sz w:val="28"/>
          <w:szCs w:val="28"/>
        </w:rPr>
        <w:t>п</w:t>
      </w:r>
      <w:proofErr w:type="gramEnd"/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о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с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т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а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н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о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в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л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я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е</w:t>
      </w:r>
      <w:r w:rsidR="004A41CF">
        <w:rPr>
          <w:b/>
          <w:sz w:val="28"/>
          <w:szCs w:val="28"/>
        </w:rPr>
        <w:t xml:space="preserve"> </w:t>
      </w:r>
      <w:r w:rsidR="00413FE3" w:rsidRPr="00413FE3">
        <w:rPr>
          <w:b/>
          <w:sz w:val="28"/>
          <w:szCs w:val="28"/>
        </w:rPr>
        <w:t>т:</w:t>
      </w:r>
    </w:p>
    <w:p w:rsidR="004A41CF" w:rsidRDefault="004A41CF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оплате труда работников муниципального казенного учреждения «Единая дежурно-диспетчерская служба Грибановского муниципального района», утвержденное постановлением администрации Грибановского муниципального района от 13.11.2013 №860, следующие изменения:</w:t>
      </w:r>
    </w:p>
    <w:p w:rsidR="004A41CF" w:rsidRDefault="004A41CF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31FC1">
        <w:rPr>
          <w:sz w:val="28"/>
          <w:szCs w:val="28"/>
        </w:rPr>
        <w:t>Таблицу в пункте 2.2.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2091"/>
      </w:tblGrid>
      <w:tr w:rsidR="00531FC1" w:rsidRPr="00531FC1" w:rsidTr="00531FC1">
        <w:tc>
          <w:tcPr>
            <w:tcW w:w="5920" w:type="dxa"/>
          </w:tcPr>
          <w:p w:rsidR="00531FC1" w:rsidRPr="00531FC1" w:rsidRDefault="00531FC1" w:rsidP="00531F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FC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 w:rsidRPr="00531FC1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091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 (рубли)</w:t>
            </w:r>
          </w:p>
        </w:tc>
      </w:tr>
      <w:tr w:rsidR="00531FC1" w:rsidRPr="00531FC1" w:rsidTr="00531FC1">
        <w:tc>
          <w:tcPr>
            <w:tcW w:w="5920" w:type="dxa"/>
          </w:tcPr>
          <w:p w:rsidR="00531FC1" w:rsidRPr="00531FC1" w:rsidRDefault="00531FC1" w:rsidP="00531FC1">
            <w:pPr>
              <w:jc w:val="both"/>
              <w:rPr>
                <w:sz w:val="24"/>
                <w:szCs w:val="24"/>
              </w:rPr>
            </w:pPr>
            <w:r w:rsidRPr="00531FC1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 w:rsidRPr="00531FC1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</w:tr>
      <w:tr w:rsidR="00531FC1" w:rsidRPr="00531FC1" w:rsidTr="00531FC1">
        <w:tc>
          <w:tcPr>
            <w:tcW w:w="5920" w:type="dxa"/>
          </w:tcPr>
          <w:p w:rsidR="00531FC1" w:rsidRPr="00531FC1" w:rsidRDefault="00531FC1" w:rsidP="00531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1559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</w:t>
            </w:r>
          </w:p>
        </w:tc>
      </w:tr>
      <w:tr w:rsidR="00531FC1" w:rsidRPr="00531FC1" w:rsidTr="00531FC1">
        <w:tc>
          <w:tcPr>
            <w:tcW w:w="5920" w:type="dxa"/>
          </w:tcPr>
          <w:p w:rsidR="00531FC1" w:rsidRPr="00531FC1" w:rsidRDefault="00531FC1" w:rsidP="00531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оперативного дежурного ЕДДС</w:t>
            </w:r>
          </w:p>
        </w:tc>
        <w:tc>
          <w:tcPr>
            <w:tcW w:w="1559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531FC1" w:rsidRPr="00531FC1" w:rsidRDefault="00531FC1" w:rsidP="0053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</w:t>
            </w:r>
          </w:p>
        </w:tc>
      </w:tr>
    </w:tbl>
    <w:p w:rsidR="00531FC1" w:rsidRDefault="00531FC1" w:rsidP="00413FE3">
      <w:pPr>
        <w:spacing w:line="360" w:lineRule="auto"/>
        <w:ind w:firstLine="708"/>
        <w:jc w:val="both"/>
        <w:rPr>
          <w:sz w:val="28"/>
          <w:szCs w:val="28"/>
        </w:rPr>
      </w:pPr>
    </w:p>
    <w:p w:rsidR="00E15E32" w:rsidRPr="001C6D83" w:rsidRDefault="00531FC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282">
        <w:rPr>
          <w:sz w:val="28"/>
          <w:szCs w:val="28"/>
        </w:rPr>
        <w:t xml:space="preserve">. </w:t>
      </w:r>
      <w:proofErr w:type="gramStart"/>
      <w:r w:rsidR="009D532A">
        <w:rPr>
          <w:sz w:val="28"/>
          <w:szCs w:val="28"/>
        </w:rPr>
        <w:t xml:space="preserve">Контроль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>за</w:t>
      </w:r>
      <w:proofErr w:type="gramEnd"/>
      <w:r w:rsidR="009D532A">
        <w:rPr>
          <w:sz w:val="28"/>
          <w:szCs w:val="28"/>
        </w:rPr>
        <w:t xml:space="preserve">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 xml:space="preserve">исполнением настоящего постановления </w:t>
      </w:r>
      <w:r w:rsidR="00413FE3">
        <w:rPr>
          <w:sz w:val="28"/>
          <w:szCs w:val="28"/>
        </w:rPr>
        <w:t xml:space="preserve">возложить на заместителя главы администрации Грибановского муниципального района Воронежской области Д.А. </w:t>
      </w:r>
      <w:proofErr w:type="spellStart"/>
      <w:r w:rsidR="00413FE3">
        <w:rPr>
          <w:sz w:val="28"/>
          <w:szCs w:val="28"/>
        </w:rPr>
        <w:t>Шевела</w:t>
      </w:r>
      <w:proofErr w:type="spellEnd"/>
      <w:r w:rsidR="00413FE3">
        <w:rPr>
          <w:sz w:val="28"/>
          <w:szCs w:val="28"/>
        </w:rPr>
        <w:t>.</w:t>
      </w:r>
      <w:r w:rsidR="00E15E32" w:rsidRPr="001C6D83">
        <w:rPr>
          <w:sz w:val="28"/>
          <w:szCs w:val="28"/>
        </w:rPr>
        <w:t xml:space="preserve">        </w:t>
      </w:r>
    </w:p>
    <w:p w:rsidR="00E15E32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Default="001C6D83" w:rsidP="0022626D">
      <w:pPr>
        <w:jc w:val="both"/>
        <w:rPr>
          <w:sz w:val="28"/>
          <w:szCs w:val="28"/>
        </w:rPr>
      </w:pPr>
    </w:p>
    <w:p w:rsidR="0022626D" w:rsidRDefault="0022626D" w:rsidP="00E15E32">
      <w:pPr>
        <w:jc w:val="both"/>
        <w:rPr>
          <w:sz w:val="28"/>
          <w:szCs w:val="28"/>
        </w:rPr>
      </w:pPr>
    </w:p>
    <w:p w:rsidR="0022626D" w:rsidRPr="001C6D83" w:rsidRDefault="0022626D" w:rsidP="00E15E32">
      <w:pPr>
        <w:jc w:val="both"/>
        <w:rPr>
          <w:sz w:val="28"/>
          <w:szCs w:val="28"/>
        </w:rPr>
      </w:pPr>
    </w:p>
    <w:p w:rsidR="00E15E32" w:rsidRPr="001C6D83" w:rsidRDefault="00531FC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5E32" w:rsidRPr="001C6D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5E32" w:rsidRPr="001C6D83">
        <w:rPr>
          <w:sz w:val="28"/>
          <w:szCs w:val="28"/>
        </w:rPr>
        <w:t xml:space="preserve"> администрации  </w:t>
      </w:r>
    </w:p>
    <w:p w:rsidR="005169CD" w:rsidRDefault="00531FC1" w:rsidP="00392849">
      <w:pPr>
        <w:spacing w:line="360" w:lineRule="auto"/>
        <w:rPr>
          <w:color w:val="000000"/>
        </w:rPr>
      </w:pPr>
      <w:r>
        <w:rPr>
          <w:sz w:val="28"/>
          <w:szCs w:val="28"/>
        </w:rPr>
        <w:t xml:space="preserve">Грибановского </w:t>
      </w:r>
      <w:r w:rsidR="00E15E32" w:rsidRPr="001C6D83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А.И.Рыженин</w:t>
      </w:r>
      <w:bookmarkStart w:id="0" w:name="_GoBack"/>
      <w:bookmarkEnd w:id="0"/>
      <w:proofErr w:type="spellEnd"/>
    </w:p>
    <w:sectPr w:rsidR="005169CD" w:rsidSect="006F2D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E32"/>
    <w:rsid w:val="00003F1B"/>
    <w:rsid w:val="000B2D61"/>
    <w:rsid w:val="000B2EB6"/>
    <w:rsid w:val="000D5BA5"/>
    <w:rsid w:val="000E522A"/>
    <w:rsid w:val="00113F18"/>
    <w:rsid w:val="00135841"/>
    <w:rsid w:val="00154C53"/>
    <w:rsid w:val="001C0B0F"/>
    <w:rsid w:val="001C3E9D"/>
    <w:rsid w:val="001C6D83"/>
    <w:rsid w:val="001F18B1"/>
    <w:rsid w:val="0022626D"/>
    <w:rsid w:val="002C0282"/>
    <w:rsid w:val="002E5F79"/>
    <w:rsid w:val="00392849"/>
    <w:rsid w:val="003B73B9"/>
    <w:rsid w:val="00413FE3"/>
    <w:rsid w:val="004316C3"/>
    <w:rsid w:val="004553E3"/>
    <w:rsid w:val="004563D9"/>
    <w:rsid w:val="0048072A"/>
    <w:rsid w:val="004A41CF"/>
    <w:rsid w:val="004E2AA6"/>
    <w:rsid w:val="005169CD"/>
    <w:rsid w:val="00524699"/>
    <w:rsid w:val="00531FC1"/>
    <w:rsid w:val="00554C03"/>
    <w:rsid w:val="005C162D"/>
    <w:rsid w:val="005E3367"/>
    <w:rsid w:val="00681279"/>
    <w:rsid w:val="006C5CF2"/>
    <w:rsid w:val="006C6E53"/>
    <w:rsid w:val="006F2DDA"/>
    <w:rsid w:val="007A3DAA"/>
    <w:rsid w:val="007E53FE"/>
    <w:rsid w:val="00821B18"/>
    <w:rsid w:val="008B460B"/>
    <w:rsid w:val="008C434B"/>
    <w:rsid w:val="008C7363"/>
    <w:rsid w:val="008C78D2"/>
    <w:rsid w:val="00941051"/>
    <w:rsid w:val="009505FD"/>
    <w:rsid w:val="009551D9"/>
    <w:rsid w:val="00960D00"/>
    <w:rsid w:val="009671DE"/>
    <w:rsid w:val="009D532A"/>
    <w:rsid w:val="00A50AD5"/>
    <w:rsid w:val="00A524F6"/>
    <w:rsid w:val="00B263CD"/>
    <w:rsid w:val="00B90F2F"/>
    <w:rsid w:val="00C12A18"/>
    <w:rsid w:val="00C22B90"/>
    <w:rsid w:val="00C30DD5"/>
    <w:rsid w:val="00C56F66"/>
    <w:rsid w:val="00CD455C"/>
    <w:rsid w:val="00CE2A81"/>
    <w:rsid w:val="00CE5626"/>
    <w:rsid w:val="00DE562F"/>
    <w:rsid w:val="00E15E32"/>
    <w:rsid w:val="00E53642"/>
    <w:rsid w:val="00E54A27"/>
    <w:rsid w:val="00E972E9"/>
    <w:rsid w:val="00F661B4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1C308-EBE0-4343-9FCA-357732B3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Овсянникова</cp:lastModifiedBy>
  <cp:revision>9</cp:revision>
  <cp:lastPrinted>2019-04-19T10:32:00Z</cp:lastPrinted>
  <dcterms:created xsi:type="dcterms:W3CDTF">2018-10-03T11:40:00Z</dcterms:created>
  <dcterms:modified xsi:type="dcterms:W3CDTF">2019-04-30T09:28:00Z</dcterms:modified>
</cp:coreProperties>
</file>