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F1" w:rsidRPr="00B437F1" w:rsidRDefault="00B437F1" w:rsidP="00B437F1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УТВЕРЖДЕН:</w:t>
      </w:r>
    </w:p>
    <w:p w:rsidR="00B437F1" w:rsidRPr="00B437F1" w:rsidRDefault="00B437F1" w:rsidP="00B437F1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7F1" w:rsidRPr="00B437F1" w:rsidRDefault="00B437F1" w:rsidP="00B437F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Приказом               </w:t>
      </w:r>
    </w:p>
    <w:p w:rsidR="00B437F1" w:rsidRPr="00B437F1" w:rsidRDefault="00B437F1" w:rsidP="00B437F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контрольно-счетной</w:t>
      </w:r>
    </w:p>
    <w:p w:rsidR="00B437F1" w:rsidRPr="00B437F1" w:rsidRDefault="00B437F1" w:rsidP="00B437F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Грибановского     </w:t>
      </w:r>
    </w:p>
    <w:p w:rsidR="00B437F1" w:rsidRPr="00B437F1" w:rsidRDefault="00B437F1" w:rsidP="00B437F1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муниципального района</w:t>
      </w:r>
    </w:p>
    <w:p w:rsidR="00B437F1" w:rsidRPr="00B437F1" w:rsidRDefault="00B437F1" w:rsidP="00B437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94282B">
        <w:rPr>
          <w:rFonts w:ascii="Times New Roman" w:eastAsia="Times New Roman" w:hAnsi="Times New Roman"/>
          <w:sz w:val="28"/>
          <w:szCs w:val="28"/>
          <w:lang w:eastAsia="ru-RU"/>
        </w:rPr>
        <w:t>от 29.12.2021 г. № 2</w:t>
      </w:r>
      <w:bookmarkStart w:id="0" w:name="_GoBack"/>
      <w:bookmarkEnd w:id="0"/>
    </w:p>
    <w:p w:rsidR="00B437F1" w:rsidRPr="00B437F1" w:rsidRDefault="00B437F1" w:rsidP="00B437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37F1" w:rsidRPr="00B437F1" w:rsidRDefault="00B437F1" w:rsidP="00B437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37F1" w:rsidRPr="00B437F1" w:rsidRDefault="00B437F1" w:rsidP="00B437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37F1" w:rsidRPr="00B437F1" w:rsidRDefault="00B437F1" w:rsidP="00B437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37F1" w:rsidRPr="00B437F1" w:rsidRDefault="00B437F1" w:rsidP="00B437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37F1" w:rsidRPr="00B437F1" w:rsidRDefault="00B437F1" w:rsidP="00B437F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37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КОНТРОЛЬНО-СЧЕТНАЯ КОМИССИЯ</w:t>
      </w:r>
    </w:p>
    <w:p w:rsidR="00B437F1" w:rsidRPr="00B437F1" w:rsidRDefault="00B437F1" w:rsidP="00B437F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B437F1" w:rsidRPr="00B437F1" w:rsidRDefault="00B437F1" w:rsidP="00B437F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3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B437F1" w:rsidRPr="00B437F1" w:rsidRDefault="00B437F1" w:rsidP="00B437F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437F1" w:rsidRPr="00B437F1" w:rsidRDefault="00B437F1" w:rsidP="00B437F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437F1" w:rsidRPr="00B437F1" w:rsidRDefault="00B437F1" w:rsidP="00B437F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437F1" w:rsidRPr="00B437F1" w:rsidRDefault="00B437F1" w:rsidP="00B437F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437F1" w:rsidRPr="00B437F1" w:rsidRDefault="00B437F1" w:rsidP="00B437F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437F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Стандарт внешнего муниципального</w:t>
      </w:r>
      <w:r w:rsidR="00C256B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финансового</w:t>
      </w:r>
      <w:r w:rsidRPr="00B437F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контроля</w:t>
      </w:r>
    </w:p>
    <w:p w:rsidR="00B437F1" w:rsidRPr="00B437F1" w:rsidRDefault="00B437F1" w:rsidP="00B437F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437F1" w:rsidRPr="00B437F1" w:rsidRDefault="00B437F1" w:rsidP="00B43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437F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«</w:t>
      </w:r>
      <w:r w:rsidRPr="00B437F1">
        <w:rPr>
          <w:rFonts w:ascii="Times New Roman" w:eastAsia="HiddenHorzOCR" w:hAnsi="Times New Roman" w:cs="Times New Roman"/>
          <w:b/>
          <w:sz w:val="28"/>
          <w:szCs w:val="28"/>
          <w:lang w:eastAsia="ru-RU"/>
        </w:rPr>
        <w:t>Оперативный контроль исполнения бюджета Грибановского муниципального района</w:t>
      </w:r>
      <w:r w:rsidRPr="00B437F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</w:t>
      </w:r>
    </w:p>
    <w:p w:rsidR="00B437F1" w:rsidRPr="00B437F1" w:rsidRDefault="00B437F1" w:rsidP="00B437F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37F1" w:rsidRPr="00B437F1" w:rsidRDefault="00B437F1" w:rsidP="00B437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37F1" w:rsidRPr="00B437F1" w:rsidRDefault="00B437F1" w:rsidP="00B437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37F1" w:rsidRPr="00B437F1" w:rsidRDefault="00B437F1" w:rsidP="00B437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37F1" w:rsidRPr="00B437F1" w:rsidRDefault="00B437F1" w:rsidP="00B437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37F1" w:rsidRPr="00B437F1" w:rsidRDefault="00B437F1" w:rsidP="00B437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37F1" w:rsidRPr="00B437F1" w:rsidRDefault="00B437F1" w:rsidP="00B437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37F1" w:rsidRPr="00B437F1" w:rsidRDefault="00B437F1" w:rsidP="00B437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37F1" w:rsidRPr="00B437F1" w:rsidRDefault="00B437F1" w:rsidP="00B437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37F1" w:rsidRPr="00B437F1" w:rsidRDefault="00B437F1" w:rsidP="00B437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37F1" w:rsidRPr="00B437F1" w:rsidRDefault="00B437F1" w:rsidP="00B437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37F1" w:rsidRPr="00B437F1" w:rsidRDefault="00B437F1" w:rsidP="00B437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37F1" w:rsidRPr="00B437F1" w:rsidRDefault="00B437F1" w:rsidP="00B437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37F1" w:rsidRPr="00B437F1" w:rsidRDefault="00B437F1" w:rsidP="00B437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5DF" w:rsidRPr="00637836" w:rsidRDefault="00C215DF" w:rsidP="00C215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37836">
        <w:rPr>
          <w:rFonts w:ascii="Times New Roman" w:eastAsia="Calibri" w:hAnsi="Times New Roman" w:cs="Times New Roman"/>
          <w:b/>
          <w:sz w:val="24"/>
          <w:szCs w:val="24"/>
        </w:rPr>
        <w:t>Начало действия: ___.___.2022 г.</w:t>
      </w:r>
    </w:p>
    <w:p w:rsidR="00B437F1" w:rsidRPr="00B437F1" w:rsidRDefault="00B437F1" w:rsidP="00C215D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437F1" w:rsidRPr="00B437F1" w:rsidRDefault="00B437F1" w:rsidP="00B437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37F1" w:rsidRPr="00B437F1" w:rsidRDefault="00B437F1" w:rsidP="00B437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37F1" w:rsidRPr="00B437F1" w:rsidRDefault="00B437F1" w:rsidP="00B437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37F1" w:rsidRPr="00B437F1" w:rsidRDefault="00B437F1" w:rsidP="00B437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37F1" w:rsidRPr="00B437F1" w:rsidRDefault="00B437F1" w:rsidP="00B437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37F1" w:rsidRPr="00B437F1" w:rsidRDefault="00B437F1" w:rsidP="00B437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37F1" w:rsidRPr="00B437F1" w:rsidRDefault="00B437F1" w:rsidP="00B437F1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proofErr w:type="spellStart"/>
      <w:r w:rsidRPr="00B437F1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пгт</w:t>
      </w:r>
      <w:proofErr w:type="spellEnd"/>
      <w:r w:rsidRPr="00B437F1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. Грибановский 2022 год</w:t>
      </w:r>
    </w:p>
    <w:p w:rsidR="00B437F1" w:rsidRPr="00B437F1" w:rsidRDefault="00B437F1" w:rsidP="00B437F1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</w:p>
    <w:p w:rsidR="00B437F1" w:rsidRPr="00B437F1" w:rsidRDefault="00B437F1" w:rsidP="00B437F1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lastRenderedPageBreak/>
        <w:t>Содержание                                                                                                        стр.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B437F1" w:rsidRPr="00B437F1" w:rsidRDefault="00B437F1" w:rsidP="00B437F1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1. Общие положения                                                                                             </w:t>
      </w: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>3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2. Содержание оперативного контроля                                                               </w:t>
      </w: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>3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3. Основные этапы оперативного контроля                                                        </w:t>
      </w: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>5</w:t>
      </w:r>
    </w:p>
    <w:p w:rsidR="00B437F1" w:rsidRPr="00B437F1" w:rsidRDefault="00B437F1" w:rsidP="00B437F1">
      <w:pPr>
        <w:widowControl w:val="0"/>
        <w:autoSpaceDE w:val="0"/>
        <w:autoSpaceDN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4. Рассмотрение и утверждение коллегией                                                    </w:t>
      </w: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>7</w:t>
      </w:r>
    </w:p>
    <w:p w:rsidR="00B437F1" w:rsidRPr="00B437F1" w:rsidRDefault="00B437F1" w:rsidP="00B437F1">
      <w:pPr>
        <w:widowControl w:val="0"/>
        <w:autoSpaceDE w:val="0"/>
        <w:autoSpaceDN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B437F1" w:rsidRPr="00B437F1" w:rsidRDefault="00B437F1" w:rsidP="00B437F1">
      <w:pPr>
        <w:widowControl w:val="0"/>
        <w:autoSpaceDE w:val="0"/>
        <w:autoSpaceDN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B437F1" w:rsidRPr="00B437F1" w:rsidRDefault="00B437F1" w:rsidP="00B437F1">
      <w:pPr>
        <w:widowControl w:val="0"/>
        <w:autoSpaceDE w:val="0"/>
        <w:autoSpaceDN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B437F1" w:rsidRPr="00B437F1" w:rsidRDefault="00B437F1" w:rsidP="00B437F1">
      <w:pPr>
        <w:widowControl w:val="0"/>
        <w:autoSpaceDE w:val="0"/>
        <w:autoSpaceDN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B437F1" w:rsidRPr="00B437F1" w:rsidRDefault="00B437F1" w:rsidP="00B437F1">
      <w:pPr>
        <w:widowControl w:val="0"/>
        <w:autoSpaceDE w:val="0"/>
        <w:autoSpaceDN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B437F1" w:rsidRPr="00B437F1" w:rsidRDefault="00B437F1" w:rsidP="00B437F1">
      <w:pPr>
        <w:widowControl w:val="0"/>
        <w:autoSpaceDE w:val="0"/>
        <w:autoSpaceDN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B437F1" w:rsidRPr="00B437F1" w:rsidRDefault="00B437F1" w:rsidP="00B437F1">
      <w:pPr>
        <w:widowControl w:val="0"/>
        <w:autoSpaceDE w:val="0"/>
        <w:autoSpaceDN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B437F1" w:rsidRPr="00B437F1" w:rsidRDefault="00B437F1" w:rsidP="00B437F1">
      <w:pPr>
        <w:widowControl w:val="0"/>
        <w:autoSpaceDE w:val="0"/>
        <w:autoSpaceDN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B437F1" w:rsidRPr="00B437F1" w:rsidRDefault="00B437F1" w:rsidP="00B437F1">
      <w:pPr>
        <w:widowControl w:val="0"/>
        <w:autoSpaceDE w:val="0"/>
        <w:autoSpaceDN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B437F1" w:rsidRPr="00B437F1" w:rsidRDefault="00B437F1" w:rsidP="00B437F1">
      <w:pPr>
        <w:widowControl w:val="0"/>
        <w:autoSpaceDE w:val="0"/>
        <w:autoSpaceDN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B437F1" w:rsidRPr="00B437F1" w:rsidRDefault="00B437F1" w:rsidP="00B437F1">
      <w:pPr>
        <w:widowControl w:val="0"/>
        <w:autoSpaceDE w:val="0"/>
        <w:autoSpaceDN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B437F1" w:rsidRPr="00B437F1" w:rsidRDefault="00B437F1" w:rsidP="00B437F1">
      <w:pPr>
        <w:widowControl w:val="0"/>
        <w:autoSpaceDE w:val="0"/>
        <w:autoSpaceDN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B437F1" w:rsidRPr="00B437F1" w:rsidRDefault="00B437F1" w:rsidP="00B437F1">
      <w:pPr>
        <w:widowControl w:val="0"/>
        <w:autoSpaceDE w:val="0"/>
        <w:autoSpaceDN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B437F1" w:rsidRPr="00B437F1" w:rsidRDefault="00B437F1" w:rsidP="00B437F1">
      <w:pPr>
        <w:widowControl w:val="0"/>
        <w:autoSpaceDE w:val="0"/>
        <w:autoSpaceDN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B437F1" w:rsidRPr="00B437F1" w:rsidRDefault="00B437F1" w:rsidP="00B437F1">
      <w:pPr>
        <w:widowControl w:val="0"/>
        <w:autoSpaceDE w:val="0"/>
        <w:autoSpaceDN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B437F1" w:rsidRPr="00B437F1" w:rsidRDefault="00B437F1" w:rsidP="00B437F1">
      <w:pPr>
        <w:widowControl w:val="0"/>
        <w:autoSpaceDE w:val="0"/>
        <w:autoSpaceDN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B437F1" w:rsidRPr="00B437F1" w:rsidRDefault="00B437F1" w:rsidP="00B437F1">
      <w:pPr>
        <w:widowControl w:val="0"/>
        <w:autoSpaceDE w:val="0"/>
        <w:autoSpaceDN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B437F1" w:rsidRPr="00B437F1" w:rsidRDefault="00B437F1" w:rsidP="00B437F1">
      <w:pPr>
        <w:widowControl w:val="0"/>
        <w:autoSpaceDE w:val="0"/>
        <w:autoSpaceDN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B437F1" w:rsidRPr="00B437F1" w:rsidRDefault="00B437F1" w:rsidP="00B437F1">
      <w:pPr>
        <w:widowControl w:val="0"/>
        <w:autoSpaceDE w:val="0"/>
        <w:autoSpaceDN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B437F1" w:rsidRPr="00B437F1" w:rsidRDefault="00B437F1" w:rsidP="00B437F1">
      <w:pPr>
        <w:widowControl w:val="0"/>
        <w:autoSpaceDE w:val="0"/>
        <w:autoSpaceDN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B437F1" w:rsidRPr="00B437F1" w:rsidRDefault="00B437F1" w:rsidP="00B437F1">
      <w:pPr>
        <w:widowControl w:val="0"/>
        <w:autoSpaceDE w:val="0"/>
        <w:autoSpaceDN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B437F1" w:rsidRPr="00B437F1" w:rsidRDefault="00B437F1" w:rsidP="00B437F1">
      <w:pPr>
        <w:widowControl w:val="0"/>
        <w:autoSpaceDE w:val="0"/>
        <w:autoSpaceDN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B437F1" w:rsidRPr="00B437F1" w:rsidRDefault="00B437F1" w:rsidP="00B437F1">
      <w:pPr>
        <w:widowControl w:val="0"/>
        <w:autoSpaceDE w:val="0"/>
        <w:autoSpaceDN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B437F1" w:rsidRPr="00B437F1" w:rsidRDefault="00B437F1" w:rsidP="00B437F1">
      <w:pPr>
        <w:widowControl w:val="0"/>
        <w:autoSpaceDE w:val="0"/>
        <w:autoSpaceDN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B437F1" w:rsidRPr="00B437F1" w:rsidRDefault="00B437F1" w:rsidP="00B437F1">
      <w:pPr>
        <w:widowControl w:val="0"/>
        <w:autoSpaceDE w:val="0"/>
        <w:autoSpaceDN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B437F1" w:rsidRPr="00B437F1" w:rsidRDefault="00B437F1" w:rsidP="00B437F1">
      <w:pPr>
        <w:widowControl w:val="0"/>
        <w:autoSpaceDE w:val="0"/>
        <w:autoSpaceDN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B437F1" w:rsidRPr="00B437F1" w:rsidRDefault="00B437F1" w:rsidP="00B437F1">
      <w:pPr>
        <w:widowControl w:val="0"/>
        <w:autoSpaceDE w:val="0"/>
        <w:autoSpaceDN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B437F1" w:rsidRPr="00B437F1" w:rsidRDefault="00B437F1" w:rsidP="00B437F1">
      <w:pPr>
        <w:widowControl w:val="0"/>
        <w:autoSpaceDE w:val="0"/>
        <w:autoSpaceDN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B437F1" w:rsidRPr="00B437F1" w:rsidRDefault="00B437F1" w:rsidP="00B437F1">
      <w:pPr>
        <w:widowControl w:val="0"/>
        <w:autoSpaceDE w:val="0"/>
        <w:autoSpaceDN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B437F1" w:rsidRPr="00B437F1" w:rsidRDefault="00B437F1" w:rsidP="00B437F1">
      <w:pPr>
        <w:widowControl w:val="0"/>
        <w:autoSpaceDE w:val="0"/>
        <w:autoSpaceDN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B437F1" w:rsidRPr="00B437F1" w:rsidRDefault="00B437F1" w:rsidP="00B437F1">
      <w:pPr>
        <w:widowControl w:val="0"/>
        <w:autoSpaceDE w:val="0"/>
        <w:autoSpaceDN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B437F1" w:rsidRPr="00B437F1" w:rsidRDefault="00B437F1" w:rsidP="00B437F1">
      <w:pPr>
        <w:widowControl w:val="0"/>
        <w:autoSpaceDE w:val="0"/>
        <w:autoSpaceDN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B437F1" w:rsidRPr="00B437F1" w:rsidRDefault="00B437F1" w:rsidP="00B437F1">
      <w:pPr>
        <w:widowControl w:val="0"/>
        <w:autoSpaceDE w:val="0"/>
        <w:autoSpaceDN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B437F1" w:rsidRPr="00B437F1" w:rsidRDefault="00B437F1" w:rsidP="00B437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B437F1" w:rsidRPr="00B437F1" w:rsidRDefault="00B437F1" w:rsidP="00B437F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HiddenHorzOCR" w:hAnsi="Times New Roman" w:cs="Times New Roman"/>
          <w:b/>
          <w:sz w:val="28"/>
          <w:szCs w:val="28"/>
          <w:lang w:eastAsia="ru-RU"/>
        </w:rPr>
      </w:pPr>
    </w:p>
    <w:p w:rsidR="00B437F1" w:rsidRPr="00B437F1" w:rsidRDefault="00B437F1" w:rsidP="00B43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Стандарт внешнего финансового контроля «Оперативный контроль исполнения бюджета Грибановского муниципального района» (далее </w:t>
      </w:r>
      <w:r w:rsidRPr="00B437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Стандарт) предназначен для регламентации деятельности контрольно-счетной комиссии Грибановского муниципального района (далее </w:t>
      </w:r>
      <w:r w:rsidRPr="00B437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КСК) по осуществлению оперативного контроля за ходом исполнения решения Совета народных депутатов Грибановского муниципального района Воронежской области о бюджете муниципального района в соответствии с Бюджетным кодексом РФ, Положением о бюджетном процессе в Грибановском муниципальном районе, Положением о</w:t>
      </w:r>
      <w:proofErr w:type="gramEnd"/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КСК, Регламентом КСК, общих требований к стандартам внешнего государственного и муниципального финансового контроля, утвержденных Коллегией Счетной палаты Российской Федерации.</w:t>
      </w:r>
    </w:p>
    <w:p w:rsidR="00B437F1" w:rsidRPr="00B437F1" w:rsidRDefault="00B437F1" w:rsidP="00B43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</w:t>
      </w: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Стандарт разработан для использования сотрудниками КСК </w:t>
      </w:r>
      <w:proofErr w:type="gramStart"/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при</w:t>
      </w:r>
      <w:proofErr w:type="gramEnd"/>
    </w:p>
    <w:p w:rsidR="00B437F1" w:rsidRPr="00B437F1" w:rsidRDefault="00B437F1" w:rsidP="00B43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организации и проведении экспертно-аналитических мероприятий по проверке </w:t>
      </w:r>
      <w:proofErr w:type="gramStart"/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исполнения решения Совета народных депутатов Грибановского муниципального района Воронежской области</w:t>
      </w:r>
      <w:proofErr w:type="gramEnd"/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о бюджете муниципального района главными администраторами, главными распорядителями и получателями бюджетных средств, квартальной бюджетной отчетности и при подготовке заключений КСК об исполнении бюджета за </w:t>
      </w:r>
      <w:r w:rsidRPr="00B437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3, 6 </w:t>
      </w: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и </w:t>
      </w:r>
      <w:r w:rsidRPr="00B437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 </w:t>
      </w: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месяцев текущего года.</w:t>
      </w:r>
    </w:p>
    <w:p w:rsidR="00B437F1" w:rsidRPr="00B437F1" w:rsidRDefault="00B437F1" w:rsidP="00B43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</w:t>
      </w: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Целью Стандарта является установление общих правил, требований и процедур осуществления оперативного контроля, проводимого КСК.</w:t>
      </w:r>
    </w:p>
    <w:p w:rsidR="00B437F1" w:rsidRPr="00B437F1" w:rsidRDefault="00B437F1" w:rsidP="00B43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1.4. </w:t>
      </w: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Задачами Стандарта являются:</w:t>
      </w:r>
    </w:p>
    <w:p w:rsidR="00B437F1" w:rsidRPr="00B437F1" w:rsidRDefault="00B437F1" w:rsidP="00B43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определение содержания и порядка организации оперативного</w:t>
      </w:r>
    </w:p>
    <w:p w:rsidR="00B437F1" w:rsidRPr="00B437F1" w:rsidRDefault="00B437F1" w:rsidP="00B43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контроля КСП при его осуществлении;</w:t>
      </w:r>
    </w:p>
    <w:p w:rsidR="00B437F1" w:rsidRPr="00B437F1" w:rsidRDefault="00B437F1" w:rsidP="00B43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определение общих правил и процедур осуществления оперативного</w:t>
      </w:r>
    </w:p>
    <w:p w:rsidR="00B437F1" w:rsidRPr="00B437F1" w:rsidRDefault="00B437F1" w:rsidP="00B43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контроля, включая содержание экспертно-аналитических мероприятий,</w:t>
      </w:r>
    </w:p>
    <w:p w:rsidR="00B437F1" w:rsidRPr="00B437F1" w:rsidRDefault="00B437F1" w:rsidP="00B43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проводимых в его рамках, а также основные требования к оформлению результатов оперативного контроля.</w:t>
      </w:r>
    </w:p>
    <w:p w:rsidR="00B437F1" w:rsidRDefault="00B437F1" w:rsidP="00B437F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При организации и осуществлении оперативного контроля должностные лица КСП руководствуются бюджетным законодательством, другими законодательными и иными нормативными правовыми актами РФ, Правительства Воронежской области и администрации Грибановского муниципального района, Положением о КСК, Регламентом КСК, а также приказами, инструкциями, стандартами, включая настоящий Стандарт и иными правовыми документами.</w:t>
      </w:r>
    </w:p>
    <w:p w:rsidR="00B437F1" w:rsidRPr="00B437F1" w:rsidRDefault="00B437F1" w:rsidP="00B437F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B437F1" w:rsidRPr="00B437F1" w:rsidRDefault="00B437F1" w:rsidP="00B437F1">
      <w:pPr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b/>
          <w:sz w:val="28"/>
          <w:szCs w:val="28"/>
          <w:lang w:eastAsia="ru-RU"/>
        </w:rPr>
        <w:t>Содержание оперативного контроля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ind w:left="720"/>
        <w:rPr>
          <w:rFonts w:ascii="Times New Roman" w:eastAsia="HiddenHorzOCR" w:hAnsi="Times New Roman" w:cs="Times New Roman"/>
          <w:b/>
          <w:sz w:val="28"/>
          <w:szCs w:val="28"/>
          <w:lang w:eastAsia="ru-RU"/>
        </w:rPr>
      </w:pPr>
    </w:p>
    <w:p w:rsidR="00B437F1" w:rsidRPr="00B437F1" w:rsidRDefault="00B437F1" w:rsidP="00B437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 </w:t>
      </w: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Оперативный контроль </w:t>
      </w:r>
      <w:r w:rsidRPr="00B437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это контроль процесса исполнения бюджета, осуществляемый в целях определения соответствия его </w:t>
      </w: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lastRenderedPageBreak/>
        <w:t>фактического исполнения утвержденным решением Совета народных депутатов Грибановского муниципального района показателям бюджета муниципального района. Оперативный контроль осуществляется посредством проведения экспертно-аналитических мероприятий.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2.2. Задачами оперативного контроля являются: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- определение достоверности, полноты и соответствия </w:t>
      </w:r>
      <w:proofErr w:type="gramStart"/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нормативным</w:t>
      </w:r>
      <w:proofErr w:type="gramEnd"/>
    </w:p>
    <w:p w:rsidR="00B437F1" w:rsidRPr="00B437F1" w:rsidRDefault="00B437F1" w:rsidP="00B437F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требованиям составления и предоставления бюджетной отчетности главными администраторами бюджетных сре</w:t>
      </w:r>
      <w:proofErr w:type="gramStart"/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дств кв</w:t>
      </w:r>
      <w:proofErr w:type="gramEnd"/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артальных отчетов об исполнении бюджета;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- определение полноты и своевременности поступления доходов </w:t>
      </w:r>
      <w:proofErr w:type="gramStart"/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в</w:t>
      </w:r>
      <w:proofErr w:type="gramEnd"/>
    </w:p>
    <w:p w:rsidR="00B437F1" w:rsidRPr="00B437F1" w:rsidRDefault="00B437F1" w:rsidP="00B437F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бюджет и их расходования в ходе исполнения бюджета;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- определение законности и эффективности распоряжения и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использования муниципальным имуществом;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- определение объема и структуры муниципального долга, размеров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профицита (дефицита) бюджета, источников финансирования дефицита бюджета;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- установление соответствия фактических показателей показателям,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утвержденным решением о бюджете, показателям прогноза поступлений доходов бюджета, сводной бюджетной росписи бюджета, выявление отклонений и их анализ;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- выявление негативных тенденций и нарушений в ходе исполнения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бюджета, внесение предложений по их устранению.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2.3. При осуществлении оперативного контроля анализируются: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- реализация муниципальных программ;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- риски невыполнения решения о бюджете в текущем периоде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вследствие изменения социально-экономической ситуации, бюджетного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законодательства, законодательства о налогах и сборах и т.д.;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- исполнение доходов и расходов бюджета;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- источники финансирования дефицита бюджета, объемы резервного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фонда, состояние муниципального долга;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- исполнение </w:t>
      </w:r>
      <w:proofErr w:type="gramStart"/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показателей прогноза поступлений доходов бюджета</w:t>
      </w:r>
      <w:proofErr w:type="gramEnd"/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;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обоснованность изменений, вносимых в сводную бюджетную роспись;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- исполнение кассового плана;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- подготовка и принятие администрацией муниципального района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нормативных правовых актов, необходимых для реализации решения о бюджете.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На основе проведенного анализа по итогам исполнения бюджета за 3, 6, 9 месяцев текущего года (нарастающим итогом) осуществляется оценка ожидаемого исполнения бюджета до конца финансового года, подготовка </w:t>
      </w: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lastRenderedPageBreak/>
        <w:t>предложений по корректировке и исполнению в полном объеме показателей решения о бюджете.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2.4. В процессе осуществления оперативного контроля контролируется соблюдение: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- бюджетного законодательства при составлении, утверждении и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proofErr w:type="gramStart"/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доведении</w:t>
      </w:r>
      <w:proofErr w:type="gramEnd"/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показателей сводной бюджетной росписи, а также при внесении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изменений в сводную бюджетную роспись;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- принципов бюджетной системы, определенных БК РФ;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- ограничений, установленных БК РФ при перемещении бюджетных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ассигнований;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- требований БК РФ по использованию доходов, фактически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proofErr w:type="gramStart"/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полученных</w:t>
      </w:r>
      <w:proofErr w:type="gramEnd"/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при исполнении бюджета сверх утвержденных решением о бюджете;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- требований БК РФ при внесении изменений в решение о бюджете.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2.5. Объектами оперативного контроля являются: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- главные администраторы доходов, осуществляющие контроль </w:t>
      </w:r>
      <w:proofErr w:type="gramStart"/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за</w:t>
      </w:r>
      <w:proofErr w:type="gramEnd"/>
    </w:p>
    <w:p w:rsidR="00B437F1" w:rsidRPr="00B437F1" w:rsidRDefault="00B437F1" w:rsidP="00B437F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полнотой и своевременностью поступления налогов, сборов и других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обязательных платежей в бюджет, а также исполняющие мероприятия,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направленные на сокращение задолженности по их уплате;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- главные распорядители, распорядители и получатели средств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бюджета, осуществляющие операции со средствами муниципального района;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- главные администраторы источников финансирования дефицита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бюджета;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- управление финансово-бюджетной политики;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- бюджетные и автономные учреждения, получающие субсидии </w:t>
      </w:r>
      <w:proofErr w:type="gramStart"/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из</w:t>
      </w:r>
      <w:proofErr w:type="gramEnd"/>
    </w:p>
    <w:p w:rsidR="00B437F1" w:rsidRPr="00B437F1" w:rsidRDefault="00B437F1" w:rsidP="00B437F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бюджета на выполнение муниципального задания.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B437F1" w:rsidRPr="00B437F1" w:rsidRDefault="00B437F1" w:rsidP="00B437F1">
      <w:pPr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b/>
          <w:sz w:val="28"/>
          <w:szCs w:val="28"/>
          <w:lang w:eastAsia="ru-RU"/>
        </w:rPr>
        <w:t>Основные этапы оперативного контроля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ind w:left="720"/>
        <w:rPr>
          <w:rFonts w:ascii="Times New Roman" w:eastAsia="HiddenHorzOCR" w:hAnsi="Times New Roman" w:cs="Times New Roman"/>
          <w:b/>
          <w:sz w:val="28"/>
          <w:szCs w:val="28"/>
          <w:lang w:eastAsia="ru-RU"/>
        </w:rPr>
      </w:pPr>
    </w:p>
    <w:p w:rsidR="00B437F1" w:rsidRPr="00B437F1" w:rsidRDefault="00B437F1" w:rsidP="00B437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Оперативный контроль осуществляется в соответствии с планом работы КСК. Проверка и анализ исполнения бюджета муниципального района осуществляются ежеквартально.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B437F1" w:rsidRPr="00B437F1" w:rsidRDefault="00B437F1" w:rsidP="00B437F1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HiddenHorzOCR" w:hAnsi="Times New Roman" w:cs="Times New Roman"/>
          <w:b/>
          <w:sz w:val="28"/>
          <w:szCs w:val="28"/>
          <w:lang w:eastAsia="ru-RU"/>
        </w:rPr>
      </w:pPr>
      <w:r w:rsidRPr="00B437F1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3.1.</w:t>
      </w:r>
      <w:r w:rsidRPr="00B437F1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B437F1">
        <w:rPr>
          <w:rFonts w:ascii="Times New Roman" w:eastAsia="HiddenHorzOCR" w:hAnsi="Times New Roman" w:cs="Times New Roman"/>
          <w:b/>
          <w:sz w:val="28"/>
          <w:szCs w:val="28"/>
          <w:lang w:eastAsia="ru-RU"/>
        </w:rPr>
        <w:t>Направление запросов главным администраторам бюджетных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b/>
          <w:sz w:val="28"/>
          <w:szCs w:val="28"/>
          <w:lang w:eastAsia="ru-RU"/>
        </w:rPr>
        <w:t>средств</w:t>
      </w: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</w:t>
      </w:r>
    </w:p>
    <w:p w:rsidR="00B437F1" w:rsidRPr="00B437F1" w:rsidRDefault="00B437F1" w:rsidP="00B437F1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Ежеквартально главным администраторам доходов и главным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распорядителям бюджетных средств направляются запросы о предоставлении следующих документов: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бюджетной отчетности, составленной в соответствии с Инструкцией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Минфина РФ от </w:t>
      </w:r>
      <w:r w:rsidRPr="00B437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28.12.2010 </w:t>
      </w: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№ 191н;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информации об администрировании доходов бюджета;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- информации об исполнении муниципальных программ и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утвержденных показателей по программам;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proofErr w:type="gramStart"/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- копии уведомлений о лимитах бюджетных обязательств (с</w:t>
      </w:r>
      <w:proofErr w:type="gramEnd"/>
    </w:p>
    <w:p w:rsidR="00B437F1" w:rsidRPr="00B437F1" w:rsidRDefault="00B437F1" w:rsidP="00B437F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изменениями);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- информации о заключении и исполнении муниципальных контрактов, а также о причинах неисполнения контрактов;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- сведений о кредиторской и дебиторской задолженности;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- сведений о суммах неосвоенных сре</w:t>
      </w:r>
      <w:proofErr w:type="gramStart"/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дств в р</w:t>
      </w:r>
      <w:proofErr w:type="gramEnd"/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азрезе мероприятий, а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также </w:t>
      </w:r>
      <w:proofErr w:type="gramStart"/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причинах</w:t>
      </w:r>
      <w:proofErr w:type="gramEnd"/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не</w:t>
      </w: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</w:t>
      </w: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освоения и т.д.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Указанный выше список документов - примерный, при необходимости у главных администраторов бюджетных средств может запрашиваться дополнительная информация.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B437F1" w:rsidRPr="00B437F1" w:rsidRDefault="00B437F1" w:rsidP="00B437F1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b/>
          <w:iCs/>
          <w:sz w:val="28"/>
          <w:szCs w:val="28"/>
          <w:lang w:eastAsia="ru-RU"/>
        </w:rPr>
        <w:t xml:space="preserve">3.2. </w:t>
      </w:r>
      <w:r w:rsidRPr="00B437F1">
        <w:rPr>
          <w:rFonts w:ascii="Times New Roman" w:eastAsia="HiddenHorzOCR" w:hAnsi="Times New Roman" w:cs="Times New Roman"/>
          <w:b/>
          <w:sz w:val="28"/>
          <w:szCs w:val="28"/>
          <w:lang w:eastAsia="ru-RU"/>
        </w:rPr>
        <w:t>Подготовка и оформление результатов оперативного контроля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8"/>
          <w:szCs w:val="28"/>
          <w:lang w:eastAsia="ru-RU"/>
        </w:rPr>
      </w:pPr>
    </w:p>
    <w:p w:rsidR="00B437F1" w:rsidRPr="00B437F1" w:rsidRDefault="00B437F1" w:rsidP="00B437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КСК подготавливается заключение об исполнении бюджета муниципального района за 3, 6, 9 месяцев текущего года, которое составляется на основе результатов оперативного контроля, а также данных отчетности отдела по финансам администрации Грибановского муниципального района, главных администраторов средств бюджета и иных участников бюджетного процесса.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В заключении отражается следующая информация: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bCs/>
          <w:sz w:val="28"/>
          <w:szCs w:val="28"/>
          <w:lang w:eastAsia="ru-RU"/>
        </w:rPr>
        <w:t>1)</w:t>
      </w:r>
      <w:r w:rsidRPr="00B437F1">
        <w:rPr>
          <w:rFonts w:ascii="Times New Roman" w:eastAsia="HiddenHorzOCR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Результаты анализа: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особенности исполнения решения о бюджете;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- исполнение доходов бюджета по объемам, структуре и в сравнении </w:t>
      </w:r>
      <w:proofErr w:type="gramStart"/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с</w:t>
      </w:r>
      <w:proofErr w:type="gramEnd"/>
    </w:p>
    <w:p w:rsidR="00B437F1" w:rsidRPr="00B437F1" w:rsidRDefault="00B437F1" w:rsidP="00B437F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показателями прогноза поступлений доходов в муниципальный бюджет;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- исполнение расходов по разделам и подразделам классификации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расходов бюджетов, включая результаты анализа по подразделам наиболее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значительных отклонений расходов от бюджетных назначений и доведенных отделом по финансам администрации Грибановского муниципального района объемов бюджетных ассигнований до главных распорядителей бюджетных средств, повлиявших на исполнение расходов в целом по разделу;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- реализация муниципальных программ;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- отклонения показателей исполнения решения о бюджете и </w:t>
      </w:r>
      <w:proofErr w:type="gramStart"/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сводной</w:t>
      </w:r>
      <w:proofErr w:type="gramEnd"/>
    </w:p>
    <w:p w:rsidR="00B437F1" w:rsidRPr="00B437F1" w:rsidRDefault="00B437F1" w:rsidP="00B437F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бюджетной росписи с учетом внесенных изменений;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lastRenderedPageBreak/>
        <w:t>- своевременность подготовки и принятия администрацией муниципального района нормативных правовых актов, необходимых для реализации решения о бюджете;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- объем и структура муниципального долга, размер профицита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(дефицита) бюджета;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- исполнение резервного фонда;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- оценка ожидаемого исполнения доходов, расходов, источников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финансирования дефицита бюджета, муниципального долга до конца финансового года по итогам исполнения бюджета за первое полугодие и 9 месяцев текущего финансового года;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- нарушений, допущенных в ходе исполнения решения о бюджете и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возможных последствий в случае их несвоевременного устранения;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- выводы и предложения.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bCs/>
          <w:sz w:val="28"/>
          <w:szCs w:val="28"/>
          <w:lang w:eastAsia="ru-RU"/>
        </w:rPr>
        <w:t>2)</w:t>
      </w:r>
      <w:r w:rsidRPr="00B437F1">
        <w:rPr>
          <w:rFonts w:ascii="Times New Roman" w:eastAsia="HiddenHorzOCR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Анализ бюджетной отчетности главных администраторов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бюджетных средств: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- отчет об исполнении бюджета главного администратора </w:t>
      </w:r>
      <w:proofErr w:type="gramStart"/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бюджетных</w:t>
      </w:r>
      <w:proofErr w:type="gramEnd"/>
    </w:p>
    <w:p w:rsidR="00B437F1" w:rsidRPr="00B437F1" w:rsidRDefault="00B437F1" w:rsidP="00B437F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сре</w:t>
      </w:r>
      <w:proofErr w:type="gramStart"/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дств пр</w:t>
      </w:r>
      <w:proofErr w:type="gramEnd"/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оверяется на соответствие данных об исполнении бюджета по доходам, расходам и источникам финансирования дефицита бюджета бюджетной классификации РФ. В ходе проверки бюджетной отчетности: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проверяется правильность заполнения форм бюджетной отчетности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требованиям инструкции;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- проводится сопоставление показателей форм отчетности по доходам,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расходам и финансированию дефицита бюджета с соответствующими объемами, утвержденными решением о бюджете, анализируется полнота отражения доходов, расходов и финансирования дефицита бюджета;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- проводится анализ неисполненных назначений по лимитам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бюджетных обязательств, устанавливаются причины неисполнения;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- проверяется соответствие фактических показателей, указанных </w:t>
      </w:r>
      <w:proofErr w:type="gramStart"/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в</w:t>
      </w:r>
      <w:proofErr w:type="gramEnd"/>
    </w:p>
    <w:p w:rsidR="00B437F1" w:rsidRPr="00B437F1" w:rsidRDefault="00B437F1" w:rsidP="00B437F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отчетности, отчетности об исполнении бюджета.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В случае </w:t>
      </w:r>
      <w:proofErr w:type="gramStart"/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выявления значительных отклонений фактических показателей исполнения решения</w:t>
      </w:r>
      <w:proofErr w:type="gramEnd"/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о бюджете от показателей, утвержденных решением Совета народных депутатов Грибановского муниципального района, показателей прогноза поступлений доходов бюджета и сводной бюджетной росписи, а также нарушений бюджетного законодательства, в заключение указываются причины нарушений и отклонений, предлагаются меры по их устранению.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B437F1" w:rsidRPr="00B437F1" w:rsidRDefault="00B437F1" w:rsidP="00B437F1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8"/>
          <w:szCs w:val="28"/>
          <w:lang w:eastAsia="ru-RU"/>
        </w:rPr>
      </w:pPr>
      <w:r w:rsidRPr="00B437F1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4</w:t>
      </w:r>
      <w:r w:rsidRPr="00B437F1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 xml:space="preserve">. </w:t>
      </w:r>
      <w:r w:rsidRPr="00B437F1">
        <w:rPr>
          <w:rFonts w:ascii="Times New Roman" w:eastAsia="HiddenHorzOCR" w:hAnsi="Times New Roman" w:cs="Times New Roman"/>
          <w:b/>
          <w:sz w:val="28"/>
          <w:szCs w:val="28"/>
          <w:lang w:eastAsia="ru-RU"/>
        </w:rPr>
        <w:t>Согласование и утверждение контрольно-счетной комиссии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b/>
          <w:sz w:val="28"/>
          <w:szCs w:val="28"/>
          <w:lang w:eastAsia="ru-RU"/>
        </w:rPr>
        <w:t>заключения на отчет об исполнении бюджета за отчетный период,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b/>
          <w:sz w:val="28"/>
          <w:szCs w:val="28"/>
          <w:lang w:eastAsia="ru-RU"/>
        </w:rPr>
        <w:lastRenderedPageBreak/>
        <w:t>представление его в Совет народных депутатов Грибановского муниципального района и администрацию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B437F1" w:rsidRPr="00B437F1" w:rsidRDefault="00B437F1" w:rsidP="00B437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Заключение подготавливается в срок до </w:t>
      </w:r>
      <w:r w:rsidRPr="00B437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25 </w:t>
      </w: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числа второго месяца,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следующего за отчетным кварталом. Заключение на отчет об исполнении бюджета за </w:t>
      </w:r>
      <w:r w:rsidRPr="00B437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3, 6, 9 </w:t>
      </w: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месяцев текущего года согласовывается и утверждается КСК в соответствии с Регламентом КСК и Положением о КСК. При наличии замечаний и предложений заключение дорабатывается и согласовывается в установленном Регламентом КСК порядке. После доработки и согласования заключение направляется в Совет народных депутатов Грибановского муниципального района и администрацию</w:t>
      </w:r>
    </w:p>
    <w:p w:rsidR="00B437F1" w:rsidRPr="00B437F1" w:rsidRDefault="00B437F1" w:rsidP="00B437F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7F1">
        <w:rPr>
          <w:rFonts w:ascii="Times New Roman" w:eastAsia="HiddenHorzOCR" w:hAnsi="Times New Roman" w:cs="Times New Roman"/>
          <w:sz w:val="28"/>
          <w:szCs w:val="28"/>
          <w:lang w:eastAsia="ru-RU"/>
        </w:rPr>
        <w:t>Грибановского муниципального района.</w:t>
      </w:r>
    </w:p>
    <w:p w:rsidR="00465823" w:rsidRDefault="00465823"/>
    <w:sectPr w:rsidR="00465823" w:rsidSect="00B1028A">
      <w:headerReference w:type="default" r:id="rId8"/>
      <w:footerReference w:type="default" r:id="rId9"/>
      <w:pgSz w:w="11906" w:h="16838"/>
      <w:pgMar w:top="1134" w:right="850" w:bottom="1134" w:left="1843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7F1" w:rsidRDefault="00B437F1" w:rsidP="00B437F1">
      <w:pPr>
        <w:spacing w:after="0" w:line="240" w:lineRule="auto"/>
      </w:pPr>
      <w:r>
        <w:separator/>
      </w:r>
    </w:p>
  </w:endnote>
  <w:endnote w:type="continuationSeparator" w:id="0">
    <w:p w:rsidR="00B437F1" w:rsidRDefault="00B437F1" w:rsidP="00B4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8A" w:rsidRDefault="0094282B" w:rsidP="00B1028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7F1" w:rsidRDefault="00B437F1" w:rsidP="00B437F1">
      <w:pPr>
        <w:spacing w:after="0" w:line="240" w:lineRule="auto"/>
      </w:pPr>
      <w:r>
        <w:separator/>
      </w:r>
    </w:p>
  </w:footnote>
  <w:footnote w:type="continuationSeparator" w:id="0">
    <w:p w:rsidR="00B437F1" w:rsidRDefault="00B437F1" w:rsidP="00B43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241968"/>
      <w:docPartObj>
        <w:docPartGallery w:val="Page Numbers (Top of Page)"/>
        <w:docPartUnique/>
      </w:docPartObj>
    </w:sdtPr>
    <w:sdtEndPr/>
    <w:sdtContent>
      <w:p w:rsidR="0062061D" w:rsidRDefault="006206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82B">
          <w:rPr>
            <w:noProof/>
          </w:rPr>
          <w:t>1</w:t>
        </w:r>
        <w:r>
          <w:fldChar w:fldCharType="end"/>
        </w:r>
      </w:p>
    </w:sdtContent>
  </w:sdt>
  <w:p w:rsidR="0062061D" w:rsidRDefault="006206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77901"/>
    <w:multiLevelType w:val="multilevel"/>
    <w:tmpl w:val="AE8487F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5"/>
      <w:numFmt w:val="decimal"/>
      <w:isLgl/>
      <w:lvlText w:val="%1.%2."/>
      <w:lvlJc w:val="left"/>
      <w:pPr>
        <w:ind w:left="2058" w:hanging="135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406" w:hanging="135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754" w:hanging="135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102" w:hanging="135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2D"/>
    <w:rsid w:val="00465823"/>
    <w:rsid w:val="0062061D"/>
    <w:rsid w:val="0094282B"/>
    <w:rsid w:val="009D792D"/>
    <w:rsid w:val="00B437F1"/>
    <w:rsid w:val="00C215DF"/>
    <w:rsid w:val="00C2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37F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B437F1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B43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37F1"/>
  </w:style>
  <w:style w:type="paragraph" w:styleId="a7">
    <w:name w:val="Balloon Text"/>
    <w:basedOn w:val="a"/>
    <w:link w:val="a8"/>
    <w:uiPriority w:val="99"/>
    <w:semiHidden/>
    <w:unhideWhenUsed/>
    <w:rsid w:val="0062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0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37F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B437F1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B43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37F1"/>
  </w:style>
  <w:style w:type="paragraph" w:styleId="a7">
    <w:name w:val="Balloon Text"/>
    <w:basedOn w:val="a"/>
    <w:link w:val="a8"/>
    <w:uiPriority w:val="99"/>
    <w:semiHidden/>
    <w:unhideWhenUsed/>
    <w:rsid w:val="0062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0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2022-01-11T14:27:00Z</cp:lastPrinted>
  <dcterms:created xsi:type="dcterms:W3CDTF">2022-01-12T14:06:00Z</dcterms:created>
  <dcterms:modified xsi:type="dcterms:W3CDTF">2022-01-12T14:06:00Z</dcterms:modified>
</cp:coreProperties>
</file>