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A" w:rsidRDefault="00B56077" w:rsidP="004B104B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5pt;margin-top:-12.5pt;width:60pt;height:69.5pt;z-index:1" strokeweight="1pt">
            <v:imagedata r:id="rId8" o:title="" gain="5" blacklevel="-19661f" grayscale="t" bilevel="t"/>
          </v:shape>
        </w:pict>
      </w:r>
    </w:p>
    <w:p w:rsidR="009913BA" w:rsidRDefault="009913BA" w:rsidP="0088560D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913BA" w:rsidRDefault="009913BA" w:rsidP="0088560D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9913BA" w:rsidRPr="0088560D" w:rsidRDefault="009913BA" w:rsidP="008B699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9913BA" w:rsidRPr="0088560D" w:rsidRDefault="009913BA" w:rsidP="0088560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560D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9913BA" w:rsidRPr="0088560D" w:rsidRDefault="009913BA" w:rsidP="0088560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560D">
        <w:rPr>
          <w:rFonts w:ascii="Times New Roman CYR" w:hAnsi="Times New Roman CYR" w:cs="Times New Roman CYR"/>
          <w:b/>
          <w:sz w:val="28"/>
          <w:szCs w:val="28"/>
        </w:rPr>
        <w:t>ГРИБАНОВСКОГО МУНИЦИПАЛЬНОГО РАЙОНА</w:t>
      </w:r>
    </w:p>
    <w:p w:rsidR="009913BA" w:rsidRPr="0088560D" w:rsidRDefault="009913BA" w:rsidP="0088560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560D"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084C1F" w:rsidRDefault="00084C1F" w:rsidP="0088560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9913BA" w:rsidRDefault="009913BA" w:rsidP="0088560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 w:rsidRPr="0088560D">
        <w:rPr>
          <w:rFonts w:ascii="Times New Roman CYR" w:hAnsi="Times New Roman CYR" w:cs="Times New Roman CYR"/>
          <w:b/>
          <w:sz w:val="32"/>
          <w:szCs w:val="32"/>
        </w:rPr>
        <w:t>П</w:t>
      </w:r>
      <w:proofErr w:type="gramEnd"/>
      <w:r w:rsidRPr="0088560D">
        <w:rPr>
          <w:rFonts w:ascii="Times New Roman CYR" w:hAnsi="Times New Roman CYR" w:cs="Times New Roman CYR"/>
          <w:b/>
          <w:sz w:val="32"/>
          <w:szCs w:val="32"/>
        </w:rPr>
        <w:t xml:space="preserve"> О С Т А Н О В Л Е Н И Е</w:t>
      </w:r>
    </w:p>
    <w:p w:rsidR="009913BA" w:rsidRDefault="009913BA" w:rsidP="0088560D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913BA" w:rsidRPr="0088560D" w:rsidRDefault="009913BA" w:rsidP="0088560D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 w:rsidRPr="0088560D">
        <w:rPr>
          <w:rFonts w:ascii="Times New Roman CYR" w:hAnsi="Times New Roman CYR" w:cs="Times New Roman CYR"/>
        </w:rPr>
        <w:t xml:space="preserve">от   </w:t>
      </w:r>
      <w:r w:rsidR="00D01D80">
        <w:rPr>
          <w:rFonts w:ascii="Times New Roman CYR" w:hAnsi="Times New Roman CYR" w:cs="Times New Roman CYR"/>
        </w:rPr>
        <w:t>27.03.</w:t>
      </w:r>
      <w:r w:rsidRPr="00FD3007">
        <w:rPr>
          <w:rFonts w:ascii="Times New Roman CYR" w:hAnsi="Times New Roman CYR" w:cs="Times New Roman CYR"/>
          <w:sz w:val="28"/>
          <w:szCs w:val="28"/>
        </w:rPr>
        <w:t>201</w:t>
      </w:r>
      <w:r w:rsidR="009D1B9E" w:rsidRPr="00FD3007">
        <w:rPr>
          <w:rFonts w:ascii="Times New Roman CYR" w:hAnsi="Times New Roman CYR" w:cs="Times New Roman CYR"/>
          <w:sz w:val="28"/>
          <w:szCs w:val="28"/>
        </w:rPr>
        <w:t>8</w:t>
      </w:r>
      <w:r w:rsidRPr="0088560D">
        <w:rPr>
          <w:rFonts w:ascii="Times New Roman CYR" w:hAnsi="Times New Roman CYR" w:cs="Times New Roman CYR"/>
        </w:rPr>
        <w:t xml:space="preserve">г. №  </w:t>
      </w:r>
      <w:r w:rsidR="00D01D80">
        <w:rPr>
          <w:rFonts w:ascii="Times New Roman CYR" w:hAnsi="Times New Roman CYR" w:cs="Times New Roman CYR"/>
        </w:rPr>
        <w:t>135</w:t>
      </w:r>
    </w:p>
    <w:p w:rsidR="009913BA" w:rsidRPr="0088560D" w:rsidRDefault="00084C1F" w:rsidP="0088560D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FD3007">
        <w:rPr>
          <w:rFonts w:ascii="Times New Roman CYR" w:hAnsi="Times New Roman CYR" w:cs="Times New Roman CYR"/>
        </w:rPr>
        <w:t xml:space="preserve">          </w:t>
      </w:r>
      <w:proofErr w:type="spellStart"/>
      <w:r w:rsidR="009913BA" w:rsidRPr="0088560D">
        <w:rPr>
          <w:rFonts w:ascii="Times New Roman CYR" w:hAnsi="Times New Roman CYR" w:cs="Times New Roman CYR"/>
        </w:rPr>
        <w:t>пгт</w:t>
      </w:r>
      <w:proofErr w:type="spellEnd"/>
      <w:r w:rsidR="009913BA" w:rsidRPr="0088560D">
        <w:rPr>
          <w:rFonts w:ascii="Times New Roman CYR" w:hAnsi="Times New Roman CYR" w:cs="Times New Roman CYR"/>
        </w:rPr>
        <w:t>. Грибановский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</w:tblGrid>
      <w:tr w:rsidR="009D1B9E" w:rsidRPr="009D1B9E" w:rsidTr="00283E06">
        <w:trPr>
          <w:trHeight w:val="624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B9E" w:rsidRPr="009D1B9E" w:rsidRDefault="009D1B9E" w:rsidP="009D1B9E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6"/>
            </w:tblGrid>
            <w:tr w:rsidR="009D1B9E" w:rsidRPr="009D1B9E" w:rsidTr="00283E06">
              <w:trPr>
                <w:trHeight w:val="5415"/>
              </w:trPr>
              <w:tc>
                <w:tcPr>
                  <w:tcW w:w="45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1B9E" w:rsidRPr="00283E06" w:rsidRDefault="009D1B9E" w:rsidP="00283E06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283E06">
                    <w:rPr>
                      <w:sz w:val="28"/>
                      <w:szCs w:val="28"/>
                    </w:rPr>
                    <w:t xml:space="preserve">О внесении  изменений  в административный регламент администрации Грибановского муниципального района Воронежской области по предоставлению муниципальной услуги </w:t>
                  </w:r>
                  <w:r w:rsidRPr="00283E06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«Предоставление сведений из реестра муниципального имущества»</w:t>
                  </w:r>
                  <w:r w:rsidR="00283E06" w:rsidRPr="00283E06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            </w:t>
                  </w:r>
                  <w:r w:rsidRPr="00283E06">
                    <w:rPr>
                      <w:sz w:val="28"/>
                      <w:szCs w:val="28"/>
                    </w:rPr>
                    <w:t xml:space="preserve"> утвержденный</w:t>
                  </w:r>
                  <w:r w:rsidR="00283E06" w:rsidRPr="00283E06">
                    <w:rPr>
                      <w:sz w:val="28"/>
                      <w:szCs w:val="28"/>
                    </w:rPr>
                    <w:t xml:space="preserve"> постановлением администрации  Грибановского</w:t>
                  </w:r>
                  <w:r w:rsidR="00283E06" w:rsidRPr="00283E0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83E06" w:rsidRPr="00283E06">
                    <w:rPr>
                      <w:sz w:val="28"/>
                      <w:szCs w:val="28"/>
                    </w:rPr>
                    <w:t>муниципального района  Воронежской  области от 29.02.2016 г № 67</w:t>
                  </w:r>
                </w:p>
              </w:tc>
            </w:tr>
          </w:tbl>
          <w:p w:rsidR="009D1B9E" w:rsidRPr="009D1B9E" w:rsidRDefault="009D1B9E" w:rsidP="00283E06">
            <w:pPr>
              <w:pStyle w:val="31"/>
              <w:spacing w:line="360" w:lineRule="auto"/>
              <w:jc w:val="both"/>
              <w:rPr>
                <w:rFonts w:ascii="Times New Roman" w:hAnsi="Times New Roman"/>
              </w:rPr>
            </w:pPr>
            <w:r w:rsidRPr="009D1B9E">
              <w:rPr>
                <w:rFonts w:ascii="Times New Roman" w:hAnsi="Times New Roman"/>
              </w:rPr>
              <w:t xml:space="preserve"> </w:t>
            </w:r>
          </w:p>
        </w:tc>
      </w:tr>
    </w:tbl>
    <w:p w:rsidR="009D1B9E" w:rsidRDefault="009D1B9E" w:rsidP="009D1B9E">
      <w:pPr>
        <w:pStyle w:val="3"/>
        <w:tabs>
          <w:tab w:val="left" w:pos="709"/>
        </w:tabs>
        <w:spacing w:line="240" w:lineRule="auto"/>
        <w:ind w:firstLine="0"/>
      </w:pPr>
      <w:r>
        <w:t xml:space="preserve">  </w:t>
      </w:r>
    </w:p>
    <w:p w:rsidR="009D1B9E" w:rsidRDefault="009D1B9E" w:rsidP="001C2317">
      <w:pPr>
        <w:spacing w:line="360" w:lineRule="auto"/>
        <w:ind w:right="-2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 приведения  муниципального  правового  акта  в соответствие  с действующим  законодательством, актуализации сведений,  руководствуясь  Федеральным  законом  от 27.07.2010 №210-ФЗ «Об   организации  предоставления  государственных  и муниципальных  услуг», </w:t>
      </w:r>
      <w:r>
        <w:rPr>
          <w:sz w:val="28"/>
          <w:szCs w:val="28"/>
        </w:rPr>
        <w:lastRenderedPageBreak/>
        <w:t xml:space="preserve">постановлением  администрации  Грибановского  муниципального  района  Воронежской  области   от </w:t>
      </w:r>
      <w:r w:rsidR="00283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22.04.2015г </w:t>
      </w:r>
      <w:r w:rsidR="00283E06">
        <w:rPr>
          <w:sz w:val="28"/>
          <w:szCs w:val="28"/>
        </w:rPr>
        <w:t xml:space="preserve"> </w:t>
      </w:r>
      <w:r>
        <w:rPr>
          <w:sz w:val="28"/>
          <w:szCs w:val="28"/>
        </w:rPr>
        <w:t>№ 279</w:t>
      </w:r>
      <w:r w:rsidR="00283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порядке  разработки  и </w:t>
      </w:r>
    </w:p>
    <w:p w:rsidR="009D1B9E" w:rsidRDefault="009D1B9E" w:rsidP="001C2317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утверждения  административных  регламентов  предоставления   муниципальных   услуг    на    территории    Грибановского муниципального района Воронежской области»,  администрация Грибановского  муниципального  района  Воронежской области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D1B9E" w:rsidRDefault="009D1B9E" w:rsidP="001C2317">
      <w:pPr>
        <w:spacing w:line="360" w:lineRule="auto"/>
        <w:ind w:right="-2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администрации  Грибановского муниципального района Воронежской области по предоставлению муниципальной услуги </w:t>
      </w:r>
      <w:r w:rsidRPr="009D1B9E">
        <w:rPr>
          <w:rFonts w:ascii="Times New Roman CYR" w:hAnsi="Times New Roman CYR" w:cs="Times New Roman CYR"/>
          <w:sz w:val="28"/>
          <w:szCs w:val="28"/>
        </w:rPr>
        <w:t>«Предоставление сведений из реестра муниципального имущества»</w:t>
      </w:r>
      <w:r>
        <w:rPr>
          <w:sz w:val="28"/>
          <w:szCs w:val="28"/>
        </w:rPr>
        <w:t xml:space="preserve"> утвержденный постановлением администрации Грибановского муниципального района от 29.02.201</w:t>
      </w:r>
      <w:r w:rsidR="00EC1DDE">
        <w:rPr>
          <w:sz w:val="28"/>
          <w:szCs w:val="28"/>
        </w:rPr>
        <w:t>6</w:t>
      </w:r>
      <w:r>
        <w:rPr>
          <w:sz w:val="28"/>
          <w:szCs w:val="28"/>
        </w:rPr>
        <w:t>г. № 67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D1B9E" w:rsidRDefault="009D1B9E" w:rsidP="001C2317">
      <w:pPr>
        <w:spacing w:line="360" w:lineRule="auto"/>
        <w:ind w:right="-2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07259C" w:rsidRPr="005E1406">
        <w:rPr>
          <w:sz w:val="28"/>
          <w:szCs w:val="28"/>
        </w:rPr>
        <w:t xml:space="preserve">подпункте 1.3.2. пункта 1.3.  </w:t>
      </w:r>
      <w:r>
        <w:rPr>
          <w:sz w:val="28"/>
          <w:szCs w:val="28"/>
        </w:rPr>
        <w:t xml:space="preserve">раздела 1, </w:t>
      </w:r>
      <w:r w:rsidR="0007259C" w:rsidRPr="005E1406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2.14.3.</w:t>
      </w:r>
      <w:r w:rsidR="0007259C" w:rsidRPr="0007259C">
        <w:rPr>
          <w:sz w:val="28"/>
          <w:szCs w:val="28"/>
        </w:rPr>
        <w:t xml:space="preserve"> </w:t>
      </w:r>
      <w:r w:rsidR="0007259C" w:rsidRPr="005E1406">
        <w:rPr>
          <w:sz w:val="28"/>
          <w:szCs w:val="28"/>
        </w:rPr>
        <w:t>пункта</w:t>
      </w:r>
      <w:r w:rsidR="0007259C">
        <w:rPr>
          <w:sz w:val="28"/>
          <w:szCs w:val="28"/>
        </w:rPr>
        <w:t xml:space="preserve"> 2.14. </w:t>
      </w:r>
      <w:r>
        <w:rPr>
          <w:sz w:val="28"/>
          <w:szCs w:val="28"/>
        </w:rPr>
        <w:t>раздела 2 и в пункте 1 приложения № 1 к административному регламенту официальный сайт администрации Грибановского муниципального района в сети Интернет изложить в следующей редакции: «http://gribmsu.ru/».</w:t>
      </w:r>
    </w:p>
    <w:p w:rsidR="009D1B9E" w:rsidRDefault="009D1B9E" w:rsidP="001C2317">
      <w:pPr>
        <w:spacing w:line="360" w:lineRule="auto"/>
        <w:ind w:right="-2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Грибановского муниципального района Воронежской области в сети «Интернет».</w:t>
      </w:r>
    </w:p>
    <w:p w:rsidR="009D1B9E" w:rsidRDefault="009D1B9E" w:rsidP="001C2317">
      <w:pPr>
        <w:pStyle w:val="af4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Тарасова М.И.</w:t>
      </w:r>
    </w:p>
    <w:p w:rsidR="009D1B9E" w:rsidRDefault="009D1B9E" w:rsidP="009D1B9E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9D1B9E" w:rsidRDefault="009D1B9E" w:rsidP="009D1B9E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9D1B9E" w:rsidRDefault="001C2317" w:rsidP="00FD3007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9D1B9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D1B9E" w:rsidRDefault="009D1B9E" w:rsidP="00FD3007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 w:rsidR="00FD3007">
        <w:rPr>
          <w:rFonts w:ascii="Times New Roman" w:hAnsi="Times New Roman"/>
          <w:sz w:val="28"/>
          <w:szCs w:val="28"/>
        </w:rPr>
        <w:t xml:space="preserve">  </w:t>
      </w:r>
      <w:r w:rsidR="001C23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2317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1C2317">
        <w:rPr>
          <w:rFonts w:ascii="Times New Roman" w:hAnsi="Times New Roman"/>
          <w:sz w:val="28"/>
          <w:szCs w:val="28"/>
        </w:rPr>
        <w:t>Шевела</w:t>
      </w:r>
      <w:proofErr w:type="spellEnd"/>
    </w:p>
    <w:p w:rsidR="009D1B9E" w:rsidRDefault="009D1B9E" w:rsidP="009D1B9E">
      <w:pPr>
        <w:pStyle w:val="af4"/>
        <w:rPr>
          <w:rFonts w:ascii="Times New Roman" w:hAnsi="Times New Roman"/>
          <w:sz w:val="28"/>
          <w:szCs w:val="28"/>
        </w:rPr>
      </w:pPr>
    </w:p>
    <w:p w:rsidR="009D1B9E" w:rsidRDefault="009D1B9E" w:rsidP="009D1B9E">
      <w:pPr>
        <w:pStyle w:val="af4"/>
        <w:rPr>
          <w:rFonts w:ascii="Times New Roman" w:hAnsi="Times New Roman"/>
          <w:sz w:val="28"/>
          <w:szCs w:val="28"/>
        </w:rPr>
      </w:pPr>
    </w:p>
    <w:p w:rsidR="009D1B9E" w:rsidRDefault="009D1B9E" w:rsidP="009D1B9E">
      <w:pPr>
        <w:pStyle w:val="af4"/>
        <w:rPr>
          <w:rFonts w:ascii="Times New Roman" w:hAnsi="Times New Roman"/>
          <w:sz w:val="28"/>
          <w:szCs w:val="28"/>
        </w:rPr>
      </w:pPr>
    </w:p>
    <w:p w:rsidR="009D1B9E" w:rsidRDefault="009D1B9E" w:rsidP="009D1B9E">
      <w:pPr>
        <w:pStyle w:val="af4"/>
        <w:rPr>
          <w:rFonts w:ascii="Times New Roman" w:hAnsi="Times New Roman"/>
          <w:sz w:val="28"/>
          <w:szCs w:val="28"/>
        </w:rPr>
      </w:pPr>
    </w:p>
    <w:p w:rsidR="009D1B9E" w:rsidRDefault="009D1B9E" w:rsidP="009D1B9E">
      <w:pPr>
        <w:pStyle w:val="af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1B9E" w:rsidSect="00FD3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701" w:left="1985" w:header="27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77" w:rsidRDefault="00B56077" w:rsidP="00A40D91">
      <w:r>
        <w:separator/>
      </w:r>
    </w:p>
  </w:endnote>
  <w:endnote w:type="continuationSeparator" w:id="0">
    <w:p w:rsidR="00B56077" w:rsidRDefault="00B56077" w:rsidP="00A4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BA" w:rsidRDefault="00B21D40" w:rsidP="00F400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13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3BA" w:rsidRDefault="009913BA" w:rsidP="00F400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BA" w:rsidRDefault="009913BA">
    <w:pPr>
      <w:pStyle w:val="a3"/>
    </w:pPr>
  </w:p>
  <w:p w:rsidR="009913BA" w:rsidRDefault="009913BA" w:rsidP="00F4005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BA" w:rsidRDefault="009913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77" w:rsidRDefault="00B56077" w:rsidP="00A40D91">
      <w:r>
        <w:separator/>
      </w:r>
    </w:p>
  </w:footnote>
  <w:footnote w:type="continuationSeparator" w:id="0">
    <w:p w:rsidR="00B56077" w:rsidRDefault="00B56077" w:rsidP="00A4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BA" w:rsidRDefault="00B21D40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3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3BA" w:rsidRDefault="009913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BA" w:rsidRDefault="009913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BA" w:rsidRDefault="009913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91"/>
    <w:rsid w:val="00000090"/>
    <w:rsid w:val="000016CE"/>
    <w:rsid w:val="00017B0B"/>
    <w:rsid w:val="00021CBE"/>
    <w:rsid w:val="00026A6C"/>
    <w:rsid w:val="00033098"/>
    <w:rsid w:val="000429A6"/>
    <w:rsid w:val="000456B7"/>
    <w:rsid w:val="0004752B"/>
    <w:rsid w:val="000521BF"/>
    <w:rsid w:val="00054084"/>
    <w:rsid w:val="000550B0"/>
    <w:rsid w:val="0005673D"/>
    <w:rsid w:val="00060200"/>
    <w:rsid w:val="00065823"/>
    <w:rsid w:val="0007259C"/>
    <w:rsid w:val="00073437"/>
    <w:rsid w:val="00084C1F"/>
    <w:rsid w:val="00084FAE"/>
    <w:rsid w:val="00086014"/>
    <w:rsid w:val="000A3ACB"/>
    <w:rsid w:val="000A5F6C"/>
    <w:rsid w:val="000A73D4"/>
    <w:rsid w:val="001009AC"/>
    <w:rsid w:val="00101638"/>
    <w:rsid w:val="00104540"/>
    <w:rsid w:val="001049D0"/>
    <w:rsid w:val="00121E1F"/>
    <w:rsid w:val="001238CE"/>
    <w:rsid w:val="00130089"/>
    <w:rsid w:val="00131AD9"/>
    <w:rsid w:val="001323A1"/>
    <w:rsid w:val="0013676B"/>
    <w:rsid w:val="001769D7"/>
    <w:rsid w:val="001845F7"/>
    <w:rsid w:val="00194013"/>
    <w:rsid w:val="00196673"/>
    <w:rsid w:val="001B1E63"/>
    <w:rsid w:val="001B3A59"/>
    <w:rsid w:val="001C2317"/>
    <w:rsid w:val="001C5C1B"/>
    <w:rsid w:val="001D120C"/>
    <w:rsid w:val="001D5F80"/>
    <w:rsid w:val="001E0913"/>
    <w:rsid w:val="001E170E"/>
    <w:rsid w:val="001F0A03"/>
    <w:rsid w:val="001F0CE1"/>
    <w:rsid w:val="00200AE3"/>
    <w:rsid w:val="00224E30"/>
    <w:rsid w:val="00240BC7"/>
    <w:rsid w:val="00242489"/>
    <w:rsid w:val="00242EE5"/>
    <w:rsid w:val="0024449A"/>
    <w:rsid w:val="00247318"/>
    <w:rsid w:val="0025506A"/>
    <w:rsid w:val="00255858"/>
    <w:rsid w:val="00274990"/>
    <w:rsid w:val="00276AA4"/>
    <w:rsid w:val="00277490"/>
    <w:rsid w:val="00283E06"/>
    <w:rsid w:val="00286754"/>
    <w:rsid w:val="002904F8"/>
    <w:rsid w:val="00291246"/>
    <w:rsid w:val="0029164C"/>
    <w:rsid w:val="002942C8"/>
    <w:rsid w:val="00295C4E"/>
    <w:rsid w:val="002A4CE0"/>
    <w:rsid w:val="002C2E9F"/>
    <w:rsid w:val="002C75A6"/>
    <w:rsid w:val="002D04C2"/>
    <w:rsid w:val="002E18A5"/>
    <w:rsid w:val="002E724E"/>
    <w:rsid w:val="002F533D"/>
    <w:rsid w:val="002F717A"/>
    <w:rsid w:val="00304D79"/>
    <w:rsid w:val="0032666F"/>
    <w:rsid w:val="003443B4"/>
    <w:rsid w:val="00354BEF"/>
    <w:rsid w:val="00354D0D"/>
    <w:rsid w:val="00355F20"/>
    <w:rsid w:val="003616E9"/>
    <w:rsid w:val="00363873"/>
    <w:rsid w:val="0037377A"/>
    <w:rsid w:val="0037398A"/>
    <w:rsid w:val="00375EB8"/>
    <w:rsid w:val="00390264"/>
    <w:rsid w:val="00390AE6"/>
    <w:rsid w:val="003940D3"/>
    <w:rsid w:val="00397EF1"/>
    <w:rsid w:val="003A0AB0"/>
    <w:rsid w:val="003A1177"/>
    <w:rsid w:val="003A7B74"/>
    <w:rsid w:val="003C3B35"/>
    <w:rsid w:val="003F34DB"/>
    <w:rsid w:val="00400D55"/>
    <w:rsid w:val="004119E5"/>
    <w:rsid w:val="00436B2C"/>
    <w:rsid w:val="00445837"/>
    <w:rsid w:val="00446ABF"/>
    <w:rsid w:val="00447926"/>
    <w:rsid w:val="004508EA"/>
    <w:rsid w:val="00451792"/>
    <w:rsid w:val="00460A72"/>
    <w:rsid w:val="004A1B70"/>
    <w:rsid w:val="004B104B"/>
    <w:rsid w:val="004B4A11"/>
    <w:rsid w:val="004B7387"/>
    <w:rsid w:val="004C7EB5"/>
    <w:rsid w:val="004E026B"/>
    <w:rsid w:val="004F5225"/>
    <w:rsid w:val="00504434"/>
    <w:rsid w:val="00520AC9"/>
    <w:rsid w:val="00522B75"/>
    <w:rsid w:val="00534621"/>
    <w:rsid w:val="00536D3B"/>
    <w:rsid w:val="005425A9"/>
    <w:rsid w:val="00543C3C"/>
    <w:rsid w:val="00546515"/>
    <w:rsid w:val="0055543A"/>
    <w:rsid w:val="00572427"/>
    <w:rsid w:val="00583BB6"/>
    <w:rsid w:val="005946C7"/>
    <w:rsid w:val="005A096B"/>
    <w:rsid w:val="005A357D"/>
    <w:rsid w:val="005B1F71"/>
    <w:rsid w:val="005C56CF"/>
    <w:rsid w:val="005E7074"/>
    <w:rsid w:val="005F29B7"/>
    <w:rsid w:val="005F6A3B"/>
    <w:rsid w:val="006031F8"/>
    <w:rsid w:val="00631005"/>
    <w:rsid w:val="00631230"/>
    <w:rsid w:val="00632166"/>
    <w:rsid w:val="006330F3"/>
    <w:rsid w:val="0067675C"/>
    <w:rsid w:val="006918E4"/>
    <w:rsid w:val="00691E69"/>
    <w:rsid w:val="0069241F"/>
    <w:rsid w:val="006A573A"/>
    <w:rsid w:val="006B08CA"/>
    <w:rsid w:val="006B3722"/>
    <w:rsid w:val="006B3F2A"/>
    <w:rsid w:val="006B55DA"/>
    <w:rsid w:val="006C4547"/>
    <w:rsid w:val="006C7826"/>
    <w:rsid w:val="006D1C06"/>
    <w:rsid w:val="006D6690"/>
    <w:rsid w:val="006F44D8"/>
    <w:rsid w:val="00701E23"/>
    <w:rsid w:val="00705F90"/>
    <w:rsid w:val="00716FC1"/>
    <w:rsid w:val="0072633C"/>
    <w:rsid w:val="00732C7A"/>
    <w:rsid w:val="00733629"/>
    <w:rsid w:val="00736C09"/>
    <w:rsid w:val="00744A87"/>
    <w:rsid w:val="00772EC5"/>
    <w:rsid w:val="00777FEA"/>
    <w:rsid w:val="00783DEB"/>
    <w:rsid w:val="00792DAE"/>
    <w:rsid w:val="0079585B"/>
    <w:rsid w:val="007B2780"/>
    <w:rsid w:val="007B5B4C"/>
    <w:rsid w:val="007D190C"/>
    <w:rsid w:val="007D4D7D"/>
    <w:rsid w:val="007F519B"/>
    <w:rsid w:val="007F6D2C"/>
    <w:rsid w:val="007F6F80"/>
    <w:rsid w:val="00814772"/>
    <w:rsid w:val="00816DA3"/>
    <w:rsid w:val="008176C3"/>
    <w:rsid w:val="00824F65"/>
    <w:rsid w:val="00833DC0"/>
    <w:rsid w:val="00835516"/>
    <w:rsid w:val="008437E1"/>
    <w:rsid w:val="00875F56"/>
    <w:rsid w:val="0088560D"/>
    <w:rsid w:val="00891F85"/>
    <w:rsid w:val="00896315"/>
    <w:rsid w:val="008A2E7F"/>
    <w:rsid w:val="008A48A4"/>
    <w:rsid w:val="008A4AD0"/>
    <w:rsid w:val="008B64DF"/>
    <w:rsid w:val="008B6998"/>
    <w:rsid w:val="008C1793"/>
    <w:rsid w:val="008C7F4A"/>
    <w:rsid w:val="008D380A"/>
    <w:rsid w:val="008D45E8"/>
    <w:rsid w:val="008E2B2D"/>
    <w:rsid w:val="008F4D96"/>
    <w:rsid w:val="008F6136"/>
    <w:rsid w:val="008F7ECD"/>
    <w:rsid w:val="009052E0"/>
    <w:rsid w:val="00907B78"/>
    <w:rsid w:val="00917277"/>
    <w:rsid w:val="00917C14"/>
    <w:rsid w:val="0092075B"/>
    <w:rsid w:val="00944752"/>
    <w:rsid w:val="00946323"/>
    <w:rsid w:val="0095395E"/>
    <w:rsid w:val="00956A81"/>
    <w:rsid w:val="009577A2"/>
    <w:rsid w:val="009616F2"/>
    <w:rsid w:val="0097244B"/>
    <w:rsid w:val="00981BE6"/>
    <w:rsid w:val="00982FAF"/>
    <w:rsid w:val="009870CF"/>
    <w:rsid w:val="009913BA"/>
    <w:rsid w:val="00996626"/>
    <w:rsid w:val="009A73F1"/>
    <w:rsid w:val="009B28CE"/>
    <w:rsid w:val="009C0144"/>
    <w:rsid w:val="009C27C6"/>
    <w:rsid w:val="009C58B6"/>
    <w:rsid w:val="009D1B9E"/>
    <w:rsid w:val="009E7EA0"/>
    <w:rsid w:val="009F2B7D"/>
    <w:rsid w:val="00A01209"/>
    <w:rsid w:val="00A03233"/>
    <w:rsid w:val="00A11DAE"/>
    <w:rsid w:val="00A20316"/>
    <w:rsid w:val="00A270A3"/>
    <w:rsid w:val="00A40D91"/>
    <w:rsid w:val="00A53855"/>
    <w:rsid w:val="00A6147E"/>
    <w:rsid w:val="00A704FA"/>
    <w:rsid w:val="00A71B4B"/>
    <w:rsid w:val="00A77565"/>
    <w:rsid w:val="00A81E7A"/>
    <w:rsid w:val="00A93945"/>
    <w:rsid w:val="00A94143"/>
    <w:rsid w:val="00A948E4"/>
    <w:rsid w:val="00AA07D4"/>
    <w:rsid w:val="00AA10C2"/>
    <w:rsid w:val="00AA7D2D"/>
    <w:rsid w:val="00AF01F9"/>
    <w:rsid w:val="00AF38D9"/>
    <w:rsid w:val="00AF3BC6"/>
    <w:rsid w:val="00B01092"/>
    <w:rsid w:val="00B10901"/>
    <w:rsid w:val="00B10A08"/>
    <w:rsid w:val="00B21D40"/>
    <w:rsid w:val="00B2641A"/>
    <w:rsid w:val="00B32144"/>
    <w:rsid w:val="00B32DCD"/>
    <w:rsid w:val="00B51070"/>
    <w:rsid w:val="00B52E75"/>
    <w:rsid w:val="00B56077"/>
    <w:rsid w:val="00B63FA5"/>
    <w:rsid w:val="00B9370C"/>
    <w:rsid w:val="00BA7BD5"/>
    <w:rsid w:val="00BC57CE"/>
    <w:rsid w:val="00BD21DC"/>
    <w:rsid w:val="00C03EA1"/>
    <w:rsid w:val="00C04EA1"/>
    <w:rsid w:val="00C110CD"/>
    <w:rsid w:val="00C1138D"/>
    <w:rsid w:val="00C171D0"/>
    <w:rsid w:val="00C27094"/>
    <w:rsid w:val="00C330E7"/>
    <w:rsid w:val="00C46BAC"/>
    <w:rsid w:val="00C53152"/>
    <w:rsid w:val="00C53DEC"/>
    <w:rsid w:val="00C57D55"/>
    <w:rsid w:val="00C61BBD"/>
    <w:rsid w:val="00C632BA"/>
    <w:rsid w:val="00C63395"/>
    <w:rsid w:val="00C73EF4"/>
    <w:rsid w:val="00C8244E"/>
    <w:rsid w:val="00C965B6"/>
    <w:rsid w:val="00C97011"/>
    <w:rsid w:val="00CA02B4"/>
    <w:rsid w:val="00CA07CD"/>
    <w:rsid w:val="00CA5D2C"/>
    <w:rsid w:val="00CB2704"/>
    <w:rsid w:val="00CB45CF"/>
    <w:rsid w:val="00CC2308"/>
    <w:rsid w:val="00CD1480"/>
    <w:rsid w:val="00CD79ED"/>
    <w:rsid w:val="00CF0ECB"/>
    <w:rsid w:val="00D01D80"/>
    <w:rsid w:val="00D05FE9"/>
    <w:rsid w:val="00D41ED3"/>
    <w:rsid w:val="00D44F54"/>
    <w:rsid w:val="00D55D88"/>
    <w:rsid w:val="00D625CD"/>
    <w:rsid w:val="00D63F3C"/>
    <w:rsid w:val="00D806B8"/>
    <w:rsid w:val="00D838F1"/>
    <w:rsid w:val="00D87A82"/>
    <w:rsid w:val="00DB44F6"/>
    <w:rsid w:val="00DC4AE8"/>
    <w:rsid w:val="00DD4EB4"/>
    <w:rsid w:val="00DE6F8D"/>
    <w:rsid w:val="00E07C82"/>
    <w:rsid w:val="00E24037"/>
    <w:rsid w:val="00E32354"/>
    <w:rsid w:val="00E356EA"/>
    <w:rsid w:val="00E65EB2"/>
    <w:rsid w:val="00E710CB"/>
    <w:rsid w:val="00E805D3"/>
    <w:rsid w:val="00EA15A3"/>
    <w:rsid w:val="00EA6AAA"/>
    <w:rsid w:val="00EC0C7D"/>
    <w:rsid w:val="00EC1DDE"/>
    <w:rsid w:val="00EC63AE"/>
    <w:rsid w:val="00ED6FAF"/>
    <w:rsid w:val="00EF3AC7"/>
    <w:rsid w:val="00F0364A"/>
    <w:rsid w:val="00F077EA"/>
    <w:rsid w:val="00F07A7B"/>
    <w:rsid w:val="00F125E6"/>
    <w:rsid w:val="00F13F1D"/>
    <w:rsid w:val="00F2232C"/>
    <w:rsid w:val="00F2542D"/>
    <w:rsid w:val="00F25D9A"/>
    <w:rsid w:val="00F31456"/>
    <w:rsid w:val="00F4005C"/>
    <w:rsid w:val="00F42EB4"/>
    <w:rsid w:val="00F509ED"/>
    <w:rsid w:val="00F51926"/>
    <w:rsid w:val="00F5270F"/>
    <w:rsid w:val="00F53737"/>
    <w:rsid w:val="00F55C80"/>
    <w:rsid w:val="00F60D1C"/>
    <w:rsid w:val="00F649A8"/>
    <w:rsid w:val="00F74BA0"/>
    <w:rsid w:val="00F7631F"/>
    <w:rsid w:val="00F8177D"/>
    <w:rsid w:val="00F8725D"/>
    <w:rsid w:val="00F91493"/>
    <w:rsid w:val="00F93DDF"/>
    <w:rsid w:val="00FA1DDD"/>
    <w:rsid w:val="00FB1351"/>
    <w:rsid w:val="00FB38E3"/>
    <w:rsid w:val="00FB4DB4"/>
    <w:rsid w:val="00FC7663"/>
    <w:rsid w:val="00FD2B10"/>
    <w:rsid w:val="00FD3007"/>
    <w:rsid w:val="00FD3541"/>
    <w:rsid w:val="00FD54EF"/>
    <w:rsid w:val="00FD561A"/>
    <w:rsid w:val="00FE6B57"/>
    <w:rsid w:val="00FF2F67"/>
    <w:rsid w:val="00FF4F11"/>
    <w:rsid w:val="00FF55E9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0D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A40D91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A40D91"/>
    <w:rPr>
      <w:rFonts w:cs="Times New Roman"/>
    </w:rPr>
  </w:style>
  <w:style w:type="paragraph" w:customStyle="1" w:styleId="ConsPlusNormal">
    <w:name w:val="ConsPlusNormal"/>
    <w:next w:val="a"/>
    <w:link w:val="ConsPlusNormal0"/>
    <w:uiPriority w:val="99"/>
    <w:rsid w:val="00A40D91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rsid w:val="00A40D91"/>
    <w:pPr>
      <w:widowControl w:val="0"/>
      <w:suppressAutoHyphens/>
    </w:pPr>
    <w:rPr>
      <w:rFonts w:eastAsia="Calibri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A40D91"/>
    <w:rPr>
      <w:rFonts w:ascii="Times New Roman" w:hAnsi="Times New Roman"/>
      <w:sz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A40D91"/>
    <w:rPr>
      <w:rFonts w:ascii="Arial" w:hAnsi="Arial"/>
      <w:sz w:val="22"/>
      <w:szCs w:val="22"/>
      <w:lang w:eastAsia="ar-SA" w:bidi="ar-SA"/>
    </w:rPr>
  </w:style>
  <w:style w:type="paragraph" w:customStyle="1" w:styleId="ConsPlusTitle">
    <w:name w:val="ConsPlusTitle"/>
    <w:uiPriority w:val="99"/>
    <w:rsid w:val="00A40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40D9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uiPriority w:val="99"/>
    <w:rsid w:val="00A40D91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A40D91"/>
    <w:rPr>
      <w:rFonts w:ascii="Times New Roman" w:hAnsi="Times New Roman"/>
      <w:sz w:val="20"/>
      <w:lang w:eastAsia="ru-RU"/>
    </w:rPr>
  </w:style>
  <w:style w:type="character" w:styleId="aa">
    <w:name w:val="footnote reference"/>
    <w:uiPriority w:val="99"/>
    <w:rsid w:val="00A40D91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A40D91"/>
    <w:pPr>
      <w:ind w:left="720"/>
      <w:contextualSpacing/>
    </w:pPr>
  </w:style>
  <w:style w:type="table" w:styleId="ac">
    <w:name w:val="Table Grid"/>
    <w:basedOn w:val="a1"/>
    <w:uiPriority w:val="99"/>
    <w:rsid w:val="0091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rsid w:val="00ED6FAF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D6FAF"/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ED6FAF"/>
    <w:rPr>
      <w:rFonts w:ascii="Times New Roman" w:hAnsi="Times New Roman"/>
      <w:sz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ED6FA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ED6FAF"/>
    <w:rPr>
      <w:rFonts w:ascii="Times New Roman" w:hAnsi="Times New Roman"/>
      <w:b/>
      <w:sz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ED6FAF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ED6FAF"/>
    <w:rPr>
      <w:rFonts w:ascii="Tahoma" w:hAnsi="Tahoma"/>
      <w:sz w:val="16"/>
      <w:lang w:eastAsia="ru-RU"/>
    </w:rPr>
  </w:style>
  <w:style w:type="paragraph" w:customStyle="1" w:styleId="consplusnormalcxsplast">
    <w:name w:val="consplusnormalcxsplast"/>
    <w:basedOn w:val="a"/>
    <w:uiPriority w:val="99"/>
    <w:rsid w:val="005A096B"/>
    <w:pPr>
      <w:spacing w:before="100" w:beforeAutospacing="1" w:after="100" w:afterAutospacing="1"/>
    </w:pPr>
    <w:rPr>
      <w:rFonts w:eastAsia="Calibri"/>
    </w:rPr>
  </w:style>
  <w:style w:type="paragraph" w:styleId="3">
    <w:name w:val="Body Text Indent 3"/>
    <w:basedOn w:val="a"/>
    <w:link w:val="30"/>
    <w:unhideWhenUsed/>
    <w:rsid w:val="009D1B9E"/>
    <w:pPr>
      <w:widowControl w:val="0"/>
      <w:autoSpaceDE w:val="0"/>
      <w:autoSpaceDN w:val="0"/>
      <w:adjustRightInd w:val="0"/>
      <w:spacing w:line="278" w:lineRule="auto"/>
      <w:ind w:firstLine="993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9D1B9E"/>
    <w:rPr>
      <w:rFonts w:ascii="Times New Roman" w:eastAsia="Times New Roman" w:hAnsi="Times New Roman"/>
      <w:sz w:val="28"/>
    </w:rPr>
  </w:style>
  <w:style w:type="paragraph" w:styleId="af4">
    <w:name w:val="No Spacing"/>
    <w:uiPriority w:val="99"/>
    <w:qFormat/>
    <w:rsid w:val="009D1B9E"/>
    <w:rPr>
      <w:sz w:val="22"/>
      <w:szCs w:val="22"/>
      <w:lang w:eastAsia="en-US"/>
    </w:rPr>
  </w:style>
  <w:style w:type="paragraph" w:customStyle="1" w:styleId="31">
    <w:name w:val="заголовок 3"/>
    <w:basedOn w:val="a"/>
    <w:next w:val="a"/>
    <w:uiPriority w:val="99"/>
    <w:rsid w:val="009D1B9E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character" w:customStyle="1" w:styleId="2">
    <w:name w:val="2Название Знак"/>
    <w:link w:val="20"/>
    <w:locked/>
    <w:rsid w:val="009D1B9E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D1B9E"/>
    <w:pPr>
      <w:ind w:right="4536"/>
      <w:jc w:val="both"/>
    </w:pPr>
    <w:rPr>
      <w:rFonts w:ascii="Arial" w:eastAsia="Calibri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ДУБОВИКОВА  Ольга  Викторовна</dc:creator>
  <cp:keywords/>
  <dc:description/>
  <cp:lastModifiedBy>User</cp:lastModifiedBy>
  <cp:revision>206</cp:revision>
  <cp:lastPrinted>2018-03-26T11:01:00Z</cp:lastPrinted>
  <dcterms:created xsi:type="dcterms:W3CDTF">2015-05-21T11:05:00Z</dcterms:created>
  <dcterms:modified xsi:type="dcterms:W3CDTF">2018-03-28T10:08:00Z</dcterms:modified>
</cp:coreProperties>
</file>