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B3" w:rsidRDefault="004A1BB3" w:rsidP="004A1BB3">
      <w:pPr>
        <w:pStyle w:val="ConsPlusNormal"/>
        <w:jc w:val="right"/>
        <w:outlineLvl w:val="0"/>
      </w:pPr>
      <w:r>
        <w:t xml:space="preserve">Приложение </w:t>
      </w:r>
    </w:p>
    <w:p w:rsidR="004A1BB3" w:rsidRDefault="004A1BB3" w:rsidP="004A1BB3">
      <w:pPr>
        <w:pStyle w:val="ConsPlusNormal"/>
        <w:jc w:val="right"/>
        <w:outlineLvl w:val="0"/>
      </w:pPr>
      <w:r>
        <w:t xml:space="preserve">                       к постановлению</w:t>
      </w:r>
    </w:p>
    <w:p w:rsidR="004A1BB3" w:rsidRDefault="004A1BB3" w:rsidP="004A1BB3">
      <w:pPr>
        <w:pStyle w:val="ConsPlusNormal"/>
        <w:jc w:val="right"/>
      </w:pPr>
      <w:r>
        <w:t>администрации Грибановского</w:t>
      </w:r>
    </w:p>
    <w:p w:rsidR="004A1BB3" w:rsidRDefault="004A1BB3" w:rsidP="004A1BB3">
      <w:pPr>
        <w:pStyle w:val="ConsPlusNormal"/>
        <w:jc w:val="right"/>
      </w:pPr>
      <w:r>
        <w:t>муниципального района</w:t>
      </w:r>
    </w:p>
    <w:p w:rsidR="004A1BB3" w:rsidRDefault="004A1BB3" w:rsidP="004A1BB3">
      <w:pPr>
        <w:pStyle w:val="ConsPlusNormal"/>
        <w:jc w:val="right"/>
      </w:pPr>
      <w:r>
        <w:t xml:space="preserve">от </w:t>
      </w:r>
      <w:r w:rsidR="00097623">
        <w:t>03.06.2020г.</w:t>
      </w:r>
      <w:r>
        <w:t xml:space="preserve">  № </w:t>
      </w:r>
      <w:r w:rsidR="00097623">
        <w:t>255</w:t>
      </w:r>
    </w:p>
    <w:p w:rsidR="00556D45" w:rsidRDefault="00556D45" w:rsidP="00556D45">
      <w:pPr>
        <w:pStyle w:val="ConsPlusNormal"/>
        <w:jc w:val="both"/>
      </w:pPr>
    </w:p>
    <w:p w:rsidR="00556D45" w:rsidRDefault="00556D45" w:rsidP="00556D45">
      <w:pPr>
        <w:pStyle w:val="ConsPlusTitle"/>
        <w:jc w:val="center"/>
      </w:pPr>
      <w:bookmarkStart w:id="0" w:name="P35"/>
      <w:bookmarkEnd w:id="0"/>
      <w:r>
        <w:t>АДМИНИСТРАТИВНЫЙ РЕГЛАМЕНТ</w:t>
      </w:r>
    </w:p>
    <w:p w:rsidR="00556D45" w:rsidRDefault="00556D45" w:rsidP="00556D45">
      <w:pPr>
        <w:pStyle w:val="ConsPlusTitle"/>
        <w:jc w:val="center"/>
      </w:pPr>
      <w:r>
        <w:t>АДМИНИСТРАЦИИ Г</w:t>
      </w:r>
      <w:r w:rsidR="0062507E">
        <w:t xml:space="preserve">РИБАНОВСКОГО МУНИЦИПАЛЬНОГО РАЙОНА </w:t>
      </w:r>
      <w:r>
        <w:t xml:space="preserve"> ВОРОНЕЖ</w:t>
      </w:r>
      <w:r w:rsidR="0062507E">
        <w:t>СКОЙ ОБЛАСТИ</w:t>
      </w:r>
    </w:p>
    <w:p w:rsidR="00556D45" w:rsidRDefault="00556D45" w:rsidP="00556D45">
      <w:pPr>
        <w:pStyle w:val="ConsPlusTitle"/>
        <w:jc w:val="center"/>
      </w:pPr>
      <w:r>
        <w:t>ПО ПРЕДОСТАВЛЕНИЮ МУНИЦИПАЛЬНОЙ УСЛУГИ "УСТАНОВЛЕНИЕ СЕРВИТУТА В ОТНОШЕНИИ ЗЕМЕЛЬН</w:t>
      </w:r>
      <w:r w:rsidR="0062507E">
        <w:t>ЫХ</w:t>
      </w:r>
      <w:r>
        <w:t xml:space="preserve"> УЧАСТК</w:t>
      </w:r>
      <w:r w:rsidR="0062507E">
        <w:t>ОВ</w:t>
      </w:r>
      <w:r>
        <w:t>, НАХОДЯЩ</w:t>
      </w:r>
      <w:r w:rsidR="0062507E">
        <w:t>ИХСЯ</w:t>
      </w:r>
      <w:r>
        <w:t xml:space="preserve">В </w:t>
      </w:r>
      <w:r w:rsidR="0062507E">
        <w:t xml:space="preserve">СОБСТВЕННОСТИ </w:t>
      </w:r>
      <w:r>
        <w:t>МУНИЦИПАЛЬНО</w:t>
      </w:r>
      <w:r w:rsidR="009B0840">
        <w:t xml:space="preserve">ГО </w:t>
      </w:r>
      <w:r w:rsidR="0062507E">
        <w:t xml:space="preserve"> Р</w:t>
      </w:r>
      <w:r w:rsidR="00685A8B">
        <w:t>А</w:t>
      </w:r>
      <w:r w:rsidR="0062507E">
        <w:t>ЙОНА  И ЗЕМЕЛЬНЫХ УЧАСТКОВ, ГОСУДАРСТВЕННАЯ СОБСТВЕННОСТЬ НА КОТОРЫЕ НЕ РАЗГРАНИЧЕНА</w:t>
      </w:r>
      <w:r>
        <w:t xml:space="preserve"> "</w:t>
      </w:r>
    </w:p>
    <w:p w:rsidR="00556D45" w:rsidRDefault="00556D45" w:rsidP="00556D45">
      <w:pPr>
        <w:spacing w:after="0" w:line="240" w:lineRule="auto"/>
      </w:pPr>
    </w:p>
    <w:p w:rsidR="00556D45" w:rsidRDefault="00556D45" w:rsidP="00556D45">
      <w:pPr>
        <w:pStyle w:val="ConsPlusNormal"/>
        <w:jc w:val="both"/>
      </w:pPr>
    </w:p>
    <w:p w:rsidR="00556D45" w:rsidRDefault="00556D45" w:rsidP="00556D45">
      <w:pPr>
        <w:pStyle w:val="ConsPlusTitle"/>
        <w:jc w:val="center"/>
        <w:outlineLvl w:val="1"/>
      </w:pPr>
      <w:r>
        <w:t>1. ОБЩИЕ ПОЛОЖЕНИЯ</w:t>
      </w:r>
    </w:p>
    <w:p w:rsidR="00556D45" w:rsidRDefault="00556D45" w:rsidP="00556D45">
      <w:pPr>
        <w:pStyle w:val="ConsPlusNormal"/>
        <w:jc w:val="both"/>
      </w:pPr>
    </w:p>
    <w:p w:rsidR="00556D45" w:rsidRDefault="00556D45" w:rsidP="00556D45">
      <w:pPr>
        <w:pStyle w:val="ConsPlusTitle"/>
        <w:jc w:val="center"/>
        <w:outlineLvl w:val="2"/>
      </w:pPr>
      <w:r>
        <w:t>1.1. Предмет регулирования Административного регламента</w:t>
      </w:r>
    </w:p>
    <w:p w:rsidR="00556D45" w:rsidRDefault="00556D45" w:rsidP="00556D45">
      <w:pPr>
        <w:pStyle w:val="ConsPlusNormal"/>
        <w:jc w:val="both"/>
      </w:pPr>
    </w:p>
    <w:p w:rsidR="00556D45" w:rsidRDefault="00556D45" w:rsidP="00556D45">
      <w:pPr>
        <w:pStyle w:val="ConsPlusNormal"/>
        <w:ind w:firstLine="540"/>
        <w:jc w:val="both"/>
      </w:pPr>
      <w:r>
        <w:t xml:space="preserve">1.1.1. Административный регламент администрации </w:t>
      </w:r>
      <w:r w:rsidR="00A4505D">
        <w:t xml:space="preserve">Грибановского муниципального района </w:t>
      </w:r>
      <w:r>
        <w:t xml:space="preserve"> Воронеж</w:t>
      </w:r>
      <w:r w:rsidR="00A4505D">
        <w:t>ской области</w:t>
      </w:r>
      <w:r>
        <w:t xml:space="preserve"> по предоставлению муниципальной услуги "Установление сервитута в отношении земельн</w:t>
      </w:r>
      <w:r w:rsidR="001B16B3">
        <w:t>ых</w:t>
      </w:r>
      <w:r>
        <w:t xml:space="preserve"> участк</w:t>
      </w:r>
      <w:r w:rsidR="001B16B3">
        <w:t>ов</w:t>
      </w:r>
      <w:r>
        <w:t>, находящ</w:t>
      </w:r>
      <w:r w:rsidR="001B16B3">
        <w:t xml:space="preserve">ихся </w:t>
      </w:r>
      <w:r>
        <w:t xml:space="preserve">в </w:t>
      </w:r>
      <w:r w:rsidR="001B16B3">
        <w:t xml:space="preserve">собственности </w:t>
      </w:r>
      <w:r>
        <w:t>муниципально</w:t>
      </w:r>
      <w:r w:rsidR="001B16B3">
        <w:t>го района и земельных участков, государственная собственность на которые не разграничена</w:t>
      </w:r>
      <w:r>
        <w:t xml:space="preserve">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E23D77">
        <w:t>Грибановского муниципального района</w:t>
      </w:r>
      <w:r>
        <w:t xml:space="preserve">, их должностными лицами, взаимодействия администрации </w:t>
      </w:r>
      <w:r w:rsidR="00E23D77">
        <w:t>Грибановского муниципального района</w:t>
      </w:r>
      <w: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56D45" w:rsidRDefault="00556D45" w:rsidP="00556D45">
      <w:pPr>
        <w:pStyle w:val="ConsPlusNormal"/>
        <w:ind w:firstLine="540"/>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5680F">
        <w:t xml:space="preserve">Грибановского муниципального района </w:t>
      </w:r>
      <w:r>
        <w:t>и МФЦ в связи с предоставлением муниципальной услуги по установлению сервитута в отношении земельн</w:t>
      </w:r>
      <w:r w:rsidR="00481C40">
        <w:t xml:space="preserve">ых </w:t>
      </w:r>
      <w:r>
        <w:t xml:space="preserve"> участк</w:t>
      </w:r>
      <w:r w:rsidR="00481C40">
        <w:t>ов</w:t>
      </w:r>
      <w:r>
        <w:t>, являющ</w:t>
      </w:r>
      <w:r w:rsidR="00481C40">
        <w:t>их</w:t>
      </w:r>
      <w:r>
        <w:t xml:space="preserve">ся собственностью муниципального </w:t>
      </w:r>
      <w:r w:rsidR="0065680F">
        <w:t>района и земельных участков, государственная собственность на которые не разграничена</w:t>
      </w:r>
      <w:r>
        <w:t xml:space="preserve">, в соответствии </w:t>
      </w:r>
      <w:r w:rsidRPr="00481C40">
        <w:t xml:space="preserve">со </w:t>
      </w:r>
      <w:hyperlink r:id="rId6" w:history="1">
        <w:r w:rsidRPr="00481C40">
          <w:t>статьями 39.23</w:t>
        </w:r>
      </w:hyperlink>
      <w:r w:rsidRPr="00481C40">
        <w:t xml:space="preserve">, </w:t>
      </w:r>
      <w:hyperlink r:id="rId7" w:history="1">
        <w:r w:rsidRPr="00481C40">
          <w:t>39.25</w:t>
        </w:r>
      </w:hyperlink>
      <w:r w:rsidRPr="00481C40">
        <w:t xml:space="preserve">, </w:t>
      </w:r>
      <w:hyperlink r:id="rId8" w:history="1">
        <w:r w:rsidRPr="00481C40">
          <w:t>39.26</w:t>
        </w:r>
      </w:hyperlink>
      <w:r w:rsidRPr="00481C40">
        <w:t xml:space="preserve"> Земельного кодекса Российской Федерации (далее - ЗК РФ</w:t>
      </w:r>
      <w:r>
        <w:t>).</w:t>
      </w:r>
    </w:p>
    <w:p w:rsidR="00556D45" w:rsidRDefault="00556D45" w:rsidP="00556D45">
      <w:pPr>
        <w:pStyle w:val="ConsPlusNormal"/>
        <w:jc w:val="both"/>
      </w:pPr>
    </w:p>
    <w:p w:rsidR="004A1BB3" w:rsidRDefault="004A1BB3" w:rsidP="00556D45">
      <w:pPr>
        <w:pStyle w:val="ConsPlusTitle"/>
        <w:jc w:val="center"/>
        <w:outlineLvl w:val="2"/>
      </w:pPr>
    </w:p>
    <w:p w:rsidR="00C75B55" w:rsidRDefault="00C75B55" w:rsidP="00556D45">
      <w:pPr>
        <w:pStyle w:val="ConsPlusTitle"/>
        <w:jc w:val="center"/>
        <w:outlineLvl w:val="2"/>
      </w:pPr>
    </w:p>
    <w:p w:rsidR="00C75B55" w:rsidRDefault="00C75B55" w:rsidP="00556D45">
      <w:pPr>
        <w:pStyle w:val="ConsPlusTitle"/>
        <w:jc w:val="center"/>
        <w:outlineLvl w:val="2"/>
      </w:pPr>
    </w:p>
    <w:p w:rsidR="00556D45" w:rsidRDefault="00556D45" w:rsidP="00556D45">
      <w:pPr>
        <w:pStyle w:val="ConsPlusTitle"/>
        <w:jc w:val="center"/>
        <w:outlineLvl w:val="2"/>
      </w:pPr>
      <w:r>
        <w:lastRenderedPageBreak/>
        <w:t>1.2. Описание заявителей</w:t>
      </w:r>
    </w:p>
    <w:p w:rsidR="00556D45" w:rsidRDefault="00556D45" w:rsidP="00556D45">
      <w:pPr>
        <w:pStyle w:val="ConsPlusNormal"/>
        <w:ind w:firstLine="540"/>
        <w:jc w:val="both"/>
      </w:pPr>
      <w:r>
        <w:t xml:space="preserve">Заявителями являются физические и юридические лица, заинтересованные в установлении сервитута в отношении земельного участка, находящегося в </w:t>
      </w:r>
      <w:r w:rsidR="00316240">
        <w:t xml:space="preserve">собственности </w:t>
      </w:r>
      <w:r>
        <w:t>муниципально</w:t>
      </w:r>
      <w:r w:rsidR="00316240">
        <w:t xml:space="preserve">го района </w:t>
      </w:r>
      <w:r>
        <w:t xml:space="preserve">и </w:t>
      </w:r>
      <w:r w:rsidR="00316240">
        <w:t xml:space="preserve">земельного участка, государственная собственность на который не разграничена </w:t>
      </w:r>
      <w:r>
        <w:t xml:space="preserve">не обремененного правами третьих лиц либо предоставленного в аренду или безвозмездное пользование на срок менее чем один год, вслучаях, установленных гражданским законодательством, </w:t>
      </w:r>
      <w:hyperlink r:id="rId9" w:history="1">
        <w:r w:rsidRPr="00481C40">
          <w:t>ЗК</w:t>
        </w:r>
      </w:hyperlink>
      <w:r w:rsidRPr="00481C40">
        <w:t xml:space="preserve"> Р</w:t>
      </w:r>
      <w:r>
        <w:t>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556D45" w:rsidRDefault="00556D45" w:rsidP="00556D45">
      <w:pPr>
        <w:pStyle w:val="ConsPlusNormal"/>
        <w:jc w:val="both"/>
      </w:pPr>
    </w:p>
    <w:p w:rsidR="00556D45" w:rsidRDefault="00556D45" w:rsidP="00556D45">
      <w:pPr>
        <w:pStyle w:val="ConsPlusTitle"/>
        <w:jc w:val="center"/>
        <w:outlineLvl w:val="2"/>
      </w:pPr>
      <w:r>
        <w:t>1.3. Требования к порядку информирования о предоставлении</w:t>
      </w:r>
    </w:p>
    <w:p w:rsidR="00556D45" w:rsidRDefault="00556D45" w:rsidP="00556D45">
      <w:pPr>
        <w:pStyle w:val="ConsPlusTitle"/>
        <w:jc w:val="center"/>
      </w:pPr>
      <w:r>
        <w:t>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 xml:space="preserve">1.3.1. Орган, предоставляющий муниципальную услугу, - администрация </w:t>
      </w:r>
      <w:r w:rsidR="00316240">
        <w:t>Грибановского муниципального района  Воронежской области (далее- администрация)</w:t>
      </w:r>
      <w:r>
        <w:t>.</w:t>
      </w:r>
    </w:p>
    <w:p w:rsidR="00556D45" w:rsidRDefault="00556D45" w:rsidP="00556D45">
      <w:pPr>
        <w:pStyle w:val="ConsPlusNormal"/>
        <w:ind w:firstLine="540"/>
        <w:jc w:val="both"/>
      </w:pPr>
      <w:r>
        <w:t xml:space="preserve">Структурное подразделение администрации </w:t>
      </w:r>
      <w:r w:rsidR="00316240">
        <w:t>Грибановского муниципального района  Воронежской области</w:t>
      </w:r>
      <w:r>
        <w:t xml:space="preserve">, обеспечивающее организацию предоставления муниципальной услуги, - </w:t>
      </w:r>
      <w:r w:rsidR="00316240">
        <w:t xml:space="preserve">отдел по </w:t>
      </w:r>
      <w:r>
        <w:t>управлени</w:t>
      </w:r>
      <w:r w:rsidR="00316240">
        <w:t xml:space="preserve">ю муниципальным </w:t>
      </w:r>
      <w:r>
        <w:t xml:space="preserve"> имуществ</w:t>
      </w:r>
      <w:r w:rsidR="00316240">
        <w:t xml:space="preserve">ом </w:t>
      </w:r>
      <w:r>
        <w:t xml:space="preserve"> администрации </w:t>
      </w:r>
      <w:r w:rsidR="00316240">
        <w:t xml:space="preserve">Грибановского муниципального района  Воронежской области </w:t>
      </w:r>
      <w:r>
        <w:t xml:space="preserve">(далее - </w:t>
      </w:r>
      <w:r w:rsidR="00316240">
        <w:t>отдел</w:t>
      </w:r>
      <w:r>
        <w:t>).</w:t>
      </w:r>
    </w:p>
    <w:p w:rsidR="00556D45" w:rsidRDefault="00556D45" w:rsidP="00556D45">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551" w:history="1">
        <w:r w:rsidRPr="00481C40">
          <w:t>приложении N 1</w:t>
        </w:r>
      </w:hyperlink>
      <w:r w:rsidRPr="00481C40">
        <w:t xml:space="preserve"> к </w:t>
      </w:r>
      <w:r>
        <w:t>настоящему Административному регламенту и размещаются:</w:t>
      </w:r>
    </w:p>
    <w:p w:rsidR="00C74C1C" w:rsidRPr="00824F6D" w:rsidRDefault="00556D45" w:rsidP="00C74C1C">
      <w:pPr>
        <w:pStyle w:val="ConsPlusNormal"/>
        <w:spacing w:before="220"/>
        <w:ind w:firstLine="851"/>
        <w:jc w:val="both"/>
        <w:rPr>
          <w:szCs w:val="28"/>
        </w:rPr>
      </w:pPr>
      <w:r>
        <w:t xml:space="preserve">- на официальном </w:t>
      </w:r>
      <w:r w:rsidRPr="00C74C1C">
        <w:t xml:space="preserve">сайте администрации в сети </w:t>
      </w:r>
      <w:r w:rsidR="00C74C1C" w:rsidRPr="00824F6D">
        <w:rPr>
          <w:szCs w:val="28"/>
        </w:rPr>
        <w:t>Интернет:</w:t>
      </w:r>
      <w:r w:rsidR="00C74C1C" w:rsidRPr="00824F6D">
        <w:rPr>
          <w:szCs w:val="28"/>
          <w:lang w:val="en-US"/>
        </w:rPr>
        <w:t>http</w:t>
      </w:r>
      <w:r w:rsidR="00C74C1C" w:rsidRPr="00824F6D">
        <w:rPr>
          <w:szCs w:val="28"/>
        </w:rPr>
        <w:t>://</w:t>
      </w:r>
      <w:proofErr w:type="spellStart"/>
      <w:r w:rsidR="00C74C1C" w:rsidRPr="00824F6D">
        <w:rPr>
          <w:szCs w:val="28"/>
          <w:lang w:val="en-US"/>
        </w:rPr>
        <w:t>gribmsu</w:t>
      </w:r>
      <w:proofErr w:type="spellEnd"/>
      <w:r w:rsidR="00C74C1C" w:rsidRPr="00824F6D">
        <w:rPr>
          <w:szCs w:val="28"/>
        </w:rPr>
        <w:t>.</w:t>
      </w:r>
      <w:proofErr w:type="spellStart"/>
      <w:r w:rsidR="00C74C1C" w:rsidRPr="00824F6D">
        <w:rPr>
          <w:szCs w:val="28"/>
          <w:lang w:val="en-US"/>
        </w:rPr>
        <w:t>ru</w:t>
      </w:r>
      <w:proofErr w:type="spellEnd"/>
      <w:r w:rsidR="00C74C1C" w:rsidRPr="00824F6D">
        <w:rPr>
          <w:szCs w:val="28"/>
        </w:rPr>
        <w:t>/;</w:t>
      </w:r>
    </w:p>
    <w:p w:rsidR="00556D45" w:rsidRDefault="00556D45" w:rsidP="00556D45">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56D45" w:rsidRDefault="00556D45" w:rsidP="00556D45">
      <w:pPr>
        <w:pStyle w:val="ConsPlusNormal"/>
        <w:ind w:firstLine="540"/>
        <w:jc w:val="both"/>
      </w:pPr>
      <w:r>
        <w:t>- на Едином портале государственных и муниципальных услуг (функций) в сети Интернет (www.gosuslugi.ru);</w:t>
      </w:r>
    </w:p>
    <w:p w:rsidR="00556D45" w:rsidRDefault="00556D45" w:rsidP="00556D45">
      <w:pPr>
        <w:pStyle w:val="ConsPlusNormal"/>
        <w:ind w:firstLine="540"/>
        <w:jc w:val="both"/>
      </w:pPr>
      <w:r>
        <w:t>- на официальном сайте МФЦ (www.mydocuments36.ru);</w:t>
      </w:r>
    </w:p>
    <w:p w:rsidR="00556D45" w:rsidRDefault="00556D45" w:rsidP="00556D45">
      <w:pPr>
        <w:pStyle w:val="ConsPlusNormal"/>
        <w:ind w:firstLine="540"/>
        <w:jc w:val="both"/>
      </w:pPr>
      <w:r>
        <w:t xml:space="preserve">- на информационном стенде в </w:t>
      </w:r>
      <w:r w:rsidR="008D2950">
        <w:t>отделе</w:t>
      </w:r>
      <w:r>
        <w:t>;</w:t>
      </w:r>
    </w:p>
    <w:p w:rsidR="00556D45" w:rsidRDefault="00556D45" w:rsidP="00556D45">
      <w:pPr>
        <w:pStyle w:val="ConsPlusNormal"/>
        <w:ind w:firstLine="540"/>
        <w:jc w:val="both"/>
      </w:pPr>
      <w:r>
        <w:t>- на информационных стендах в МФЦ.</w:t>
      </w:r>
    </w:p>
    <w:p w:rsidR="00556D45" w:rsidRDefault="00556D45" w:rsidP="00556D45">
      <w:pPr>
        <w:pStyle w:val="ConsPlusNormal"/>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56D45" w:rsidRDefault="00556D45" w:rsidP="00556D45">
      <w:pPr>
        <w:pStyle w:val="ConsPlusNormal"/>
        <w:ind w:firstLine="540"/>
        <w:jc w:val="both"/>
      </w:pPr>
      <w:r>
        <w:t xml:space="preserve">- непосредственно в администрации, </w:t>
      </w:r>
      <w:r w:rsidR="008D2950">
        <w:t>отделе</w:t>
      </w:r>
      <w:r>
        <w:t>, МФЦ;</w:t>
      </w:r>
    </w:p>
    <w:p w:rsidR="00556D45" w:rsidRDefault="00556D45" w:rsidP="00556D45">
      <w:pPr>
        <w:pStyle w:val="ConsPlusNormal"/>
        <w:ind w:firstLine="540"/>
        <w:jc w:val="both"/>
      </w:pPr>
      <w:r>
        <w:t>- с использованием средств телефонной связи, средств сети Интернет, средств почтовой связи.</w:t>
      </w:r>
    </w:p>
    <w:p w:rsidR="00556D45" w:rsidRDefault="00556D45" w:rsidP="00556D45">
      <w:pPr>
        <w:pStyle w:val="ConsPlusNormal"/>
        <w:ind w:firstLine="540"/>
        <w:jc w:val="both"/>
      </w:pPr>
      <w:r>
        <w:t xml:space="preserve">1.3.4. Информация по вопросам предоставления муниципальной услуги и услуг, которые являются необходимыми и обязательными для </w:t>
      </w:r>
      <w:r>
        <w:lastRenderedPageBreak/>
        <w:t xml:space="preserve">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74C1C">
        <w:t xml:space="preserve">администрации, </w:t>
      </w:r>
      <w:r w:rsidR="008D2950">
        <w:t>отдела</w:t>
      </w:r>
      <w:r>
        <w:t>, МФЦ (далее - специалист).</w:t>
      </w:r>
    </w:p>
    <w:p w:rsidR="00556D45" w:rsidRDefault="00556D45" w:rsidP="00556D45">
      <w:pPr>
        <w:pStyle w:val="ConsPlusNormal"/>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56D45" w:rsidRDefault="00556D45" w:rsidP="00556D45">
      <w:pPr>
        <w:pStyle w:val="ConsPlusNormal"/>
        <w:ind w:firstLine="540"/>
        <w:jc w:val="both"/>
      </w:pPr>
      <w:r>
        <w:t>- текст настоящего Административного регламента;</w:t>
      </w:r>
    </w:p>
    <w:p w:rsidR="00556D45" w:rsidRDefault="00556D45" w:rsidP="00556D45">
      <w:pPr>
        <w:pStyle w:val="ConsPlusNormal"/>
        <w:ind w:firstLine="540"/>
        <w:jc w:val="both"/>
      </w:pPr>
      <w:r>
        <w:t>- тексты нормативных правовых актов, регулирующих предоставление муниципальной услуги, либо выдержки из них;</w:t>
      </w:r>
    </w:p>
    <w:p w:rsidR="00556D45" w:rsidRDefault="00556D45" w:rsidP="00556D45">
      <w:pPr>
        <w:pStyle w:val="ConsPlusNormal"/>
        <w:ind w:firstLine="540"/>
        <w:jc w:val="both"/>
      </w:pPr>
      <w:r>
        <w:t>- формы, образцы заявлений, иных документов.</w:t>
      </w:r>
    </w:p>
    <w:p w:rsidR="00556D45" w:rsidRDefault="00556D45" w:rsidP="00556D45">
      <w:pPr>
        <w:pStyle w:val="ConsPlusNormal"/>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556D45" w:rsidRDefault="00556D45" w:rsidP="00556D45">
      <w:pPr>
        <w:pStyle w:val="ConsPlusNormal"/>
        <w:ind w:firstLine="540"/>
        <w:jc w:val="both"/>
      </w:pPr>
      <w:r>
        <w:t>- о порядке предоставления муниципальной услуги;</w:t>
      </w:r>
    </w:p>
    <w:p w:rsidR="00556D45" w:rsidRDefault="00556D45" w:rsidP="00556D45">
      <w:pPr>
        <w:pStyle w:val="ConsPlusNormal"/>
        <w:ind w:firstLine="540"/>
        <w:jc w:val="both"/>
      </w:pPr>
      <w:r>
        <w:t>- о ходе предоставления муниципальной услуги;</w:t>
      </w:r>
    </w:p>
    <w:p w:rsidR="00556D45" w:rsidRDefault="00556D45" w:rsidP="00556D45">
      <w:pPr>
        <w:pStyle w:val="ConsPlusNormal"/>
        <w:ind w:firstLine="540"/>
        <w:jc w:val="both"/>
      </w:pPr>
      <w:r>
        <w:t>- об отказе в предоставлении муниципальной услуги.</w:t>
      </w:r>
    </w:p>
    <w:p w:rsidR="00556D45" w:rsidRDefault="00556D45" w:rsidP="00556D45">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556D45" w:rsidRDefault="00556D45" w:rsidP="00556D45">
      <w:pPr>
        <w:pStyle w:val="ConsPlusNormal"/>
        <w:ind w:firstLine="540"/>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556D45" w:rsidRDefault="00556D45" w:rsidP="00556D45">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56D45" w:rsidRDefault="00556D45" w:rsidP="00556D45">
      <w:pPr>
        <w:pStyle w:val="ConsPlusNormal"/>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56D45" w:rsidRDefault="00556D45" w:rsidP="00556D45">
      <w:pPr>
        <w:pStyle w:val="ConsPlusNormal"/>
        <w:ind w:firstLine="540"/>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3271A5">
        <w:t>администрации, отдела</w:t>
      </w:r>
      <w: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56D45" w:rsidRDefault="00556D45" w:rsidP="00556D45">
      <w:pPr>
        <w:pStyle w:val="ConsPlusNormal"/>
        <w:ind w:firstLine="540"/>
        <w:jc w:val="both"/>
      </w:pPr>
      <w: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56D45" w:rsidRDefault="00556D45" w:rsidP="00556D45">
      <w:pPr>
        <w:pStyle w:val="ConsPlusNormal"/>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556D45" w:rsidRDefault="00556D45" w:rsidP="00556D45">
      <w:pPr>
        <w:pStyle w:val="ConsPlusNormal"/>
        <w:jc w:val="both"/>
      </w:pPr>
    </w:p>
    <w:p w:rsidR="00556D45" w:rsidRDefault="00556D45" w:rsidP="00556D45">
      <w:pPr>
        <w:pStyle w:val="ConsPlusTitle"/>
        <w:jc w:val="center"/>
        <w:outlineLvl w:val="1"/>
      </w:pPr>
      <w:r>
        <w:t>2. СТАНДАРТ ПРЕДОСТАВЛЕНИЯ МУНИЦИПАЛЬНОЙ УСЛУГИ</w:t>
      </w:r>
    </w:p>
    <w:p w:rsidR="00556D45" w:rsidRDefault="00556D45" w:rsidP="00556D45">
      <w:pPr>
        <w:pStyle w:val="ConsPlusNormal"/>
        <w:jc w:val="both"/>
      </w:pPr>
    </w:p>
    <w:p w:rsidR="00556D45" w:rsidRDefault="00556D45" w:rsidP="00556D45">
      <w:pPr>
        <w:pStyle w:val="ConsPlusTitle"/>
        <w:jc w:val="center"/>
        <w:outlineLvl w:val="2"/>
      </w:pPr>
      <w:r>
        <w:t>2.1. Наименование муниципальной услуги</w:t>
      </w:r>
    </w:p>
    <w:p w:rsidR="00556D45" w:rsidRDefault="00556D45" w:rsidP="00556D45">
      <w:pPr>
        <w:pStyle w:val="ConsPlusNormal"/>
        <w:jc w:val="both"/>
      </w:pPr>
    </w:p>
    <w:p w:rsidR="00556D45" w:rsidRDefault="00556D45" w:rsidP="00C052C4">
      <w:pPr>
        <w:pStyle w:val="ConsPlusNormal"/>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C052C4">
        <w:t>"Установление сервитута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w:t>
      </w:r>
    </w:p>
    <w:p w:rsidR="00C052C4" w:rsidRDefault="00C052C4" w:rsidP="00C052C4">
      <w:pPr>
        <w:pStyle w:val="ConsPlusNormal"/>
        <w:ind w:firstLine="540"/>
        <w:jc w:val="both"/>
      </w:pPr>
    </w:p>
    <w:p w:rsidR="00556D45" w:rsidRDefault="00556D45" w:rsidP="00556D45">
      <w:pPr>
        <w:pStyle w:val="ConsPlusTitle"/>
        <w:jc w:val="center"/>
        <w:outlineLvl w:val="2"/>
      </w:pPr>
      <w:r>
        <w:t>2.2. Наименование органа, предоставляющего</w:t>
      </w:r>
    </w:p>
    <w:p w:rsidR="00556D45" w:rsidRDefault="00556D45" w:rsidP="00556D45">
      <w:pPr>
        <w:pStyle w:val="ConsPlusTitle"/>
        <w:jc w:val="center"/>
      </w:pPr>
      <w:r>
        <w:t>муниципальную услугу</w:t>
      </w:r>
    </w:p>
    <w:p w:rsidR="00556D45" w:rsidRDefault="00556D45" w:rsidP="00556D45">
      <w:pPr>
        <w:pStyle w:val="ConsPlusNormal"/>
        <w:jc w:val="both"/>
      </w:pPr>
    </w:p>
    <w:p w:rsidR="00600908" w:rsidRDefault="00556D45" w:rsidP="00600908">
      <w:pPr>
        <w:pStyle w:val="ConsPlusNormal"/>
        <w:ind w:firstLine="540"/>
        <w:jc w:val="both"/>
      </w:pPr>
      <w:r>
        <w:t xml:space="preserve">2.2.1. Орган, предоставляющий муниципальную услугу </w:t>
      </w:r>
      <w:r w:rsidR="00600908">
        <w:t>- администрация Грибановского муниципального района  Воронежской области.</w:t>
      </w:r>
    </w:p>
    <w:p w:rsidR="00432885" w:rsidRDefault="00556D45" w:rsidP="00556D45">
      <w:pPr>
        <w:pStyle w:val="ConsPlusNormal"/>
        <w:ind w:firstLine="540"/>
        <w:jc w:val="both"/>
      </w:pPr>
      <w:r>
        <w:t xml:space="preserve">Структурное подразделение администрации </w:t>
      </w:r>
      <w:r w:rsidR="00600908">
        <w:t>Грибановского муниципального района  Воронежской области</w:t>
      </w:r>
      <w:r>
        <w:t xml:space="preserve">, обеспечивающее организацию предоставления муниципальной услуги, - </w:t>
      </w:r>
      <w:r w:rsidR="00432885">
        <w:t xml:space="preserve">отдел по управлению муниципальным  имуществом  администрации Грибановского муниципального района  Воронежской области. </w:t>
      </w:r>
    </w:p>
    <w:p w:rsidR="00556D45" w:rsidRDefault="00556D45" w:rsidP="00556D45">
      <w:pPr>
        <w:pStyle w:val="ConsPlusNormal"/>
        <w:ind w:firstLine="540"/>
        <w:jc w:val="both"/>
      </w:pPr>
      <w:r>
        <w:t>За предоставлением муниципальной услуги заявитель может также обратиться в МФЦ.</w:t>
      </w:r>
    </w:p>
    <w:p w:rsidR="00556D45" w:rsidRDefault="00556D45" w:rsidP="00556D45">
      <w:pPr>
        <w:pStyle w:val="ConsPlusNormal"/>
        <w:ind w:firstLine="540"/>
        <w:jc w:val="both"/>
      </w:pPr>
      <w:r>
        <w:t xml:space="preserve">2.2.2. </w:t>
      </w:r>
      <w:r w:rsidR="00CB105B">
        <w:t xml:space="preserve">Администрация </w:t>
      </w:r>
      <w: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2.2.3. Услуги, которые являются необходимыми и обязательными для предоставления муниципальной услуги, отсутствуют.</w:t>
      </w:r>
    </w:p>
    <w:p w:rsidR="00556D45" w:rsidRPr="00B17E41" w:rsidRDefault="00556D45" w:rsidP="00556D45">
      <w:pPr>
        <w:pStyle w:val="ConsPlusNormal"/>
        <w:ind w:firstLine="540"/>
        <w:jc w:val="both"/>
      </w:pPr>
      <w:r>
        <w:t xml:space="preserve">2.2.4. Запрещается требовать от заявителя осуществления действий, в том числе согласований, необходимых для получения муниципальной услуги </w:t>
      </w:r>
      <w: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B17E41">
          <w:t>перечень</w:t>
        </w:r>
      </w:hyperlink>
      <w:r>
        <w:t xml:space="preserve"> услуг, которые являются необходимыми и обязательными для предоставления муниципальных услуг, утвержденный </w:t>
      </w:r>
      <w:r w:rsidRPr="00B17E41">
        <w:t xml:space="preserve">решением </w:t>
      </w:r>
      <w:r w:rsidR="00B17E41" w:rsidRPr="00B17E41">
        <w:t>СНД</w:t>
      </w:r>
      <w:r w:rsidRPr="00B17E41">
        <w:t xml:space="preserve"> от </w:t>
      </w:r>
      <w:r w:rsidR="00B17E41" w:rsidRPr="00B17E41">
        <w:t>0</w:t>
      </w:r>
      <w:r w:rsidRPr="00B17E41">
        <w:t>4.0</w:t>
      </w:r>
      <w:r w:rsidR="00B17E41" w:rsidRPr="00B17E41">
        <w:t>7</w:t>
      </w:r>
      <w:r w:rsidRPr="00B17E41">
        <w:t>.201</w:t>
      </w:r>
      <w:r w:rsidR="00B17E41" w:rsidRPr="00B17E41">
        <w:t>4 года</w:t>
      </w:r>
      <w:r w:rsidRPr="00B17E41">
        <w:t>.</w:t>
      </w:r>
    </w:p>
    <w:p w:rsidR="00556D45" w:rsidRDefault="00556D45" w:rsidP="00556D45">
      <w:pPr>
        <w:pStyle w:val="ConsPlusNormal"/>
        <w:jc w:val="both"/>
      </w:pPr>
    </w:p>
    <w:p w:rsidR="00556D45" w:rsidRDefault="00556D45" w:rsidP="00556D45">
      <w:pPr>
        <w:pStyle w:val="ConsPlusTitle"/>
        <w:jc w:val="center"/>
        <w:outlineLvl w:val="2"/>
      </w:pPr>
      <w:r>
        <w:t>2.3. Результат 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Результатом предоставления муниципальной услуги является направление (выдача):</w:t>
      </w:r>
    </w:p>
    <w:p w:rsidR="00556D45" w:rsidRDefault="00556D45" w:rsidP="00556D45">
      <w:pPr>
        <w:pStyle w:val="ConsPlusNormal"/>
        <w:ind w:firstLine="540"/>
        <w:jc w:val="both"/>
      </w:pPr>
      <w:r>
        <w:t>- уведомления о возможности заключения соглашения об установлении сервитута в предложенных заявителем границах;</w:t>
      </w:r>
    </w:p>
    <w:p w:rsidR="00556D45" w:rsidRDefault="00556D45" w:rsidP="00556D45">
      <w:pPr>
        <w:pStyle w:val="ConsPlusNormal"/>
        <w:ind w:firstLine="540"/>
        <w:jc w:val="both"/>
      </w:pPr>
      <w: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56D45" w:rsidRPr="00B17E41" w:rsidRDefault="00556D45" w:rsidP="00556D45">
      <w:pPr>
        <w:pStyle w:val="ConsPlusNormal"/>
        <w:ind w:firstLine="540"/>
        <w:jc w:val="both"/>
      </w:pPr>
      <w:r>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sidRPr="00B17E41">
          <w:t>пунктом 4 статьи 39.25</w:t>
        </w:r>
      </w:hyperlink>
      <w:r w:rsidRPr="00B17E41">
        <w:t xml:space="preserve"> ЗК РФ;</w:t>
      </w:r>
    </w:p>
    <w:p w:rsidR="00556D45" w:rsidRDefault="00556D45" w:rsidP="00556D45">
      <w:pPr>
        <w:pStyle w:val="ConsPlusNormal"/>
        <w:ind w:firstLine="540"/>
        <w:jc w:val="both"/>
      </w:pPr>
      <w:r>
        <w:t xml:space="preserve">- постановления администрации об отказе в установлении сервитута в отношении земельного участка, находящегося в </w:t>
      </w:r>
      <w:r w:rsidR="00591EB4">
        <w:t xml:space="preserve">собственности </w:t>
      </w:r>
      <w:r>
        <w:t>муниципально</w:t>
      </w:r>
      <w:r w:rsidR="00591EB4">
        <w:t>го района и земельного участка, государственная собственность на который не разграничена</w:t>
      </w:r>
      <w:r>
        <w:t>.</w:t>
      </w:r>
    </w:p>
    <w:p w:rsidR="00556D45" w:rsidRDefault="00556D45" w:rsidP="00556D45">
      <w:pPr>
        <w:pStyle w:val="ConsPlusNormal"/>
        <w:jc w:val="both"/>
      </w:pPr>
    </w:p>
    <w:p w:rsidR="00556D45" w:rsidRDefault="00556D45" w:rsidP="00556D45">
      <w:pPr>
        <w:pStyle w:val="ConsPlusTitle"/>
        <w:jc w:val="center"/>
        <w:outlineLvl w:val="2"/>
      </w:pPr>
      <w:r>
        <w:t>2.4. Срок 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Срок предоставления муниципальной услуги не должен превышать:</w:t>
      </w:r>
    </w:p>
    <w:p w:rsidR="00556D45" w:rsidRDefault="00556D45" w:rsidP="00556D45">
      <w:pPr>
        <w:pStyle w:val="ConsPlusNormal"/>
        <w:ind w:firstLine="540"/>
        <w:jc w:val="both"/>
      </w:pPr>
      <w: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556D45" w:rsidRDefault="00556D45" w:rsidP="00556D45">
      <w:pPr>
        <w:pStyle w:val="ConsPlusNormal"/>
        <w:ind w:firstLine="540"/>
        <w:jc w:val="both"/>
      </w:pPr>
      <w:r>
        <w:t>В указанный срок включаются следующие административные процедуры:</w:t>
      </w:r>
    </w:p>
    <w:p w:rsidR="00556D45" w:rsidRDefault="00556D45" w:rsidP="00556D45">
      <w:pPr>
        <w:pStyle w:val="ConsPlusNormal"/>
        <w:ind w:firstLine="540"/>
        <w:jc w:val="both"/>
      </w:pPr>
      <w:r>
        <w:t>прием и регистрация заявления и прилагаемых к нему документов, срок исполнения - в день поступления заявления.</w:t>
      </w:r>
    </w:p>
    <w:p w:rsidR="00556D45" w:rsidRDefault="00556D45" w:rsidP="00556D45">
      <w:pPr>
        <w:pStyle w:val="ConsPlusNormal"/>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56D45" w:rsidRDefault="00556D45" w:rsidP="00556D45">
      <w:pPr>
        <w:pStyle w:val="ConsPlusNormal"/>
        <w:ind w:firstLine="540"/>
        <w:jc w:val="both"/>
      </w:pPr>
      <w: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556D45" w:rsidRDefault="00556D45" w:rsidP="00556D45">
      <w:pPr>
        <w:pStyle w:val="ConsPlusNormal"/>
        <w:ind w:firstLine="540"/>
        <w:jc w:val="both"/>
      </w:pPr>
      <w:r>
        <w:t xml:space="preserve">принятие решения об установлении или об отказе в установлении сервитута в отношении земельного участка, находящегося в </w:t>
      </w:r>
      <w:r w:rsidR="00CA57AE">
        <w:t xml:space="preserve">собственности </w:t>
      </w:r>
      <w:r>
        <w:t>муниципально</w:t>
      </w:r>
      <w:r w:rsidR="00CA57AE">
        <w:t>го района и земельного участка, государственная собственность на который не разграничена</w:t>
      </w:r>
      <w:r>
        <w:t>, срок исполнения - 18 дней;</w:t>
      </w:r>
    </w:p>
    <w:p w:rsidR="00556D45" w:rsidRDefault="00556D45" w:rsidP="00556D45">
      <w:pPr>
        <w:pStyle w:val="ConsPlusNormal"/>
        <w:ind w:firstLine="540"/>
        <w:jc w:val="both"/>
      </w:pPr>
      <w:r>
        <w:t>направление (выдача) заявителю результата предоставления муниципальной услуги, срок исполнения - 2 дня;</w:t>
      </w:r>
    </w:p>
    <w:p w:rsidR="00556D45" w:rsidRDefault="00556D45" w:rsidP="00556D45">
      <w:pPr>
        <w:pStyle w:val="ConsPlusNormal"/>
        <w:ind w:firstLine="540"/>
        <w:jc w:val="both"/>
      </w:pPr>
      <w:r>
        <w:t xml:space="preserve">- 30 дней со дня получения уведомления от заявителя о государственном </w:t>
      </w:r>
      <w:r>
        <w:lastRenderedPageBreak/>
        <w:t>кадастровом учете частей земельного участка, в отношении которого устанавливается сервитут.</w:t>
      </w:r>
    </w:p>
    <w:p w:rsidR="00556D45" w:rsidRDefault="00556D45" w:rsidP="00556D45">
      <w:pPr>
        <w:pStyle w:val="ConsPlusNormal"/>
        <w:ind w:firstLine="540"/>
        <w:jc w:val="both"/>
      </w:pPr>
      <w:r>
        <w:t>В указанный срок включаются следующие административные процедуры:</w:t>
      </w:r>
    </w:p>
    <w:p w:rsidR="00556D45" w:rsidRDefault="00556D45" w:rsidP="00556D45">
      <w:pPr>
        <w:pStyle w:val="ConsPlusNormal"/>
        <w:ind w:firstLine="540"/>
        <w:jc w:val="both"/>
      </w:pPr>
      <w:r>
        <w:t xml:space="preserve">подготовка соглашения об установлении сервитута в отношении земельного участка, находящегося в </w:t>
      </w:r>
      <w:r w:rsidR="00CA57AE">
        <w:t xml:space="preserve"> собственности муниципального района и земельного участка, государственная собственность на который не разграничена</w:t>
      </w:r>
      <w:r>
        <w:t>,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556D45" w:rsidRDefault="00556D45" w:rsidP="00556D45">
      <w:pPr>
        <w:pStyle w:val="ConsPlusNormal"/>
        <w:ind w:firstLine="540"/>
        <w:jc w:val="both"/>
      </w:pPr>
      <w:r>
        <w:t>направление (выдача) заявителю результата предоставления муниципальной услуги, срок исполнения - 2 дня.</w:t>
      </w:r>
    </w:p>
    <w:p w:rsidR="00556D45" w:rsidRDefault="00556D45" w:rsidP="00556D45">
      <w:pPr>
        <w:pStyle w:val="ConsPlusNormal"/>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56D45" w:rsidRDefault="00556D45" w:rsidP="00556D45">
      <w:pPr>
        <w:pStyle w:val="ConsPlusNormal"/>
        <w:ind w:firstLine="540"/>
        <w:jc w:val="both"/>
      </w:pPr>
      <w: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
    <w:p w:rsidR="00556D45" w:rsidRDefault="00556D45" w:rsidP="00556D45">
      <w:pPr>
        <w:pStyle w:val="ConsPlusNormal"/>
        <w:jc w:val="both"/>
      </w:pPr>
    </w:p>
    <w:p w:rsidR="00556D45" w:rsidRDefault="00556D45" w:rsidP="00556D45">
      <w:pPr>
        <w:pStyle w:val="ConsPlusTitle"/>
        <w:jc w:val="center"/>
        <w:outlineLvl w:val="2"/>
      </w:pPr>
      <w:r>
        <w:t>2.5. Правовые основания предоставления муниципальной услуги</w:t>
      </w:r>
    </w:p>
    <w:p w:rsidR="00556D45" w:rsidRDefault="00556D45" w:rsidP="00556D45">
      <w:pPr>
        <w:pStyle w:val="ConsPlusNormal"/>
        <w:ind w:firstLine="540"/>
        <w:jc w:val="both"/>
      </w:pPr>
      <w:r>
        <w:t xml:space="preserve">Предоставление муниципальной услуги </w:t>
      </w:r>
      <w:r w:rsidR="00AD2403">
        <w:t>"Установление сервитута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w:t>
      </w:r>
      <w:r>
        <w:t>осуществляется в соответствии с:</w:t>
      </w:r>
    </w:p>
    <w:p w:rsidR="00556D45" w:rsidRPr="00B17E41" w:rsidRDefault="00EC0E7D" w:rsidP="00556D45">
      <w:pPr>
        <w:pStyle w:val="ConsPlusNormal"/>
        <w:ind w:firstLine="540"/>
        <w:jc w:val="both"/>
      </w:pPr>
      <w:hyperlink r:id="rId12" w:history="1">
        <w:r w:rsidR="00556D45" w:rsidRPr="00B17E41">
          <w:t>Конституцией</w:t>
        </w:r>
      </w:hyperlink>
      <w:r w:rsidR="00556D45" w:rsidRPr="00B17E41">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56D45" w:rsidRDefault="00556D45" w:rsidP="00556D45">
      <w:pPr>
        <w:pStyle w:val="ConsPlusNormal"/>
        <w:ind w:firstLine="540"/>
        <w:jc w:val="both"/>
      </w:pPr>
      <w:r w:rsidRPr="00B17E41">
        <w:t xml:space="preserve">Градостроительным </w:t>
      </w:r>
      <w:hyperlink r:id="rId13" w:history="1">
        <w:r w:rsidRPr="00B17E41">
          <w:t>кодексом</w:t>
        </w:r>
      </w:hyperlink>
      <w:r w:rsidRPr="00B17E41">
        <w:t xml:space="preserve"> Российской Федерации ("Российская газета", 30.12.2004, N 290; "Собрание зак</w:t>
      </w:r>
      <w:r>
        <w:t>онодательства РФ", 03.01.2005, N 1 (часть 1), ст. 16; "Парламентская газета", 14.01.2005, N 5-6);</w:t>
      </w:r>
    </w:p>
    <w:p w:rsidR="00556D45" w:rsidRDefault="00556D45" w:rsidP="00556D45">
      <w:pPr>
        <w:pStyle w:val="ConsPlusNormal"/>
        <w:ind w:firstLine="540"/>
        <w:jc w:val="both"/>
      </w:pPr>
      <w:r w:rsidRPr="00B17E41">
        <w:t xml:space="preserve">Гражданским </w:t>
      </w:r>
      <w:hyperlink r:id="rId14" w:history="1">
        <w:r w:rsidRPr="00B17E41">
          <w:t>кодексом</w:t>
        </w:r>
      </w:hyperlink>
      <w:r w:rsidRPr="00B17E41">
        <w:t xml:space="preserve"> Российской </w:t>
      </w:r>
      <w:r>
        <w:t>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556D45" w:rsidRPr="00B17E41" w:rsidRDefault="00556D45" w:rsidP="00556D45">
      <w:pPr>
        <w:pStyle w:val="ConsPlusNormal"/>
        <w:ind w:firstLine="540"/>
        <w:jc w:val="both"/>
      </w:pPr>
      <w:r>
        <w:t xml:space="preserve">Земельным </w:t>
      </w:r>
      <w:hyperlink r:id="rId15" w:history="1">
        <w:r w:rsidRPr="00B17E41">
          <w:t>кодексом</w:t>
        </w:r>
      </w:hyperlink>
      <w:r w:rsidRPr="00B17E41">
        <w:t xml:space="preserve"> Российской Федерации ("Собрание законодательства РФ", 29.10.2001, N 44, ст. 4147; "Парламентская газета", 30.10.2001, N 204-205; "Российская газета", 30.10.2001, N 211-212);</w:t>
      </w:r>
    </w:p>
    <w:p w:rsidR="00556D45" w:rsidRPr="00B17E41" w:rsidRDefault="00556D45" w:rsidP="00556D45">
      <w:pPr>
        <w:pStyle w:val="ConsPlusNormal"/>
        <w:ind w:firstLine="540"/>
        <w:jc w:val="both"/>
      </w:pPr>
      <w:r w:rsidRPr="00B17E41">
        <w:t xml:space="preserve">Федеральным </w:t>
      </w:r>
      <w:hyperlink r:id="rId16" w:history="1">
        <w:r w:rsidRPr="00B17E41">
          <w:t>законом</w:t>
        </w:r>
      </w:hyperlink>
      <w:r w:rsidRPr="00B17E41">
        <w:t xml:space="preserve"> от 27.07.2010 N 210-ФЗ "Об организации </w:t>
      </w:r>
      <w:r w:rsidRPr="00B17E41">
        <w:lastRenderedPageBreak/>
        <w:t>предоставления государственных и муниципальных услуг" ("Российская газета", 30.07.2010, N 168; "Собрание законодательства РФ", 02.08.2010, N 31, ст. 4179);</w:t>
      </w:r>
    </w:p>
    <w:p w:rsidR="00556D45" w:rsidRPr="00B17E41" w:rsidRDefault="00556D45" w:rsidP="00556D45">
      <w:pPr>
        <w:pStyle w:val="ConsPlusNormal"/>
        <w:ind w:firstLine="540"/>
        <w:jc w:val="both"/>
      </w:pPr>
      <w:r w:rsidRPr="00B17E41">
        <w:t xml:space="preserve">Федеральным </w:t>
      </w:r>
      <w:hyperlink r:id="rId17" w:history="1">
        <w:r w:rsidRPr="00B17E41">
          <w:t>законом</w:t>
        </w:r>
      </w:hyperlink>
      <w:r w:rsidRPr="00B17E41">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56D45" w:rsidRPr="00B17E41" w:rsidRDefault="00556D45" w:rsidP="00556D45">
      <w:pPr>
        <w:pStyle w:val="ConsPlusNormal"/>
        <w:ind w:firstLine="540"/>
        <w:jc w:val="both"/>
      </w:pPr>
      <w:r w:rsidRPr="00B17E41">
        <w:t xml:space="preserve">Федеральным </w:t>
      </w:r>
      <w:hyperlink r:id="rId18" w:history="1">
        <w:r w:rsidRPr="00B17E41">
          <w:t>законом</w:t>
        </w:r>
      </w:hyperlink>
      <w:r w:rsidRPr="00B17E41">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556D45" w:rsidRPr="00B17E41" w:rsidRDefault="00556D45" w:rsidP="00556D45">
      <w:pPr>
        <w:pStyle w:val="ConsPlusNormal"/>
        <w:jc w:val="both"/>
      </w:pPr>
      <w:r w:rsidRPr="00B17E41">
        <w:t xml:space="preserve">(абзац введен </w:t>
      </w:r>
      <w:hyperlink r:id="rId19" w:history="1">
        <w:r w:rsidRPr="00B17E41">
          <w:t>постановлением</w:t>
        </w:r>
      </w:hyperlink>
      <w:r w:rsidRPr="00B17E41">
        <w:t xml:space="preserve"> администрации городского округа город Воронеж от 06.11.2018 N 720)</w:t>
      </w:r>
    </w:p>
    <w:p w:rsidR="00556D45" w:rsidRDefault="00EC0E7D" w:rsidP="00556D45">
      <w:pPr>
        <w:pStyle w:val="ConsPlusNormal"/>
        <w:ind w:firstLine="540"/>
        <w:jc w:val="both"/>
      </w:pPr>
      <w:hyperlink r:id="rId20" w:history="1">
        <w:r w:rsidR="00556D45" w:rsidRPr="00B17E41">
          <w:t>Постановлением</w:t>
        </w:r>
      </w:hyperlink>
      <w:r w:rsidR="00556D45" w:rsidRPr="00B17E41">
        <w:t xml:space="preserve"> Правительства Российской Федерации от 25.01.2013 N 33 "Об использовании простой </w:t>
      </w:r>
      <w:r w:rsidR="00556D45">
        <w:t>электронной подписи при оказании государственных и муниципальных услуг" ("Собрание законодательства РФ", 04.02.2013, N 5, ст. 377);</w:t>
      </w:r>
    </w:p>
    <w:p w:rsidR="00556D45" w:rsidRPr="00B17E41" w:rsidRDefault="00EC0E7D" w:rsidP="00556D45">
      <w:pPr>
        <w:pStyle w:val="ConsPlusNormal"/>
        <w:ind w:firstLine="540"/>
        <w:jc w:val="both"/>
      </w:pPr>
      <w:hyperlink r:id="rId21" w:history="1">
        <w:r w:rsidR="00556D45" w:rsidRPr="00B17E41">
          <w:t>Законом</w:t>
        </w:r>
      </w:hyperlink>
      <w:r w:rsidR="00556D45" w:rsidRPr="00B17E41">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56D45" w:rsidRDefault="00EC0E7D" w:rsidP="00556D45">
      <w:pPr>
        <w:pStyle w:val="ConsPlusNormal"/>
        <w:ind w:firstLine="540"/>
        <w:jc w:val="both"/>
      </w:pPr>
      <w:hyperlink r:id="rId22" w:history="1">
        <w:r w:rsidR="00556D45" w:rsidRPr="00B17E41">
          <w:t>Приказом</w:t>
        </w:r>
      </w:hyperlink>
      <w:r w:rsidR="00556D45" w:rsidRPr="00B17E41">
        <w:t xml:space="preserve"> Ми</w:t>
      </w:r>
      <w:r w:rsidR="00556D45">
        <w:t>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56D45" w:rsidRDefault="00556D45" w:rsidP="00556D45">
      <w:pPr>
        <w:pStyle w:val="ConsPlusNormal"/>
        <w:ind w:firstLine="540"/>
        <w:jc w:val="both"/>
      </w:pPr>
      <w:r>
        <w:t>иными действующими в данной сфере нормативными правовыми актами.</w:t>
      </w:r>
    </w:p>
    <w:p w:rsidR="00556D45" w:rsidRDefault="00556D45" w:rsidP="00556D45">
      <w:pPr>
        <w:pStyle w:val="ConsPlusNormal"/>
        <w:jc w:val="both"/>
      </w:pPr>
    </w:p>
    <w:p w:rsidR="00556D45" w:rsidRDefault="00556D45" w:rsidP="00556D45">
      <w:pPr>
        <w:pStyle w:val="ConsPlusTitle"/>
        <w:jc w:val="center"/>
        <w:outlineLvl w:val="2"/>
      </w:pPr>
      <w:r>
        <w:t>2.6. Исчерпывающий перечень документов, необходимых</w:t>
      </w:r>
    </w:p>
    <w:p w:rsidR="00556D45" w:rsidRDefault="00556D45" w:rsidP="00556D45">
      <w:pPr>
        <w:pStyle w:val="ConsPlusTitle"/>
        <w:jc w:val="center"/>
      </w:pPr>
      <w:r>
        <w:t>для 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bookmarkStart w:id="1" w:name="P161"/>
      <w:bookmarkEnd w:id="1"/>
      <w: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lastRenderedPageBreak/>
        <w:t>обязательными для предоставления муниципальной услуги, подлежащих представлению заявителем:</w:t>
      </w:r>
    </w:p>
    <w:p w:rsidR="00556D45" w:rsidRDefault="00556D45" w:rsidP="00556D45">
      <w:pPr>
        <w:pStyle w:val="ConsPlusNormal"/>
        <w:ind w:firstLine="540"/>
        <w:jc w:val="both"/>
      </w:pPr>
      <w:r>
        <w:t xml:space="preserve">1) заявление о заключении соглашения об установлении сервитута в отношении земельного участка, находящегося в </w:t>
      </w:r>
      <w:r w:rsidR="00AD2403">
        <w:t xml:space="preserve">собственности </w:t>
      </w:r>
      <w:r>
        <w:t>муниципально</w:t>
      </w:r>
      <w:r w:rsidR="00AD2403">
        <w:t>го района и земельного участка, государственная собственность на который не разграничена</w:t>
      </w:r>
      <w:r>
        <w:t xml:space="preserve"> (далее - заявление об установлении сервитута), в котором указываются:</w:t>
      </w:r>
    </w:p>
    <w:p w:rsidR="00556D45" w:rsidRDefault="00556D45" w:rsidP="00556D45">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rsidR="00556D45" w:rsidRDefault="00556D45" w:rsidP="00556D45">
      <w:pPr>
        <w:pStyle w:val="ConsPlusNormal"/>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56D45" w:rsidRDefault="00556D45" w:rsidP="00556D45">
      <w:pPr>
        <w:pStyle w:val="ConsPlusNormal"/>
        <w:ind w:firstLine="540"/>
        <w:jc w:val="both"/>
      </w:pPr>
      <w:r>
        <w:t>в) кадастровый номер земельного участка;</w:t>
      </w:r>
    </w:p>
    <w:p w:rsidR="00556D45" w:rsidRDefault="00556D45" w:rsidP="00556D45">
      <w:pPr>
        <w:pStyle w:val="ConsPlusNormal"/>
        <w:ind w:firstLine="540"/>
        <w:jc w:val="both"/>
      </w:pPr>
      <w:r>
        <w:t>г) цель установления сервитута;</w:t>
      </w:r>
    </w:p>
    <w:p w:rsidR="00556D45" w:rsidRDefault="00556D45" w:rsidP="00556D45">
      <w:pPr>
        <w:pStyle w:val="ConsPlusNormal"/>
        <w:ind w:firstLine="540"/>
        <w:jc w:val="both"/>
      </w:pPr>
      <w:r>
        <w:t>д) предполагаемый срок действия сервитута;</w:t>
      </w:r>
    </w:p>
    <w:p w:rsidR="00556D45" w:rsidRDefault="00556D45" w:rsidP="00556D45">
      <w:pPr>
        <w:pStyle w:val="ConsPlusNormal"/>
        <w:ind w:firstLine="540"/>
        <w:jc w:val="both"/>
      </w:pPr>
      <w:r>
        <w:t>е) адрес, по которому расположен земельный участок;</w:t>
      </w:r>
    </w:p>
    <w:p w:rsidR="00556D45" w:rsidRDefault="00556D45" w:rsidP="00556D45">
      <w:pPr>
        <w:pStyle w:val="ConsPlusNormal"/>
        <w:ind w:firstLine="540"/>
        <w:jc w:val="both"/>
      </w:pPr>
      <w:r>
        <w:t>ж) почтовый адрес и (или) адрес электронной почты, телефон для связи с заявителем.</w:t>
      </w:r>
    </w:p>
    <w:p w:rsidR="00556D45" w:rsidRDefault="00556D45" w:rsidP="00556D45">
      <w:pPr>
        <w:pStyle w:val="ConsPlusNormal"/>
        <w:ind w:firstLine="540"/>
        <w:jc w:val="both"/>
      </w:pPr>
      <w:r>
        <w:t xml:space="preserve">Форма </w:t>
      </w:r>
      <w:hyperlink w:anchor="P671" w:history="1">
        <w:r w:rsidRPr="00B17E41">
          <w:t>заявления</w:t>
        </w:r>
      </w:hyperlink>
      <w:r>
        <w:t xml:space="preserve"> приведена в приложении N 2 к настоящему Административному регламенту;</w:t>
      </w:r>
    </w:p>
    <w:p w:rsidR="00556D45" w:rsidRDefault="00556D45" w:rsidP="00556D45">
      <w:pPr>
        <w:pStyle w:val="ConsPlusNormal"/>
        <w:ind w:firstLine="540"/>
        <w:jc w:val="both"/>
      </w:pPr>
      <w: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56D45" w:rsidRDefault="00556D45" w:rsidP="00556D45">
      <w:pPr>
        <w:pStyle w:val="ConsPlusNormal"/>
        <w:ind w:firstLine="540"/>
        <w:jc w:val="both"/>
      </w:pPr>
      <w: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556D45" w:rsidRDefault="00556D45" w:rsidP="00556D45">
      <w:pPr>
        <w:pStyle w:val="ConsPlusNormal"/>
        <w:ind w:firstLine="540"/>
        <w:jc w:val="both"/>
      </w:pPr>
      <w: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556D45" w:rsidRDefault="00556D45" w:rsidP="00556D45">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56D45" w:rsidRDefault="00556D45" w:rsidP="00556D45">
      <w:pPr>
        <w:pStyle w:val="ConsPlusNormal"/>
        <w:ind w:firstLine="540"/>
        <w:jc w:val="both"/>
      </w:pPr>
      <w:r>
        <w:t>Заявление на бумажном носителе представляется:</w:t>
      </w:r>
    </w:p>
    <w:p w:rsidR="00556D45" w:rsidRDefault="00556D45" w:rsidP="00556D45">
      <w:pPr>
        <w:pStyle w:val="ConsPlusNormal"/>
        <w:ind w:firstLine="540"/>
        <w:jc w:val="both"/>
      </w:pPr>
      <w:r>
        <w:t>- посредством почтового отправления;</w:t>
      </w:r>
    </w:p>
    <w:p w:rsidR="00556D45" w:rsidRDefault="00556D45" w:rsidP="00556D45">
      <w:pPr>
        <w:pStyle w:val="ConsPlusNormal"/>
        <w:ind w:firstLine="540"/>
        <w:jc w:val="both"/>
      </w:pPr>
      <w:r>
        <w:t>- при личном обращении заявителя либо его законного представителя.</w:t>
      </w:r>
    </w:p>
    <w:p w:rsidR="00556D45" w:rsidRDefault="00556D45" w:rsidP="00556D45">
      <w:pPr>
        <w:pStyle w:val="ConsPlusNormal"/>
        <w:ind w:firstLine="540"/>
        <w:jc w:val="both"/>
      </w:pPr>
      <w:r>
        <w:t>Заявление в форме электронного документа представляется по выбору заявителя:</w:t>
      </w:r>
    </w:p>
    <w:p w:rsidR="00556D45" w:rsidRDefault="00556D45" w:rsidP="00556D45">
      <w:pPr>
        <w:pStyle w:val="ConsPlusNormal"/>
        <w:ind w:firstLine="540"/>
        <w:jc w:val="both"/>
      </w:pPr>
      <w: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56D45" w:rsidRPr="004A1BB3" w:rsidRDefault="00556D45" w:rsidP="003C5563">
      <w:pPr>
        <w:autoSpaceDE w:val="0"/>
        <w:autoSpaceDN w:val="0"/>
        <w:adjustRightInd w:val="0"/>
        <w:spacing w:after="0" w:line="240" w:lineRule="auto"/>
        <w:ind w:firstLine="851"/>
        <w:jc w:val="both"/>
      </w:pPr>
      <w:r w:rsidRPr="004A1BB3">
        <w:t xml:space="preserve">- путем направления электронного документа в </w:t>
      </w:r>
      <w:r w:rsidR="00AD2403" w:rsidRPr="004A1BB3">
        <w:t>администрацию</w:t>
      </w:r>
      <w:r w:rsidRPr="004A1BB3">
        <w:t xml:space="preserve"> на официальную электронную почту </w:t>
      </w:r>
      <w:r w:rsidR="003C5563" w:rsidRPr="004A1BB3">
        <w:rPr>
          <w:szCs w:val="28"/>
          <w:lang w:val="en-US"/>
        </w:rPr>
        <w:t>grib</w:t>
      </w:r>
      <w:r w:rsidR="004A1BB3">
        <w:rPr>
          <w:szCs w:val="28"/>
        </w:rPr>
        <w:t>@</w:t>
      </w:r>
      <w:r w:rsidR="003C5563" w:rsidRPr="004A1BB3">
        <w:rPr>
          <w:szCs w:val="28"/>
          <w:lang w:val="en-US"/>
        </w:rPr>
        <w:t>govvrn</w:t>
      </w:r>
      <w:r w:rsidR="003C5563" w:rsidRPr="004A1BB3">
        <w:rPr>
          <w:szCs w:val="28"/>
        </w:rPr>
        <w:t>.</w:t>
      </w:r>
      <w:r w:rsidR="003C5563" w:rsidRPr="004A1BB3">
        <w:rPr>
          <w:szCs w:val="28"/>
          <w:lang w:val="en-US"/>
        </w:rPr>
        <w:t>ru</w:t>
      </w:r>
      <w:r w:rsidRPr="004A1BB3">
        <w:t>(далее - посредством электронной почты).</w:t>
      </w:r>
    </w:p>
    <w:p w:rsidR="00556D45" w:rsidRDefault="00556D45" w:rsidP="00556D45">
      <w:pPr>
        <w:pStyle w:val="ConsPlusNormal"/>
        <w:ind w:firstLine="540"/>
        <w:jc w:val="both"/>
      </w:pPr>
      <w:r>
        <w:t xml:space="preserve">В заявлении указывается один из следующих способов предоставления </w:t>
      </w:r>
      <w:r>
        <w:lastRenderedPageBreak/>
        <w:t>результатов рассмотрения заявления:</w:t>
      </w:r>
    </w:p>
    <w:p w:rsidR="00556D45" w:rsidRDefault="00556D45" w:rsidP="00556D45">
      <w:pPr>
        <w:pStyle w:val="ConsPlusNormal"/>
        <w:ind w:firstLine="540"/>
        <w:jc w:val="both"/>
      </w:pPr>
      <w:r>
        <w:t>- в виде бумажного документа, который заявитель получает непосредственно при личном обращении;</w:t>
      </w:r>
    </w:p>
    <w:p w:rsidR="00556D45" w:rsidRDefault="00556D45" w:rsidP="00556D45">
      <w:pPr>
        <w:pStyle w:val="ConsPlusNormal"/>
        <w:ind w:firstLine="540"/>
        <w:jc w:val="both"/>
      </w:pPr>
      <w:r>
        <w:t>- в виде бумажного документа, который направляется заявителю посредством почтового отправления;</w:t>
      </w:r>
    </w:p>
    <w:p w:rsidR="00556D45" w:rsidRDefault="00556D45" w:rsidP="00556D45">
      <w:pPr>
        <w:pStyle w:val="ConsPlusNormal"/>
        <w:ind w:firstLine="540"/>
        <w:jc w:val="both"/>
      </w:pPr>
      <w: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 в виде электронного документа, который направляется заявителю посредством электронной почты.</w:t>
      </w:r>
    </w:p>
    <w:p w:rsidR="00556D45" w:rsidRDefault="00556D45" w:rsidP="00556D45">
      <w:pPr>
        <w:pStyle w:val="ConsPlusNormal"/>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556D45" w:rsidRDefault="00556D45" w:rsidP="00556D45">
      <w:pPr>
        <w:pStyle w:val="ConsPlusNormal"/>
        <w:ind w:firstLine="540"/>
        <w:jc w:val="both"/>
      </w:pPr>
      <w:r>
        <w:t>- электронной подписью заявителя (представителя заявителя);</w:t>
      </w:r>
    </w:p>
    <w:p w:rsidR="00556D45" w:rsidRDefault="00556D45" w:rsidP="00556D45">
      <w:pPr>
        <w:pStyle w:val="ConsPlusNormal"/>
        <w:ind w:firstLine="540"/>
        <w:jc w:val="both"/>
      </w:pPr>
      <w:r>
        <w:t>- усиленной квалифицированной электронной подписью заявителя (представителя заявителя).</w:t>
      </w:r>
    </w:p>
    <w:p w:rsidR="00556D45" w:rsidRDefault="00556D45" w:rsidP="00556D45">
      <w:pPr>
        <w:pStyle w:val="ConsPlusNormal"/>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56D45" w:rsidRDefault="00556D45" w:rsidP="00556D45">
      <w:pPr>
        <w:pStyle w:val="ConsPlusNormal"/>
        <w:ind w:firstLine="540"/>
        <w:jc w:val="both"/>
      </w:pPr>
      <w:r>
        <w:t>- лица, действующего от имени юридического лица без доверенности;</w:t>
      </w:r>
    </w:p>
    <w:p w:rsidR="00556D45" w:rsidRDefault="00556D45" w:rsidP="00556D45">
      <w:pPr>
        <w:pStyle w:val="ConsPlusNormal"/>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56D45" w:rsidRDefault="00556D45" w:rsidP="00556D45">
      <w:pPr>
        <w:pStyle w:val="ConsPlusNormal"/>
        <w:ind w:firstLine="540"/>
        <w:jc w:val="both"/>
      </w:pPr>
      <w: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556D45" w:rsidRDefault="00556D45" w:rsidP="00556D45">
      <w:pPr>
        <w:pStyle w:val="ConsPlusNormal"/>
        <w:ind w:firstLine="540"/>
        <w:jc w:val="both"/>
      </w:pPr>
      <w: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56D45" w:rsidRDefault="00556D45" w:rsidP="00556D45">
      <w:pPr>
        <w:pStyle w:val="ConsPlusNormal"/>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56D45" w:rsidRDefault="00556D45" w:rsidP="00556D45">
      <w:pPr>
        <w:pStyle w:val="ConsPlusNormal"/>
        <w:ind w:firstLine="540"/>
        <w:jc w:val="both"/>
      </w:pPr>
      <w:r>
        <w:t>- выписка из Единого государственного реестра недвижимости о зарегистрированных правах на указанный в заявлении земельный участок;</w:t>
      </w:r>
    </w:p>
    <w:p w:rsidR="00556D45" w:rsidRDefault="00556D45" w:rsidP="00556D45">
      <w:pPr>
        <w:pStyle w:val="ConsPlusNormal"/>
        <w:ind w:firstLine="540"/>
        <w:jc w:val="both"/>
      </w:pPr>
      <w: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556D45" w:rsidRDefault="00556D45" w:rsidP="00556D45">
      <w:pPr>
        <w:pStyle w:val="ConsPlusNormal"/>
        <w:ind w:firstLine="540"/>
        <w:jc w:val="both"/>
      </w:pPr>
      <w:r>
        <w:t xml:space="preserve">Для предоставления муниципальной услуги </w:t>
      </w:r>
      <w:r w:rsidR="00F13D97">
        <w:t>администрация</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 выписка из Единого государственного реестра юридических лиц (при подаче заявления юридическим лицом);</w:t>
      </w:r>
    </w:p>
    <w:p w:rsidR="00556D45" w:rsidRDefault="00556D45" w:rsidP="00556D45">
      <w:pPr>
        <w:pStyle w:val="ConsPlusNormal"/>
        <w:ind w:firstLine="540"/>
        <w:jc w:val="both"/>
      </w:pPr>
      <w: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556D45" w:rsidRDefault="00556D45" w:rsidP="00556D45">
      <w:pPr>
        <w:pStyle w:val="ConsPlusNormal"/>
        <w:ind w:firstLine="540"/>
        <w:jc w:val="both"/>
      </w:pPr>
      <w:r>
        <w:t xml:space="preserve">Для предоставления муниципальной услуги </w:t>
      </w:r>
      <w:r w:rsidR="00F13D97">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56D45" w:rsidRDefault="00556D45" w:rsidP="00556D45">
      <w:pPr>
        <w:pStyle w:val="ConsPlusNormal"/>
        <w:ind w:firstLine="540"/>
        <w:jc w:val="both"/>
      </w:pPr>
      <w:r>
        <w:t>- кадастровый паспорт испрашиваемого земельного участка либо кадастровая выписка об испрашиваемом земельном участке.</w:t>
      </w:r>
    </w:p>
    <w:p w:rsidR="00556D45" w:rsidRDefault="00556D45" w:rsidP="00556D45">
      <w:pPr>
        <w:pStyle w:val="ConsPlusNormal"/>
        <w:ind w:firstLine="540"/>
        <w:jc w:val="both"/>
      </w:pPr>
      <w:r>
        <w:t xml:space="preserve">Для предоставления муниципальной услуги </w:t>
      </w:r>
      <w:r w:rsidR="00F13D97">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56D45" w:rsidRDefault="00556D45" w:rsidP="00556D45">
      <w:pPr>
        <w:pStyle w:val="ConsPlusNormal"/>
        <w:ind w:firstLine="540"/>
        <w:jc w:val="both"/>
      </w:pPr>
      <w:r>
        <w:t>Запрещается требовать от заявителя:</w:t>
      </w:r>
    </w:p>
    <w:p w:rsidR="00556D45" w:rsidRDefault="00556D45" w:rsidP="00556D45">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D45" w:rsidRDefault="00556D45" w:rsidP="00556D45">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F13D97">
        <w:t xml:space="preserve">в </w:t>
      </w:r>
      <w:hyperlink r:id="rId23" w:history="1">
        <w:r w:rsidRPr="00F13D97">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556D45" w:rsidRDefault="00556D45" w:rsidP="00556D45">
      <w:pPr>
        <w:pStyle w:val="ConsPlusNormal"/>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D45" w:rsidRDefault="00556D45" w:rsidP="00556D45">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D45" w:rsidRDefault="00556D45" w:rsidP="00556D45">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D45" w:rsidRDefault="00556D45" w:rsidP="00556D45">
      <w:pPr>
        <w:pStyle w:val="ConsPlusNormal"/>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D45" w:rsidRDefault="00556D45" w:rsidP="00556D45">
      <w:pPr>
        <w:pStyle w:val="ConsPlusNormal"/>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4" w:history="1">
        <w:r w:rsidRPr="00F13D97">
          <w:t>частью 1.1 статьи 16</w:t>
        </w:r>
      </w:hyperlink>
      <w:r w:rsidRPr="00F13D97">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F13D97">
          <w:t>частью 1.1 статьи 16</w:t>
        </w:r>
      </w:hyperlink>
      <w:r w:rsidRPr="00F13D97">
        <w:t xml:space="preserve"> Федера</w:t>
      </w:r>
      <w:r>
        <w:t>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56D45" w:rsidRDefault="00556D45" w:rsidP="00556D45">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56D45" w:rsidRDefault="00556D45" w:rsidP="00556D45">
      <w:pPr>
        <w:pStyle w:val="ConsPlusNormal"/>
        <w:ind w:firstLine="540"/>
        <w:jc w:val="both"/>
      </w:pPr>
      <w: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556D45" w:rsidRDefault="00556D45" w:rsidP="00556D45">
      <w:pPr>
        <w:pStyle w:val="ConsPlusNormal"/>
        <w:ind w:firstLine="540"/>
        <w:jc w:val="both"/>
      </w:pPr>
      <w:r>
        <w:t xml:space="preserve">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w:t>
      </w:r>
      <w:hyperlink r:id="rId26" w:history="1">
        <w:r w:rsidRPr="00F13D97">
          <w:t>законом</w:t>
        </w:r>
      </w:hyperlink>
      <w:r w:rsidRPr="00F13D97">
        <w:t xml:space="preserve"> от 24.07.</w:t>
      </w:r>
      <w:r>
        <w:t>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556D45" w:rsidRDefault="00556D45" w:rsidP="00556D45">
      <w:pPr>
        <w:pStyle w:val="ConsPlusNormal"/>
        <w:jc w:val="both"/>
      </w:pPr>
    </w:p>
    <w:p w:rsidR="00556D45" w:rsidRDefault="00556D45" w:rsidP="00556D45">
      <w:pPr>
        <w:pStyle w:val="ConsPlusTitle"/>
        <w:jc w:val="center"/>
        <w:outlineLvl w:val="2"/>
      </w:pPr>
      <w:bookmarkStart w:id="2" w:name="P228"/>
      <w:bookmarkEnd w:id="2"/>
      <w:r>
        <w:t>2.7. Исчерпывающий перечень оснований для отказа в приеме</w:t>
      </w:r>
    </w:p>
    <w:p w:rsidR="00556D45" w:rsidRDefault="00556D45" w:rsidP="00556D45">
      <w:pPr>
        <w:pStyle w:val="ConsPlusTitle"/>
        <w:jc w:val="center"/>
      </w:pPr>
      <w:r>
        <w:t>документов, необходимых для предоставления</w:t>
      </w:r>
    </w:p>
    <w:p w:rsidR="00556D45" w:rsidRDefault="00556D45" w:rsidP="00556D45">
      <w:pPr>
        <w:pStyle w:val="ConsPlusTitle"/>
        <w:jc w:val="center"/>
      </w:pPr>
      <w:r>
        <w:t>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56D45" w:rsidRDefault="00556D45" w:rsidP="00556D45">
      <w:pPr>
        <w:pStyle w:val="ConsPlusNormal"/>
        <w:jc w:val="both"/>
      </w:pPr>
    </w:p>
    <w:p w:rsidR="00556D45" w:rsidRDefault="00556D45" w:rsidP="00556D45">
      <w:pPr>
        <w:pStyle w:val="ConsPlusTitle"/>
        <w:jc w:val="center"/>
        <w:outlineLvl w:val="2"/>
      </w:pPr>
      <w:bookmarkStart w:id="3" w:name="P234"/>
      <w:bookmarkEnd w:id="3"/>
      <w:r>
        <w:t>2.8. Исчерпывающий перечень оснований для приостановления</w:t>
      </w:r>
    </w:p>
    <w:p w:rsidR="00556D45" w:rsidRDefault="00556D45" w:rsidP="00556D45">
      <w:pPr>
        <w:pStyle w:val="ConsPlusTitle"/>
        <w:jc w:val="center"/>
      </w:pPr>
      <w:r>
        <w:t>предоставления муниципальной услуги или отказа</w:t>
      </w:r>
    </w:p>
    <w:p w:rsidR="00556D45" w:rsidRDefault="00556D45" w:rsidP="00556D45">
      <w:pPr>
        <w:pStyle w:val="ConsPlusTitle"/>
        <w:jc w:val="center"/>
      </w:pPr>
      <w:r>
        <w:t>в предоставлении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 xml:space="preserve">2.8.1. Оснований для приостановления предоставления муниципальной </w:t>
      </w:r>
      <w:r>
        <w:lastRenderedPageBreak/>
        <w:t>услуги законодательством не предусмотрено.</w:t>
      </w:r>
    </w:p>
    <w:p w:rsidR="00556D45" w:rsidRDefault="00556D45" w:rsidP="00556D45">
      <w:pPr>
        <w:pStyle w:val="ConsPlusNormal"/>
        <w:ind w:firstLine="540"/>
        <w:jc w:val="both"/>
      </w:pPr>
      <w:r>
        <w:t>2.8.2. Основания для отказа в предоставлении муниципальной услуги:</w:t>
      </w:r>
    </w:p>
    <w:p w:rsidR="00556D45" w:rsidRDefault="00556D45" w:rsidP="00556D45">
      <w:pPr>
        <w:pStyle w:val="ConsPlusNormal"/>
        <w:ind w:firstLine="540"/>
        <w:jc w:val="both"/>
      </w:pPr>
      <w: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56D45" w:rsidRDefault="00556D45" w:rsidP="00556D45">
      <w:pPr>
        <w:pStyle w:val="ConsPlusNormal"/>
        <w:ind w:firstLine="540"/>
        <w:jc w:val="both"/>
      </w:pPr>
      <w:r>
        <w:t>- планируемое на условиях сервитута использование земельного участка не допускается в соответствии с федеральными законами;</w:t>
      </w:r>
    </w:p>
    <w:p w:rsidR="00556D45" w:rsidRDefault="00556D45" w:rsidP="00556D45">
      <w:pPr>
        <w:pStyle w:val="ConsPlusNormal"/>
        <w:ind w:firstLine="540"/>
        <w:jc w:val="both"/>
      </w:pPr>
      <w: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6D45" w:rsidRDefault="00556D45" w:rsidP="00556D45">
      <w:pPr>
        <w:pStyle w:val="ConsPlusNormal"/>
        <w:jc w:val="both"/>
      </w:pPr>
    </w:p>
    <w:p w:rsidR="00556D45" w:rsidRDefault="00556D45" w:rsidP="00556D45">
      <w:pPr>
        <w:pStyle w:val="ConsPlusTitle"/>
        <w:jc w:val="center"/>
        <w:outlineLvl w:val="2"/>
      </w:pPr>
      <w:r>
        <w:t>2.9. Размер платы, взимаемой с заявителя при предоставлении</w:t>
      </w:r>
    </w:p>
    <w:p w:rsidR="00556D45" w:rsidRDefault="00556D45" w:rsidP="00556D45">
      <w:pPr>
        <w:pStyle w:val="ConsPlusTitle"/>
        <w:jc w:val="center"/>
      </w:pPr>
      <w:r>
        <w:t>муниципальной услуги, и способы ее взимания в случаях,</w:t>
      </w:r>
    </w:p>
    <w:p w:rsidR="00556D45" w:rsidRDefault="00556D45" w:rsidP="00556D45">
      <w:pPr>
        <w:pStyle w:val="ConsPlusTitle"/>
        <w:jc w:val="center"/>
      </w:pPr>
      <w:r>
        <w:t>предусмотренных федеральными законами, принимаемыми</w:t>
      </w:r>
    </w:p>
    <w:p w:rsidR="00556D45" w:rsidRDefault="00556D45" w:rsidP="00556D45">
      <w:pPr>
        <w:pStyle w:val="ConsPlusTitle"/>
        <w:jc w:val="center"/>
      </w:pPr>
      <w:r>
        <w:t>в соответствии с ними иными нормативными правовыми актами</w:t>
      </w:r>
    </w:p>
    <w:p w:rsidR="00556D45" w:rsidRDefault="00556D45" w:rsidP="00556D45">
      <w:pPr>
        <w:pStyle w:val="ConsPlusTitle"/>
        <w:jc w:val="center"/>
      </w:pPr>
      <w:r>
        <w:t>Российской Федерации, нормативными правовыми актами</w:t>
      </w:r>
    </w:p>
    <w:p w:rsidR="00556D45" w:rsidRDefault="00556D45" w:rsidP="00556D45">
      <w:pPr>
        <w:pStyle w:val="ConsPlusTitle"/>
        <w:jc w:val="center"/>
      </w:pPr>
      <w:r>
        <w:t>Воронежской области, муниципальными правовыми актами</w:t>
      </w:r>
    </w:p>
    <w:p w:rsidR="00556D45" w:rsidRDefault="00C23C56" w:rsidP="00556D45">
      <w:pPr>
        <w:pStyle w:val="ConsPlusTitle"/>
        <w:jc w:val="center"/>
      </w:pPr>
      <w:r>
        <w:t>Грибановского муниципального района</w:t>
      </w:r>
    </w:p>
    <w:p w:rsidR="00556D45" w:rsidRDefault="00556D45" w:rsidP="00556D45">
      <w:pPr>
        <w:pStyle w:val="ConsPlusNormal"/>
        <w:jc w:val="both"/>
      </w:pPr>
    </w:p>
    <w:p w:rsidR="00556D45" w:rsidRDefault="00556D45" w:rsidP="00556D45">
      <w:pPr>
        <w:pStyle w:val="ConsPlusNormal"/>
        <w:ind w:firstLine="540"/>
        <w:jc w:val="both"/>
      </w:pPr>
      <w:r>
        <w:t>Муниципальная услуга предоставляется на бесплатной основе.</w:t>
      </w:r>
    </w:p>
    <w:p w:rsidR="00556D45" w:rsidRDefault="00556D45" w:rsidP="00556D45">
      <w:pPr>
        <w:pStyle w:val="ConsPlusNormal"/>
        <w:jc w:val="both"/>
      </w:pPr>
    </w:p>
    <w:p w:rsidR="00556D45" w:rsidRDefault="00556D45" w:rsidP="00556D45">
      <w:pPr>
        <w:pStyle w:val="ConsPlusTitle"/>
        <w:jc w:val="center"/>
        <w:outlineLvl w:val="2"/>
      </w:pPr>
      <w:r>
        <w:t>2.10. Максимальный срок ожидания в очереди при подаче</w:t>
      </w:r>
    </w:p>
    <w:p w:rsidR="00556D45" w:rsidRDefault="00556D45" w:rsidP="00556D45">
      <w:pPr>
        <w:pStyle w:val="ConsPlusTitle"/>
        <w:jc w:val="center"/>
      </w:pPr>
      <w:r>
        <w:t>заявления о предоставлении муниципальной услуги и при</w:t>
      </w:r>
    </w:p>
    <w:p w:rsidR="00556D45" w:rsidRDefault="00556D45" w:rsidP="00556D45">
      <w:pPr>
        <w:pStyle w:val="ConsPlusTitle"/>
        <w:jc w:val="center"/>
      </w:pPr>
      <w:r>
        <w:t>получении результата 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556D45" w:rsidRDefault="00556D45" w:rsidP="00556D45">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556D45" w:rsidRDefault="00556D45" w:rsidP="00556D45">
      <w:pPr>
        <w:pStyle w:val="ConsPlusNormal"/>
        <w:jc w:val="both"/>
      </w:pPr>
    </w:p>
    <w:p w:rsidR="00556D45" w:rsidRDefault="00556D45" w:rsidP="00556D45">
      <w:pPr>
        <w:pStyle w:val="ConsPlusTitle"/>
        <w:jc w:val="center"/>
        <w:outlineLvl w:val="2"/>
      </w:pPr>
      <w:r>
        <w:t>2.11. Требования к помещениям, в которых предоставляется</w:t>
      </w:r>
    </w:p>
    <w:p w:rsidR="00556D45" w:rsidRDefault="00556D45" w:rsidP="00556D45">
      <w:pPr>
        <w:pStyle w:val="ConsPlusTitle"/>
        <w:jc w:val="center"/>
      </w:pPr>
      <w:r>
        <w:t>муниципальная услуга</w:t>
      </w:r>
    </w:p>
    <w:p w:rsidR="00556D45" w:rsidRDefault="00556D45" w:rsidP="00556D45">
      <w:pPr>
        <w:pStyle w:val="ConsPlusNormal"/>
        <w:jc w:val="both"/>
      </w:pPr>
    </w:p>
    <w:p w:rsidR="00556D45" w:rsidRDefault="00556D45" w:rsidP="00556D45">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556D45" w:rsidRDefault="00556D45" w:rsidP="00556D45">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56D45" w:rsidRDefault="00556D45" w:rsidP="00556D45">
      <w:pPr>
        <w:pStyle w:val="ConsPlusNormal"/>
        <w:ind w:firstLine="540"/>
        <w:jc w:val="both"/>
      </w:pPr>
      <w:r>
        <w:t>У входа в каждое помещение размещается табличка с наименованием помещения (зал ожидания, приема/выдачи документов и т.д.).</w:t>
      </w:r>
    </w:p>
    <w:p w:rsidR="00556D45" w:rsidRDefault="00556D45" w:rsidP="00556D45">
      <w:pPr>
        <w:pStyle w:val="ConsPlusNormal"/>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56D45" w:rsidRDefault="00556D45" w:rsidP="00556D45">
      <w:pPr>
        <w:pStyle w:val="ConsPlusNormal"/>
        <w:ind w:firstLine="540"/>
        <w:jc w:val="both"/>
      </w:pPr>
      <w:r>
        <w:t>Доступ заявителей к парковочным местам является бесплатным.</w:t>
      </w:r>
    </w:p>
    <w:p w:rsidR="00556D45" w:rsidRDefault="00556D45" w:rsidP="00556D45">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556D45" w:rsidRDefault="00556D45" w:rsidP="00556D45">
      <w:pPr>
        <w:pStyle w:val="ConsPlusNormal"/>
        <w:ind w:firstLine="540"/>
        <w:jc w:val="both"/>
      </w:pPr>
      <w:r>
        <w:lastRenderedPageBreak/>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556D45" w:rsidRDefault="00556D45" w:rsidP="00556D45">
      <w:pPr>
        <w:pStyle w:val="ConsPlusNormal"/>
        <w:ind w:firstLine="540"/>
        <w:jc w:val="both"/>
      </w:pPr>
      <w:r>
        <w:t>2.11.5. Места информирования, предназначенные для ознакомления заявителей с информационными материалами, оборудуются:</w:t>
      </w:r>
    </w:p>
    <w:p w:rsidR="00556D45" w:rsidRDefault="00556D45" w:rsidP="00556D45">
      <w:pPr>
        <w:pStyle w:val="ConsPlusNormal"/>
        <w:ind w:firstLine="540"/>
        <w:jc w:val="both"/>
      </w:pPr>
      <w:r>
        <w:t>- информационными стендами, на которых размещается визуальная и текстовая информация;</w:t>
      </w:r>
    </w:p>
    <w:p w:rsidR="00556D45" w:rsidRDefault="00556D45" w:rsidP="00556D45">
      <w:pPr>
        <w:pStyle w:val="ConsPlusNormal"/>
        <w:ind w:firstLine="540"/>
        <w:jc w:val="both"/>
      </w:pPr>
      <w:r>
        <w:t>- стульями и столами для оформления документов.</w:t>
      </w:r>
    </w:p>
    <w:p w:rsidR="00556D45" w:rsidRDefault="00556D45" w:rsidP="00556D45">
      <w:pPr>
        <w:pStyle w:val="ConsPlusNormal"/>
        <w:ind w:firstLine="540"/>
        <w:jc w:val="both"/>
      </w:pPr>
      <w:r>
        <w:t>К информационным стендам должна быть обеспечена возможность свободного доступа граждан.</w:t>
      </w:r>
    </w:p>
    <w:p w:rsidR="00556D45" w:rsidRDefault="00556D45" w:rsidP="00556D45">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556D45" w:rsidRDefault="00556D45" w:rsidP="00556D45">
      <w:pPr>
        <w:pStyle w:val="ConsPlusNormal"/>
        <w:ind w:firstLine="540"/>
        <w:jc w:val="both"/>
      </w:pPr>
      <w:r>
        <w:t>номера телефонов, факсов, адреса официальных сайтов, электронной почты органов, предоставляющих муниципальную услугу;</w:t>
      </w:r>
    </w:p>
    <w:p w:rsidR="00556D45" w:rsidRDefault="00556D45" w:rsidP="00556D45">
      <w:pPr>
        <w:pStyle w:val="ConsPlusNormal"/>
        <w:ind w:firstLine="540"/>
        <w:jc w:val="both"/>
      </w:pPr>
      <w:r>
        <w:t>режим работы органов, предоставляющих муниципальную услугу;</w:t>
      </w:r>
    </w:p>
    <w:p w:rsidR="00556D45" w:rsidRDefault="00556D45" w:rsidP="00556D45">
      <w:pPr>
        <w:pStyle w:val="ConsPlusNormal"/>
        <w:ind w:firstLine="540"/>
        <w:jc w:val="both"/>
      </w:pPr>
      <w:r>
        <w:t>графики личного приема граждан уполномоченными должностными лицами;</w:t>
      </w:r>
    </w:p>
    <w:p w:rsidR="00556D45" w:rsidRDefault="00556D45" w:rsidP="00556D45">
      <w:pPr>
        <w:pStyle w:val="ConsPlusNormal"/>
        <w:ind w:firstLine="540"/>
        <w:jc w:val="both"/>
      </w:pPr>
      <w:r>
        <w:t>номера кабинетов, где осуществляются прием письменных обращений граждан и устное информирование граждан;</w:t>
      </w:r>
    </w:p>
    <w:p w:rsidR="00556D45" w:rsidRDefault="00556D45" w:rsidP="00556D45">
      <w:pPr>
        <w:pStyle w:val="ConsPlusNormal"/>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556D45" w:rsidRDefault="00556D45" w:rsidP="00556D45">
      <w:pPr>
        <w:pStyle w:val="ConsPlusNormal"/>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56D45" w:rsidRDefault="00556D45" w:rsidP="00556D45">
      <w:pPr>
        <w:pStyle w:val="ConsPlusNormal"/>
        <w:ind w:firstLine="540"/>
        <w:jc w:val="both"/>
      </w:pPr>
      <w:r>
        <w:t>тексты нормативных правовых актов, регулирующих предоставление муниципальной услуги, либо выдержки из них;</w:t>
      </w:r>
    </w:p>
    <w:p w:rsidR="00556D45" w:rsidRDefault="00556D45" w:rsidP="00556D45">
      <w:pPr>
        <w:pStyle w:val="ConsPlusNormal"/>
        <w:ind w:firstLine="540"/>
        <w:jc w:val="both"/>
      </w:pPr>
      <w:r>
        <w:t>образцы оформления документов.</w:t>
      </w:r>
    </w:p>
    <w:p w:rsidR="00556D45" w:rsidRDefault="00556D45" w:rsidP="00556D45">
      <w:pPr>
        <w:pStyle w:val="ConsPlusNormal"/>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56D45" w:rsidRDefault="00556D45" w:rsidP="00556D45">
      <w:pPr>
        <w:pStyle w:val="ConsPlusNormal"/>
        <w:ind w:firstLine="540"/>
        <w:jc w:val="both"/>
      </w:pPr>
      <w:r>
        <w:t>2.11.7. Требования к обеспечению условий доступности муниципальных услуг для инвалидов.</w:t>
      </w:r>
    </w:p>
    <w:p w:rsidR="00556D45" w:rsidRDefault="00556D45" w:rsidP="00556D45">
      <w:pPr>
        <w:pStyle w:val="ConsPlusNormal"/>
        <w:ind w:firstLine="540"/>
        <w:jc w:val="both"/>
      </w:pPr>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7" w:history="1">
        <w:r w:rsidRPr="00F13D97">
          <w:t>законом</w:t>
        </w:r>
      </w:hyperlink>
      <w:r w:rsidRPr="00F13D97">
        <w:t xml:space="preserve"> о</w:t>
      </w:r>
      <w:r>
        <w:t>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56D45" w:rsidRDefault="00556D45" w:rsidP="00556D45">
      <w:pPr>
        <w:pStyle w:val="ConsPlusNormal"/>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56D45" w:rsidRDefault="00556D45" w:rsidP="00556D45">
      <w:pPr>
        <w:pStyle w:val="ConsPlusNormal"/>
        <w:jc w:val="both"/>
      </w:pPr>
    </w:p>
    <w:p w:rsidR="00556D45" w:rsidRDefault="00556D45" w:rsidP="00556D45">
      <w:pPr>
        <w:pStyle w:val="ConsPlusTitle"/>
        <w:jc w:val="center"/>
        <w:outlineLvl w:val="2"/>
      </w:pPr>
      <w:r>
        <w:lastRenderedPageBreak/>
        <w:t>2.12. Показатели доступности и качества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2.12.1. Показателями доступности муниципальной услуги являются:</w:t>
      </w:r>
    </w:p>
    <w:p w:rsidR="00556D45" w:rsidRDefault="00556D45" w:rsidP="00556D45">
      <w:pPr>
        <w:pStyle w:val="ConsPlusNormal"/>
        <w:ind w:firstLine="540"/>
        <w:jc w:val="both"/>
      </w:pPr>
      <w:r>
        <w:t xml:space="preserve">- оборудование территорий, прилегающих к месторасположению </w:t>
      </w:r>
      <w:r w:rsidR="00460F8D">
        <w:t>администрации, отдела</w:t>
      </w:r>
      <w:r>
        <w:t>, местами для парковки автотранспортных средств, в том числе для лиц с ограниченными возможностями здоровья, инвалидов;</w:t>
      </w:r>
    </w:p>
    <w:p w:rsidR="00556D45" w:rsidRDefault="00556D45" w:rsidP="00556D45">
      <w:pPr>
        <w:pStyle w:val="ConsPlusNormal"/>
        <w:ind w:firstLine="540"/>
        <w:jc w:val="both"/>
      </w:pPr>
      <w:r>
        <w:t>- оборудование помещений для предоставления муниципальной услуги местами общего пользования;</w:t>
      </w:r>
    </w:p>
    <w:p w:rsidR="00556D45" w:rsidRDefault="00556D45" w:rsidP="00556D45">
      <w:pPr>
        <w:pStyle w:val="ConsPlusNormal"/>
        <w:ind w:firstLine="540"/>
        <w:jc w:val="both"/>
      </w:pPr>
      <w:r>
        <w:t xml:space="preserve">- оборудование мест ожидания и мест приема заявителей в </w:t>
      </w:r>
      <w:r w:rsidR="00460F8D">
        <w:t>администрации, отделе,</w:t>
      </w:r>
      <w:r>
        <w:t xml:space="preserve"> стульями, столами (стойками) для возможности оформления документов;</w:t>
      </w:r>
    </w:p>
    <w:p w:rsidR="00556D45" w:rsidRDefault="00556D45" w:rsidP="00556D45">
      <w:pPr>
        <w:pStyle w:val="ConsPlusNormal"/>
        <w:ind w:firstLine="540"/>
        <w:jc w:val="both"/>
      </w:pPr>
      <w:r>
        <w:t xml:space="preserve">- соблюдение графика работы </w:t>
      </w:r>
      <w:r w:rsidR="00460F8D">
        <w:t>администрации, отдела</w:t>
      </w:r>
      <w:r>
        <w:t>;</w:t>
      </w:r>
    </w:p>
    <w:p w:rsidR="00556D45" w:rsidRDefault="00556D45" w:rsidP="00556D45">
      <w:pPr>
        <w:pStyle w:val="ConsPlusNormal"/>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56D45" w:rsidRDefault="00556D45" w:rsidP="00556D45">
      <w:pPr>
        <w:pStyle w:val="ConsPlusNormal"/>
        <w:ind w:firstLine="540"/>
        <w:jc w:val="both"/>
      </w:pPr>
      <w:r>
        <w:t>- возможность получения муниципальной услуги в МФЦ;</w:t>
      </w:r>
    </w:p>
    <w:p w:rsidR="00556D45" w:rsidRDefault="00556D45" w:rsidP="00556D45">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6D45" w:rsidRDefault="00556D45" w:rsidP="00556D45">
      <w:pPr>
        <w:pStyle w:val="ConsPlusNormal"/>
        <w:ind w:firstLine="540"/>
        <w:jc w:val="both"/>
      </w:pPr>
      <w:r>
        <w:t>2.12.2. Показателями качества муниципальной услуги являются:</w:t>
      </w:r>
    </w:p>
    <w:p w:rsidR="00556D45" w:rsidRDefault="00556D45" w:rsidP="00556D45">
      <w:pPr>
        <w:pStyle w:val="ConsPlusNormal"/>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556D45" w:rsidRDefault="00556D45" w:rsidP="00556D45">
      <w:pPr>
        <w:pStyle w:val="ConsPlusNormal"/>
        <w:ind w:firstLine="540"/>
        <w:jc w:val="both"/>
      </w:pPr>
      <w:r>
        <w:t>- соблюдение сроков предоставления муниципальной услуги;</w:t>
      </w:r>
    </w:p>
    <w:p w:rsidR="00556D45" w:rsidRDefault="00556D45" w:rsidP="00556D45">
      <w:pPr>
        <w:pStyle w:val="ConsPlusNormal"/>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56D45" w:rsidRDefault="00556D45" w:rsidP="00556D45">
      <w:pPr>
        <w:pStyle w:val="ConsPlusNormal"/>
        <w:jc w:val="both"/>
      </w:pPr>
    </w:p>
    <w:p w:rsidR="00556D45" w:rsidRDefault="00556D45" w:rsidP="00556D45">
      <w:pPr>
        <w:pStyle w:val="ConsPlusTitle"/>
        <w:jc w:val="center"/>
        <w:outlineLvl w:val="2"/>
      </w:pPr>
      <w:r>
        <w:t>2.13. Иные требования, в том числе учитывающие особенности</w:t>
      </w:r>
    </w:p>
    <w:p w:rsidR="00556D45" w:rsidRDefault="00556D45" w:rsidP="00556D45">
      <w:pPr>
        <w:pStyle w:val="ConsPlusTitle"/>
        <w:jc w:val="center"/>
      </w:pPr>
      <w:r>
        <w:t>предоставления муниципальной услуги в многофункциональных</w:t>
      </w:r>
    </w:p>
    <w:p w:rsidR="00556D45" w:rsidRDefault="00556D45" w:rsidP="00556D45">
      <w:pPr>
        <w:pStyle w:val="ConsPlusTitle"/>
        <w:jc w:val="center"/>
      </w:pPr>
      <w:r>
        <w:t>центрах и особенности предоставления муниципальной услуги</w:t>
      </w:r>
    </w:p>
    <w:p w:rsidR="00556D45" w:rsidRDefault="00556D45" w:rsidP="00556D45">
      <w:pPr>
        <w:pStyle w:val="ConsPlusTitle"/>
        <w:jc w:val="center"/>
      </w:pPr>
      <w:r>
        <w:t>в электронной форме</w:t>
      </w:r>
    </w:p>
    <w:p w:rsidR="00556D45" w:rsidRDefault="00556D45" w:rsidP="00556D45">
      <w:pPr>
        <w:pStyle w:val="ConsPlusNormal"/>
        <w:jc w:val="both"/>
      </w:pPr>
    </w:p>
    <w:p w:rsidR="00556D45" w:rsidRDefault="00556D45" w:rsidP="00556D45">
      <w:pPr>
        <w:pStyle w:val="ConsPlusNormal"/>
        <w:ind w:firstLine="540"/>
        <w:jc w:val="both"/>
      </w:pPr>
      <w:r>
        <w:t>2.13.1. Прием заявителей (прием и выдача документов) осуществляется специалистами МФЦ.</w:t>
      </w:r>
    </w:p>
    <w:p w:rsidR="00556D45" w:rsidRDefault="00556D45" w:rsidP="00556D45">
      <w:pPr>
        <w:pStyle w:val="ConsPlusNormal"/>
        <w:ind w:firstLine="540"/>
        <w:jc w:val="both"/>
      </w:pPr>
      <w:r>
        <w:t>2.13.2. Прием заявителей специалистами осуществляется в соответствии с графиком (режимом) работы МФЦ.</w:t>
      </w:r>
    </w:p>
    <w:p w:rsidR="00556D45" w:rsidRDefault="00556D45" w:rsidP="00556D45">
      <w:pPr>
        <w:pStyle w:val="ConsPlusNormal"/>
        <w:ind w:firstLine="540"/>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56D45" w:rsidRDefault="00556D45" w:rsidP="00556D45">
      <w:pPr>
        <w:pStyle w:val="ConsPlusNormal"/>
        <w:ind w:firstLine="540"/>
        <w:jc w:val="both"/>
      </w:pPr>
      <w: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56D45" w:rsidRDefault="00556D45" w:rsidP="00556D45">
      <w:pPr>
        <w:pStyle w:val="ConsPlusNormal"/>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28" w:history="1">
        <w:r w:rsidRPr="006B32DC">
          <w:t>закона</w:t>
        </w:r>
      </w:hyperlink>
      <w:r w:rsidRPr="006B32DC">
        <w:t xml:space="preserve"> от 06.04.2011 N 63-ФЗ "Об электронной подписи", Федерального </w:t>
      </w:r>
      <w:hyperlink r:id="rId29" w:history="1">
        <w:r w:rsidRPr="006B32DC">
          <w:t>закона</w:t>
        </w:r>
      </w:hyperlink>
      <w:r w:rsidRPr="006B32DC">
        <w:t xml:space="preserve"> от 2</w:t>
      </w:r>
      <w:r>
        <w:t>7.07.2010 N 210-ФЗ "Об организации предоставления государственных и муниципальных услуг":</w:t>
      </w:r>
    </w:p>
    <w:p w:rsidR="00556D45" w:rsidRDefault="00556D45" w:rsidP="00556D45">
      <w:pPr>
        <w:pStyle w:val="ConsPlusNormal"/>
        <w:ind w:firstLine="540"/>
        <w:jc w:val="both"/>
      </w:pPr>
      <w:r>
        <w:t>- заявление - простой электронной подписью (далее - ЭП);</w:t>
      </w:r>
    </w:p>
    <w:p w:rsidR="00556D45" w:rsidRDefault="00556D45" w:rsidP="00556D45">
      <w:pPr>
        <w:pStyle w:val="ConsPlusNormal"/>
        <w:ind w:firstLine="540"/>
        <w:jc w:val="both"/>
      </w:pPr>
      <w:r>
        <w:t>- копии документов, не требующие предоставления оригиналов или нотариального заверения, - простой ЭП;</w:t>
      </w:r>
    </w:p>
    <w:p w:rsidR="00556D45" w:rsidRDefault="00556D45" w:rsidP="00556D45">
      <w:pPr>
        <w:pStyle w:val="ConsPlusNormal"/>
        <w:ind w:firstLine="540"/>
        <w:jc w:val="both"/>
      </w:pPr>
      <w:r>
        <w:t>- документы, выданные органами или организациями, - усиленной квалифицированной ЭП таких органов или организаций;</w:t>
      </w:r>
    </w:p>
    <w:p w:rsidR="00556D45" w:rsidRDefault="00556D45" w:rsidP="00556D45">
      <w:pPr>
        <w:pStyle w:val="ConsPlusNormal"/>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556D45" w:rsidRDefault="00556D45" w:rsidP="00556D45">
      <w:pPr>
        <w:pStyle w:val="ConsPlusNormal"/>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56D45" w:rsidRDefault="00556D45" w:rsidP="00556D45">
      <w:pPr>
        <w:pStyle w:val="ConsPlusNormal"/>
        <w:ind w:firstLine="540"/>
        <w:jc w:val="both"/>
      </w:pPr>
      <w: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56D45" w:rsidRDefault="00556D45" w:rsidP="00556D45">
      <w:pPr>
        <w:pStyle w:val="ConsPlusNormal"/>
        <w:ind w:firstLine="540"/>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56D45" w:rsidRDefault="00556D45" w:rsidP="00556D45">
      <w:pPr>
        <w:pStyle w:val="ConsPlusNormal"/>
        <w:jc w:val="both"/>
      </w:pPr>
    </w:p>
    <w:p w:rsidR="00556D45" w:rsidRDefault="00556D45" w:rsidP="00556D45">
      <w:pPr>
        <w:pStyle w:val="ConsPlusTitle"/>
        <w:jc w:val="center"/>
        <w:outlineLvl w:val="1"/>
      </w:pPr>
      <w:r>
        <w:t>3. СОСТАВ, ПОСЛЕДОВАТЕЛЬНОСТЬ И СРОКИ ВЫПОЛНЕНИЯ</w:t>
      </w:r>
    </w:p>
    <w:p w:rsidR="00556D45" w:rsidRDefault="00556D45" w:rsidP="00556D45">
      <w:pPr>
        <w:pStyle w:val="ConsPlusTitle"/>
        <w:jc w:val="center"/>
      </w:pPr>
      <w:r>
        <w:t>АДМИНИСТРАТИВНЫХ ПРОЦЕДУР, ТРЕБОВАНИЯ К ПОРЯДКУ ИХ ВЫПОЛНЕНИЯ, В ТОМ ЧИСЛЕ ОСОБЕННОСТИ ВЫПОЛНЕНИЯ</w:t>
      </w:r>
    </w:p>
    <w:p w:rsidR="00556D45" w:rsidRDefault="00556D45" w:rsidP="00556D45">
      <w:pPr>
        <w:pStyle w:val="ConsPlusTitle"/>
        <w:jc w:val="center"/>
      </w:pPr>
      <w:r>
        <w:t xml:space="preserve">АДМИНИСТРАТИВНЫХ ПРОЦЕДУР В ЭЛЕКТРОННОЙ ФОРМЕ, </w:t>
      </w:r>
    </w:p>
    <w:p w:rsidR="00556D45" w:rsidRDefault="00556D45" w:rsidP="00556D45">
      <w:pPr>
        <w:pStyle w:val="ConsPlusTitle"/>
        <w:jc w:val="center"/>
      </w:pPr>
      <w:r>
        <w:t xml:space="preserve">А ТАКЖЕ В МНОГОФУНКЦИОНАЛЬНЫХ ЦЕНТРАХ ПРЕДОСТАВЛЕНИЯ ГОСУДАРСТВЕННЫХ И </w:t>
      </w:r>
    </w:p>
    <w:p w:rsidR="00556D45" w:rsidRDefault="00556D45" w:rsidP="00556D45">
      <w:pPr>
        <w:pStyle w:val="ConsPlusTitle"/>
        <w:jc w:val="center"/>
      </w:pPr>
      <w:r>
        <w:t>МУНИЦИПАЛЬНЫХ УСЛУГ</w:t>
      </w:r>
    </w:p>
    <w:p w:rsidR="00556D45" w:rsidRDefault="00556D45" w:rsidP="00556D45">
      <w:pPr>
        <w:pStyle w:val="ConsPlusNormal"/>
        <w:jc w:val="both"/>
      </w:pPr>
    </w:p>
    <w:p w:rsidR="00C75B55" w:rsidRDefault="00C75B55" w:rsidP="00556D45">
      <w:pPr>
        <w:pStyle w:val="ConsPlusTitle"/>
        <w:jc w:val="center"/>
        <w:outlineLvl w:val="2"/>
      </w:pPr>
    </w:p>
    <w:p w:rsidR="00C75B55" w:rsidRDefault="00C75B55" w:rsidP="00556D45">
      <w:pPr>
        <w:pStyle w:val="ConsPlusTitle"/>
        <w:jc w:val="center"/>
        <w:outlineLvl w:val="2"/>
      </w:pPr>
    </w:p>
    <w:p w:rsidR="00556D45" w:rsidRDefault="00556D45" w:rsidP="00556D45">
      <w:pPr>
        <w:pStyle w:val="ConsPlusTitle"/>
        <w:jc w:val="center"/>
        <w:outlineLvl w:val="2"/>
      </w:pPr>
      <w:r>
        <w:lastRenderedPageBreak/>
        <w:t>3.1. Исчерпывающий перечень административных процедур</w:t>
      </w:r>
    </w:p>
    <w:p w:rsidR="00556D45" w:rsidRDefault="00556D45" w:rsidP="00556D45">
      <w:pPr>
        <w:pStyle w:val="ConsPlusNormal"/>
        <w:jc w:val="both"/>
      </w:pPr>
    </w:p>
    <w:p w:rsidR="00556D45" w:rsidRDefault="00556D45" w:rsidP="00556D45">
      <w:pPr>
        <w:pStyle w:val="ConsPlusNormal"/>
        <w:ind w:firstLine="540"/>
        <w:jc w:val="both"/>
      </w:pPr>
      <w:r>
        <w:t>3.1.1. Предоставление муниципальной услуги включает в себя следующие административные процедуры:</w:t>
      </w:r>
    </w:p>
    <w:p w:rsidR="00556D45" w:rsidRDefault="00556D45" w:rsidP="00556D45">
      <w:pPr>
        <w:pStyle w:val="ConsPlusNormal"/>
        <w:ind w:firstLine="540"/>
        <w:jc w:val="both"/>
      </w:pPr>
      <w:r>
        <w:t>- прием и регистрацию заявления и прилагаемых к нему документов;</w:t>
      </w:r>
    </w:p>
    <w:p w:rsidR="00556D45" w:rsidRDefault="00556D45" w:rsidP="00556D45">
      <w:pPr>
        <w:pStyle w:val="ConsPlusNormal"/>
        <w:ind w:firstLine="540"/>
        <w:jc w:val="both"/>
      </w:pPr>
      <w:r>
        <w:t>- рассмотрение представленных документов, истребование документов (сведений) в рамках межведомственного информационного взаимодействия;</w:t>
      </w:r>
    </w:p>
    <w:p w:rsidR="00556D45" w:rsidRDefault="00556D45" w:rsidP="00556D45">
      <w:pPr>
        <w:pStyle w:val="ConsPlusNormal"/>
        <w:ind w:firstLine="540"/>
        <w:jc w:val="both"/>
      </w:pPr>
      <w:r>
        <w:t xml:space="preserve">- принятие решения об установлении или об отказе в установлении сервитута в отношении земельного участка, находящегося в </w:t>
      </w:r>
      <w:r w:rsidR="003173D1">
        <w:t xml:space="preserve">собственности </w:t>
      </w:r>
      <w:r>
        <w:t>муниципально</w:t>
      </w:r>
      <w:r w:rsidR="003173D1">
        <w:t>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xml:space="preserve">- подготовку соглашения об установлении сервитута в отношении </w:t>
      </w:r>
      <w:r w:rsidR="003173D1">
        <w:t>земельного участка, находящегося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направление (выдачу) заявителю результата предоставления муниципальной услуги.</w:t>
      </w:r>
    </w:p>
    <w:p w:rsidR="00556D45" w:rsidRDefault="00556D45" w:rsidP="00556D45">
      <w:pPr>
        <w:pStyle w:val="ConsPlusNormal"/>
        <w:ind w:firstLine="540"/>
        <w:jc w:val="both"/>
      </w:pPr>
      <w:r>
        <w:t xml:space="preserve">3.1.2. Последовательность действий при предоставлении муниципальной услуги отражена </w:t>
      </w:r>
      <w:r w:rsidRPr="006B32DC">
        <w:t xml:space="preserve">в </w:t>
      </w:r>
      <w:hyperlink w:anchor="P718" w:history="1">
        <w:r w:rsidRPr="006B32DC">
          <w:t>блок-схеме</w:t>
        </w:r>
      </w:hyperlink>
      <w:r>
        <w:t xml:space="preserve"> предоставления муниципальной услуги, приведенной в приложении N 3 к настоящему Административному регламенту.</w:t>
      </w:r>
    </w:p>
    <w:p w:rsidR="00556D45" w:rsidRDefault="00556D45" w:rsidP="00556D45">
      <w:pPr>
        <w:pStyle w:val="ConsPlusNormal"/>
        <w:jc w:val="both"/>
      </w:pPr>
    </w:p>
    <w:p w:rsidR="00556D45" w:rsidRDefault="00556D45" w:rsidP="00556D45">
      <w:pPr>
        <w:pStyle w:val="ConsPlusTitle"/>
        <w:jc w:val="center"/>
        <w:outlineLvl w:val="2"/>
      </w:pPr>
      <w:r>
        <w:t>3.2. Прием и регистрация заявления, документов от заявителя</w:t>
      </w:r>
    </w:p>
    <w:p w:rsidR="00556D45" w:rsidRDefault="00556D45" w:rsidP="00556D45">
      <w:pPr>
        <w:pStyle w:val="ConsPlusNormal"/>
        <w:jc w:val="both"/>
      </w:pPr>
    </w:p>
    <w:p w:rsidR="00556D45" w:rsidRDefault="00556D45" w:rsidP="00556D45">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F53098">
        <w:t>администрацию</w:t>
      </w:r>
      <w:r>
        <w:t xml:space="preserve">, МФЦ с заявлением либо поступление в адрес </w:t>
      </w:r>
      <w:r w:rsidR="00F53098">
        <w:t xml:space="preserve">администрации </w:t>
      </w:r>
      <w:r>
        <w:t>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56D45" w:rsidRPr="006B32DC" w:rsidRDefault="00556D45" w:rsidP="00556D45">
      <w:pPr>
        <w:pStyle w:val="ConsPlusNormal"/>
        <w:ind w:firstLine="540"/>
        <w:jc w:val="both"/>
      </w:pPr>
      <w:r>
        <w:t xml:space="preserve">К заявлению должны быть приложены документы, указанные </w:t>
      </w:r>
      <w:r w:rsidRPr="006B32DC">
        <w:t xml:space="preserve">в </w:t>
      </w:r>
      <w:hyperlink w:anchor="P161" w:history="1">
        <w:r w:rsidRPr="006B32DC">
          <w:t>пункте 2.6.1</w:t>
        </w:r>
      </w:hyperlink>
      <w:r w:rsidRPr="006B32DC">
        <w:t xml:space="preserve"> настоящего Административного регламента.</w:t>
      </w:r>
    </w:p>
    <w:p w:rsidR="00556D45" w:rsidRDefault="00556D45" w:rsidP="00556D45">
      <w:pPr>
        <w:pStyle w:val="ConsPlusNormal"/>
        <w:ind w:firstLine="540"/>
        <w:jc w:val="both"/>
      </w:pPr>
      <w:r>
        <w:t xml:space="preserve">3.2.2. При личном обращении заявителя или уполномоченного представителя в </w:t>
      </w:r>
      <w:r w:rsidR="00F53098">
        <w:t xml:space="preserve">администрацию </w:t>
      </w:r>
      <w:r>
        <w:t xml:space="preserve"> либо в МФЦ специалист, ответственный за прием документов:</w:t>
      </w:r>
    </w:p>
    <w:p w:rsidR="00556D45" w:rsidRDefault="00556D45" w:rsidP="00556D45">
      <w:pPr>
        <w:pStyle w:val="ConsPlusNormal"/>
        <w:ind w:firstLine="540"/>
        <w:jc w:val="both"/>
      </w:pPr>
      <w:r>
        <w:t>- устанавливает предмет обращения, проверяет документ, удостоверяющий личность заявителя;</w:t>
      </w:r>
    </w:p>
    <w:p w:rsidR="00556D45" w:rsidRDefault="00556D45" w:rsidP="00556D45">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556D45" w:rsidRDefault="00556D45" w:rsidP="00556D45">
      <w:pPr>
        <w:pStyle w:val="ConsPlusNormal"/>
        <w:ind w:firstLine="540"/>
        <w:jc w:val="both"/>
      </w:pPr>
      <w:r>
        <w:t>- проверяет заявление на соответствие установленным требованиям;</w:t>
      </w:r>
    </w:p>
    <w:p w:rsidR="00556D45" w:rsidRDefault="00556D45" w:rsidP="00556D45">
      <w:pPr>
        <w:pStyle w:val="ConsPlusNormal"/>
        <w:ind w:firstLine="540"/>
        <w:jc w:val="both"/>
      </w:pPr>
      <w: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lastRenderedPageBreak/>
        <w:t>которых не позволяет однозначно истолковать их содержание;</w:t>
      </w:r>
    </w:p>
    <w:p w:rsidR="00556D45" w:rsidRDefault="00556D45" w:rsidP="00556D45">
      <w:pPr>
        <w:pStyle w:val="ConsPlusNormal"/>
        <w:ind w:firstLine="540"/>
        <w:jc w:val="both"/>
      </w:pPr>
      <w:r>
        <w:t>- регистрирует заявление с прилагаемым комплектом документов;</w:t>
      </w:r>
    </w:p>
    <w:p w:rsidR="00556D45" w:rsidRDefault="00556D45" w:rsidP="00556D45">
      <w:pPr>
        <w:pStyle w:val="ConsPlusNormal"/>
        <w:ind w:firstLine="540"/>
        <w:jc w:val="both"/>
      </w:pPr>
      <w:r>
        <w:t xml:space="preserve">- выдает </w:t>
      </w:r>
      <w:hyperlink w:anchor="P776" w:history="1">
        <w:r w:rsidRPr="006B32DC">
          <w:t>расписку</w:t>
        </w:r>
      </w:hyperlink>
      <w:r w:rsidRPr="006B32DC">
        <w:t xml:space="preserve"> в </w:t>
      </w:r>
      <w:r>
        <w:t>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56D45" w:rsidRDefault="00556D45" w:rsidP="00556D45">
      <w:pPr>
        <w:pStyle w:val="ConsPlusNormal"/>
        <w:ind w:firstLine="540"/>
        <w:jc w:val="both"/>
      </w:pPr>
      <w: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56D45" w:rsidRDefault="00556D45" w:rsidP="00556D45">
      <w:pPr>
        <w:pStyle w:val="ConsPlusNormal"/>
        <w:ind w:firstLine="540"/>
        <w:jc w:val="both"/>
      </w:pPr>
      <w:r>
        <w:t xml:space="preserve">В случае отсутствия оснований, указанных в </w:t>
      </w:r>
      <w:hyperlink w:anchor="P228" w:history="1">
        <w:r w:rsidRPr="00463830">
          <w:t>подразделе 2.7</w:t>
        </w:r>
      </w:hyperlink>
      <w:r w:rsidRPr="00463830">
        <w:t xml:space="preserve"> н</w:t>
      </w:r>
      <w:r>
        <w:t>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556D45" w:rsidRDefault="00556D45" w:rsidP="00556D45">
      <w:pPr>
        <w:pStyle w:val="ConsPlusNormal"/>
        <w:ind w:firstLine="540"/>
        <w:jc w:val="both"/>
      </w:pPr>
      <w:r>
        <w:t xml:space="preserve">В случае наличия оснований, указанных </w:t>
      </w:r>
      <w:r w:rsidRPr="006B32DC">
        <w:t xml:space="preserve">в </w:t>
      </w:r>
      <w:hyperlink w:anchor="P228" w:history="1">
        <w:r w:rsidRPr="006B32DC">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56D45" w:rsidRDefault="00556D45" w:rsidP="00556D45">
      <w:pPr>
        <w:pStyle w:val="ConsPlusNormal"/>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56D45" w:rsidRDefault="00556D45" w:rsidP="00556D45">
      <w:pPr>
        <w:pStyle w:val="ConsPlusNormal"/>
        <w:ind w:firstLine="540"/>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D45" w:rsidRDefault="00556D45" w:rsidP="00556D45">
      <w:pPr>
        <w:pStyle w:val="ConsPlusNormal"/>
        <w:ind w:firstLine="540"/>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F53098">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 xml:space="preserve">При наличии оснований, указанных в </w:t>
      </w:r>
      <w:hyperlink w:anchor="P228" w:history="1">
        <w:r w:rsidRPr="006B32DC">
          <w:t>подразделе 2.7</w:t>
        </w:r>
      </w:hyperlink>
      <w:r w:rsidRPr="006B32DC">
        <w:t xml:space="preserve"> н</w:t>
      </w:r>
      <w:r>
        <w:t xml:space="preserve">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45679C">
        <w:t>администрацию</w:t>
      </w:r>
      <w:r>
        <w:t>.</w:t>
      </w:r>
    </w:p>
    <w:p w:rsidR="00556D45" w:rsidRDefault="00556D45" w:rsidP="00556D45">
      <w:pPr>
        <w:pStyle w:val="ConsPlusNormal"/>
        <w:ind w:firstLine="540"/>
        <w:jc w:val="both"/>
      </w:pPr>
      <w:r>
        <w:t xml:space="preserve">3.2.5. В случае обращения заявителя за предоставлением муниципальной услуги через МФЦ зарегистрированное заявление передается с </w:t>
      </w:r>
      <w:r>
        <w:lastRenderedPageBreak/>
        <w:t>сопроводительным письмом в порядке и в сроки, установленные заключенным соглашением о взаимодействии.</w:t>
      </w:r>
    </w:p>
    <w:p w:rsidR="00556D45" w:rsidRDefault="00556D45" w:rsidP="00556D45">
      <w:pPr>
        <w:pStyle w:val="ConsPlusNormal"/>
        <w:ind w:firstLine="540"/>
        <w:jc w:val="both"/>
      </w:pPr>
      <w:r>
        <w:t xml:space="preserve">3.2.6. При наличии оснований, указанных в </w:t>
      </w:r>
      <w:hyperlink w:anchor="P228" w:history="1">
        <w:r w:rsidRPr="006B32DC">
          <w:t>подразделе 2.7</w:t>
        </w:r>
      </w:hyperlink>
      <w:r w:rsidRPr="006B32DC">
        <w:t xml:space="preserve"> на</w:t>
      </w:r>
      <w:r>
        <w:t>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56D45" w:rsidRDefault="00556D45" w:rsidP="00556D45">
      <w:pPr>
        <w:pStyle w:val="ConsPlusNormal"/>
        <w:ind w:firstLine="540"/>
        <w:jc w:val="both"/>
      </w:pPr>
      <w:r>
        <w:t xml:space="preserve">3.2.7. Результатом административной процедуры является прием и регистрация заявления и комплекта документов, выдача </w:t>
      </w:r>
      <w:hyperlink w:anchor="P776" w:history="1">
        <w:r w:rsidRPr="006B32DC">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56D45" w:rsidRDefault="00556D45" w:rsidP="00556D45">
      <w:pPr>
        <w:pStyle w:val="ConsPlusNormal"/>
        <w:ind w:firstLine="540"/>
        <w:jc w:val="both"/>
      </w:pPr>
      <w:r>
        <w:t>3.2.8. Максимальный срок исполнения административной процедуры - 1 календарный день.</w:t>
      </w:r>
    </w:p>
    <w:p w:rsidR="00556D45" w:rsidRDefault="00556D45" w:rsidP="00556D45">
      <w:pPr>
        <w:pStyle w:val="ConsPlusNormal"/>
        <w:jc w:val="both"/>
      </w:pPr>
    </w:p>
    <w:p w:rsidR="00556D45" w:rsidRDefault="00556D45" w:rsidP="00556D45">
      <w:pPr>
        <w:pStyle w:val="ConsPlusTitle"/>
        <w:jc w:val="center"/>
        <w:outlineLvl w:val="2"/>
      </w:pPr>
      <w:r>
        <w:t>3.3. Рассмотрение представленных документов, истребование</w:t>
      </w:r>
    </w:p>
    <w:p w:rsidR="00556D45" w:rsidRDefault="00556D45" w:rsidP="00556D45">
      <w:pPr>
        <w:pStyle w:val="ConsPlusTitle"/>
        <w:jc w:val="center"/>
      </w:pPr>
      <w:r>
        <w:t>документов (сведений) в рамках межведомственного</w:t>
      </w:r>
    </w:p>
    <w:p w:rsidR="00556D45" w:rsidRDefault="00556D45" w:rsidP="00556D45">
      <w:pPr>
        <w:pStyle w:val="ConsPlusTitle"/>
        <w:jc w:val="center"/>
      </w:pPr>
      <w:r>
        <w:t>информационного взаимодействия</w:t>
      </w:r>
    </w:p>
    <w:p w:rsidR="00556D45" w:rsidRDefault="00556D45" w:rsidP="00556D45">
      <w:pPr>
        <w:pStyle w:val="ConsPlusNormal"/>
        <w:jc w:val="both"/>
      </w:pPr>
    </w:p>
    <w:p w:rsidR="00556D45" w:rsidRDefault="00556D45" w:rsidP="00556D45">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w:t>
      </w:r>
    </w:p>
    <w:p w:rsidR="00556D45" w:rsidRDefault="002B310B" w:rsidP="00556D45">
      <w:pPr>
        <w:pStyle w:val="ConsPlusNormal"/>
        <w:ind w:firstLine="540"/>
        <w:jc w:val="both"/>
      </w:pPr>
      <w:r>
        <w:t xml:space="preserve">Руководитель </w:t>
      </w:r>
      <w:r w:rsidR="00556D45">
        <w:t xml:space="preserve"> отдела определяет специалиста, ответственного за предоставление муниципальной услуги.</w:t>
      </w:r>
    </w:p>
    <w:p w:rsidR="00556D45" w:rsidRDefault="00556D45" w:rsidP="00556D45">
      <w:pPr>
        <w:pStyle w:val="ConsPlusNormal"/>
        <w:ind w:firstLine="540"/>
        <w:jc w:val="both"/>
      </w:pPr>
      <w:r>
        <w:t>3.3.2. Специалист отдела:</w:t>
      </w:r>
    </w:p>
    <w:p w:rsidR="00556D45" w:rsidRDefault="00556D45" w:rsidP="00556D45">
      <w:pPr>
        <w:pStyle w:val="ConsPlusNormal"/>
        <w:ind w:firstLine="540"/>
        <w:jc w:val="both"/>
      </w:pPr>
      <w: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муниципального </w:t>
      </w:r>
      <w:r w:rsidR="002B310B">
        <w:t xml:space="preserve">района или государственная собственность на который не </w:t>
      </w:r>
      <w:r w:rsidR="006B32DC">
        <w:t>разграничена</w:t>
      </w:r>
      <w:r>
        <w:t>;</w:t>
      </w:r>
    </w:p>
    <w:p w:rsidR="00556D45" w:rsidRDefault="00556D45" w:rsidP="00556D45">
      <w:pPr>
        <w:pStyle w:val="ConsPlusNormal"/>
        <w:ind w:firstLine="540"/>
        <w:jc w:val="both"/>
      </w:pPr>
      <w:r>
        <w:t>б) в рамках межведомственного информационного взаимодействия запрашивает в случае необходимости:</w:t>
      </w:r>
    </w:p>
    <w:p w:rsidR="00556D45" w:rsidRDefault="00556D45" w:rsidP="00556D45">
      <w:pPr>
        <w:pStyle w:val="ConsPlusNormal"/>
        <w:ind w:firstLine="540"/>
        <w:jc w:val="both"/>
      </w:pPr>
      <w:r>
        <w:t>- в Управлении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556D45" w:rsidRDefault="00556D45" w:rsidP="00556D45">
      <w:pPr>
        <w:pStyle w:val="ConsPlusNormal"/>
        <w:ind w:firstLine="540"/>
        <w:jc w:val="both"/>
      </w:pPr>
      <w:r>
        <w:t>выписку из Единого государственного реестра недвижимости о правах на испрашиваемый земельный участок.</w:t>
      </w:r>
    </w:p>
    <w:p w:rsidR="00556D45" w:rsidRDefault="00556D45" w:rsidP="00556D45">
      <w:pPr>
        <w:pStyle w:val="ConsPlusNormal"/>
        <w:ind w:firstLine="540"/>
        <w:jc w:val="both"/>
      </w:pPr>
      <w:r>
        <w:t xml:space="preserve">Запрос должен содержать: кадастровый номер объекта недвижимости, </w:t>
      </w:r>
      <w:hyperlink r:id="rId30" w:history="1">
        <w:r w:rsidRPr="00A67D7A">
          <w:t>ОКАТО</w:t>
        </w:r>
      </w:hyperlink>
      <w:r w:rsidRPr="00A67D7A">
        <w:t>, н</w:t>
      </w:r>
      <w:r>
        <w:t>азвание района, города, населенного пункта, улицы, номер дома, корпуса, строения, квартиры;</w:t>
      </w:r>
    </w:p>
    <w:p w:rsidR="00556D45" w:rsidRDefault="00556D45" w:rsidP="00556D45">
      <w:pPr>
        <w:pStyle w:val="ConsPlusNormal"/>
        <w:ind w:firstLine="540"/>
        <w:jc w:val="both"/>
      </w:pPr>
      <w:r>
        <w:t>- в Управлении Федеральной налоговой службы по Воронежской области:</w:t>
      </w:r>
    </w:p>
    <w:p w:rsidR="00556D45" w:rsidRDefault="00556D45" w:rsidP="00556D45">
      <w:pPr>
        <w:pStyle w:val="ConsPlusNormal"/>
        <w:ind w:firstLine="540"/>
        <w:jc w:val="both"/>
      </w:pPr>
      <w:r>
        <w:t xml:space="preserve">выписку из Единого государственного реестра юридических лиц о регистрации юридического лица (если заявителем является юридическое </w:t>
      </w:r>
      <w:r>
        <w:lastRenderedPageBreak/>
        <w:t>лицо);</w:t>
      </w:r>
    </w:p>
    <w:p w:rsidR="00556D45" w:rsidRDefault="00556D45" w:rsidP="00556D45">
      <w:pPr>
        <w:pStyle w:val="ConsPlusNormal"/>
        <w:ind w:firstLine="54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556D45" w:rsidRDefault="00556D45" w:rsidP="00556D45">
      <w:pPr>
        <w:pStyle w:val="ConsPlusNormal"/>
        <w:ind w:firstLine="540"/>
        <w:jc w:val="both"/>
      </w:pPr>
      <w:r>
        <w:t>Запрос должен содержать: ОГРН, ИНН (для юридического лица), ОГРНИП, ИНН (для индивидуального предпринимателя);</w:t>
      </w:r>
    </w:p>
    <w:p w:rsidR="00556D45" w:rsidRDefault="00556D45" w:rsidP="00556D45">
      <w:pPr>
        <w:pStyle w:val="ConsPlusNormal"/>
        <w:ind w:firstLine="540"/>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кадастровый паспорт или кадастровую выписку о земельном участке.</w:t>
      </w:r>
    </w:p>
    <w:p w:rsidR="00556D45" w:rsidRDefault="00556D45" w:rsidP="00556D45">
      <w:pPr>
        <w:pStyle w:val="ConsPlusNormal"/>
        <w:ind w:firstLine="540"/>
        <w:jc w:val="both"/>
      </w:pPr>
      <w:r>
        <w:t>Запрос должен содержать кадастровый номер земельного участка, адрес земельного участка, площадь земельного участка.</w:t>
      </w:r>
    </w:p>
    <w:p w:rsidR="00556D45" w:rsidRDefault="00556D45" w:rsidP="00556D45">
      <w:pPr>
        <w:pStyle w:val="ConsPlusNormal"/>
        <w:ind w:firstLine="540"/>
        <w:jc w:val="both"/>
      </w:pPr>
      <w:r>
        <w:t xml:space="preserve">3.3.3. Результатом административной процедуры является установление отсутствия или наличия оснований для установления сервитута, указанных в </w:t>
      </w:r>
      <w:hyperlink w:anchor="P234" w:history="1">
        <w:r w:rsidRPr="00A67D7A">
          <w:t>подразделе 2.8</w:t>
        </w:r>
      </w:hyperlink>
      <w:r w:rsidRPr="00A67D7A">
        <w:t xml:space="preserve"> н</w:t>
      </w:r>
      <w:r>
        <w:t>астоящего Административного регламента.</w:t>
      </w:r>
    </w:p>
    <w:p w:rsidR="00556D45" w:rsidRDefault="00556D45" w:rsidP="00556D45">
      <w:pPr>
        <w:pStyle w:val="ConsPlusNormal"/>
        <w:ind w:firstLine="540"/>
        <w:jc w:val="both"/>
      </w:pPr>
      <w:r>
        <w:t>3.3.4. Максимальный срок исполнения административной процедуры - 9 дней.</w:t>
      </w:r>
    </w:p>
    <w:p w:rsidR="00556D45" w:rsidRDefault="00556D45" w:rsidP="00556D45">
      <w:pPr>
        <w:pStyle w:val="ConsPlusNormal"/>
        <w:jc w:val="both"/>
      </w:pPr>
    </w:p>
    <w:p w:rsidR="00556D45" w:rsidRDefault="00556D45" w:rsidP="00556D45">
      <w:pPr>
        <w:pStyle w:val="ConsPlusTitle"/>
        <w:jc w:val="center"/>
        <w:outlineLvl w:val="2"/>
      </w:pPr>
      <w:r>
        <w:t>3.4. Принятие решения об установлении или об отказе</w:t>
      </w:r>
    </w:p>
    <w:p w:rsidR="00556D45" w:rsidRDefault="00556D45" w:rsidP="00556D45">
      <w:pPr>
        <w:pStyle w:val="ConsPlusTitle"/>
        <w:jc w:val="center"/>
      </w:pPr>
      <w:r>
        <w:t>в установлении сервитута в отношении земельного участка,</w:t>
      </w:r>
    </w:p>
    <w:p w:rsidR="00556D45" w:rsidRDefault="00556D45" w:rsidP="00556D45">
      <w:pPr>
        <w:pStyle w:val="ConsPlusTitle"/>
        <w:jc w:val="center"/>
      </w:pPr>
      <w:r>
        <w:t xml:space="preserve">находящегося в </w:t>
      </w:r>
      <w:r w:rsidR="002B310B">
        <w:t xml:space="preserve">собственности </w:t>
      </w:r>
      <w:r>
        <w:t>муниципально</w:t>
      </w:r>
      <w:r w:rsidR="002B310B">
        <w:t xml:space="preserve">го района </w:t>
      </w:r>
      <w:r w:rsidR="00A67D7A">
        <w:t xml:space="preserve">и </w:t>
      </w:r>
      <w:r w:rsidR="00035656">
        <w:t xml:space="preserve">земельного участка, </w:t>
      </w:r>
      <w:r w:rsidR="00A67D7A">
        <w:t>государственная собственность на который не разграничена</w:t>
      </w:r>
    </w:p>
    <w:p w:rsidR="00556D45" w:rsidRDefault="00556D45" w:rsidP="00556D45">
      <w:pPr>
        <w:pStyle w:val="ConsPlusNormal"/>
        <w:jc w:val="both"/>
      </w:pPr>
    </w:p>
    <w:p w:rsidR="00556D45" w:rsidRDefault="00556D45" w:rsidP="00556D45">
      <w:pPr>
        <w:pStyle w:val="ConsPlusNormal"/>
        <w:ind w:firstLine="540"/>
        <w:jc w:val="both"/>
      </w:pPr>
      <w:r>
        <w:t xml:space="preserve">3.4.1. При отсутствии оснований, предусмотренных </w:t>
      </w:r>
      <w:hyperlink w:anchor="P234" w:history="1">
        <w:r w:rsidRPr="00812BF8">
          <w:t>подразделом 2.8</w:t>
        </w:r>
      </w:hyperlink>
      <w:r>
        <w:t>настоящего Административного регламента:</w:t>
      </w:r>
    </w:p>
    <w:p w:rsidR="00556D45" w:rsidRDefault="00556D45" w:rsidP="00556D45">
      <w:pPr>
        <w:pStyle w:val="ConsPlusNormal"/>
        <w:ind w:firstLine="540"/>
        <w:jc w:val="both"/>
      </w:pPr>
      <w:r>
        <w:t>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отдела в течение 1 рабочего дня готовит проект уведомления о возможности заключения соглашения об установлении сервитута в предложенных заявителем границах и направляет подготовленный проект уведомления для визирования соответствующим должностным лицам администрации.</w:t>
      </w:r>
    </w:p>
    <w:p w:rsidR="00556D45" w:rsidRDefault="00556D45" w:rsidP="00556D45">
      <w:pPr>
        <w:pStyle w:val="ConsPlusNormal"/>
        <w:ind w:firstLine="540"/>
        <w:jc w:val="both"/>
      </w:pPr>
      <w: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отдела обеспечивает подготовку схемы границ сервитута на кадастровом плане территории.</w:t>
      </w:r>
    </w:p>
    <w:p w:rsidR="00556D45" w:rsidRDefault="00556D45" w:rsidP="00556D45">
      <w:pPr>
        <w:pStyle w:val="ConsPlusNormal"/>
        <w:ind w:firstLine="540"/>
        <w:jc w:val="both"/>
      </w:pPr>
      <w:r>
        <w:t>После подготовки схемы границ сервитута в течение 1 рабочего дня специалист отдела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и направляет подготовленный проект предложения для визирования соответствующим должностным лицам администрации.</w:t>
      </w:r>
    </w:p>
    <w:p w:rsidR="00556D45" w:rsidRDefault="00556D45" w:rsidP="00556D45">
      <w:pPr>
        <w:pStyle w:val="ConsPlusNormal"/>
        <w:ind w:firstLine="540"/>
        <w:jc w:val="both"/>
      </w:pPr>
      <w:r>
        <w:t xml:space="preserve">3.4.1.3.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w:t>
      </w:r>
      <w:hyperlink r:id="rId31" w:history="1">
        <w:r w:rsidRPr="00A67D7A">
          <w:t>пунктом 4 статьи 39.25</w:t>
        </w:r>
      </w:hyperlink>
      <w:r>
        <w:t xml:space="preserve">ЗК РФ, </w:t>
      </w:r>
      <w:r>
        <w:lastRenderedPageBreak/>
        <w:t xml:space="preserve">специалист отдела в течение 1 рабочего дня готовит проект соглашения об установлении сервитута в отношении земельного участка, находящегося в </w:t>
      </w:r>
      <w:r w:rsidR="00242CB4">
        <w:t xml:space="preserve">собственности </w:t>
      </w:r>
      <w:r>
        <w:t>муниципально</w:t>
      </w:r>
      <w:r w:rsidR="00242CB4">
        <w:t>го района и земельного участка, государственная собственность на который не разграничена</w:t>
      </w:r>
      <w:r>
        <w:t>, и направляет его для визирования соответствующим должностным лицам администрации.</w:t>
      </w:r>
    </w:p>
    <w:p w:rsidR="00556D45" w:rsidRDefault="00556D45" w:rsidP="00556D45">
      <w:pPr>
        <w:pStyle w:val="ConsPlusNormal"/>
        <w:ind w:firstLine="540"/>
        <w:jc w:val="both"/>
      </w:pPr>
      <w:r>
        <w:t xml:space="preserve">3.4.2. В случае наличия оснований, предусмотренных </w:t>
      </w:r>
      <w:hyperlink w:anchor="P234" w:history="1">
        <w:r w:rsidRPr="00CA56D4">
          <w:t>подразделом 2.8</w:t>
        </w:r>
      </w:hyperlink>
      <w:r>
        <w:t xml:space="preserve">настоящего Административного регламента, специалист отдела в течение 1 рабочего дня готовит проект постановления администрации об отказе в установлении сервитута в отношении земельного участка, находящегося </w:t>
      </w:r>
      <w:r w:rsidR="00242CB4">
        <w:t>в собственности муниципального района и земельного участка, государственная собственность на который не разграничена</w:t>
      </w:r>
      <w:r>
        <w:t xml:space="preserve">, с указанием всех оснований отказа и направляет подготовленный проект постановления </w:t>
      </w:r>
      <w:r w:rsidR="00CA56D4">
        <w:t xml:space="preserve">администрации </w:t>
      </w:r>
      <w:r>
        <w:t>для визирования соответствующим должностным лицам администрации.</w:t>
      </w:r>
    </w:p>
    <w:p w:rsidR="00556D45" w:rsidRDefault="00556D45" w:rsidP="00556D45">
      <w:pPr>
        <w:pStyle w:val="ConsPlusNormal"/>
        <w:ind w:firstLine="540"/>
        <w:jc w:val="both"/>
      </w:pPr>
      <w:r>
        <w:t xml:space="preserve">Завизированный уполномоченными должностными лицами администрации проект постановления </w:t>
      </w:r>
      <w:r w:rsidR="00CA56D4">
        <w:t xml:space="preserve">администрации </w:t>
      </w:r>
      <w:r>
        <w:t xml:space="preserve">утверждается главой </w:t>
      </w:r>
      <w:r w:rsidR="00242CB4">
        <w:t>администрации муниципального района</w:t>
      </w:r>
      <w:r>
        <w:t>.</w:t>
      </w:r>
    </w:p>
    <w:p w:rsidR="00556D45" w:rsidRDefault="00556D45" w:rsidP="00556D45">
      <w:pPr>
        <w:pStyle w:val="ConsPlusNormal"/>
        <w:ind w:firstLine="540"/>
        <w:jc w:val="both"/>
      </w:pPr>
      <w:r>
        <w:t>3.4.3. Результатом административной процедуры является подготовка:</w:t>
      </w:r>
    </w:p>
    <w:p w:rsidR="00556D45" w:rsidRDefault="00556D45" w:rsidP="00556D45">
      <w:pPr>
        <w:pStyle w:val="ConsPlusNormal"/>
        <w:ind w:firstLine="540"/>
        <w:jc w:val="both"/>
      </w:pPr>
      <w:r>
        <w:t>- уведомления о возможности заключения соглашения об установлении сервитута в предложенных заявителем границах;</w:t>
      </w:r>
    </w:p>
    <w:p w:rsidR="00556D45" w:rsidRDefault="00556D45" w:rsidP="00556D45">
      <w:pPr>
        <w:pStyle w:val="ConsPlusNormal"/>
        <w:ind w:firstLine="540"/>
        <w:jc w:val="both"/>
      </w:pPr>
      <w: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56D45" w:rsidRDefault="00556D45" w:rsidP="00556D45">
      <w:pPr>
        <w:pStyle w:val="ConsPlusNormal"/>
        <w:ind w:firstLine="540"/>
        <w:jc w:val="both"/>
      </w:pPr>
      <w:r>
        <w:t>- проекта соглашения об установлении сервитута в отношении земельного участка, находящегося в муниципальной собственности;</w:t>
      </w:r>
    </w:p>
    <w:p w:rsidR="00556D45" w:rsidRDefault="00556D45" w:rsidP="00556D45">
      <w:pPr>
        <w:pStyle w:val="ConsPlusNormal"/>
        <w:ind w:firstLine="540"/>
        <w:jc w:val="both"/>
      </w:pPr>
      <w:r>
        <w:t xml:space="preserve">- постановления администрации об отказе в установлении сервитута в отношении земельного участка, находящегося </w:t>
      </w:r>
      <w:r w:rsidR="00242CB4">
        <w:t>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w:t>
      </w:r>
      <w:hyperlink r:id="rId32" w:history="1">
        <w:r w:rsidRPr="0019113F">
          <w:t>пунктом 4 статьи 39.25</w:t>
        </w:r>
      </w:hyperlink>
      <w:r w:rsidRPr="0019113F">
        <w:t xml:space="preserve"> ЗК</w:t>
      </w:r>
      <w:r>
        <w:t xml:space="preserve"> РФ.</w:t>
      </w:r>
    </w:p>
    <w:p w:rsidR="00556D45" w:rsidRDefault="00556D45" w:rsidP="00556D45">
      <w:pPr>
        <w:pStyle w:val="ConsPlusNormal"/>
        <w:ind w:firstLine="540"/>
        <w:jc w:val="both"/>
      </w:pPr>
      <w:r>
        <w:t>3.4.4. Максимальный срок исполнения административной процедуры - 18 дней.</w:t>
      </w:r>
    </w:p>
    <w:p w:rsidR="00556D45" w:rsidRDefault="00556D45" w:rsidP="00556D45">
      <w:pPr>
        <w:pStyle w:val="ConsPlusNormal"/>
        <w:jc w:val="both"/>
      </w:pPr>
    </w:p>
    <w:p w:rsidR="00C75B55" w:rsidRDefault="00C75B55" w:rsidP="00556D45">
      <w:pPr>
        <w:pStyle w:val="ConsPlusTitle"/>
        <w:jc w:val="center"/>
        <w:outlineLvl w:val="2"/>
      </w:pPr>
    </w:p>
    <w:p w:rsidR="00C75B55" w:rsidRDefault="00C75B55" w:rsidP="00556D45">
      <w:pPr>
        <w:pStyle w:val="ConsPlusTitle"/>
        <w:jc w:val="center"/>
        <w:outlineLvl w:val="2"/>
      </w:pPr>
    </w:p>
    <w:p w:rsidR="00C75B55" w:rsidRDefault="00C75B55" w:rsidP="00556D45">
      <w:pPr>
        <w:pStyle w:val="ConsPlusTitle"/>
        <w:jc w:val="center"/>
        <w:outlineLvl w:val="2"/>
      </w:pPr>
    </w:p>
    <w:p w:rsidR="00C75B55" w:rsidRDefault="00C75B55" w:rsidP="00556D45">
      <w:pPr>
        <w:pStyle w:val="ConsPlusTitle"/>
        <w:jc w:val="center"/>
        <w:outlineLvl w:val="2"/>
      </w:pPr>
    </w:p>
    <w:p w:rsidR="00C75B55" w:rsidRDefault="00C75B55" w:rsidP="00556D45">
      <w:pPr>
        <w:pStyle w:val="ConsPlusTitle"/>
        <w:jc w:val="center"/>
        <w:outlineLvl w:val="2"/>
      </w:pPr>
    </w:p>
    <w:p w:rsidR="00556D45" w:rsidRDefault="00556D45" w:rsidP="00556D45">
      <w:pPr>
        <w:pStyle w:val="ConsPlusTitle"/>
        <w:jc w:val="center"/>
        <w:outlineLvl w:val="2"/>
      </w:pPr>
      <w:r>
        <w:lastRenderedPageBreak/>
        <w:t>3.5. Подготовка соглашения об установлении сервитута</w:t>
      </w:r>
    </w:p>
    <w:p w:rsidR="00556D45" w:rsidRDefault="00556D45" w:rsidP="00556D45">
      <w:pPr>
        <w:pStyle w:val="ConsPlusTitle"/>
        <w:jc w:val="center"/>
      </w:pPr>
      <w:r>
        <w:t>в отношении земельного участка, находящегося</w:t>
      </w:r>
      <w:r w:rsidR="00CE2447">
        <w:t xml:space="preserve">  в собственности муниципального района и земельного участка, государственная собственность на который не разграничена</w:t>
      </w:r>
    </w:p>
    <w:p w:rsidR="00CE2447" w:rsidRDefault="00CE2447" w:rsidP="00556D45">
      <w:pPr>
        <w:pStyle w:val="ConsPlusNormal"/>
        <w:ind w:firstLine="540"/>
        <w:jc w:val="both"/>
      </w:pPr>
    </w:p>
    <w:p w:rsidR="00556D45" w:rsidRDefault="00556D45" w:rsidP="00556D45">
      <w:pPr>
        <w:pStyle w:val="ConsPlusNormal"/>
        <w:ind w:firstLine="540"/>
        <w:jc w:val="both"/>
      </w:pPr>
      <w: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отдела:</w:t>
      </w:r>
    </w:p>
    <w:p w:rsidR="00556D45" w:rsidRDefault="00556D45" w:rsidP="00556D45">
      <w:pPr>
        <w:pStyle w:val="ConsPlusNormal"/>
        <w:ind w:firstLine="540"/>
        <w:jc w:val="both"/>
      </w:pPr>
      <w: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556D45" w:rsidRDefault="00556D45" w:rsidP="00556D45">
      <w:pPr>
        <w:pStyle w:val="ConsPlusNormal"/>
        <w:ind w:firstLine="540"/>
        <w:jc w:val="both"/>
      </w:pPr>
      <w:r>
        <w:t>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w:t>
      </w:r>
      <w:r w:rsidR="00AC7348">
        <w:t xml:space="preserve">  в собственности муниципального района и земельного участка, государственная собственность на который не разграничена</w:t>
      </w:r>
      <w:r>
        <w:t>, и направляет его для визирования соответствующим должностным лицам администрации.</w:t>
      </w:r>
    </w:p>
    <w:p w:rsidR="00556D45" w:rsidRDefault="00556D45" w:rsidP="00556D45">
      <w:pPr>
        <w:pStyle w:val="ConsPlusNormal"/>
        <w:ind w:firstLine="540"/>
        <w:jc w:val="both"/>
      </w:pPr>
      <w:r>
        <w:t>3.5.2. Результатом административной процедуры является подготовка и подписание должностными лицами администрации соглашения об установлении сервитута в отношении земельного участка, находящегося</w:t>
      </w:r>
      <w:r w:rsidR="00AC7348">
        <w:t xml:space="preserve">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556D45" w:rsidRDefault="00556D45" w:rsidP="00556D45">
      <w:pPr>
        <w:pStyle w:val="ConsPlusNormal"/>
        <w:jc w:val="both"/>
      </w:pPr>
    </w:p>
    <w:p w:rsidR="00556D45" w:rsidRDefault="00556D45" w:rsidP="00556D45">
      <w:pPr>
        <w:pStyle w:val="ConsPlusTitle"/>
        <w:jc w:val="center"/>
        <w:outlineLvl w:val="2"/>
      </w:pPr>
      <w:r>
        <w:t>3.6. Направление (выдача) заявителю результата</w:t>
      </w:r>
    </w:p>
    <w:p w:rsidR="00556D45" w:rsidRDefault="00556D45" w:rsidP="00556D45">
      <w:pPr>
        <w:pStyle w:val="ConsPlusTitle"/>
        <w:jc w:val="center"/>
      </w:pPr>
      <w:r>
        <w:t>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w:t>
      </w:r>
      <w:r w:rsidR="00151E8D">
        <w:t xml:space="preserve">  в собственности муниципального района и земельного участка, государственная собственность на который не разграничена</w:t>
      </w:r>
      <w:r>
        <w:t>, либо соглашение об установлениисервитута в отношении земельного участка, находящегося</w:t>
      </w:r>
      <w:r w:rsidR="00151E8D">
        <w:t xml:space="preserve">  в собственности муниципального района и земельного участка, государственная собственность на который не разграничена</w:t>
      </w:r>
      <w:r>
        <w:t>, либо постановление администрации  об отказе в установлении сервитута в отношении земельного участка, находящегося</w:t>
      </w:r>
      <w:r w:rsidR="00151E8D">
        <w:t xml:space="preserve">  в собственности муниципального района и земельного участка, государственная собственность на который не разграничена</w:t>
      </w:r>
      <w:r>
        <w:t xml:space="preserve">, по желанию заявителя могут </w:t>
      </w:r>
      <w:r>
        <w:lastRenderedPageBreak/>
        <w:t>быть направлены (выданы) одним из следующих способов:</w:t>
      </w:r>
    </w:p>
    <w:p w:rsidR="00556D45" w:rsidRDefault="00556D45" w:rsidP="00556D45">
      <w:pPr>
        <w:pStyle w:val="ConsPlusNormal"/>
        <w:ind w:firstLine="540"/>
        <w:jc w:val="both"/>
      </w:pPr>
      <w:r>
        <w:t>- заказным письмом с уведомлением о вручении;</w:t>
      </w:r>
    </w:p>
    <w:p w:rsidR="00556D45" w:rsidRDefault="00556D45" w:rsidP="00556D45">
      <w:pPr>
        <w:pStyle w:val="ConsPlusNormal"/>
        <w:ind w:firstLine="540"/>
        <w:jc w:val="both"/>
      </w:pPr>
      <w:r>
        <w:t>- лично заявителю (или уполномоченному им надлежащим образом представителю) непосредственно по месту подачи заявления;</w:t>
      </w:r>
    </w:p>
    <w:p w:rsidR="00556D45" w:rsidRDefault="00556D45" w:rsidP="00556D45">
      <w:pPr>
        <w:pStyle w:val="ConsPlusNormal"/>
        <w:ind w:firstLine="540"/>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56D45" w:rsidRDefault="00556D45" w:rsidP="00556D45">
      <w:pPr>
        <w:pStyle w:val="ConsPlusNormal"/>
        <w:ind w:firstLine="540"/>
        <w:jc w:val="both"/>
      </w:pPr>
      <w:r>
        <w:t>- по электронной почте.</w:t>
      </w:r>
    </w:p>
    <w:p w:rsidR="00556D45" w:rsidRDefault="00556D45" w:rsidP="00556D45">
      <w:pPr>
        <w:pStyle w:val="ConsPlusNormal"/>
        <w:ind w:firstLine="540"/>
        <w:jc w:val="both"/>
      </w:pPr>
      <w:r>
        <w:t>3.6.2. Результатом административной процедуры является направление (выдача) заявителю:</w:t>
      </w:r>
    </w:p>
    <w:p w:rsidR="00556D45" w:rsidRDefault="00556D45" w:rsidP="00556D45">
      <w:pPr>
        <w:pStyle w:val="ConsPlusNormal"/>
        <w:ind w:firstLine="540"/>
        <w:jc w:val="both"/>
      </w:pPr>
      <w:r>
        <w:t>- уведомления о возможности заключения соглашения об установлении сервитута в предложенных заявителем границах;</w:t>
      </w:r>
    </w:p>
    <w:p w:rsidR="00556D45" w:rsidRDefault="00556D45" w:rsidP="00556D45">
      <w:pPr>
        <w:pStyle w:val="ConsPlusNormal"/>
        <w:ind w:firstLine="540"/>
        <w:jc w:val="both"/>
      </w:pPr>
      <w: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56D45" w:rsidRDefault="00556D45" w:rsidP="00556D45">
      <w:pPr>
        <w:pStyle w:val="ConsPlusNormal"/>
        <w:ind w:firstLine="540"/>
        <w:jc w:val="both"/>
      </w:pPr>
      <w:r>
        <w:t>- проекта соглашения об установлении сервитута в отношении земельного участка, находящегося</w:t>
      </w:r>
      <w:r w:rsidR="00963341">
        <w:t xml:space="preserve">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соглашения об установлении сервитута в отношении земельного участка, находящегося</w:t>
      </w:r>
      <w:r w:rsidR="002A66C0">
        <w:t xml:space="preserve">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постановления администрации об отказе в установлении сервитута в отношении земельного участка, находящегося</w:t>
      </w:r>
      <w:r w:rsidR="00B942C2">
        <w:t xml:space="preserve">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3.6.3. Максимальный срок исполнения административной процедуры - 2 дня.</w:t>
      </w:r>
    </w:p>
    <w:p w:rsidR="00556D45" w:rsidRDefault="00556D45" w:rsidP="00556D45">
      <w:pPr>
        <w:pStyle w:val="ConsPlusNormal"/>
        <w:jc w:val="both"/>
      </w:pPr>
    </w:p>
    <w:p w:rsidR="00556D45" w:rsidRDefault="00556D45" w:rsidP="00556D45">
      <w:pPr>
        <w:pStyle w:val="ConsPlusTitle"/>
        <w:jc w:val="center"/>
        <w:outlineLvl w:val="2"/>
      </w:pPr>
      <w:r>
        <w:t>3.7. Подача заявителем заявления и иных документов,</w:t>
      </w:r>
    </w:p>
    <w:p w:rsidR="00556D45" w:rsidRDefault="00556D45" w:rsidP="00556D45">
      <w:pPr>
        <w:pStyle w:val="ConsPlusTitle"/>
        <w:jc w:val="center"/>
      </w:pPr>
      <w:r>
        <w:t>необходимых для предоставления муниципальной услуги, и прием</w:t>
      </w:r>
    </w:p>
    <w:p w:rsidR="00556D45" w:rsidRDefault="00556D45" w:rsidP="00556D45">
      <w:pPr>
        <w:pStyle w:val="ConsPlusTitle"/>
        <w:jc w:val="center"/>
      </w:pPr>
      <w:r>
        <w:t>таких заявления и документов в электронной форме</w:t>
      </w:r>
    </w:p>
    <w:p w:rsidR="00556D45" w:rsidRDefault="00556D45" w:rsidP="00556D45">
      <w:pPr>
        <w:pStyle w:val="ConsPlusNormal"/>
        <w:jc w:val="both"/>
      </w:pPr>
    </w:p>
    <w:p w:rsidR="00556D45" w:rsidRDefault="00556D45" w:rsidP="00556D45">
      <w:pPr>
        <w:pStyle w:val="ConsPlusNormal"/>
        <w:ind w:firstLine="540"/>
        <w:jc w:val="both"/>
      </w:pPr>
      <w: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56D45" w:rsidRDefault="00556D45" w:rsidP="00556D45">
      <w:pPr>
        <w:pStyle w:val="ConsPlusNormal"/>
        <w:ind w:firstLine="540"/>
        <w:jc w:val="both"/>
      </w:pPr>
      <w: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3.7.3. Предоставление результата муниципальной услуги в электронной форме предусмотрено.</w:t>
      </w:r>
    </w:p>
    <w:p w:rsidR="00556D45" w:rsidRDefault="00556D45" w:rsidP="00556D45">
      <w:pPr>
        <w:pStyle w:val="ConsPlusNormal"/>
        <w:jc w:val="both"/>
      </w:pPr>
    </w:p>
    <w:p w:rsidR="00556D45" w:rsidRDefault="00556D45" w:rsidP="00556D45">
      <w:pPr>
        <w:pStyle w:val="ConsPlusTitle"/>
        <w:jc w:val="center"/>
        <w:outlineLvl w:val="2"/>
      </w:pPr>
      <w:r>
        <w:t xml:space="preserve">3.8. Взаимодействие </w:t>
      </w:r>
      <w:r w:rsidR="00C17E9C">
        <w:t xml:space="preserve">администрации </w:t>
      </w:r>
      <w:r>
        <w:t xml:space="preserve"> с иными органами</w:t>
      </w:r>
    </w:p>
    <w:p w:rsidR="00556D45" w:rsidRDefault="00556D45" w:rsidP="00556D45">
      <w:pPr>
        <w:pStyle w:val="ConsPlusTitle"/>
        <w:jc w:val="center"/>
      </w:pPr>
      <w:r>
        <w:t>государственной власти, органами местного самоуправления</w:t>
      </w:r>
    </w:p>
    <w:p w:rsidR="00556D45" w:rsidRDefault="00556D45" w:rsidP="00556D45">
      <w:pPr>
        <w:pStyle w:val="ConsPlusTitle"/>
        <w:jc w:val="center"/>
      </w:pPr>
      <w:r>
        <w:t>и организациями, участвующими в предоставлении муниципальных</w:t>
      </w:r>
    </w:p>
    <w:p w:rsidR="00556D45" w:rsidRDefault="00556D45" w:rsidP="00556D45">
      <w:pPr>
        <w:pStyle w:val="ConsPlusTitle"/>
        <w:jc w:val="center"/>
      </w:pPr>
      <w:r>
        <w:t>услуг в электронной форме</w:t>
      </w:r>
    </w:p>
    <w:p w:rsidR="00556D45" w:rsidRDefault="00556D45" w:rsidP="00556D45">
      <w:pPr>
        <w:pStyle w:val="ConsPlusNormal"/>
        <w:jc w:val="both"/>
      </w:pPr>
    </w:p>
    <w:p w:rsidR="00556D45" w:rsidRDefault="00556D45" w:rsidP="00556D45">
      <w:pPr>
        <w:pStyle w:val="ConsPlusNormal"/>
        <w:ind w:firstLine="540"/>
        <w:jc w:val="both"/>
      </w:pPr>
      <w: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C17E9C">
        <w:t>отдела</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56D45" w:rsidRDefault="00556D45" w:rsidP="00556D45">
      <w:pPr>
        <w:pStyle w:val="ConsPlusNormal"/>
        <w:ind w:firstLine="540"/>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EF1831">
        <w:t xml:space="preserve">администрации </w:t>
      </w:r>
      <w:r>
        <w:t xml:space="preserve"> с Управлением Федеральной налоговой службы по Воронежской области.</w:t>
      </w:r>
    </w:p>
    <w:p w:rsidR="00556D45" w:rsidRDefault="00556D45" w:rsidP="00556D45">
      <w:pPr>
        <w:pStyle w:val="ConsPlusNormal"/>
        <w:ind w:firstLine="540"/>
        <w:jc w:val="both"/>
      </w:pPr>
      <w: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56D45" w:rsidRDefault="00556D45" w:rsidP="00556D45">
      <w:pPr>
        <w:pStyle w:val="ConsPlusNormal"/>
        <w:jc w:val="both"/>
      </w:pPr>
    </w:p>
    <w:p w:rsidR="005557F9" w:rsidRDefault="005557F9" w:rsidP="005557F9">
      <w:pPr>
        <w:pStyle w:val="ConsPlusTitle"/>
        <w:jc w:val="center"/>
        <w:outlineLvl w:val="1"/>
      </w:pPr>
      <w:r>
        <w:t>4. ФОРМЫ КОНТРОЛЯ ЗА ИСПОЛНЕНИЕМ</w:t>
      </w:r>
    </w:p>
    <w:p w:rsidR="005557F9" w:rsidRDefault="005557F9" w:rsidP="005557F9">
      <w:pPr>
        <w:pStyle w:val="ConsPlusTitle"/>
        <w:jc w:val="center"/>
      </w:pPr>
      <w:r>
        <w:t>АДМИНИСТРАТИВНОГО РЕГЛАМЕНТА</w:t>
      </w:r>
    </w:p>
    <w:p w:rsidR="005557F9" w:rsidRDefault="005557F9" w:rsidP="005557F9">
      <w:pPr>
        <w:pStyle w:val="ConsPlusNormal"/>
        <w:jc w:val="both"/>
      </w:pP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контроль за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5557F9" w:rsidRPr="00024B71" w:rsidRDefault="005557F9" w:rsidP="005557F9">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szCs w:val="28"/>
        </w:rPr>
        <w:t>А</w:t>
      </w:r>
      <w:r w:rsidRPr="00024B71">
        <w:rPr>
          <w:szCs w:val="28"/>
        </w:rPr>
        <w:t>дминистративным регламентом.</w:t>
      </w: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5557F9" w:rsidRPr="00024B71" w:rsidRDefault="005557F9" w:rsidP="005557F9">
      <w:pPr>
        <w:spacing w:after="0" w:line="240" w:lineRule="auto"/>
        <w:ind w:firstLine="851"/>
        <w:contextualSpacing/>
        <w:jc w:val="both"/>
        <w:rPr>
          <w:szCs w:val="28"/>
        </w:rPr>
      </w:pPr>
      <w:r w:rsidRPr="00024B71">
        <w:rPr>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557F9" w:rsidRPr="00024B71" w:rsidRDefault="005557F9" w:rsidP="005557F9">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557F9" w:rsidRPr="00024B71" w:rsidRDefault="005557F9" w:rsidP="005557F9">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557F9" w:rsidRDefault="005557F9" w:rsidP="005557F9">
      <w:pPr>
        <w:pStyle w:val="ConsPlusNormal"/>
        <w:ind w:firstLine="851"/>
        <w:jc w:val="both"/>
      </w:pPr>
    </w:p>
    <w:p w:rsidR="005557F9" w:rsidRDefault="005557F9" w:rsidP="005557F9">
      <w:pPr>
        <w:pStyle w:val="ConsPlusNormal"/>
        <w:jc w:val="both"/>
      </w:pPr>
    </w:p>
    <w:p w:rsidR="005557F9" w:rsidRPr="005F7A8C" w:rsidRDefault="005557F9" w:rsidP="005557F9">
      <w:pPr>
        <w:pStyle w:val="ConsPlusTitle"/>
        <w:jc w:val="center"/>
        <w:outlineLvl w:val="1"/>
        <w:rPr>
          <w:szCs w:val="28"/>
        </w:rPr>
      </w:pPr>
      <w:bookmarkStart w:id="4" w:name="P882"/>
      <w:bookmarkEnd w:id="4"/>
      <w:r w:rsidRPr="005F7A8C">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
    <w:p w:rsidR="005557F9" w:rsidRPr="005F7A8C" w:rsidRDefault="005557F9" w:rsidP="005557F9">
      <w:pPr>
        <w:pStyle w:val="ConsPlusTitle"/>
        <w:jc w:val="center"/>
        <w:rPr>
          <w:szCs w:val="28"/>
        </w:rPr>
      </w:pPr>
      <w:r w:rsidRPr="005F7A8C">
        <w:rPr>
          <w:szCs w:val="28"/>
        </w:rPr>
        <w:t>ОРГАНИЗАЦИЙ, УКАЗАННЫХ В ЧАСТИ 1.1 СТАТЬИ 16 ФЕДЕРАЛЬНОГОЗАКОНА ОТ 27.07.2010 N 210-ФЗ "ОБ ОРГАНИЗАЦИИ ПРЕДОСТАВЛЕНИЯ</w:t>
      </w:r>
    </w:p>
    <w:p w:rsidR="005557F9" w:rsidRPr="005F7A8C" w:rsidRDefault="005557F9" w:rsidP="005557F9">
      <w:pPr>
        <w:pStyle w:val="ConsPlusTitle"/>
        <w:jc w:val="center"/>
        <w:rPr>
          <w:szCs w:val="28"/>
        </w:rPr>
      </w:pPr>
      <w:r w:rsidRPr="005F7A8C">
        <w:rPr>
          <w:szCs w:val="28"/>
        </w:rPr>
        <w:t>ГОСУДАРСТВЕННЫХ И МУНИЦИПАЛЬНЫХ УСЛУГ", А ТАКЖЕ ИХДОЛЖНОСТНЫХ ЛИЦ, МУНИЦИПАЛЬНЫХ СЛУЖАЩИХ, РАБОТНИКОВ</w:t>
      </w:r>
    </w:p>
    <w:p w:rsidR="005557F9" w:rsidRPr="005F7A8C" w:rsidRDefault="005557F9" w:rsidP="005557F9">
      <w:pPr>
        <w:pStyle w:val="ConsPlusNormal"/>
        <w:jc w:val="both"/>
        <w:rPr>
          <w:szCs w:val="28"/>
        </w:rPr>
      </w:pPr>
    </w:p>
    <w:p w:rsidR="005557F9" w:rsidRPr="00793F04" w:rsidRDefault="005557F9" w:rsidP="005557F9">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793F04">
        <w:rPr>
          <w:szCs w:val="28"/>
        </w:rPr>
        <w:t xml:space="preserve">предусмотренных </w:t>
      </w:r>
      <w:hyperlink r:id="rId33" w:history="1">
        <w:r w:rsidRPr="00793F04">
          <w:rPr>
            <w:szCs w:val="28"/>
          </w:rPr>
          <w:t>частью 1.1 статьи 16</w:t>
        </w:r>
      </w:hyperlink>
      <w:r w:rsidRPr="00793F04">
        <w:rPr>
          <w:szCs w:val="28"/>
        </w:rPr>
        <w:t xml:space="preserve"> Фед</w:t>
      </w:r>
      <w:r>
        <w:rPr>
          <w:szCs w:val="28"/>
        </w:rPr>
        <w:t>ерального закона от 27.07.2010 №</w:t>
      </w:r>
      <w:r w:rsidRPr="00793F04">
        <w:rPr>
          <w:szCs w:val="28"/>
        </w:rPr>
        <w:t xml:space="preserve">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557F9" w:rsidRPr="00793F04" w:rsidRDefault="005557F9" w:rsidP="005557F9">
      <w:pPr>
        <w:pStyle w:val="ConsPlusNormal"/>
        <w:spacing w:before="220"/>
        <w:ind w:firstLine="851"/>
        <w:jc w:val="both"/>
        <w:rPr>
          <w:szCs w:val="28"/>
        </w:rPr>
      </w:pPr>
      <w:r w:rsidRPr="00793F04">
        <w:rPr>
          <w:szCs w:val="28"/>
        </w:rPr>
        <w:t>5.2. Заявитель может обратиться с жалобой в том числе в следующих случаях:</w:t>
      </w:r>
    </w:p>
    <w:p w:rsidR="005557F9" w:rsidRPr="00793F04" w:rsidRDefault="005557F9" w:rsidP="005557F9">
      <w:pPr>
        <w:pStyle w:val="ConsPlusNormal"/>
        <w:spacing w:before="220"/>
        <w:ind w:firstLine="851"/>
        <w:jc w:val="both"/>
        <w:rPr>
          <w:szCs w:val="28"/>
        </w:rPr>
      </w:pPr>
      <w:r w:rsidRPr="00793F04">
        <w:rPr>
          <w:szCs w:val="28"/>
        </w:rPr>
        <w:t>- нарушение срока регистрации запроса о предоставлении муниципальной услуги, комплексного запроса;</w:t>
      </w:r>
    </w:p>
    <w:p w:rsidR="005557F9" w:rsidRPr="005F7A8C" w:rsidRDefault="005557F9" w:rsidP="005557F9">
      <w:pPr>
        <w:pStyle w:val="ConsPlusNormal"/>
        <w:spacing w:before="220"/>
        <w:ind w:firstLine="851"/>
        <w:jc w:val="both"/>
        <w:rPr>
          <w:szCs w:val="28"/>
        </w:rPr>
      </w:pPr>
      <w:r w:rsidRPr="00793F04">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793F04">
        <w:rPr>
          <w:szCs w:val="28"/>
        </w:rPr>
        <w:lastRenderedPageBreak/>
        <w:t xml:space="preserve">в полном объеме в порядке, определенном </w:t>
      </w:r>
      <w:hyperlink r:id="rId34" w:history="1">
        <w:r w:rsidRPr="00793F04">
          <w:rPr>
            <w:szCs w:val="28"/>
          </w:rPr>
          <w:t>частью 1.3 статьи 16</w:t>
        </w:r>
      </w:hyperlink>
      <w:r w:rsidRPr="00793F04">
        <w:rPr>
          <w:szCs w:val="28"/>
        </w:rPr>
        <w:t xml:space="preserve"> Фед</w:t>
      </w:r>
      <w:r>
        <w:rPr>
          <w:szCs w:val="28"/>
        </w:rPr>
        <w:t>ерального закона от 27.07.2010 №</w:t>
      </w:r>
      <w:r w:rsidRPr="00793F04">
        <w:rPr>
          <w:szCs w:val="28"/>
        </w:rPr>
        <w:t xml:space="preserve"> 210-ФЗ "Об организации предоставления </w:t>
      </w:r>
      <w:r w:rsidRPr="005F7A8C">
        <w:rPr>
          <w:szCs w:val="28"/>
        </w:rPr>
        <w:t>государственных и муниципальных услуг" (далее - Федеральный закон от 27.07.2010 N210-ФЗ);</w:t>
      </w:r>
    </w:p>
    <w:p w:rsidR="005557F9" w:rsidRPr="005F7A8C" w:rsidRDefault="005557F9" w:rsidP="005557F9">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5557F9" w:rsidRPr="005F7A8C" w:rsidRDefault="005557F9" w:rsidP="005557F9">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5557F9" w:rsidRPr="00793F04" w:rsidRDefault="005557F9" w:rsidP="005557F9">
      <w:pPr>
        <w:pStyle w:val="ConsPlusNormal"/>
        <w:spacing w:before="220"/>
        <w:ind w:firstLine="851"/>
        <w:jc w:val="both"/>
        <w:rPr>
          <w:szCs w:val="28"/>
        </w:rPr>
      </w:pPr>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В указанном случае досудебное (внесудебное) </w:t>
      </w:r>
      <w:r w:rsidRPr="00793F04">
        <w:rPr>
          <w:szCs w:val="28"/>
        </w:rPr>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93F04">
          <w:rPr>
            <w:szCs w:val="28"/>
          </w:rPr>
          <w:t>частью 1.3 статьи 16</w:t>
        </w:r>
      </w:hyperlink>
      <w:r w:rsidRPr="00793F04">
        <w:rPr>
          <w:szCs w:val="28"/>
        </w:rPr>
        <w:t xml:space="preserve"> Фед</w:t>
      </w:r>
      <w:r>
        <w:rPr>
          <w:szCs w:val="28"/>
        </w:rPr>
        <w:t>ерального закона от 27.07.2010          №</w:t>
      </w:r>
      <w:r w:rsidRPr="00793F04">
        <w:rPr>
          <w:szCs w:val="28"/>
        </w:rPr>
        <w:t xml:space="preserve"> 210-ФЗ;</w:t>
      </w:r>
    </w:p>
    <w:p w:rsidR="005557F9" w:rsidRPr="00793F04" w:rsidRDefault="005557F9" w:rsidP="005557F9">
      <w:pPr>
        <w:pStyle w:val="ConsPlusNormal"/>
        <w:spacing w:before="220"/>
        <w:ind w:firstLine="851"/>
        <w:jc w:val="both"/>
        <w:rPr>
          <w:szCs w:val="28"/>
        </w:rPr>
      </w:pPr>
      <w:r w:rsidRPr="00793F04">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5557F9" w:rsidRPr="00793F04" w:rsidRDefault="005557F9" w:rsidP="005557F9">
      <w:pPr>
        <w:pStyle w:val="ConsPlusNormal"/>
        <w:spacing w:before="220"/>
        <w:ind w:firstLine="851"/>
        <w:jc w:val="both"/>
        <w:rPr>
          <w:szCs w:val="28"/>
        </w:rPr>
      </w:pPr>
      <w:r w:rsidRPr="00793F04">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93F04">
          <w:rPr>
            <w:szCs w:val="28"/>
          </w:rPr>
          <w:t>частью 1.3 статьи 16</w:t>
        </w:r>
      </w:hyperlink>
      <w:r w:rsidRPr="00793F04">
        <w:rPr>
          <w:szCs w:val="28"/>
        </w:rPr>
        <w:t xml:space="preserve"> Федерального закона от 27.07.2010 </w:t>
      </w:r>
      <w:r>
        <w:rPr>
          <w:szCs w:val="28"/>
        </w:rPr>
        <w:t xml:space="preserve">        №</w:t>
      </w:r>
      <w:r w:rsidRPr="00793F04">
        <w:rPr>
          <w:szCs w:val="28"/>
        </w:rPr>
        <w:t xml:space="preserve"> 210-ФЗ;</w:t>
      </w:r>
    </w:p>
    <w:p w:rsidR="005557F9" w:rsidRPr="00793F04" w:rsidRDefault="005557F9" w:rsidP="005557F9">
      <w:pPr>
        <w:pStyle w:val="ConsPlusNormal"/>
        <w:spacing w:before="220"/>
        <w:ind w:firstLine="851"/>
        <w:jc w:val="both"/>
        <w:rPr>
          <w:szCs w:val="28"/>
        </w:rPr>
      </w:pPr>
      <w:r w:rsidRPr="00793F04">
        <w:rPr>
          <w:szCs w:val="28"/>
        </w:rPr>
        <w:lastRenderedPageBreak/>
        <w:t>- нарушение срока или порядка выдачи документов по результатам предоставления муниципальной услуги;</w:t>
      </w:r>
    </w:p>
    <w:p w:rsidR="005557F9" w:rsidRPr="00793F04" w:rsidRDefault="005557F9" w:rsidP="005557F9">
      <w:pPr>
        <w:pStyle w:val="ConsPlusNormal"/>
        <w:spacing w:before="220"/>
        <w:ind w:firstLine="851"/>
        <w:jc w:val="both"/>
        <w:rPr>
          <w:szCs w:val="28"/>
        </w:rPr>
      </w:pPr>
      <w:r w:rsidRPr="00793F04">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w:t>
      </w:r>
      <w:r>
        <w:rPr>
          <w:szCs w:val="28"/>
        </w:rPr>
        <w:t>униципального района</w:t>
      </w:r>
      <w:r w:rsidRPr="005F7A8C">
        <w:rPr>
          <w:szCs w:val="28"/>
        </w:rPr>
        <w:t>. В указанном случае досудебное (внесудебное) обжалование заявителем решений и действий (бездействия</w:t>
      </w:r>
      <w:r w:rsidRPr="00793F04">
        <w:rPr>
          <w:szCs w:val="28"/>
        </w:rPr>
        <w:t xml:space="preserve">)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93F04">
          <w:rPr>
            <w:szCs w:val="28"/>
          </w:rPr>
          <w:t>частью 1.3 статьи 16</w:t>
        </w:r>
      </w:hyperlink>
      <w:r w:rsidRPr="00793F04">
        <w:rPr>
          <w:szCs w:val="28"/>
        </w:rPr>
        <w:t xml:space="preserve"> Фед</w:t>
      </w:r>
      <w:r>
        <w:rPr>
          <w:szCs w:val="28"/>
        </w:rPr>
        <w:t>ерального закона от 27.07.2010 №</w:t>
      </w:r>
      <w:r w:rsidRPr="00793F04">
        <w:rPr>
          <w:szCs w:val="28"/>
        </w:rPr>
        <w:t xml:space="preserve"> 210-ФЗ;</w:t>
      </w:r>
    </w:p>
    <w:p w:rsidR="005557F9" w:rsidRPr="00793F04" w:rsidRDefault="005557F9" w:rsidP="005557F9">
      <w:pPr>
        <w:pStyle w:val="ConsPlusNormal"/>
        <w:spacing w:before="220"/>
        <w:ind w:firstLine="851"/>
        <w:jc w:val="both"/>
        <w:rPr>
          <w:szCs w:val="28"/>
        </w:rPr>
      </w:pPr>
      <w:r w:rsidRPr="00793F04">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793F04">
          <w:rPr>
            <w:szCs w:val="28"/>
          </w:rPr>
          <w:t>пунктом 4 части 1 статьи 7</w:t>
        </w:r>
      </w:hyperlink>
      <w:r w:rsidRPr="00793F04">
        <w:rPr>
          <w:szCs w:val="28"/>
        </w:rPr>
        <w:t xml:space="preserve"> Фед</w:t>
      </w:r>
      <w:r>
        <w:rPr>
          <w:szCs w:val="28"/>
        </w:rPr>
        <w:t>ерального закона от 27.07.2010 №</w:t>
      </w:r>
      <w:r w:rsidRPr="00793F04">
        <w:rPr>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793F04">
        <w:rPr>
          <w:szCs w:val="28"/>
        </w:rPr>
        <w:t xml:space="preserve"> 210-ФЗ.</w:t>
      </w:r>
    </w:p>
    <w:p w:rsidR="005557F9" w:rsidRPr="00793F04" w:rsidRDefault="005557F9" w:rsidP="005557F9">
      <w:pPr>
        <w:pStyle w:val="ConsPlusNormal"/>
        <w:spacing w:before="220"/>
        <w:ind w:firstLine="851"/>
        <w:jc w:val="both"/>
        <w:rPr>
          <w:szCs w:val="28"/>
        </w:rPr>
      </w:pPr>
      <w:r w:rsidRPr="00793F04">
        <w:rPr>
          <w:szCs w:val="28"/>
        </w:rPr>
        <w:t>5.3. Заявители имеют право на получение информации, необходимой для обоснования и рассмотрения жалобы.</w:t>
      </w:r>
    </w:p>
    <w:p w:rsidR="005557F9" w:rsidRPr="00793F04" w:rsidRDefault="005557F9" w:rsidP="005557F9">
      <w:pPr>
        <w:pStyle w:val="ConsPlusNormal"/>
        <w:spacing w:before="220"/>
        <w:ind w:firstLine="851"/>
        <w:jc w:val="both"/>
        <w:rPr>
          <w:szCs w:val="28"/>
        </w:rPr>
      </w:pPr>
      <w:r w:rsidRPr="00793F04">
        <w:rPr>
          <w:szCs w:val="28"/>
        </w:rPr>
        <w:t>5.4. Оснований для отказа в рассмотрении жалобы не имеется.</w:t>
      </w:r>
    </w:p>
    <w:p w:rsidR="005557F9" w:rsidRPr="00793F04" w:rsidRDefault="005557F9" w:rsidP="005557F9">
      <w:pPr>
        <w:pStyle w:val="ConsPlusNormal"/>
        <w:spacing w:before="220"/>
        <w:ind w:firstLine="851"/>
        <w:jc w:val="both"/>
        <w:rPr>
          <w:szCs w:val="28"/>
        </w:rPr>
      </w:pPr>
      <w:r w:rsidRPr="00793F04">
        <w:rPr>
          <w:szCs w:val="28"/>
        </w:rPr>
        <w:t>5.5. Основанием для начала процедуры досудебного (внесудебного) обжалования является поступившая жалоба.</w:t>
      </w:r>
    </w:p>
    <w:p w:rsidR="005557F9" w:rsidRDefault="005557F9" w:rsidP="005557F9">
      <w:pPr>
        <w:pStyle w:val="ConsPlusNormal"/>
        <w:ind w:firstLine="851"/>
        <w:jc w:val="both"/>
        <w:rPr>
          <w:szCs w:val="28"/>
        </w:rPr>
      </w:pPr>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
    <w:p w:rsidR="005557F9" w:rsidRPr="005F7A8C" w:rsidRDefault="005557F9" w:rsidP="005557F9">
      <w:pPr>
        <w:pStyle w:val="ConsPlusNormal"/>
        <w:ind w:firstLine="851"/>
        <w:jc w:val="both"/>
        <w:rPr>
          <w:szCs w:val="28"/>
        </w:rPr>
      </w:pPr>
      <w:r w:rsidRPr="005F7A8C">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w:t>
      </w:r>
      <w:r w:rsidRPr="005F7A8C">
        <w:rPr>
          <w:szCs w:val="28"/>
        </w:rPr>
        <w:lastRenderedPageBreak/>
        <w:t>принята при личном приеме заявителя.</w:t>
      </w:r>
    </w:p>
    <w:p w:rsidR="005557F9" w:rsidRPr="005F7A8C" w:rsidRDefault="005557F9" w:rsidP="005557F9">
      <w:pPr>
        <w:pStyle w:val="ConsPlusNormal"/>
        <w:ind w:firstLine="851"/>
        <w:jc w:val="both"/>
        <w:rPr>
          <w:szCs w:val="28"/>
        </w:rPr>
      </w:pPr>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557F9" w:rsidRPr="005F7A8C" w:rsidRDefault="005557F9" w:rsidP="005557F9">
      <w:pPr>
        <w:pStyle w:val="ConsPlusNormal"/>
        <w:spacing w:before="220"/>
        <w:ind w:firstLine="540"/>
        <w:jc w:val="both"/>
        <w:rPr>
          <w:szCs w:val="28"/>
        </w:rPr>
      </w:pPr>
      <w:r w:rsidRPr="005F7A8C">
        <w:rPr>
          <w:szCs w:val="28"/>
        </w:rPr>
        <w:t>5.6. Жалоба должна содержать:</w:t>
      </w:r>
    </w:p>
    <w:p w:rsidR="005557F9" w:rsidRPr="005F7A8C" w:rsidRDefault="005557F9" w:rsidP="005557F9">
      <w:pPr>
        <w:pStyle w:val="ConsPlusNormal"/>
        <w:spacing w:before="220"/>
        <w:ind w:firstLine="851"/>
        <w:jc w:val="both"/>
        <w:rPr>
          <w:szCs w:val="28"/>
        </w:rPr>
      </w:pPr>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57F9" w:rsidRPr="005F7A8C" w:rsidRDefault="005557F9" w:rsidP="005557F9">
      <w:pPr>
        <w:pStyle w:val="ConsPlusNormal"/>
        <w:spacing w:before="220"/>
        <w:ind w:firstLine="851"/>
        <w:jc w:val="both"/>
        <w:rPr>
          <w:szCs w:val="28"/>
        </w:rPr>
      </w:pPr>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7F9" w:rsidRPr="005F7A8C" w:rsidRDefault="005557F9" w:rsidP="005557F9">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5557F9" w:rsidRPr="005F7A8C" w:rsidRDefault="005557F9" w:rsidP="005557F9">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557F9" w:rsidRDefault="005557F9" w:rsidP="005557F9">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5557F9" w:rsidRPr="005F7A8C" w:rsidRDefault="005557F9" w:rsidP="005557F9">
      <w:pPr>
        <w:pStyle w:val="ConsPlusNormal"/>
        <w:spacing w:before="220"/>
        <w:ind w:firstLine="851"/>
        <w:jc w:val="both"/>
        <w:rPr>
          <w:szCs w:val="28"/>
        </w:rPr>
      </w:pPr>
      <w:r w:rsidRPr="005F7A8C">
        <w:rPr>
          <w:szCs w:val="28"/>
        </w:rPr>
        <w:t>-  заместителю главы администрации;</w:t>
      </w:r>
    </w:p>
    <w:p w:rsidR="005557F9" w:rsidRPr="005F7A8C" w:rsidRDefault="005557F9" w:rsidP="005557F9">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5557F9" w:rsidRDefault="005557F9" w:rsidP="005557F9">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5557F9" w:rsidRPr="005F7A8C" w:rsidRDefault="005557F9" w:rsidP="005557F9">
      <w:pPr>
        <w:pStyle w:val="ConsPlusNormal"/>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5557F9" w:rsidRPr="005F7A8C" w:rsidRDefault="005557F9" w:rsidP="005557F9">
      <w:pPr>
        <w:pStyle w:val="ConsPlusNormal"/>
        <w:ind w:firstLine="851"/>
        <w:jc w:val="both"/>
        <w:rPr>
          <w:szCs w:val="28"/>
        </w:rPr>
      </w:pPr>
      <w:r w:rsidRPr="005F7A8C">
        <w:rPr>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557F9" w:rsidRPr="005F7A8C" w:rsidRDefault="005557F9" w:rsidP="005557F9">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557F9" w:rsidRPr="005F7A8C" w:rsidRDefault="005557F9" w:rsidP="005557F9">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5557F9" w:rsidRPr="005F7A8C" w:rsidRDefault="005557F9" w:rsidP="005557F9">
      <w:pPr>
        <w:pStyle w:val="ConsPlusNormal"/>
        <w:spacing w:before="220"/>
        <w:ind w:firstLine="851"/>
        <w:jc w:val="both"/>
        <w:rPr>
          <w:szCs w:val="28"/>
        </w:rPr>
      </w:pPr>
      <w:bookmarkStart w:id="5" w:name="P618"/>
      <w:bookmarkEnd w:id="5"/>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5557F9" w:rsidRPr="005F7A8C" w:rsidRDefault="005557F9" w:rsidP="005557F9">
      <w:pPr>
        <w:pStyle w:val="ConsPlusNormal"/>
        <w:spacing w:before="220"/>
        <w:ind w:firstLine="851"/>
        <w:jc w:val="both"/>
        <w:rPr>
          <w:szCs w:val="28"/>
        </w:rPr>
      </w:pPr>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
    <w:p w:rsidR="005557F9" w:rsidRPr="005F7A8C" w:rsidRDefault="005557F9" w:rsidP="005557F9">
      <w:pPr>
        <w:pStyle w:val="ConsPlusNormal"/>
        <w:spacing w:before="220"/>
        <w:ind w:firstLine="851"/>
        <w:jc w:val="both"/>
        <w:rPr>
          <w:szCs w:val="28"/>
        </w:rPr>
      </w:pPr>
      <w:r w:rsidRPr="005F7A8C">
        <w:rPr>
          <w:szCs w:val="28"/>
        </w:rPr>
        <w:t>2) в удовлетворении жалобы отказывается.</w:t>
      </w:r>
    </w:p>
    <w:p w:rsidR="005557F9" w:rsidRPr="00793F04" w:rsidRDefault="005557F9" w:rsidP="005557F9">
      <w:pPr>
        <w:pStyle w:val="ConsPlusNormal"/>
        <w:spacing w:before="220"/>
        <w:ind w:firstLine="851"/>
        <w:jc w:val="both"/>
        <w:rPr>
          <w:szCs w:val="28"/>
        </w:rPr>
      </w:pPr>
      <w:r w:rsidRPr="005F7A8C">
        <w:rPr>
          <w:szCs w:val="28"/>
        </w:rPr>
        <w:t xml:space="preserve">5.10. 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w:t>
      </w:r>
      <w:r w:rsidRPr="00793F04">
        <w:rPr>
          <w:szCs w:val="28"/>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57F9" w:rsidRPr="00793F04" w:rsidRDefault="005557F9" w:rsidP="005557F9">
      <w:pPr>
        <w:pStyle w:val="ConsPlusNormal"/>
        <w:spacing w:before="220"/>
        <w:ind w:firstLine="851"/>
        <w:jc w:val="both"/>
        <w:rPr>
          <w:szCs w:val="28"/>
        </w:rPr>
      </w:pPr>
      <w:bookmarkStart w:id="6" w:name="P623"/>
      <w:bookmarkEnd w:id="6"/>
      <w:r w:rsidRPr="00793F04">
        <w:rPr>
          <w:szCs w:val="28"/>
        </w:rPr>
        <w:t xml:space="preserve">5.11. Не позднее 1 рабочего дня, следующего за днем принятия решения, указанного в </w:t>
      </w:r>
      <w:hyperlink w:anchor="P618" w:history="1">
        <w:r w:rsidRPr="00793F04">
          <w:rPr>
            <w:szCs w:val="28"/>
          </w:rPr>
          <w:t>пункте 5.9</w:t>
        </w:r>
      </w:hyperlink>
      <w:r w:rsidRPr="00793F04">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7F9" w:rsidRPr="00793F04" w:rsidRDefault="005557F9" w:rsidP="005557F9">
      <w:pPr>
        <w:pStyle w:val="ConsPlusNormal"/>
        <w:spacing w:before="220"/>
        <w:ind w:firstLine="851"/>
        <w:jc w:val="both"/>
        <w:rPr>
          <w:szCs w:val="28"/>
        </w:rPr>
      </w:pPr>
      <w:r w:rsidRPr="00793F04">
        <w:rPr>
          <w:szCs w:val="28"/>
        </w:rPr>
        <w:t xml:space="preserve">5.11.1. В случае признания жалобы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дается информация о действиях</w:t>
      </w:r>
      <w:r w:rsidRPr="005F7A8C">
        <w:rPr>
          <w:szCs w:val="28"/>
        </w:rPr>
        <w:t xml:space="preserve">, осуществляемых администрацией </w:t>
      </w:r>
      <w:r>
        <w:rPr>
          <w:szCs w:val="28"/>
        </w:rPr>
        <w:t>Грибановского муниципального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w:t>
      </w:r>
      <w:r w:rsidRPr="00793F04">
        <w:rPr>
          <w:szCs w:val="28"/>
        </w:rPr>
        <w:t xml:space="preserve">выявленных нарушений при оказании муниципальной услуги, а также приносятся извинения за доставленные неудобства и указывается </w:t>
      </w:r>
      <w:r w:rsidRPr="00793F04">
        <w:rPr>
          <w:szCs w:val="28"/>
        </w:rPr>
        <w:lastRenderedPageBreak/>
        <w:t>информация о дальнейших действиях, которые необходимо совершить заявителю в целях получения муниципальной услуги.</w:t>
      </w:r>
    </w:p>
    <w:p w:rsidR="005557F9" w:rsidRPr="00793F04" w:rsidRDefault="005557F9" w:rsidP="005557F9">
      <w:pPr>
        <w:pStyle w:val="ConsPlusNormal"/>
        <w:spacing w:before="220"/>
        <w:ind w:firstLine="851"/>
        <w:jc w:val="both"/>
        <w:rPr>
          <w:szCs w:val="28"/>
        </w:rPr>
      </w:pPr>
      <w:r w:rsidRPr="00793F04">
        <w:rPr>
          <w:szCs w:val="28"/>
        </w:rPr>
        <w:t xml:space="preserve">5.11.2. В случае признания жалобы не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7F9" w:rsidRPr="005F7A8C" w:rsidRDefault="005557F9" w:rsidP="005557F9">
      <w:pPr>
        <w:pStyle w:val="ConsPlusNormal"/>
        <w:spacing w:before="220"/>
        <w:ind w:firstLine="851"/>
        <w:jc w:val="both"/>
        <w:rPr>
          <w:szCs w:val="28"/>
        </w:rPr>
      </w:pPr>
      <w:r w:rsidRPr="00793F04">
        <w:rPr>
          <w:szCs w:val="28"/>
        </w:rPr>
        <w:t xml:space="preserve">5.12. В случае установления в ходе или по результатам рассмотрения жалобы признаков состава административного </w:t>
      </w:r>
      <w:r w:rsidRPr="005F7A8C">
        <w:rPr>
          <w:szCs w:val="28"/>
        </w:rPr>
        <w:t>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57F9" w:rsidRPr="005F7A8C" w:rsidRDefault="005557F9" w:rsidP="005557F9">
      <w:pPr>
        <w:pStyle w:val="ConsPlusNormal"/>
        <w:ind w:firstLine="851"/>
        <w:jc w:val="both"/>
        <w:rPr>
          <w:szCs w:val="28"/>
        </w:rPr>
      </w:pPr>
    </w:p>
    <w:p w:rsidR="005557F9" w:rsidRPr="005F7A8C" w:rsidRDefault="005557F9" w:rsidP="005557F9">
      <w:pPr>
        <w:pStyle w:val="ConsPlusNormal"/>
        <w:ind w:firstLine="851"/>
        <w:jc w:val="both"/>
        <w:rPr>
          <w:szCs w:val="28"/>
        </w:rPr>
      </w:pPr>
    </w:p>
    <w:p w:rsidR="005557F9" w:rsidRDefault="005557F9" w:rsidP="005557F9">
      <w:pPr>
        <w:pStyle w:val="ConsPlusNormal"/>
        <w:ind w:firstLine="851"/>
        <w:jc w:val="right"/>
        <w:outlineLvl w:val="1"/>
        <w:rPr>
          <w:szCs w:val="28"/>
        </w:rPr>
      </w:pPr>
      <w:bookmarkStart w:id="7" w:name="P638"/>
      <w:bookmarkEnd w:id="7"/>
    </w:p>
    <w:p w:rsidR="005557F9" w:rsidRDefault="005557F9" w:rsidP="005557F9">
      <w:pPr>
        <w:pStyle w:val="ConsPlusNormal"/>
        <w:ind w:firstLine="851"/>
        <w:jc w:val="right"/>
        <w:outlineLvl w:val="1"/>
        <w:rPr>
          <w:szCs w:val="28"/>
        </w:rPr>
      </w:pPr>
    </w:p>
    <w:p w:rsidR="005557F9" w:rsidRDefault="005557F9" w:rsidP="005557F9">
      <w:pPr>
        <w:pStyle w:val="ConsPlusNormal"/>
        <w:ind w:firstLine="851"/>
        <w:jc w:val="right"/>
        <w:outlineLvl w:val="1"/>
        <w:rPr>
          <w:szCs w:val="28"/>
        </w:rPr>
      </w:pPr>
    </w:p>
    <w:p w:rsidR="005557F9" w:rsidRDefault="005557F9" w:rsidP="005557F9">
      <w:pPr>
        <w:pStyle w:val="ConsPlusNormal"/>
        <w:ind w:firstLine="851"/>
        <w:jc w:val="right"/>
        <w:outlineLvl w:val="1"/>
        <w:rPr>
          <w:szCs w:val="28"/>
        </w:rPr>
      </w:pPr>
    </w:p>
    <w:p w:rsidR="005557F9" w:rsidRDefault="005557F9" w:rsidP="005557F9">
      <w:pPr>
        <w:pStyle w:val="ConsPlusNormal"/>
        <w:ind w:firstLine="851"/>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5557F9" w:rsidRPr="005F7A8C" w:rsidRDefault="005557F9" w:rsidP="005557F9">
      <w:pPr>
        <w:pStyle w:val="ConsPlusNormal"/>
        <w:jc w:val="right"/>
        <w:outlineLvl w:val="1"/>
        <w:rPr>
          <w:szCs w:val="28"/>
        </w:rPr>
      </w:pPr>
      <w:bookmarkStart w:id="8" w:name="_GoBack"/>
      <w:bookmarkEnd w:id="8"/>
      <w:r w:rsidRPr="005F7A8C">
        <w:rPr>
          <w:szCs w:val="28"/>
        </w:rPr>
        <w:lastRenderedPageBreak/>
        <w:t xml:space="preserve">Приложение </w:t>
      </w:r>
      <w:r w:rsidR="00FE072A">
        <w:rPr>
          <w:szCs w:val="28"/>
          <w:lang w:val="en-US"/>
        </w:rPr>
        <w:t>N</w:t>
      </w:r>
      <w:r w:rsidRPr="005F7A8C">
        <w:rPr>
          <w:szCs w:val="28"/>
        </w:rPr>
        <w:t>1</w:t>
      </w:r>
    </w:p>
    <w:p w:rsidR="005557F9" w:rsidRPr="005F7A8C" w:rsidRDefault="005557F9" w:rsidP="005557F9">
      <w:pPr>
        <w:pStyle w:val="ConsPlusNormal"/>
        <w:jc w:val="right"/>
        <w:rPr>
          <w:szCs w:val="28"/>
        </w:rPr>
      </w:pPr>
      <w:r w:rsidRPr="005F7A8C">
        <w:rPr>
          <w:szCs w:val="28"/>
        </w:rPr>
        <w:t>к Административному регламенту</w:t>
      </w:r>
    </w:p>
    <w:p w:rsidR="005557F9" w:rsidRPr="005F7A8C" w:rsidRDefault="005557F9" w:rsidP="005557F9">
      <w:pPr>
        <w:spacing w:after="1"/>
        <w:rPr>
          <w:szCs w:val="28"/>
        </w:rPr>
      </w:pPr>
    </w:p>
    <w:p w:rsidR="005557F9" w:rsidRPr="005F7A8C" w:rsidRDefault="005557F9" w:rsidP="005557F9">
      <w:pPr>
        <w:pStyle w:val="ConsPlusNormal"/>
        <w:jc w:val="both"/>
        <w:rPr>
          <w:szCs w:val="28"/>
        </w:rPr>
      </w:pPr>
    </w:p>
    <w:p w:rsidR="005557F9" w:rsidRPr="00E917F0" w:rsidRDefault="005557F9" w:rsidP="005557F9">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 xml:space="preserve">Воронежская область, Грибановский район, </w:t>
      </w:r>
      <w:proofErr w:type="spellStart"/>
      <w:r w:rsidRPr="00E917F0">
        <w:rPr>
          <w:szCs w:val="28"/>
        </w:rPr>
        <w:t>пгт.Грибановский</w:t>
      </w:r>
      <w:proofErr w:type="spellEnd"/>
      <w:r w:rsidRPr="00E917F0">
        <w:rPr>
          <w:szCs w:val="28"/>
        </w:rPr>
        <w:t>, ул. Центральная,4.</w:t>
      </w:r>
    </w:p>
    <w:p w:rsidR="005557F9" w:rsidRDefault="005557F9" w:rsidP="005557F9">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5557F9" w:rsidRPr="00E917F0" w:rsidRDefault="005557F9" w:rsidP="005557F9">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5557F9" w:rsidRPr="00E917F0" w:rsidRDefault="005557F9" w:rsidP="005557F9">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5557F9" w:rsidRPr="00E917F0" w:rsidRDefault="005557F9" w:rsidP="005557F9">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5557F9" w:rsidRPr="00CE6CDF" w:rsidRDefault="005557F9" w:rsidP="005557F9">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proofErr w:type="spellStart"/>
      <w:r>
        <w:rPr>
          <w:szCs w:val="28"/>
          <w:lang w:val="en-US"/>
        </w:rPr>
        <w:t>gribmsu</w:t>
      </w:r>
      <w:proofErr w:type="spellEnd"/>
      <w:r w:rsidRPr="00E917F0">
        <w:rPr>
          <w:szCs w:val="28"/>
        </w:rPr>
        <w:t>.</w:t>
      </w:r>
      <w:proofErr w:type="spellStart"/>
      <w:r w:rsidRPr="00E917F0">
        <w:rPr>
          <w:szCs w:val="28"/>
          <w:lang w:val="en-US"/>
        </w:rPr>
        <w:t>ru</w:t>
      </w:r>
      <w:proofErr w:type="spellEnd"/>
      <w:r w:rsidRPr="00CE6CDF">
        <w:rPr>
          <w:szCs w:val="28"/>
        </w:rPr>
        <w:t>/</w:t>
      </w:r>
      <w:r>
        <w:rPr>
          <w:szCs w:val="28"/>
        </w:rPr>
        <w:t>.</w:t>
      </w:r>
    </w:p>
    <w:p w:rsidR="005557F9" w:rsidRPr="00E917F0" w:rsidRDefault="005557F9" w:rsidP="005557F9">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r>
        <w:rPr>
          <w:szCs w:val="28"/>
          <w:lang w:val="en-US"/>
        </w:rPr>
        <w:t>g</w:t>
      </w:r>
      <w:r w:rsidRPr="00E917F0">
        <w:rPr>
          <w:szCs w:val="28"/>
          <w:lang w:val="en-US"/>
        </w:rPr>
        <w:t>rib</w:t>
      </w:r>
      <w:r w:rsidRPr="00E917F0">
        <w:rPr>
          <w:szCs w:val="28"/>
        </w:rPr>
        <w:t xml:space="preserve">@ </w:t>
      </w:r>
      <w:r>
        <w:rPr>
          <w:szCs w:val="28"/>
          <w:lang w:val="en-US"/>
        </w:rPr>
        <w:t>g</w:t>
      </w:r>
      <w:r w:rsidRPr="00E917F0">
        <w:rPr>
          <w:szCs w:val="28"/>
          <w:lang w:val="en-US"/>
        </w:rPr>
        <w:t>ovvrn</w:t>
      </w:r>
      <w:r w:rsidRPr="00E917F0">
        <w:rPr>
          <w:szCs w:val="28"/>
        </w:rPr>
        <w:t>.</w:t>
      </w:r>
      <w:r w:rsidRPr="00E917F0">
        <w:rPr>
          <w:szCs w:val="28"/>
          <w:lang w:val="en-US"/>
        </w:rPr>
        <w:t>ru</w:t>
      </w:r>
      <w:r w:rsidRPr="00E917F0">
        <w:rPr>
          <w:szCs w:val="28"/>
        </w:rPr>
        <w:t>.</w:t>
      </w:r>
    </w:p>
    <w:p w:rsidR="005557F9" w:rsidRPr="0036143F" w:rsidRDefault="005557F9" w:rsidP="005557F9">
      <w:pPr>
        <w:autoSpaceDE w:val="0"/>
        <w:autoSpaceDN w:val="0"/>
        <w:adjustRightInd w:val="0"/>
        <w:spacing w:after="0" w:line="360" w:lineRule="auto"/>
        <w:ind w:firstLine="851"/>
        <w:jc w:val="both"/>
        <w:rPr>
          <w:szCs w:val="28"/>
        </w:rPr>
      </w:pPr>
      <w:r>
        <w:rPr>
          <w:szCs w:val="28"/>
        </w:rPr>
        <w:t>2</w:t>
      </w:r>
      <w:r w:rsidRPr="0036143F">
        <w:rPr>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557F9" w:rsidRPr="0036143F" w:rsidRDefault="005557F9" w:rsidP="005557F9">
      <w:pPr>
        <w:pStyle w:val="ConsPlusNormal"/>
        <w:spacing w:line="360" w:lineRule="auto"/>
        <w:ind w:firstLine="851"/>
        <w:jc w:val="both"/>
        <w:rPr>
          <w:szCs w:val="28"/>
        </w:rPr>
      </w:pPr>
      <w:r w:rsidRPr="0036143F">
        <w:rPr>
          <w:szCs w:val="28"/>
        </w:rPr>
        <w:t>Телефон для справок АУ "МФЦ": (473) 226-99-99.</w:t>
      </w:r>
    </w:p>
    <w:p w:rsidR="005557F9" w:rsidRPr="0036143F" w:rsidRDefault="005557F9" w:rsidP="005557F9">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5557F9" w:rsidRPr="0036143F" w:rsidRDefault="005557F9" w:rsidP="005557F9">
      <w:pPr>
        <w:pStyle w:val="ConsPlusNormal"/>
        <w:spacing w:line="360" w:lineRule="auto"/>
        <w:ind w:firstLine="851"/>
        <w:jc w:val="both"/>
        <w:rPr>
          <w:szCs w:val="28"/>
        </w:rPr>
      </w:pPr>
      <w:r w:rsidRPr="0036143F">
        <w:rPr>
          <w:szCs w:val="28"/>
        </w:rPr>
        <w:t>Адрес электронной почты: mfc@govvrn.ru.</w:t>
      </w:r>
    </w:p>
    <w:p w:rsidR="005557F9" w:rsidRPr="0036143F" w:rsidRDefault="005557F9" w:rsidP="005557F9">
      <w:pPr>
        <w:pStyle w:val="ConsPlusNormal"/>
        <w:spacing w:line="360" w:lineRule="auto"/>
        <w:ind w:firstLine="851"/>
        <w:jc w:val="both"/>
        <w:rPr>
          <w:szCs w:val="28"/>
        </w:rPr>
      </w:pPr>
      <w:r w:rsidRPr="0036143F">
        <w:rPr>
          <w:szCs w:val="28"/>
        </w:rPr>
        <w:t>График работы  АУ "МФЦ":</w:t>
      </w:r>
    </w:p>
    <w:p w:rsidR="005557F9" w:rsidRPr="0036143F" w:rsidRDefault="005557F9" w:rsidP="005557F9">
      <w:pPr>
        <w:pStyle w:val="ConsPlusNormal"/>
        <w:spacing w:line="360" w:lineRule="auto"/>
        <w:ind w:firstLine="851"/>
        <w:jc w:val="both"/>
        <w:rPr>
          <w:szCs w:val="28"/>
        </w:rPr>
      </w:pPr>
      <w:r w:rsidRPr="0036143F">
        <w:rPr>
          <w:szCs w:val="28"/>
        </w:rPr>
        <w:t>понедельник: 09.00 - 18.00, перерыв: 13.00 - 14.00;</w:t>
      </w:r>
    </w:p>
    <w:p w:rsidR="005557F9" w:rsidRPr="0036143F" w:rsidRDefault="005557F9" w:rsidP="005557F9">
      <w:pPr>
        <w:pStyle w:val="ConsPlusNormal"/>
        <w:spacing w:line="360" w:lineRule="auto"/>
        <w:ind w:firstLine="851"/>
        <w:jc w:val="both"/>
        <w:rPr>
          <w:szCs w:val="28"/>
        </w:rPr>
      </w:pPr>
      <w:r w:rsidRPr="0036143F">
        <w:rPr>
          <w:szCs w:val="28"/>
        </w:rPr>
        <w:t>вторник: 09.00 - 18.00;</w:t>
      </w:r>
    </w:p>
    <w:p w:rsidR="005557F9" w:rsidRPr="0036143F" w:rsidRDefault="005557F9" w:rsidP="005557F9">
      <w:pPr>
        <w:pStyle w:val="ConsPlusNormal"/>
        <w:spacing w:line="360" w:lineRule="auto"/>
        <w:ind w:firstLine="851"/>
        <w:jc w:val="both"/>
        <w:rPr>
          <w:szCs w:val="28"/>
        </w:rPr>
      </w:pPr>
      <w:r w:rsidRPr="0036143F">
        <w:rPr>
          <w:szCs w:val="28"/>
        </w:rPr>
        <w:t>среда: 09.00 - 18.00;</w:t>
      </w:r>
    </w:p>
    <w:p w:rsidR="005557F9" w:rsidRPr="0036143F" w:rsidRDefault="005557F9" w:rsidP="005557F9">
      <w:pPr>
        <w:pStyle w:val="ConsPlusNormal"/>
        <w:spacing w:line="360" w:lineRule="auto"/>
        <w:ind w:firstLine="851"/>
        <w:jc w:val="both"/>
        <w:rPr>
          <w:szCs w:val="28"/>
        </w:rPr>
      </w:pPr>
      <w:r w:rsidRPr="0036143F">
        <w:rPr>
          <w:szCs w:val="28"/>
        </w:rPr>
        <w:t>четверг: 09.00 - 17.30;</w:t>
      </w:r>
    </w:p>
    <w:p w:rsidR="005557F9" w:rsidRPr="0036143F" w:rsidRDefault="005557F9" w:rsidP="005557F9">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5557F9" w:rsidRPr="0036143F" w:rsidRDefault="005557F9" w:rsidP="005557F9">
      <w:pPr>
        <w:pStyle w:val="ConsPlusNormal"/>
        <w:spacing w:line="360" w:lineRule="auto"/>
        <w:ind w:firstLine="851"/>
        <w:jc w:val="both"/>
        <w:rPr>
          <w:szCs w:val="28"/>
        </w:rPr>
      </w:pPr>
      <w:r w:rsidRPr="0036143F">
        <w:rPr>
          <w:szCs w:val="28"/>
        </w:rPr>
        <w:t>суббота: 09.00 - 18.00, перерыв: 13.00 - 14.00.</w:t>
      </w:r>
    </w:p>
    <w:p w:rsidR="005557F9" w:rsidRDefault="005557F9" w:rsidP="005557F9">
      <w:pPr>
        <w:autoSpaceDE w:val="0"/>
        <w:autoSpaceDN w:val="0"/>
        <w:adjustRightInd w:val="0"/>
        <w:spacing w:after="0" w:line="360" w:lineRule="auto"/>
        <w:ind w:firstLine="851"/>
        <w:jc w:val="both"/>
        <w:rPr>
          <w:szCs w:val="28"/>
        </w:rPr>
      </w:pPr>
      <w:r>
        <w:rPr>
          <w:szCs w:val="28"/>
        </w:rPr>
        <w:t>2</w:t>
      </w:r>
      <w:r w:rsidRPr="00D47AF5">
        <w:rPr>
          <w:szCs w:val="28"/>
        </w:rPr>
        <w:t>.</w:t>
      </w:r>
      <w:r>
        <w:rPr>
          <w:szCs w:val="28"/>
        </w:rPr>
        <w:t>1</w:t>
      </w:r>
      <w:r w:rsidRPr="00D47AF5">
        <w:rPr>
          <w:szCs w:val="28"/>
        </w:rPr>
        <w:t xml:space="preserve">. </w:t>
      </w:r>
      <w:r>
        <w:rPr>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szCs w:val="28"/>
        </w:rPr>
        <w:t>пгт</w:t>
      </w:r>
      <w:proofErr w:type="spellEnd"/>
      <w:r>
        <w:rPr>
          <w:szCs w:val="28"/>
        </w:rPr>
        <w:t>. Грибановский, ул. Мебельная, дом3.</w:t>
      </w:r>
    </w:p>
    <w:p w:rsidR="005557F9" w:rsidRDefault="005557F9" w:rsidP="005557F9">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5557F9" w:rsidRDefault="005557F9" w:rsidP="005557F9">
      <w:pPr>
        <w:autoSpaceDE w:val="0"/>
        <w:autoSpaceDN w:val="0"/>
        <w:adjustRightInd w:val="0"/>
        <w:spacing w:after="0" w:line="360" w:lineRule="auto"/>
        <w:ind w:firstLine="851"/>
        <w:jc w:val="both"/>
        <w:rPr>
          <w:szCs w:val="28"/>
        </w:rPr>
      </w:pPr>
      <w:r>
        <w:rPr>
          <w:szCs w:val="28"/>
        </w:rPr>
        <w:lastRenderedPageBreak/>
        <w:t>График работы филиала АУ «МФЦ»:</w:t>
      </w:r>
    </w:p>
    <w:p w:rsidR="005557F9" w:rsidRDefault="005557F9" w:rsidP="005557F9">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5557F9" w:rsidRDefault="005557F9" w:rsidP="005557F9">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5557F9" w:rsidRPr="0036143F" w:rsidRDefault="005557F9" w:rsidP="005557F9">
      <w:pPr>
        <w:spacing w:after="0" w:line="360" w:lineRule="auto"/>
        <w:ind w:firstLine="851"/>
        <w:rPr>
          <w:szCs w:val="28"/>
        </w:rPr>
      </w:pP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5557F9" w:rsidRPr="0036143F" w:rsidRDefault="005557F9" w:rsidP="005557F9">
      <w:pPr>
        <w:pStyle w:val="ConsPlusNormal"/>
        <w:spacing w:line="360" w:lineRule="auto"/>
        <w:ind w:firstLine="851"/>
        <w:jc w:val="both"/>
        <w:rPr>
          <w:szCs w:val="28"/>
        </w:rPr>
      </w:pPr>
      <w:r w:rsidRPr="0036143F">
        <w:rPr>
          <w:szCs w:val="28"/>
        </w:rPr>
        <w:t>Телефон для справок: (473) 212-65-05.</w:t>
      </w:r>
    </w:p>
    <w:p w:rsidR="005557F9" w:rsidRPr="0036143F" w:rsidRDefault="005557F9" w:rsidP="005557F9">
      <w:pPr>
        <w:pStyle w:val="ConsPlusNormal"/>
        <w:spacing w:line="360" w:lineRule="auto"/>
        <w:ind w:firstLine="851"/>
        <w:jc w:val="both"/>
        <w:rPr>
          <w:szCs w:val="28"/>
        </w:rPr>
      </w:pPr>
      <w:r w:rsidRPr="0036143F">
        <w:rPr>
          <w:szCs w:val="28"/>
        </w:rPr>
        <w:t>График работы департамента:</w:t>
      </w:r>
    </w:p>
    <w:p w:rsidR="005557F9" w:rsidRPr="0036143F" w:rsidRDefault="005557F9" w:rsidP="005557F9">
      <w:pPr>
        <w:pStyle w:val="ConsPlusNormal"/>
        <w:spacing w:line="360" w:lineRule="auto"/>
        <w:ind w:firstLine="851"/>
        <w:jc w:val="both"/>
        <w:rPr>
          <w:szCs w:val="28"/>
        </w:rPr>
      </w:pPr>
      <w:r w:rsidRPr="0036143F">
        <w:rPr>
          <w:szCs w:val="28"/>
        </w:rPr>
        <w:t>понедельник - четверг: 09.00 - 18.00;</w:t>
      </w:r>
    </w:p>
    <w:p w:rsidR="005557F9" w:rsidRPr="0036143F" w:rsidRDefault="005557F9" w:rsidP="005557F9">
      <w:pPr>
        <w:pStyle w:val="ConsPlusNormal"/>
        <w:spacing w:line="360" w:lineRule="auto"/>
        <w:ind w:firstLine="851"/>
        <w:jc w:val="both"/>
        <w:rPr>
          <w:szCs w:val="28"/>
        </w:rPr>
      </w:pPr>
      <w:r w:rsidRPr="0036143F">
        <w:rPr>
          <w:szCs w:val="28"/>
        </w:rPr>
        <w:t>пятница: 09.00 - 16.45;</w:t>
      </w:r>
    </w:p>
    <w:p w:rsidR="005557F9" w:rsidRPr="0036143F" w:rsidRDefault="005557F9" w:rsidP="005557F9">
      <w:pPr>
        <w:pStyle w:val="ConsPlusNormal"/>
        <w:spacing w:line="360" w:lineRule="auto"/>
        <w:ind w:firstLine="851"/>
        <w:jc w:val="both"/>
        <w:rPr>
          <w:szCs w:val="28"/>
        </w:rPr>
      </w:pPr>
      <w:r w:rsidRPr="0036143F">
        <w:rPr>
          <w:szCs w:val="28"/>
        </w:rPr>
        <w:t>перерыв: 13.00 - 13.45.</w:t>
      </w:r>
    </w:p>
    <w:p w:rsidR="005557F9" w:rsidRPr="0036143F" w:rsidRDefault="005557F9" w:rsidP="005557F9">
      <w:pPr>
        <w:pStyle w:val="ConsPlusNormal"/>
        <w:spacing w:line="360" w:lineRule="auto"/>
        <w:ind w:firstLine="851"/>
        <w:jc w:val="both"/>
        <w:rPr>
          <w:szCs w:val="28"/>
        </w:rPr>
      </w:pPr>
      <w:r w:rsidRPr="0036143F">
        <w:rPr>
          <w:szCs w:val="28"/>
        </w:rPr>
        <w:t>Адрес электронной почты департамента: digital@govvrn.ru.</w:t>
      </w:r>
    </w:p>
    <w:p w:rsidR="005557F9" w:rsidRDefault="005557F9" w:rsidP="005557F9">
      <w:pPr>
        <w:pStyle w:val="ConsPlusNormal"/>
        <w:ind w:firstLine="540"/>
        <w:jc w:val="both"/>
        <w:rPr>
          <w:szCs w:val="28"/>
        </w:rPr>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right"/>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6D45">
      <w:pPr>
        <w:pStyle w:val="ConsPlusNormal"/>
        <w:jc w:val="right"/>
        <w:outlineLvl w:val="1"/>
      </w:pPr>
    </w:p>
    <w:p w:rsidR="005557F9" w:rsidRDefault="005557F9" w:rsidP="00556D45">
      <w:pPr>
        <w:pStyle w:val="ConsPlusNormal"/>
        <w:jc w:val="right"/>
        <w:outlineLvl w:val="1"/>
      </w:pPr>
    </w:p>
    <w:p w:rsidR="005557F9" w:rsidRDefault="005557F9" w:rsidP="00556D45">
      <w:pPr>
        <w:pStyle w:val="ConsPlusNormal"/>
        <w:jc w:val="right"/>
        <w:outlineLvl w:val="1"/>
      </w:pPr>
    </w:p>
    <w:p w:rsidR="005557F9" w:rsidRDefault="005557F9"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556D45" w:rsidRDefault="00556D45" w:rsidP="00556D45">
      <w:pPr>
        <w:pStyle w:val="ConsPlusNormal"/>
        <w:jc w:val="right"/>
        <w:outlineLvl w:val="1"/>
      </w:pPr>
      <w:r>
        <w:lastRenderedPageBreak/>
        <w:t>Приложение N 2</w:t>
      </w:r>
    </w:p>
    <w:p w:rsidR="00556D45" w:rsidRDefault="00556D45" w:rsidP="00556D45">
      <w:pPr>
        <w:pStyle w:val="ConsPlusNormal"/>
        <w:jc w:val="right"/>
      </w:pPr>
      <w:r>
        <w:t>к Административному регламенту</w:t>
      </w:r>
    </w:p>
    <w:p w:rsidR="00556D45" w:rsidRDefault="00556D45" w:rsidP="00556D45">
      <w:pPr>
        <w:spacing w:after="0" w:line="240" w:lineRule="auto"/>
      </w:pPr>
    </w:p>
    <w:p w:rsidR="00556D45" w:rsidRDefault="00556D45" w:rsidP="00556D45">
      <w:pPr>
        <w:pStyle w:val="ConsPlusNormal"/>
        <w:jc w:val="both"/>
      </w:pPr>
    </w:p>
    <w:p w:rsidR="00556D45" w:rsidRDefault="00556D45" w:rsidP="00556D45">
      <w:pPr>
        <w:pStyle w:val="ConsPlusNormal"/>
        <w:jc w:val="right"/>
      </w:pPr>
      <w:r>
        <w:t>Форма заявления</w:t>
      </w:r>
    </w:p>
    <w:p w:rsidR="006A2CCD" w:rsidRDefault="006A2CCD" w:rsidP="006A2CCD">
      <w:pPr>
        <w:pStyle w:val="ConsPlusNormal"/>
        <w:jc w:val="right"/>
      </w:pPr>
      <w:r>
        <w:t>Главе администрации</w:t>
      </w:r>
    </w:p>
    <w:p w:rsidR="006A2CCD" w:rsidRDefault="006A2CCD" w:rsidP="006A2CCD">
      <w:pPr>
        <w:pStyle w:val="ConsPlusNormal"/>
        <w:jc w:val="right"/>
      </w:pPr>
      <w:r>
        <w:t>Грибановского муниципального района</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t>(</w:t>
      </w:r>
      <w:r w:rsidRPr="00997B20">
        <w:rPr>
          <w:sz w:val="22"/>
          <w:szCs w:val="22"/>
        </w:rPr>
        <w:t>наименование и место нахождения</w:t>
      </w:r>
    </w:p>
    <w:p w:rsidR="006A2CCD" w:rsidRDefault="006A2CCD" w:rsidP="006A2CCD">
      <w:pPr>
        <w:pStyle w:val="ConsPlusNormal"/>
        <w:jc w:val="right"/>
      </w:pPr>
      <w:r w:rsidRPr="00997B20">
        <w:rPr>
          <w:sz w:val="22"/>
          <w:szCs w:val="22"/>
        </w:rPr>
        <w:t>заявителя - юридического лица)</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rsidRPr="00997B20">
        <w:rPr>
          <w:sz w:val="22"/>
          <w:szCs w:val="22"/>
        </w:rPr>
        <w:t xml:space="preserve">(ОГРН, ИНН) </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rsidRPr="00997B20">
        <w:rPr>
          <w:sz w:val="22"/>
          <w:szCs w:val="22"/>
        </w:rPr>
        <w:t>(Ф.И.О. заявителя - физического лица,</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rsidRPr="00997B20">
        <w:rPr>
          <w:sz w:val="22"/>
          <w:szCs w:val="22"/>
        </w:rPr>
        <w:t>паспортные данные, место жительства)</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rsidRPr="00997B20">
        <w:rPr>
          <w:sz w:val="22"/>
          <w:szCs w:val="22"/>
        </w:rPr>
        <w:t>(почтовый адрес и (или) адрес</w:t>
      </w:r>
    </w:p>
    <w:p w:rsidR="006A2CCD" w:rsidRPr="00997B20" w:rsidRDefault="006A2CCD" w:rsidP="006A2CCD">
      <w:pPr>
        <w:pStyle w:val="ConsPlusNormal"/>
        <w:jc w:val="right"/>
        <w:rPr>
          <w:sz w:val="22"/>
          <w:szCs w:val="22"/>
        </w:rPr>
      </w:pPr>
      <w:r w:rsidRPr="00997B20">
        <w:rPr>
          <w:sz w:val="22"/>
          <w:szCs w:val="22"/>
        </w:rPr>
        <w:t xml:space="preserve">электронной почты, телефон) </w:t>
      </w:r>
    </w:p>
    <w:p w:rsidR="006A2CCD" w:rsidRDefault="006A2CCD" w:rsidP="006A2CCD">
      <w:pPr>
        <w:pStyle w:val="ConsPlusNormal"/>
        <w:jc w:val="both"/>
      </w:pPr>
    </w:p>
    <w:p w:rsidR="00556D45" w:rsidRDefault="00556D45" w:rsidP="00556D45">
      <w:pPr>
        <w:pStyle w:val="ConsPlusNormal"/>
        <w:jc w:val="both"/>
      </w:pPr>
    </w:p>
    <w:p w:rsidR="00556D45" w:rsidRDefault="00556D45" w:rsidP="00556D45">
      <w:pPr>
        <w:pStyle w:val="ConsPlusNonformat"/>
        <w:jc w:val="both"/>
      </w:pPr>
    </w:p>
    <w:p w:rsidR="00556D45" w:rsidRPr="006A2CCD" w:rsidRDefault="00556D45" w:rsidP="006A2CCD">
      <w:pPr>
        <w:pStyle w:val="ConsPlusNonformat"/>
        <w:jc w:val="center"/>
        <w:rPr>
          <w:rFonts w:ascii="Times New Roman" w:hAnsi="Times New Roman" w:cs="Times New Roman"/>
          <w:sz w:val="28"/>
          <w:szCs w:val="28"/>
        </w:rPr>
      </w:pPr>
      <w:bookmarkStart w:id="9" w:name="P671"/>
      <w:bookmarkEnd w:id="9"/>
      <w:r w:rsidRPr="006A2CCD">
        <w:rPr>
          <w:rFonts w:ascii="Times New Roman" w:hAnsi="Times New Roman" w:cs="Times New Roman"/>
          <w:sz w:val="28"/>
          <w:szCs w:val="28"/>
        </w:rPr>
        <w:t>Заявление</w:t>
      </w:r>
    </w:p>
    <w:p w:rsidR="00556D45" w:rsidRPr="006A2CCD" w:rsidRDefault="00556D45" w:rsidP="006A2CCD">
      <w:pPr>
        <w:pStyle w:val="ConsPlusNonformat"/>
        <w:jc w:val="center"/>
        <w:rPr>
          <w:rFonts w:ascii="Times New Roman" w:hAnsi="Times New Roman" w:cs="Times New Roman"/>
          <w:sz w:val="28"/>
          <w:szCs w:val="28"/>
        </w:rPr>
      </w:pPr>
      <w:r w:rsidRPr="006A2CCD">
        <w:rPr>
          <w:rFonts w:ascii="Times New Roman" w:hAnsi="Times New Roman" w:cs="Times New Roman"/>
          <w:sz w:val="28"/>
          <w:szCs w:val="28"/>
        </w:rPr>
        <w:t>о заключении соглашения об установлении сервитута в отношении</w:t>
      </w:r>
    </w:p>
    <w:p w:rsidR="00556D45" w:rsidRPr="006A2CCD" w:rsidRDefault="00556D45" w:rsidP="006A2CCD">
      <w:pPr>
        <w:pStyle w:val="ConsPlusNonformat"/>
        <w:jc w:val="center"/>
        <w:rPr>
          <w:rFonts w:ascii="Times New Roman" w:hAnsi="Times New Roman" w:cs="Times New Roman"/>
          <w:sz w:val="28"/>
          <w:szCs w:val="28"/>
        </w:rPr>
      </w:pPr>
      <w:r w:rsidRPr="006A2CCD">
        <w:rPr>
          <w:rFonts w:ascii="Times New Roman" w:hAnsi="Times New Roman" w:cs="Times New Roman"/>
          <w:sz w:val="28"/>
          <w:szCs w:val="28"/>
        </w:rPr>
        <w:t>земельного участка, находящегося в муниципальной собственности</w:t>
      </w:r>
      <w:r w:rsidR="006A2CCD">
        <w:rPr>
          <w:rFonts w:ascii="Times New Roman" w:hAnsi="Times New Roman" w:cs="Times New Roman"/>
          <w:sz w:val="28"/>
          <w:szCs w:val="28"/>
        </w:rPr>
        <w:t xml:space="preserve"> и земельного участка, государственная собственность на который не разграничена</w:t>
      </w:r>
    </w:p>
    <w:p w:rsidR="00556D45" w:rsidRPr="006A2CCD" w:rsidRDefault="00556D45" w:rsidP="00556D45">
      <w:pPr>
        <w:pStyle w:val="ConsPlusNonformat"/>
        <w:jc w:val="both"/>
        <w:rPr>
          <w:rFonts w:ascii="Times New Roman" w:hAnsi="Times New Roman" w:cs="Times New Roman"/>
          <w:sz w:val="28"/>
          <w:szCs w:val="28"/>
        </w:rPr>
      </w:pPr>
    </w:p>
    <w:p w:rsidR="00556D45" w:rsidRPr="002A5808" w:rsidRDefault="00556D45" w:rsidP="002A5808">
      <w:pPr>
        <w:pStyle w:val="ConsPlusNonformat"/>
        <w:jc w:val="both"/>
        <w:rPr>
          <w:rFonts w:ascii="Times New Roman" w:hAnsi="Times New Roman" w:cs="Times New Roman"/>
          <w:sz w:val="28"/>
          <w:szCs w:val="28"/>
        </w:rPr>
      </w:pPr>
      <w:r w:rsidRPr="002A5808">
        <w:rPr>
          <w:rFonts w:ascii="Times New Roman" w:hAnsi="Times New Roman" w:cs="Times New Roman"/>
          <w:sz w:val="28"/>
          <w:szCs w:val="28"/>
        </w:rPr>
        <w:t xml:space="preserve">На  основании  </w:t>
      </w:r>
      <w:hyperlink r:id="rId39" w:history="1">
        <w:r w:rsidRPr="002A5808">
          <w:rPr>
            <w:rFonts w:ascii="Times New Roman" w:hAnsi="Times New Roman" w:cs="Times New Roman"/>
            <w:sz w:val="28"/>
            <w:szCs w:val="28"/>
          </w:rPr>
          <w:t>ст.  274</w:t>
        </w:r>
      </w:hyperlink>
      <w:r w:rsidRPr="002A5808">
        <w:rPr>
          <w:rFonts w:ascii="Times New Roman" w:hAnsi="Times New Roman" w:cs="Times New Roman"/>
          <w:sz w:val="28"/>
          <w:szCs w:val="28"/>
        </w:rPr>
        <w:t xml:space="preserve">   Гражданского  кодекса  Российской  Федерации,</w:t>
      </w:r>
    </w:p>
    <w:p w:rsidR="00556D45" w:rsidRPr="002A5808" w:rsidRDefault="00EC0E7D" w:rsidP="002A5808">
      <w:pPr>
        <w:pStyle w:val="ConsPlusNonformat"/>
        <w:jc w:val="both"/>
        <w:rPr>
          <w:rFonts w:ascii="Times New Roman" w:hAnsi="Times New Roman" w:cs="Times New Roman"/>
          <w:sz w:val="28"/>
          <w:szCs w:val="28"/>
        </w:rPr>
      </w:pPr>
      <w:hyperlink r:id="rId40" w:history="1">
        <w:r w:rsidR="00556D45" w:rsidRPr="002A5808">
          <w:rPr>
            <w:rFonts w:ascii="Times New Roman" w:hAnsi="Times New Roman" w:cs="Times New Roman"/>
            <w:sz w:val="28"/>
            <w:szCs w:val="28"/>
          </w:rPr>
          <w:t>ст.   39.23</w:t>
        </w:r>
      </w:hyperlink>
      <w:r w:rsidR="00556D45" w:rsidRPr="002A5808">
        <w:rPr>
          <w:rFonts w:ascii="Times New Roman" w:hAnsi="Times New Roman" w:cs="Times New Roman"/>
          <w:sz w:val="28"/>
          <w:szCs w:val="28"/>
        </w:rPr>
        <w:t xml:space="preserve">   Земельного   кодекса   Российской  Федерации  прошу заключить</w:t>
      </w:r>
    </w:p>
    <w:p w:rsidR="00556D45" w:rsidRPr="006A2CCD" w:rsidRDefault="00556D45" w:rsidP="002A5808">
      <w:pPr>
        <w:pStyle w:val="ConsPlusNonformat"/>
        <w:jc w:val="both"/>
        <w:rPr>
          <w:rFonts w:ascii="Times New Roman" w:hAnsi="Times New Roman" w:cs="Times New Roman"/>
          <w:sz w:val="28"/>
          <w:szCs w:val="28"/>
        </w:rPr>
      </w:pPr>
      <w:r w:rsidRPr="002A5808">
        <w:rPr>
          <w:rFonts w:ascii="Times New Roman" w:hAnsi="Times New Roman" w:cs="Times New Roman"/>
          <w:sz w:val="28"/>
          <w:szCs w:val="28"/>
        </w:rPr>
        <w:t xml:space="preserve">соглашение  об  </w:t>
      </w:r>
      <w:r w:rsidRPr="006A2CCD">
        <w:rPr>
          <w:rFonts w:ascii="Times New Roman" w:hAnsi="Times New Roman" w:cs="Times New Roman"/>
          <w:sz w:val="28"/>
          <w:szCs w:val="28"/>
        </w:rPr>
        <w:t>установлении  сервитута  в  отношении  земельного  участка,</w:t>
      </w:r>
    </w:p>
    <w:p w:rsidR="00556D45" w:rsidRPr="006A2CCD" w:rsidRDefault="00556D45" w:rsidP="002A5808">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находящегося  в  муниципальной  собственности, </w:t>
      </w:r>
      <w:r w:rsidR="002A5808">
        <w:rPr>
          <w:rFonts w:ascii="Times New Roman" w:hAnsi="Times New Roman" w:cs="Times New Roman"/>
          <w:sz w:val="28"/>
          <w:szCs w:val="28"/>
        </w:rPr>
        <w:t xml:space="preserve">и земельного участка, государственная собственность на который не разграничена, </w:t>
      </w:r>
      <w:r w:rsidRPr="006A2CCD">
        <w:rPr>
          <w:rFonts w:ascii="Times New Roman" w:hAnsi="Times New Roman" w:cs="Times New Roman"/>
          <w:sz w:val="28"/>
          <w:szCs w:val="28"/>
        </w:rPr>
        <w:t xml:space="preserve"> расположенного  по  адресу:</w:t>
      </w:r>
      <w:r w:rsidR="006A2CCD">
        <w:rPr>
          <w:rFonts w:ascii="Times New Roman" w:hAnsi="Times New Roman" w:cs="Times New Roman"/>
          <w:sz w:val="28"/>
          <w:szCs w:val="28"/>
        </w:rPr>
        <w:t>__________________</w:t>
      </w:r>
      <w:r w:rsidRPr="006A2CCD">
        <w:rPr>
          <w:rFonts w:ascii="Times New Roman" w:hAnsi="Times New Roman" w:cs="Times New Roman"/>
          <w:sz w:val="28"/>
          <w:szCs w:val="28"/>
        </w:rPr>
        <w:t>_________________________________________,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кадастровый номер или учетный номер земельного участка 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Цель установления сервитута: __________________________________.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Срок установления сервитута: __________________________________.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Результат   рассмотрения   заявления   прошу   выдать  мне  лично  (или</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уполномоченному   представителю)   /   выслать  по  почте  /  направить  по</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электронной  почте  / предоставить в электронном виде (в личном кабинете напортале услуг) (нужное подчеркнуть).</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Приложения (указывается список прилагаемых к заявлению документов):</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__________________________________________________________________</w:t>
      </w:r>
    </w:p>
    <w:p w:rsidR="00556D45" w:rsidRPr="006A2CCD" w:rsidRDefault="00556D45" w:rsidP="00556D45">
      <w:pPr>
        <w:pStyle w:val="ConsPlusNonformat"/>
        <w:jc w:val="both"/>
        <w:rPr>
          <w:rFonts w:ascii="Times New Roman" w:hAnsi="Times New Roman" w:cs="Times New Roman"/>
          <w:sz w:val="28"/>
          <w:szCs w:val="28"/>
        </w:rPr>
      </w:pP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______________________                           _____</w:t>
      </w:r>
      <w:r w:rsidR="006A2CCD">
        <w:rPr>
          <w:rFonts w:ascii="Times New Roman" w:hAnsi="Times New Roman" w:cs="Times New Roman"/>
          <w:sz w:val="28"/>
          <w:szCs w:val="28"/>
        </w:rPr>
        <w:t>______</w:t>
      </w:r>
      <w:r w:rsidRPr="006A2CCD">
        <w:rPr>
          <w:rFonts w:ascii="Times New Roman" w:hAnsi="Times New Roman" w:cs="Times New Roman"/>
          <w:sz w:val="28"/>
          <w:szCs w:val="28"/>
        </w:rPr>
        <w:t>__________</w:t>
      </w:r>
    </w:p>
    <w:p w:rsidR="00556D45" w:rsidRPr="006A2CCD" w:rsidRDefault="00556D45" w:rsidP="00556D45">
      <w:pPr>
        <w:pStyle w:val="ConsPlusNonformat"/>
        <w:jc w:val="both"/>
        <w:rPr>
          <w:rFonts w:ascii="Times New Roman" w:hAnsi="Times New Roman" w:cs="Times New Roman"/>
          <w:sz w:val="24"/>
          <w:szCs w:val="24"/>
        </w:rPr>
      </w:pPr>
      <w:r w:rsidRPr="006A2CCD">
        <w:rPr>
          <w:rFonts w:ascii="Times New Roman" w:hAnsi="Times New Roman" w:cs="Times New Roman"/>
          <w:sz w:val="24"/>
          <w:szCs w:val="24"/>
        </w:rPr>
        <w:t>(подпись)                       (Ф.И.О.)</w:t>
      </w:r>
    </w:p>
    <w:p w:rsidR="00556D45" w:rsidRPr="006A2CCD" w:rsidRDefault="00556D45" w:rsidP="00556D45">
      <w:pPr>
        <w:pStyle w:val="ConsPlusNonformat"/>
        <w:jc w:val="both"/>
        <w:rPr>
          <w:rFonts w:ascii="Times New Roman" w:hAnsi="Times New Roman" w:cs="Times New Roman"/>
          <w:sz w:val="24"/>
          <w:szCs w:val="24"/>
        </w:rPr>
      </w:pPr>
      <w:r w:rsidRPr="006A2CCD">
        <w:rPr>
          <w:rFonts w:ascii="Times New Roman" w:hAnsi="Times New Roman" w:cs="Times New Roman"/>
          <w:sz w:val="24"/>
          <w:szCs w:val="24"/>
        </w:rPr>
        <w:t xml:space="preserve">         М.П.</w:t>
      </w:r>
    </w:p>
    <w:p w:rsidR="00556D45" w:rsidRPr="006A2CCD" w:rsidRDefault="00556D45" w:rsidP="00556D45">
      <w:pPr>
        <w:pStyle w:val="ConsPlusNonformat"/>
        <w:jc w:val="both"/>
        <w:rPr>
          <w:rFonts w:ascii="Times New Roman" w:hAnsi="Times New Roman" w:cs="Times New Roman"/>
          <w:sz w:val="28"/>
          <w:szCs w:val="28"/>
        </w:rPr>
      </w:pP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lastRenderedPageBreak/>
        <w:t xml:space="preserve">    В   соответствии   с  требованиями  Федерального  </w:t>
      </w:r>
      <w:hyperlink r:id="rId41" w:history="1">
        <w:r w:rsidRPr="002A5808">
          <w:rPr>
            <w:rFonts w:ascii="Times New Roman" w:hAnsi="Times New Roman" w:cs="Times New Roman"/>
            <w:sz w:val="28"/>
            <w:szCs w:val="28"/>
          </w:rPr>
          <w:t>закона</w:t>
        </w:r>
      </w:hyperlink>
      <w:r w:rsidRPr="002A5808">
        <w:rPr>
          <w:rFonts w:ascii="Times New Roman" w:hAnsi="Times New Roman" w:cs="Times New Roman"/>
          <w:sz w:val="28"/>
          <w:szCs w:val="28"/>
        </w:rPr>
        <w:t xml:space="preserve">  от</w:t>
      </w:r>
      <w:r w:rsidRPr="006A2CCD">
        <w:rPr>
          <w:rFonts w:ascii="Times New Roman" w:hAnsi="Times New Roman" w:cs="Times New Roman"/>
          <w:sz w:val="28"/>
          <w:szCs w:val="28"/>
        </w:rPr>
        <w:t xml:space="preserve"> 27.07.2006</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N  152-ФЗ  "О  персональных  данных"  даю согласие на сбор, систематизацию,накопление,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"____" __________ 20___ г.                       __________________________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(подпись)</w:t>
      </w:r>
    </w:p>
    <w:p w:rsidR="00556D45" w:rsidRPr="006A2CCD" w:rsidRDefault="00556D45" w:rsidP="00556D45">
      <w:pPr>
        <w:pStyle w:val="ConsPlusNormal"/>
        <w:jc w:val="both"/>
        <w:rPr>
          <w:szCs w:val="28"/>
        </w:rPr>
      </w:pPr>
    </w:p>
    <w:p w:rsidR="00556D45" w:rsidRDefault="00556D45"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556D45" w:rsidRDefault="00556D45" w:rsidP="00556D45">
      <w:pPr>
        <w:pStyle w:val="ConsPlusNormal"/>
        <w:jc w:val="right"/>
        <w:outlineLvl w:val="1"/>
      </w:pPr>
      <w:r>
        <w:lastRenderedPageBreak/>
        <w:t>Приложение N 3</w:t>
      </w:r>
    </w:p>
    <w:p w:rsidR="00556D45" w:rsidRDefault="00556D45" w:rsidP="00556D45">
      <w:pPr>
        <w:pStyle w:val="ConsPlusNormal"/>
        <w:jc w:val="right"/>
      </w:pPr>
      <w:r>
        <w:t>к Административному регламенту</w:t>
      </w:r>
    </w:p>
    <w:p w:rsidR="00556D45" w:rsidRDefault="00556D45" w:rsidP="00556D45">
      <w:pPr>
        <w:pStyle w:val="ConsPlusNormal"/>
        <w:jc w:val="both"/>
      </w:pPr>
    </w:p>
    <w:p w:rsidR="00556D45" w:rsidRDefault="00556D45" w:rsidP="00556D45">
      <w:pPr>
        <w:pStyle w:val="ConsPlusTitle"/>
        <w:jc w:val="center"/>
      </w:pPr>
      <w:bookmarkStart w:id="10" w:name="P718"/>
      <w:bookmarkEnd w:id="10"/>
      <w:r>
        <w:t>Блок-схема</w:t>
      </w:r>
    </w:p>
    <w:p w:rsidR="00556D45" w:rsidRDefault="00556D45" w:rsidP="00556D45">
      <w:pPr>
        <w:pStyle w:val="ConsPlusNormal"/>
        <w:jc w:val="both"/>
      </w:pPr>
    </w:p>
    <w:p w:rsidR="00556D45" w:rsidRDefault="00556D45" w:rsidP="00556D45">
      <w:pPr>
        <w:pStyle w:val="ConsPlusNonformat"/>
        <w:jc w:val="both"/>
      </w:pPr>
      <w:r>
        <w:rPr>
          <w:sz w:val="12"/>
        </w:rPr>
        <w:t xml:space="preserve">                                    ┌─────────────────────────────────────┐</w:t>
      </w:r>
    </w:p>
    <w:p w:rsidR="00556D45" w:rsidRDefault="00556D45" w:rsidP="00556D45">
      <w:pPr>
        <w:pStyle w:val="ConsPlusNonformat"/>
        <w:jc w:val="both"/>
      </w:pPr>
      <w:r>
        <w:rPr>
          <w:sz w:val="12"/>
        </w:rPr>
        <w:t xml:space="preserve">                                    │   Прием и регистрация заявления и   │</w:t>
      </w:r>
    </w:p>
    <w:p w:rsidR="00556D45" w:rsidRDefault="00556D45" w:rsidP="00556D45">
      <w:pPr>
        <w:pStyle w:val="ConsPlusNonformat"/>
        <w:jc w:val="both"/>
      </w:pPr>
      <w:r>
        <w:rPr>
          <w:sz w:val="12"/>
        </w:rPr>
        <w:t xml:space="preserve">                                    │    прилагаемых к нему документов    │</w:t>
      </w:r>
    </w:p>
    <w:p w:rsidR="00556D45" w:rsidRDefault="00556D45" w:rsidP="00556D45">
      <w:pPr>
        <w:pStyle w:val="ConsPlusNonformat"/>
        <w:jc w:val="both"/>
      </w:pPr>
      <w:r>
        <w:rPr>
          <w:sz w:val="12"/>
        </w:rPr>
        <w:t xml:space="preserve">                                    └──────────────────┬──────────────────┘         ┌──────────────────────────────────────┐</w:t>
      </w:r>
    </w:p>
    <w:p w:rsidR="00556D45" w:rsidRDefault="00556D45" w:rsidP="00556D45">
      <w:pPr>
        <w:pStyle w:val="ConsPlusNonformat"/>
        <w:jc w:val="both"/>
      </w:pPr>
      <w:r>
        <w:rPr>
          <w:sz w:val="12"/>
        </w:rPr>
        <w:t xml:space="preserve">                                                       V                         ┌─&gt;│ Подготовка уведомления о возможности │</w:t>
      </w:r>
    </w:p>
    <w:p w:rsidR="00556D45" w:rsidRDefault="00556D45" w:rsidP="00556D45">
      <w:pPr>
        <w:pStyle w:val="ConsPlusNonformat"/>
        <w:jc w:val="both"/>
      </w:pPr>
      <w:r>
        <w:rPr>
          <w:sz w:val="12"/>
        </w:rPr>
        <w:t xml:space="preserve">                                   ┌───────────────────────────────────────┐     │  │заключения соглашения об установлении │</w:t>
      </w:r>
    </w:p>
    <w:p w:rsidR="00556D45" w:rsidRDefault="00556D45" w:rsidP="00556D45">
      <w:pPr>
        <w:pStyle w:val="ConsPlusNonformat"/>
        <w:jc w:val="both"/>
      </w:pPr>
      <w:r>
        <w:rPr>
          <w:sz w:val="12"/>
        </w:rPr>
        <w:t xml:space="preserve">                                   │Рассмотрение представленных документов,│     │  │ сервитута в предложенных заявителем  │</w:t>
      </w:r>
    </w:p>
    <w:p w:rsidR="00556D45" w:rsidRDefault="00556D45" w:rsidP="00556D45">
      <w:pPr>
        <w:pStyle w:val="ConsPlusNonformat"/>
        <w:jc w:val="both"/>
      </w:pPr>
      <w:r>
        <w:rPr>
          <w:sz w:val="12"/>
        </w:rPr>
        <w:t xml:space="preserve">                                   │   истребование документов (сведений)  │     │  │границах либо предложения о заключении│</w:t>
      </w:r>
    </w:p>
    <w:p w:rsidR="00556D45" w:rsidRDefault="00556D45" w:rsidP="00556D45">
      <w:pPr>
        <w:pStyle w:val="ConsPlusNonformat"/>
        <w:jc w:val="both"/>
      </w:pPr>
      <w:r>
        <w:rPr>
          <w:sz w:val="12"/>
        </w:rPr>
        <w:t xml:space="preserve">                                   │      в рамках межведомственного       │     │  │ соглашения об установлении сервитута │</w:t>
      </w:r>
    </w:p>
    <w:p w:rsidR="00556D45" w:rsidRDefault="00556D45" w:rsidP="00556D45">
      <w:pPr>
        <w:pStyle w:val="ConsPlusNonformat"/>
        <w:jc w:val="both"/>
      </w:pPr>
      <w:r>
        <w:rPr>
          <w:sz w:val="12"/>
        </w:rPr>
        <w:t xml:space="preserve">                                   │    информационного взаимодействия     │     │  │в иных границах или проекта соглашения│</w:t>
      </w:r>
    </w:p>
    <w:p w:rsidR="00556D45" w:rsidRDefault="00556D45" w:rsidP="00556D45">
      <w:pPr>
        <w:pStyle w:val="ConsPlusNonformat"/>
        <w:jc w:val="both"/>
      </w:pPr>
      <w:r>
        <w:rPr>
          <w:sz w:val="12"/>
        </w:rPr>
        <w:t xml:space="preserve">                                   └───────────────────┬───────────────────┘     │  │      об установлении сервитута       │</w:t>
      </w:r>
    </w:p>
    <w:p w:rsidR="00556D45" w:rsidRDefault="00556D45" w:rsidP="00556D45">
      <w:pPr>
        <w:pStyle w:val="ConsPlusNonformat"/>
        <w:jc w:val="both"/>
      </w:pPr>
      <w:r>
        <w:rPr>
          <w:sz w:val="12"/>
        </w:rPr>
        <w:t xml:space="preserve">                                                       V                         │  └──────────────────┬───────────────────┘</w:t>
      </w:r>
    </w:p>
    <w:p w:rsidR="00556D45" w:rsidRDefault="00556D45" w:rsidP="00556D45">
      <w:pPr>
        <w:pStyle w:val="ConsPlusNonformat"/>
        <w:jc w:val="both"/>
      </w:pPr>
      <w:r>
        <w:rPr>
          <w:sz w:val="12"/>
        </w:rPr>
        <w:t xml:space="preserve">                                   ┌───────────────────────────────────────┐ нет │                     V</w:t>
      </w:r>
    </w:p>
    <w:p w:rsidR="00556D45" w:rsidRDefault="00556D45" w:rsidP="00556D45">
      <w:pPr>
        <w:pStyle w:val="ConsPlusNonformat"/>
        <w:jc w:val="both"/>
      </w:pPr>
      <w:r>
        <w:rPr>
          <w:sz w:val="12"/>
        </w:rPr>
        <w:t xml:space="preserve">                         да        │     Наличие оснований для отказа      ├─────┘  ┌──────────────────────────────────────┐</w:t>
      </w:r>
    </w:p>
    <w:p w:rsidR="00556D45" w:rsidRDefault="00556D45" w:rsidP="00556D45">
      <w:pPr>
        <w:pStyle w:val="ConsPlusNonformat"/>
        <w:jc w:val="both"/>
      </w:pPr>
      <w:r>
        <w:rPr>
          <w:sz w:val="12"/>
        </w:rPr>
        <w:t xml:space="preserve">                ┌──────────────────┤       в установлении сервитута        │        │    Направление (выдача) заявителю    │</w:t>
      </w:r>
    </w:p>
    <w:p w:rsidR="00556D45" w:rsidRDefault="00556D45" w:rsidP="00556D45">
      <w:pPr>
        <w:pStyle w:val="ConsPlusNonformat"/>
        <w:jc w:val="both"/>
      </w:pPr>
      <w:r>
        <w:rPr>
          <w:sz w:val="12"/>
        </w:rPr>
        <w:t xml:space="preserve">                V                  └───────────────────────────────────────┘        └──────┬───────────────────────┬───────┘</w:t>
      </w:r>
    </w:p>
    <w:p w:rsidR="00556D45" w:rsidRDefault="00556D45" w:rsidP="00556D45">
      <w:pPr>
        <w:pStyle w:val="ConsPlusNonformat"/>
        <w:jc w:val="both"/>
      </w:pPr>
      <w:r>
        <w:rPr>
          <w:sz w:val="12"/>
        </w:rPr>
        <w:t xml:space="preserve">┌────────────────────────────────┐                                                         V                       </w:t>
      </w:r>
      <w:proofErr w:type="spellStart"/>
      <w:r>
        <w:rPr>
          <w:sz w:val="12"/>
        </w:rPr>
        <w:t>V</w:t>
      </w:r>
      <w:proofErr w:type="spellEnd"/>
    </w:p>
    <w:p w:rsidR="00556D45" w:rsidRDefault="00556D45" w:rsidP="00556D45">
      <w:pPr>
        <w:pStyle w:val="ConsPlusNonformat"/>
        <w:jc w:val="both"/>
      </w:pPr>
      <w:r>
        <w:rPr>
          <w:sz w:val="12"/>
        </w:rPr>
        <w:t>│Подготовка проекта постановления│   ┌────────────────────────────────────┐   ┌─────────────────────────┐  ┌───────────────┐</w:t>
      </w:r>
    </w:p>
    <w:p w:rsidR="00556D45" w:rsidRDefault="00556D45" w:rsidP="00556D45">
      <w:pPr>
        <w:pStyle w:val="ConsPlusNonformat"/>
        <w:jc w:val="both"/>
      </w:pPr>
      <w:r>
        <w:rPr>
          <w:sz w:val="12"/>
        </w:rPr>
        <w:t xml:space="preserve">│ администрации </w:t>
      </w:r>
      <w:r w:rsidR="006A2CCD">
        <w:rPr>
          <w:sz w:val="12"/>
        </w:rPr>
        <w:t xml:space="preserve">об отказе  в     </w:t>
      </w:r>
      <w:r>
        <w:rPr>
          <w:sz w:val="12"/>
        </w:rPr>
        <w:t>│   │   Проведение заявителем работ по   │   │уведомления о возможности│  │    проекта    │</w:t>
      </w:r>
    </w:p>
    <w:p w:rsidR="00556D45" w:rsidRDefault="00556D45" w:rsidP="00556D45">
      <w:pPr>
        <w:pStyle w:val="ConsPlusNonformat"/>
        <w:jc w:val="both"/>
      </w:pPr>
      <w:r>
        <w:rPr>
          <w:sz w:val="12"/>
        </w:rPr>
        <w:t xml:space="preserve">│    в установлении </w:t>
      </w:r>
      <w:r w:rsidR="006A2CCD">
        <w:rPr>
          <w:sz w:val="12"/>
        </w:rPr>
        <w:t xml:space="preserve">сервитута </w:t>
      </w:r>
      <w:r>
        <w:rPr>
          <w:sz w:val="12"/>
        </w:rPr>
        <w:t xml:space="preserve">   │   │    постановке на государственный   │   │  заключения соглашения  │  │  соглашения   │</w:t>
      </w:r>
    </w:p>
    <w:p w:rsidR="00556D45" w:rsidRDefault="00556D45" w:rsidP="00556D45">
      <w:pPr>
        <w:pStyle w:val="ConsPlusNonformat"/>
        <w:jc w:val="both"/>
      </w:pPr>
      <w:r>
        <w:rPr>
          <w:sz w:val="12"/>
        </w:rPr>
        <w:t>│в отношении земельного</w:t>
      </w:r>
      <w:r w:rsidR="006A2CCD">
        <w:rPr>
          <w:sz w:val="12"/>
        </w:rPr>
        <w:t xml:space="preserve">участка  </w:t>
      </w:r>
      <w:r>
        <w:rPr>
          <w:sz w:val="12"/>
        </w:rPr>
        <w:t>│   │ кадастровый учет частей земельного │   │об установлении сервитута│  │об установлении│</w:t>
      </w:r>
    </w:p>
    <w:p w:rsidR="00556D45" w:rsidRDefault="00556D45" w:rsidP="00556D45">
      <w:pPr>
        <w:pStyle w:val="ConsPlusNonformat"/>
        <w:jc w:val="both"/>
      </w:pPr>
      <w:r>
        <w:rPr>
          <w:sz w:val="12"/>
        </w:rPr>
        <w:t xml:space="preserve">│    │   │ участка и направление в </w:t>
      </w:r>
      <w:r w:rsidR="006A2CCD">
        <w:rPr>
          <w:sz w:val="12"/>
        </w:rPr>
        <w:t xml:space="preserve">отдел     </w:t>
      </w:r>
      <w:r>
        <w:rPr>
          <w:sz w:val="12"/>
        </w:rPr>
        <w:t xml:space="preserve"> │&lt;──┤в предложенных заявителем│  │   сервитута   │</w:t>
      </w:r>
    </w:p>
    <w:p w:rsidR="00556D45" w:rsidRDefault="00556D45" w:rsidP="00556D45">
      <w:pPr>
        <w:pStyle w:val="ConsPlusNonformat"/>
        <w:jc w:val="both"/>
      </w:pPr>
      <w:r>
        <w:rPr>
          <w:sz w:val="12"/>
        </w:rPr>
        <w:t>│   │   │   уведомления о государственном    │   │границах либо предложения│  └───────────────┘</w:t>
      </w:r>
    </w:p>
    <w:p w:rsidR="00556D45" w:rsidRDefault="00556D45" w:rsidP="00556D45">
      <w:pPr>
        <w:pStyle w:val="ConsPlusNonformat"/>
        <w:jc w:val="both"/>
      </w:pPr>
      <w:r>
        <w:rPr>
          <w:sz w:val="12"/>
        </w:rPr>
        <w:t>└───────────────┬────────────────┘   │ кадастровом учете частей земельного│   │ о заключении соглашения │</w:t>
      </w:r>
    </w:p>
    <w:p w:rsidR="00556D45" w:rsidRDefault="00556D45" w:rsidP="00556D45">
      <w:pPr>
        <w:pStyle w:val="ConsPlusNonformat"/>
        <w:jc w:val="both"/>
      </w:pPr>
      <w:r>
        <w:rPr>
          <w:sz w:val="12"/>
        </w:rPr>
        <w:t xml:space="preserve">                V                    │   участка, в отношении которого    │   │об установлении сервитута│</w:t>
      </w:r>
    </w:p>
    <w:p w:rsidR="00556D45" w:rsidRDefault="00556D45" w:rsidP="00556D45">
      <w:pPr>
        <w:pStyle w:val="ConsPlusNonformat"/>
        <w:jc w:val="both"/>
      </w:pPr>
      <w:r>
        <w:rPr>
          <w:sz w:val="12"/>
        </w:rPr>
        <w:t>┌────────────────────────────────┐   │     устанавливается сервитут       │   │     в иных границах     │</w:t>
      </w:r>
    </w:p>
    <w:p w:rsidR="00556D45" w:rsidRDefault="00556D45" w:rsidP="00556D45">
      <w:pPr>
        <w:pStyle w:val="ConsPlusNonformat"/>
        <w:jc w:val="both"/>
      </w:pPr>
      <w:r>
        <w:rPr>
          <w:sz w:val="12"/>
        </w:rPr>
        <w:t>│ Направление (выдача) заявителю │   └──────────────────┬─────────────────┘   └─────────────────────────┘</w:t>
      </w:r>
    </w:p>
    <w:p w:rsidR="00556D45" w:rsidRDefault="00556D45" w:rsidP="00556D45">
      <w:pPr>
        <w:pStyle w:val="ConsPlusNonformat"/>
        <w:jc w:val="both"/>
      </w:pPr>
      <w:r>
        <w:rPr>
          <w:sz w:val="12"/>
        </w:rPr>
        <w:t>│   постановления администрации  │                      V</w:t>
      </w:r>
    </w:p>
    <w:p w:rsidR="00556D45" w:rsidRDefault="00556D45" w:rsidP="00556D45">
      <w:pPr>
        <w:pStyle w:val="ConsPlusNonformat"/>
        <w:jc w:val="both"/>
      </w:pPr>
      <w:r>
        <w:rPr>
          <w:sz w:val="12"/>
        </w:rPr>
        <w:t>│   об отказе</w:t>
      </w:r>
      <w:r w:rsidR="006A2CCD">
        <w:rPr>
          <w:sz w:val="12"/>
        </w:rPr>
        <w:t xml:space="preserve"> в установлении   </w:t>
      </w:r>
      <w:r>
        <w:rPr>
          <w:sz w:val="12"/>
        </w:rPr>
        <w:t xml:space="preserve">  │   ┌────────────────────────────────────┐</w:t>
      </w:r>
    </w:p>
    <w:p w:rsidR="00556D45" w:rsidRDefault="00556D45" w:rsidP="00556D45">
      <w:pPr>
        <w:pStyle w:val="ConsPlusNonformat"/>
        <w:jc w:val="both"/>
      </w:pPr>
      <w:r>
        <w:rPr>
          <w:sz w:val="12"/>
        </w:rPr>
        <w:t xml:space="preserve">│    сервитута    </w:t>
      </w:r>
      <w:r w:rsidR="006A2CCD">
        <w:rPr>
          <w:sz w:val="12"/>
        </w:rPr>
        <w:t xml:space="preserve">в отношении    </w:t>
      </w:r>
      <w:r>
        <w:rPr>
          <w:sz w:val="12"/>
        </w:rPr>
        <w:t>│   │      Подготовка  соглашения об     │</w:t>
      </w:r>
    </w:p>
    <w:p w:rsidR="00556D45" w:rsidRDefault="00556D45" w:rsidP="00556D45">
      <w:pPr>
        <w:pStyle w:val="ConsPlusNonformat"/>
        <w:jc w:val="both"/>
      </w:pPr>
      <w:r>
        <w:rPr>
          <w:sz w:val="12"/>
        </w:rPr>
        <w:t>│ земельного участка│   │ установлении сервитута в отношении │</w:t>
      </w:r>
    </w:p>
    <w:p w:rsidR="00556D45" w:rsidRDefault="00556D45" w:rsidP="00556D45">
      <w:pPr>
        <w:pStyle w:val="ConsPlusNonformat"/>
        <w:jc w:val="both"/>
      </w:pPr>
      <w:r>
        <w:rPr>
          <w:sz w:val="12"/>
        </w:rPr>
        <w:t>│    │   │  земельного участка │</w:t>
      </w:r>
    </w:p>
    <w:p w:rsidR="00556D45" w:rsidRDefault="00556D45" w:rsidP="00556D45">
      <w:pPr>
        <w:pStyle w:val="ConsPlusNonformat"/>
        <w:jc w:val="both"/>
      </w:pPr>
      <w:r>
        <w:rPr>
          <w:sz w:val="12"/>
        </w:rPr>
        <w:t>│                   │   │   │</w:t>
      </w:r>
    </w:p>
    <w:p w:rsidR="00556D45" w:rsidRDefault="00556D45" w:rsidP="00556D45">
      <w:pPr>
        <w:pStyle w:val="ConsPlusNonformat"/>
        <w:jc w:val="both"/>
      </w:pPr>
      <w:r>
        <w:rPr>
          <w:sz w:val="12"/>
        </w:rPr>
        <w:t>└────────────────────────────────┘   └──────────────────┬─────────────────┘</w:t>
      </w:r>
    </w:p>
    <w:p w:rsidR="00556D45" w:rsidRDefault="00556D45" w:rsidP="00556D45">
      <w:pPr>
        <w:pStyle w:val="ConsPlusNonformat"/>
        <w:jc w:val="both"/>
      </w:pPr>
      <w:r>
        <w:rPr>
          <w:sz w:val="12"/>
        </w:rPr>
        <w:t xml:space="preserve">                                                        V</w:t>
      </w:r>
    </w:p>
    <w:p w:rsidR="00556D45" w:rsidRDefault="00556D45" w:rsidP="00556D45">
      <w:pPr>
        <w:pStyle w:val="ConsPlusNonformat"/>
        <w:jc w:val="both"/>
      </w:pPr>
      <w:r>
        <w:rPr>
          <w:sz w:val="12"/>
        </w:rPr>
        <w:t xml:space="preserve">                                     ┌────────────────────────────────────┐</w:t>
      </w:r>
    </w:p>
    <w:p w:rsidR="00556D45" w:rsidRDefault="00556D45" w:rsidP="00556D45">
      <w:pPr>
        <w:pStyle w:val="ConsPlusNonformat"/>
        <w:jc w:val="both"/>
      </w:pPr>
      <w:r>
        <w:rPr>
          <w:sz w:val="12"/>
        </w:rPr>
        <w:t xml:space="preserve">                                     │   Направление (выдача) заявителю   │</w:t>
      </w:r>
    </w:p>
    <w:p w:rsidR="00556D45" w:rsidRDefault="00556D45" w:rsidP="00556D45">
      <w:pPr>
        <w:pStyle w:val="ConsPlusNonformat"/>
        <w:jc w:val="both"/>
      </w:pPr>
      <w:r>
        <w:rPr>
          <w:sz w:val="12"/>
        </w:rPr>
        <w:t xml:space="preserve">                                     │соглашения об установлении сервитута│</w:t>
      </w:r>
    </w:p>
    <w:p w:rsidR="00556D45" w:rsidRDefault="00556D45" w:rsidP="00556D45">
      <w:pPr>
        <w:pStyle w:val="ConsPlusNonformat"/>
        <w:jc w:val="both"/>
      </w:pPr>
      <w:r>
        <w:rPr>
          <w:sz w:val="12"/>
        </w:rPr>
        <w:t xml:space="preserve">                                     │   в отношении земельного участка  │</w:t>
      </w:r>
    </w:p>
    <w:p w:rsidR="00556D45" w:rsidRDefault="00556D45" w:rsidP="00556D45">
      <w:pPr>
        <w:pStyle w:val="ConsPlusNonformat"/>
        <w:jc w:val="both"/>
      </w:pPr>
      <w:r>
        <w:rPr>
          <w:sz w:val="12"/>
        </w:rPr>
        <w:t xml:space="preserve">                                     │        │</w:t>
      </w:r>
    </w:p>
    <w:p w:rsidR="00556D45" w:rsidRDefault="00556D45" w:rsidP="00556D45">
      <w:pPr>
        <w:pStyle w:val="ConsPlusNonformat"/>
        <w:jc w:val="both"/>
      </w:pPr>
      <w:r>
        <w:rPr>
          <w:sz w:val="12"/>
        </w:rPr>
        <w:t xml:space="preserve">                                     │                    │</w:t>
      </w:r>
    </w:p>
    <w:p w:rsidR="00556D45" w:rsidRDefault="00556D45" w:rsidP="00556D45">
      <w:pPr>
        <w:pStyle w:val="ConsPlusNonformat"/>
        <w:jc w:val="both"/>
      </w:pPr>
      <w:r>
        <w:rPr>
          <w:sz w:val="12"/>
        </w:rPr>
        <w:t xml:space="preserve">                                     └────────────────────────────────────┘</w:t>
      </w:r>
    </w:p>
    <w:p w:rsidR="00556D45" w:rsidRDefault="00556D45" w:rsidP="00556D45">
      <w:pPr>
        <w:pStyle w:val="ConsPlusNormal"/>
        <w:jc w:val="both"/>
      </w:pPr>
    </w:p>
    <w:p w:rsidR="00556D45" w:rsidRDefault="00556D45"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556D45" w:rsidRDefault="00556D45" w:rsidP="00556D45">
      <w:pPr>
        <w:pStyle w:val="ConsPlusNormal"/>
        <w:jc w:val="right"/>
        <w:outlineLvl w:val="1"/>
      </w:pPr>
      <w:r>
        <w:lastRenderedPageBreak/>
        <w:t>Приложение N 4</w:t>
      </w:r>
    </w:p>
    <w:p w:rsidR="00556D45" w:rsidRDefault="00556D45" w:rsidP="00556D45">
      <w:pPr>
        <w:pStyle w:val="ConsPlusNormal"/>
        <w:jc w:val="right"/>
      </w:pPr>
      <w:r>
        <w:t>к Административному регламенту</w:t>
      </w:r>
    </w:p>
    <w:p w:rsidR="00556D45" w:rsidRDefault="00556D45" w:rsidP="00556D45">
      <w:pPr>
        <w:pStyle w:val="ConsPlusNormal"/>
        <w:jc w:val="both"/>
      </w:pPr>
    </w:p>
    <w:p w:rsidR="00556D45" w:rsidRDefault="00556D45" w:rsidP="00556D45">
      <w:pPr>
        <w:pStyle w:val="ConsPlusNormal"/>
        <w:jc w:val="right"/>
      </w:pPr>
      <w:r>
        <w:t>Форма расписки</w:t>
      </w:r>
    </w:p>
    <w:p w:rsidR="00556D45" w:rsidRDefault="00556D45" w:rsidP="00556D45">
      <w:pPr>
        <w:pStyle w:val="ConsPlusNormal"/>
        <w:jc w:val="both"/>
      </w:pPr>
    </w:p>
    <w:p w:rsidR="00556D45" w:rsidRDefault="00556D45" w:rsidP="00556D45">
      <w:pPr>
        <w:pStyle w:val="ConsPlusNormal"/>
        <w:jc w:val="center"/>
      </w:pPr>
      <w:bookmarkStart w:id="11" w:name="P776"/>
      <w:bookmarkEnd w:id="11"/>
      <w:r>
        <w:t>РАСПИСКА</w:t>
      </w:r>
    </w:p>
    <w:p w:rsidR="00556D45" w:rsidRDefault="00556D45" w:rsidP="00556D45">
      <w:pPr>
        <w:pStyle w:val="ConsPlusNormal"/>
        <w:jc w:val="center"/>
      </w:pPr>
      <w:r>
        <w:t>в получении документов, представленных для принятия</w:t>
      </w:r>
    </w:p>
    <w:p w:rsidR="00556D45" w:rsidRDefault="00556D45" w:rsidP="00556D45">
      <w:pPr>
        <w:pStyle w:val="ConsPlusNormal"/>
        <w:jc w:val="center"/>
      </w:pPr>
      <w:r>
        <w:t>решения об установлении сервитута</w:t>
      </w:r>
    </w:p>
    <w:p w:rsidR="00556D45" w:rsidRDefault="00556D45" w:rsidP="00556D45">
      <w:pPr>
        <w:pStyle w:val="ConsPlusNormal"/>
        <w:jc w:val="both"/>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 xml:space="preserve">    Настоящим удостоверяется, чтозаявитель</w:t>
      </w:r>
      <w:r w:rsidR="005711FA">
        <w:rPr>
          <w:rFonts w:ascii="Times New Roman" w:hAnsi="Times New Roman" w:cs="Times New Roman"/>
          <w:sz w:val="28"/>
          <w:szCs w:val="28"/>
        </w:rPr>
        <w:t xml:space="preserve">___________________________  </w:t>
      </w:r>
      <w:r w:rsidRPr="005711FA">
        <w:rPr>
          <w:rFonts w:ascii="Times New Roman" w:hAnsi="Times New Roman" w:cs="Times New Roman"/>
          <w:sz w:val="28"/>
          <w:szCs w:val="28"/>
        </w:rPr>
        <w:t>_____________________________</w:t>
      </w:r>
      <w:r w:rsidR="005711FA">
        <w:rPr>
          <w:rFonts w:ascii="Times New Roman" w:hAnsi="Times New Roman" w:cs="Times New Roman"/>
          <w:sz w:val="28"/>
          <w:szCs w:val="28"/>
        </w:rPr>
        <w:t>________________________________</w:t>
      </w:r>
      <w:r w:rsidRPr="005711FA">
        <w:rPr>
          <w:rFonts w:ascii="Times New Roman" w:hAnsi="Times New Roman" w:cs="Times New Roman"/>
          <w:sz w:val="28"/>
          <w:szCs w:val="28"/>
        </w:rPr>
        <w:t>_____</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(фамилия, имя, отчество)</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представил,  а  сотрудник___________________________________________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получил "_____" ________________ _________ документы</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(число) (месяц прописью)   (год)</w:t>
      </w:r>
    </w:p>
    <w:p w:rsidR="00556D45" w:rsidRPr="005711FA" w:rsidRDefault="00556D45" w:rsidP="00556D45">
      <w:pPr>
        <w:pStyle w:val="ConsPlusNonformat"/>
        <w:jc w:val="both"/>
        <w:rPr>
          <w:rFonts w:ascii="Times New Roman" w:hAnsi="Times New Roman" w:cs="Times New Roman"/>
          <w:sz w:val="24"/>
          <w:szCs w:val="24"/>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в количестве __________________________________ экземпляров</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(прописью)</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по   прилагаемому  к  заявлению  перечню  документов,  необходимых  для</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 xml:space="preserve">принятия  решения  об  установлении сервитута (согласно </w:t>
      </w:r>
      <w:hyperlink w:anchor="P161" w:history="1">
        <w:r w:rsidRPr="003C5563">
          <w:rPr>
            <w:rFonts w:ascii="Times New Roman" w:hAnsi="Times New Roman" w:cs="Times New Roman"/>
            <w:sz w:val="28"/>
            <w:szCs w:val="28"/>
          </w:rPr>
          <w:t>п. 2.6.1</w:t>
        </w:r>
      </w:hyperlink>
      <w:r w:rsidRPr="003C5563">
        <w:rPr>
          <w:rFonts w:ascii="Times New Roman" w:hAnsi="Times New Roman" w:cs="Times New Roman"/>
          <w:sz w:val="28"/>
          <w:szCs w:val="28"/>
        </w:rPr>
        <w:t xml:space="preserve"> на</w:t>
      </w:r>
      <w:r w:rsidRPr="005711FA">
        <w:rPr>
          <w:rFonts w:ascii="Times New Roman" w:hAnsi="Times New Roman" w:cs="Times New Roman"/>
          <w:sz w:val="28"/>
          <w:szCs w:val="28"/>
        </w:rPr>
        <w:t>стоящего</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Административного регламента):</w:t>
      </w:r>
    </w:p>
    <w:p w:rsidR="00556D45" w:rsidRPr="005711FA" w:rsidRDefault="00556D45" w:rsidP="00556D45">
      <w:pPr>
        <w:pStyle w:val="ConsPlusNonformat"/>
        <w:jc w:val="both"/>
        <w:rPr>
          <w:rFonts w:ascii="Times New Roman" w:hAnsi="Times New Roman" w:cs="Times New Roman"/>
          <w:sz w:val="28"/>
          <w:szCs w:val="28"/>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 xml:space="preserve">    Перечень   документов,   которые  будут  получены  по  межведомственнымзапросам:</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 _____________ _____________________</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(должность специалиста,          (подпись)   (расшифровка подписи)</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ответственного за прием документов)</w:t>
      </w:r>
    </w:p>
    <w:p w:rsidR="00556D45" w:rsidRPr="005711FA" w:rsidRDefault="00556D45" w:rsidP="00556D45">
      <w:pPr>
        <w:pStyle w:val="ConsPlusNormal"/>
        <w:jc w:val="both"/>
        <w:rPr>
          <w:szCs w:val="28"/>
        </w:rPr>
      </w:pPr>
    </w:p>
    <w:p w:rsidR="00556D45" w:rsidRPr="005711FA" w:rsidRDefault="00556D45" w:rsidP="00556D45">
      <w:pPr>
        <w:pStyle w:val="ConsPlusNormal"/>
        <w:jc w:val="both"/>
        <w:rPr>
          <w:szCs w:val="28"/>
        </w:rPr>
      </w:pPr>
    </w:p>
    <w:p w:rsidR="00556D45" w:rsidRPr="005711FA" w:rsidRDefault="00556D45" w:rsidP="00556D45">
      <w:pPr>
        <w:rPr>
          <w:rFonts w:cs="Times New Roman"/>
          <w:szCs w:val="28"/>
        </w:rPr>
      </w:pPr>
    </w:p>
    <w:p w:rsidR="00DD561D" w:rsidRPr="005711FA" w:rsidRDefault="00DD561D">
      <w:pPr>
        <w:rPr>
          <w:rFonts w:cs="Times New Roman"/>
          <w:szCs w:val="28"/>
        </w:rPr>
      </w:pPr>
    </w:p>
    <w:sectPr w:rsidR="00DD561D" w:rsidRPr="005711FA" w:rsidSect="00FE072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2DC9"/>
    <w:rsid w:val="00035656"/>
    <w:rsid w:val="00037542"/>
    <w:rsid w:val="00061271"/>
    <w:rsid w:val="00097623"/>
    <w:rsid w:val="000A49FF"/>
    <w:rsid w:val="00151E8D"/>
    <w:rsid w:val="0019113F"/>
    <w:rsid w:val="001B16B3"/>
    <w:rsid w:val="00242CB4"/>
    <w:rsid w:val="00254FAB"/>
    <w:rsid w:val="002A5808"/>
    <w:rsid w:val="002A66C0"/>
    <w:rsid w:val="002B310B"/>
    <w:rsid w:val="00316240"/>
    <w:rsid w:val="003173D1"/>
    <w:rsid w:val="003271A5"/>
    <w:rsid w:val="003C5563"/>
    <w:rsid w:val="004046C4"/>
    <w:rsid w:val="00432885"/>
    <w:rsid w:val="0045679C"/>
    <w:rsid w:val="00460F8D"/>
    <w:rsid w:val="00463830"/>
    <w:rsid w:val="00481C40"/>
    <w:rsid w:val="004A1BB3"/>
    <w:rsid w:val="005557F9"/>
    <w:rsid w:val="00556D45"/>
    <w:rsid w:val="005711FA"/>
    <w:rsid w:val="00591EB4"/>
    <w:rsid w:val="00600908"/>
    <w:rsid w:val="0062507E"/>
    <w:rsid w:val="0065680F"/>
    <w:rsid w:val="00685A8B"/>
    <w:rsid w:val="00687B14"/>
    <w:rsid w:val="006A2CCD"/>
    <w:rsid w:val="006B32DC"/>
    <w:rsid w:val="006F1890"/>
    <w:rsid w:val="00705DC6"/>
    <w:rsid w:val="00812BF8"/>
    <w:rsid w:val="0082175C"/>
    <w:rsid w:val="00872DC9"/>
    <w:rsid w:val="008D2950"/>
    <w:rsid w:val="00963341"/>
    <w:rsid w:val="00970226"/>
    <w:rsid w:val="009B0840"/>
    <w:rsid w:val="009B64AF"/>
    <w:rsid w:val="00A4505D"/>
    <w:rsid w:val="00A67D7A"/>
    <w:rsid w:val="00AC7348"/>
    <w:rsid w:val="00AD2403"/>
    <w:rsid w:val="00AD41F1"/>
    <w:rsid w:val="00AD67CC"/>
    <w:rsid w:val="00B17E41"/>
    <w:rsid w:val="00B942C2"/>
    <w:rsid w:val="00C0151D"/>
    <w:rsid w:val="00C052C4"/>
    <w:rsid w:val="00C17E9C"/>
    <w:rsid w:val="00C23C56"/>
    <w:rsid w:val="00C74C1C"/>
    <w:rsid w:val="00C75B55"/>
    <w:rsid w:val="00CA56D4"/>
    <w:rsid w:val="00CA57AE"/>
    <w:rsid w:val="00CB105B"/>
    <w:rsid w:val="00CE2447"/>
    <w:rsid w:val="00CE7EF2"/>
    <w:rsid w:val="00D11830"/>
    <w:rsid w:val="00DD561D"/>
    <w:rsid w:val="00E23D77"/>
    <w:rsid w:val="00EC0E7D"/>
    <w:rsid w:val="00EF1831"/>
    <w:rsid w:val="00F13D97"/>
    <w:rsid w:val="00F340A8"/>
    <w:rsid w:val="00F53098"/>
    <w:rsid w:val="00FE0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4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6D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56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D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56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D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56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D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D4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557F9"/>
    <w:rPr>
      <w:rFonts w:ascii="Times New Roman" w:eastAsia="Times New Roman" w:hAnsi="Times New Roman" w:cs="Times New Roman"/>
      <w:sz w:val="28"/>
      <w:szCs w:val="20"/>
      <w:lang w:eastAsia="ru-RU"/>
    </w:rPr>
  </w:style>
  <w:style w:type="paragraph" w:styleId="a3">
    <w:name w:val="List Paragraph"/>
    <w:basedOn w:val="a"/>
    <w:uiPriority w:val="99"/>
    <w:qFormat/>
    <w:rsid w:val="005557F9"/>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FE0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4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6D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56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D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56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D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56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D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D4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557F9"/>
    <w:rPr>
      <w:rFonts w:ascii="Times New Roman" w:eastAsia="Times New Roman" w:hAnsi="Times New Roman" w:cs="Times New Roman"/>
      <w:sz w:val="28"/>
      <w:szCs w:val="20"/>
      <w:lang w:eastAsia="ru-RU"/>
    </w:rPr>
  </w:style>
  <w:style w:type="paragraph" w:styleId="a3">
    <w:name w:val="List Paragraph"/>
    <w:basedOn w:val="a"/>
    <w:uiPriority w:val="99"/>
    <w:qFormat/>
    <w:rsid w:val="005557F9"/>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FE0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6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05CE3A8B85EAE6B950DD59E82776B41FEB58913C8F82739E730F315C2C6A71EACEE6118AD1EA673350538AE8B277680CBF13384W3iBL" TargetMode="External"/><Relationship Id="rId13" Type="http://schemas.openxmlformats.org/officeDocument/2006/relationships/hyperlink" Target="consultantplus://offline/ref=CA705CE3A8B85EAE6B950DD59E82776B41FEB58810C8F82739E730F315C2C6A70CACB6651EA60BF3226F5235ADW8iAL" TargetMode="External"/><Relationship Id="rId18" Type="http://schemas.openxmlformats.org/officeDocument/2006/relationships/hyperlink" Target="consultantplus://offline/ref=CA705CE3A8B85EAE6B950DD59E82776B40FFB58916CFF82739E730F315C2C6A70CACB6651EA60BF3226F5235ADW8iAL" TargetMode="External"/><Relationship Id="rId26" Type="http://schemas.openxmlformats.org/officeDocument/2006/relationships/hyperlink" Target="consultantplus://offline/ref=CA705CE3A8B85EAE6B950DD59E82776B41FFB3881ECDF82739E730F315C2C6A70CACB6651EA60BF3226F5235ADW8iAL" TargetMode="External"/><Relationship Id="rId39" Type="http://schemas.openxmlformats.org/officeDocument/2006/relationships/hyperlink" Target="consultantplus://offline/ref=CA705CE3A8B85EAE6B950DD59E82776B41FFB58513CAF82739E730F315C2C6A71EACEE691CAF11F3277A0464E8D6347588CBF2339B300661WAi7L" TargetMode="External"/><Relationship Id="rId3" Type="http://schemas.openxmlformats.org/officeDocument/2006/relationships/styles" Target="styles.xml"/><Relationship Id="rId21" Type="http://schemas.openxmlformats.org/officeDocument/2006/relationships/hyperlink" Target="consultantplus://offline/ref=CA705CE3A8B85EAE6B9513D888EE286E43F6EB8C1FC9F5716DB86BAE42CBCCF059E3B73958FB18F02A6F5135B2813976W8i9L" TargetMode="External"/><Relationship Id="rId34" Type="http://schemas.openxmlformats.org/officeDocument/2006/relationships/hyperlink" Target="consultantplus://offline/ref=6D150AED0421992C46BBE6ACF4CF868D9510E714ED476A4E00B1BAD5EBDF4B7AD09560ECA189B50CC79457AB6F519880EC5AF73D681DE6B7h8U1L" TargetMode="External"/><Relationship Id="rId42" Type="http://schemas.openxmlformats.org/officeDocument/2006/relationships/fontTable" Target="fontTable.xml"/><Relationship Id="rId7" Type="http://schemas.openxmlformats.org/officeDocument/2006/relationships/hyperlink" Target="consultantplus://offline/ref=CA705CE3A8B85EAE6B950DD59E82776B41FEB58913C8F82739E730F315C2C6A71EACEE611EAB1EA673350538AE8B277680CBF13384W3iBL" TargetMode="External"/><Relationship Id="rId12" Type="http://schemas.openxmlformats.org/officeDocument/2006/relationships/hyperlink" Target="consultantplus://offline/ref=CA705CE3A8B85EAE6B950DD59E82776B40F5B2841D9FAF2568B23EF61D929CB708E5E16002AF15EC207151W3iCL" TargetMode="External"/><Relationship Id="rId17" Type="http://schemas.openxmlformats.org/officeDocument/2006/relationships/hyperlink" Target="consultantplus://offline/ref=CA705CE3A8B85EAE6B950DD59E82776B41FEB58311CEF82739E730F315C2C6A70CACB6651EA60BF3226F5235ADW8iAL" TargetMode="External"/><Relationship Id="rId25" Type="http://schemas.openxmlformats.org/officeDocument/2006/relationships/hyperlink" Target="consultantplus://offline/ref=CA705CE3A8B85EAE6B950DD59E82776B41FFB48414CBF82739E730F315C2C6A71EACEE691CAE16F7207A0464E8D6347588CBF2339B300661WAi7L" TargetMode="External"/><Relationship Id="rId33" Type="http://schemas.openxmlformats.org/officeDocument/2006/relationships/hyperlink" Target="consultantplus://offline/ref=6D150AED0421992C46BBE6ACF4CF868D9510E714ED476A4E00B1BAD5EBDF4B7AD09560ECA189B50CC19457AB6F519880EC5AF73D681DE6B7h8U1L" TargetMode="External"/><Relationship Id="rId38"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6" Type="http://schemas.openxmlformats.org/officeDocument/2006/relationships/hyperlink" Target="consultantplus://offline/ref=CA705CE3A8B85EAE6B950DD59E82776B41FFB48414CBF82739E730F315C2C6A71EACEE691CAE15FB267A0464E8D6347588CBF2339B300661WAi7L" TargetMode="External"/><Relationship Id="rId20" Type="http://schemas.openxmlformats.org/officeDocument/2006/relationships/hyperlink" Target="consultantplus://offline/ref=CA705CE3A8B85EAE6B950DD59E82776B41FCB48611CFF82739E730F315C2C6A70CACB6651EA60BF3226F5235ADW8iAL" TargetMode="External"/><Relationship Id="rId29" Type="http://schemas.openxmlformats.org/officeDocument/2006/relationships/hyperlink" Target="consultantplus://offline/ref=CA705CE3A8B85EAE6B950DD59E82776B41FFB48414CBF82739E730F315C2C6A70CACB6651EA60BF3226F5235ADW8iAL" TargetMode="External"/><Relationship Id="rId41" Type="http://schemas.openxmlformats.org/officeDocument/2006/relationships/hyperlink" Target="consultantplus://offline/ref=CA705CE3A8B85EAE6B950DD59E82776B40F5B38813C0F82739E730F315C2C6A70CACB6651EA60BF3226F5235ADW8iAL" TargetMode="External"/><Relationship Id="rId1" Type="http://schemas.openxmlformats.org/officeDocument/2006/relationships/customXml" Target="../customXml/item1.xml"/><Relationship Id="rId6" Type="http://schemas.openxmlformats.org/officeDocument/2006/relationships/hyperlink" Target="consultantplus://offline/ref=CA705CE3A8B85EAE6B950DD59E82776B41FEB58913C8F82739E730F315C2C6A71EACEE611DAA1EA673350538AE8B277680CBF13384W3iBL" TargetMode="External"/><Relationship Id="rId11" Type="http://schemas.openxmlformats.org/officeDocument/2006/relationships/hyperlink" Target="consultantplus://offline/ref=CA705CE3A8B85EAE6B950DD59E82776B41FEB58913C8F82739E730F315C2C6A71EACEE6118AC1EA673350538AE8B277680CBF13384W3iBL" TargetMode="External"/><Relationship Id="rId24" Type="http://schemas.openxmlformats.org/officeDocument/2006/relationships/hyperlink" Target="consultantplus://offline/ref=CA705CE3A8B85EAE6B950DD59E82776B41FFB48414CBF82739E730F315C2C6A71EACEE691CAE16F7207A0464E8D6347588CBF2339B300661WAi7L" TargetMode="External"/><Relationship Id="rId32" Type="http://schemas.openxmlformats.org/officeDocument/2006/relationships/hyperlink" Target="consultantplus://offline/ref=CA705CE3A8B85EAE6B950DD59E82776B41FEB58913C8F82739E730F315C2C6A71EACEE6118AC1EA673350538AE8B277680CBF13384W3iBL" TargetMode="External"/><Relationship Id="rId37" Type="http://schemas.openxmlformats.org/officeDocument/2006/relationships/hyperlink" Target="consultantplus://offline/ref=6D150AED0421992C46BBE6ACF4CF868D9510E714ED476A4E00B1BAD5EBDF4B7AD09560ECA189B50CC79457AB6F519880EC5AF73D681DE6B7h8U1L" TargetMode="External"/><Relationship Id="rId40" Type="http://schemas.openxmlformats.org/officeDocument/2006/relationships/hyperlink" Target="consultantplus://offline/ref=CA705CE3A8B85EAE6B950DD59E82776B41FEB58913C8F82739E730F315C2C6A71EACEE611DAA1EA673350538AE8B277680CBF13384W3iBL" TargetMode="External"/><Relationship Id="rId5" Type="http://schemas.openxmlformats.org/officeDocument/2006/relationships/webSettings" Target="webSettings.xml"/><Relationship Id="rId15" Type="http://schemas.openxmlformats.org/officeDocument/2006/relationships/hyperlink" Target="consultantplus://offline/ref=CA705CE3A8B85EAE6B950DD59E82776B41FEB58913C8F82739E730F315C2C6A71EACEE6118AA1EA673350538AE8B277680CBF13384W3iBL" TargetMode="External"/><Relationship Id="rId23" Type="http://schemas.openxmlformats.org/officeDocument/2006/relationships/hyperlink" Target="consultantplus://offline/ref=CA705CE3A8B85EAE6B950DD59E82776B41FFB48414CBF82739E730F315C2C6A71EACEE6C1FA541A366245D37A49D38779ED7F332W8iCL" TargetMode="External"/><Relationship Id="rId28" Type="http://schemas.openxmlformats.org/officeDocument/2006/relationships/hyperlink" Target="consultantplus://offline/ref=CA705CE3A8B85EAE6B950DD59E82776B40FFB58916CFF82739E730F315C2C6A70CACB6651EA60BF3226F5235ADW8iAL" TargetMode="External"/><Relationship Id="rId36" Type="http://schemas.openxmlformats.org/officeDocument/2006/relationships/hyperlink" Target="consultantplus://offline/ref=6D150AED0421992C46BBE6ACF4CF868D9510E714ED476A4E00B1BAD5EBDF4B7AD09560ECA189B50CC79457AB6F519880EC5AF73D681DE6B7h8U1L" TargetMode="External"/><Relationship Id="rId10" Type="http://schemas.openxmlformats.org/officeDocument/2006/relationships/hyperlink" Target="consultantplus://offline/ref=CA705CE3A8B85EAE6B9513D888EE286E43F6EB8C13CCF47465B86BAE42CBCCF059E3B72B58A314F222715135A7D76833D5D8F13B9B33067EAC6400W4i5L" TargetMode="External"/><Relationship Id="rId19" Type="http://schemas.openxmlformats.org/officeDocument/2006/relationships/hyperlink" Target="consultantplus://offline/ref=CA705CE3A8B85EAE6B9513D888EE286E43F6EB8C1ECFF6776CB86BAE42CBCCF059E3B72B58A314F222715336A7D76833D5D8F13B9B33067EAC6400W4i5L" TargetMode="External"/><Relationship Id="rId31" Type="http://schemas.openxmlformats.org/officeDocument/2006/relationships/hyperlink" Target="consultantplus://offline/ref=CA705CE3A8B85EAE6B950DD59E82776B41FEB58913C8F82739E730F315C2C6A71EACEE6118AC1EA673350538AE8B277680CBF13384W3iBL"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A705CE3A8B85EAE6B950DD59E82776B41FEB58913C8F82739E730F315C2C6A70CACB6651EA60BF3226F5235ADW8iAL" TargetMode="External"/><Relationship Id="rId14" Type="http://schemas.openxmlformats.org/officeDocument/2006/relationships/hyperlink" Target="consultantplus://offline/ref=CA705CE3A8B85EAE6B950DD59E82776B41FFB58513CAF82739E730F315C2C6A71EACEE691CAA17F229250171F98E3B7F9ED4F32D873207W6i9L" TargetMode="External"/><Relationship Id="rId22" Type="http://schemas.openxmlformats.org/officeDocument/2006/relationships/hyperlink" Target="consultantplus://offline/ref=CA705CE3A8B85EAE6B950DD59E82776B43FAB0861ECDF82739E730F315C2C6A70CACB6651EA60BF3226F5235ADW8iAL" TargetMode="External"/><Relationship Id="rId27" Type="http://schemas.openxmlformats.org/officeDocument/2006/relationships/hyperlink" Target="consultantplus://offline/ref=CA705CE3A8B85EAE6B950DD59E82776B41FFBC8210C0F82739E730F315C2C6A70CACB6651EA60BF3226F5235ADW8iAL" TargetMode="External"/><Relationship Id="rId30" Type="http://schemas.openxmlformats.org/officeDocument/2006/relationships/hyperlink" Target="consultantplus://offline/ref=CA705CE3A8B85EAE6B950DD59E82776B41FEB68513C9F82739E730F315C2C6A70CACB6651EA60BF3226F5235ADW8iAL" TargetMode="External"/><Relationship Id="rId35" Type="http://schemas.openxmlformats.org/officeDocument/2006/relationships/hyperlink" Target="consultantplus://offline/ref=6D150AED0421992C46BBE6ACF4CF868D9510E714ED476A4E00B1BAD5EBDF4B7AD09560ECA189B50CC79457AB6F519880EC5AF73D681DE6B7h8U1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8220-12D5-491F-8CD7-21986B89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35</Pages>
  <Words>12912</Words>
  <Characters>73599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MAKAPOBA</dc:creator>
  <cp:keywords/>
  <dc:description/>
  <cp:lastModifiedBy>BelorekoV</cp:lastModifiedBy>
  <cp:revision>74</cp:revision>
  <cp:lastPrinted>2020-05-27T12:28:00Z</cp:lastPrinted>
  <dcterms:created xsi:type="dcterms:W3CDTF">2020-02-20T09:06:00Z</dcterms:created>
  <dcterms:modified xsi:type="dcterms:W3CDTF">2020-06-05T08:03:00Z</dcterms:modified>
</cp:coreProperties>
</file>