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77" w:rsidRPr="001D6177" w:rsidRDefault="001D6177" w:rsidP="001D617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2"/>
          <w:szCs w:val="32"/>
        </w:rPr>
      </w:pPr>
      <w:r w:rsidRPr="001D6177">
        <w:rPr>
          <w:b/>
          <w:sz w:val="32"/>
          <w:szCs w:val="32"/>
        </w:rPr>
        <w:t>Правительство Воронежской области</w:t>
      </w:r>
    </w:p>
    <w:p w:rsidR="001D6177" w:rsidRPr="001D6177" w:rsidRDefault="001D6177" w:rsidP="001D617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2"/>
          <w:szCs w:val="32"/>
        </w:rPr>
      </w:pPr>
      <w:proofErr w:type="gramStart"/>
      <w:r w:rsidRPr="001D6177">
        <w:rPr>
          <w:b/>
          <w:sz w:val="32"/>
          <w:szCs w:val="32"/>
        </w:rPr>
        <w:t>П</w:t>
      </w:r>
      <w:proofErr w:type="gramEnd"/>
      <w:r w:rsidRPr="001D6177">
        <w:rPr>
          <w:b/>
          <w:sz w:val="32"/>
          <w:szCs w:val="32"/>
        </w:rPr>
        <w:t xml:space="preserve"> О С Т А Н О В Л Е Н И Е</w:t>
      </w:r>
    </w:p>
    <w:p w:rsidR="001D6177" w:rsidRPr="001D6177" w:rsidRDefault="001D6177" w:rsidP="001D6177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  <w:r w:rsidRPr="001D6177">
        <w:rPr>
          <w:b/>
          <w:sz w:val="32"/>
          <w:szCs w:val="32"/>
        </w:rPr>
        <w:t xml:space="preserve">от 28 декабря 2019 г.  № </w:t>
      </w:r>
      <w:r>
        <w:rPr>
          <w:b/>
          <w:sz w:val="32"/>
          <w:szCs w:val="32"/>
        </w:rPr>
        <w:t>1312</w:t>
      </w:r>
      <w:bookmarkStart w:id="0" w:name="_GoBack"/>
      <w:bookmarkEnd w:id="0"/>
    </w:p>
    <w:p w:rsidR="00C62346" w:rsidRPr="001D6177" w:rsidRDefault="00C62346" w:rsidP="001D617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2346" w:rsidRDefault="00C62346" w:rsidP="00C62346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BA1EB2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>б</w:t>
      </w:r>
      <w:r w:rsidRPr="00BA1EB2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утверждении Порядка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предоставления субсидии 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из областного бюджета 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сельскохозяйственным 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товаропроизводителям</w:t>
      </w:r>
      <w:r w:rsidR="00F9568F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 xml:space="preserve"> 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 исключением граждан, ведущих 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личное подсобное хозяйство</w:t>
      </w:r>
      <w:r w:rsidR="00B732DF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 xml:space="preserve"> и 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сельскохозяйственных кредитных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потребительских кооперативов</w:t>
      </w:r>
      <w:r w:rsidR="00F9568F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 xml:space="preserve"> 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возмещение части затрат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поддержку </w:t>
      </w:r>
      <w:proofErr w:type="gramStart"/>
      <w:r>
        <w:rPr>
          <w:rFonts w:eastAsia="Calibri"/>
          <w:b/>
          <w:lang w:eastAsia="en-US"/>
        </w:rPr>
        <w:t>собственного</w:t>
      </w:r>
      <w:proofErr w:type="gramEnd"/>
      <w:r>
        <w:rPr>
          <w:rFonts w:eastAsia="Calibri"/>
          <w:b/>
          <w:lang w:eastAsia="en-US"/>
        </w:rPr>
        <w:t xml:space="preserve"> </w:t>
      </w:r>
    </w:p>
    <w:p w:rsidR="00C62346" w:rsidRDefault="00C62346" w:rsidP="00C62346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производства молока</w:t>
      </w:r>
    </w:p>
    <w:p w:rsidR="00C62346" w:rsidRDefault="00C62346" w:rsidP="00C623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2346" w:rsidRPr="001D75DD" w:rsidRDefault="00C62346" w:rsidP="00C62346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346" w:rsidRDefault="00C62346" w:rsidP="00C62346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346" w:rsidRDefault="00C62346" w:rsidP="00C62346">
      <w:pPr>
        <w:pStyle w:val="ConsPlusNormal"/>
        <w:spacing w:before="120" w:line="36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7" w:history="1">
        <w:r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укции, сырья и продовольствия», </w:t>
      </w:r>
      <w:hyperlink r:id="rId9" w:history="1">
        <w:r w:rsidR="00F956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F9568F"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F9568F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F9568F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F9568F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9568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9568F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9568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9568F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9568F">
        <w:rPr>
          <w:rFonts w:ascii="Times New Roman" w:hAnsi="Times New Roman" w:cs="Times New Roman"/>
          <w:color w:val="000000" w:themeColor="text1"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F9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услуг» </w:t>
      </w: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авительство Воронежской области </w:t>
      </w:r>
      <w:proofErr w:type="gramStart"/>
      <w:r w:rsidRPr="0011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11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е т:</w:t>
      </w:r>
    </w:p>
    <w:p w:rsidR="00C62346" w:rsidRPr="00CB6988" w:rsidRDefault="00C62346" w:rsidP="00C623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8">
        <w:rPr>
          <w:rFonts w:ascii="Times New Roman" w:hAnsi="Times New Roman"/>
          <w:b w:val="0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b w:val="0"/>
          <w:sz w:val="28"/>
          <w:szCs w:val="28"/>
        </w:rPr>
        <w:t xml:space="preserve">предоставления </w:t>
      </w:r>
      <w:r w:rsidRPr="00CB6988">
        <w:rPr>
          <w:rFonts w:ascii="Times New Roman" w:hAnsi="Times New Roman"/>
          <w:b w:val="0"/>
          <w:sz w:val="28"/>
          <w:szCs w:val="28"/>
        </w:rPr>
        <w:t>субсиди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CB6988">
        <w:rPr>
          <w:rFonts w:ascii="Times New Roman" w:hAnsi="Times New Roman"/>
          <w:b w:val="0"/>
          <w:sz w:val="28"/>
          <w:szCs w:val="28"/>
        </w:rPr>
        <w:t xml:space="preserve"> из областного бюджета </w:t>
      </w:r>
      <w:r>
        <w:rPr>
          <w:rFonts w:ascii="Times New Roman" w:hAnsi="Times New Roman"/>
          <w:b w:val="0"/>
          <w:sz w:val="28"/>
          <w:szCs w:val="28"/>
        </w:rPr>
        <w:t>сельскохозяйственным товаропроизводителям</w:t>
      </w:r>
      <w:r w:rsidR="00F9568F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за исключением граждан, ведущих личное подсобное хозяйство</w:t>
      </w:r>
      <w:r w:rsidR="00B732D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и сельскохозяйственных кредитных потребительских кооперативов</w:t>
      </w:r>
      <w:r w:rsidR="00F9568F">
        <w:rPr>
          <w:rFonts w:ascii="Times New Roman" w:hAnsi="Times New Roman"/>
          <w:b w:val="0"/>
          <w:sz w:val="28"/>
          <w:szCs w:val="28"/>
        </w:rPr>
        <w:t xml:space="preserve">, </w:t>
      </w:r>
      <w:r w:rsidR="00B73C95">
        <w:rPr>
          <w:rFonts w:ascii="Times New Roman" w:hAnsi="Times New Roman"/>
          <w:b w:val="0"/>
          <w:sz w:val="28"/>
          <w:szCs w:val="28"/>
        </w:rPr>
        <w:t xml:space="preserve">на </w:t>
      </w:r>
      <w:r w:rsidR="00B73C95">
        <w:rPr>
          <w:rFonts w:ascii="Times New Roman" w:hAnsi="Times New Roman"/>
          <w:b w:val="0"/>
          <w:sz w:val="28"/>
          <w:szCs w:val="28"/>
        </w:rPr>
        <w:lastRenderedPageBreak/>
        <w:t xml:space="preserve">возмещение части затрат </w:t>
      </w:r>
      <w:r>
        <w:rPr>
          <w:rFonts w:ascii="Times New Roman" w:hAnsi="Times New Roman"/>
          <w:b w:val="0"/>
          <w:sz w:val="28"/>
          <w:szCs w:val="28"/>
        </w:rPr>
        <w:t>на поддержку собственного производства молока</w:t>
      </w:r>
      <w:r w:rsidRPr="00CB6988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62346" w:rsidRDefault="00C62346" w:rsidP="00C62346">
      <w:pPr>
        <w:pStyle w:val="ConsPlusTitle"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6C4CB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Признать утратившим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и силу постановления</w:t>
      </w:r>
      <w:r w:rsidRPr="006C4CB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правительства Воронежской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C62346" w:rsidRPr="00287AC7" w:rsidRDefault="00C62346" w:rsidP="00C62346">
      <w:pPr>
        <w:pStyle w:val="ConsPlusTitle"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- от 23.01.2018 № 52 «Об утверждении </w:t>
      </w:r>
      <w:r w:rsidR="0016361E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орядка предоставления субсидии</w:t>
      </w:r>
      <w:r w:rsidR="00B0685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287AC7">
        <w:rPr>
          <w:rFonts w:ascii="Times New Roman" w:eastAsia="Calibri" w:hAnsi="Times New Roman" w:cs="Times New Roman"/>
          <w:b w:val="0"/>
          <w:sz w:val="28"/>
          <w:szCs w:val="28"/>
        </w:rPr>
        <w:t>из областного бюджета сельскохозяйственным товаропроизводителям (за исключением граждан, ведущих личное подсобное хозяйство)</w:t>
      </w:r>
      <w:r w:rsidR="00B0685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577FA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0685F" w:rsidRPr="00B0685F">
        <w:rPr>
          <w:rFonts w:ascii="Times New Roman" w:eastAsia="Calibri" w:hAnsi="Times New Roman" w:cs="Times New Roman"/>
          <w:b w:val="0"/>
          <w:sz w:val="28"/>
          <w:szCs w:val="28"/>
        </w:rPr>
        <w:t>научным</w:t>
      </w:r>
      <w:r w:rsidR="00B0685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0685F" w:rsidRPr="00B0685F">
        <w:rPr>
          <w:rFonts w:ascii="Times New Roman" w:eastAsia="Calibri" w:hAnsi="Times New Roman" w:cs="Times New Roman"/>
          <w:b w:val="0"/>
          <w:sz w:val="28"/>
          <w:szCs w:val="28"/>
        </w:rPr>
        <w:t>организациям, профессиональным образовательным организациям, образовательным организациям высшего образования, которые в</w:t>
      </w:r>
      <w:r w:rsidR="00B0685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0685F" w:rsidRPr="00B0685F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процессе научной, научно-технической и (или) образовательной    деятельности осуществляют производство сельскохозяйственной продукции, ее первичную и последующую (промышленную) переработку, </w:t>
      </w:r>
      <w:r w:rsidRPr="00287AC7">
        <w:rPr>
          <w:rFonts w:ascii="Times New Roman" w:eastAsia="Calibri" w:hAnsi="Times New Roman" w:cs="Times New Roman"/>
          <w:b w:val="0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»;</w:t>
      </w:r>
      <w:proofErr w:type="gramEnd"/>
    </w:p>
    <w:p w:rsidR="00C62346" w:rsidRDefault="00C62346" w:rsidP="00C623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Pr="006C4CBD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29</w:t>
      </w:r>
      <w:r w:rsidRPr="006C4CBD">
        <w:rPr>
          <w:rFonts w:ascii="Times New Roman" w:eastAsia="Calibri" w:hAnsi="Times New Roman" w:cs="Times New Roman"/>
          <w:b w:val="0"/>
          <w:sz w:val="28"/>
          <w:szCs w:val="28"/>
        </w:rPr>
        <w:t>.04.201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Pr="006C4CBD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443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Воронежской области от 23.01.2018 № 52»;</w:t>
      </w:r>
    </w:p>
    <w:p w:rsidR="00C62346" w:rsidRDefault="00C62346" w:rsidP="00C623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05.07.2019 № 673 «О внесении изменени</w:t>
      </w:r>
      <w:r w:rsidR="00B0685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Воронежской области от 23.01.2018 № 52»;</w:t>
      </w:r>
    </w:p>
    <w:p w:rsidR="00C62346" w:rsidRDefault="00C62346" w:rsidP="00C623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от 25.09.2019 № 903 «О внесении изменени</w:t>
      </w:r>
      <w:r w:rsidR="00B0685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Воронежской области от 23.01.2018 № 52»;</w:t>
      </w:r>
    </w:p>
    <w:p w:rsidR="00C62346" w:rsidRDefault="00C62346" w:rsidP="00C623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09.10.2019 № 940 «О внесении изменений в постановление правительства Воронежской области от 23.01.2018 № 52».</w:t>
      </w:r>
    </w:p>
    <w:p w:rsidR="00C62346" w:rsidRPr="00BC01B7" w:rsidRDefault="00B0685F" w:rsidP="00C62346">
      <w:pPr>
        <w:spacing w:line="360" w:lineRule="auto"/>
        <w:ind w:firstLine="851"/>
        <w:jc w:val="both"/>
      </w:pPr>
      <w:r>
        <w:t>3</w:t>
      </w:r>
      <w:r w:rsidR="00C62346">
        <w:t xml:space="preserve">. </w:t>
      </w:r>
      <w:proofErr w:type="gramStart"/>
      <w:r w:rsidR="00B732DF" w:rsidRPr="00BC01B7">
        <w:t xml:space="preserve">Контроль </w:t>
      </w:r>
      <w:r w:rsidR="00B732DF">
        <w:t>за</w:t>
      </w:r>
      <w:proofErr w:type="gramEnd"/>
      <w:r w:rsidR="00B732DF" w:rsidRPr="00BC01B7">
        <w:t xml:space="preserve"> </w:t>
      </w:r>
      <w:r w:rsidR="00B732DF">
        <w:t>исполнением</w:t>
      </w:r>
      <w:r w:rsidR="00C62346" w:rsidRPr="00BC01B7">
        <w:t xml:space="preserve"> </w:t>
      </w:r>
      <w:r w:rsidR="00C62346">
        <w:t xml:space="preserve"> </w:t>
      </w:r>
      <w:r w:rsidR="00C62346" w:rsidRPr="00BC01B7">
        <w:t>настоящего</w:t>
      </w:r>
      <w:r w:rsidR="00C62346">
        <w:t xml:space="preserve"> </w:t>
      </w:r>
      <w:r w:rsidR="00C62346" w:rsidRPr="00BC01B7">
        <w:t xml:space="preserve"> постановления </w:t>
      </w:r>
      <w:r w:rsidR="00C62346">
        <w:t xml:space="preserve"> </w:t>
      </w:r>
      <w:r w:rsidR="00C62346" w:rsidRPr="00BC01B7">
        <w:t>возложи</w:t>
      </w:r>
      <w:r w:rsidR="00C62346">
        <w:t>ть на  заместителя  председателя  п</w:t>
      </w:r>
      <w:r w:rsidR="00C62346" w:rsidRPr="00BC01B7">
        <w:t>равительства</w:t>
      </w:r>
      <w:r w:rsidR="00C62346">
        <w:t xml:space="preserve"> </w:t>
      </w:r>
      <w:r w:rsidR="00C62346" w:rsidRPr="00BC01B7">
        <w:t>Воронежской</w:t>
      </w:r>
      <w:r w:rsidR="00C62346">
        <w:t xml:space="preserve"> </w:t>
      </w:r>
      <w:r w:rsidR="00C62346" w:rsidRPr="00BC01B7">
        <w:t xml:space="preserve"> области </w:t>
      </w:r>
      <w:proofErr w:type="spellStart"/>
      <w:r w:rsidR="00C62346">
        <w:t>Логвинова</w:t>
      </w:r>
      <w:proofErr w:type="spellEnd"/>
      <w:r w:rsidR="00C62346">
        <w:t xml:space="preserve"> В.И</w:t>
      </w:r>
      <w:r w:rsidR="00C62346" w:rsidRPr="00BC01B7">
        <w:t>.</w:t>
      </w:r>
    </w:p>
    <w:p w:rsidR="00C62346" w:rsidRDefault="00C62346" w:rsidP="00C62346">
      <w:pPr>
        <w:ind w:firstLine="720"/>
        <w:jc w:val="both"/>
      </w:pPr>
    </w:p>
    <w:p w:rsidR="00C62346" w:rsidRDefault="00C62346" w:rsidP="00C62346">
      <w:pPr>
        <w:ind w:firstLine="720"/>
        <w:jc w:val="both"/>
      </w:pPr>
    </w:p>
    <w:p w:rsidR="00C62346" w:rsidRDefault="00C62346" w:rsidP="00C62346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5"/>
      </w:tblGrid>
      <w:tr w:rsidR="00C62346" w:rsidRPr="00BC01B7" w:rsidTr="005F4F67"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346" w:rsidRDefault="00C62346" w:rsidP="005F4F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C01B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:rsidR="00C62346" w:rsidRPr="00BC01B7" w:rsidRDefault="00C62346" w:rsidP="005F4F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7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346" w:rsidRPr="00BC01B7" w:rsidRDefault="00C62346" w:rsidP="005F4F67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01B7">
              <w:rPr>
                <w:rFonts w:ascii="Times New Roman" w:hAnsi="Times New Roman" w:cs="Times New Roman"/>
                <w:sz w:val="28"/>
                <w:szCs w:val="28"/>
              </w:rPr>
              <w:t>А.В.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усев</w:t>
            </w:r>
          </w:p>
        </w:tc>
      </w:tr>
    </w:tbl>
    <w:p w:rsidR="00C62346" w:rsidRDefault="00C62346" w:rsidP="00C623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117B" w:rsidRPr="00C62346" w:rsidRDefault="00CC117B" w:rsidP="00C62346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C117B" w:rsidRPr="00C62346" w:rsidSect="00C623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A3" w:rsidRDefault="003071A3" w:rsidP="00C62346">
      <w:r>
        <w:separator/>
      </w:r>
    </w:p>
  </w:endnote>
  <w:endnote w:type="continuationSeparator" w:id="0">
    <w:p w:rsidR="003071A3" w:rsidRDefault="003071A3" w:rsidP="00C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A3" w:rsidRDefault="003071A3" w:rsidP="00C62346">
      <w:r>
        <w:separator/>
      </w:r>
    </w:p>
  </w:footnote>
  <w:footnote w:type="continuationSeparator" w:id="0">
    <w:p w:rsidR="003071A3" w:rsidRDefault="003071A3" w:rsidP="00C6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07992"/>
      <w:docPartObj>
        <w:docPartGallery w:val="Page Numbers (Top of Page)"/>
        <w:docPartUnique/>
      </w:docPartObj>
    </w:sdtPr>
    <w:sdtEndPr/>
    <w:sdtContent>
      <w:p w:rsidR="00C62346" w:rsidRDefault="00C623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77">
          <w:rPr>
            <w:noProof/>
          </w:rPr>
          <w:t>2</w:t>
        </w:r>
        <w:r>
          <w:fldChar w:fldCharType="end"/>
        </w:r>
      </w:p>
    </w:sdtContent>
  </w:sdt>
  <w:p w:rsidR="00C62346" w:rsidRDefault="00C623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EC"/>
    <w:rsid w:val="00093757"/>
    <w:rsid w:val="0016361E"/>
    <w:rsid w:val="001D6177"/>
    <w:rsid w:val="003071A3"/>
    <w:rsid w:val="00562B4B"/>
    <w:rsid w:val="00577FA8"/>
    <w:rsid w:val="0071759B"/>
    <w:rsid w:val="007B1367"/>
    <w:rsid w:val="0082153B"/>
    <w:rsid w:val="008454D8"/>
    <w:rsid w:val="00945F10"/>
    <w:rsid w:val="00B0685F"/>
    <w:rsid w:val="00B732DF"/>
    <w:rsid w:val="00B73C95"/>
    <w:rsid w:val="00C62346"/>
    <w:rsid w:val="00CB2CEC"/>
    <w:rsid w:val="00CC117B"/>
    <w:rsid w:val="00F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623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62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2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62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3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623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62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2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62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3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B057A3B5E0BFF4DDCBF299E4FFF6F923A790E0CEDDA8F0B4FEB16755FCB5tCe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B057A3B5E0BFF4DDCAFB93EFFFF6F923A790E0CEDDA8F0B4FEB16650FFB8tCe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050DC3077FCD2DC70B057A3B5E0BFF4DDCBF299E4FFF6F923A790E0CEDDA8F0B4FEB16755FCB5tC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Бобкин Виктор Викторович</dc:creator>
  <cp:keywords/>
  <dc:description/>
  <cp:lastModifiedBy>Сергеенко Татьяна Викторовна</cp:lastModifiedBy>
  <cp:revision>10</cp:revision>
  <cp:lastPrinted>2019-12-11T12:48:00Z</cp:lastPrinted>
  <dcterms:created xsi:type="dcterms:W3CDTF">2019-11-27T07:13:00Z</dcterms:created>
  <dcterms:modified xsi:type="dcterms:W3CDTF">2019-12-30T08:36:00Z</dcterms:modified>
</cp:coreProperties>
</file>