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E27EAB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08</w:t>
      </w:r>
      <w:r w:rsidR="003375B7" w:rsidRPr="0091049F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7</w:t>
      </w:r>
      <w:r w:rsidR="003375B7" w:rsidRPr="0091049F">
        <w:rPr>
          <w:rFonts w:ascii="Arial" w:hAnsi="Arial" w:cs="Arial"/>
          <w:color w:val="595959"/>
          <w:sz w:val="24"/>
        </w:rPr>
        <w:t>.2020</w:t>
      </w:r>
    </w:p>
    <w:p w:rsidR="00E27EAB" w:rsidRPr="00FE3F0A" w:rsidRDefault="00E27EAB" w:rsidP="00E27EAB">
      <w:pPr>
        <w:spacing w:before="36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МУЖ И ЖЕНА — ОДНА ВЕЛИЧИНА</w:t>
      </w:r>
      <w:r w:rsidRPr="00FE3F0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ПЕРЕПИСЬ БУДЕТ УЧИТЫВАТЬ БРАКИ </w:t>
      </w:r>
    </w:p>
    <w:p w:rsidR="00E27EAB" w:rsidRDefault="00E27EAB" w:rsidP="00E27EAB">
      <w:pPr>
        <w:ind w:left="1416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Сколько в стране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семей, где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мама или папа воспитывают 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>де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тей в одиночку? Сколько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семей, которые включают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не только пап, мам и детей, но и 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>бабушек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 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>дедуш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ками? Эту информацию можно получить только при проведении</w:t>
      </w:r>
      <w:r w:rsidRPr="00243823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переписей. </w:t>
      </w:r>
      <w:r w:rsidRPr="00E65CC0">
        <w:rPr>
          <w:rFonts w:ascii="Arial" w:hAnsi="Arial" w:cs="Arial"/>
          <w:b/>
          <w:color w:val="4F6228" w:themeColor="accent3" w:themeShade="80"/>
          <w:sz w:val="24"/>
          <w:szCs w:val="24"/>
        </w:rPr>
        <w:t>В День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семьи, любви и верности </w:t>
      </w:r>
      <w:r w:rsidRPr="00E65CC0">
        <w:rPr>
          <w:rFonts w:ascii="Arial" w:hAnsi="Arial" w:cs="Arial"/>
          <w:b/>
          <w:color w:val="4F6228" w:themeColor="accent3" w:themeShade="80"/>
          <w:sz w:val="24"/>
          <w:szCs w:val="24"/>
        </w:rPr>
        <w:t>рассказываем, как Всероссийская перепись н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аселения будет учитывать браки и</w:t>
      </w:r>
      <w:r w:rsidRPr="00E65CC0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почему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по результатам переписей женщин, считающих себя замужними, оказывается больше, чем мужчин, считающих себя женатыми</w:t>
      </w:r>
      <w:r w:rsidRPr="00E65CC0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</w:p>
    <w:p w:rsidR="00E27EAB" w:rsidRDefault="00E27EAB" w:rsidP="00E27EAB">
      <w:pPr>
        <w:spacing w:before="120"/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Детальный анализ состава российских семей</w:t>
      </w:r>
      <w:r w:rsidRPr="00311F58">
        <w:rPr>
          <w:rFonts w:ascii="Arial" w:hAnsi="Arial" w:cs="Arial"/>
          <w:color w:val="4F6228" w:themeColor="accent3" w:themeShade="80"/>
          <w:sz w:val="24"/>
          <w:szCs w:val="24"/>
        </w:rPr>
        <w:t xml:space="preserve"> возм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ожен только на основе данных, полученных с помощью </w:t>
      </w:r>
      <w:r w:rsidRPr="00311F58">
        <w:rPr>
          <w:rFonts w:ascii="Arial" w:hAnsi="Arial" w:cs="Arial"/>
          <w:color w:val="4F6228" w:themeColor="accent3" w:themeShade="80"/>
          <w:sz w:val="24"/>
          <w:szCs w:val="24"/>
        </w:rPr>
        <w:t xml:space="preserve">переписи населения. </w:t>
      </w:r>
      <w:r w:rsidRPr="00C61AEA">
        <w:rPr>
          <w:rFonts w:ascii="Arial" w:hAnsi="Arial" w:cs="Arial"/>
          <w:color w:val="4F6228" w:themeColor="accent3" w:themeShade="80"/>
          <w:sz w:val="24"/>
          <w:szCs w:val="24"/>
        </w:rPr>
        <w:t>Административные источники  не дают  представления о брачно-семейных отношениях в обществе, потому что они формировались для иных целей.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Итоги последней Всероссийской переписи населения, прошедшей в 2010 году, показали, что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>об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щая численность населения</w:t>
      </w:r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 xml:space="preserve"> в во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зрасте 16 лет и старше составля</w:t>
      </w:r>
      <w:r w:rsidR="0016470F">
        <w:rPr>
          <w:rFonts w:ascii="Arial" w:hAnsi="Arial" w:cs="Arial"/>
          <w:color w:val="4F6228" w:themeColor="accent3" w:themeShade="80"/>
          <w:sz w:val="24"/>
          <w:szCs w:val="24"/>
        </w:rPr>
        <w:t>ла</w:t>
      </w:r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 xml:space="preserve"> 119,7 </w:t>
      </w:r>
      <w:proofErr w:type="gramStart"/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 xml:space="preserve"> человек, в том числе 65,5 млн женщин и 54,2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 </w:t>
      </w:r>
      <w:r w:rsidRPr="00FD2D05">
        <w:rPr>
          <w:rFonts w:ascii="Arial" w:hAnsi="Arial" w:cs="Arial"/>
          <w:color w:val="4F6228" w:themeColor="accent3" w:themeShade="80"/>
          <w:sz w:val="24"/>
          <w:szCs w:val="24"/>
        </w:rPr>
        <w:t>млн мужчин.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В 2010 году в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 зарегистрированном и незарегистрированном браке </w:t>
      </w:r>
      <w:r w:rsidR="0016470F">
        <w:rPr>
          <w:rFonts w:ascii="Arial" w:hAnsi="Arial" w:cs="Arial"/>
          <w:color w:val="4F6228" w:themeColor="accent3" w:themeShade="80"/>
          <w:sz w:val="24"/>
          <w:szCs w:val="24"/>
        </w:rPr>
        <w:t>находились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 33,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2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мужчин и 33,3 млн женщин. Н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икогда не состояли в браке 13,2 </w:t>
      </w:r>
      <w:proofErr w:type="gramStart"/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 мужчин и 10,8 млн женщин.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О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фициально разведенных и разошедшихся 4 </w:t>
      </w:r>
      <w:proofErr w:type="gramStart"/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 и 7,6 млн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соответственно</w:t>
      </w:r>
      <w:r w:rsidRPr="00365483"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</w:p>
    <w:p w:rsidR="00E27EAB" w:rsidRDefault="00E27EAB" w:rsidP="00E27EAB">
      <w:pPr>
        <w:ind w:firstLine="709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Воронежской области по данным той же переписи численность населения в возрасте 16 лет и старше составила 2014.5</w:t>
      </w:r>
      <w:r w:rsidRPr="006D1443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человек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в том числе </w:t>
      </w:r>
      <w:r w:rsidRPr="006D1443">
        <w:rPr>
          <w:rFonts w:ascii="Arial" w:hAnsi="Arial" w:cs="Arial"/>
          <w:color w:val="4F6228" w:themeColor="accent3" w:themeShade="80"/>
          <w:sz w:val="24"/>
          <w:szCs w:val="24"/>
        </w:rPr>
        <w:t>1112.9</w:t>
      </w:r>
      <w:r w:rsidRPr="006D1443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женщин и </w:t>
      </w:r>
      <w:r w:rsidRPr="006D1443">
        <w:rPr>
          <w:rFonts w:ascii="Arial" w:hAnsi="Arial" w:cs="Arial"/>
          <w:color w:val="4F6228" w:themeColor="accent3" w:themeShade="80"/>
          <w:sz w:val="24"/>
          <w:szCs w:val="24"/>
        </w:rPr>
        <w:t>901.6</w:t>
      </w:r>
      <w:r w:rsidRPr="006D1443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мужчин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. В зарегистрированном и незарегистрированном браке состояли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552.7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женщин и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550.4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мужчин. Никогда не состояли в браке соответственно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162.8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и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207.2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тыс., а официально </w:t>
      </w:r>
      <w:proofErr w:type="gramStart"/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разведенных</w:t>
      </w:r>
      <w:proofErr w:type="gramEnd"/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и разошедшихся насчитывалось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120.3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и 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>69.3</w:t>
      </w:r>
      <w:r w:rsidRPr="007C61C0">
        <w:rPr>
          <w:rFonts w:ascii="Arial" w:hAnsi="Arial" w:cs="Arial"/>
          <w:color w:val="4F6228" w:themeColor="accent3" w:themeShade="80"/>
          <w:sz w:val="24"/>
          <w:szCs w:val="24"/>
        </w:rPr>
        <w:t xml:space="preserve"> тыс. 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В переписных листах будущей Всероссийской переписи населения, которая пройдет в апреле 2021 года, выделены шесть</w:t>
      </w:r>
      <w:r w:rsidRPr="00374127">
        <w:rPr>
          <w:rFonts w:ascii="Arial" w:hAnsi="Arial" w:cs="Arial"/>
          <w:color w:val="4F6228" w:themeColor="accent3" w:themeShade="80"/>
          <w:sz w:val="24"/>
          <w:szCs w:val="24"/>
        </w:rPr>
        <w:t xml:space="preserve"> катего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рий брачного состояния</w:t>
      </w:r>
      <w:r w:rsidRPr="00374127">
        <w:rPr>
          <w:rFonts w:ascii="Arial" w:hAnsi="Arial" w:cs="Arial"/>
          <w:color w:val="4F6228" w:themeColor="accent3" w:themeShade="80"/>
          <w:sz w:val="24"/>
          <w:szCs w:val="24"/>
        </w:rPr>
        <w:t>:</w:t>
      </w:r>
    </w:p>
    <w:p w:rsidR="00E27EAB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 w:rsidRPr="00D25619">
        <w:rPr>
          <w:rFonts w:ascii="Arial" w:hAnsi="Arial" w:cs="Arial"/>
          <w:color w:val="4F6228" w:themeColor="accent3" w:themeShade="80"/>
          <w:szCs w:val="24"/>
        </w:rPr>
        <w:t>состою в зарегистрированном браке</w:t>
      </w:r>
      <w:r>
        <w:rPr>
          <w:rFonts w:ascii="Arial" w:hAnsi="Arial" w:cs="Arial"/>
          <w:color w:val="4F6228" w:themeColor="accent3" w:themeShade="80"/>
          <w:szCs w:val="24"/>
        </w:rPr>
        <w:t>;</w:t>
      </w:r>
    </w:p>
    <w:p w:rsidR="00E27EAB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 w:rsidRPr="00D25619">
        <w:rPr>
          <w:rFonts w:ascii="Arial" w:hAnsi="Arial" w:cs="Arial"/>
          <w:color w:val="4F6228" w:themeColor="accent3" w:themeShade="80"/>
          <w:szCs w:val="24"/>
        </w:rPr>
        <w:t>с</w:t>
      </w:r>
      <w:r>
        <w:rPr>
          <w:rFonts w:ascii="Arial" w:hAnsi="Arial" w:cs="Arial"/>
          <w:color w:val="4F6228" w:themeColor="accent3" w:themeShade="80"/>
          <w:szCs w:val="24"/>
        </w:rPr>
        <w:t>остою в незарегистрированном</w:t>
      </w:r>
      <w:r w:rsidRPr="00D25619">
        <w:rPr>
          <w:rFonts w:ascii="Arial" w:hAnsi="Arial" w:cs="Arial"/>
          <w:color w:val="4F6228" w:themeColor="accent3" w:themeShade="80"/>
          <w:szCs w:val="24"/>
        </w:rPr>
        <w:t xml:space="preserve"> супружеском союзе</w:t>
      </w:r>
      <w:r>
        <w:rPr>
          <w:rFonts w:ascii="Arial" w:hAnsi="Arial" w:cs="Arial"/>
          <w:color w:val="4F6228" w:themeColor="accent3" w:themeShade="80"/>
          <w:szCs w:val="24"/>
        </w:rPr>
        <w:t>;</w:t>
      </w:r>
    </w:p>
    <w:p w:rsidR="00E27EAB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разведе</w:t>
      </w:r>
      <w:proofErr w:type="gramStart"/>
      <w:r>
        <w:rPr>
          <w:rFonts w:ascii="Arial" w:hAnsi="Arial" w:cs="Arial"/>
          <w:color w:val="4F6228" w:themeColor="accent3" w:themeShade="80"/>
          <w:szCs w:val="24"/>
        </w:rPr>
        <w:t>н(</w:t>
      </w:r>
      <w:proofErr w:type="gramEnd"/>
      <w:r>
        <w:rPr>
          <w:rFonts w:ascii="Arial" w:hAnsi="Arial" w:cs="Arial"/>
          <w:color w:val="4F6228" w:themeColor="accent3" w:themeShade="80"/>
          <w:szCs w:val="24"/>
        </w:rPr>
        <w:t xml:space="preserve">а) официально </w:t>
      </w:r>
      <w:r w:rsidRPr="00D25619">
        <w:rPr>
          <w:rFonts w:ascii="Arial" w:hAnsi="Arial" w:cs="Arial"/>
          <w:color w:val="4F6228" w:themeColor="accent3" w:themeShade="80"/>
          <w:szCs w:val="24"/>
        </w:rPr>
        <w:t>(развод зарегистрирован</w:t>
      </w:r>
      <w:r>
        <w:rPr>
          <w:rFonts w:ascii="Arial" w:hAnsi="Arial" w:cs="Arial"/>
          <w:color w:val="4F6228" w:themeColor="accent3" w:themeShade="80"/>
          <w:szCs w:val="24"/>
        </w:rPr>
        <w:t>);</w:t>
      </w:r>
    </w:p>
    <w:p w:rsidR="00E27EAB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разошелс</w:t>
      </w:r>
      <w:proofErr w:type="gramStart"/>
      <w:r>
        <w:rPr>
          <w:rFonts w:ascii="Arial" w:hAnsi="Arial" w:cs="Arial"/>
          <w:color w:val="4F6228" w:themeColor="accent3" w:themeShade="80"/>
          <w:szCs w:val="24"/>
        </w:rPr>
        <w:t>я(</w:t>
      </w:r>
      <w:proofErr w:type="spellStart"/>
      <w:proofErr w:type="gramEnd"/>
      <w:r>
        <w:rPr>
          <w:rFonts w:ascii="Arial" w:hAnsi="Arial" w:cs="Arial"/>
          <w:color w:val="4F6228" w:themeColor="accent3" w:themeShade="80"/>
          <w:szCs w:val="24"/>
        </w:rPr>
        <w:t>лась</w:t>
      </w:r>
      <w:proofErr w:type="spellEnd"/>
      <w:r>
        <w:rPr>
          <w:rFonts w:ascii="Arial" w:hAnsi="Arial" w:cs="Arial"/>
          <w:color w:val="4F6228" w:themeColor="accent3" w:themeShade="80"/>
          <w:szCs w:val="24"/>
        </w:rPr>
        <w:t>)</w:t>
      </w:r>
      <w:r>
        <w:rPr>
          <w:rFonts w:ascii="Arial" w:hAnsi="Arial" w:cs="Arial"/>
          <w:color w:val="4F6228" w:themeColor="accent3" w:themeShade="80"/>
          <w:szCs w:val="24"/>
          <w:lang w:val="en-US"/>
        </w:rPr>
        <w:t>;</w:t>
      </w:r>
    </w:p>
    <w:p w:rsidR="00E27EAB" w:rsidRPr="00D25619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вдовец, вдова</w:t>
      </w:r>
      <w:r>
        <w:rPr>
          <w:rFonts w:ascii="Arial" w:hAnsi="Arial" w:cs="Arial"/>
          <w:color w:val="4F6228" w:themeColor="accent3" w:themeShade="80"/>
          <w:szCs w:val="24"/>
          <w:lang w:val="en-US"/>
        </w:rPr>
        <w:t>;</w:t>
      </w:r>
    </w:p>
    <w:p w:rsidR="00E27EAB" w:rsidRDefault="00E27EAB" w:rsidP="00E27EAB">
      <w:pPr>
        <w:pStyle w:val="af1"/>
        <w:numPr>
          <w:ilvl w:val="0"/>
          <w:numId w:val="1"/>
        </w:numPr>
        <w:spacing w:after="160"/>
        <w:jc w:val="both"/>
        <w:rPr>
          <w:rFonts w:ascii="Arial" w:hAnsi="Arial" w:cs="Arial"/>
          <w:color w:val="4F6228" w:themeColor="accent3" w:themeShade="80"/>
          <w:szCs w:val="24"/>
        </w:rPr>
      </w:pPr>
      <w:r>
        <w:rPr>
          <w:rFonts w:ascii="Arial" w:hAnsi="Arial" w:cs="Arial"/>
          <w:color w:val="4F6228" w:themeColor="accent3" w:themeShade="80"/>
          <w:szCs w:val="24"/>
        </w:rPr>
        <w:t>никогда не состоя</w:t>
      </w:r>
      <w:proofErr w:type="gramStart"/>
      <w:r>
        <w:rPr>
          <w:rFonts w:ascii="Arial" w:hAnsi="Arial" w:cs="Arial"/>
          <w:color w:val="4F6228" w:themeColor="accent3" w:themeShade="80"/>
          <w:szCs w:val="24"/>
        </w:rPr>
        <w:t>л(</w:t>
      </w:r>
      <w:proofErr w:type="gramEnd"/>
      <w:r>
        <w:rPr>
          <w:rFonts w:ascii="Arial" w:hAnsi="Arial" w:cs="Arial"/>
          <w:color w:val="4F6228" w:themeColor="accent3" w:themeShade="80"/>
          <w:szCs w:val="24"/>
        </w:rPr>
        <w:t>а) в браке, супружеском союзе.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Д</w:t>
      </w:r>
      <w:r w:rsidRPr="00D25619">
        <w:rPr>
          <w:rFonts w:ascii="Arial" w:hAnsi="Arial" w:cs="Arial"/>
          <w:color w:val="4F6228" w:themeColor="accent3" w:themeShade="80"/>
          <w:sz w:val="24"/>
          <w:szCs w:val="24"/>
        </w:rPr>
        <w:t>анные по незарегистрированны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м б</w:t>
      </w:r>
      <w:r w:rsidRPr="00D25619">
        <w:rPr>
          <w:rFonts w:ascii="Arial" w:hAnsi="Arial" w:cs="Arial"/>
          <w:color w:val="4F6228" w:themeColor="accent3" w:themeShade="80"/>
          <w:sz w:val="24"/>
          <w:szCs w:val="24"/>
        </w:rPr>
        <w:t xml:space="preserve">ракам можно получить только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в результате</w:t>
      </w:r>
      <w:r w:rsidRPr="00377DA8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переписей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населения, ведь при их проведении</w:t>
      </w:r>
      <w:r w:rsidRPr="00377DA8">
        <w:rPr>
          <w:rFonts w:ascii="Arial" w:hAnsi="Arial" w:cs="Arial"/>
          <w:color w:val="4F6228" w:themeColor="accent3" w:themeShade="80"/>
          <w:sz w:val="24"/>
          <w:szCs w:val="24"/>
        </w:rPr>
        <w:t xml:space="preserve"> спрашивают не о юридическом, а о фактическом состоянии в браке по самоопределению.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Интересно, что ж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>енщины, состоящие в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 w:rsidRPr="00AC24A8">
        <w:rPr>
          <w:rFonts w:ascii="Arial" w:hAnsi="Arial" w:cs="Arial"/>
          <w:color w:val="4F6228" w:themeColor="accent3" w:themeShade="80"/>
          <w:sz w:val="24"/>
          <w:szCs w:val="24"/>
        </w:rPr>
        <w:t>партнерских отношениях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>, чаще считают себя замужни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ми, а мужчины в подобном союзе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— 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>холостяками.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Э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>то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т феномен замечен во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 xml:space="preserve"> многих стран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ах при проведении переписей населения. Эксперты полагают, что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 xml:space="preserve"> здесь 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сказывается различие в мужской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женской психологии, а может, и</w:t>
      </w:r>
      <w:r w:rsidRPr="00FC3CB4">
        <w:rPr>
          <w:rFonts w:ascii="Arial" w:hAnsi="Arial" w:cs="Arial"/>
          <w:color w:val="4F6228" w:themeColor="accent3" w:themeShade="80"/>
          <w:sz w:val="24"/>
          <w:szCs w:val="24"/>
        </w:rPr>
        <w:t xml:space="preserve"> логике. 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Российские семьи постоянно меняются, но, несмотря н</w:t>
      </w:r>
      <w:r w:rsidRPr="003903B3">
        <w:rPr>
          <w:rFonts w:ascii="Arial" w:hAnsi="Arial" w:cs="Arial"/>
          <w:color w:val="4F6228" w:themeColor="accent3" w:themeShade="80"/>
          <w:sz w:val="24"/>
          <w:szCs w:val="24"/>
        </w:rPr>
        <w:t>а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тенденцию снижения уровня зарегистрированных браков, основная часть населения по-прежнему стремится оформить отношения официально. По данным переписи 2010 года, ч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>исло супружеских пар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(находящихся в зарегистрированном и незарегистрированном браке)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 xml:space="preserve"> составило 33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млн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>. Из общег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о числа супружеских пар 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>в незарег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истрированном браке 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>состояли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4,4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млн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>, или 13%</w:t>
      </w:r>
      <w:r w:rsidRPr="005E5120">
        <w:rPr>
          <w:rFonts w:ascii="Arial" w:hAnsi="Arial" w:cs="Arial"/>
          <w:color w:val="4F6228" w:themeColor="accent3" w:themeShade="80"/>
          <w:sz w:val="24"/>
          <w:szCs w:val="24"/>
        </w:rPr>
        <w:t>.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Государственные социальные программы, типы и размеры льгот зависят от результатов переписи населения. Например, госпрограмма</w:t>
      </w:r>
      <w:r w:rsidRPr="00382E34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поддержки семей с детьм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 за счет материнского капитала </w:t>
      </w:r>
      <w:r w:rsidRPr="00382E34">
        <w:rPr>
          <w:rFonts w:ascii="Arial" w:hAnsi="Arial" w:cs="Arial"/>
          <w:color w:val="4F6228" w:themeColor="accent3" w:themeShade="80"/>
          <w:sz w:val="24"/>
          <w:szCs w:val="24"/>
        </w:rPr>
        <w:t>была запущена по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>сле анализа данных</w:t>
      </w:r>
      <w:r w:rsidRPr="00382E34">
        <w:rPr>
          <w:rFonts w:ascii="Arial" w:hAnsi="Arial" w:cs="Arial"/>
          <w:color w:val="4F6228" w:themeColor="accent3" w:themeShade="80"/>
          <w:sz w:val="24"/>
          <w:szCs w:val="24"/>
        </w:rPr>
        <w:t xml:space="preserve"> переписи населения 2002 года.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292905">
        <w:rPr>
          <w:rFonts w:ascii="Arial" w:hAnsi="Arial" w:cs="Arial"/>
          <w:color w:val="4F6228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31 октября 2020 года. В связи с эпидеми</w:t>
      </w:r>
      <w:r w:rsidR="0016470F">
        <w:rPr>
          <w:rFonts w:ascii="Arial" w:hAnsi="Arial" w:cs="Arial"/>
          <w:color w:val="4F6228" w:themeColor="accent3" w:themeShade="80"/>
          <w:sz w:val="24"/>
          <w:szCs w:val="24"/>
        </w:rPr>
        <w:t>ческой</w:t>
      </w:r>
      <w:r w:rsidRPr="00292905">
        <w:rPr>
          <w:rFonts w:ascii="Arial" w:hAnsi="Arial" w:cs="Arial"/>
          <w:color w:val="4F6228" w:themeColor="accent3" w:themeShade="80"/>
          <w:sz w:val="24"/>
          <w:szCs w:val="24"/>
        </w:rPr>
        <w:t xml:space="preserve"> ситуацией Росстат выступил с предложением перенести перепись населения на 2021 год. 27 июня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нынешнего года</w:t>
      </w:r>
      <w:r w:rsidRPr="00292905">
        <w:rPr>
          <w:rFonts w:ascii="Arial" w:hAnsi="Arial" w:cs="Arial"/>
          <w:color w:val="4F6228" w:themeColor="accent3" w:themeShade="80"/>
          <w:sz w:val="24"/>
          <w:szCs w:val="24"/>
        </w:rPr>
        <w:t xml:space="preserve"> председатель правительства России Михаил </w:t>
      </w:r>
      <w:proofErr w:type="spellStart"/>
      <w:r w:rsidRPr="00292905">
        <w:rPr>
          <w:rFonts w:ascii="Arial" w:hAnsi="Arial" w:cs="Arial"/>
          <w:color w:val="4F6228" w:themeColor="accent3" w:themeShade="80"/>
          <w:sz w:val="24"/>
          <w:szCs w:val="24"/>
        </w:rPr>
        <w:t>Мишустин</w:t>
      </w:r>
      <w:proofErr w:type="spellEnd"/>
      <w:r w:rsidRPr="00292905">
        <w:rPr>
          <w:rFonts w:ascii="Arial" w:hAnsi="Arial" w:cs="Arial"/>
          <w:color w:val="4F6228" w:themeColor="accent3" w:themeShade="80"/>
          <w:sz w:val="24"/>
          <w:szCs w:val="24"/>
        </w:rPr>
        <w:t xml:space="preserve"> подписал постановление о переносе переписи на апрель 2021 года.</w:t>
      </w:r>
    </w:p>
    <w:p w:rsidR="00E27EAB" w:rsidRDefault="00E27EAB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E27EAB" w:rsidRPr="00B82EFA" w:rsidRDefault="00E27EAB" w:rsidP="00E27EAB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>Всероссийская перепись населения пройдет</w:t>
      </w:r>
      <w:r w:rsidRPr="000519AC">
        <w:t xml:space="preserve"> </w:t>
      </w:r>
      <w:r w:rsidRPr="000519AC">
        <w:rPr>
          <w:rFonts w:ascii="Arial" w:hAnsi="Arial" w:cs="Arial"/>
          <w:i/>
          <w:color w:val="4F6228" w:themeColor="accent3" w:themeShade="80"/>
          <w:sz w:val="24"/>
          <w:szCs w:val="24"/>
        </w:rPr>
        <w:t>с 1 по 30 апреля 2021 года</w:t>
      </w: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EB4192" w:rsidRDefault="009A7120" w:rsidP="009A7120">
      <w:pPr>
        <w:pStyle w:val="a3"/>
        <w:ind w:firstLine="708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Руководитель</w:t>
      </w:r>
      <w:r w:rsidR="00BD33F5"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BD33F5" w:rsidRPr="00EB4192">
        <w:rPr>
          <w:rFonts w:ascii="Arial" w:hAnsi="Arial" w:cs="Arial"/>
          <w:b/>
          <w:color w:val="4F6228" w:themeColor="accent3" w:themeShade="80"/>
          <w:sz w:val="24"/>
          <w:szCs w:val="24"/>
        </w:rPr>
        <w:t>Воронежстата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ab/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ab/>
        <w:t xml:space="preserve">И.В. </w:t>
      </w:r>
      <w:bookmarkStart w:id="0" w:name="_GoBack"/>
      <w:bookmarkEnd w:id="0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Соловьева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67" w:rsidRDefault="00993F67">
      <w:r>
        <w:separator/>
      </w:r>
    </w:p>
  </w:endnote>
  <w:endnote w:type="continuationSeparator" w:id="0">
    <w:p w:rsidR="00993F67" w:rsidRDefault="009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67" w:rsidRDefault="00993F67">
      <w:r>
        <w:separator/>
      </w:r>
    </w:p>
  </w:footnote>
  <w:footnote w:type="continuationSeparator" w:id="0">
    <w:p w:rsidR="00993F67" w:rsidRDefault="0099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536BF"/>
    <w:rsid w:val="000615AC"/>
    <w:rsid w:val="00067A03"/>
    <w:rsid w:val="00067D2A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203B6C"/>
    <w:rsid w:val="00231371"/>
    <w:rsid w:val="0023300E"/>
    <w:rsid w:val="00272989"/>
    <w:rsid w:val="00281745"/>
    <w:rsid w:val="002938C2"/>
    <w:rsid w:val="002E0F92"/>
    <w:rsid w:val="00306E0F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7589"/>
    <w:rsid w:val="005F492D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30175"/>
    <w:rsid w:val="00837A8A"/>
    <w:rsid w:val="00841067"/>
    <w:rsid w:val="00855F05"/>
    <w:rsid w:val="0087335D"/>
    <w:rsid w:val="00883394"/>
    <w:rsid w:val="008928C9"/>
    <w:rsid w:val="00893385"/>
    <w:rsid w:val="008A15D2"/>
    <w:rsid w:val="008A6C50"/>
    <w:rsid w:val="008B197E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E44"/>
    <w:rsid w:val="009C65C8"/>
    <w:rsid w:val="009D0EEC"/>
    <w:rsid w:val="009E205D"/>
    <w:rsid w:val="009E3E7D"/>
    <w:rsid w:val="009F1EB3"/>
    <w:rsid w:val="00A021A0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77A7"/>
    <w:rsid w:val="00BB1C46"/>
    <w:rsid w:val="00BD33F5"/>
    <w:rsid w:val="00BE022C"/>
    <w:rsid w:val="00BE0A4A"/>
    <w:rsid w:val="00BE2A30"/>
    <w:rsid w:val="00BF4CE0"/>
    <w:rsid w:val="00C14F65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91B6A"/>
    <w:rsid w:val="00DA51EC"/>
    <w:rsid w:val="00DB3620"/>
    <w:rsid w:val="00DC26B9"/>
    <w:rsid w:val="00DC6553"/>
    <w:rsid w:val="00DE430A"/>
    <w:rsid w:val="00DF5B5E"/>
    <w:rsid w:val="00E00208"/>
    <w:rsid w:val="00E033D1"/>
    <w:rsid w:val="00E277A4"/>
    <w:rsid w:val="00E27EAB"/>
    <w:rsid w:val="00E413A6"/>
    <w:rsid w:val="00E65243"/>
    <w:rsid w:val="00E65C73"/>
    <w:rsid w:val="00E800D2"/>
    <w:rsid w:val="00E8661A"/>
    <w:rsid w:val="00EA016C"/>
    <w:rsid w:val="00EB64A4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05EC-066B-4E37-BE2B-F6EC2861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4605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depomar451</cp:lastModifiedBy>
  <cp:revision>5</cp:revision>
  <cp:lastPrinted>2020-07-08T11:22:00Z</cp:lastPrinted>
  <dcterms:created xsi:type="dcterms:W3CDTF">2020-07-08T09:26:00Z</dcterms:created>
  <dcterms:modified xsi:type="dcterms:W3CDTF">2020-07-08T11:27:00Z</dcterms:modified>
</cp:coreProperties>
</file>