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66" w:rsidRPr="004337EB" w:rsidRDefault="00C70966" w:rsidP="009D3CCE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u w:val="single"/>
          <w:lang w:eastAsia="ru-RU"/>
        </w:rPr>
      </w:pPr>
      <w:r w:rsidRPr="004337EB">
        <w:rPr>
          <w:rFonts w:ascii="Times New Roman" w:eastAsia="Times New Roman" w:hAnsi="Times New Roman" w:cs="Times New Roman"/>
          <w:b/>
          <w:kern w:val="36"/>
          <w:sz w:val="48"/>
          <w:szCs w:val="48"/>
          <w:u w:val="single"/>
          <w:lang w:eastAsia="ru-RU"/>
        </w:rPr>
        <w:t>Расширены меры поддержки для семей с детьми</w:t>
      </w:r>
    </w:p>
    <w:p w:rsidR="009D3CCE" w:rsidRPr="009D3CCE" w:rsidRDefault="00C70966" w:rsidP="009D3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</w:t>
      </w:r>
      <w:r w:rsidRPr="003841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материнский капитал</w:t>
      </w:r>
      <w:r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>, но и  семьи, родившие или усыновившие первого ребенка с 1 апреля 2</w:t>
      </w:r>
      <w:r w:rsidR="009D3CCE"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>017 года до 1 января 2020 года. Заявление можно подать в электронном виде.</w:t>
      </w:r>
    </w:p>
    <w:p w:rsidR="00C70966" w:rsidRPr="009D3CCE" w:rsidRDefault="00C70966" w:rsidP="009D3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Помимо </w:t>
      </w:r>
      <w:r w:rsidR="00F80B6D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этого, семьи с детьми от 3 до 15</w:t>
      </w:r>
      <w:r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лет </w:t>
      </w:r>
      <w:r w:rsidR="00F80B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включительно </w:t>
      </w:r>
      <w:r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получили право на единовременную выплату в размере 10 тыс. рублей</w:t>
      </w:r>
      <w:r w:rsidR="00384143">
        <w:rPr>
          <w:rFonts w:ascii="Times New Roman" w:eastAsia="Times New Roman" w:hAnsi="Times New Roman" w:cs="Times New Roman"/>
          <w:sz w:val="36"/>
          <w:szCs w:val="36"/>
          <w:lang w:eastAsia="ru-RU"/>
        </w:rPr>
        <w:t>, которая будет производиться</w:t>
      </w:r>
      <w:r w:rsidR="00E44B66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начиная с 1 июня. Средства будут предоставлены на каждого ребенка, </w:t>
      </w:r>
      <w:r w:rsidR="006343C7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которые родились в период с 11.05.2004 по 30.06.2017</w:t>
      </w:r>
      <w:r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>, независимо от наличия права на материнский капитал. Обратиться за выплатой можно только через </w:t>
      </w:r>
      <w:hyperlink r:id="rId6" w:tgtFrame="_blank" w:history="1">
        <w:r w:rsidRPr="009D3CCE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Портал</w:t>
        </w:r>
      </w:hyperlink>
      <w:r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госуслуг</w:t>
      </w:r>
      <w:proofErr w:type="spellEnd"/>
      <w:r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70966" w:rsidRPr="009D3CCE" w:rsidRDefault="00C70966" w:rsidP="009D3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семей есть почти пять месяцев, чтобы обратиться за выплатой, заявление принимается вплоть </w:t>
      </w:r>
      <w:r w:rsidR="00384143">
        <w:rPr>
          <w:rFonts w:ascii="Times New Roman" w:eastAsia="Times New Roman" w:hAnsi="Times New Roman" w:cs="Times New Roman"/>
          <w:sz w:val="36"/>
          <w:szCs w:val="36"/>
          <w:lang w:eastAsia="ru-RU"/>
        </w:rPr>
        <w:t>ПО 30 СЕНТЯБРЯ</w:t>
      </w:r>
      <w:r w:rsidR="00E44B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2020 года</w:t>
      </w:r>
      <w:r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>. Никаких дополнительных документов представлять не нужно. Заявление можно  подать в любую клиентскую службу Пенсионного фонда или ч</w:t>
      </w:r>
      <w:r w:rsidR="00E44B66">
        <w:rPr>
          <w:rFonts w:ascii="Times New Roman" w:eastAsia="Times New Roman" w:hAnsi="Times New Roman" w:cs="Times New Roman"/>
          <w:sz w:val="36"/>
          <w:szCs w:val="36"/>
          <w:lang w:eastAsia="ru-RU"/>
        </w:rPr>
        <w:t>ерез многофункциональные центры. Однако</w:t>
      </w:r>
      <w:proofErr w:type="gramStart"/>
      <w:r w:rsidR="00E44B66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proofErr w:type="gramEnd"/>
      <w:r w:rsidR="00E44B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связи с мерами по предупреждению распространения </w:t>
      </w:r>
      <w:proofErr w:type="spellStart"/>
      <w:r w:rsidR="00E44B66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коронавирусной</w:t>
      </w:r>
      <w:proofErr w:type="spellEnd"/>
      <w:r w:rsidR="00E44B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инфекции  обратиться  в настоящее время можно  только по предварительной записи</w:t>
      </w:r>
    </w:p>
    <w:p w:rsidR="009D3CCE" w:rsidRPr="009D3CCE" w:rsidRDefault="00384143" w:rsidP="009D3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Обращаем внимание, что </w:t>
      </w:r>
      <w:r w:rsidR="006343C7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данные выплаты могут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343C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6343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российские семьи.</w:t>
      </w:r>
    </w:p>
    <w:p w:rsidR="009D3CCE" w:rsidRPr="009D3CCE" w:rsidRDefault="00F80B6D" w:rsidP="009D3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="009D3CCE"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>ля оформления заявления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потребуются следующие документы</w:t>
      </w:r>
      <w:r w:rsidR="009D3CCE" w:rsidRPr="009D3CCE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457751" w:rsidRPr="00196ECF" w:rsidRDefault="00457751" w:rsidP="0045775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Паспорт заявителя.</w:t>
      </w:r>
    </w:p>
    <w:p w:rsidR="00457751" w:rsidRPr="00196ECF" w:rsidRDefault="00457751" w:rsidP="0045775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Свидетельство о рождении ребенка (в заявлении указывается актовая запись о рождении ребенка).</w:t>
      </w:r>
    </w:p>
    <w:p w:rsidR="00457751" w:rsidRPr="00196ECF" w:rsidRDefault="00457751" w:rsidP="0045775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СНИЛС заявителя.</w:t>
      </w:r>
    </w:p>
    <w:p w:rsidR="00457751" w:rsidRPr="00E44B66" w:rsidRDefault="00457751" w:rsidP="0045775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CC"/>
          <w:sz w:val="40"/>
          <w:szCs w:val="40"/>
        </w:rPr>
      </w:pPr>
      <w:r w:rsidRPr="00E44B66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Реквизиты кредитной организации для перечисления средств.</w:t>
      </w:r>
      <w:bookmarkStart w:id="0" w:name="_GoBack"/>
      <w:bookmarkEnd w:id="0"/>
    </w:p>
    <w:p w:rsidR="00AB552B" w:rsidRPr="009D3CCE" w:rsidRDefault="00AB552B" w:rsidP="00C7096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AB552B" w:rsidRPr="009D3CCE" w:rsidSect="009D3CC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756"/>
    <w:multiLevelType w:val="hybridMultilevel"/>
    <w:tmpl w:val="6BFE6536"/>
    <w:lvl w:ilvl="0" w:tplc="F4D29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66"/>
    <w:rsid w:val="00384143"/>
    <w:rsid w:val="004337EB"/>
    <w:rsid w:val="00457751"/>
    <w:rsid w:val="006343C7"/>
    <w:rsid w:val="009D3CCE"/>
    <w:rsid w:val="00AB552B"/>
    <w:rsid w:val="00C70966"/>
    <w:rsid w:val="00E21997"/>
    <w:rsid w:val="00E44B66"/>
    <w:rsid w:val="00EC075A"/>
    <w:rsid w:val="00F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0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9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0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9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0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ACER</cp:lastModifiedBy>
  <cp:revision>9</cp:revision>
  <cp:lastPrinted>2020-05-14T09:05:00Z</cp:lastPrinted>
  <dcterms:created xsi:type="dcterms:W3CDTF">2020-05-12T05:21:00Z</dcterms:created>
  <dcterms:modified xsi:type="dcterms:W3CDTF">2020-05-14T09:15:00Z</dcterms:modified>
</cp:coreProperties>
</file>