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6C" w:rsidRPr="005D156C" w:rsidRDefault="005D156C" w:rsidP="005D156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156C">
        <w:rPr>
          <w:rFonts w:ascii="Times New Roman" w:hAnsi="Times New Roman" w:cs="Times New Roman"/>
          <w:sz w:val="24"/>
          <w:szCs w:val="24"/>
        </w:rPr>
        <w:t>Осторожно: сайты-подделки!</w:t>
      </w: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56C">
        <w:rPr>
          <w:rFonts w:ascii="Times New Roman" w:hAnsi="Times New Roman" w:cs="Times New Roman"/>
          <w:sz w:val="24"/>
          <w:szCs w:val="24"/>
        </w:rPr>
        <w:t>11 февраля 2019</w:t>
      </w: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56C">
        <w:rPr>
          <w:rFonts w:ascii="Times New Roman" w:hAnsi="Times New Roman" w:cs="Times New Roman"/>
          <w:sz w:val="24"/>
          <w:szCs w:val="24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5D156C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5D156C">
        <w:rPr>
          <w:rFonts w:ascii="Times New Roman" w:hAnsi="Times New Roman" w:cs="Times New Roman"/>
          <w:sz w:val="24"/>
          <w:szCs w:val="24"/>
        </w:rPr>
        <w:t xml:space="preserve"> сайты-подделки </w:t>
      </w:r>
      <w:proofErr w:type="spellStart"/>
      <w:r w:rsidRPr="005D156C">
        <w:rPr>
          <w:rFonts w:ascii="Times New Roman" w:hAnsi="Times New Roman" w:cs="Times New Roman"/>
          <w:sz w:val="24"/>
          <w:szCs w:val="24"/>
        </w:rPr>
        <w:t>мимикрируют</w:t>
      </w:r>
      <w:proofErr w:type="spellEnd"/>
      <w:r w:rsidRPr="005D156C">
        <w:rPr>
          <w:rFonts w:ascii="Times New Roman" w:hAnsi="Times New Roman" w:cs="Times New Roman"/>
          <w:sz w:val="24"/>
          <w:szCs w:val="24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56C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5D156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5D156C">
        <w:rPr>
          <w:rFonts w:ascii="Times New Roman" w:hAnsi="Times New Roman" w:cs="Times New Roman"/>
          <w:sz w:val="24"/>
          <w:szCs w:val="24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5D156C">
        <w:rPr>
          <w:rFonts w:ascii="Times New Roman" w:hAnsi="Times New Roman" w:cs="Times New Roman"/>
          <w:sz w:val="24"/>
          <w:szCs w:val="24"/>
        </w:rPr>
        <w:t>небесплатна</w:t>
      </w:r>
      <w:proofErr w:type="spellEnd"/>
      <w:r w:rsidRPr="005D156C">
        <w:rPr>
          <w:rFonts w:ascii="Times New Roman" w:hAnsi="Times New Roman" w:cs="Times New Roman"/>
          <w:sz w:val="24"/>
          <w:szCs w:val="24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6C" w:rsidRPr="005D156C" w:rsidRDefault="005D156C" w:rsidP="005D156C">
      <w:pPr>
        <w:jc w:val="both"/>
        <w:rPr>
          <w:rFonts w:ascii="Times New Roman" w:hAnsi="Times New Roman" w:cs="Times New Roman"/>
          <w:sz w:val="24"/>
          <w:szCs w:val="24"/>
        </w:rPr>
      </w:pPr>
      <w:r w:rsidRPr="005D156C">
        <w:rPr>
          <w:rFonts w:ascii="Times New Roman" w:hAnsi="Times New Roman" w:cs="Times New Roman"/>
          <w:sz w:val="24"/>
          <w:szCs w:val="24"/>
        </w:rPr>
        <w:t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pfrf.ru, а также в центре консультирования ПФР по номеру 8-800-600-4444(звонок бесплатный из всех регионов России) или через сервис онлайн-консультанта.</w:t>
      </w:r>
    </w:p>
    <w:bookmarkEnd w:id="0"/>
    <w:p w:rsidR="0097553E" w:rsidRPr="005D156C" w:rsidRDefault="0097553E" w:rsidP="005D1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53E" w:rsidRPr="005D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6C"/>
    <w:rsid w:val="005D156C"/>
    <w:rsid w:val="009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1</cp:revision>
  <dcterms:created xsi:type="dcterms:W3CDTF">2019-02-26T13:33:00Z</dcterms:created>
  <dcterms:modified xsi:type="dcterms:W3CDTF">2019-02-26T13:35:00Z</dcterms:modified>
</cp:coreProperties>
</file>