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74" w:rsidRPr="00FE4DAF" w:rsidRDefault="00947A74" w:rsidP="00947A74">
      <w:pPr>
        <w:jc w:val="center"/>
        <w:textAlignment w:val="baseline"/>
        <w:outlineLvl w:val="1"/>
        <w:rPr>
          <w:b/>
          <w:bCs/>
          <w:caps/>
          <w:sz w:val="28"/>
          <w:szCs w:val="28"/>
          <w:bdr w:val="none" w:sz="0" w:space="0" w:color="auto" w:frame="1"/>
        </w:rPr>
      </w:pPr>
      <w:r w:rsidRPr="00FE4DAF">
        <w:rPr>
          <w:b/>
          <w:bCs/>
          <w:caps/>
          <w:sz w:val="28"/>
          <w:szCs w:val="28"/>
          <w:bdr w:val="none" w:sz="0" w:space="0" w:color="auto" w:frame="1"/>
        </w:rPr>
        <w:t xml:space="preserve">График МЕРОПРИЯТИЙ, ПРОВОДИМЫХ </w:t>
      </w:r>
    </w:p>
    <w:p w:rsidR="00947A74" w:rsidRDefault="00947A74" w:rsidP="00947A74">
      <w:pPr>
        <w:jc w:val="center"/>
        <w:textAlignment w:val="baseline"/>
        <w:outlineLvl w:val="1"/>
        <w:rPr>
          <w:b/>
          <w:bCs/>
          <w:caps/>
          <w:sz w:val="32"/>
          <w:szCs w:val="28"/>
          <w:bdr w:val="none" w:sz="0" w:space="0" w:color="auto" w:frame="1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 xml:space="preserve">в </w:t>
      </w:r>
      <w:r w:rsidRPr="00FE4DAF">
        <w:rPr>
          <w:b/>
          <w:bCs/>
          <w:caps/>
          <w:sz w:val="28"/>
          <w:szCs w:val="28"/>
          <w:bdr w:val="none" w:sz="0" w:space="0" w:color="auto" w:frame="1"/>
        </w:rPr>
        <w:t>Грибанов</w:t>
      </w:r>
      <w:r>
        <w:rPr>
          <w:b/>
          <w:bCs/>
          <w:caps/>
          <w:sz w:val="28"/>
          <w:szCs w:val="28"/>
          <w:bdr w:val="none" w:sz="0" w:space="0" w:color="auto" w:frame="1"/>
        </w:rPr>
        <w:t xml:space="preserve">ском  муниципальном районе </w:t>
      </w:r>
      <w:r>
        <w:rPr>
          <w:b/>
          <w:bCs/>
          <w:caps/>
          <w:sz w:val="28"/>
          <w:szCs w:val="28"/>
          <w:bdr w:val="none" w:sz="0" w:space="0" w:color="auto" w:frame="1"/>
        </w:rPr>
        <w:br/>
        <w:t xml:space="preserve"> с 13 мая ПО 19 мая 2019</w:t>
      </w:r>
      <w:r w:rsidRPr="00FE4DAF">
        <w:rPr>
          <w:b/>
          <w:bCs/>
          <w:caps/>
          <w:sz w:val="28"/>
          <w:szCs w:val="28"/>
          <w:bdr w:val="none" w:sz="0" w:space="0" w:color="auto" w:frame="1"/>
        </w:rPr>
        <w:t xml:space="preserve"> ГОДА</w:t>
      </w:r>
      <w:r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947A74" w:rsidRPr="00E73055" w:rsidRDefault="00947A74" w:rsidP="00947A74">
      <w:pPr>
        <w:jc w:val="center"/>
        <w:textAlignment w:val="baseline"/>
        <w:outlineLvl w:val="1"/>
        <w:rPr>
          <w:b/>
          <w:bCs/>
          <w:sz w:val="2"/>
          <w:szCs w:val="28"/>
          <w:bdr w:val="none" w:sz="0" w:space="0" w:color="auto" w:frame="1"/>
        </w:rPr>
      </w:pPr>
    </w:p>
    <w:p w:rsidR="00947A74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A74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Понедельник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ru-RU"/>
        </w:rPr>
        <w:t>13 мая</w:t>
      </w:r>
    </w:p>
    <w:p w:rsidR="00947A74" w:rsidRPr="00050F2A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188" w:type="pct"/>
        <w:jc w:val="center"/>
        <w:tblInd w:w="-3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1"/>
        <w:gridCol w:w="4694"/>
        <w:gridCol w:w="2168"/>
      </w:tblGrid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-00</w:t>
            </w:r>
          </w:p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Рыженин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947A74" w:rsidRPr="00B030FF" w:rsidRDefault="00947A74" w:rsidP="00285CD3">
            <w:pPr>
              <w:rPr>
                <w:sz w:val="28"/>
                <w:szCs w:val="28"/>
              </w:rPr>
            </w:pPr>
          </w:p>
        </w:tc>
      </w:tr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13-00</w:t>
            </w:r>
          </w:p>
          <w:p w:rsidR="00947A74" w:rsidRPr="00F528A8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 СХ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по вопросам оказания имущественной поддержки субъектам малого и среднего предпринимательства.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А.И.</w:t>
            </w:r>
          </w:p>
        </w:tc>
      </w:tr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14-00</w:t>
            </w:r>
          </w:p>
          <w:p w:rsidR="00947A74" w:rsidRPr="00F528A8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 СХ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мотрению заявок на право заключения договоров аренды земельных участков из категории земель – земли населенных пунктов.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А.И.</w:t>
            </w:r>
          </w:p>
        </w:tc>
      </w:tr>
    </w:tbl>
    <w:p w:rsidR="00947A74" w:rsidRDefault="00947A74" w:rsidP="00947A74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7A74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Вторник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ru-RU"/>
        </w:rPr>
        <w:t>14 мая</w:t>
      </w:r>
    </w:p>
    <w:p w:rsidR="00947A74" w:rsidRPr="00050F2A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188" w:type="pct"/>
        <w:jc w:val="center"/>
        <w:tblInd w:w="-3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1"/>
        <w:gridCol w:w="4694"/>
        <w:gridCol w:w="2168"/>
      </w:tblGrid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14-00</w:t>
            </w:r>
          </w:p>
          <w:p w:rsidR="00947A74" w:rsidRPr="00947A74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слушание.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Дерюга О.В.</w:t>
            </w:r>
          </w:p>
        </w:tc>
      </w:tr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26">
              <w:rPr>
                <w:rFonts w:ascii="Times New Roman" w:hAnsi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Единой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 xml:space="preserve">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влению заку</w:t>
            </w:r>
            <w:r>
              <w:rPr>
                <w:rFonts w:ascii="Times New Roman" w:hAnsi="Times New Roman"/>
                <w:sz w:val="28"/>
                <w:szCs w:val="28"/>
              </w:rPr>
              <w:t>пок для нужд муниципальных зака</w:t>
            </w:r>
            <w:r>
              <w:rPr>
                <w:rFonts w:ascii="Times New Roman" w:hAnsi="Times New Roman"/>
                <w:sz w:val="28"/>
                <w:szCs w:val="28"/>
              </w:rPr>
              <w:t>зчиков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Т.А.</w:t>
            </w:r>
          </w:p>
        </w:tc>
      </w:tr>
    </w:tbl>
    <w:p w:rsidR="00947A74" w:rsidRDefault="00947A74" w:rsidP="00947A7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47A74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Четверг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ru-RU"/>
        </w:rPr>
        <w:t>16 мая</w:t>
      </w:r>
    </w:p>
    <w:p w:rsidR="00947A74" w:rsidRPr="00050F2A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188" w:type="pct"/>
        <w:jc w:val="center"/>
        <w:tblInd w:w="-3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1"/>
        <w:gridCol w:w="4694"/>
        <w:gridCol w:w="2168"/>
      </w:tblGrid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10-00</w:t>
            </w:r>
          </w:p>
          <w:p w:rsidR="00947A74" w:rsidRPr="00947A74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№17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экзамен для присвоения очередного классного чина муниципальным служащим администрации Грибановского муниципального района.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А.Н.</w:t>
            </w:r>
            <w:bookmarkStart w:id="0" w:name="_GoBack"/>
            <w:bookmarkEnd w:id="0"/>
          </w:p>
        </w:tc>
      </w:tr>
      <w:tr w:rsidR="00947A74" w:rsidRPr="00E86326" w:rsidTr="00285CD3">
        <w:trPr>
          <w:jc w:val="center"/>
        </w:trPr>
        <w:tc>
          <w:tcPr>
            <w:tcW w:w="1471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4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26">
              <w:rPr>
                <w:rFonts w:ascii="Times New Roman" w:hAnsi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Единой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 xml:space="preserve">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осуществлению закупок для нужд муниципальных заказчиков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Т.А.</w:t>
            </w:r>
          </w:p>
        </w:tc>
      </w:tr>
    </w:tbl>
    <w:p w:rsidR="00947A74" w:rsidRDefault="00947A74" w:rsidP="00947A74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7A74" w:rsidRPr="00E86326" w:rsidRDefault="00947A74" w:rsidP="00947A74">
      <w:pPr>
        <w:pStyle w:val="a3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 – 17 мая</w:t>
      </w:r>
    </w:p>
    <w:p w:rsidR="00947A74" w:rsidRPr="00E86326" w:rsidRDefault="00947A74" w:rsidP="00947A74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205" w:type="pct"/>
        <w:jc w:val="center"/>
        <w:tblInd w:w="-1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6"/>
        <w:gridCol w:w="4694"/>
        <w:gridCol w:w="2185"/>
      </w:tblGrid>
      <w:tr w:rsidR="00947A74" w:rsidRPr="00E86326" w:rsidTr="00285CD3">
        <w:trPr>
          <w:jc w:val="center"/>
        </w:trPr>
        <w:tc>
          <w:tcPr>
            <w:tcW w:w="1474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-00</w:t>
            </w:r>
          </w:p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площадь поселка</w:t>
            </w:r>
          </w:p>
        </w:tc>
        <w:tc>
          <w:tcPr>
            <w:tcW w:w="24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E86326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 детских организаций.</w:t>
            </w:r>
          </w:p>
        </w:tc>
        <w:tc>
          <w:tcPr>
            <w:tcW w:w="1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Тетюхина Л.А.</w:t>
            </w:r>
          </w:p>
        </w:tc>
      </w:tr>
      <w:tr w:rsidR="00947A74" w:rsidRPr="00E86326" w:rsidTr="00285CD3">
        <w:trPr>
          <w:jc w:val="center"/>
        </w:trPr>
        <w:tc>
          <w:tcPr>
            <w:tcW w:w="1474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14-3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947A74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4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26">
              <w:rPr>
                <w:rFonts w:ascii="Times New Roman" w:hAnsi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Единой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 xml:space="preserve">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осуществлению закупок для нужд муниципальных заказчиков</w:t>
            </w:r>
            <w:r w:rsidRPr="00E86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Default="00947A74" w:rsidP="0028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Т.А.</w:t>
            </w:r>
          </w:p>
        </w:tc>
      </w:tr>
    </w:tbl>
    <w:p w:rsidR="00947A74" w:rsidRDefault="00947A74" w:rsidP="00947A74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7A74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Суббота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eastAsia="ru-RU"/>
        </w:rPr>
        <w:t>18 мая</w:t>
      </w:r>
    </w:p>
    <w:p w:rsidR="00947A74" w:rsidRPr="00050F2A" w:rsidRDefault="00947A74" w:rsidP="00947A74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196" w:type="pct"/>
        <w:jc w:val="center"/>
        <w:tblInd w:w="-1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4703"/>
        <w:gridCol w:w="2175"/>
      </w:tblGrid>
      <w:tr w:rsidR="00947A74" w:rsidRPr="00E86326" w:rsidTr="00285CD3">
        <w:trPr>
          <w:jc w:val="center"/>
        </w:trPr>
        <w:tc>
          <w:tcPr>
            <w:tcW w:w="1468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Pr="00E86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-00</w:t>
            </w:r>
          </w:p>
          <w:p w:rsidR="00947A74" w:rsidRPr="00E86326" w:rsidRDefault="00947A74" w:rsidP="00285CD3">
            <w:pPr>
              <w:pStyle w:val="a3"/>
              <w:ind w:lef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 площадь поселка</w:t>
            </w:r>
          </w:p>
        </w:tc>
        <w:tc>
          <w:tcPr>
            <w:tcW w:w="241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947A74" w:rsidRPr="00BC7A22" w:rsidRDefault="00947A74" w:rsidP="00285CD3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«Танцы без границ».</w:t>
            </w:r>
          </w:p>
        </w:tc>
        <w:tc>
          <w:tcPr>
            <w:tcW w:w="1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947A74" w:rsidRPr="00E86326" w:rsidRDefault="00947A74" w:rsidP="00285C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747845" w:rsidRDefault="00747845"/>
    <w:sectPr w:rsidR="0074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3"/>
    <w:rsid w:val="006D4303"/>
    <w:rsid w:val="00747845"/>
    <w:rsid w:val="009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Вита Николаевна Мальцева</cp:lastModifiedBy>
  <cp:revision>2</cp:revision>
  <dcterms:created xsi:type="dcterms:W3CDTF">2019-05-13T05:58:00Z</dcterms:created>
  <dcterms:modified xsi:type="dcterms:W3CDTF">2019-05-13T06:04:00Z</dcterms:modified>
</cp:coreProperties>
</file>