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r w:rsidR="0054624C">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CD3AB8" w:rsidRPr="00CD3AB8">
        <w:rPr>
          <w:rFonts w:ascii="Times New Roman" w:hAnsi="Times New Roman"/>
          <w:sz w:val="24"/>
          <w:szCs w:val="24"/>
          <w:lang w:eastAsia="ru-RU"/>
        </w:rPr>
        <w:t>08.05</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CD3AB8" w:rsidRPr="00CD3AB8">
        <w:rPr>
          <w:rFonts w:ascii="Times New Roman" w:hAnsi="Times New Roman"/>
          <w:sz w:val="24"/>
          <w:szCs w:val="24"/>
          <w:lang w:eastAsia="ru-RU"/>
        </w:rPr>
        <w:t>221</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явок – 21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8F17F7">
        <w:rPr>
          <w:rFonts w:ascii="Times New Roman" w:hAnsi="Times New Roman"/>
          <w:b/>
          <w:sz w:val="24"/>
          <w:szCs w:val="24"/>
          <w:lang w:eastAsia="ru-RU"/>
        </w:rPr>
        <w:t>емя окончания приема заявок – 19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F17F7">
        <w:rPr>
          <w:b/>
        </w:rPr>
        <w:t>20</w:t>
      </w:r>
      <w:r w:rsidR="00425E6C" w:rsidRPr="0024051A">
        <w:rPr>
          <w:b/>
        </w:rPr>
        <w:t xml:space="preserve"> </w:t>
      </w:r>
      <w:r w:rsidR="008F17F7">
        <w:rPr>
          <w:b/>
        </w:rPr>
        <w:t>июня</w:t>
      </w:r>
      <w:r w:rsidR="00A65442">
        <w:rPr>
          <w:b/>
        </w:rPr>
        <w:t xml:space="preserve">  2018</w:t>
      </w:r>
      <w:r w:rsidR="0054624C">
        <w:rPr>
          <w:b/>
        </w:rPr>
        <w:t xml:space="preserve"> г  в  14:3</w:t>
      </w:r>
      <w:r w:rsidR="003025D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025D6">
        <w:rPr>
          <w:b/>
        </w:rPr>
        <w:t>26</w:t>
      </w:r>
      <w:r w:rsidR="008F17F7">
        <w:rPr>
          <w:b/>
        </w:rPr>
        <w:t xml:space="preserve"> июня</w:t>
      </w:r>
      <w:r w:rsidR="00486A58" w:rsidRPr="0024051A">
        <w:rPr>
          <w:b/>
        </w:rPr>
        <w:t xml:space="preserve">  2018</w:t>
      </w:r>
      <w:r w:rsidR="00B93E6D" w:rsidRPr="0024051A">
        <w:rPr>
          <w:b/>
        </w:rPr>
        <w:t>г.</w:t>
      </w:r>
      <w:r w:rsidR="0054624C">
        <w:rPr>
          <w:b/>
        </w:rPr>
        <w:t xml:space="preserve"> в 14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F17F7">
        <w:rPr>
          <w:rFonts w:ascii="Times New Roman" w:hAnsi="Times New Roman"/>
          <w:sz w:val="24"/>
          <w:szCs w:val="24"/>
        </w:rPr>
        <w:t>абочие дни с 21.05</w:t>
      </w:r>
      <w:r w:rsidR="00486A58">
        <w:rPr>
          <w:rFonts w:ascii="Times New Roman" w:hAnsi="Times New Roman"/>
          <w:sz w:val="24"/>
          <w:szCs w:val="24"/>
        </w:rPr>
        <w:t>.2018</w:t>
      </w:r>
      <w:r w:rsidR="002B5CC1">
        <w:rPr>
          <w:rFonts w:ascii="Times New Roman" w:hAnsi="Times New Roman"/>
          <w:sz w:val="24"/>
          <w:szCs w:val="24"/>
        </w:rPr>
        <w:t xml:space="preserve"> г.</w:t>
      </w:r>
      <w:r w:rsidR="008F17F7">
        <w:rPr>
          <w:rFonts w:ascii="Times New Roman" w:hAnsi="Times New Roman"/>
          <w:sz w:val="24"/>
          <w:szCs w:val="24"/>
        </w:rPr>
        <w:t xml:space="preserve"> по 19.06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54624C">
              <w:rPr>
                <w:rFonts w:ascii="Times New Roman" w:hAnsi="Times New Roman"/>
                <w:sz w:val="24"/>
                <w:szCs w:val="24"/>
              </w:rPr>
              <w:t>9:28</w:t>
            </w:r>
            <w:r w:rsidR="00647A5E">
              <w:rPr>
                <w:rFonts w:ascii="Times New Roman" w:hAnsi="Times New Roman"/>
                <w:sz w:val="24"/>
                <w:szCs w:val="24"/>
              </w:rPr>
              <w:t>0000</w:t>
            </w:r>
            <w:r w:rsidR="0054624C">
              <w:rPr>
                <w:rFonts w:ascii="Times New Roman" w:hAnsi="Times New Roman"/>
                <w:sz w:val="24"/>
                <w:szCs w:val="24"/>
              </w:rPr>
              <w:t>1</w:t>
            </w:r>
            <w:r w:rsidR="00486A58">
              <w:rPr>
                <w:rFonts w:ascii="Times New Roman" w:hAnsi="Times New Roman"/>
                <w:sz w:val="24"/>
                <w:szCs w:val="24"/>
              </w:rPr>
              <w:lastRenderedPageBreak/>
              <w:t>:</w:t>
            </w:r>
            <w:r w:rsidR="00AB20C8">
              <w:rPr>
                <w:rFonts w:ascii="Times New Roman" w:hAnsi="Times New Roman"/>
                <w:sz w:val="24"/>
                <w:szCs w:val="24"/>
              </w:rPr>
              <w:t>85</w:t>
            </w:r>
          </w:p>
        </w:tc>
        <w:tc>
          <w:tcPr>
            <w:tcW w:w="1985" w:type="dxa"/>
          </w:tcPr>
          <w:p w:rsidR="008A2C22" w:rsidRPr="004D686A" w:rsidRDefault="00696792" w:rsidP="008F73BE">
            <w:pPr>
              <w:jc w:val="both"/>
              <w:rPr>
                <w:rFonts w:ascii="Times New Roman" w:hAnsi="Times New Roman"/>
                <w:sz w:val="24"/>
                <w:szCs w:val="24"/>
              </w:rPr>
            </w:pPr>
            <w:proofErr w:type="gramStart"/>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647A5E">
              <w:rPr>
                <w:rFonts w:ascii="Times New Roman" w:hAnsi="Times New Roman"/>
                <w:sz w:val="24"/>
                <w:szCs w:val="24"/>
              </w:rPr>
              <w:t xml:space="preserve">н, </w:t>
            </w:r>
            <w:r w:rsidR="0054624C">
              <w:rPr>
                <w:rFonts w:ascii="Times New Roman" w:hAnsi="Times New Roman"/>
                <w:sz w:val="24"/>
                <w:szCs w:val="24"/>
              </w:rPr>
              <w:t>п. Красная Заря, ул. Красная, 26 б</w:t>
            </w:r>
            <w:proofErr w:type="gramEnd"/>
          </w:p>
        </w:tc>
        <w:tc>
          <w:tcPr>
            <w:tcW w:w="1276" w:type="dxa"/>
          </w:tcPr>
          <w:p w:rsidR="008A2C22" w:rsidRPr="004D686A" w:rsidRDefault="0054624C" w:rsidP="00AE75B5">
            <w:pPr>
              <w:jc w:val="center"/>
              <w:rPr>
                <w:rFonts w:ascii="Times New Roman" w:hAnsi="Times New Roman"/>
                <w:sz w:val="24"/>
                <w:szCs w:val="24"/>
              </w:rPr>
            </w:pPr>
            <w:r>
              <w:rPr>
                <w:rFonts w:ascii="Times New Roman" w:hAnsi="Times New Roman"/>
                <w:sz w:val="24"/>
                <w:szCs w:val="24"/>
              </w:rPr>
              <w:lastRenderedPageBreak/>
              <w:t>5000</w:t>
            </w:r>
          </w:p>
        </w:tc>
        <w:tc>
          <w:tcPr>
            <w:tcW w:w="1559" w:type="dxa"/>
          </w:tcPr>
          <w:p w:rsidR="008A2C22" w:rsidRPr="004D686A" w:rsidRDefault="0054624C" w:rsidP="00457C4B">
            <w:pPr>
              <w:jc w:val="center"/>
              <w:rPr>
                <w:rFonts w:ascii="Times New Roman" w:hAnsi="Times New Roman"/>
                <w:sz w:val="24"/>
                <w:szCs w:val="24"/>
              </w:rPr>
            </w:pPr>
            <w:r>
              <w:rPr>
                <w:rFonts w:ascii="Times New Roman" w:hAnsi="Times New Roman"/>
                <w:sz w:val="24"/>
                <w:szCs w:val="24"/>
              </w:rPr>
              <w:t>2500</w:t>
            </w:r>
          </w:p>
        </w:tc>
        <w:tc>
          <w:tcPr>
            <w:tcW w:w="1276" w:type="dxa"/>
          </w:tcPr>
          <w:p w:rsidR="008A2C22" w:rsidRPr="004D686A" w:rsidRDefault="0054624C" w:rsidP="00AE75B5">
            <w:pPr>
              <w:jc w:val="center"/>
              <w:rPr>
                <w:rFonts w:ascii="Times New Roman" w:hAnsi="Times New Roman"/>
                <w:sz w:val="24"/>
                <w:szCs w:val="24"/>
              </w:rPr>
            </w:pPr>
            <w:r>
              <w:rPr>
                <w:rFonts w:ascii="Times New Roman" w:hAnsi="Times New Roman"/>
                <w:sz w:val="24"/>
                <w:szCs w:val="24"/>
              </w:rPr>
              <w:t>500</w:t>
            </w:r>
          </w:p>
        </w:tc>
        <w:tc>
          <w:tcPr>
            <w:tcW w:w="991" w:type="dxa"/>
          </w:tcPr>
          <w:p w:rsidR="008A2C22" w:rsidRPr="00162AC7" w:rsidRDefault="0054624C" w:rsidP="00AE75B5">
            <w:pPr>
              <w:jc w:val="center"/>
              <w:rPr>
                <w:rFonts w:ascii="Times New Roman" w:hAnsi="Times New Roman"/>
                <w:sz w:val="24"/>
                <w:szCs w:val="24"/>
              </w:rPr>
            </w:pPr>
            <w:r>
              <w:rPr>
                <w:rFonts w:ascii="Times New Roman" w:hAnsi="Times New Roman"/>
                <w:sz w:val="24"/>
                <w:szCs w:val="24"/>
              </w:rPr>
              <w:t>75</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 максимально 3 этажа</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 максимальная</w:t>
      </w:r>
      <w:r>
        <w:rPr>
          <w:rFonts w:ascii="Times New Roman" w:hAnsi="Times New Roman"/>
          <w:bCs/>
        </w:rPr>
        <w:t xml:space="preserve"> высота зданий, сооружений – 10</w:t>
      </w:r>
      <w:r w:rsidRPr="00A53269">
        <w:rPr>
          <w:rFonts w:ascii="Times New Roman" w:hAnsi="Times New Roman"/>
          <w:bCs/>
        </w:rPr>
        <w:t xml:space="preserve"> м.</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Pr>
          <w:rFonts w:ascii="Times New Roman" w:hAnsi="Times New Roman"/>
          <w:bCs/>
        </w:rPr>
        <w:t xml:space="preserve"> участка 2</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bCs/>
        </w:rPr>
        <w:t xml:space="preserve">– от </w:t>
      </w:r>
      <w:r w:rsidRPr="00A53269">
        <w:rPr>
          <w:rFonts w:ascii="Times New Roman" w:hAnsi="Times New Roman"/>
          <w:bCs/>
        </w:rPr>
        <w:t xml:space="preserve">3 </w:t>
      </w:r>
      <w:r>
        <w:rPr>
          <w:rFonts w:ascii="Times New Roman" w:hAnsi="Times New Roman"/>
          <w:bCs/>
        </w:rPr>
        <w:t>до 6 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4624C" w:rsidRPr="0054624C" w:rsidRDefault="0054624C"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54624C">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54624C">
        <w:rPr>
          <w:rFonts w:ascii="Times New Roman" w:hAnsi="Times New Roman"/>
          <w:sz w:val="24"/>
          <w:szCs w:val="24"/>
          <w:lang w:eastAsia="ru-RU"/>
        </w:rPr>
        <w:t>18 – 12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FF4B8D">
        <w:rPr>
          <w:rFonts w:ascii="Times New Roman" w:hAnsi="Times New Roman"/>
          <w:sz w:val="24"/>
          <w:szCs w:val="24"/>
          <w:lang w:eastAsia="ru-RU"/>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r w:rsidR="0054624C">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54624C">
        <w:rPr>
          <w:rFonts w:ascii="Times New Roman" w:hAnsi="Times New Roman"/>
          <w:sz w:val="24"/>
          <w:szCs w:val="24"/>
        </w:rPr>
        <w:t>36:09:2800001:85</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DE7A39">
        <w:rPr>
          <w:rFonts w:ascii="Times New Roman" w:hAnsi="Times New Roman"/>
          <w:sz w:val="24"/>
          <w:szCs w:val="24"/>
        </w:rPr>
        <w:t>ский район, п. Красная Заря, ул. Красная, 26 б</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54624C">
        <w:rPr>
          <w:rFonts w:ascii="Times New Roman" w:hAnsi="Times New Roman"/>
          <w:sz w:val="24"/>
          <w:szCs w:val="24"/>
        </w:rPr>
        <w:t>5000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54624C">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824E6"/>
    <w:rsid w:val="0009125C"/>
    <w:rsid w:val="000B4693"/>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7F71"/>
    <w:rsid w:val="00360E2F"/>
    <w:rsid w:val="00361624"/>
    <w:rsid w:val="003923BA"/>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65EA"/>
    <w:rsid w:val="00E451CD"/>
    <w:rsid w:val="00E60167"/>
    <w:rsid w:val="00E7288A"/>
    <w:rsid w:val="00E7303C"/>
    <w:rsid w:val="00E845A5"/>
    <w:rsid w:val="00E97F81"/>
    <w:rsid w:val="00EA23A2"/>
    <w:rsid w:val="00EC2105"/>
    <w:rsid w:val="00EC747A"/>
    <w:rsid w:val="00ED3C84"/>
    <w:rsid w:val="00EE5138"/>
    <w:rsid w:val="00EE66C7"/>
    <w:rsid w:val="00EE705C"/>
    <w:rsid w:val="00EF4253"/>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14</Pages>
  <Words>4974</Words>
  <Characters>28354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2017-04-11T03:54:00Z</cp:lastPrinted>
  <dcterms:created xsi:type="dcterms:W3CDTF">2017-07-06T08:40:00Z</dcterms:created>
  <dcterms:modified xsi:type="dcterms:W3CDTF">2018-05-16T09:02:00Z</dcterms:modified>
</cp:coreProperties>
</file>