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1B280F" w:rsidRPr="001B280F" w:rsidRDefault="001B280F" w:rsidP="001B280F">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1B280F" w:rsidRPr="001B280F" w:rsidRDefault="001B280F" w:rsidP="001B280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1B280F">
        <w:rPr>
          <w:rFonts w:ascii="Times New Roman" w:eastAsia="Times New Roman" w:hAnsi="Times New Roman" w:cs="Times New Roman"/>
          <w:b/>
          <w:sz w:val="28"/>
          <w:szCs w:val="20"/>
          <w:lang w:eastAsia="ru-RU"/>
        </w:rPr>
        <w:t xml:space="preserve">АДМИНИСТРАЦИЯ </w:t>
      </w: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1B280F">
        <w:rPr>
          <w:rFonts w:ascii="Times New Roman" w:eastAsia="Times New Roman" w:hAnsi="Times New Roman" w:cs="Times New Roman"/>
          <w:b/>
          <w:sz w:val="28"/>
          <w:szCs w:val="20"/>
          <w:lang w:eastAsia="ru-RU"/>
        </w:rPr>
        <w:t>ГРИБАНОВСКОГО МУНИЦИПАЛЬНОГО РАЙОНА</w:t>
      </w:r>
      <w:r w:rsidRPr="001B280F">
        <w:rPr>
          <w:rFonts w:ascii="Times New Roman" w:eastAsia="Times New Roman" w:hAnsi="Times New Roman" w:cs="Times New Roman"/>
          <w:b/>
          <w:sz w:val="28"/>
          <w:szCs w:val="20"/>
          <w:lang w:eastAsia="ru-RU"/>
        </w:rPr>
        <w:br/>
        <w:t>ВОРОНЕЖСКОЙ ОБЛАСТИ</w:t>
      </w: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0"/>
          <w:szCs w:val="20"/>
          <w:lang w:eastAsia="ru-RU"/>
        </w:rPr>
      </w:pPr>
    </w:p>
    <w:p w:rsidR="001B280F" w:rsidRPr="001B280F" w:rsidRDefault="001B280F" w:rsidP="001B280F">
      <w:pPr>
        <w:keepNext/>
        <w:widowControl w:val="0"/>
        <w:autoSpaceDE w:val="0"/>
        <w:autoSpaceDN w:val="0"/>
        <w:adjustRightInd w:val="0"/>
        <w:spacing w:after="0" w:line="240" w:lineRule="auto"/>
        <w:ind w:firstLine="142"/>
        <w:jc w:val="center"/>
        <w:outlineLvl w:val="0"/>
        <w:rPr>
          <w:rFonts w:ascii="Times New Roman" w:eastAsia="Times New Roman" w:hAnsi="Times New Roman" w:cs="Times New Roman"/>
          <w:b/>
          <w:sz w:val="32"/>
          <w:szCs w:val="20"/>
          <w:lang w:eastAsia="ru-RU"/>
        </w:rPr>
      </w:pPr>
      <w:proofErr w:type="gramStart"/>
      <w:r w:rsidRPr="001B280F">
        <w:rPr>
          <w:rFonts w:ascii="Times New Roman" w:eastAsia="Times New Roman" w:hAnsi="Times New Roman" w:cs="Times New Roman"/>
          <w:b/>
          <w:sz w:val="32"/>
          <w:szCs w:val="20"/>
          <w:lang w:eastAsia="ru-RU"/>
        </w:rPr>
        <w:t>П</w:t>
      </w:r>
      <w:proofErr w:type="gramEnd"/>
      <w:r w:rsidRPr="001B280F">
        <w:rPr>
          <w:rFonts w:ascii="Times New Roman" w:eastAsia="Times New Roman" w:hAnsi="Times New Roman" w:cs="Times New Roman"/>
          <w:b/>
          <w:sz w:val="32"/>
          <w:szCs w:val="20"/>
          <w:lang w:eastAsia="ru-RU"/>
        </w:rPr>
        <w:t xml:space="preserve"> О С Т А Н О В Л Е Н И Е</w:t>
      </w: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1B280F" w:rsidRPr="001B280F" w:rsidRDefault="001B280F" w:rsidP="001B280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1B280F" w:rsidRPr="001B280F" w:rsidRDefault="001B280F" w:rsidP="001B2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280F">
        <w:rPr>
          <w:rFonts w:ascii="Times New Roman" w:eastAsia="Times New Roman" w:hAnsi="Times New Roman" w:cs="Times New Roman"/>
          <w:sz w:val="28"/>
          <w:szCs w:val="28"/>
          <w:lang w:eastAsia="ru-RU"/>
        </w:rPr>
        <w:t>от 18.03.2020</w:t>
      </w:r>
      <w:r w:rsidR="00782E95">
        <w:rPr>
          <w:rFonts w:ascii="Times New Roman" w:eastAsia="Times New Roman" w:hAnsi="Times New Roman" w:cs="Times New Roman"/>
          <w:sz w:val="28"/>
          <w:szCs w:val="28"/>
          <w:lang w:eastAsia="ru-RU"/>
        </w:rPr>
        <w:t xml:space="preserve"> </w:t>
      </w:r>
      <w:r w:rsidRPr="001B280F">
        <w:rPr>
          <w:rFonts w:ascii="Times New Roman" w:eastAsia="Times New Roman" w:hAnsi="Times New Roman" w:cs="Times New Roman"/>
          <w:sz w:val="28"/>
          <w:szCs w:val="28"/>
          <w:lang w:eastAsia="ru-RU"/>
        </w:rPr>
        <w:t>г. № 128</w:t>
      </w:r>
    </w:p>
    <w:p w:rsidR="001B280F" w:rsidRPr="001B280F" w:rsidRDefault="001B280F" w:rsidP="001B28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280F">
        <w:rPr>
          <w:rFonts w:ascii="Times New Roman" w:eastAsia="Times New Roman" w:hAnsi="Times New Roman" w:cs="Times New Roman"/>
          <w:sz w:val="20"/>
          <w:szCs w:val="20"/>
          <w:lang w:eastAsia="ru-RU"/>
        </w:rPr>
        <w:t xml:space="preserve">                        п.г.т.  Грибановский</w:t>
      </w:r>
    </w:p>
    <w:p w:rsidR="001B280F" w:rsidRPr="001B280F" w:rsidRDefault="001B280F" w:rsidP="001B280F">
      <w:pPr>
        <w:widowControl w:val="0"/>
        <w:autoSpaceDE w:val="0"/>
        <w:autoSpaceDN w:val="0"/>
        <w:adjustRightInd w:val="0"/>
        <w:spacing w:after="0" w:line="28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tblGrid>
      <w:tr w:rsidR="001B280F" w:rsidRPr="001B280F" w:rsidTr="00E6669A">
        <w:trPr>
          <w:trHeight w:val="2340"/>
        </w:trPr>
        <w:tc>
          <w:tcPr>
            <w:tcW w:w="4493" w:type="dxa"/>
            <w:tcBorders>
              <w:top w:val="nil"/>
              <w:left w:val="nil"/>
              <w:bottom w:val="nil"/>
              <w:right w:val="nil"/>
            </w:tcBorders>
          </w:tcPr>
          <w:p w:rsidR="001B280F" w:rsidRPr="001B280F" w:rsidRDefault="001B280F" w:rsidP="001B280F">
            <w:pPr>
              <w:keepNext/>
              <w:widowControl w:val="0"/>
              <w:tabs>
                <w:tab w:val="left" w:pos="4536"/>
              </w:tabs>
              <w:autoSpaceDE w:val="0"/>
              <w:autoSpaceDN w:val="0"/>
              <w:adjustRightInd w:val="0"/>
              <w:spacing w:after="0" w:line="360" w:lineRule="auto"/>
              <w:jc w:val="both"/>
              <w:outlineLvl w:val="1"/>
              <w:rPr>
                <w:rFonts w:ascii="Times New Roman" w:eastAsia="Times New Roman" w:hAnsi="Times New Roman" w:cs="Times New Roman"/>
                <w:sz w:val="28"/>
                <w:szCs w:val="28"/>
                <w:lang/>
              </w:rPr>
            </w:pPr>
            <w:bookmarkStart w:id="0" w:name="_GoBack"/>
            <w:r w:rsidRPr="001B280F">
              <w:rPr>
                <w:rFonts w:ascii="Times New Roman" w:eastAsia="Times New Roman" w:hAnsi="Times New Roman" w:cs="Times New Roman"/>
                <w:sz w:val="28"/>
                <w:szCs w:val="20"/>
                <w:lang/>
              </w:rPr>
              <w:t>Об утверждении административного регламента администрации Грибановского муниципального района по предоставлению муниципальной услуги «Прекращение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bookmarkEnd w:id="0"/>
          <w:p w:rsidR="001B280F" w:rsidRPr="001B280F" w:rsidRDefault="001B280F" w:rsidP="001B280F">
            <w:pPr>
              <w:keepNext/>
              <w:autoSpaceDE w:val="0"/>
              <w:autoSpaceDN w:val="0"/>
              <w:spacing w:after="0" w:line="360" w:lineRule="auto"/>
              <w:jc w:val="both"/>
              <w:outlineLvl w:val="2"/>
              <w:rPr>
                <w:rFonts w:ascii="Times New Roman" w:eastAsia="Times New Roman" w:hAnsi="Times New Roman" w:cs="Times New Roman"/>
                <w:sz w:val="28"/>
                <w:szCs w:val="28"/>
                <w:lang w:eastAsia="ru-RU"/>
              </w:rPr>
            </w:pPr>
            <w:r w:rsidRPr="001B280F">
              <w:rPr>
                <w:rFonts w:ascii="Times New Roman" w:eastAsia="Times New Roman" w:hAnsi="Times New Roman" w:cs="Times New Roman"/>
                <w:sz w:val="28"/>
                <w:szCs w:val="28"/>
                <w:lang w:eastAsia="ru-RU"/>
              </w:rPr>
              <w:t xml:space="preserve"> </w:t>
            </w:r>
          </w:p>
        </w:tc>
      </w:tr>
    </w:tbl>
    <w:p w:rsidR="001B280F" w:rsidRPr="001B280F" w:rsidRDefault="001B280F" w:rsidP="001B280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B280F">
        <w:rPr>
          <w:rFonts w:ascii="Times New Roman" w:eastAsia="Times New Roman" w:hAnsi="Times New Roman" w:cs="Times New Roman"/>
          <w:sz w:val="28"/>
          <w:szCs w:val="20"/>
          <w:lang w:eastAsia="ru-RU"/>
        </w:rPr>
        <w:t xml:space="preserve">          </w:t>
      </w:r>
    </w:p>
    <w:p w:rsidR="001B280F" w:rsidRPr="001B280F" w:rsidRDefault="001B280F" w:rsidP="001B280F">
      <w:pPr>
        <w:widowControl w:val="0"/>
        <w:tabs>
          <w:tab w:val="left" w:pos="709"/>
        </w:tabs>
        <w:autoSpaceDE w:val="0"/>
        <w:autoSpaceDN w:val="0"/>
        <w:adjustRightInd w:val="0"/>
        <w:spacing w:after="0" w:line="360" w:lineRule="auto"/>
        <w:ind w:firstLine="851"/>
        <w:jc w:val="both"/>
        <w:rPr>
          <w:rFonts w:ascii="Times New Roman" w:eastAsia="Times New Roman" w:hAnsi="Times New Roman" w:cs="Times New Roman"/>
          <w:sz w:val="28"/>
          <w:szCs w:val="20"/>
          <w:lang w:eastAsia="ru-RU"/>
        </w:rPr>
      </w:pPr>
      <w:r w:rsidRPr="001B280F">
        <w:rPr>
          <w:rFonts w:ascii="Times New Roman" w:eastAsia="Times New Roman" w:hAnsi="Times New Roman" w:cs="Times New Roman"/>
          <w:sz w:val="28"/>
          <w:szCs w:val="20"/>
          <w:lang w:eastAsia="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sidRPr="001B280F">
        <w:rPr>
          <w:rFonts w:ascii="Times New Roman" w:eastAsia="Times New Roman" w:hAnsi="Times New Roman" w:cs="Times New Roman"/>
          <w:b/>
          <w:sz w:val="28"/>
          <w:szCs w:val="20"/>
          <w:lang w:eastAsia="ru-RU"/>
        </w:rPr>
        <w:t>п</w:t>
      </w:r>
      <w:proofErr w:type="gramEnd"/>
      <w:r w:rsidRPr="001B280F">
        <w:rPr>
          <w:rFonts w:ascii="Times New Roman" w:eastAsia="Times New Roman" w:hAnsi="Times New Roman" w:cs="Times New Roman"/>
          <w:b/>
          <w:sz w:val="28"/>
          <w:szCs w:val="20"/>
          <w:lang w:eastAsia="ru-RU"/>
        </w:rPr>
        <w:t xml:space="preserve"> о с т а н о в л я е т</w:t>
      </w:r>
      <w:r w:rsidRPr="001B280F">
        <w:rPr>
          <w:rFonts w:ascii="Times New Roman" w:eastAsia="Times New Roman" w:hAnsi="Times New Roman" w:cs="Times New Roman"/>
          <w:sz w:val="28"/>
          <w:szCs w:val="20"/>
          <w:lang w:eastAsia="ru-RU"/>
        </w:rPr>
        <w:t>:</w:t>
      </w:r>
    </w:p>
    <w:p w:rsidR="001B280F" w:rsidRPr="001B280F" w:rsidRDefault="001B280F" w:rsidP="001B280F">
      <w:pPr>
        <w:keepNext/>
        <w:widowControl w:val="0"/>
        <w:tabs>
          <w:tab w:val="left" w:pos="4536"/>
        </w:tabs>
        <w:autoSpaceDE w:val="0"/>
        <w:autoSpaceDN w:val="0"/>
        <w:adjustRightInd w:val="0"/>
        <w:spacing w:after="0" w:line="360" w:lineRule="auto"/>
        <w:jc w:val="both"/>
        <w:outlineLvl w:val="1"/>
        <w:rPr>
          <w:rFonts w:ascii="Times New Roman" w:eastAsia="Times New Roman" w:hAnsi="Times New Roman" w:cs="Times New Roman"/>
          <w:sz w:val="28"/>
          <w:szCs w:val="20"/>
          <w:lang/>
        </w:rPr>
      </w:pPr>
      <w:r w:rsidRPr="001B280F">
        <w:rPr>
          <w:rFonts w:ascii="Times New Roman" w:eastAsia="Times New Roman" w:hAnsi="Times New Roman" w:cs="Times New Roman"/>
          <w:sz w:val="28"/>
          <w:szCs w:val="28"/>
          <w:lang/>
        </w:rPr>
        <w:t xml:space="preserve">           1. </w:t>
      </w:r>
      <w:r w:rsidRPr="001B280F">
        <w:rPr>
          <w:rFonts w:ascii="Times New Roman" w:eastAsia="Times New Roman" w:hAnsi="Times New Roman" w:cs="Times New Roman"/>
          <w:sz w:val="28"/>
          <w:szCs w:val="28"/>
          <w:lang/>
        </w:rPr>
        <w:t xml:space="preserve">Утвердить прилагаемый административный регламент </w:t>
      </w:r>
      <w:r w:rsidRPr="001B280F">
        <w:rPr>
          <w:rFonts w:ascii="Times New Roman" w:eastAsia="Times New Roman" w:hAnsi="Times New Roman" w:cs="Times New Roman"/>
          <w:sz w:val="28"/>
          <w:szCs w:val="28"/>
          <w:lang/>
        </w:rPr>
        <w:lastRenderedPageBreak/>
        <w:t xml:space="preserve">администрации Грибановского муниципального района по предоставлению муниципальной услуги </w:t>
      </w:r>
      <w:r w:rsidRPr="001B280F">
        <w:rPr>
          <w:rFonts w:ascii="Times New Roman" w:eastAsia="Times New Roman" w:hAnsi="Times New Roman" w:cs="Times New Roman"/>
          <w:sz w:val="28"/>
          <w:szCs w:val="20"/>
          <w:lang/>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1B280F" w:rsidRPr="001B280F" w:rsidRDefault="001B280F" w:rsidP="001B280F">
      <w:pPr>
        <w:keepNext/>
        <w:widowControl w:val="0"/>
        <w:tabs>
          <w:tab w:val="left" w:pos="4536"/>
        </w:tab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rPr>
      </w:pPr>
      <w:r w:rsidRPr="001B280F">
        <w:rPr>
          <w:rFonts w:ascii="Times New Roman" w:eastAsia="Times New Roman" w:hAnsi="Times New Roman" w:cs="Times New Roman"/>
          <w:sz w:val="28"/>
          <w:szCs w:val="20"/>
          <w:lang/>
        </w:rPr>
        <w:t>2. Постановления администрации Грибановского муниципального района от 2</w:t>
      </w:r>
      <w:r w:rsidRPr="001B280F">
        <w:rPr>
          <w:rFonts w:ascii="Times New Roman" w:eastAsia="Times New Roman" w:hAnsi="Times New Roman" w:cs="Times New Roman"/>
          <w:sz w:val="28"/>
          <w:szCs w:val="20"/>
          <w:lang/>
        </w:rPr>
        <w:t>9</w:t>
      </w:r>
      <w:r w:rsidRPr="001B280F">
        <w:rPr>
          <w:rFonts w:ascii="Times New Roman" w:eastAsia="Times New Roman" w:hAnsi="Times New Roman" w:cs="Times New Roman"/>
          <w:sz w:val="28"/>
          <w:szCs w:val="20"/>
          <w:lang/>
        </w:rPr>
        <w:t>.</w:t>
      </w:r>
      <w:r w:rsidRPr="001B280F">
        <w:rPr>
          <w:rFonts w:ascii="Times New Roman" w:eastAsia="Times New Roman" w:hAnsi="Times New Roman" w:cs="Times New Roman"/>
          <w:sz w:val="28"/>
          <w:szCs w:val="20"/>
          <w:lang/>
        </w:rPr>
        <w:t>02</w:t>
      </w:r>
      <w:r w:rsidRPr="001B280F">
        <w:rPr>
          <w:rFonts w:ascii="Times New Roman" w:eastAsia="Times New Roman" w:hAnsi="Times New Roman" w:cs="Times New Roman"/>
          <w:sz w:val="28"/>
          <w:szCs w:val="20"/>
          <w:lang/>
        </w:rPr>
        <w:t>.2016 №</w:t>
      </w:r>
      <w:r w:rsidRPr="001B280F">
        <w:rPr>
          <w:rFonts w:ascii="Times New Roman" w:eastAsia="Times New Roman" w:hAnsi="Times New Roman" w:cs="Times New Roman"/>
          <w:sz w:val="28"/>
          <w:szCs w:val="20"/>
          <w:lang/>
        </w:rPr>
        <w:t xml:space="preserve"> 57 «Об утверждении административного регламента администрации Грибановского муниципального района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от 30.12.2016 № 515 «О внесении изменений и дополнений в административный регламент «Прекращение права постоянного (бессрочного) пользования земельными участками, находящимися в муниципальной собственности», от 27.03.2018 № 126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утвержденный постановлением администрации Грибановского муниципального района Воронежской области от 29.02.2016 № 57», считать утратившими силу.</w:t>
      </w:r>
    </w:p>
    <w:p w:rsidR="001B280F" w:rsidRPr="001B280F" w:rsidRDefault="001B280F" w:rsidP="001B280F">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0"/>
          <w:lang w:eastAsia="ru-RU"/>
        </w:rPr>
      </w:pPr>
      <w:r w:rsidRPr="001B280F">
        <w:rPr>
          <w:rFonts w:ascii="Times New Roman" w:eastAsia="Times New Roman" w:hAnsi="Times New Roman" w:cs="Times New Roman"/>
          <w:sz w:val="28"/>
          <w:szCs w:val="20"/>
          <w:lang w:eastAsia="ru-RU"/>
        </w:rPr>
        <w:t xml:space="preserve">3. </w:t>
      </w:r>
      <w:proofErr w:type="gramStart"/>
      <w:r w:rsidRPr="001B280F">
        <w:rPr>
          <w:rFonts w:ascii="Times New Roman" w:eastAsia="Times New Roman" w:hAnsi="Times New Roman" w:cs="Times New Roman"/>
          <w:sz w:val="28"/>
          <w:szCs w:val="20"/>
          <w:lang w:eastAsia="ru-RU"/>
        </w:rPr>
        <w:t>Контроль за</w:t>
      </w:r>
      <w:proofErr w:type="gramEnd"/>
      <w:r w:rsidRPr="001B280F">
        <w:rPr>
          <w:rFonts w:ascii="Times New Roman" w:eastAsia="Times New Roman" w:hAnsi="Times New Roman" w:cs="Times New Roman"/>
          <w:sz w:val="28"/>
          <w:szCs w:val="20"/>
          <w:lang w:eastAsia="ru-RU"/>
        </w:rPr>
        <w:t xml:space="preserve"> исполнением данного постановления возложить на заместителя главы администрации муниципального района Тарасова М.И.</w:t>
      </w:r>
    </w:p>
    <w:p w:rsidR="001B280F" w:rsidRPr="001B280F" w:rsidRDefault="001B280F" w:rsidP="001B280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rsidR="001B280F" w:rsidRPr="001B280F" w:rsidRDefault="001B280F" w:rsidP="001B280F">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p>
    <w:p w:rsidR="001B280F" w:rsidRPr="001B280F" w:rsidRDefault="001B280F" w:rsidP="001B280F">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r w:rsidRPr="001B280F">
        <w:rPr>
          <w:rFonts w:ascii="Times New Roman" w:eastAsia="Times New Roman" w:hAnsi="Times New Roman" w:cs="Times New Roman"/>
          <w:sz w:val="28"/>
          <w:szCs w:val="20"/>
          <w:lang w:eastAsia="ru-RU"/>
        </w:rPr>
        <w:t>И.о. главы администрации</w:t>
      </w:r>
    </w:p>
    <w:p w:rsidR="001B280F" w:rsidRPr="001B280F" w:rsidRDefault="001B280F" w:rsidP="001B280F">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r w:rsidRPr="001B280F">
        <w:rPr>
          <w:rFonts w:ascii="Times New Roman" w:eastAsia="Times New Roman" w:hAnsi="Times New Roman" w:cs="Times New Roman"/>
          <w:sz w:val="28"/>
          <w:szCs w:val="20"/>
          <w:lang w:eastAsia="ru-RU"/>
        </w:rPr>
        <w:t xml:space="preserve">муниципального района                                                                      Д.А. </w:t>
      </w:r>
      <w:proofErr w:type="spellStart"/>
      <w:r w:rsidRPr="001B280F">
        <w:rPr>
          <w:rFonts w:ascii="Times New Roman" w:eastAsia="Times New Roman" w:hAnsi="Times New Roman" w:cs="Times New Roman"/>
          <w:sz w:val="28"/>
          <w:szCs w:val="20"/>
          <w:lang w:eastAsia="ru-RU"/>
        </w:rPr>
        <w:t>Шевела</w:t>
      </w:r>
      <w:proofErr w:type="spellEnd"/>
    </w:p>
    <w:p w:rsidR="001B280F" w:rsidRPr="001B280F" w:rsidRDefault="001B280F" w:rsidP="001B280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1B280F" w:rsidRPr="001B280F" w:rsidRDefault="001B280F" w:rsidP="001B28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280F" w:rsidRPr="001B280F" w:rsidRDefault="001B280F" w:rsidP="001B28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280F" w:rsidRPr="001B280F" w:rsidRDefault="001B280F" w:rsidP="001B28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280F" w:rsidRDefault="001B280F" w:rsidP="00C746BE">
      <w:pPr>
        <w:pStyle w:val="ConsPlusNormal"/>
        <w:jc w:val="right"/>
        <w:outlineLvl w:val="0"/>
      </w:pPr>
    </w:p>
    <w:p w:rsidR="001B280F" w:rsidRDefault="001B280F" w:rsidP="00C746BE">
      <w:pPr>
        <w:pStyle w:val="ConsPlusNormal"/>
        <w:jc w:val="right"/>
        <w:outlineLvl w:val="0"/>
      </w:pPr>
    </w:p>
    <w:p w:rsidR="001B280F" w:rsidRDefault="001B280F" w:rsidP="00C746BE">
      <w:pPr>
        <w:pStyle w:val="ConsPlusNormal"/>
        <w:jc w:val="right"/>
        <w:outlineLvl w:val="0"/>
      </w:pPr>
    </w:p>
    <w:p w:rsidR="00C746BE" w:rsidRDefault="00C746BE" w:rsidP="00C746BE">
      <w:pPr>
        <w:pStyle w:val="ConsPlusNormal"/>
        <w:jc w:val="right"/>
        <w:outlineLvl w:val="0"/>
      </w:pPr>
      <w:r>
        <w:t>Приложение</w:t>
      </w:r>
    </w:p>
    <w:p w:rsidR="00C746BE" w:rsidRDefault="00C746BE" w:rsidP="00C746BE">
      <w:pPr>
        <w:pStyle w:val="ConsPlusNormal"/>
        <w:jc w:val="right"/>
      </w:pPr>
      <w:r>
        <w:t>к постановлению</w:t>
      </w:r>
    </w:p>
    <w:p w:rsidR="00C746BE" w:rsidRDefault="00C746BE" w:rsidP="00C746BE">
      <w:pPr>
        <w:pStyle w:val="ConsPlusNormal"/>
        <w:jc w:val="right"/>
      </w:pPr>
      <w:r>
        <w:lastRenderedPageBreak/>
        <w:t xml:space="preserve">администрации Грибановского </w:t>
      </w:r>
    </w:p>
    <w:p w:rsidR="00C746BE" w:rsidRDefault="00C746BE" w:rsidP="00C746BE">
      <w:pPr>
        <w:pStyle w:val="ConsPlusNormal"/>
        <w:jc w:val="right"/>
      </w:pPr>
      <w:r>
        <w:t>муниципального района</w:t>
      </w:r>
    </w:p>
    <w:p w:rsidR="00C746BE" w:rsidRDefault="00C746BE" w:rsidP="00C746BE">
      <w:pPr>
        <w:pStyle w:val="ConsPlusNormal"/>
        <w:jc w:val="right"/>
      </w:pPr>
      <w:r>
        <w:t xml:space="preserve">от </w:t>
      </w:r>
      <w:r w:rsidR="00892245">
        <w:t>18.03.2020г.</w:t>
      </w:r>
      <w:r>
        <w:t xml:space="preserve"> № </w:t>
      </w:r>
      <w:r w:rsidR="00892245">
        <w:t>128</w:t>
      </w:r>
    </w:p>
    <w:p w:rsidR="00501184" w:rsidRPr="00C746BE" w:rsidRDefault="00501184" w:rsidP="00C746BE">
      <w:pPr>
        <w:jc w:val="right"/>
        <w:rPr>
          <w:rFonts w:ascii="Times New Roman" w:hAnsi="Times New Roman" w:cs="Times New Roman"/>
          <w:sz w:val="28"/>
          <w:szCs w:val="28"/>
        </w:rPr>
      </w:pPr>
    </w:p>
    <w:p w:rsidR="00D41E5D" w:rsidRPr="00C746BE" w:rsidRDefault="00501184" w:rsidP="00C746BE">
      <w:pPr>
        <w:jc w:val="center"/>
        <w:rPr>
          <w:rFonts w:ascii="Times New Roman" w:hAnsi="Times New Roman" w:cs="Times New Roman"/>
          <w:b/>
          <w:bCs/>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АДМИНИСТРАЦИИ Г</w:t>
      </w:r>
      <w:r w:rsidR="00D41E5D" w:rsidRPr="00C746BE">
        <w:rPr>
          <w:rFonts w:ascii="Times New Roman" w:hAnsi="Times New Roman" w:cs="Times New Roman"/>
          <w:b/>
          <w:sz w:val="28"/>
          <w:szCs w:val="28"/>
        </w:rPr>
        <w:t xml:space="preserve">РИБАНОВСКОГО МУНИЦИПАЛЬНОГО РАЙОНА </w:t>
      </w: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501184" w:rsidRPr="000B22D6" w:rsidRDefault="00501184" w:rsidP="000B22D6">
      <w:pPr>
        <w:jc w:val="both"/>
        <w:rPr>
          <w:rFonts w:ascii="Times New Roman" w:hAnsi="Times New Roman" w:cs="Times New Roman"/>
          <w:sz w:val="28"/>
          <w:szCs w:val="28"/>
        </w:rPr>
      </w:pPr>
    </w:p>
    <w:p w:rsidR="00501184" w:rsidRPr="00C746BE" w:rsidRDefault="00501184" w:rsidP="000B22D6">
      <w:pPr>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D41E5D" w:rsidRPr="000B22D6">
        <w:rPr>
          <w:rFonts w:ascii="Times New Roman" w:hAnsi="Times New Roman" w:cs="Times New Roman"/>
          <w:sz w:val="28"/>
          <w:szCs w:val="28"/>
        </w:rPr>
        <w:t xml:space="preserve">собственности </w:t>
      </w:r>
      <w:r w:rsidRPr="000B22D6">
        <w:rPr>
          <w:rFonts w:ascii="Times New Roman" w:hAnsi="Times New Roman" w:cs="Times New Roman"/>
          <w:sz w:val="28"/>
          <w:szCs w:val="28"/>
        </w:rPr>
        <w:t>муниципально</w:t>
      </w:r>
      <w:r w:rsidR="00D41E5D" w:rsidRPr="000B22D6">
        <w:rPr>
          <w:rFonts w:ascii="Times New Roman" w:hAnsi="Times New Roman" w:cs="Times New Roman"/>
          <w:sz w:val="28"/>
          <w:szCs w:val="28"/>
        </w:rPr>
        <w:t>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D41E5D" w:rsidRPr="000B22D6">
        <w:rPr>
          <w:rFonts w:ascii="Times New Roman" w:hAnsi="Times New Roman" w:cs="Times New Roman"/>
          <w:sz w:val="28"/>
          <w:szCs w:val="28"/>
        </w:rPr>
        <w:t>администрации Грибановского</w:t>
      </w:r>
      <w:proofErr w:type="gramEnd"/>
      <w:r w:rsidR="00D41E5D" w:rsidRPr="000B22D6">
        <w:rPr>
          <w:rFonts w:ascii="Times New Roman" w:hAnsi="Times New Roman" w:cs="Times New Roman"/>
          <w:sz w:val="28"/>
          <w:szCs w:val="28"/>
        </w:rPr>
        <w:t xml:space="preserve"> муниципального района</w:t>
      </w:r>
      <w:r w:rsidRPr="000B22D6">
        <w:rPr>
          <w:rFonts w:ascii="Times New Roman" w:hAnsi="Times New Roman" w:cs="Times New Roman"/>
          <w:sz w:val="28"/>
          <w:szCs w:val="28"/>
        </w:rPr>
        <w:t xml:space="preserve">, их должностными лицами, взаимодействия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собственности </w:t>
      </w:r>
      <w:r w:rsidR="002B563D" w:rsidRPr="000B22D6">
        <w:rPr>
          <w:rFonts w:ascii="Times New Roman" w:hAnsi="Times New Roman" w:cs="Times New Roman"/>
          <w:sz w:val="28"/>
          <w:szCs w:val="28"/>
        </w:rPr>
        <w:t xml:space="preserve">Грибановского </w:t>
      </w:r>
      <w:r w:rsidR="00D41E5D" w:rsidRPr="000B22D6">
        <w:rPr>
          <w:rFonts w:ascii="Times New Roman" w:hAnsi="Times New Roman" w:cs="Times New Roman"/>
          <w:sz w:val="28"/>
          <w:szCs w:val="28"/>
        </w:rPr>
        <w:t>муниципального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 -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 (далее - администрация).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2B563D" w:rsidRPr="000B22D6">
        <w:rPr>
          <w:rFonts w:ascii="Times New Roman" w:hAnsi="Times New Roman" w:cs="Times New Roman"/>
          <w:sz w:val="28"/>
          <w:szCs w:val="28"/>
        </w:rPr>
        <w:t xml:space="preserve">отдел по </w:t>
      </w:r>
      <w:r w:rsidRPr="000B22D6">
        <w:rPr>
          <w:rFonts w:ascii="Times New Roman" w:hAnsi="Times New Roman" w:cs="Times New Roman"/>
          <w:sz w:val="28"/>
          <w:szCs w:val="28"/>
        </w:rPr>
        <w:t>управлени</w:t>
      </w:r>
      <w:r w:rsidR="002B563D" w:rsidRPr="000B22D6">
        <w:rPr>
          <w:rFonts w:ascii="Times New Roman" w:hAnsi="Times New Roman" w:cs="Times New Roman"/>
          <w:sz w:val="28"/>
          <w:szCs w:val="28"/>
        </w:rPr>
        <w:t xml:space="preserve">ю муниципальным </w:t>
      </w:r>
      <w:r w:rsidRPr="000B22D6">
        <w:rPr>
          <w:rFonts w:ascii="Times New Roman" w:hAnsi="Times New Roman" w:cs="Times New Roman"/>
          <w:sz w:val="28"/>
          <w:szCs w:val="28"/>
        </w:rPr>
        <w:t xml:space="preserve"> имуществ</w:t>
      </w:r>
      <w:r w:rsidR="002B563D" w:rsidRPr="000B22D6">
        <w:rPr>
          <w:rFonts w:ascii="Times New Roman" w:hAnsi="Times New Roman" w:cs="Times New Roman"/>
          <w:sz w:val="28"/>
          <w:szCs w:val="28"/>
        </w:rPr>
        <w:t xml:space="preserve">ом администрации Грибановского муниципального района Воронежской области </w:t>
      </w:r>
      <w:r w:rsidRPr="000B22D6">
        <w:rPr>
          <w:rFonts w:ascii="Times New Roman" w:hAnsi="Times New Roman" w:cs="Times New Roman"/>
          <w:sz w:val="28"/>
          <w:szCs w:val="28"/>
        </w:rPr>
        <w:t>(далее -</w:t>
      </w:r>
      <w:r w:rsidR="002B563D" w:rsidRPr="000B22D6">
        <w:rPr>
          <w:rFonts w:ascii="Times New Roman" w:hAnsi="Times New Roman" w:cs="Times New Roman"/>
          <w:sz w:val="28"/>
          <w:szCs w:val="28"/>
        </w:rPr>
        <w:t xml:space="preserve"> отдел</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C746BE">
      <w:pPr>
        <w:pStyle w:val="ConsPlusNormal"/>
        <w:spacing w:before="220"/>
        <w:ind w:firstLine="851"/>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F63301" w:rsidRPr="000B22D6">
        <w:rPr>
          <w:szCs w:val="28"/>
          <w:lang w:val="en-US"/>
        </w:rPr>
        <w:t>http</w:t>
      </w:r>
      <w:r w:rsidR="00F63301" w:rsidRPr="000B22D6">
        <w:rPr>
          <w:szCs w:val="28"/>
        </w:rPr>
        <w:t>://</w:t>
      </w:r>
      <w:proofErr w:type="spellStart"/>
      <w:r w:rsidR="00F63301" w:rsidRPr="000B22D6">
        <w:rPr>
          <w:szCs w:val="28"/>
          <w:lang w:val="en-US"/>
        </w:rPr>
        <w:t>gribmsu</w:t>
      </w:r>
      <w:proofErr w:type="spellEnd"/>
      <w:r w:rsidR="00F63301" w:rsidRPr="000B22D6">
        <w:rPr>
          <w:szCs w:val="28"/>
        </w:rPr>
        <w:t>.</w:t>
      </w:r>
      <w:proofErr w:type="spellStart"/>
      <w:r w:rsidR="00F63301" w:rsidRPr="000B22D6">
        <w:rPr>
          <w:szCs w:val="28"/>
          <w:lang w:val="en-US"/>
        </w:rPr>
        <w:t>ru</w:t>
      </w:r>
      <w:proofErr w:type="spellEnd"/>
      <w:r w:rsidR="00F63301" w:rsidRPr="000B22D6">
        <w:rPr>
          <w:szCs w:val="28"/>
        </w:rPr>
        <w:t>/;</w:t>
      </w:r>
    </w:p>
    <w:p w:rsidR="00501184" w:rsidRPr="000B22D6" w:rsidRDefault="00F63301" w:rsidP="00C746BE">
      <w:pPr>
        <w:ind w:firstLine="851"/>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на информационном стенде в </w:t>
      </w:r>
      <w:r w:rsidR="002B563D" w:rsidRPr="000B22D6">
        <w:rPr>
          <w:rFonts w:ascii="Times New Roman" w:hAnsi="Times New Roman" w:cs="Times New Roman"/>
          <w:sz w:val="28"/>
          <w:szCs w:val="28"/>
        </w:rPr>
        <w:t>отделе</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отделе</w:t>
      </w:r>
      <w:r w:rsidRPr="000B22D6">
        <w:rPr>
          <w:rFonts w:ascii="Times New Roman" w:hAnsi="Times New Roman" w:cs="Times New Roman"/>
          <w:sz w:val="28"/>
          <w:szCs w:val="28"/>
        </w:rPr>
        <w:t>,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МФЦ (далее -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об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xml:space="preserve">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C746BE">
      <w:pPr>
        <w:ind w:firstLine="851"/>
        <w:jc w:val="center"/>
        <w:rPr>
          <w:rFonts w:ascii="Times New Roman" w:hAnsi="Times New Roman" w:cs="Times New Roman"/>
          <w:b/>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lastRenderedPageBreak/>
        <w:t>2. СТАНДАРТ ПРЕДОСТАВЛЕНИЯ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374DAF" w:rsidRPr="000B22D6">
        <w:rPr>
          <w:rFonts w:ascii="Times New Roman" w:hAnsi="Times New Roman" w:cs="Times New Roman"/>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w:t>
      </w:r>
      <w:r w:rsidR="0029160D">
        <w:rPr>
          <w:rFonts w:ascii="Times New Roman" w:hAnsi="Times New Roman" w:cs="Times New Roman"/>
          <w:sz w:val="28"/>
          <w:szCs w:val="28"/>
        </w:rPr>
        <w:t>сть на которые не разграничена"</w:t>
      </w:r>
      <w:r w:rsidR="00374DAF"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администрации </w:t>
      </w:r>
      <w:r w:rsidR="00374DAF" w:rsidRPr="000B22D6">
        <w:rPr>
          <w:rFonts w:ascii="Times New Roman" w:hAnsi="Times New Roman" w:cs="Times New Roman"/>
          <w:sz w:val="28"/>
          <w:szCs w:val="28"/>
        </w:rPr>
        <w:t>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374DAF" w:rsidRPr="000B22D6">
        <w:rPr>
          <w:rFonts w:ascii="Times New Roman" w:hAnsi="Times New Roman" w:cs="Times New Roman"/>
          <w:sz w:val="28"/>
          <w:szCs w:val="28"/>
        </w:rPr>
        <w:t>отдел по управлению муниципальным  имуществом администрации Грибановского муниципального района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374DAF" w:rsidRPr="000B22D6" w:rsidRDefault="00501184" w:rsidP="00C746BE">
      <w:pPr>
        <w:pStyle w:val="ConsPlusNormal"/>
        <w:ind w:firstLine="851"/>
        <w:jc w:val="both"/>
        <w:rPr>
          <w:szCs w:val="28"/>
        </w:rPr>
      </w:pPr>
      <w:r w:rsidRPr="000B22D6">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w:t>
      </w:r>
      <w:r w:rsidRPr="000B22D6">
        <w:rPr>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0B22D6">
        <w:rPr>
          <w:szCs w:val="28"/>
        </w:rPr>
        <w:t>утвержденный решением СНД от 04.07.2014 года.</w:t>
      </w:r>
    </w:p>
    <w:p w:rsidR="0046076A" w:rsidRDefault="0046076A"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Срок исполнения административной процедуры по принятию решения о подготовке проекта постановления администрации </w:t>
      </w:r>
      <w:r w:rsidR="0046076A">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w:t>
      </w:r>
      <w:r w:rsidR="0046076A">
        <w:rPr>
          <w:rFonts w:ascii="Times New Roman" w:hAnsi="Times New Roman" w:cs="Times New Roman"/>
          <w:sz w:val="28"/>
          <w:szCs w:val="28"/>
        </w:rPr>
        <w:t xml:space="preserve">муниципального района </w:t>
      </w:r>
      <w:r w:rsidRPr="000B22D6">
        <w:rPr>
          <w:rFonts w:ascii="Times New Roman" w:hAnsi="Times New Roman" w:cs="Times New Roman"/>
          <w:sz w:val="28"/>
          <w:szCs w:val="28"/>
        </w:rPr>
        <w:t xml:space="preserve">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C746BE">
      <w:pPr>
        <w:ind w:firstLine="851"/>
        <w:jc w:val="both"/>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 xml:space="preserve">Ф.И.О., паспортные данные, адрес регистрации, контактный телефон (телефон указывается по желанию); для </w:t>
      </w:r>
      <w:r w:rsidRPr="000B22D6">
        <w:rPr>
          <w:rFonts w:ascii="Times New Roman" w:hAnsi="Times New Roman" w:cs="Times New Roman"/>
          <w:sz w:val="28"/>
          <w:szCs w:val="28"/>
        </w:rPr>
        <w:lastRenderedPageBreak/>
        <w:t>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A80B5D"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 Грибановского муниципального района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графики личного приема граждан уполномоченными должностными лицами;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отдела,</w:t>
      </w:r>
      <w:r w:rsidRPr="000B22D6">
        <w:rPr>
          <w:rFonts w:ascii="Times New Roman" w:hAnsi="Times New Roman" w:cs="Times New Roman"/>
          <w:sz w:val="28"/>
          <w:szCs w:val="28"/>
        </w:rPr>
        <w:t xml:space="preserve"> для предоставления муниципальной услуги местами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 отделе</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2.13.2. Прием заявителей специалистами осуществляется в соответствии с графиком (режимом) работы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2.13.6. Электронные документы (электронные образы документов), прилагаемые к заявлению, направляются в виде файлов в форматах PDF, TIF. </w:t>
      </w:r>
      <w:r w:rsidRPr="000B22D6">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направление (выдача) заявителю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 прекращении права постоянного (бессрочного) </w:t>
      </w:r>
      <w:r w:rsidRPr="000B22D6">
        <w:rPr>
          <w:rFonts w:ascii="Times New Roman" w:hAnsi="Times New Roman" w:cs="Times New Roman"/>
          <w:sz w:val="28"/>
          <w:szCs w:val="28"/>
        </w:rPr>
        <w:lastRenderedPageBreak/>
        <w:t>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w:t>
      </w:r>
      <w:r w:rsidRPr="000B22D6">
        <w:rPr>
          <w:rFonts w:ascii="Times New Roman" w:hAnsi="Times New Roman" w:cs="Times New Roman"/>
          <w:sz w:val="28"/>
          <w:szCs w:val="28"/>
        </w:rPr>
        <w:lastRenderedPageBreak/>
        <w:t xml:space="preserve">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E0301D"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Руководитель </w:t>
      </w:r>
      <w:r w:rsidR="00501184" w:rsidRPr="000B22D6">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3.3.2. Специалист отдела: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C746BE">
      <w:pPr>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B80371" w:rsidRPr="0029160D">
        <w:rPr>
          <w:rFonts w:ascii="Times New Roman" w:hAnsi="Times New Roman" w:cs="Times New Roman"/>
          <w:b/>
          <w:sz w:val="28"/>
          <w:szCs w:val="28"/>
        </w:rPr>
        <w:t xml:space="preserve">муниципального района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3.4.3.1. В течение одного рабочего дня готовит проект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Направляет подготовленный проект постановления</w:t>
      </w:r>
      <w:r w:rsidR="006D6B69"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 xml:space="preserve">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для визирования соответствующим должностным лицам администрации.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Завизированный уполномоченными должностными лицами администрации проект утверждается главой </w:t>
      </w:r>
      <w:r w:rsidR="006D6B69" w:rsidRPr="000B22D6">
        <w:rPr>
          <w:rFonts w:ascii="Times New Roman" w:hAnsi="Times New Roman" w:cs="Times New Roman"/>
          <w:sz w:val="28"/>
          <w:szCs w:val="28"/>
        </w:rPr>
        <w:t>администрации муниципального района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B80371" w:rsidRPr="0029160D">
        <w:rPr>
          <w:rFonts w:ascii="Times New Roman" w:hAnsi="Times New Roman" w:cs="Times New Roman"/>
          <w:b/>
          <w:sz w:val="28"/>
          <w:szCs w:val="28"/>
        </w:rPr>
        <w:t xml:space="preserve">муниципального района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администрации муниципального района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отдела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отдела готовит сообщение в налоговый орган по месту нахождения земельного участка с приложением копии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отдела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w:t>
      </w:r>
      <w:r w:rsidRPr="000B22D6">
        <w:rPr>
          <w:rFonts w:ascii="Times New Roman" w:hAnsi="Times New Roman" w:cs="Times New Roman"/>
          <w:sz w:val="28"/>
          <w:szCs w:val="28"/>
        </w:rPr>
        <w:lastRenderedPageBreak/>
        <w:t>государственной регистрации, кадастра и картографии по</w:t>
      </w:r>
      <w:proofErr w:type="gramEnd"/>
      <w:r w:rsidRPr="000B22D6">
        <w:rPr>
          <w:rFonts w:ascii="Times New Roman" w:hAnsi="Times New Roman" w:cs="Times New Roman"/>
          <w:sz w:val="28"/>
          <w:szCs w:val="28"/>
        </w:rPr>
        <w:t xml:space="preserve">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w:t>
      </w:r>
      <w:r w:rsidR="00B80371">
        <w:rPr>
          <w:rFonts w:ascii="Times New Roman" w:hAnsi="Times New Roman" w:cs="Times New Roman"/>
          <w:sz w:val="28"/>
          <w:szCs w:val="28"/>
        </w:rPr>
        <w:t>муниципального района</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w:t>
      </w:r>
      <w:r w:rsidRPr="000B22D6">
        <w:rPr>
          <w:rFonts w:ascii="Times New Roman" w:hAnsi="Times New Roman" w:cs="Times New Roman"/>
          <w:sz w:val="28"/>
          <w:szCs w:val="28"/>
        </w:rPr>
        <w:lastRenderedPageBreak/>
        <w:t>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C746BE">
      <w:pPr>
        <w:pStyle w:val="ConsPlusTitle"/>
        <w:ind w:firstLine="851"/>
        <w:jc w:val="both"/>
        <w:outlineLvl w:val="1"/>
        <w:rPr>
          <w:szCs w:val="28"/>
        </w:rPr>
      </w:pPr>
    </w:p>
    <w:p w:rsidR="002965FF" w:rsidRPr="000B22D6" w:rsidRDefault="002965FF" w:rsidP="000A3C85">
      <w:pPr>
        <w:pStyle w:val="ConsPlusTitle"/>
        <w:ind w:firstLine="851"/>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C746BE">
      <w:pPr>
        <w:pStyle w:val="ConsPlusNormal"/>
        <w:ind w:firstLine="851"/>
        <w:jc w:val="both"/>
        <w:rPr>
          <w:szCs w:val="28"/>
        </w:rPr>
      </w:pP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0B22D6">
        <w:rPr>
          <w:rFonts w:ascii="Times New Roman" w:hAnsi="Times New Roman" w:cs="Times New Roman"/>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jc w:val="both"/>
        <w:rPr>
          <w:szCs w:val="28"/>
        </w:rPr>
      </w:pPr>
    </w:p>
    <w:p w:rsidR="002965FF" w:rsidRPr="000B22D6" w:rsidRDefault="002965FF" w:rsidP="00C746BE">
      <w:pPr>
        <w:pStyle w:val="ConsPlusTitle"/>
        <w:jc w:val="center"/>
        <w:outlineLvl w:val="1"/>
        <w:rPr>
          <w:szCs w:val="28"/>
        </w:rPr>
      </w:pPr>
      <w:bookmarkStart w:id="1" w:name="P882"/>
      <w:bookmarkEnd w:id="1"/>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0B22D6">
      <w:pPr>
        <w:pStyle w:val="ConsPlusNormal"/>
        <w:jc w:val="both"/>
        <w:rPr>
          <w:szCs w:val="28"/>
        </w:rPr>
      </w:pPr>
    </w:p>
    <w:p w:rsidR="002965FF" w:rsidRPr="000B22D6" w:rsidRDefault="002965FF" w:rsidP="000B22D6">
      <w:pPr>
        <w:pStyle w:val="ConsPlusNormal"/>
        <w:ind w:firstLine="851"/>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0B22D6">
      <w:pPr>
        <w:pStyle w:val="ConsPlusNormal"/>
        <w:spacing w:before="220"/>
        <w:ind w:firstLine="851"/>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0B22D6">
      <w:pPr>
        <w:pStyle w:val="ConsPlusNormal"/>
        <w:spacing w:before="220"/>
        <w:ind w:firstLine="851"/>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0B22D6">
      <w:pPr>
        <w:pStyle w:val="ConsPlusNormal"/>
        <w:spacing w:before="220"/>
        <w:ind w:firstLine="851"/>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w:t>
      </w:r>
      <w:r w:rsidRPr="000B22D6">
        <w:rPr>
          <w:szCs w:val="28"/>
        </w:rPr>
        <w:lastRenderedPageBreak/>
        <w:t>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0B22D6">
      <w:pPr>
        <w:pStyle w:val="ConsPlusNormal"/>
        <w:spacing w:before="220"/>
        <w:ind w:firstLine="851"/>
        <w:jc w:val="both"/>
        <w:rPr>
          <w:szCs w:val="28"/>
        </w:rPr>
      </w:pPr>
      <w:r w:rsidRPr="000B22D6">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2965FF" w:rsidRPr="000B22D6" w:rsidRDefault="002965FF" w:rsidP="000B22D6">
      <w:pPr>
        <w:pStyle w:val="ConsPlusNormal"/>
        <w:spacing w:before="220"/>
        <w:ind w:firstLine="851"/>
        <w:jc w:val="both"/>
        <w:rPr>
          <w:szCs w:val="28"/>
        </w:rPr>
      </w:pPr>
      <w:proofErr w:type="gramStart"/>
      <w:r w:rsidRPr="000B22D6">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2965FF" w:rsidRPr="000B22D6" w:rsidRDefault="002965FF" w:rsidP="000B22D6">
      <w:pPr>
        <w:pStyle w:val="ConsPlusNormal"/>
        <w:spacing w:before="220"/>
        <w:ind w:firstLine="851"/>
        <w:jc w:val="both"/>
        <w:rPr>
          <w:szCs w:val="28"/>
        </w:rPr>
      </w:pPr>
      <w:proofErr w:type="gramStart"/>
      <w:r w:rsidRPr="000B22D6">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0B22D6">
      <w:pPr>
        <w:pStyle w:val="ConsPlusNormal"/>
        <w:spacing w:before="220"/>
        <w:ind w:firstLine="851"/>
        <w:jc w:val="both"/>
        <w:rPr>
          <w:szCs w:val="28"/>
        </w:rPr>
      </w:pPr>
      <w:proofErr w:type="gramStart"/>
      <w:r w:rsidRPr="000B22D6">
        <w:rPr>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0B22D6">
      <w:pPr>
        <w:pStyle w:val="ConsPlusNormal"/>
        <w:spacing w:before="220"/>
        <w:ind w:firstLine="851"/>
        <w:jc w:val="both"/>
        <w:rPr>
          <w:szCs w:val="28"/>
        </w:rPr>
      </w:pPr>
      <w:r w:rsidRPr="000B22D6">
        <w:rPr>
          <w:szCs w:val="28"/>
        </w:rPr>
        <w:t>5.4. Оснований для отказа в рассмотрении жалобы не имеется.</w:t>
      </w:r>
    </w:p>
    <w:p w:rsidR="002965FF" w:rsidRPr="000B22D6" w:rsidRDefault="002965FF" w:rsidP="000B22D6">
      <w:pPr>
        <w:pStyle w:val="ConsPlusNormal"/>
        <w:spacing w:before="220"/>
        <w:ind w:firstLine="851"/>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0B22D6">
      <w:pPr>
        <w:pStyle w:val="ConsPlusNormal"/>
        <w:ind w:firstLine="851"/>
        <w:jc w:val="both"/>
        <w:rPr>
          <w:szCs w:val="28"/>
        </w:rPr>
      </w:pPr>
      <w:proofErr w:type="gramStart"/>
      <w:r w:rsidRPr="000B22D6">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ind w:firstLine="851"/>
        <w:jc w:val="both"/>
        <w:rPr>
          <w:szCs w:val="28"/>
        </w:rPr>
      </w:pPr>
      <w:proofErr w:type="gramStart"/>
      <w:r w:rsidRPr="000B22D6">
        <w:rPr>
          <w:szCs w:val="28"/>
        </w:rPr>
        <w:t xml:space="preserve">Жалоба на решения и действия (бездействие) привлекаемых </w:t>
      </w:r>
      <w:r w:rsidRPr="000B22D6">
        <w:rPr>
          <w:szCs w:val="28"/>
        </w:rPr>
        <w:lastRenderedPageBreak/>
        <w:t>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0B22D6">
      <w:pPr>
        <w:pStyle w:val="ConsPlusNormal"/>
        <w:spacing w:before="220"/>
        <w:ind w:firstLine="540"/>
        <w:jc w:val="both"/>
        <w:rPr>
          <w:szCs w:val="28"/>
        </w:rPr>
      </w:pPr>
      <w:r w:rsidRPr="000B22D6">
        <w:rPr>
          <w:szCs w:val="28"/>
        </w:rPr>
        <w:t>5.6. Жалоба должна содержать:</w:t>
      </w:r>
    </w:p>
    <w:p w:rsidR="002965FF" w:rsidRPr="000B22D6" w:rsidRDefault="002965FF" w:rsidP="000B22D6">
      <w:pPr>
        <w:pStyle w:val="ConsPlusNormal"/>
        <w:spacing w:before="220"/>
        <w:ind w:firstLine="851"/>
        <w:jc w:val="both"/>
        <w:rPr>
          <w:szCs w:val="28"/>
        </w:rPr>
      </w:pPr>
      <w:proofErr w:type="gramStart"/>
      <w:r w:rsidRPr="000B22D6">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0B22D6">
      <w:pPr>
        <w:pStyle w:val="ConsPlusNormal"/>
        <w:spacing w:before="220"/>
        <w:ind w:firstLine="851"/>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0B22D6">
      <w:pPr>
        <w:pStyle w:val="ConsPlusNormal"/>
        <w:spacing w:before="220"/>
        <w:ind w:firstLine="851"/>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2965FF" w:rsidRPr="000B22D6" w:rsidRDefault="002965FF" w:rsidP="000B22D6">
      <w:pPr>
        <w:pStyle w:val="ConsPlusNormal"/>
        <w:spacing w:before="220"/>
        <w:ind w:firstLine="851"/>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0B22D6">
      <w:pPr>
        <w:pStyle w:val="ConsPlusNormal"/>
        <w:spacing w:before="220"/>
        <w:ind w:firstLine="851"/>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w:t>
      </w:r>
    </w:p>
    <w:p w:rsidR="002965FF" w:rsidRPr="000B22D6" w:rsidRDefault="002965FF" w:rsidP="000B22D6">
      <w:pPr>
        <w:pStyle w:val="ConsPlusNormal"/>
        <w:spacing w:before="220"/>
        <w:ind w:firstLine="851"/>
        <w:jc w:val="both"/>
        <w:rPr>
          <w:szCs w:val="28"/>
        </w:rPr>
      </w:pPr>
      <w:r w:rsidRPr="000B22D6">
        <w:rPr>
          <w:szCs w:val="28"/>
        </w:rPr>
        <w:t xml:space="preserve"> -  заместителю главы администрации;</w:t>
      </w:r>
    </w:p>
    <w:p w:rsidR="002965FF" w:rsidRPr="000B22D6" w:rsidRDefault="002965FF" w:rsidP="000B22D6">
      <w:pPr>
        <w:pStyle w:val="ConsPlusNormal"/>
        <w:spacing w:before="220"/>
        <w:ind w:firstLine="851"/>
        <w:jc w:val="both"/>
        <w:rPr>
          <w:szCs w:val="28"/>
        </w:rPr>
      </w:pPr>
      <w:r w:rsidRPr="000B22D6">
        <w:rPr>
          <w:szCs w:val="28"/>
        </w:rPr>
        <w:t>- главе администрации.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руководителя отдела подаются в администрацию Грибановского муниципального района.</w:t>
      </w:r>
    </w:p>
    <w:p w:rsidR="002965FF" w:rsidRPr="000B22D6" w:rsidRDefault="002965FF" w:rsidP="000B22D6">
      <w:pPr>
        <w:pStyle w:val="ConsPlusNormal"/>
        <w:ind w:firstLine="851"/>
        <w:jc w:val="both"/>
        <w:rPr>
          <w:szCs w:val="28"/>
        </w:rPr>
      </w:pPr>
      <w:r w:rsidRPr="000B22D6">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2965FF" w:rsidRPr="000B22D6" w:rsidRDefault="002965FF" w:rsidP="000B22D6">
      <w:pPr>
        <w:pStyle w:val="ConsPlusNormal"/>
        <w:ind w:firstLine="851"/>
        <w:jc w:val="both"/>
        <w:rPr>
          <w:szCs w:val="28"/>
        </w:rPr>
      </w:pPr>
      <w:r w:rsidRPr="000B22D6">
        <w:rPr>
          <w:szCs w:val="28"/>
        </w:rPr>
        <w:t xml:space="preserve">Специалист, осуществляющий запись заявителей на личный прием, </w:t>
      </w:r>
      <w:r w:rsidRPr="000B22D6">
        <w:rPr>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0B22D6">
      <w:pPr>
        <w:pStyle w:val="ConsPlusNormal"/>
        <w:spacing w:before="220"/>
        <w:ind w:firstLine="851"/>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0B22D6">
      <w:pPr>
        <w:pStyle w:val="ConsPlusNormal"/>
        <w:spacing w:before="220"/>
        <w:ind w:firstLine="851"/>
        <w:jc w:val="both"/>
        <w:rPr>
          <w:szCs w:val="28"/>
        </w:rPr>
      </w:pPr>
      <w:bookmarkStart w:id="2" w:name="P618"/>
      <w:bookmarkEnd w:id="2"/>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0B22D6">
      <w:pPr>
        <w:pStyle w:val="ConsPlusNormal"/>
        <w:spacing w:before="220"/>
        <w:ind w:firstLine="851"/>
        <w:jc w:val="both"/>
        <w:rPr>
          <w:szCs w:val="28"/>
        </w:rPr>
      </w:pPr>
      <w:proofErr w:type="gramStart"/>
      <w:r w:rsidRPr="000B22D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2965FF" w:rsidRPr="000B22D6" w:rsidRDefault="002965FF" w:rsidP="000B22D6">
      <w:pPr>
        <w:pStyle w:val="ConsPlusNormal"/>
        <w:spacing w:before="220"/>
        <w:ind w:firstLine="851"/>
        <w:jc w:val="both"/>
        <w:rPr>
          <w:szCs w:val="28"/>
        </w:rPr>
      </w:pPr>
      <w:r w:rsidRPr="000B22D6">
        <w:rPr>
          <w:szCs w:val="28"/>
        </w:rPr>
        <w:t>2) в удовлетворении жалобы отказывается.</w:t>
      </w:r>
    </w:p>
    <w:p w:rsidR="002965FF" w:rsidRPr="000B22D6" w:rsidRDefault="002965FF" w:rsidP="000B22D6">
      <w:pPr>
        <w:pStyle w:val="ConsPlusNormal"/>
        <w:spacing w:before="220"/>
        <w:ind w:firstLine="851"/>
        <w:jc w:val="both"/>
        <w:rPr>
          <w:szCs w:val="28"/>
        </w:rPr>
      </w:pPr>
      <w:r w:rsidRPr="000B22D6">
        <w:rPr>
          <w:szCs w:val="28"/>
        </w:rPr>
        <w:t xml:space="preserve">5.10. </w:t>
      </w:r>
      <w:proofErr w:type="gramStart"/>
      <w:r w:rsidRPr="000B22D6">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B22D6">
        <w:rPr>
          <w:szCs w:val="28"/>
        </w:rPr>
        <w:t xml:space="preserve"> течение 5 рабочих дней со дня ее регистрации.</w:t>
      </w:r>
    </w:p>
    <w:p w:rsidR="002965FF" w:rsidRPr="000B22D6" w:rsidRDefault="002965FF" w:rsidP="000B22D6">
      <w:pPr>
        <w:pStyle w:val="ConsPlusNormal"/>
        <w:spacing w:before="220"/>
        <w:ind w:firstLine="851"/>
        <w:jc w:val="both"/>
        <w:rPr>
          <w:szCs w:val="28"/>
        </w:rPr>
      </w:pPr>
      <w:bookmarkStart w:id="3" w:name="P623"/>
      <w:bookmarkEnd w:id="3"/>
      <w:r w:rsidRPr="000B22D6">
        <w:rPr>
          <w:szCs w:val="28"/>
        </w:rPr>
        <w:t xml:space="preserve">5.11. Не позднее 1 рабочего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0B22D6">
      <w:pPr>
        <w:pStyle w:val="ConsPlusNormal"/>
        <w:spacing w:before="220"/>
        <w:ind w:firstLine="851"/>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w:t>
      </w:r>
      <w:r w:rsidRPr="000B22D6">
        <w:rPr>
          <w:szCs w:val="28"/>
        </w:rPr>
        <w:lastRenderedPageBreak/>
        <w:t>заявителю в целях получения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0B22D6">
      <w:pPr>
        <w:pStyle w:val="ConsPlusNormal"/>
        <w:spacing w:before="220"/>
        <w:ind w:firstLine="851"/>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outlineLvl w:val="1"/>
        <w:rPr>
          <w:szCs w:val="28"/>
        </w:rPr>
      </w:pPr>
      <w:bookmarkStart w:id="4" w:name="P638"/>
      <w:bookmarkEnd w:id="4"/>
    </w:p>
    <w:p w:rsidR="002965FF" w:rsidRDefault="002965FF"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1A3BA8" w:rsidRDefault="001A3BA8" w:rsidP="000B22D6">
      <w:pPr>
        <w:pStyle w:val="ConsPlusNormal"/>
        <w:ind w:firstLine="851"/>
        <w:jc w:val="both"/>
        <w:outlineLvl w:val="1"/>
        <w:rPr>
          <w:szCs w:val="28"/>
        </w:rPr>
      </w:pPr>
    </w:p>
    <w:p w:rsidR="004D37A4" w:rsidRDefault="004D37A4" w:rsidP="000B22D6">
      <w:pPr>
        <w:pStyle w:val="ConsPlusNormal"/>
        <w:ind w:firstLine="851"/>
        <w:jc w:val="both"/>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160D" w:rsidRDefault="0029160D" w:rsidP="001A3BA8">
      <w:pPr>
        <w:pStyle w:val="ConsPlusNormal"/>
        <w:jc w:val="right"/>
        <w:outlineLvl w:val="1"/>
        <w:rPr>
          <w:szCs w:val="28"/>
        </w:rPr>
      </w:pPr>
    </w:p>
    <w:p w:rsidR="002965FF" w:rsidRPr="000B22D6" w:rsidRDefault="002965FF" w:rsidP="001A3BA8">
      <w:pPr>
        <w:pStyle w:val="ConsPlusNormal"/>
        <w:jc w:val="right"/>
        <w:outlineLvl w:val="1"/>
        <w:rPr>
          <w:szCs w:val="28"/>
        </w:rPr>
      </w:pPr>
      <w:r w:rsidRPr="000B22D6">
        <w:rPr>
          <w:szCs w:val="28"/>
        </w:rPr>
        <w:lastRenderedPageBreak/>
        <w:t>Приложение № 1</w:t>
      </w:r>
    </w:p>
    <w:p w:rsidR="002965FF" w:rsidRPr="000B22D6" w:rsidRDefault="002965FF" w:rsidP="001A3BA8">
      <w:pPr>
        <w:pStyle w:val="ConsPlusNormal"/>
        <w:jc w:val="right"/>
        <w:rPr>
          <w:szCs w:val="28"/>
        </w:rPr>
      </w:pPr>
      <w:r w:rsidRPr="000B22D6">
        <w:rPr>
          <w:szCs w:val="28"/>
        </w:rPr>
        <w:t>к Административному регламенту</w:t>
      </w:r>
    </w:p>
    <w:p w:rsidR="002965FF" w:rsidRPr="000B22D6" w:rsidRDefault="002965FF" w:rsidP="000B22D6">
      <w:pPr>
        <w:spacing w:after="1"/>
        <w:jc w:val="both"/>
        <w:rPr>
          <w:rFonts w:ascii="Times New Roman" w:hAnsi="Times New Roman" w:cs="Times New Roman"/>
          <w:sz w:val="28"/>
          <w:szCs w:val="28"/>
        </w:rPr>
      </w:pPr>
    </w:p>
    <w:p w:rsidR="002965FF" w:rsidRPr="000B22D6" w:rsidRDefault="002965FF" w:rsidP="000B22D6">
      <w:pPr>
        <w:pStyle w:val="ConsPlusNormal"/>
        <w:jc w:val="both"/>
        <w:rPr>
          <w:szCs w:val="28"/>
        </w:rPr>
      </w:pP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Центральная</w:t>
      </w:r>
      <w:proofErr w:type="gramEnd"/>
      <w:r w:rsidRPr="000B22D6">
        <w:rPr>
          <w:rFonts w:ascii="Times New Roman" w:hAnsi="Times New Roman" w:cs="Times New Roman"/>
          <w:sz w:val="28"/>
          <w:szCs w:val="28"/>
        </w:rPr>
        <w:t>,4.</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 3-09-63.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08.00 - 17.00;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Pr="000B22D6">
        <w:rPr>
          <w:rFonts w:ascii="Times New Roman" w:hAnsi="Times New Roman" w:cs="Times New Roman"/>
          <w:sz w:val="28"/>
          <w:szCs w:val="28"/>
          <w:lang w:val="en-US"/>
        </w:rPr>
        <w:t>http</w:t>
      </w:r>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gribmsu</w:t>
      </w:r>
      <w:proofErr w:type="spellEnd"/>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proofErr w:type="spellStart"/>
      <w:r w:rsidRPr="000B22D6">
        <w:rPr>
          <w:rFonts w:ascii="Times New Roman" w:hAnsi="Times New Roman" w:cs="Times New Roman"/>
          <w:sz w:val="28"/>
          <w:szCs w:val="28"/>
          <w:lang w:val="en-US"/>
        </w:rPr>
        <w:t>grib</w:t>
      </w:r>
      <w:proofErr w:type="spellEnd"/>
      <w:r w:rsidRPr="000B22D6">
        <w:rPr>
          <w:rFonts w:ascii="Times New Roman" w:hAnsi="Times New Roman" w:cs="Times New Roman"/>
          <w:sz w:val="28"/>
          <w:szCs w:val="28"/>
        </w:rPr>
        <w:t xml:space="preserve">@ </w:t>
      </w:r>
      <w:proofErr w:type="spellStart"/>
      <w:r w:rsidRPr="000B22D6">
        <w:rPr>
          <w:rFonts w:ascii="Times New Roman" w:hAnsi="Times New Roman" w:cs="Times New Roman"/>
          <w:sz w:val="28"/>
          <w:szCs w:val="28"/>
          <w:lang w:val="en-US"/>
        </w:rPr>
        <w:t>govvrn</w:t>
      </w:r>
      <w:proofErr w:type="spellEnd"/>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АУ "МФЦ": (473) 226-99-99.</w:t>
      </w:r>
    </w:p>
    <w:p w:rsidR="002965FF" w:rsidRPr="000B22D6" w:rsidRDefault="002965FF" w:rsidP="000B22D6">
      <w:pPr>
        <w:pStyle w:val="ConsPlusNormal"/>
        <w:spacing w:line="360" w:lineRule="auto"/>
        <w:ind w:firstLine="851"/>
        <w:jc w:val="both"/>
        <w:rPr>
          <w:szCs w:val="28"/>
        </w:rPr>
      </w:pPr>
      <w:r w:rsidRPr="000B22D6">
        <w:rPr>
          <w:szCs w:val="28"/>
        </w:rPr>
        <w:t>Официальный сайт АУ "МФЦ" в сети Интернет: www.mydocuments36.ru.</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mfc@govvrn.ru.</w:t>
      </w:r>
    </w:p>
    <w:p w:rsidR="002965FF" w:rsidRPr="000B22D6" w:rsidRDefault="002965FF" w:rsidP="000B22D6">
      <w:pPr>
        <w:pStyle w:val="ConsPlusNormal"/>
        <w:spacing w:line="360" w:lineRule="auto"/>
        <w:ind w:firstLine="851"/>
        <w:jc w:val="both"/>
        <w:rPr>
          <w:szCs w:val="28"/>
        </w:rPr>
      </w:pPr>
      <w:r w:rsidRPr="000B22D6">
        <w:rPr>
          <w:szCs w:val="28"/>
        </w:rPr>
        <w:t>График работы  АУ "МФЦ":</w:t>
      </w:r>
    </w:p>
    <w:p w:rsidR="002965FF" w:rsidRPr="000B22D6" w:rsidRDefault="002965FF" w:rsidP="000B22D6">
      <w:pPr>
        <w:pStyle w:val="ConsPlusNormal"/>
        <w:spacing w:line="360" w:lineRule="auto"/>
        <w:ind w:firstLine="851"/>
        <w:jc w:val="both"/>
        <w:rPr>
          <w:szCs w:val="28"/>
        </w:rPr>
      </w:pPr>
      <w:r w:rsidRPr="000B22D6">
        <w:rPr>
          <w:szCs w:val="28"/>
        </w:rPr>
        <w:t>понедельник: 09.00 - 18.00, перерыв: 13.00 - 14.00;</w:t>
      </w:r>
    </w:p>
    <w:p w:rsidR="002965FF" w:rsidRPr="000B22D6" w:rsidRDefault="002965FF" w:rsidP="000B22D6">
      <w:pPr>
        <w:pStyle w:val="ConsPlusNormal"/>
        <w:spacing w:line="360" w:lineRule="auto"/>
        <w:ind w:firstLine="851"/>
        <w:jc w:val="both"/>
        <w:rPr>
          <w:szCs w:val="28"/>
        </w:rPr>
      </w:pPr>
      <w:r w:rsidRPr="000B22D6">
        <w:rPr>
          <w:szCs w:val="28"/>
        </w:rPr>
        <w:t>вторник: 09.00 - 18.00;</w:t>
      </w:r>
    </w:p>
    <w:p w:rsidR="002965FF" w:rsidRPr="000B22D6" w:rsidRDefault="002965FF" w:rsidP="000B22D6">
      <w:pPr>
        <w:pStyle w:val="ConsPlusNormal"/>
        <w:spacing w:line="360" w:lineRule="auto"/>
        <w:ind w:firstLine="851"/>
        <w:jc w:val="both"/>
        <w:rPr>
          <w:szCs w:val="28"/>
        </w:rPr>
      </w:pPr>
      <w:r w:rsidRPr="000B22D6">
        <w:rPr>
          <w:szCs w:val="28"/>
        </w:rPr>
        <w:t>среда: 09.00 - 18.00;</w:t>
      </w:r>
    </w:p>
    <w:p w:rsidR="002965FF" w:rsidRPr="000B22D6" w:rsidRDefault="002965FF" w:rsidP="000B22D6">
      <w:pPr>
        <w:pStyle w:val="ConsPlusNormal"/>
        <w:spacing w:line="360" w:lineRule="auto"/>
        <w:ind w:firstLine="851"/>
        <w:jc w:val="both"/>
        <w:rPr>
          <w:szCs w:val="28"/>
        </w:rPr>
      </w:pPr>
      <w:r w:rsidRPr="000B22D6">
        <w:rPr>
          <w:szCs w:val="28"/>
        </w:rPr>
        <w:t>четверг: 09.00 - 17.30;</w:t>
      </w:r>
    </w:p>
    <w:p w:rsidR="002965FF" w:rsidRPr="000B22D6" w:rsidRDefault="002965FF" w:rsidP="000B22D6">
      <w:pPr>
        <w:pStyle w:val="ConsPlusNormal"/>
        <w:spacing w:line="360" w:lineRule="auto"/>
        <w:ind w:firstLine="851"/>
        <w:jc w:val="both"/>
        <w:rPr>
          <w:szCs w:val="28"/>
        </w:rPr>
      </w:pPr>
      <w:r w:rsidRPr="000B22D6">
        <w:rPr>
          <w:szCs w:val="28"/>
        </w:rPr>
        <w:t>пятница: 10.00 - 20.00;</w:t>
      </w:r>
    </w:p>
    <w:p w:rsidR="002965FF" w:rsidRPr="000B22D6" w:rsidRDefault="002965FF" w:rsidP="000B22D6">
      <w:pPr>
        <w:pStyle w:val="ConsPlusNormal"/>
        <w:spacing w:line="360" w:lineRule="auto"/>
        <w:ind w:firstLine="851"/>
        <w:jc w:val="both"/>
        <w:rPr>
          <w:szCs w:val="28"/>
        </w:rPr>
      </w:pPr>
      <w:r w:rsidRPr="000B22D6">
        <w:rPr>
          <w:szCs w:val="28"/>
        </w:rPr>
        <w:t>суббота: 09.00 - 18.00, перерыв: 13.00 - 14.00.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Телефон для справок филиала АУ «МФЦ»: 8(47348)3-37-68.</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(473) 212-65-05.</w:t>
      </w:r>
    </w:p>
    <w:p w:rsidR="002965FF" w:rsidRPr="000B22D6" w:rsidRDefault="002965FF" w:rsidP="000B22D6">
      <w:pPr>
        <w:pStyle w:val="ConsPlusNormal"/>
        <w:spacing w:line="360" w:lineRule="auto"/>
        <w:ind w:firstLine="851"/>
        <w:jc w:val="both"/>
        <w:rPr>
          <w:szCs w:val="28"/>
        </w:rPr>
      </w:pPr>
      <w:r w:rsidRPr="000B22D6">
        <w:rPr>
          <w:szCs w:val="28"/>
        </w:rPr>
        <w:t>График работы департамента:</w:t>
      </w:r>
    </w:p>
    <w:p w:rsidR="002965FF" w:rsidRPr="000B22D6" w:rsidRDefault="002965FF" w:rsidP="000B22D6">
      <w:pPr>
        <w:pStyle w:val="ConsPlusNormal"/>
        <w:spacing w:line="360" w:lineRule="auto"/>
        <w:ind w:firstLine="851"/>
        <w:jc w:val="both"/>
        <w:rPr>
          <w:szCs w:val="28"/>
        </w:rPr>
      </w:pPr>
      <w:r w:rsidRPr="000B22D6">
        <w:rPr>
          <w:szCs w:val="28"/>
        </w:rPr>
        <w:t>понедельник - четверг: 09.00 - 18.00;</w:t>
      </w:r>
    </w:p>
    <w:p w:rsidR="002965FF" w:rsidRPr="000B22D6" w:rsidRDefault="002965FF" w:rsidP="000B22D6">
      <w:pPr>
        <w:pStyle w:val="ConsPlusNormal"/>
        <w:spacing w:line="360" w:lineRule="auto"/>
        <w:ind w:firstLine="851"/>
        <w:jc w:val="both"/>
        <w:rPr>
          <w:szCs w:val="28"/>
        </w:rPr>
      </w:pPr>
      <w:r w:rsidRPr="000B22D6">
        <w:rPr>
          <w:szCs w:val="28"/>
        </w:rPr>
        <w:t>пятница: 09.00 - 16.45;</w:t>
      </w:r>
    </w:p>
    <w:p w:rsidR="002965FF" w:rsidRPr="000B22D6" w:rsidRDefault="002965FF" w:rsidP="000B22D6">
      <w:pPr>
        <w:pStyle w:val="ConsPlusNormal"/>
        <w:spacing w:line="360" w:lineRule="auto"/>
        <w:ind w:firstLine="851"/>
        <w:jc w:val="both"/>
        <w:rPr>
          <w:szCs w:val="28"/>
        </w:rPr>
      </w:pPr>
      <w:r w:rsidRPr="000B22D6">
        <w:rPr>
          <w:szCs w:val="28"/>
        </w:rPr>
        <w:t>перерыв: 13.00 - 13.45.</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департамента: digital@govvrn.ru.</w:t>
      </w:r>
    </w:p>
    <w:p w:rsidR="002965FF" w:rsidRPr="000B22D6" w:rsidRDefault="002965FF" w:rsidP="000B22D6">
      <w:pPr>
        <w:pStyle w:val="ConsPlusNormal"/>
        <w:ind w:firstLine="540"/>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tbl>
      <w:tblPr>
        <w:tblW w:w="0" w:type="auto"/>
        <w:tblLook w:val="04A0"/>
      </w:tblPr>
      <w:tblGrid>
        <w:gridCol w:w="1938"/>
        <w:gridCol w:w="7632"/>
      </w:tblGrid>
      <w:tr w:rsidR="00CC2C68" w:rsidRPr="00CC2C68" w:rsidTr="00C746BE">
        <w:tc>
          <w:tcPr>
            <w:tcW w:w="1938" w:type="dxa"/>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7633" w:type="dxa"/>
            <w:shd w:val="clear" w:color="auto" w:fill="auto"/>
          </w:tcPr>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Грибановского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CC2C68" w:rsidRPr="00BF431C" w:rsidRDefault="00CC2C68" w:rsidP="008233A9">
            <w:pPr>
              <w:pStyle w:val="a3"/>
              <w:tabs>
                <w:tab w:val="left" w:pos="1276"/>
              </w:tabs>
              <w:autoSpaceDE w:val="0"/>
              <w:autoSpaceDN w:val="0"/>
              <w:adjustRightInd w:val="0"/>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CC2C68" w:rsidRPr="00BF431C" w:rsidRDefault="00CC2C68" w:rsidP="008233A9">
            <w:pPr>
              <w:pStyle w:val="ConsPlusNonformat"/>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CC2C68" w:rsidRPr="00BF431C" w:rsidRDefault="00CC2C68" w:rsidP="008233A9">
            <w:pPr>
              <w:pStyle w:val="ConsPlusNonformat"/>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CC2C68" w:rsidRPr="00BF431C" w:rsidRDefault="00CC2C68" w:rsidP="00BF431C">
            <w:pPr>
              <w:pStyle w:val="ConsPlusNonformat"/>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sidR="00BF431C">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sidR="00BF431C">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sidR="00BF431C">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tc>
      </w:tr>
    </w:tbl>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lastRenderedPageBreak/>
        <w:t>ЗАЯВЛЕНИЕ</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земельным участком, находящимся в собственности муниципального района, и земельным участком, государственная собственность на который не разграничена</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Грибановского муниципального района, или государственная собственность    на    которые     не   разграничена   (не   нужное зачеркнуть) </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lastRenderedPageBreak/>
        <w:t>_______________________________________________________________</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CC2C68">
      <w:pPr>
        <w:tabs>
          <w:tab w:val="left" w:pos="3845"/>
          <w:tab w:val="right" w:pos="9360"/>
        </w:tabs>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CC2C68">
      <w:pPr>
        <w:pStyle w:val="ConsPlusNonformat"/>
        <w:ind w:firstLine="709"/>
        <w:rPr>
          <w:rFonts w:ascii="Times New Roman" w:hAnsi="Times New Roman" w:cs="Times New Roman"/>
          <w:sz w:val="22"/>
          <w:szCs w:val="22"/>
        </w:rPr>
      </w:pPr>
    </w:p>
    <w:p w:rsidR="00CC2C68" w:rsidRPr="00CC2C68" w:rsidRDefault="00CC2C68" w:rsidP="00CC2C68">
      <w:pPr>
        <w:ind w:firstLine="709"/>
        <w:jc w:val="right"/>
        <w:rPr>
          <w:rFonts w:ascii="Times New Roman" w:hAnsi="Times New Roman" w:cs="Times New Roman"/>
          <w:sz w:val="28"/>
          <w:szCs w:val="28"/>
        </w:rPr>
      </w:pPr>
    </w:p>
    <w:p w:rsidR="00CC2C68" w:rsidRPr="00CC2C68" w:rsidRDefault="00CC2C68" w:rsidP="00CC2C68">
      <w:pPr>
        <w:pStyle w:val="ConsPlusNormal"/>
        <w:ind w:firstLine="540"/>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CC2C68">
      <w:pPr>
        <w:pStyle w:val="ConsPlusNormal"/>
        <w:jc w:val="both"/>
        <w:rPr>
          <w:b/>
          <w:szCs w:val="28"/>
        </w:rPr>
      </w:pPr>
    </w:p>
    <w:p w:rsidR="00CC2C68" w:rsidRPr="00CC2C68" w:rsidRDefault="00CC2C68"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CC2C68">
      <w:pPr>
        <w:pStyle w:val="ConsPlusNonformat"/>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CC2C68" w:rsidRPr="00CC2C68" w:rsidRDefault="00CC2C68" w:rsidP="00CC2C68">
      <w:pPr>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4D37A4">
      <w:pPr>
        <w:spacing w:after="0"/>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4D37A4">
      <w:pPr>
        <w:spacing w:after="0"/>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8233A9">
        <w:tc>
          <w:tcPr>
            <w:tcW w:w="2239"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8233A9">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8233A9">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8233A9">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4</w:t>
      </w: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CC2C68">
      <w:pPr>
        <w:autoSpaceDE w:val="0"/>
        <w:autoSpaceDN w:val="0"/>
        <w:adjustRightInd w:val="0"/>
        <w:ind w:firstLine="709"/>
        <w:jc w:val="center"/>
        <w:rPr>
          <w:rFonts w:ascii="Times New Roman" w:hAnsi="Times New Roman" w:cs="Times New Roman"/>
          <w:b/>
          <w:sz w:val="28"/>
          <w:szCs w:val="28"/>
        </w:rPr>
      </w:pPr>
    </w:p>
    <w:p w:rsidR="00CC2C68" w:rsidRPr="00CC2C68" w:rsidRDefault="00CC2C68" w:rsidP="00CC2C68">
      <w:pPr>
        <w:autoSpaceDE w:val="0"/>
        <w:autoSpaceDN w:val="0"/>
        <w:adjustRightInd w:val="0"/>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CC2C68">
      <w:pPr>
        <w:autoSpaceDE w:val="0"/>
        <w:autoSpaceDN w:val="0"/>
        <w:adjustRightInd w:val="0"/>
        <w:ind w:firstLine="709"/>
        <w:jc w:val="both"/>
        <w:rPr>
          <w:rFonts w:ascii="Times New Roman" w:hAnsi="Times New Roman" w:cs="Times New Roman"/>
          <w:sz w:val="28"/>
          <w:szCs w:val="28"/>
        </w:rPr>
      </w:pPr>
    </w:p>
    <w:p w:rsidR="00CC2C68" w:rsidRPr="00CC2C68" w:rsidRDefault="00CC2C68" w:rsidP="000604D2">
      <w:pPr>
        <w:autoSpaceDE w:val="0"/>
        <w:autoSpaceDN w:val="0"/>
        <w:adjustRightInd w:val="0"/>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CC2C68">
      <w:pPr>
        <w:autoSpaceDE w:val="0"/>
        <w:autoSpaceDN w:val="0"/>
        <w:adjustRightInd w:val="0"/>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CC2C68">
      <w:pPr>
        <w:autoSpaceDE w:val="0"/>
        <w:autoSpaceDN w:val="0"/>
        <w:adjustRightInd w:val="0"/>
        <w:ind w:left="2124" w:firstLine="708"/>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CC2C68">
      <w:pPr>
        <w:autoSpaceDE w:val="0"/>
        <w:autoSpaceDN w:val="0"/>
        <w:adjustRightInd w:val="0"/>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CC2C68">
      <w:pPr>
        <w:pStyle w:val="ConsPlusNonformat"/>
        <w:ind w:firstLine="709"/>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CC2C68">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CC2C68">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BF431C">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41745"/>
    <w:rsid w:val="001A3BA8"/>
    <w:rsid w:val="001B280F"/>
    <w:rsid w:val="0029160D"/>
    <w:rsid w:val="002965FF"/>
    <w:rsid w:val="002B563D"/>
    <w:rsid w:val="002E30EA"/>
    <w:rsid w:val="00347DB1"/>
    <w:rsid w:val="0035303B"/>
    <w:rsid w:val="00374DAF"/>
    <w:rsid w:val="004560BE"/>
    <w:rsid w:val="0046076A"/>
    <w:rsid w:val="004D37A4"/>
    <w:rsid w:val="00501184"/>
    <w:rsid w:val="00556A40"/>
    <w:rsid w:val="0057040C"/>
    <w:rsid w:val="0058611E"/>
    <w:rsid w:val="005B25B3"/>
    <w:rsid w:val="006D6B69"/>
    <w:rsid w:val="00727AAF"/>
    <w:rsid w:val="00731A3F"/>
    <w:rsid w:val="00743349"/>
    <w:rsid w:val="00782E95"/>
    <w:rsid w:val="007839C1"/>
    <w:rsid w:val="007A4D4B"/>
    <w:rsid w:val="007A5CA7"/>
    <w:rsid w:val="007F3935"/>
    <w:rsid w:val="00837F1B"/>
    <w:rsid w:val="00882A7A"/>
    <w:rsid w:val="00892245"/>
    <w:rsid w:val="009C1B99"/>
    <w:rsid w:val="00A146C6"/>
    <w:rsid w:val="00A2670D"/>
    <w:rsid w:val="00A71702"/>
    <w:rsid w:val="00A717B4"/>
    <w:rsid w:val="00A72209"/>
    <w:rsid w:val="00A802DE"/>
    <w:rsid w:val="00A80B5D"/>
    <w:rsid w:val="00AD5546"/>
    <w:rsid w:val="00B01E32"/>
    <w:rsid w:val="00B072C2"/>
    <w:rsid w:val="00B300A6"/>
    <w:rsid w:val="00B70471"/>
    <w:rsid w:val="00B80371"/>
    <w:rsid w:val="00BF431C"/>
    <w:rsid w:val="00C37C3F"/>
    <w:rsid w:val="00C746BE"/>
    <w:rsid w:val="00CC2C68"/>
    <w:rsid w:val="00CE170C"/>
    <w:rsid w:val="00D41E5D"/>
    <w:rsid w:val="00D4717C"/>
    <w:rsid w:val="00DB4197"/>
    <w:rsid w:val="00E0301D"/>
    <w:rsid w:val="00E92BBF"/>
    <w:rsid w:val="00EF4F93"/>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78E4-6C59-41D7-92BE-6CF628A7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10715</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DEFAULT</cp:lastModifiedBy>
  <cp:revision>52</cp:revision>
  <cp:lastPrinted>2020-03-10T08:30:00Z</cp:lastPrinted>
  <dcterms:created xsi:type="dcterms:W3CDTF">2020-02-13T16:13:00Z</dcterms:created>
  <dcterms:modified xsi:type="dcterms:W3CDTF">2020-04-17T12:28:00Z</dcterms:modified>
</cp:coreProperties>
</file>