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AC" w:rsidRDefault="004C4EAC" w:rsidP="004C4EAC">
      <w:pPr>
        <w:tabs>
          <w:tab w:val="left" w:pos="37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1016" w:rsidRDefault="00D91016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16" w:rsidRPr="00D91016" w:rsidRDefault="00D91016" w:rsidP="00D91016">
      <w:pPr>
        <w:keepNext/>
        <w:widowControl w:val="0"/>
        <w:autoSpaceDE w:val="0"/>
        <w:autoSpaceDN w:val="0"/>
        <w:adjustRightInd w:val="0"/>
        <w:spacing w:after="0" w:line="28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-366395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016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 </w:t>
      </w: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1016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1016">
        <w:rPr>
          <w:rFonts w:ascii="Times New Roman" w:eastAsia="Times New Roman" w:hAnsi="Times New Roman" w:cs="Times New Roman"/>
          <w:b/>
          <w:sz w:val="28"/>
          <w:szCs w:val="20"/>
        </w:rPr>
        <w:t>ГРИБАНОВСКОГО МУНИЦИПАЛЬНОГО РАЙОНА</w:t>
      </w:r>
      <w:r w:rsidRPr="00D91016">
        <w:rPr>
          <w:rFonts w:ascii="Times New Roman" w:eastAsia="Times New Roman" w:hAnsi="Times New Roman" w:cs="Times New Roman"/>
          <w:b/>
          <w:sz w:val="28"/>
          <w:szCs w:val="20"/>
        </w:rPr>
        <w:br/>
        <w:t>ВОРОНЕЖСКОЙ ОБЛАСТИ</w:t>
      </w: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1016" w:rsidRPr="00D91016" w:rsidRDefault="00D91016" w:rsidP="00D91016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D91016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П О С Т А Н О В Л Е Н И Е</w:t>
      </w: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16">
        <w:rPr>
          <w:rFonts w:ascii="Times New Roman" w:eastAsia="Times New Roman" w:hAnsi="Times New Roman" w:cs="Times New Roman"/>
          <w:sz w:val="28"/>
          <w:szCs w:val="28"/>
        </w:rPr>
        <w:t>от 29.12. 2017г. № 695</w:t>
      </w: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101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Pr="00D91016">
        <w:rPr>
          <w:rFonts w:ascii="Times New Roman" w:eastAsia="Times New Roman" w:hAnsi="Times New Roman" w:cs="Times New Roman"/>
          <w:sz w:val="20"/>
          <w:szCs w:val="20"/>
        </w:rPr>
        <w:t>п.г.т</w:t>
      </w:r>
      <w:proofErr w:type="spellEnd"/>
      <w:r w:rsidRPr="00D91016">
        <w:rPr>
          <w:rFonts w:ascii="Times New Roman" w:eastAsia="Times New Roman" w:hAnsi="Times New Roman" w:cs="Times New Roman"/>
          <w:sz w:val="20"/>
          <w:szCs w:val="20"/>
        </w:rPr>
        <w:t>.  Грибановский</w:t>
      </w: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D91016" w:rsidRPr="00D91016" w:rsidTr="004B3C8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91016" w:rsidRPr="00D91016" w:rsidRDefault="00D91016" w:rsidP="00D91016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Courier" w:eastAsia="Times New Roman" w:hAnsi="Courier" w:cs="Times New Roman"/>
                <w:sz w:val="28"/>
                <w:szCs w:val="28"/>
                <w:lang w:eastAsia="ar-SA"/>
              </w:rPr>
            </w:pPr>
            <w:r w:rsidRPr="00D910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муниципальную программу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                                                          от  02.12.2016 г. № 453 </w:t>
            </w:r>
          </w:p>
        </w:tc>
      </w:tr>
    </w:tbl>
    <w:p w:rsidR="00D91016" w:rsidRPr="00D91016" w:rsidRDefault="00D91016" w:rsidP="00D910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9101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</w:t>
      </w:r>
    </w:p>
    <w:p w:rsidR="00D91016" w:rsidRPr="00D91016" w:rsidRDefault="00D91016" w:rsidP="00D910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9101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</w:t>
      </w:r>
    </w:p>
    <w:p w:rsidR="00D91016" w:rsidRPr="00D91016" w:rsidRDefault="00D91016" w:rsidP="00D910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9101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</w:t>
      </w:r>
      <w:r w:rsidRPr="00D91016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С </w:t>
      </w:r>
      <w:r w:rsidRPr="00D9101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целью оптимизации расходования бюджетных средств,  администрация Грибановского муниципального района Воронежской области  </w:t>
      </w:r>
      <w:r w:rsidRPr="00D9101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 о с т а н о в л я е т</w:t>
      </w:r>
      <w:r w:rsidRPr="00D9101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D91016" w:rsidRPr="00D91016" w:rsidRDefault="00D91016" w:rsidP="00D9101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16"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изменения в муниципальную программу</w:t>
      </w:r>
      <w:r w:rsidRPr="00D91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от  02.12.2016 г. № 453, изложив в новой редакции согласно приложению к настоящему постановлению</w:t>
      </w:r>
      <w:r w:rsidRPr="00D91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016" w:rsidRPr="00D91016" w:rsidRDefault="00D91016" w:rsidP="00D910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0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</w:t>
      </w:r>
      <w:proofErr w:type="gramStart"/>
      <w:r w:rsidRPr="00D9101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910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Грибановского муниципального района Воронежской области Д.А. </w:t>
      </w:r>
      <w:proofErr w:type="spellStart"/>
      <w:r w:rsidRPr="00D91016">
        <w:rPr>
          <w:rFonts w:ascii="Times New Roman" w:eastAsia="Times New Roman" w:hAnsi="Times New Roman" w:cs="Times New Roman"/>
          <w:sz w:val="28"/>
          <w:szCs w:val="28"/>
          <w:lang w:eastAsia="en-US"/>
        </w:rPr>
        <w:t>Шевела</w:t>
      </w:r>
      <w:proofErr w:type="spellEnd"/>
      <w:r w:rsidRPr="00D9101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91016" w:rsidRPr="00D91016" w:rsidRDefault="00D91016" w:rsidP="00D910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91016" w:rsidRPr="00D91016" w:rsidRDefault="00D91016" w:rsidP="00D910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91016" w:rsidRPr="00D91016" w:rsidRDefault="00D91016" w:rsidP="00D91016">
      <w:pPr>
        <w:keepNext/>
        <w:widowControl w:val="0"/>
        <w:autoSpaceDE w:val="0"/>
        <w:autoSpaceDN w:val="0"/>
        <w:adjustRightInd w:val="0"/>
        <w:spacing w:after="0" w:line="36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9101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91016" w:rsidRPr="00D91016" w:rsidRDefault="00D91016" w:rsidP="00D91016">
      <w:pPr>
        <w:keepNext/>
        <w:widowControl w:val="0"/>
        <w:autoSpaceDE w:val="0"/>
        <w:autoSpaceDN w:val="0"/>
        <w:adjustRightInd w:val="0"/>
        <w:spacing w:after="0" w:line="360" w:lineRule="auto"/>
        <w:outlineLvl w:val="6"/>
        <w:rPr>
          <w:rFonts w:ascii="Times New Roman" w:eastAsia="Times New Roman" w:hAnsi="Times New Roman" w:cs="Times New Roman"/>
          <w:sz w:val="28"/>
          <w:szCs w:val="20"/>
        </w:rPr>
      </w:pPr>
      <w:r w:rsidRPr="00D91016">
        <w:rPr>
          <w:rFonts w:ascii="Times New Roman" w:eastAsia="Times New Roman" w:hAnsi="Times New Roman" w:cs="Times New Roman"/>
          <w:sz w:val="28"/>
          <w:szCs w:val="20"/>
        </w:rPr>
        <w:t xml:space="preserve">Грибановского муниципального района                                        А.И. </w:t>
      </w:r>
      <w:proofErr w:type="spellStart"/>
      <w:r w:rsidRPr="00D91016">
        <w:rPr>
          <w:rFonts w:ascii="Times New Roman" w:eastAsia="Times New Roman" w:hAnsi="Times New Roman" w:cs="Times New Roman"/>
          <w:sz w:val="28"/>
          <w:szCs w:val="20"/>
        </w:rPr>
        <w:t>Рыженин</w:t>
      </w:r>
      <w:proofErr w:type="spellEnd"/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Pr="00D91016" w:rsidRDefault="00D91016" w:rsidP="00D91016">
      <w:pPr>
        <w:widowControl w:val="0"/>
        <w:autoSpaceDE w:val="0"/>
        <w:autoSpaceDN w:val="0"/>
        <w:adjustRightInd w:val="0"/>
        <w:spacing w:after="0" w:line="28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91016" w:rsidRDefault="00D91016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16" w:rsidRDefault="00D91016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016" w:rsidRDefault="00D91016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7AB" w:rsidRDefault="002D07AB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07AB" w:rsidRDefault="002D07AB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D07AB" w:rsidRDefault="002D07AB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2D07AB" w:rsidRDefault="00102429" w:rsidP="002D07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07AB">
        <w:rPr>
          <w:rFonts w:ascii="Times New Roman" w:hAnsi="Times New Roman" w:cs="Times New Roman"/>
          <w:sz w:val="28"/>
          <w:szCs w:val="28"/>
        </w:rPr>
        <w:t>т</w:t>
      </w:r>
      <w:r w:rsidR="008F24C0">
        <w:rPr>
          <w:rFonts w:ascii="Times New Roman" w:hAnsi="Times New Roman" w:cs="Times New Roman"/>
          <w:sz w:val="28"/>
          <w:szCs w:val="28"/>
        </w:rPr>
        <w:t xml:space="preserve"> </w:t>
      </w:r>
      <w:r w:rsidR="00D91016">
        <w:rPr>
          <w:rFonts w:ascii="Times New Roman" w:hAnsi="Times New Roman" w:cs="Times New Roman"/>
          <w:sz w:val="28"/>
          <w:szCs w:val="28"/>
        </w:rPr>
        <w:t>29.12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7AB">
        <w:rPr>
          <w:rFonts w:ascii="Times New Roman" w:hAnsi="Times New Roman" w:cs="Times New Roman"/>
          <w:sz w:val="28"/>
          <w:szCs w:val="28"/>
        </w:rPr>
        <w:t>201</w:t>
      </w:r>
      <w:r w:rsidR="008F24C0">
        <w:rPr>
          <w:rFonts w:ascii="Times New Roman" w:hAnsi="Times New Roman" w:cs="Times New Roman"/>
          <w:sz w:val="28"/>
          <w:szCs w:val="28"/>
        </w:rPr>
        <w:t>7</w:t>
      </w:r>
      <w:r w:rsidR="002D0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1016">
        <w:rPr>
          <w:rFonts w:ascii="Times New Roman" w:hAnsi="Times New Roman" w:cs="Times New Roman"/>
          <w:sz w:val="28"/>
          <w:szCs w:val="28"/>
        </w:rPr>
        <w:t>695</w:t>
      </w: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6BB4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</w:t>
      </w:r>
    </w:p>
    <w:p w:rsidR="00F5237B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F5237B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E6CDA"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626BB4" w:rsidRPr="00D701B0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F5237B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F5237B" w:rsidRPr="00D701B0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691"/>
      </w:tblGrid>
      <w:tr w:rsidR="00F5237B" w:rsidTr="00F5237B">
        <w:trPr>
          <w:trHeight w:val="1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5E6CD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финансам администрации Грибановского</w:t>
            </w:r>
          </w:p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BA7D7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и основные мероприятия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325" w:rsidRDefault="00F5237B" w:rsidP="00B03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 пассажирского транспорта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  Выполнение  ремонта улично-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сети.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 Выполнение капитального ремонта улично-дорожной сети.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3.Содержаниеулично-дорожной сети.</w:t>
            </w:r>
          </w:p>
          <w:p w:rsidR="00B033CD" w:rsidRDefault="004C4EAC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033CD">
              <w:rPr>
                <w:rFonts w:ascii="Times New Roman" w:hAnsi="Times New Roman" w:cs="Times New Roman"/>
                <w:sz w:val="28"/>
                <w:szCs w:val="28"/>
              </w:rPr>
              <w:t xml:space="preserve">4. Строительство </w:t>
            </w:r>
            <w:proofErr w:type="gramStart"/>
            <w:r w:rsidR="00B033CD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="00B033CD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5.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6.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становка  дорожных знаков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 7. Содержание уличного освещения в населенных пунктах Грибановского муниципального района Воронежской области.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8. Повышение безопасности дорожного движения.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9. Устройство уличного освещения в населенных пунктах Грибановского муниципального района Воронежской области.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10.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риобретение пассажирского транспорта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55D8" w:rsidRDefault="00B255D8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комплексной безопасности и устойчивости транспортной системы 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обеспечение функционирования сети автомобильных дорог общего пользования местного значения;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обеспечение потребности в перевозках пассажиров на социально значимых маршрутах;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обновление парка транспортных средств;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улучшение транспортно-эксплуатационных характеристик дворовых территорий многоквартирных домов и проездов к ним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площадь </w:t>
            </w:r>
            <w:proofErr w:type="gramStart"/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отремонтированных</w:t>
            </w:r>
            <w:proofErr w:type="gramEnd"/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 с твердым покрытием;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доля протяженности автомобильных дорог общего пользования местного значения, не </w:t>
            </w:r>
            <w:proofErr w:type="gramStart"/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отвечающих</w:t>
            </w:r>
            <w:proofErr w:type="gramEnd"/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нормативным требованиям;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освоение выделенных денежных средств Дорожного фонда на выполнение запланированного комплекса мероприятий по содержанию улично-дорожной сети;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установленных дорожных знаков;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доведение  освещенности улиц Грибановского муниципального района Воронежской области до 70%;</w:t>
            </w:r>
          </w:p>
          <w:p w:rsidR="00E84325" w:rsidRPr="00E84325" w:rsidRDefault="00E84325" w:rsidP="00E843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автобусов, приобретенных за счет бюджетных средств.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–2020 годы (один этап)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A7D7D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C7ED5" w:rsidRPr="00D91016">
              <w:rPr>
                <w:rFonts w:ascii="Times New Roman" w:hAnsi="Times New Roman" w:cs="Times New Roman"/>
                <w:sz w:val="28"/>
                <w:szCs w:val="28"/>
              </w:rPr>
              <w:t>82 5</w:t>
            </w:r>
            <w:r w:rsidR="00E97ED0" w:rsidRPr="00D91016">
              <w:rPr>
                <w:rFonts w:ascii="Times New Roman" w:hAnsi="Times New Roman" w:cs="Times New Roman"/>
                <w:sz w:val="28"/>
                <w:szCs w:val="28"/>
              </w:rPr>
              <w:t>07,91</w:t>
            </w:r>
            <w:r w:rsidR="00BA7D7D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A3D05" w:rsidRPr="00D91016">
              <w:rPr>
                <w:rFonts w:ascii="Times New Roman" w:hAnsi="Times New Roman" w:cs="Times New Roman"/>
                <w:sz w:val="28"/>
                <w:szCs w:val="28"/>
              </w:rPr>
              <w:t>, средства местного бюджета, субсидии областного и федерального бюджетов, внебюджетные источники.</w:t>
            </w:r>
            <w:r w:rsidR="00BA7D7D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941" w:rsidRPr="00D91016" w:rsidRDefault="00F15941" w:rsidP="00574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1016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D701B0" w:rsidRPr="00D9101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D91016">
              <w:rPr>
                <w:rFonts w:ascii="Times New Roman" w:eastAsia="Times New Roman" w:hAnsi="Times New Roman"/>
                <w:sz w:val="28"/>
                <w:szCs w:val="28"/>
              </w:rPr>
              <w:t>-2020 годы уточняются при формировании бюджета на очередной финансовый год.</w:t>
            </w:r>
          </w:p>
          <w:p w:rsidR="00F5237B" w:rsidRPr="00D91016" w:rsidRDefault="00BA7D7D" w:rsidP="00E97E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237B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реализации муниципальной программы: </w:t>
            </w:r>
            <w:r w:rsidR="00900C64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F5237B" w:rsidRPr="00D910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237B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91016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1E2F6C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ED0" w:rsidRPr="00D91016">
              <w:rPr>
                <w:rFonts w:ascii="Times New Roman" w:hAnsi="Times New Roman" w:cs="Times New Roman"/>
                <w:sz w:val="28"/>
                <w:szCs w:val="28"/>
              </w:rPr>
              <w:t>50 553,91</w:t>
            </w:r>
            <w:r w:rsidR="00BA7D7D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D91016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 w:rsidRPr="00D91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  <w:r w:rsidR="001E2F6C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37B" w:rsidRPr="00D91016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AF5BAE" w:rsidRPr="00D91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7ED0" w:rsidRPr="00D910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5BAE" w:rsidRPr="00D9101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62DD3" w:rsidRPr="00D9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7ED0" w:rsidRPr="00D91016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 w:rsidRPr="00D91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D91016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4545" w:rsidRPr="00D91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91016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FC7ED5" w:rsidRPr="00D91016">
              <w:rPr>
                <w:rFonts w:ascii="Times New Roman" w:hAnsi="Times New Roman" w:cs="Times New Roman"/>
                <w:sz w:val="28"/>
                <w:szCs w:val="28"/>
              </w:rPr>
              <w:t>10 6</w:t>
            </w:r>
            <w:r w:rsidR="001E2F6C" w:rsidRPr="00D91016">
              <w:rPr>
                <w:rFonts w:ascii="Times New Roman" w:hAnsi="Times New Roman" w:cs="Times New Roman"/>
                <w:sz w:val="28"/>
                <w:szCs w:val="28"/>
              </w:rPr>
              <w:t>48,20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D91016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4545" w:rsidRPr="00D91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91016" w:rsidRDefault="00F5237B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– </w:t>
            </w:r>
            <w:r w:rsidR="00FC7ED5" w:rsidRPr="00D91016">
              <w:rPr>
                <w:rFonts w:ascii="Times New Roman" w:hAnsi="Times New Roman" w:cs="Times New Roman"/>
                <w:sz w:val="28"/>
                <w:szCs w:val="28"/>
              </w:rPr>
              <w:t>11 5</w:t>
            </w:r>
            <w:r w:rsidR="001E2F6C" w:rsidRPr="00D91016">
              <w:rPr>
                <w:rFonts w:ascii="Times New Roman" w:hAnsi="Times New Roman" w:cs="Times New Roman"/>
                <w:sz w:val="28"/>
                <w:szCs w:val="28"/>
              </w:rPr>
              <w:t>08,00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</w:t>
            </w:r>
            <w:r w:rsidR="00397AED"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протяженности автомобильных дорог общего пользования местного значения с твердым покрытием, </w:t>
            </w:r>
            <w:proofErr w:type="gramStart"/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нормативным требованиям;</w:t>
            </w:r>
          </w:p>
          <w:p w:rsidR="00F5237B" w:rsidRPr="00D91016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F5237B" w:rsidRPr="00D91016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</w:t>
            </w:r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освещенности улиц </w:t>
            </w:r>
            <w:r w:rsidR="00616D38"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Грибановского муниципального района  Воронежской области </w:t>
            </w:r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1F42E0"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%;</w:t>
            </w:r>
          </w:p>
          <w:p w:rsidR="00F5237B" w:rsidRPr="00D91016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Pr="00D91016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>- установка  дорожных знаков;</w:t>
            </w:r>
          </w:p>
          <w:p w:rsidR="00DC3A4C" w:rsidRPr="00D91016" w:rsidRDefault="00DC3A4C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>- приобретение коммунальной техники в количестве 8 единиц</w:t>
            </w:r>
          </w:p>
          <w:p w:rsidR="00F5237B" w:rsidRPr="00D91016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приобретение пассажирского транспорта в количестве  </w:t>
            </w:r>
            <w:r w:rsidR="00C20A05"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1552" w:rsidRDefault="000D1552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2235" w:rsidRDefault="009C2235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701B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2016E" w:rsidRPr="00D701B0" w:rsidRDefault="00B2016E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05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20A0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="00C20A05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543F86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разработана в целях совершенствования транспортной инфраструктуры, улучшения технического состояния и пропускной способности дорожной сети, обеспечения безопасного дорожного движения и условий комфортного проживания населения </w:t>
      </w:r>
      <w:r w:rsidR="00C20A0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автомобильных дорог </w:t>
      </w:r>
      <w:r w:rsidR="002E1B38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972259">
        <w:rPr>
          <w:rFonts w:ascii="Times New Roman" w:hAnsi="Times New Roman" w:cs="Times New Roman"/>
          <w:sz w:val="28"/>
          <w:szCs w:val="28"/>
        </w:rPr>
        <w:t>40</w:t>
      </w:r>
      <w:r w:rsidR="0065073A">
        <w:rPr>
          <w:rFonts w:ascii="Times New Roman" w:hAnsi="Times New Roman" w:cs="Times New Roman"/>
          <w:sz w:val="28"/>
          <w:szCs w:val="28"/>
        </w:rPr>
        <w:t>2</w:t>
      </w:r>
      <w:r w:rsidR="00972259">
        <w:rPr>
          <w:rFonts w:ascii="Times New Roman" w:hAnsi="Times New Roman" w:cs="Times New Roman"/>
          <w:sz w:val="28"/>
          <w:szCs w:val="28"/>
        </w:rPr>
        <w:t>,</w:t>
      </w:r>
      <w:r w:rsidR="0065073A">
        <w:rPr>
          <w:rFonts w:ascii="Times New Roman" w:hAnsi="Times New Roman" w:cs="Times New Roman"/>
          <w:sz w:val="28"/>
          <w:szCs w:val="28"/>
        </w:rPr>
        <w:t>672</w:t>
      </w:r>
      <w:r w:rsidRPr="00972259">
        <w:rPr>
          <w:rFonts w:ascii="Times New Roman" w:hAnsi="Times New Roman" w:cs="Times New Roman"/>
          <w:sz w:val="28"/>
          <w:szCs w:val="28"/>
        </w:rPr>
        <w:t xml:space="preserve"> км </w:t>
      </w:r>
      <w:r w:rsidRPr="0065073A">
        <w:rPr>
          <w:rFonts w:ascii="Times New Roman" w:hAnsi="Times New Roman" w:cs="Times New Roman"/>
          <w:sz w:val="28"/>
          <w:szCs w:val="28"/>
        </w:rPr>
        <w:t xml:space="preserve">(с твердым покрытием – </w:t>
      </w:r>
      <w:r w:rsidR="0065073A" w:rsidRPr="0065073A">
        <w:rPr>
          <w:rFonts w:ascii="Times New Roman" w:hAnsi="Times New Roman" w:cs="Times New Roman"/>
          <w:sz w:val="28"/>
          <w:szCs w:val="28"/>
        </w:rPr>
        <w:t>146,15</w:t>
      </w:r>
      <w:r w:rsidRPr="0065073A">
        <w:rPr>
          <w:rFonts w:ascii="Times New Roman" w:hAnsi="Times New Roman" w:cs="Times New Roman"/>
          <w:sz w:val="28"/>
          <w:szCs w:val="28"/>
        </w:rPr>
        <w:t xml:space="preserve"> км).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автомобильных дорог общего пользования местного значения уровню автомобилизации и спросу на автомобильные перевозки приводит к существенному росту расходов бюджетных средств на ремонт автомобильных дорог, снижению скорости движения, продолжительным простоям транспортных средств, повышению уровня аварийности.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организованная, разветвленная улично-дорожная сеть</w:t>
      </w:r>
      <w:r w:rsidR="00EE4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безопасные условия движения автотранспорта и пешеходов, удобный подъезд к объектам жизнеобеспечения, создает комфортные условия для проживания жителей.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транспортной инфраструктуры планируется реализация следующих мероприятий:</w:t>
      </w:r>
    </w:p>
    <w:p w:rsidR="00F5237B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F523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237B">
        <w:rPr>
          <w:rFonts w:ascii="Times New Roman" w:hAnsi="Times New Roman" w:cs="Times New Roman"/>
          <w:sz w:val="28"/>
          <w:szCs w:val="28"/>
        </w:rPr>
        <w:t>ыполнение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 В</w:t>
      </w:r>
      <w:r w:rsidR="00F15941">
        <w:rPr>
          <w:rFonts w:ascii="Times New Roman" w:hAnsi="Times New Roman" w:cs="Times New Roman"/>
          <w:sz w:val="28"/>
          <w:szCs w:val="28"/>
        </w:rPr>
        <w:t>ыполнение капитального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  С</w:t>
      </w:r>
      <w:r w:rsidR="00F15941">
        <w:rPr>
          <w:rFonts w:ascii="Times New Roman" w:hAnsi="Times New Roman" w:cs="Times New Roman"/>
          <w:sz w:val="28"/>
          <w:szCs w:val="28"/>
        </w:rPr>
        <w:t>одержание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F15941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4. С</w:t>
      </w:r>
      <w:r w:rsidR="00F15941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proofErr w:type="gramStart"/>
      <w:r w:rsidR="00F15941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F1594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Pr="00BA7D7D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5.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15941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941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6.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становка  дорожных знаков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 7. С</w:t>
      </w:r>
      <w:r w:rsidR="00E22EFD">
        <w:rPr>
          <w:rFonts w:ascii="Times New Roman" w:eastAsia="Calibri" w:hAnsi="Times New Roman" w:cs="Times New Roman"/>
          <w:sz w:val="28"/>
          <w:szCs w:val="28"/>
        </w:rPr>
        <w:t xml:space="preserve">одержание </w:t>
      </w:r>
      <w:r w:rsidR="00616D38">
        <w:rPr>
          <w:rFonts w:ascii="Times New Roman" w:eastAsia="Calibri" w:hAnsi="Times New Roman" w:cs="Times New Roman"/>
          <w:sz w:val="28"/>
          <w:szCs w:val="28"/>
        </w:rPr>
        <w:t>уличного освещения в населенных пунктах Грибановского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8.П</w:t>
      </w:r>
      <w:r w:rsidR="00616D38">
        <w:rPr>
          <w:rFonts w:ascii="Times New Roman" w:eastAsia="Calibri" w:hAnsi="Times New Roman" w:cs="Times New Roman"/>
          <w:sz w:val="28"/>
          <w:szCs w:val="28"/>
        </w:rPr>
        <w:t>овышение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710" w:rsidRPr="00BA7D7D" w:rsidRDefault="00846710" w:rsidP="00F159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Мероприятие 9. Устройство уличного освещения в населенных пунктах Грибановского муниципального района Воронежской области.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10.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риобретение пассажирского транспорта</w:t>
      </w:r>
      <w:r w:rsidR="00F15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Дворовые территории и проезды являются составной частью транспортной системы. От уровня транспортно-эксплуатационного состояния дворовых территорий многоквартирных домов и проездов к ним во многом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зависит качество жизни населения. В настоящее время асфальтобетонное покрытие дворовых территорий и проездов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высокую степень износа и требует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проблемы существуют в сфере пассажирского транспорта. Общественный транспорт не только не становится привлекательной альтернативой личному автомобилю, но и не выполняет базовую функцию поддержания транспортного единства. Техническое состояние и уровень комфорта </w:t>
      </w:r>
      <w:r w:rsidR="00F1594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пассажирского транспорта преимущественно не отвечают современным требованиям.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развитие транспортной системы </w:t>
      </w:r>
      <w:r w:rsidR="00F1594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616D3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необходимым условием для улучшения качества жизни населения. Комплексный подход к развитию транспортной системы в рамках муниципальной программы предполагает реализацию мероприятий инвестиционного и текущего характера, повышение эффективности расходования бюджетных средств, обоснование скоординированных и согласованных действий исполнителей муниципальной программы. Это позволит обеспечить сбалансированное развитие транспортной системы</w:t>
      </w:r>
      <w:r w:rsidR="00F1594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повысить уровень безопасности дорожного движения и удовлетворить возрастающий спрос на транспортные услуги.</w:t>
      </w:r>
    </w:p>
    <w:p w:rsidR="00F5237B" w:rsidRDefault="00F5237B" w:rsidP="00F5237B">
      <w:pPr>
        <w:pStyle w:val="ConsPlusNormal"/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2259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ПОКАЗАТЕЛИ ДОСТИЖЕНИЯ ЦЕЛЕЙ</w:t>
      </w:r>
    </w:p>
    <w:p w:rsidR="002B4586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И РЕШЕНИЯ ЗАДАЧ, ОПИСАНИЕ ОСНОВНЫХ ОЖИДАЕМЫХ КОНЕЧНЫХ РЕЗУЛЬТАТОВ МУНИЦИПАЛЬНОЙ ПРОГРАММЫ, СРОКОВ И ЭТАПОВ РЕАЛИЗАЦИИ 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комплексной оценки текущего состояния транспортной системы определены цель и задачи муниципальной программы.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повышение комплексной безопасности и устойчивости транспортной системы </w:t>
      </w:r>
      <w:r w:rsidR="00616D38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функционирования сети автомобильных дорог общего пользования местного значения;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потребности в перевозках пассажиров на социально значимых маршрутах;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обновление парка транспортных средств;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улучшение транспортно-эксплуатационных характеристик дворовых территорий многоквартирных домов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достижением ее показателей (индикаторов)</w:t>
      </w:r>
      <w:r w:rsidR="002B4586">
        <w:rPr>
          <w:rFonts w:ascii="Times New Roman" w:hAnsi="Times New Roman" w:cs="Times New Roman"/>
          <w:sz w:val="28"/>
          <w:szCs w:val="28"/>
        </w:rPr>
        <w:t>,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16E">
        <w:rPr>
          <w:rFonts w:ascii="Times New Roman" w:hAnsi="Times New Roman" w:cs="Times New Roman"/>
          <w:sz w:val="28"/>
          <w:szCs w:val="28"/>
        </w:rPr>
        <w:t>согласно</w:t>
      </w:r>
      <w:r w:rsidR="0009744E">
        <w:rPr>
          <w:rFonts w:ascii="Times New Roman" w:hAnsi="Times New Roman" w:cs="Times New Roman"/>
          <w:sz w:val="28"/>
          <w:szCs w:val="28"/>
        </w:rPr>
        <w:t xml:space="preserve"> таблицы</w:t>
      </w:r>
      <w:proofErr w:type="gramEnd"/>
      <w:r w:rsidR="0009744E">
        <w:rPr>
          <w:rFonts w:ascii="Times New Roman" w:hAnsi="Times New Roman" w:cs="Times New Roman"/>
          <w:sz w:val="28"/>
          <w:szCs w:val="28"/>
        </w:rPr>
        <w:t xml:space="preserve"> 1 приложения к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протяженность автомобильных дорог общего пользования местного значения с твердым покрытием,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требованиям к транспортно-эксплуатационным показателям (статистические данные Территориального органа Федеральной службы государственной статистики по Воронежской области);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отремонтированных дворовых территорий многоквартирных домов, проездов к дворовым территориям многоквартирных домов.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1A5E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–2020 годы (один этап).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будут достигнуты следующие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доведение протяженности автомобильных дорог общего пользования местного значения с твердым покрытием,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требованиям, до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7448AF">
        <w:rPr>
          <w:rFonts w:ascii="Times New Roman" w:hAnsi="Times New Roman" w:cs="Times New Roman"/>
          <w:sz w:val="28"/>
          <w:szCs w:val="28"/>
        </w:rPr>
        <w:t>67%</w:t>
      </w:r>
      <w:r w:rsidRPr="007448AF"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E57359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F5237B">
        <w:rPr>
          <w:rFonts w:ascii="Times New Roman" w:hAnsi="Times New Roman" w:cs="Times New Roman"/>
          <w:sz w:val="28"/>
          <w:szCs w:val="28"/>
        </w:rPr>
        <w:t>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доведение освещенности улиц городского округа до </w:t>
      </w:r>
      <w:r w:rsidR="002306E8">
        <w:rPr>
          <w:rFonts w:ascii="Times New Roman" w:hAnsi="Times New Roman" w:cs="Times New Roman"/>
          <w:sz w:val="28"/>
          <w:szCs w:val="28"/>
        </w:rPr>
        <w:t>70,00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доведение количества отремонтированных дворовых территорий многоквартирных домов и проездов к ним до </w:t>
      </w:r>
      <w:r w:rsidR="00E57359">
        <w:rPr>
          <w:rFonts w:ascii="Times New Roman" w:hAnsi="Times New Roman" w:cs="Times New Roman"/>
          <w:sz w:val="28"/>
          <w:szCs w:val="28"/>
        </w:rPr>
        <w:t>99,9%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установка  дорожных знаков;</w:t>
      </w:r>
    </w:p>
    <w:p w:rsidR="004C4EAC" w:rsidRDefault="004C4EAC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>-приобретение ком</w:t>
      </w:r>
      <w:r w:rsidR="00DC3A4C" w:rsidRPr="00D91016">
        <w:rPr>
          <w:rFonts w:ascii="Times New Roman" w:hAnsi="Times New Roman" w:cs="Times New Roman"/>
          <w:sz w:val="28"/>
          <w:szCs w:val="28"/>
        </w:rPr>
        <w:t>мунальной техники в количестве 8</w:t>
      </w:r>
      <w:r w:rsidRPr="00D91016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приобретение городского пассажирского транспорта в количестве </w:t>
      </w:r>
      <w:r w:rsidR="00E573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3. ОБОБЩЕННАЯ ХАРАКТЕРИСТИКА ПОДПРОГРАММ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ОСНОВНЫХ МЕРОПРИЯТИЙ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в рамках настоящей муниципальной программы предусматривается реализация двух подпрограмм и одного основного мероприятия.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«Развитие дорожного хозяйства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 комплекс мероприятий по содержанию, ремонту, капитальному ремонту автомобильных дорог общего пользования местного значения и искусственных сооружений на них и строительству (реконструкции) автомобильных дорог общего пользования местного значения. Реализация данных мероприятий направлена на улучшение состояния существующей улично-дорожной сети </w:t>
      </w:r>
      <w:r w:rsidR="003E743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>а также развитие автомобильных дорог общего пользования местного значения.</w:t>
      </w:r>
    </w:p>
    <w:p w:rsidR="003E74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подпрограммы явля</w:t>
      </w:r>
      <w:r w:rsidR="00075C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E7439">
        <w:rPr>
          <w:rFonts w:ascii="Times New Roman" w:hAnsi="Times New Roman" w:cs="Times New Roman"/>
          <w:sz w:val="28"/>
          <w:szCs w:val="28"/>
        </w:rPr>
        <w:t>администраци</w:t>
      </w:r>
      <w:r w:rsidR="0037227A">
        <w:rPr>
          <w:rFonts w:ascii="Times New Roman" w:hAnsi="Times New Roman" w:cs="Times New Roman"/>
          <w:sz w:val="28"/>
          <w:szCs w:val="28"/>
        </w:rPr>
        <w:t>я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37227A">
        <w:rPr>
          <w:rFonts w:ascii="Times New Roman" w:hAnsi="Times New Roman" w:cs="Times New Roman"/>
          <w:sz w:val="28"/>
          <w:szCs w:val="28"/>
        </w:rPr>
        <w:t>, администрация Грибановского городского поселения</w:t>
      </w:r>
      <w:r w:rsidR="003E7439">
        <w:rPr>
          <w:rFonts w:ascii="Times New Roman" w:hAnsi="Times New Roman" w:cs="Times New Roman"/>
          <w:sz w:val="28"/>
          <w:szCs w:val="28"/>
        </w:rPr>
        <w:t>.</w:t>
      </w:r>
    </w:p>
    <w:p w:rsidR="00075C84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подпрограммы: </w:t>
      </w:r>
      <w:r w:rsidR="00075C84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«Развитие пассажирского транспорта</w:t>
      </w:r>
      <w:r w:rsidR="00075C84">
        <w:rPr>
          <w:rFonts w:ascii="Times New Roman" w:hAnsi="Times New Roman" w:cs="Times New Roman"/>
          <w:sz w:val="28"/>
          <w:szCs w:val="28"/>
        </w:rPr>
        <w:t xml:space="preserve"> общего пользования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 мероприятия по восстановлению производственно-технической базы муниципального транспорта, совершенствованию системы организации пассажирских перевозок, совершенствованию системы контроля и управления пассажирским транспортом. Реализация данных мероприятий направлена на создание устойчивой и эффективной системы функционирования пассажирского транспорта, восстановление муниципального транспорта, создание регулируемого рынка транспортных услуг, обеспечение сбалансированной работы перевозчиков различных форм собственности.</w:t>
      </w:r>
    </w:p>
    <w:p w:rsidR="00FE3A6A" w:rsidRDefault="00F5237B" w:rsidP="00FE3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подпрограммы является </w:t>
      </w:r>
      <w:r w:rsidR="00FE3A6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района.</w:t>
      </w:r>
    </w:p>
    <w:p w:rsidR="00FE3A6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подпрограммы является </w:t>
      </w:r>
      <w:bookmarkStart w:id="0" w:name="Par243"/>
      <w:bookmarkEnd w:id="0"/>
      <w:r w:rsidR="0037227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района, м</w:t>
      </w:r>
      <w:r w:rsidR="00FE3A6A">
        <w:rPr>
          <w:rFonts w:ascii="Times New Roman" w:hAnsi="Times New Roman" w:cs="Times New Roman"/>
          <w:sz w:val="28"/>
          <w:szCs w:val="28"/>
        </w:rPr>
        <w:t>униципальное унитарное предприятие «Грибановское АТП»</w:t>
      </w:r>
      <w:r w:rsidR="00B77093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 И ИНЫХ ОРГАНИЗАЦИЙ, А ТАКЖЕ ФИЗИЧЕСКИХ ЛИЦ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В РЕАЛИЗАЦИИ 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65073A" w:rsidRDefault="0065073A" w:rsidP="00B255D8">
      <w:pPr>
        <w:rPr>
          <w:rFonts w:ascii="Times New Roman" w:hAnsi="Times New Roman" w:cs="Times New Roman"/>
          <w:b/>
          <w:sz w:val="28"/>
          <w:szCs w:val="28"/>
        </w:rPr>
      </w:pPr>
    </w:p>
    <w:p w:rsidR="0065073A" w:rsidRDefault="0012097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073A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 </w:t>
      </w:r>
    </w:p>
    <w:p w:rsidR="00F5237B" w:rsidRDefault="0065073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B79B1" w:rsidRDefault="000B79B1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8C" w:rsidRPr="001C5E8C" w:rsidRDefault="001C5E8C" w:rsidP="000B7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E8C">
        <w:rPr>
          <w:rFonts w:ascii="Times New Roman" w:hAnsi="Times New Roman" w:cs="Times New Roman"/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бюджета, субсидий из областного и федерального бюджетов, внебюджетных  источников.</w:t>
      </w:r>
      <w:proofErr w:type="gramEnd"/>
    </w:p>
    <w:p w:rsidR="002B4586" w:rsidRPr="00D91016" w:rsidRDefault="00F5237B" w:rsidP="001C5E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3A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ий объем финансирования муниципальной программы на 201</w:t>
      </w:r>
      <w:r w:rsidR="009722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–2020 годы </w:t>
      </w:r>
      <w:r w:rsidRPr="00D91016">
        <w:rPr>
          <w:rFonts w:ascii="Times New Roman" w:hAnsi="Times New Roman" w:cs="Times New Roman"/>
          <w:sz w:val="28"/>
          <w:szCs w:val="28"/>
        </w:rPr>
        <w:t>составляет</w:t>
      </w:r>
      <w:r w:rsidR="000B6423" w:rsidRPr="00D91016">
        <w:rPr>
          <w:rFonts w:ascii="Times New Roman" w:hAnsi="Times New Roman" w:cs="Times New Roman"/>
          <w:sz w:val="28"/>
          <w:szCs w:val="28"/>
        </w:rPr>
        <w:t xml:space="preserve">-  </w:t>
      </w:r>
      <w:r w:rsidR="00FC7ED5" w:rsidRPr="00D91016">
        <w:rPr>
          <w:rFonts w:ascii="Times New Roman" w:hAnsi="Times New Roman" w:cs="Times New Roman"/>
          <w:sz w:val="28"/>
          <w:szCs w:val="28"/>
        </w:rPr>
        <w:t>82 5</w:t>
      </w:r>
      <w:r w:rsidR="00D23F6E" w:rsidRPr="00D91016">
        <w:rPr>
          <w:rFonts w:ascii="Times New Roman" w:hAnsi="Times New Roman" w:cs="Times New Roman"/>
          <w:sz w:val="28"/>
          <w:szCs w:val="28"/>
        </w:rPr>
        <w:t>07,91</w:t>
      </w:r>
      <w:r w:rsidR="000B6423" w:rsidRPr="00D91016">
        <w:rPr>
          <w:rFonts w:ascii="Times New Roman" w:hAnsi="Times New Roman" w:cs="Times New Roman"/>
          <w:sz w:val="28"/>
          <w:szCs w:val="28"/>
        </w:rPr>
        <w:t xml:space="preserve"> </w:t>
      </w:r>
      <w:r w:rsidRPr="00D91016">
        <w:rPr>
          <w:rFonts w:ascii="Times New Roman" w:hAnsi="Times New Roman" w:cs="Times New Roman"/>
          <w:sz w:val="28"/>
          <w:szCs w:val="28"/>
        </w:rPr>
        <w:t>тыс. рублей,</w:t>
      </w:r>
      <w:r w:rsidR="00900C64" w:rsidRPr="00D91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586" w:rsidRPr="00D91016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="002B4586" w:rsidRPr="00D91016">
        <w:rPr>
          <w:rFonts w:ascii="Times New Roman" w:hAnsi="Times New Roman" w:cs="Times New Roman"/>
          <w:sz w:val="28"/>
          <w:szCs w:val="28"/>
        </w:rPr>
        <w:t xml:space="preserve"> 3 приложения к программе.</w:t>
      </w:r>
    </w:p>
    <w:p w:rsidR="00F5237B" w:rsidRPr="00D91016" w:rsidRDefault="002B458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5237B" w:rsidRPr="00D91016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0B6423" w:rsidRPr="00D91016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F5237B" w:rsidRPr="00D91016">
        <w:rPr>
          <w:rFonts w:ascii="Times New Roman" w:hAnsi="Times New Roman" w:cs="Times New Roman"/>
          <w:sz w:val="28"/>
          <w:szCs w:val="28"/>
        </w:rPr>
        <w:t>:</w:t>
      </w:r>
    </w:p>
    <w:p w:rsidR="00F5237B" w:rsidRPr="00D91016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F5237B" w:rsidRPr="00D91016">
        <w:rPr>
          <w:rFonts w:ascii="Times New Roman" w:hAnsi="Times New Roman" w:cs="Times New Roman"/>
          <w:sz w:val="28"/>
          <w:szCs w:val="28"/>
        </w:rPr>
        <w:t xml:space="preserve">– </w:t>
      </w:r>
      <w:r w:rsidR="00D23F6E" w:rsidRPr="00D91016">
        <w:rPr>
          <w:rFonts w:ascii="Times New Roman" w:hAnsi="Times New Roman" w:cs="Times New Roman"/>
          <w:sz w:val="28"/>
          <w:szCs w:val="28"/>
        </w:rPr>
        <w:t>50 553,91</w:t>
      </w:r>
      <w:r w:rsidRPr="00D91016">
        <w:rPr>
          <w:rFonts w:ascii="Times New Roman" w:hAnsi="Times New Roman" w:cs="Times New Roman"/>
          <w:sz w:val="28"/>
          <w:szCs w:val="28"/>
        </w:rPr>
        <w:t xml:space="preserve"> </w:t>
      </w:r>
      <w:r w:rsidR="00F5237B" w:rsidRPr="00D910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237B" w:rsidRPr="00D91016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F5237B" w:rsidRPr="00D91016">
        <w:rPr>
          <w:rFonts w:ascii="Times New Roman" w:hAnsi="Times New Roman" w:cs="Times New Roman"/>
          <w:sz w:val="28"/>
          <w:szCs w:val="28"/>
        </w:rPr>
        <w:t xml:space="preserve">– </w:t>
      </w:r>
      <w:r w:rsidR="00AF5BAE" w:rsidRPr="00D91016">
        <w:rPr>
          <w:rFonts w:ascii="Times New Roman" w:hAnsi="Times New Roman" w:cs="Times New Roman"/>
          <w:sz w:val="28"/>
          <w:szCs w:val="28"/>
        </w:rPr>
        <w:t>9 797,8</w:t>
      </w:r>
      <w:r w:rsidR="00D23F6E" w:rsidRPr="00D91016">
        <w:rPr>
          <w:rFonts w:ascii="Times New Roman" w:hAnsi="Times New Roman" w:cs="Times New Roman"/>
          <w:sz w:val="28"/>
          <w:szCs w:val="28"/>
        </w:rPr>
        <w:t>0</w:t>
      </w:r>
      <w:r w:rsidRPr="00D91016">
        <w:rPr>
          <w:rFonts w:ascii="Times New Roman" w:hAnsi="Times New Roman" w:cs="Times New Roman"/>
          <w:sz w:val="28"/>
          <w:szCs w:val="28"/>
        </w:rPr>
        <w:t xml:space="preserve"> </w:t>
      </w:r>
      <w:r w:rsidR="00F5237B" w:rsidRPr="00D910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237B" w:rsidRPr="00D91016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F5237B" w:rsidRPr="00D91016">
        <w:rPr>
          <w:rFonts w:ascii="Times New Roman" w:hAnsi="Times New Roman" w:cs="Times New Roman"/>
          <w:sz w:val="28"/>
          <w:szCs w:val="28"/>
        </w:rPr>
        <w:t xml:space="preserve">– </w:t>
      </w:r>
      <w:r w:rsidR="00FC7ED5" w:rsidRPr="00D91016">
        <w:rPr>
          <w:rFonts w:ascii="Times New Roman" w:hAnsi="Times New Roman" w:cs="Times New Roman"/>
          <w:sz w:val="28"/>
          <w:szCs w:val="28"/>
        </w:rPr>
        <w:t>10 6</w:t>
      </w:r>
      <w:r w:rsidR="00FF6C11" w:rsidRPr="00D91016">
        <w:rPr>
          <w:rFonts w:ascii="Times New Roman" w:hAnsi="Times New Roman" w:cs="Times New Roman"/>
          <w:sz w:val="28"/>
          <w:szCs w:val="28"/>
        </w:rPr>
        <w:t>48,20</w:t>
      </w:r>
      <w:r w:rsidR="00F5237B" w:rsidRPr="00D910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237B" w:rsidRPr="00D91016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F5237B" w:rsidRPr="00D91016">
        <w:rPr>
          <w:rFonts w:ascii="Times New Roman" w:hAnsi="Times New Roman" w:cs="Times New Roman"/>
          <w:sz w:val="28"/>
          <w:szCs w:val="28"/>
        </w:rPr>
        <w:t xml:space="preserve">– </w:t>
      </w:r>
      <w:r w:rsidR="00FC7ED5" w:rsidRPr="00D91016">
        <w:rPr>
          <w:rFonts w:ascii="Times New Roman" w:hAnsi="Times New Roman" w:cs="Times New Roman"/>
          <w:sz w:val="28"/>
          <w:szCs w:val="28"/>
        </w:rPr>
        <w:t>11 5</w:t>
      </w:r>
      <w:r w:rsidR="00FF6C11" w:rsidRPr="00D91016">
        <w:rPr>
          <w:rFonts w:ascii="Times New Roman" w:hAnsi="Times New Roman" w:cs="Times New Roman"/>
          <w:sz w:val="28"/>
          <w:szCs w:val="28"/>
        </w:rPr>
        <w:t>08,00</w:t>
      </w:r>
      <w:r w:rsidR="00F5237B" w:rsidRPr="00D910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237B" w:rsidRPr="00D91016" w:rsidRDefault="00F5237B" w:rsidP="00F52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37B" w:rsidRPr="00972259" w:rsidRDefault="0012097A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016">
        <w:rPr>
          <w:rFonts w:ascii="Times New Roman" w:hAnsi="Times New Roman" w:cs="Times New Roman"/>
          <w:b/>
          <w:sz w:val="28"/>
          <w:szCs w:val="28"/>
        </w:rPr>
        <w:t>6</w:t>
      </w:r>
      <w:r w:rsidR="00F5237B" w:rsidRPr="00D91016">
        <w:rPr>
          <w:rFonts w:ascii="Times New Roman" w:hAnsi="Times New Roman" w:cs="Times New Roman"/>
          <w:b/>
          <w:sz w:val="28"/>
          <w:szCs w:val="28"/>
        </w:rPr>
        <w:t>. ПОДПРОГРАММЫ МУНИЦИПАЛЬНОЙ ПРОГРАММЫ</w:t>
      </w:r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268"/>
      <w:bookmarkEnd w:id="1"/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6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подпрограммы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Грибановского муниципального района, администрация Грибановского городского поселения.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37227A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1.1. Содержание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и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 сооружений на них.</w:t>
            </w:r>
          </w:p>
          <w:p w:rsidR="00F5237B" w:rsidRPr="0037227A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1.2. Ремонт автомобильных дорог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них.</w:t>
            </w:r>
          </w:p>
          <w:p w:rsidR="0037227A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1.3. Капитальный ремонт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</w:t>
            </w:r>
            <w:r w:rsidR="0037227A"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227A" w:rsidRPr="0037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искусственных сооружений на них.</w:t>
            </w:r>
          </w:p>
          <w:p w:rsidR="003D5F66" w:rsidRPr="0037227A" w:rsidRDefault="003D5F66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227A" w:rsidRDefault="0037227A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. Строительство и реконструкция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значения.</w:t>
            </w:r>
          </w:p>
          <w:p w:rsidR="00F5237B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Приобретение коммунальной (специализированной) техники.</w:t>
            </w:r>
          </w:p>
          <w:p w:rsidR="007448AF" w:rsidRPr="0037227A" w:rsidRDefault="007448AF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  <w:p w:rsidR="003D5F66" w:rsidRDefault="00F5237B" w:rsidP="00744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4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E22EF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улично-дорожной сети </w:t>
            </w:r>
            <w:r w:rsidR="008C39EC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обеспечение модернизации, ремонта и содержания существующей </w:t>
            </w:r>
            <w:r w:rsidR="00D23F6E">
              <w:rPr>
                <w:rFonts w:ascii="Times New Roman" w:hAnsi="Times New Roman" w:cs="Times New Roman"/>
                <w:sz w:val="28"/>
                <w:szCs w:val="28"/>
              </w:rPr>
              <w:t>сети,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="00574B04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 целях ее сохранения и улучшения транспортно-эксплуатационного состояния;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комплексной безопасности в сфере дорожного хозяйства</w:t>
            </w:r>
          </w:p>
        </w:tc>
      </w:tr>
      <w:tr w:rsidR="00F5237B" w:rsidRPr="00D91016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 w:rsidP="00574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площадь </w:t>
            </w:r>
            <w:proofErr w:type="gramStart"/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отремонтированных</w:t>
            </w:r>
            <w:proofErr w:type="gramEnd"/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 с твердым покрытием;</w:t>
            </w:r>
          </w:p>
          <w:p w:rsidR="00F5237B" w:rsidRPr="00D91016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доля протяженности автомобильных дорог общего пользования местного значения, не </w:t>
            </w:r>
            <w:proofErr w:type="gramStart"/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отвечающих</w:t>
            </w:r>
            <w:proofErr w:type="gramEnd"/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нормативным требованиям;</w:t>
            </w:r>
          </w:p>
          <w:p w:rsidR="00F5237B" w:rsidRPr="00D91016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</w:t>
            </w:r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значения (нарастающим итогом);</w:t>
            </w:r>
          </w:p>
          <w:p w:rsidR="00F5237B" w:rsidRPr="00D91016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выполнение запланированного комплекса мероприятий по содержанию улично-дорожной сети в соответствии с выделенными средствами Дорожного фонда;</w:t>
            </w:r>
          </w:p>
          <w:p w:rsidR="00F5237B" w:rsidRPr="00D91016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количество установленных дорожных знаков</w:t>
            </w:r>
          </w:p>
          <w:p w:rsidR="00DC3A4C" w:rsidRPr="00D91016" w:rsidRDefault="00DC3A4C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коммунальной</w:t>
            </w:r>
            <w:r w:rsidR="00037753" w:rsidRPr="00D9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(специализированной)</w:t>
            </w:r>
            <w:r w:rsidRPr="00D9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</w:t>
            </w:r>
          </w:p>
        </w:tc>
      </w:tr>
      <w:tr w:rsidR="00F5237B" w:rsidRPr="00D91016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2259" w:rsidRPr="00D9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–2020 годы (один этап)</w:t>
            </w:r>
          </w:p>
        </w:tc>
      </w:tr>
      <w:tr w:rsidR="00F5237B" w:rsidRPr="00D91016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C39EC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7ED0" w:rsidRPr="00D91016">
              <w:rPr>
                <w:rFonts w:ascii="Times New Roman" w:hAnsi="Times New Roman" w:cs="Times New Roman"/>
                <w:sz w:val="28"/>
                <w:szCs w:val="28"/>
              </w:rPr>
              <w:t>81 457,91</w:t>
            </w:r>
            <w:r w:rsidR="008C39EC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</w:t>
            </w:r>
            <w:r w:rsidR="00E97ED0" w:rsidRPr="00D91016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бюджета, субсидий областного и федерального бюджетов.</w:t>
            </w:r>
          </w:p>
          <w:p w:rsidR="00F5237B" w:rsidRPr="00D91016" w:rsidRDefault="008C39EC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37B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о годам реализации подпрограммы: </w:t>
            </w:r>
          </w:p>
          <w:p w:rsidR="00F5237B" w:rsidRPr="00D91016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D9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D15ED" w:rsidRPr="00D91016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97ED0" w:rsidRPr="00D91016">
              <w:rPr>
                <w:rFonts w:ascii="Times New Roman" w:hAnsi="Times New Roman" w:cs="Times New Roman"/>
                <w:sz w:val="28"/>
                <w:szCs w:val="28"/>
              </w:rPr>
              <w:t>50 103,91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91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D91016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D91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D15ED" w:rsidRPr="00D91016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663F05" w:rsidRPr="00D91016">
              <w:rPr>
                <w:rFonts w:ascii="Times New Roman" w:hAnsi="Times New Roman" w:cs="Times New Roman"/>
                <w:sz w:val="28"/>
                <w:szCs w:val="28"/>
              </w:rPr>
              <w:t>9 597,80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91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D91016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D91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91016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FF6C11" w:rsidRPr="00D91016">
              <w:rPr>
                <w:rFonts w:ascii="Times New Roman" w:hAnsi="Times New Roman" w:cs="Times New Roman"/>
                <w:sz w:val="28"/>
                <w:szCs w:val="28"/>
              </w:rPr>
              <w:t>10 448,20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D91016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5ED" w:rsidRPr="00D91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91016" w:rsidRDefault="00F5237B" w:rsidP="00FF6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FF6C11" w:rsidRPr="00D91016">
              <w:rPr>
                <w:rFonts w:ascii="Times New Roman" w:hAnsi="Times New Roman" w:cs="Times New Roman"/>
                <w:sz w:val="28"/>
                <w:szCs w:val="28"/>
              </w:rPr>
              <w:t>11 308,00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5237B" w:rsidRPr="00D91016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протяженности автомобильных дорог общего пользования местного значения с твердым покрытием, </w:t>
            </w:r>
            <w:proofErr w:type="gramStart"/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требованиям, к 2020 году до </w:t>
            </w:r>
            <w:r w:rsidR="00BD15ED" w:rsidRPr="00D91016">
              <w:rPr>
                <w:rFonts w:ascii="Times New Roman" w:hAnsi="Times New Roman" w:cs="Times New Roman"/>
                <w:sz w:val="28"/>
                <w:szCs w:val="28"/>
              </w:rPr>
              <w:t>99,9%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82D" w:rsidRPr="00D91016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7B" w:rsidRPr="00D91016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C3282D" w:rsidRPr="00D91016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2D" w:rsidRPr="00D91016" w:rsidRDefault="00C3282D" w:rsidP="00C32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доведение количества отремонтированных дворовых территорий многоквартирных домов и проездов к </w:t>
            </w:r>
            <w:r w:rsidRPr="00D9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ним;</w:t>
            </w:r>
          </w:p>
          <w:p w:rsidR="00F5237B" w:rsidRPr="00D91016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- установка  дорожных знаков</w:t>
            </w:r>
          </w:p>
          <w:p w:rsidR="00037753" w:rsidRPr="00D91016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53" w:rsidRPr="00D91016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- приобретение коммунальной (специализированной) техники в количестве 8 единиц за счет бюджетных средств</w:t>
            </w:r>
          </w:p>
        </w:tc>
      </w:tr>
    </w:tbl>
    <w:p w:rsidR="00F5237B" w:rsidRPr="00D91016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82D" w:rsidRPr="00D91016" w:rsidRDefault="00C3282D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D91016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91016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F5237B" w:rsidRPr="00D91016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016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Pr="00D91016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D91016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>Дорожное хозяйство представляет собой сложный инженерный, имущественный, организационно-технический комплекс, включающий в себя улично-дорожную сеть со всеми сооружениями, необходимыми для ее нормальной эксплуатации.</w:t>
      </w:r>
    </w:p>
    <w:p w:rsidR="00F5237B" w:rsidRPr="00D91016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Улично-дорожная сеть </w:t>
      </w:r>
      <w:r w:rsidR="00C33397" w:rsidRPr="00D91016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D91016">
        <w:rPr>
          <w:rFonts w:ascii="Times New Roman" w:hAnsi="Times New Roman" w:cs="Times New Roman"/>
          <w:sz w:val="28"/>
          <w:szCs w:val="28"/>
        </w:rPr>
        <w:t>создавалась в 19</w:t>
      </w:r>
      <w:r w:rsidR="00C33397" w:rsidRPr="00D91016">
        <w:rPr>
          <w:rFonts w:ascii="Times New Roman" w:hAnsi="Times New Roman" w:cs="Times New Roman"/>
          <w:sz w:val="28"/>
          <w:szCs w:val="28"/>
        </w:rPr>
        <w:t>6</w:t>
      </w:r>
      <w:r w:rsidRPr="00D91016">
        <w:rPr>
          <w:rFonts w:ascii="Times New Roman" w:hAnsi="Times New Roman" w:cs="Times New Roman"/>
          <w:sz w:val="28"/>
          <w:szCs w:val="28"/>
        </w:rPr>
        <w:t>0–19</w:t>
      </w:r>
      <w:r w:rsidR="00C33397" w:rsidRPr="00D91016">
        <w:rPr>
          <w:rFonts w:ascii="Times New Roman" w:hAnsi="Times New Roman" w:cs="Times New Roman"/>
          <w:sz w:val="28"/>
          <w:szCs w:val="28"/>
        </w:rPr>
        <w:t>7</w:t>
      </w:r>
      <w:r w:rsidRPr="00D91016">
        <w:rPr>
          <w:rFonts w:ascii="Times New Roman" w:hAnsi="Times New Roman" w:cs="Times New Roman"/>
          <w:sz w:val="28"/>
          <w:szCs w:val="28"/>
        </w:rPr>
        <w:t xml:space="preserve">0 годах. В </w:t>
      </w:r>
      <w:r w:rsidR="00C33397" w:rsidRPr="00D91016">
        <w:rPr>
          <w:rFonts w:ascii="Times New Roman" w:hAnsi="Times New Roman" w:cs="Times New Roman"/>
          <w:sz w:val="28"/>
          <w:szCs w:val="28"/>
        </w:rPr>
        <w:t>районе</w:t>
      </w:r>
      <w:r w:rsidR="00214163" w:rsidRPr="00D91016">
        <w:rPr>
          <w:rFonts w:ascii="Times New Roman" w:hAnsi="Times New Roman" w:cs="Times New Roman"/>
          <w:sz w:val="28"/>
          <w:szCs w:val="28"/>
        </w:rPr>
        <w:t xml:space="preserve"> </w:t>
      </w:r>
      <w:r w:rsidRPr="00D91016">
        <w:rPr>
          <w:rFonts w:ascii="Times New Roman" w:hAnsi="Times New Roman" w:cs="Times New Roman"/>
          <w:sz w:val="28"/>
          <w:szCs w:val="28"/>
        </w:rPr>
        <w:t xml:space="preserve">за последние годы в силу социально-экономических условий сложилась развитая структура транспортных коммуникаций, в результате чего значительно возросла нагрузка на дорожную сеть. Кроме того, при строительстве слоев основания большинства объектов улично-дорожной </w:t>
      </w:r>
      <w:r w:rsidR="00C33397" w:rsidRPr="00D91016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D91016">
        <w:rPr>
          <w:rFonts w:ascii="Times New Roman" w:hAnsi="Times New Roman" w:cs="Times New Roman"/>
          <w:sz w:val="28"/>
          <w:szCs w:val="28"/>
        </w:rPr>
        <w:t xml:space="preserve">использовался известковый щебень, который не обладает необходимой прочностью даже для пропуска автомобилей с нагрузкой в 6 тонн на ось. Таким образом, существующая транспортная инфраструктура </w:t>
      </w:r>
      <w:r w:rsidR="007D0989" w:rsidRPr="00D91016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D91016">
        <w:rPr>
          <w:rFonts w:ascii="Times New Roman" w:hAnsi="Times New Roman" w:cs="Times New Roman"/>
          <w:sz w:val="28"/>
          <w:szCs w:val="28"/>
        </w:rPr>
        <w:t>перестала отвечать современным требованиям.</w:t>
      </w:r>
    </w:p>
    <w:p w:rsidR="00F5237B" w:rsidRPr="00D91016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были выше темпов восстановления и развития. Это обусловлено увеличением парка автотранспортных средств, ростом интенсивности движения.</w:t>
      </w:r>
    </w:p>
    <w:p w:rsidR="00F5237B" w:rsidRPr="00D91016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Динамика ремонта дорог на территории </w:t>
      </w:r>
      <w:r w:rsidR="004C4EAC" w:rsidRPr="00D9101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D91016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972259" w:rsidRPr="00D91016">
        <w:rPr>
          <w:rFonts w:ascii="Times New Roman" w:hAnsi="Times New Roman" w:cs="Times New Roman"/>
          <w:sz w:val="28"/>
          <w:szCs w:val="28"/>
        </w:rPr>
        <w:t>13</w:t>
      </w:r>
      <w:r w:rsidRPr="00D91016">
        <w:rPr>
          <w:rFonts w:ascii="Times New Roman" w:hAnsi="Times New Roman" w:cs="Times New Roman"/>
          <w:sz w:val="28"/>
          <w:szCs w:val="28"/>
        </w:rPr>
        <w:t>–201</w:t>
      </w:r>
      <w:r w:rsidR="004C4EAC" w:rsidRPr="00D91016">
        <w:rPr>
          <w:rFonts w:ascii="Times New Roman" w:hAnsi="Times New Roman" w:cs="Times New Roman"/>
          <w:sz w:val="28"/>
          <w:szCs w:val="28"/>
        </w:rPr>
        <w:t>7</w:t>
      </w:r>
      <w:r w:rsidRPr="00D91016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F5237B" w:rsidRPr="004471C8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>20</w:t>
      </w:r>
      <w:r w:rsidR="00972259" w:rsidRPr="00D91016">
        <w:rPr>
          <w:rFonts w:ascii="Times New Roman" w:hAnsi="Times New Roman" w:cs="Times New Roman"/>
          <w:sz w:val="28"/>
          <w:szCs w:val="28"/>
        </w:rPr>
        <w:t>13</w:t>
      </w:r>
      <w:r w:rsidRPr="00D910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D91016">
        <w:rPr>
          <w:rFonts w:ascii="Times New Roman" w:hAnsi="Times New Roman" w:cs="Times New Roman"/>
          <w:sz w:val="28"/>
          <w:szCs w:val="28"/>
        </w:rPr>
        <w:t>5663,80</w:t>
      </w:r>
      <w:r w:rsidRPr="00D91016">
        <w:rPr>
          <w:rFonts w:ascii="Times New Roman" w:hAnsi="Times New Roman" w:cs="Times New Roman"/>
          <w:sz w:val="28"/>
          <w:szCs w:val="28"/>
        </w:rPr>
        <w:t xml:space="preserve">  кв. м;</w:t>
      </w:r>
    </w:p>
    <w:p w:rsidR="00F5237B" w:rsidRPr="004471C8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C8">
        <w:rPr>
          <w:rFonts w:ascii="Times New Roman" w:hAnsi="Times New Roman" w:cs="Times New Roman"/>
          <w:sz w:val="28"/>
          <w:szCs w:val="28"/>
        </w:rPr>
        <w:t>20</w:t>
      </w:r>
      <w:r w:rsidR="00972259" w:rsidRPr="004471C8">
        <w:rPr>
          <w:rFonts w:ascii="Times New Roman" w:hAnsi="Times New Roman" w:cs="Times New Roman"/>
          <w:sz w:val="28"/>
          <w:szCs w:val="28"/>
        </w:rPr>
        <w:t>14</w:t>
      </w:r>
      <w:r w:rsidRPr="004471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4471C8">
        <w:rPr>
          <w:rFonts w:ascii="Times New Roman" w:hAnsi="Times New Roman" w:cs="Times New Roman"/>
          <w:sz w:val="28"/>
          <w:szCs w:val="28"/>
        </w:rPr>
        <w:t xml:space="preserve">29930,00 </w:t>
      </w:r>
      <w:r w:rsidRPr="004471C8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4471C8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C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72259" w:rsidRPr="004471C8">
        <w:rPr>
          <w:rFonts w:ascii="Times New Roman" w:hAnsi="Times New Roman" w:cs="Times New Roman"/>
          <w:sz w:val="28"/>
          <w:szCs w:val="28"/>
        </w:rPr>
        <w:t>15</w:t>
      </w:r>
      <w:r w:rsidRPr="004471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4471C8">
        <w:rPr>
          <w:rFonts w:ascii="Times New Roman" w:hAnsi="Times New Roman" w:cs="Times New Roman"/>
          <w:sz w:val="28"/>
          <w:szCs w:val="28"/>
        </w:rPr>
        <w:t>280,00</w:t>
      </w:r>
      <w:r w:rsidRPr="004471C8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C8">
        <w:rPr>
          <w:rFonts w:ascii="Times New Roman" w:hAnsi="Times New Roman" w:cs="Times New Roman"/>
          <w:sz w:val="28"/>
          <w:szCs w:val="28"/>
        </w:rPr>
        <w:t>20</w:t>
      </w:r>
      <w:r w:rsidR="00972259" w:rsidRPr="004471C8">
        <w:rPr>
          <w:rFonts w:ascii="Times New Roman" w:hAnsi="Times New Roman" w:cs="Times New Roman"/>
          <w:sz w:val="28"/>
          <w:szCs w:val="28"/>
        </w:rPr>
        <w:t>1</w:t>
      </w:r>
      <w:r w:rsidR="000225D9" w:rsidRPr="004471C8">
        <w:rPr>
          <w:rFonts w:ascii="Times New Roman" w:hAnsi="Times New Roman" w:cs="Times New Roman"/>
          <w:sz w:val="28"/>
          <w:szCs w:val="28"/>
        </w:rPr>
        <w:t>6</w:t>
      </w:r>
      <w:r w:rsidRPr="004471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4471C8">
        <w:rPr>
          <w:rFonts w:ascii="Times New Roman" w:hAnsi="Times New Roman" w:cs="Times New Roman"/>
          <w:sz w:val="28"/>
          <w:szCs w:val="28"/>
        </w:rPr>
        <w:t xml:space="preserve">23544,00 </w:t>
      </w:r>
      <w:r w:rsidRPr="004471C8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4C4EAC" w:rsidRPr="00D91016" w:rsidRDefault="004C4EAC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41D13" w:rsidRPr="00D91016">
        <w:rPr>
          <w:rFonts w:ascii="Times New Roman" w:hAnsi="Times New Roman" w:cs="Times New Roman"/>
          <w:sz w:val="28"/>
          <w:szCs w:val="28"/>
        </w:rPr>
        <w:t>–</w:t>
      </w:r>
      <w:r w:rsidRPr="00D91016">
        <w:rPr>
          <w:rFonts w:ascii="Times New Roman" w:hAnsi="Times New Roman" w:cs="Times New Roman"/>
          <w:sz w:val="28"/>
          <w:szCs w:val="28"/>
        </w:rPr>
        <w:t xml:space="preserve"> </w:t>
      </w:r>
      <w:r w:rsidR="00941D13" w:rsidRPr="00D91016">
        <w:rPr>
          <w:rFonts w:ascii="Times New Roman" w:hAnsi="Times New Roman" w:cs="Times New Roman"/>
          <w:sz w:val="28"/>
          <w:szCs w:val="28"/>
        </w:rPr>
        <w:t xml:space="preserve">87 120,00 </w:t>
      </w:r>
      <w:proofErr w:type="spellStart"/>
      <w:r w:rsidR="00941D13" w:rsidRPr="00D910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1D13" w:rsidRPr="00D91016">
        <w:rPr>
          <w:rFonts w:ascii="Times New Roman" w:hAnsi="Times New Roman" w:cs="Times New Roman"/>
          <w:sz w:val="28"/>
          <w:szCs w:val="28"/>
        </w:rPr>
        <w:t>.</w:t>
      </w:r>
    </w:p>
    <w:p w:rsidR="00510BC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>Снижение объемов ремонтных работ вызвано,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недостаточностью финансирования, вследствие чего не соблюдаются межремонтные сроки дорожных работ на улично-дорожной сети </w:t>
      </w:r>
      <w:r w:rsidR="00510BC9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 и искусственных сооружений на них необходимо планомерное и своевременное проведение комплекса работ по поддержанию надлежащего технического состояния автомобильных дорог и искусственных сооружений на них.</w:t>
      </w:r>
    </w:p>
    <w:p w:rsidR="00F5237B" w:rsidRDefault="00F5237B" w:rsidP="00F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существующих проблем разработана подпрограмма «Развитие дорожного хозяйства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», которая направлена на комплексное решение проблем – улучшение состояния существующей улично-дорожной сети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 также повышение комплексной безопасности дорожного движения.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 xml:space="preserve"> решения задач, описание основных ожидаемых </w:t>
      </w:r>
    </w:p>
    <w:p w:rsidR="00F5237B" w:rsidRP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конечных результатов подпрограммы,</w:t>
      </w:r>
    </w:p>
    <w:p w:rsidR="00F5237B" w:rsidRPr="004471C8" w:rsidRDefault="00F5237B" w:rsidP="004471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дорожного хозяйства определены в соответствии с Федеральным законом от 08.11.2007 № 257-ФЗ «Об автомобильных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 196-ФЗ «О безопасности дорожного движения»,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</w:r>
    </w:p>
    <w:p w:rsidR="00510BC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приоритетами определена цель подпрограммы – развитие современной улично-дорожной сети </w:t>
      </w:r>
      <w:r w:rsidR="00510BC9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комплекса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обеспечение модернизации, ремонта и содержания существующей </w:t>
      </w:r>
      <w:r w:rsidR="003E5A9E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целях ее сохранения и улучшения транспортно-эксплуатационного состояния;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комплексной безопасности в сфере дорожного хозяйства.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с твердым покрытием (статистические данные Территориального органа Федеральной службы государственной статистики по Воронежской области);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доля протяженности автомобильных дорог общего пользования местного значения,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требованиям;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установленных дорожных знаков;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с твердым покрытием (нарастающим итогом);</w:t>
      </w:r>
    </w:p>
    <w:p w:rsidR="00F5237B" w:rsidRDefault="00F5237B" w:rsidP="003E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выполнение запланированного комплекса мероприятий по содержанию улично-дорожной сети в соответствии с выделенными средствами Дорожного фонда (постановление правительства Воронежской области от 21.04.2016 № 259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5A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которых предоставляются субсидии из областного бюджета, целевых показателей результативности предоставления субсидий и их значений на 2016-2018 годы»).</w:t>
      </w:r>
      <w:proofErr w:type="gramEnd"/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подпрограммы– 201</w:t>
      </w:r>
      <w:r w:rsidR="00C008D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–2020 годы (один этап).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реализации подпрограммы будут достигнуты следующие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доведение протяженности автомобильных дорог общего пользования местного значения с твердым покрытием, соответствующих нормативным требованиям, к 2020 году до </w:t>
      </w:r>
      <w:r w:rsidR="00596DC5">
        <w:rPr>
          <w:rFonts w:ascii="Times New Roman" w:hAnsi="Times New Roman" w:cs="Times New Roman"/>
          <w:sz w:val="28"/>
          <w:szCs w:val="28"/>
        </w:rPr>
        <w:t>146,15 км</w:t>
      </w:r>
      <w:r w:rsidRPr="004471C8"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уменьшение доли протяженности автомобильных дорог общего пользования местного значения,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требованиям, до </w:t>
      </w:r>
      <w:r w:rsidR="006B0874" w:rsidRPr="00E2494E">
        <w:rPr>
          <w:rFonts w:ascii="Times New Roman" w:hAnsi="Times New Roman" w:cs="Times New Roman"/>
          <w:sz w:val="28"/>
          <w:szCs w:val="28"/>
        </w:rPr>
        <w:t>33</w:t>
      </w:r>
      <w:r w:rsidRPr="00E2494E">
        <w:rPr>
          <w:rFonts w:ascii="Times New Roman" w:hAnsi="Times New Roman" w:cs="Times New Roman"/>
          <w:sz w:val="28"/>
          <w:szCs w:val="28"/>
        </w:rPr>
        <w:t> 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установка  дорожных знаков.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мероприятий:</w:t>
      </w:r>
    </w:p>
    <w:p w:rsidR="009D57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>
        <w:rPr>
          <w:rFonts w:ascii="Times New Roman" w:hAnsi="Times New Roman" w:cs="Times New Roman"/>
          <w:sz w:val="28"/>
          <w:szCs w:val="28"/>
        </w:rPr>
        <w:t>1.1. Содержание автомобильных дорог</w:t>
      </w:r>
      <w:r w:rsidR="009D57E3">
        <w:rPr>
          <w:rFonts w:ascii="Times New Roman" w:hAnsi="Times New Roman" w:cs="Times New Roman"/>
          <w:sz w:val="28"/>
          <w:szCs w:val="28"/>
        </w:rPr>
        <w:t>,</w:t>
      </w:r>
      <w:r w:rsidR="00941D13">
        <w:rPr>
          <w:rFonts w:ascii="Times New Roman" w:hAnsi="Times New Roman" w:cs="Times New Roman"/>
          <w:sz w:val="28"/>
          <w:szCs w:val="28"/>
        </w:rPr>
        <w:t xml:space="preserve"> </w:t>
      </w:r>
      <w:r w:rsidR="009D57E3">
        <w:rPr>
          <w:rFonts w:ascii="Times New Roman" w:hAnsi="Times New Roman" w:cs="Times New Roman"/>
          <w:sz w:val="28"/>
          <w:szCs w:val="28"/>
        </w:rPr>
        <w:t>общего пользования местного значения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214163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необходимо планомерное и своевременное 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2"/>
      <w:bookmarkEnd w:id="3"/>
      <w:r>
        <w:rPr>
          <w:rFonts w:ascii="Times New Roman" w:hAnsi="Times New Roman" w:cs="Times New Roman"/>
          <w:sz w:val="28"/>
          <w:szCs w:val="28"/>
        </w:rPr>
        <w:t>1.2. Ремонт автомобильных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9D57E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существующих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в нормативном транспортно-эксплуатационном состоянии необходимо проведение ремонта, который предусматривает комплекс работ по восстановлению транспортно-эксплуатационных характеристик надежности и безопасности автомобильной дороги.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1.3. Капитальный ремонт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капитального ремонта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комплекса работ по замене и (или) восстановлению конструктивных элементов автомобильных дорог, искусственных сооружений и (или) их частей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затрагиваются конструктивные и иные характеристики надежности и безопасности автомобильной дороги и не изменяются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границы полосы отвода автомобильной дороги.</w:t>
      </w:r>
    </w:p>
    <w:p w:rsidR="00411D8A" w:rsidRDefault="00411D8A" w:rsidP="00411D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Ремонт </w:t>
      </w:r>
      <w:r w:rsidRPr="00BA7D7D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D8A" w:rsidRPr="0037227A" w:rsidRDefault="00411D8A" w:rsidP="00411D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реализации данного мероприятия будут отремонтированы дворовые территории многоквартирных жилых до</w:t>
      </w:r>
      <w:r w:rsidR="00873FC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6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411D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Строительство и реконструкция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мероприятия планируется строительство (реконструкция) автомобильных дорог,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которое включает комплекс работ, при выполнении которых осуществляются изменения параметров автомобильной дороги и (или) ее участков.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создать современную сеть автомобильных дорог, увеличить их пропускную способность, улучшить условия движения автотранспорта.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9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411D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Приобретение коммунальной (специализированной) техники.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планируется приобретение </w:t>
      </w:r>
      <w:r w:rsidR="00933FAB" w:rsidRPr="00D91016">
        <w:rPr>
          <w:rFonts w:ascii="Times New Roman" w:hAnsi="Times New Roman" w:cs="Times New Roman"/>
          <w:sz w:val="28"/>
          <w:szCs w:val="28"/>
        </w:rPr>
        <w:t>8</w:t>
      </w:r>
      <w:r w:rsidRPr="00D91016">
        <w:rPr>
          <w:rFonts w:ascii="Times New Roman" w:hAnsi="Times New Roman" w:cs="Times New Roman"/>
          <w:sz w:val="28"/>
          <w:szCs w:val="28"/>
        </w:rPr>
        <w:t> единиц</w:t>
      </w:r>
      <w:r w:rsidR="00804829" w:rsidRPr="00D91016">
        <w:rPr>
          <w:rFonts w:ascii="Times New Roman" w:hAnsi="Times New Roman" w:cs="Times New Roman"/>
          <w:sz w:val="28"/>
          <w:szCs w:val="28"/>
        </w:rPr>
        <w:t xml:space="preserve"> </w:t>
      </w:r>
      <w:r w:rsidRPr="00D91016">
        <w:rPr>
          <w:rFonts w:ascii="Times New Roman" w:hAnsi="Times New Roman" w:cs="Times New Roman"/>
          <w:sz w:val="28"/>
          <w:szCs w:val="28"/>
        </w:rPr>
        <w:t>коммунальной техники.</w:t>
      </w:r>
    </w:p>
    <w:p w:rsidR="008934EF" w:rsidRPr="0037227A" w:rsidRDefault="008934EF" w:rsidP="008934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Межбюджетные  трансферты бюджетам поселений на выполнение переданных полномочий по строительству, капитальному ремонту, ремонту и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содержанию автомобильных дорог общего пользования местного значения и искусственных сооружений на них.</w:t>
      </w:r>
    </w:p>
    <w:p w:rsidR="000C65A1" w:rsidRDefault="000C65A1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4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Содержание уличного освещения,  в том числе оплата за потребление электроэнергии по уличному освещению.</w:t>
      </w:r>
    </w:p>
    <w:p w:rsidR="000C65A1" w:rsidRDefault="000C65A1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441"/>
      <w:bookmarkStart w:id="8" w:name="Par443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содержать улично-дорожную сеть Грибановского муниципального района в удовлетворительном состоянии.</w:t>
      </w:r>
    </w:p>
    <w:p w:rsidR="00B255D8" w:rsidRDefault="00B255D8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B6A6C" w:rsidRDefault="00BB6A6C" w:rsidP="00BB6A6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8D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008DD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5CA9" w:rsidRPr="00B255D8" w:rsidRDefault="00F5237B" w:rsidP="00B25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Финансирование подпрограммы 1 «Развитие дорожного хозяйства</w:t>
      </w:r>
      <w:r w:rsidR="00900C64">
        <w:rPr>
          <w:rFonts w:ascii="Times New Roman" w:hAnsi="Times New Roman"/>
          <w:sz w:val="28"/>
          <w:szCs w:val="28"/>
        </w:rPr>
        <w:t xml:space="preserve"> </w:t>
      </w:r>
      <w:r w:rsidR="000C65A1">
        <w:rPr>
          <w:rFonts w:ascii="Times New Roman" w:hAnsi="Times New Roman"/>
          <w:sz w:val="28"/>
          <w:szCs w:val="28"/>
        </w:rPr>
        <w:t>Г</w:t>
      </w:r>
      <w:r w:rsidR="004368DE">
        <w:rPr>
          <w:rFonts w:ascii="Times New Roman" w:hAnsi="Times New Roman"/>
          <w:sz w:val="28"/>
          <w:szCs w:val="28"/>
        </w:rPr>
        <w:t>ри</w:t>
      </w:r>
      <w:r w:rsidR="000C65A1">
        <w:rPr>
          <w:rFonts w:ascii="Times New Roman" w:hAnsi="Times New Roman"/>
          <w:sz w:val="28"/>
          <w:szCs w:val="28"/>
        </w:rPr>
        <w:t>бановского муниципального района Воронежской области</w:t>
      </w:r>
      <w:r w:rsidR="00B255D8">
        <w:rPr>
          <w:rFonts w:ascii="Times New Roman" w:hAnsi="Times New Roman"/>
          <w:sz w:val="28"/>
          <w:szCs w:val="28"/>
        </w:rPr>
        <w:t>» будет осуществляться за</w:t>
      </w:r>
      <w:r w:rsidR="00B255D8" w:rsidRPr="001C5E8C">
        <w:rPr>
          <w:rFonts w:ascii="Times New Roman" w:hAnsi="Times New Roman" w:cs="Times New Roman"/>
          <w:sz w:val="28"/>
          <w:szCs w:val="28"/>
        </w:rPr>
        <w:t xml:space="preserve"> счет средств муниципального бюджета, субсидий из областного и федерального бюджетов, внебюджетных  источников.</w:t>
      </w:r>
      <w:proofErr w:type="gramEnd"/>
    </w:p>
    <w:p w:rsidR="008934EF" w:rsidRPr="00D91016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программных мероприятий на 201</w:t>
      </w:r>
      <w:r w:rsidR="00C00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–2020 </w:t>
      </w:r>
      <w:r w:rsidRPr="00D91016">
        <w:rPr>
          <w:rFonts w:ascii="Times New Roman" w:hAnsi="Times New Roman" w:cs="Times New Roman"/>
          <w:sz w:val="28"/>
          <w:szCs w:val="28"/>
        </w:rPr>
        <w:t xml:space="preserve">годы составляет  -  </w:t>
      </w:r>
      <w:r w:rsidR="00663F05" w:rsidRPr="00D91016">
        <w:rPr>
          <w:rFonts w:ascii="Times New Roman" w:hAnsi="Times New Roman" w:cs="Times New Roman"/>
          <w:sz w:val="28"/>
          <w:szCs w:val="28"/>
        </w:rPr>
        <w:t>81 </w:t>
      </w:r>
      <w:r w:rsidR="00D43E64" w:rsidRPr="00D91016">
        <w:rPr>
          <w:rFonts w:ascii="Times New Roman" w:hAnsi="Times New Roman" w:cs="Times New Roman"/>
          <w:sz w:val="28"/>
          <w:szCs w:val="28"/>
        </w:rPr>
        <w:t>4</w:t>
      </w:r>
      <w:r w:rsidR="00663F05" w:rsidRPr="00D91016">
        <w:rPr>
          <w:rFonts w:ascii="Times New Roman" w:hAnsi="Times New Roman" w:cs="Times New Roman"/>
          <w:sz w:val="28"/>
          <w:szCs w:val="28"/>
        </w:rPr>
        <w:t xml:space="preserve">57,91 </w:t>
      </w:r>
      <w:r w:rsidRPr="00D91016">
        <w:rPr>
          <w:rFonts w:ascii="Times New Roman" w:hAnsi="Times New Roman" w:cs="Times New Roman"/>
          <w:sz w:val="28"/>
          <w:szCs w:val="28"/>
        </w:rPr>
        <w:t xml:space="preserve">тыс. рублей, </w:t>
      </w:r>
      <w:proofErr w:type="gramStart"/>
      <w:r w:rsidR="008934EF" w:rsidRPr="00D91016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="008934EF" w:rsidRPr="00D91016">
        <w:rPr>
          <w:rFonts w:ascii="Times New Roman" w:hAnsi="Times New Roman" w:cs="Times New Roman"/>
          <w:sz w:val="28"/>
          <w:szCs w:val="28"/>
        </w:rPr>
        <w:t xml:space="preserve"> 3 приложения к программе.</w:t>
      </w:r>
    </w:p>
    <w:p w:rsidR="002C5CA9" w:rsidRPr="00D91016" w:rsidRDefault="008934EF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>В</w:t>
      </w:r>
      <w:r w:rsidR="002C5CA9" w:rsidRPr="00D91016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2C5CA9" w:rsidRPr="00D91016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63F05" w:rsidRPr="00D91016">
        <w:rPr>
          <w:rFonts w:ascii="Times New Roman" w:hAnsi="Times New Roman" w:cs="Times New Roman"/>
          <w:sz w:val="28"/>
          <w:szCs w:val="28"/>
        </w:rPr>
        <w:t>50 103,91</w:t>
      </w:r>
      <w:r w:rsidRPr="00D910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CA9" w:rsidRPr="00D91016" w:rsidRDefault="00F06612" w:rsidP="00663F05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год </w:t>
      </w:r>
      <w:r w:rsidR="002C5CA9" w:rsidRPr="00D91016">
        <w:rPr>
          <w:rFonts w:ascii="Times New Roman" w:hAnsi="Times New Roman" w:cs="Times New Roman"/>
          <w:sz w:val="28"/>
          <w:szCs w:val="28"/>
        </w:rPr>
        <w:t xml:space="preserve"> – </w:t>
      </w:r>
      <w:r w:rsidR="008E5751" w:rsidRPr="00D91016">
        <w:rPr>
          <w:rFonts w:ascii="Times New Roman" w:hAnsi="Times New Roman" w:cs="Times New Roman"/>
          <w:sz w:val="28"/>
          <w:szCs w:val="28"/>
        </w:rPr>
        <w:t>9 </w:t>
      </w:r>
      <w:r w:rsidR="00D43E64" w:rsidRPr="00D91016">
        <w:rPr>
          <w:rFonts w:ascii="Times New Roman" w:hAnsi="Times New Roman" w:cs="Times New Roman"/>
          <w:sz w:val="28"/>
          <w:szCs w:val="28"/>
        </w:rPr>
        <w:t>5</w:t>
      </w:r>
      <w:r w:rsidR="008E5751" w:rsidRPr="00D91016">
        <w:rPr>
          <w:rFonts w:ascii="Times New Roman" w:hAnsi="Times New Roman" w:cs="Times New Roman"/>
          <w:sz w:val="28"/>
          <w:szCs w:val="28"/>
        </w:rPr>
        <w:t>97,80</w:t>
      </w:r>
      <w:r w:rsidR="002C5CA9" w:rsidRPr="00D9101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73FC2" w:rsidRPr="00D91016" w:rsidRDefault="00846A21" w:rsidP="00933FAB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>год</w:t>
      </w:r>
      <w:r w:rsidR="002C5CA9" w:rsidRPr="00D91016">
        <w:rPr>
          <w:rFonts w:ascii="Times New Roman" w:hAnsi="Times New Roman" w:cs="Times New Roman"/>
          <w:sz w:val="28"/>
          <w:szCs w:val="28"/>
        </w:rPr>
        <w:t xml:space="preserve"> – </w:t>
      </w:r>
      <w:r w:rsidR="00FF6C11" w:rsidRPr="00D91016">
        <w:rPr>
          <w:rFonts w:ascii="Times New Roman" w:hAnsi="Times New Roman" w:cs="Times New Roman"/>
          <w:sz w:val="28"/>
          <w:szCs w:val="28"/>
        </w:rPr>
        <w:t>10 448,20</w:t>
      </w:r>
      <w:r w:rsidR="002C5CA9" w:rsidRPr="00D910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CA9" w:rsidRDefault="00933FAB" w:rsidP="00933FAB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2020 </w:t>
      </w:r>
      <w:r w:rsidR="002C5CA9" w:rsidRPr="00D9101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FF6C11" w:rsidRPr="00D91016">
        <w:rPr>
          <w:rFonts w:ascii="Times New Roman" w:hAnsi="Times New Roman" w:cs="Times New Roman"/>
          <w:sz w:val="28"/>
          <w:szCs w:val="28"/>
        </w:rPr>
        <w:t>11 308,</w:t>
      </w:r>
      <w:r w:rsidR="00846A21" w:rsidRPr="00D91016">
        <w:rPr>
          <w:rFonts w:ascii="Times New Roman" w:hAnsi="Times New Roman" w:cs="Times New Roman"/>
          <w:sz w:val="28"/>
          <w:szCs w:val="28"/>
        </w:rPr>
        <w:t>00</w:t>
      </w:r>
      <w:r w:rsidR="002C5CA9" w:rsidRPr="00D910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3FAB" w:rsidRDefault="00933FAB" w:rsidP="00933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AB" w:rsidRDefault="00933FAB" w:rsidP="00933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AB" w:rsidRDefault="00933FAB" w:rsidP="00933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DD" w:rsidRDefault="00C008DD" w:rsidP="00F52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37B" w:rsidRPr="00C008DD" w:rsidRDefault="00F5237B" w:rsidP="00F52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08DD">
        <w:rPr>
          <w:rFonts w:ascii="Times New Roman" w:hAnsi="Times New Roman"/>
          <w:b/>
          <w:sz w:val="28"/>
          <w:szCs w:val="28"/>
        </w:rPr>
        <w:lastRenderedPageBreak/>
        <w:t>Подпрограмма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Развитие  пассажирского транспорта общего пользования Грибановского муниципального района Воронежской области» </w:t>
      </w:r>
    </w:p>
    <w:p w:rsidR="00D05FD5" w:rsidRPr="00C008DD" w:rsidRDefault="00D05FD5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Развитие  пассажирского транспорта общего пользования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района.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района, муниципальное унитарное предприятие «Грибановское АТП»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91016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2.1. Восстановление производственно-технической базы муниципального транспорта.</w:t>
            </w:r>
          </w:p>
          <w:p w:rsidR="00F5237B" w:rsidRPr="00D91016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2.2. Совершенствование системы организации городских </w:t>
            </w:r>
            <w:r w:rsidR="00D05FD5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регулярных пассажирских перевозок и обеспечение безопасности дорожного движения.</w:t>
            </w:r>
          </w:p>
          <w:p w:rsidR="00F5237B" w:rsidRPr="00D91016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2.3. Совершенствование системы контроля и управления пассажирским транспортом</w:t>
            </w:r>
          </w:p>
          <w:p w:rsidR="000C65A1" w:rsidRPr="00D91016" w:rsidRDefault="000C65A1" w:rsidP="000C6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2.4. Устройство уличного освещения в населенных пунктах Грибановского муниципального района Воронежской области</w:t>
            </w:r>
          </w:p>
          <w:p w:rsidR="00846A21" w:rsidRPr="00D91016" w:rsidRDefault="00846A21" w:rsidP="008B0D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8B0D46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устойчивой и эффективной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пассажирского транспорта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восстановление муниципального транспорта;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регулируемого рынка транспортных услуг;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организации и управления пассажирским транспортом;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повышения безопасности дорожного движения на пассажирском транспорте общего пользования;</w:t>
            </w:r>
          </w:p>
          <w:p w:rsidR="00206950" w:rsidRDefault="00206950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уличного освещения в населенных пунктах Грибановского муниципального района Воронежской области;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качества транспортного обслуживания населения </w:t>
            </w:r>
            <w:r w:rsidR="00D05FD5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05FD5" w:rsidRDefault="00F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05FD5">
              <w:rPr>
                <w:rFonts w:ascii="Times New Roman" w:hAnsi="Times New Roman" w:cs="Times New Roman"/>
                <w:sz w:val="28"/>
                <w:szCs w:val="28"/>
              </w:rPr>
              <w:t>количество автобусов, приобретенных за счет бюджетных средств;</w:t>
            </w:r>
          </w:p>
          <w:p w:rsidR="00F5237B" w:rsidRDefault="00F5237B" w:rsidP="00D05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C008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0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–2020 годы (один этап)</w:t>
            </w:r>
          </w:p>
        </w:tc>
      </w:tr>
      <w:tr w:rsidR="00846A21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1" w:rsidRPr="00D91016" w:rsidRDefault="008B0D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46" w:rsidRPr="00D91016" w:rsidRDefault="008B0D46" w:rsidP="008B0D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 w:rsidR="00A20B0C" w:rsidRPr="00D91016">
              <w:rPr>
                <w:rFonts w:ascii="Times New Roman" w:hAnsi="Times New Roman" w:cs="Times New Roman"/>
                <w:sz w:val="28"/>
                <w:szCs w:val="28"/>
              </w:rPr>
              <w:t>ния подпрограммы составляет –1050,</w:t>
            </w: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00 тыс. рублей, за счет средств местного бюджета.</w:t>
            </w:r>
          </w:p>
          <w:p w:rsidR="008B0D46" w:rsidRPr="00D91016" w:rsidRDefault="008B0D46" w:rsidP="008B0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подпрограммы: </w:t>
            </w:r>
          </w:p>
          <w:p w:rsidR="008B0D46" w:rsidRPr="00D91016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  <w:p w:rsidR="008B0D46" w:rsidRPr="00D91016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всего – 450,00 тыс. рублей.</w:t>
            </w:r>
          </w:p>
          <w:p w:rsidR="008B0D46" w:rsidRPr="00D91016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8B0D46" w:rsidRPr="00D91016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всего – 200,00 тыс. рублей.</w:t>
            </w:r>
          </w:p>
          <w:p w:rsidR="008B0D46" w:rsidRPr="00D91016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8B0D46" w:rsidRPr="00D91016" w:rsidRDefault="00A20B0C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всего – 200,00</w:t>
            </w:r>
            <w:r w:rsidR="008B0D46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8B0D46" w:rsidRPr="00D91016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846A21" w:rsidRPr="00D91016" w:rsidRDefault="00A20B0C" w:rsidP="008B0D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6">
              <w:rPr>
                <w:rFonts w:ascii="Times New Roman" w:hAnsi="Times New Roman" w:cs="Times New Roman"/>
                <w:sz w:val="28"/>
                <w:szCs w:val="28"/>
              </w:rPr>
              <w:t>всего – 200,00</w:t>
            </w:r>
            <w:r w:rsidR="008B0D46" w:rsidRPr="00D910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качества транспортного обслуживания населения;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мобилизационной готовности по линии ГО и ЧС;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приобретение </w:t>
            </w:r>
            <w:r w:rsidR="00645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 подвижного состава за счет бюджетных средств;</w:t>
            </w:r>
          </w:p>
        </w:tc>
      </w:tr>
    </w:tbl>
    <w:p w:rsidR="00F5237B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96DC5" w:rsidRDefault="00596DC5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1. Характеристика сферы реализации подпрограммы,</w:t>
      </w:r>
    </w:p>
    <w:p w:rsidR="00F5237B" w:rsidRPr="00C008DD" w:rsidRDefault="00F5237B" w:rsidP="00C008D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4531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система городского </w:t>
      </w:r>
      <w:r w:rsidR="0064531E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пассажирского транспорта </w:t>
      </w:r>
      <w:r w:rsidR="0064531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Муниципальным </w:t>
      </w:r>
      <w:r w:rsidR="0064531E">
        <w:rPr>
          <w:rFonts w:ascii="Times New Roman" w:hAnsi="Times New Roman" w:cs="Times New Roman"/>
          <w:sz w:val="28"/>
          <w:szCs w:val="28"/>
        </w:rPr>
        <w:t xml:space="preserve">унитарным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4531E">
        <w:rPr>
          <w:rFonts w:ascii="Times New Roman" w:hAnsi="Times New Roman" w:cs="Times New Roman"/>
          <w:sz w:val="28"/>
          <w:szCs w:val="28"/>
        </w:rPr>
        <w:t>«Грибановское АТП»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сфере пассажирского транспорта существует ряд серьезных проблем: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износ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недостаточное бюджетное финансирование пассажирского транспорта на приобретение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монопольное положение на рынке транспортных услуг частных перевозчиков;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удельный вес в составе парка частных перевозчиков автобусов малого и особо малого класса;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повышенный уровень аварийности из-за изношенности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рост отрицательного влияния пассажирского автотранспорта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экологическую ситуацию в связи с использованием на маршрутах подвижного состава со значительным износом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новых конечных разворотных площадок, необходимость расширения и приведения в соответствие нормативным требованиям действующих конечных остановок.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факторы приводят к отсутствию стабильности в сфере транспортного обслуживания населения.</w:t>
      </w:r>
    </w:p>
    <w:p w:rsidR="00545CB2" w:rsidRPr="00545CB2" w:rsidRDefault="00545CB2" w:rsidP="00545CB2">
      <w:pPr>
        <w:autoSpaceDE w:val="0"/>
        <w:autoSpaceDN w:val="0"/>
        <w:adjustRightInd w:val="0"/>
        <w:spacing w:after="0" w:line="360" w:lineRule="auto"/>
        <w:ind w:firstLine="25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МУП «Грибановское АТП» </w:t>
      </w:r>
      <w:r w:rsidRPr="00545CB2">
        <w:rPr>
          <w:rFonts w:ascii="Times New Roman" w:hAnsi="Times New Roman"/>
          <w:sz w:val="28"/>
          <w:szCs w:val="28"/>
        </w:rPr>
        <w:t xml:space="preserve">осуществляет 11 маршрутов, из них 1 </w:t>
      </w:r>
      <w:proofErr w:type="gramStart"/>
      <w:r w:rsidRPr="00545CB2">
        <w:rPr>
          <w:rFonts w:ascii="Times New Roman" w:hAnsi="Times New Roman"/>
          <w:sz w:val="28"/>
          <w:szCs w:val="28"/>
        </w:rPr>
        <w:t>междугородний</w:t>
      </w:r>
      <w:proofErr w:type="gramEnd"/>
      <w:r w:rsidRPr="00545CB2">
        <w:rPr>
          <w:rFonts w:ascii="Times New Roman" w:hAnsi="Times New Roman"/>
          <w:sz w:val="28"/>
          <w:szCs w:val="28"/>
        </w:rPr>
        <w:t xml:space="preserve">, 5 межмуниципальных, 5 пригородных, а также осуществляют городские перевозки по </w:t>
      </w:r>
      <w:proofErr w:type="spellStart"/>
      <w:r w:rsidRPr="00545CB2">
        <w:rPr>
          <w:rFonts w:ascii="Times New Roman" w:hAnsi="Times New Roman"/>
          <w:sz w:val="28"/>
          <w:szCs w:val="28"/>
        </w:rPr>
        <w:t>пгт</w:t>
      </w:r>
      <w:proofErr w:type="spellEnd"/>
      <w:r w:rsidRPr="00545CB2">
        <w:rPr>
          <w:rFonts w:ascii="Times New Roman" w:hAnsi="Times New Roman"/>
          <w:sz w:val="28"/>
          <w:szCs w:val="28"/>
        </w:rPr>
        <w:t>. Грибановский.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стабильности, совершенствования нормативной базы в сфере городских </w:t>
      </w:r>
      <w:r w:rsidR="00545CB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пассажирских перевозок и внедрения маршрутной сети пассажирского транспорта: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разработана новая типовая форма договора на осуществление пассажирских перевозок автомобильным транспортом на маршрутах регулярных перевозок</w:t>
      </w:r>
      <w:r w:rsidR="00545CB2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перевозчику направлены на предоставление качественного обслуживания пассажиров. Определен порядок осуществления контроля и порядок расторжения договора в одностороннем порядке.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подпрограммы планируется повышение качества обслуживания пассажиров и создание условий для повышения безопасности дорожного движения.</w:t>
      </w:r>
    </w:p>
    <w:p w:rsidR="00F5237B" w:rsidRPr="00C008DD" w:rsidRDefault="00F5237B" w:rsidP="008934E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</w:t>
      </w:r>
      <w:r w:rsidR="008F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8DD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муниципальной политики в сфере транспорта является наиболее полное удовлетворение потребностей населения в пассажирских перевозках, обеспечивающее комфортный и качественный проезд в  пассажирском транспорте.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подпрограммы – создание устойчивой и эффективной системы функционирования пассажирского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восстановление муниципального транспорта;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регулируемого рынка транспортных услуг;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 организации и управления пассажирским транспортом;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условий для повышения безопасности дорожного движения на пассажирском транспорте общего пользования;</w:t>
      </w:r>
    </w:p>
    <w:p w:rsidR="0022100A" w:rsidRDefault="0022100A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уличного освещения в населенных пунктах Грибановского муниципального района Воронежской области;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транспортного обслуживания населения</w:t>
      </w:r>
      <w:r w:rsidR="008F09AA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F5237B" w:rsidRPr="008F09AA" w:rsidRDefault="00F5237B" w:rsidP="00F523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AA">
        <w:rPr>
          <w:rFonts w:ascii="Times New Roman" w:hAnsi="Times New Roman" w:cs="Times New Roman"/>
          <w:sz w:val="28"/>
          <w:szCs w:val="28"/>
        </w:rPr>
        <w:t>- количество автобусов, приобретенных за счет бюджетных средств (данные ведомственной статистики);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получить следующие конечные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9D4618" w:rsidRDefault="008B0D4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618">
        <w:rPr>
          <w:rFonts w:ascii="Times New Roman" w:hAnsi="Times New Roman" w:cs="Times New Roman"/>
          <w:sz w:val="28"/>
          <w:szCs w:val="28"/>
        </w:rPr>
        <w:t xml:space="preserve">доведение </w:t>
      </w:r>
      <w:proofErr w:type="gramStart"/>
      <w:r w:rsidR="009D4618">
        <w:rPr>
          <w:rFonts w:ascii="Times New Roman" w:hAnsi="Times New Roman" w:cs="Times New Roman"/>
          <w:sz w:val="28"/>
          <w:szCs w:val="28"/>
        </w:rPr>
        <w:t>освещенности улиц населенных пунктов Грибановского муниципального района Воронежской области</w:t>
      </w:r>
      <w:proofErr w:type="gramEnd"/>
      <w:r w:rsidR="009D4618">
        <w:rPr>
          <w:rFonts w:ascii="Times New Roman" w:hAnsi="Times New Roman" w:cs="Times New Roman"/>
          <w:sz w:val="28"/>
          <w:szCs w:val="28"/>
        </w:rPr>
        <w:t xml:space="preserve"> до 70,0%;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мобилизационной готовности по линии ГО и ЧС;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приобретение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 подвижного состава за счет бюджетных средств</w:t>
      </w:r>
      <w:r w:rsidR="008F09AA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реализуются следующие мероприятия: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2"/>
      <w:bookmarkEnd w:id="9"/>
      <w:r>
        <w:rPr>
          <w:rFonts w:ascii="Times New Roman" w:hAnsi="Times New Roman" w:cs="Times New Roman"/>
          <w:sz w:val="28"/>
          <w:szCs w:val="28"/>
        </w:rPr>
        <w:t>2.1. Восстановление производственно-технической базы муниципального транспорта.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Приобретение подвижного состава муниципального транспорта. За период 201</w:t>
      </w:r>
      <w:r w:rsidR="00C00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–2020 годов планируется приобрести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единиц подвижного состава.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Возмещение затрат в связи с оказанием услуг по перевозке пассажиров на маршрутах общего пользования автотранспортом.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Реконструкция, модернизация и техническое перевооружение производственно-технической базы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эксплуатации и технического обслуживания подвижного состава требуется провести ряд восстановительных, монтажных, строительных работ по реконструкции и восстановлению производственно-технической базы муниципального транспорта, а также необходимо приобретение спецтехники, нового станочного и диагностического оборудования.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21"/>
      <w:bookmarkEnd w:id="10"/>
      <w:r>
        <w:rPr>
          <w:rFonts w:ascii="Times New Roman" w:hAnsi="Times New Roman" w:cs="Times New Roman"/>
          <w:sz w:val="28"/>
          <w:szCs w:val="28"/>
        </w:rPr>
        <w:t>2.2. Совершенствование системы организации регулярных пассажирских перевозок и обеспечение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Обучение и переподготовка водителей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нового подвижного состава с учетом высвобождения водителей от сокращения использования автобусов малой и особо малой вместимости необходимо подготовить водителей автобусов.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9"/>
      <w:bookmarkEnd w:id="11"/>
      <w:r>
        <w:rPr>
          <w:rFonts w:ascii="Times New Roman" w:hAnsi="Times New Roman" w:cs="Times New Roman"/>
          <w:sz w:val="28"/>
          <w:szCs w:val="28"/>
        </w:rPr>
        <w:t>2.3. Совершенствование системы контроля и управления пассажирским транспортом.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района.</w:t>
      </w:r>
    </w:p>
    <w:p w:rsidR="00F5237B" w:rsidRDefault="000C65A1" w:rsidP="000C65A1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Устройство уличного освещения в населенных пунктах Грибановского муниципального района Воронежской области.</w:t>
      </w:r>
    </w:p>
    <w:p w:rsidR="00F5237B" w:rsidRDefault="000C65A1" w:rsidP="00EE70D2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</w:t>
      </w:r>
      <w:r w:rsidR="00EE70D2">
        <w:rPr>
          <w:rFonts w:ascii="Times New Roman" w:hAnsi="Times New Roman" w:cs="Times New Roman"/>
          <w:sz w:val="28"/>
          <w:szCs w:val="28"/>
        </w:rPr>
        <w:t>анного мероприятия позволить обеспечить безопасное передвижение транспортных средств по автомобильным дорогам.</w:t>
      </w:r>
    </w:p>
    <w:p w:rsidR="00F5237B" w:rsidRPr="00D91016" w:rsidRDefault="008B0D46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2.5. Предоставление субсидий из районного бюджета на компенсации потерь в доходах транспортных предприятий, возникающих в результате </w:t>
      </w:r>
      <w:r w:rsidRPr="00D91016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тарифов, невозмещенных областными субсидиями</w:t>
      </w:r>
    </w:p>
    <w:p w:rsidR="00E016F2" w:rsidRPr="00D91016" w:rsidRDefault="00E016F2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F2" w:rsidRPr="00D91016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91016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E016F2" w:rsidRPr="00D91016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91016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E016F2" w:rsidRPr="00D91016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255D8" w:rsidRPr="00D91016" w:rsidRDefault="00B255D8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F2" w:rsidRPr="00D91016" w:rsidRDefault="00E016F2" w:rsidP="00037753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016F2" w:rsidRPr="00D91016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91016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E016F2" w:rsidRPr="00D91016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01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91016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E016F2" w:rsidRPr="00D91016" w:rsidRDefault="00E016F2" w:rsidP="00E01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6F2" w:rsidRPr="00D91016" w:rsidRDefault="00BB6A6C" w:rsidP="00BB6A6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016">
        <w:rPr>
          <w:rFonts w:ascii="Times New Roman" w:hAnsi="Times New Roman"/>
          <w:sz w:val="28"/>
          <w:szCs w:val="28"/>
        </w:rPr>
        <w:t>Финансирование подпрограммы 2</w:t>
      </w:r>
      <w:r w:rsidR="00E016F2" w:rsidRPr="00D91016">
        <w:rPr>
          <w:rFonts w:ascii="Times New Roman" w:hAnsi="Times New Roman"/>
          <w:sz w:val="28"/>
          <w:szCs w:val="28"/>
        </w:rPr>
        <w:t xml:space="preserve"> </w:t>
      </w:r>
      <w:r w:rsidRPr="00D91016">
        <w:rPr>
          <w:rFonts w:ascii="Times New Roman" w:hAnsi="Times New Roman" w:cs="Times New Roman"/>
          <w:sz w:val="28"/>
          <w:szCs w:val="28"/>
        </w:rPr>
        <w:t xml:space="preserve">«Развитие  пассажирского транспорта общего пользования Грибановского муниципального района Воронежской области» </w:t>
      </w:r>
      <w:r w:rsidR="00E016F2" w:rsidRPr="00D91016">
        <w:rPr>
          <w:rFonts w:ascii="Times New Roman" w:hAnsi="Times New Roman"/>
          <w:sz w:val="28"/>
          <w:szCs w:val="28"/>
        </w:rPr>
        <w:t xml:space="preserve"> будет осуществляться за счет средств  местного бюджета.</w:t>
      </w:r>
    </w:p>
    <w:p w:rsidR="00E016F2" w:rsidRPr="00D91016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на 2017–2020 годы составляет  -  </w:t>
      </w:r>
      <w:r w:rsidR="00037753" w:rsidRPr="00D91016">
        <w:rPr>
          <w:rFonts w:ascii="Times New Roman" w:hAnsi="Times New Roman" w:cs="Times New Roman"/>
          <w:sz w:val="28"/>
          <w:szCs w:val="28"/>
        </w:rPr>
        <w:t>1 050,00</w:t>
      </w:r>
      <w:r w:rsidRPr="00D9101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4F5F1A" w:rsidRPr="00D91016">
        <w:rPr>
          <w:rFonts w:ascii="Times New Roman" w:hAnsi="Times New Roman" w:cs="Times New Roman"/>
          <w:sz w:val="28"/>
          <w:szCs w:val="28"/>
        </w:rPr>
        <w:t>.</w:t>
      </w:r>
      <w:r w:rsidRPr="00D910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D91016">
        <w:rPr>
          <w:rFonts w:ascii="Times New Roman" w:hAnsi="Times New Roman" w:cs="Times New Roman"/>
          <w:sz w:val="28"/>
          <w:szCs w:val="28"/>
        </w:rPr>
        <w:t>согласно таблицы 3 приложения к программе.</w:t>
      </w:r>
    </w:p>
    <w:p w:rsidR="00E016F2" w:rsidRPr="00D91016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16F2" w:rsidRPr="00D91016" w:rsidRDefault="00282F00" w:rsidP="00BB6A6C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 год</w:t>
      </w:r>
      <w:r w:rsidR="00E016F2" w:rsidRPr="00D91016">
        <w:rPr>
          <w:rFonts w:ascii="Times New Roman" w:hAnsi="Times New Roman" w:cs="Times New Roman"/>
          <w:sz w:val="28"/>
          <w:szCs w:val="28"/>
        </w:rPr>
        <w:t xml:space="preserve"> – </w:t>
      </w:r>
      <w:r w:rsidR="00BB6A6C" w:rsidRPr="00D91016">
        <w:rPr>
          <w:rFonts w:ascii="Times New Roman" w:hAnsi="Times New Roman" w:cs="Times New Roman"/>
          <w:sz w:val="28"/>
          <w:szCs w:val="28"/>
        </w:rPr>
        <w:t>450,00</w:t>
      </w:r>
      <w:r w:rsidR="00E016F2" w:rsidRPr="00D910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6F2" w:rsidRPr="00D91016" w:rsidRDefault="00BB6A6C" w:rsidP="00BB6A6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2018 </w:t>
      </w:r>
      <w:r w:rsidR="00E016F2" w:rsidRPr="00D91016">
        <w:rPr>
          <w:rFonts w:ascii="Times New Roman" w:hAnsi="Times New Roman" w:cs="Times New Roman"/>
          <w:sz w:val="28"/>
          <w:szCs w:val="28"/>
        </w:rPr>
        <w:t xml:space="preserve">год  – </w:t>
      </w:r>
      <w:r w:rsidRPr="00D91016">
        <w:rPr>
          <w:rFonts w:ascii="Times New Roman" w:hAnsi="Times New Roman" w:cs="Times New Roman"/>
          <w:sz w:val="28"/>
          <w:szCs w:val="28"/>
        </w:rPr>
        <w:t>200,00</w:t>
      </w:r>
      <w:r w:rsidR="00E016F2" w:rsidRPr="00D9101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016F2" w:rsidRPr="00D91016" w:rsidRDefault="00E016F2" w:rsidP="00E016F2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37753" w:rsidRPr="00D91016">
        <w:rPr>
          <w:rFonts w:ascii="Times New Roman" w:hAnsi="Times New Roman" w:cs="Times New Roman"/>
          <w:sz w:val="28"/>
          <w:szCs w:val="28"/>
        </w:rPr>
        <w:t>200,00</w:t>
      </w:r>
      <w:r w:rsidRPr="00D910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6F2" w:rsidRPr="00D91016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37753" w:rsidRPr="00D91016">
        <w:rPr>
          <w:rFonts w:ascii="Times New Roman" w:hAnsi="Times New Roman" w:cs="Times New Roman"/>
          <w:sz w:val="28"/>
          <w:szCs w:val="28"/>
        </w:rPr>
        <w:t>200,00</w:t>
      </w:r>
      <w:r w:rsidRPr="00D910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237B" w:rsidRPr="00D91016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237B" w:rsidRPr="00D91016" w:rsidTr="00F5237B">
        <w:tc>
          <w:tcPr>
            <w:tcW w:w="4785" w:type="dxa"/>
            <w:hideMark/>
          </w:tcPr>
          <w:p w:rsidR="00F5237B" w:rsidRPr="00D91016" w:rsidRDefault="00F52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237B" w:rsidRPr="00D91016" w:rsidRDefault="00F5237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D46" w:rsidRPr="00D91016" w:rsidRDefault="008B0D46">
      <w:r w:rsidRPr="00D91016">
        <w:br w:type="page"/>
      </w:r>
    </w:p>
    <w:p w:rsidR="0070161E" w:rsidRPr="00D91016" w:rsidRDefault="0070161E">
      <w:pPr>
        <w:sectPr w:rsidR="0070161E" w:rsidRPr="00D91016" w:rsidSect="004F5F1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0161E" w:rsidRPr="00D91016" w:rsidRDefault="0070161E" w:rsidP="008B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0161E" w:rsidRPr="00D91016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Pr="00D91016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91016">
        <w:rPr>
          <w:rFonts w:ascii="Times New Roman" w:hAnsi="Times New Roman" w:cs="Times New Roman"/>
          <w:sz w:val="28"/>
          <w:szCs w:val="28"/>
        </w:rPr>
        <w:t>«</w:t>
      </w:r>
      <w:r w:rsidRPr="00D91016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Pr="00D91016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016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D91016">
        <w:rPr>
          <w:rFonts w:ascii="Times New Roman" w:hAnsi="Times New Roman" w:cs="Times New Roman"/>
          <w:sz w:val="28"/>
          <w:szCs w:val="28"/>
        </w:rPr>
        <w:t>»</w:t>
      </w:r>
    </w:p>
    <w:p w:rsidR="0070161E" w:rsidRPr="00D91016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Pr="00D91016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016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Грибановского муниципального района Воронежской области "Развитие транспортной системы Грибановского муниципального района Воронежской области" и их значениях</w:t>
      </w:r>
    </w:p>
    <w:tbl>
      <w:tblPr>
        <w:tblW w:w="15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6972"/>
        <w:gridCol w:w="1292"/>
        <w:gridCol w:w="1401"/>
        <w:gridCol w:w="1384"/>
        <w:gridCol w:w="1593"/>
        <w:gridCol w:w="1626"/>
      </w:tblGrid>
      <w:tr w:rsidR="0070161E" w:rsidRPr="00D91016" w:rsidTr="0070161E">
        <w:trPr>
          <w:trHeight w:val="81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(индикатора) по годам реализации муниципальной программы Грибановского муниципального района Воронежской области </w:t>
            </w:r>
          </w:p>
        </w:tc>
      </w:tr>
      <w:tr w:rsidR="0070161E" w:rsidRPr="00D91016" w:rsidTr="0070161E">
        <w:trPr>
          <w:trHeight w:val="27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0161E" w:rsidRPr="00D91016" w:rsidTr="00D91016">
        <w:trPr>
          <w:trHeight w:val="403"/>
        </w:trPr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Воронежской области "Развитие транспортной системы Грибановского муниципального района Воронежской области"</w:t>
            </w:r>
          </w:p>
        </w:tc>
      </w:tr>
      <w:tr w:rsidR="0070161E" w:rsidRPr="00D91016" w:rsidTr="0070161E">
        <w:trPr>
          <w:trHeight w:val="4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отремонтированных</w:t>
            </w:r>
            <w:proofErr w:type="gramEnd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с твердым покрытием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663F0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28 943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0161E" w:rsidRPr="00D91016" w:rsidTr="0070161E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</w:t>
            </w:r>
            <w:proofErr w:type="gramStart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 требованиям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70161E" w:rsidRPr="00D91016" w:rsidTr="0070161E">
        <w:trPr>
          <w:trHeight w:val="9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61E" w:rsidRPr="00D91016" w:rsidTr="0070161E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161E"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70161E"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70161E"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40 610,58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9 597,80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10 448,20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11 308,00</w:t>
            </w:r>
          </w:p>
        </w:tc>
      </w:tr>
      <w:tr w:rsidR="0070161E" w:rsidRPr="00D91016" w:rsidTr="0070161E">
        <w:trPr>
          <w:trHeight w:val="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161E" w:rsidRPr="00D91016" w:rsidTr="0070161E">
        <w:trPr>
          <w:trHeight w:val="5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0161E" w:rsidRPr="00D91016" w:rsidTr="0070161E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5E4F" w:rsidRPr="00D91016" w:rsidTr="0070161E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91016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91016" w:rsidRDefault="00285E4F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</w:t>
            </w:r>
            <w:r w:rsidR="00037753"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(специализированной)</w:t>
            </w: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техники, приобретенной за счет бюджетных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91016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91016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91016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91016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D91016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61E" w:rsidRPr="00D91016" w:rsidTr="00D91016">
        <w:trPr>
          <w:trHeight w:val="675"/>
        </w:trPr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61E" w:rsidRPr="00D91016" w:rsidRDefault="0070161E" w:rsidP="008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1 </w:t>
            </w:r>
            <w:r w:rsidR="00285E4F"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 дорожного хозяйства Грибановского муниципального района                                   </w:t>
            </w:r>
            <w:r w:rsidR="008B0D46"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Воронежской области</w:t>
            </w:r>
            <w:r w:rsidR="00285E4F"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0161E" w:rsidRPr="00D91016" w:rsidTr="0070161E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отремонтированных</w:t>
            </w:r>
            <w:proofErr w:type="gramEnd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с твердым покрытием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F06612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28 943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0161E" w:rsidRPr="00D91016" w:rsidTr="0070161E">
        <w:trPr>
          <w:trHeight w:val="3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</w:t>
            </w:r>
            <w:proofErr w:type="gramStart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 требованиям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70161E" w:rsidRPr="00D91016" w:rsidTr="0070161E">
        <w:trPr>
          <w:trHeight w:val="10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A93" w:rsidRPr="0070161E" w:rsidTr="0070161E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93" w:rsidRPr="00D91016" w:rsidRDefault="00C04A93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40 610,58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93" w:rsidRPr="00D91016" w:rsidRDefault="00C04A93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9 597,80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93" w:rsidRPr="00D91016" w:rsidRDefault="00C04A93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10 448,20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93" w:rsidRPr="00D91016" w:rsidRDefault="00C04A93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11 308,00</w:t>
            </w:r>
          </w:p>
        </w:tc>
      </w:tr>
      <w:tr w:rsidR="00C04A93" w:rsidRPr="0070161E" w:rsidTr="0070161E">
        <w:trPr>
          <w:trHeight w:val="2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70161E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70161E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4A93" w:rsidRPr="0070161E" w:rsidTr="0070161E">
        <w:trPr>
          <w:trHeight w:val="5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70161E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70161E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4A93" w:rsidRPr="0070161E" w:rsidTr="0070161E">
        <w:trPr>
          <w:trHeight w:val="5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285E4F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</w:t>
            </w:r>
            <w:r w:rsidR="00037753"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(специализированной)</w:t>
            </w: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техники, приобретенной за счет бюджетных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285E4F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A93" w:rsidRPr="0070161E" w:rsidTr="00D91016">
        <w:trPr>
          <w:trHeight w:val="379"/>
        </w:trPr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"Развитие пассажирского транспорта общего пользования Грибановского муниципального района </w:t>
            </w:r>
          </w:p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Воронежской области"</w:t>
            </w:r>
          </w:p>
        </w:tc>
      </w:tr>
      <w:tr w:rsidR="00C04A93" w:rsidRPr="0070161E" w:rsidTr="0070161E">
        <w:trPr>
          <w:trHeight w:val="4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70161E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D91016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93" w:rsidRPr="0070161E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Расходы  районного  бюджета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3041"/>
        <w:gridCol w:w="2852"/>
        <w:gridCol w:w="1887"/>
        <w:gridCol w:w="1199"/>
        <w:gridCol w:w="1199"/>
        <w:gridCol w:w="1218"/>
        <w:gridCol w:w="1749"/>
      </w:tblGrid>
      <w:tr w:rsidR="0070161E" w:rsidRPr="0070161E" w:rsidTr="0070161E">
        <w:trPr>
          <w:trHeight w:val="612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ответственного исполнителя, исполнителя-ГРБС </w:t>
            </w:r>
          </w:p>
        </w:tc>
        <w:tc>
          <w:tcPr>
            <w:tcW w:w="7252" w:type="dxa"/>
            <w:gridSpan w:val="5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районного  бюджета по годам реализации  муниципальной программы, тыс. рублей</w:t>
            </w:r>
          </w:p>
        </w:tc>
      </w:tr>
      <w:tr w:rsidR="0070161E" w:rsidRPr="0070161E" w:rsidTr="0070161E">
        <w:trPr>
          <w:trHeight w:val="383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65" w:type="dxa"/>
            <w:gridSpan w:val="4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 реализации</w:t>
            </w: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161E" w:rsidRPr="0070161E" w:rsidTr="0070161E">
        <w:trPr>
          <w:trHeight w:val="321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99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18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49" w:type="dxa"/>
            <w:shd w:val="clear" w:color="auto" w:fill="auto"/>
            <w:hideMark/>
          </w:tcPr>
          <w:p w:rsidR="0070161E" w:rsidRPr="0070161E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363240" w:rsidRPr="0070161E" w:rsidTr="00D91016">
        <w:trPr>
          <w:trHeight w:val="359"/>
        </w:trPr>
        <w:tc>
          <w:tcPr>
            <w:tcW w:w="2060" w:type="dxa"/>
            <w:vMerge w:val="restart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Грибановского муниципального района Воронежской области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852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shd w:val="clear" w:color="auto" w:fill="auto"/>
            <w:hideMark/>
          </w:tcPr>
          <w:p w:rsidR="00F06612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45 812,07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14 258,07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9 797,80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D91016" w:rsidRDefault="00363240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10 448,20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D91016" w:rsidRDefault="00363240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240" w:rsidRPr="00D91016" w:rsidRDefault="00363240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11 308,00</w:t>
            </w:r>
          </w:p>
        </w:tc>
      </w:tr>
      <w:tr w:rsidR="00363240" w:rsidRPr="0070161E" w:rsidTr="00D91016">
        <w:trPr>
          <w:trHeight w:val="480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3240" w:rsidRPr="0070161E" w:rsidTr="00D91016">
        <w:trPr>
          <w:trHeight w:val="2070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45 812,07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14 258,07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9 797,80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10 448,20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11 308,00</w:t>
            </w:r>
          </w:p>
        </w:tc>
      </w:tr>
      <w:tr w:rsidR="00363240" w:rsidRPr="0070161E" w:rsidTr="00D91016">
        <w:trPr>
          <w:trHeight w:val="390"/>
        </w:trPr>
        <w:tc>
          <w:tcPr>
            <w:tcW w:w="2060" w:type="dxa"/>
            <w:vMerge w:val="restart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"Развитие  дорожного хозяйства Грибановского </w:t>
            </w: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2852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45 162,07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9 597,80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10 448,20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11 308,00</w:t>
            </w:r>
          </w:p>
        </w:tc>
      </w:tr>
      <w:tr w:rsidR="00363240" w:rsidRPr="0070161E" w:rsidTr="00D91016">
        <w:trPr>
          <w:trHeight w:val="390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3240" w:rsidRPr="0070161E" w:rsidTr="00D91016">
        <w:trPr>
          <w:trHeight w:val="1620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45 162,07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9 597,80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10 448,20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D91016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11 308,00</w:t>
            </w:r>
          </w:p>
        </w:tc>
      </w:tr>
      <w:tr w:rsidR="00363240" w:rsidRPr="0070161E" w:rsidTr="00D91016">
        <w:trPr>
          <w:trHeight w:val="375"/>
        </w:trPr>
        <w:tc>
          <w:tcPr>
            <w:tcW w:w="2060" w:type="dxa"/>
            <w:vMerge w:val="restart"/>
            <w:shd w:val="clear" w:color="auto" w:fill="auto"/>
            <w:hideMark/>
          </w:tcPr>
          <w:p w:rsidR="00363240" w:rsidRPr="0070161E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852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D91016" w:rsidRDefault="00FC7ED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1 050,00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D91016" w:rsidRDefault="00A20B0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D91016" w:rsidRDefault="00A20B0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63240" w:rsidRPr="0070161E" w:rsidTr="00D91016">
        <w:trPr>
          <w:trHeight w:val="345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3240" w:rsidRPr="0070161E" w:rsidTr="00D91016">
        <w:trPr>
          <w:trHeight w:val="1755"/>
        </w:trPr>
        <w:tc>
          <w:tcPr>
            <w:tcW w:w="2060" w:type="dxa"/>
            <w:vMerge/>
            <w:vAlign w:val="center"/>
            <w:hideMark/>
          </w:tcPr>
          <w:p w:rsidR="00363240" w:rsidRPr="0070161E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D91016" w:rsidRDefault="00FC7ED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1 050,00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4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450,00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D91016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D91016" w:rsidRDefault="00A20B0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D91016" w:rsidRDefault="00A20B0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3494"/>
        <w:gridCol w:w="3071"/>
        <w:gridCol w:w="1285"/>
        <w:gridCol w:w="1224"/>
        <w:gridCol w:w="1223"/>
        <w:gridCol w:w="1224"/>
        <w:gridCol w:w="1176"/>
      </w:tblGrid>
      <w:tr w:rsidR="0070161E" w:rsidRPr="0070161E" w:rsidTr="0070161E">
        <w:trPr>
          <w:trHeight w:val="37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муниципальной программы, подпрограммы, основного мероприятия </w:t>
            </w:r>
          </w:p>
        </w:tc>
        <w:tc>
          <w:tcPr>
            <w:tcW w:w="3087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6095" w:type="dxa"/>
            <w:gridSpan w:val="5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70161E" w:rsidRPr="0070161E" w:rsidTr="00D91016">
        <w:trPr>
          <w:trHeight w:val="338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7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08" w:type="dxa"/>
            <w:gridSpan w:val="4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61E" w:rsidRPr="0070161E" w:rsidTr="00D91016">
        <w:trPr>
          <w:trHeight w:val="257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7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  <w:tr w:rsidR="0070161E" w:rsidRPr="0070161E" w:rsidTr="0070161E">
        <w:trPr>
          <w:trHeight w:val="315"/>
        </w:trPr>
        <w:tc>
          <w:tcPr>
            <w:tcW w:w="2060" w:type="dxa"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 Воронежской области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82 507,91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50 553,91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9 797,80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10 6</w:t>
            </w:r>
            <w:r w:rsidR="00674C19"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133" w:type="dxa"/>
            <w:shd w:val="clear" w:color="auto" w:fill="auto"/>
            <w:hideMark/>
          </w:tcPr>
          <w:p w:rsidR="00E679C6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11 5</w:t>
            </w:r>
            <w:r w:rsidR="00E679C6"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08,00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36 295,84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674C19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36 295,84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45 812,07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14 258,07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9 797,80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674C19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10 448,20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674C19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11 308,00</w:t>
            </w:r>
          </w:p>
        </w:tc>
      </w:tr>
      <w:tr w:rsidR="0070161E" w:rsidRPr="0070161E" w:rsidTr="00D91016">
        <w:trPr>
          <w:trHeight w:val="497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375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674C19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81 457,91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50 103,91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674C19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9 597,80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674C19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10 448,20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674C19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11 308,00</w:t>
            </w:r>
          </w:p>
        </w:tc>
      </w:tr>
      <w:tr w:rsidR="0070161E" w:rsidRPr="0070161E" w:rsidTr="00D91016">
        <w:trPr>
          <w:trHeight w:val="300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36 295,84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36 295,84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45 162,07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13 808,07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9 597,80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10 448,20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11 308,00</w:t>
            </w:r>
          </w:p>
        </w:tc>
      </w:tr>
      <w:tr w:rsidR="0070161E" w:rsidRPr="0070161E" w:rsidTr="00D91016">
        <w:trPr>
          <w:trHeight w:val="692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360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31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1 050,00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F932C7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F932C7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70161E" w:rsidRPr="0070161E" w:rsidTr="00D91016">
        <w:trPr>
          <w:trHeight w:val="300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239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246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1 050,00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A20B0C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70161E" w:rsidRPr="0070161E" w:rsidTr="00D91016">
        <w:trPr>
          <w:trHeight w:val="735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D91016">
        <w:trPr>
          <w:trHeight w:val="104"/>
        </w:trPr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D91016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101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70161E" w:rsidTr="0070161E">
        <w:trPr>
          <w:trHeight w:val="107"/>
        </w:trPr>
        <w:tc>
          <w:tcPr>
            <w:tcW w:w="2060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70161E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70161E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Грибановского муниципального района Воронежской области "Развитие транспортной системы Грибановского муниципального рай</w:t>
      </w:r>
      <w:r w:rsidR="005F290F">
        <w:rPr>
          <w:rFonts w:ascii="Times New Roman" w:hAnsi="Times New Roman" w:cs="Times New Roman"/>
          <w:b/>
          <w:sz w:val="28"/>
          <w:szCs w:val="28"/>
        </w:rPr>
        <w:t>она Воронежской области" на 2018</w:t>
      </w:r>
      <w:r w:rsidRPr="007016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978"/>
        <w:gridCol w:w="2171"/>
        <w:gridCol w:w="2977"/>
        <w:gridCol w:w="1324"/>
        <w:gridCol w:w="1369"/>
        <w:gridCol w:w="1991"/>
        <w:gridCol w:w="1508"/>
        <w:gridCol w:w="1559"/>
      </w:tblGrid>
      <w:tr w:rsidR="00EE4809" w:rsidRPr="00EE4809" w:rsidTr="00EE4809">
        <w:trPr>
          <w:trHeight w:val="38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(местный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 2017 год</w:t>
            </w:r>
          </w:p>
        </w:tc>
      </w:tr>
      <w:tr w:rsidR="0070161E" w:rsidRPr="00EE4809" w:rsidTr="00EE4809">
        <w:trPr>
          <w:trHeight w:val="21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очередном финансовом году  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61E" w:rsidRPr="00EE4809" w:rsidTr="00EE480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61E" w:rsidRPr="00EE4809" w:rsidTr="00EE4809">
        <w:trPr>
          <w:trHeight w:val="17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61E" w:rsidRPr="00EE4809" w:rsidRDefault="005F290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="0070161E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0F" w:rsidRDefault="005F290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современной улично-дорожной сети Грибановского муниципального района Воронежской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D91016" w:rsidRDefault="00441034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9 597,80</w:t>
            </w:r>
          </w:p>
        </w:tc>
      </w:tr>
      <w:tr w:rsidR="00F535DD" w:rsidRPr="00EE4809" w:rsidTr="00EE4809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поддержания существующих автомобильных дорог общего пользования местного значения и искусственных сооружений на них в нормативном транспортно-эксплуатационном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отремонтированных дворовых территорий многоквартирных жилых домов и проездов к ним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1.5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создать современную сеть автомобильных дорог, увеличить их пропускную способность, улучшить условия движения автотранспорта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92704092410500000000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коммунальной (специализированной) техники.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 работы по содержанию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92704092410600000000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7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91016" w:rsidRDefault="00F535DD" w:rsidP="00DF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927040924107</w:t>
            </w:r>
            <w:r w:rsidR="00DF11DF"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81280 50000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91016" w:rsidRDefault="00DF11D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9 597,80</w:t>
            </w:r>
          </w:p>
        </w:tc>
      </w:tr>
      <w:tr w:rsidR="00F535DD" w:rsidRPr="00EE4809" w:rsidTr="00EE480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содержать улично-дорожную сеть Грибановского муниципального района в удовлетворительном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91016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92704092410800000000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91016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устойчивой и эффективной системы функционирования пассажирского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91016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91016" w:rsidRDefault="00441034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535DD" w:rsidRPr="00EE4809" w:rsidTr="00EE480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подвижного состава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2.3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уличного освещения в населенных пунктах Грибановского муниципального района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 безопасное передвижение транспортных средств по автомобильным дорогам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AD1A9C" w:rsidP="008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927040924205813108</w:t>
            </w:r>
            <w:r w:rsidR="008212F7">
              <w:rPr>
                <w:rFonts w:ascii="Times New Roman" w:eastAsia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0A0A34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D91016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91016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91016" w:rsidRDefault="005A1152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91016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91016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91016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  <w:p w:rsidR="00F535DD" w:rsidRPr="00D91016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91016" w:rsidRDefault="00AD1A9C" w:rsidP="00AD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Обеспечит компенсацию части потерь в доходах организации, осуществляющей деятельность по перевозке пассажиров автомобильным транспортом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91016" w:rsidRDefault="00AD1A9C" w:rsidP="005A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</w:t>
            </w:r>
            <w:r w:rsidR="005A1152"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50000000 00 00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D91016" w:rsidRDefault="000A0A34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1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  <w:bookmarkStart w:id="12" w:name="_GoBack"/>
            <w:bookmarkEnd w:id="12"/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161E" w:rsidRPr="0070161E" w:rsidSect="0070161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8B" w:rsidRDefault="00DE0A8B" w:rsidP="00C008DD">
      <w:pPr>
        <w:spacing w:after="0" w:line="240" w:lineRule="auto"/>
      </w:pPr>
      <w:r>
        <w:separator/>
      </w:r>
    </w:p>
  </w:endnote>
  <w:endnote w:type="continuationSeparator" w:id="0">
    <w:p w:rsidR="00DE0A8B" w:rsidRDefault="00DE0A8B" w:rsidP="00C0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8B" w:rsidRDefault="00DE0A8B" w:rsidP="00C008DD">
      <w:pPr>
        <w:spacing w:after="0" w:line="240" w:lineRule="auto"/>
      </w:pPr>
      <w:r>
        <w:separator/>
      </w:r>
    </w:p>
  </w:footnote>
  <w:footnote w:type="continuationSeparator" w:id="0">
    <w:p w:rsidR="00DE0A8B" w:rsidRDefault="00DE0A8B" w:rsidP="00C0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86"/>
    <w:multiLevelType w:val="hybridMultilevel"/>
    <w:tmpl w:val="64546238"/>
    <w:lvl w:ilvl="0" w:tplc="9410BD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D480C"/>
    <w:multiLevelType w:val="hybridMultilevel"/>
    <w:tmpl w:val="ACCA4100"/>
    <w:lvl w:ilvl="0" w:tplc="D6A2800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75471"/>
    <w:multiLevelType w:val="hybridMultilevel"/>
    <w:tmpl w:val="BAC8011A"/>
    <w:lvl w:ilvl="0" w:tplc="F628E07C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37B"/>
    <w:rsid w:val="00015CF6"/>
    <w:rsid w:val="000202FF"/>
    <w:rsid w:val="000225D9"/>
    <w:rsid w:val="000244E9"/>
    <w:rsid w:val="00033DC1"/>
    <w:rsid w:val="00034CE5"/>
    <w:rsid w:val="00037753"/>
    <w:rsid w:val="000663A9"/>
    <w:rsid w:val="00075C84"/>
    <w:rsid w:val="0009744E"/>
    <w:rsid w:val="000A0A34"/>
    <w:rsid w:val="000A457B"/>
    <w:rsid w:val="000B6423"/>
    <w:rsid w:val="000B79B1"/>
    <w:rsid w:val="000C65A1"/>
    <w:rsid w:val="000D1552"/>
    <w:rsid w:val="000E1ABC"/>
    <w:rsid w:val="00102429"/>
    <w:rsid w:val="0012097A"/>
    <w:rsid w:val="00180C19"/>
    <w:rsid w:val="0018326F"/>
    <w:rsid w:val="00192CA1"/>
    <w:rsid w:val="00197690"/>
    <w:rsid w:val="001A5E3A"/>
    <w:rsid w:val="001C48E6"/>
    <w:rsid w:val="001C5E8C"/>
    <w:rsid w:val="001E210C"/>
    <w:rsid w:val="001E2F6C"/>
    <w:rsid w:val="001F42E0"/>
    <w:rsid w:val="00200168"/>
    <w:rsid w:val="00206950"/>
    <w:rsid w:val="00214163"/>
    <w:rsid w:val="0022100A"/>
    <w:rsid w:val="002306E8"/>
    <w:rsid w:val="00264DCD"/>
    <w:rsid w:val="002700FA"/>
    <w:rsid w:val="00282F00"/>
    <w:rsid w:val="00285E4F"/>
    <w:rsid w:val="002B4586"/>
    <w:rsid w:val="002B4975"/>
    <w:rsid w:val="002C5CA9"/>
    <w:rsid w:val="002D07AB"/>
    <w:rsid w:val="002E1B38"/>
    <w:rsid w:val="002E61AD"/>
    <w:rsid w:val="0030055F"/>
    <w:rsid w:val="003052E1"/>
    <w:rsid w:val="003107BE"/>
    <w:rsid w:val="003372F2"/>
    <w:rsid w:val="0034165E"/>
    <w:rsid w:val="0034417E"/>
    <w:rsid w:val="00363240"/>
    <w:rsid w:val="0037227A"/>
    <w:rsid w:val="00397AED"/>
    <w:rsid w:val="003B50E3"/>
    <w:rsid w:val="003D5F66"/>
    <w:rsid w:val="003E5A9E"/>
    <w:rsid w:val="003E7439"/>
    <w:rsid w:val="003F4418"/>
    <w:rsid w:val="00411D8A"/>
    <w:rsid w:val="004130EB"/>
    <w:rsid w:val="00433259"/>
    <w:rsid w:val="004368DE"/>
    <w:rsid w:val="00440D62"/>
    <w:rsid w:val="00441034"/>
    <w:rsid w:val="004471C8"/>
    <w:rsid w:val="004539B6"/>
    <w:rsid w:val="004A027D"/>
    <w:rsid w:val="004A3D05"/>
    <w:rsid w:val="004C4EAC"/>
    <w:rsid w:val="004E51EA"/>
    <w:rsid w:val="004F5F1A"/>
    <w:rsid w:val="00501235"/>
    <w:rsid w:val="00510BC9"/>
    <w:rsid w:val="0052470B"/>
    <w:rsid w:val="00526A06"/>
    <w:rsid w:val="00541D44"/>
    <w:rsid w:val="00543F86"/>
    <w:rsid w:val="00545CB2"/>
    <w:rsid w:val="00571BBC"/>
    <w:rsid w:val="00574B04"/>
    <w:rsid w:val="00596279"/>
    <w:rsid w:val="00596DC5"/>
    <w:rsid w:val="005A1152"/>
    <w:rsid w:val="005A13C6"/>
    <w:rsid w:val="005A594D"/>
    <w:rsid w:val="005D1523"/>
    <w:rsid w:val="005E6CDA"/>
    <w:rsid w:val="005F290F"/>
    <w:rsid w:val="00616D38"/>
    <w:rsid w:val="00620C41"/>
    <w:rsid w:val="00626BB4"/>
    <w:rsid w:val="00637003"/>
    <w:rsid w:val="0064531E"/>
    <w:rsid w:val="0065073A"/>
    <w:rsid w:val="00663F05"/>
    <w:rsid w:val="00674C19"/>
    <w:rsid w:val="00696D74"/>
    <w:rsid w:val="006B0874"/>
    <w:rsid w:val="006C1F1A"/>
    <w:rsid w:val="006D7783"/>
    <w:rsid w:val="006F4CE0"/>
    <w:rsid w:val="0070161E"/>
    <w:rsid w:val="007241CB"/>
    <w:rsid w:val="007316CF"/>
    <w:rsid w:val="007448AF"/>
    <w:rsid w:val="00747B82"/>
    <w:rsid w:val="00791234"/>
    <w:rsid w:val="007C01CE"/>
    <w:rsid w:val="007D0989"/>
    <w:rsid w:val="00804829"/>
    <w:rsid w:val="00805F91"/>
    <w:rsid w:val="008069A4"/>
    <w:rsid w:val="008212F7"/>
    <w:rsid w:val="00840254"/>
    <w:rsid w:val="00846710"/>
    <w:rsid w:val="00846A21"/>
    <w:rsid w:val="00853FB9"/>
    <w:rsid w:val="00862DD3"/>
    <w:rsid w:val="00873FC2"/>
    <w:rsid w:val="008934EF"/>
    <w:rsid w:val="008B0D46"/>
    <w:rsid w:val="008B5345"/>
    <w:rsid w:val="008C39EC"/>
    <w:rsid w:val="008C6F83"/>
    <w:rsid w:val="008D3668"/>
    <w:rsid w:val="008D37EB"/>
    <w:rsid w:val="008E1950"/>
    <w:rsid w:val="008E5751"/>
    <w:rsid w:val="008F09AA"/>
    <w:rsid w:val="008F24C0"/>
    <w:rsid w:val="00900C64"/>
    <w:rsid w:val="0090148E"/>
    <w:rsid w:val="00903AA9"/>
    <w:rsid w:val="0091656F"/>
    <w:rsid w:val="00933FAB"/>
    <w:rsid w:val="00941D13"/>
    <w:rsid w:val="0096194C"/>
    <w:rsid w:val="00971868"/>
    <w:rsid w:val="00972259"/>
    <w:rsid w:val="00972283"/>
    <w:rsid w:val="009749FB"/>
    <w:rsid w:val="009B7C66"/>
    <w:rsid w:val="009C2235"/>
    <w:rsid w:val="009C7077"/>
    <w:rsid w:val="009D4618"/>
    <w:rsid w:val="009D57E3"/>
    <w:rsid w:val="009E267E"/>
    <w:rsid w:val="00A20B0C"/>
    <w:rsid w:val="00A32F23"/>
    <w:rsid w:val="00A34274"/>
    <w:rsid w:val="00A35365"/>
    <w:rsid w:val="00A37CDA"/>
    <w:rsid w:val="00A40570"/>
    <w:rsid w:val="00A5465C"/>
    <w:rsid w:val="00A54B72"/>
    <w:rsid w:val="00A674A1"/>
    <w:rsid w:val="00AA67A6"/>
    <w:rsid w:val="00AC023C"/>
    <w:rsid w:val="00AD1A9C"/>
    <w:rsid w:val="00AF5BAE"/>
    <w:rsid w:val="00B033CD"/>
    <w:rsid w:val="00B2016E"/>
    <w:rsid w:val="00B255D8"/>
    <w:rsid w:val="00B32BAB"/>
    <w:rsid w:val="00B66811"/>
    <w:rsid w:val="00B77093"/>
    <w:rsid w:val="00BA7D7D"/>
    <w:rsid w:val="00BB6A6C"/>
    <w:rsid w:val="00BD15ED"/>
    <w:rsid w:val="00BE3095"/>
    <w:rsid w:val="00BE3DE1"/>
    <w:rsid w:val="00C008DD"/>
    <w:rsid w:val="00C04A93"/>
    <w:rsid w:val="00C20A05"/>
    <w:rsid w:val="00C2384C"/>
    <w:rsid w:val="00C3282D"/>
    <w:rsid w:val="00C33397"/>
    <w:rsid w:val="00C51B68"/>
    <w:rsid w:val="00C612B5"/>
    <w:rsid w:val="00C6441B"/>
    <w:rsid w:val="00D05FD5"/>
    <w:rsid w:val="00D23F6E"/>
    <w:rsid w:val="00D31ABD"/>
    <w:rsid w:val="00D43E64"/>
    <w:rsid w:val="00D47C72"/>
    <w:rsid w:val="00D50549"/>
    <w:rsid w:val="00D554A5"/>
    <w:rsid w:val="00D701B0"/>
    <w:rsid w:val="00D747AA"/>
    <w:rsid w:val="00D91016"/>
    <w:rsid w:val="00DC3A4C"/>
    <w:rsid w:val="00DE0A8B"/>
    <w:rsid w:val="00DF11DF"/>
    <w:rsid w:val="00E016F2"/>
    <w:rsid w:val="00E22EFD"/>
    <w:rsid w:val="00E2494E"/>
    <w:rsid w:val="00E57359"/>
    <w:rsid w:val="00E679C6"/>
    <w:rsid w:val="00E84325"/>
    <w:rsid w:val="00E85140"/>
    <w:rsid w:val="00E94545"/>
    <w:rsid w:val="00E97ED0"/>
    <w:rsid w:val="00EA1599"/>
    <w:rsid w:val="00EE4809"/>
    <w:rsid w:val="00EE48CA"/>
    <w:rsid w:val="00EE70D2"/>
    <w:rsid w:val="00F0047E"/>
    <w:rsid w:val="00F05FA0"/>
    <w:rsid w:val="00F06612"/>
    <w:rsid w:val="00F15941"/>
    <w:rsid w:val="00F16BFF"/>
    <w:rsid w:val="00F2190C"/>
    <w:rsid w:val="00F26547"/>
    <w:rsid w:val="00F312FF"/>
    <w:rsid w:val="00F440D3"/>
    <w:rsid w:val="00F5237B"/>
    <w:rsid w:val="00F535DD"/>
    <w:rsid w:val="00F932C7"/>
    <w:rsid w:val="00FC7ED5"/>
    <w:rsid w:val="00FE3A6A"/>
    <w:rsid w:val="00FF5CC5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5"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B9E3-F407-477A-BA09-4C74A060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38</Pages>
  <Words>8263</Words>
  <Characters>47101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2018-01-15T13:31:00Z</cp:lastPrinted>
  <dcterms:created xsi:type="dcterms:W3CDTF">2017-01-20T07:45:00Z</dcterms:created>
  <dcterms:modified xsi:type="dcterms:W3CDTF">2018-01-19T08:09:00Z</dcterms:modified>
</cp:coreProperties>
</file>