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58" w:rsidRDefault="00EA756E" w:rsidP="0005197D">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ЕДИНОВРЕМЕННАЯ ВЫПЛАТА СРЕДСТВ ПЕНСИОННЫХ НАКОПЛЕНИЙ.</w:t>
      </w:r>
    </w:p>
    <w:p w:rsidR="00EA756E" w:rsidRDefault="00EA756E" w:rsidP="00EA756E">
      <w:pPr>
        <w:pStyle w:val="ConsPlusNormal"/>
        <w:ind w:firstLine="540"/>
        <w:contextualSpacing/>
        <w:rPr>
          <w:rFonts w:ascii="Times New Roman" w:hAnsi="Times New Roman" w:cs="Times New Roman"/>
          <w:sz w:val="24"/>
          <w:szCs w:val="24"/>
        </w:rPr>
      </w:pPr>
    </w:p>
    <w:p w:rsidR="004974BA" w:rsidRDefault="004974BA" w:rsidP="00EA756E">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При выходе на пенсию граждане, у которых в системе обязательного пенсионного страхования (ОПС) формируются средства пенсионных накоплений, имеют право обратиться за их выплатой.</w:t>
      </w:r>
      <w:r w:rsidR="00EA756E">
        <w:rPr>
          <w:rFonts w:ascii="Times New Roman" w:hAnsi="Times New Roman" w:cs="Times New Roman"/>
          <w:sz w:val="24"/>
          <w:szCs w:val="24"/>
        </w:rPr>
        <w:t xml:space="preserve">    </w:t>
      </w:r>
    </w:p>
    <w:p w:rsidR="00EA756E" w:rsidRDefault="00EA756E" w:rsidP="00EA756E">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Все пенсионные накопления выплачиваются единовременно одной суммой при возникновении права на страховую пенсию по старости (в т.ч. досрочную) в следующих случаях:</w:t>
      </w:r>
    </w:p>
    <w:p w:rsidR="00EA756E" w:rsidRDefault="00EA756E"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если расчетный размер накопительной пенсии составляет 5% и менее</w:t>
      </w:r>
      <w:r>
        <w:rPr>
          <w:rFonts w:ascii="Times New Roman" w:hAnsi="Times New Roman" w:cs="Times New Roman"/>
          <w:sz w:val="24"/>
          <w:szCs w:val="24"/>
        </w:rPr>
        <w:t xml:space="preserve"> по отношению к сумме размера страховой пенсии с учетом фиксированной выплаты и размера накопительной пенсии, рассчитанной по состоянию на день ее назначения. Гражданин, реализовавший право на единовременную выплату, вправе вновь обратиться за ней, если на его индивидуальный лицевой счет поступят новые средства пенсионных накоплений. Это можно сделать не ранее чем через 5 лет со дня предыдущего обращения за единовременной выплатой.</w:t>
      </w:r>
    </w:p>
    <w:p w:rsidR="0058294F" w:rsidRDefault="0058294F" w:rsidP="00EA756E">
      <w:pPr>
        <w:pStyle w:val="ConsPlusNormal"/>
        <w:contextualSpacing/>
        <w:jc w:val="both"/>
        <w:rPr>
          <w:rFonts w:ascii="Times New Roman" w:hAnsi="Times New Roman" w:cs="Times New Roman"/>
          <w:b/>
          <w:sz w:val="24"/>
          <w:szCs w:val="24"/>
        </w:rPr>
      </w:pPr>
      <w:r>
        <w:rPr>
          <w:rFonts w:ascii="Times New Roman" w:hAnsi="Times New Roman" w:cs="Times New Roman"/>
          <w:sz w:val="24"/>
          <w:szCs w:val="24"/>
        </w:rPr>
        <w:t>-</w:t>
      </w:r>
      <w:r w:rsidR="007225D0">
        <w:rPr>
          <w:rFonts w:ascii="Times New Roman" w:hAnsi="Times New Roman" w:cs="Times New Roman"/>
          <w:b/>
          <w:sz w:val="24"/>
          <w:szCs w:val="24"/>
        </w:rPr>
        <w:t xml:space="preserve"> также такая выплата может устанавливаться гражданам, получающим:</w:t>
      </w:r>
    </w:p>
    <w:p w:rsidR="007225D0" w:rsidRDefault="007225D0" w:rsidP="00EA756E">
      <w:pPr>
        <w:pStyle w:val="ConsPlusNormal"/>
        <w:contextualSpacing/>
        <w:jc w:val="both"/>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страховую пенсию по инвалидности;</w:t>
      </w:r>
    </w:p>
    <w:p w:rsidR="007225D0" w:rsidRDefault="007225D0"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страховую пенсию по случаю потери кормильца;</w:t>
      </w:r>
    </w:p>
    <w:p w:rsidR="007225D0" w:rsidRDefault="007225D0"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пенсию по государственному пенсионному обеспечению.</w:t>
      </w:r>
    </w:p>
    <w:p w:rsidR="00730B3E" w:rsidRDefault="007225D0"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30B3E">
        <w:rPr>
          <w:rFonts w:ascii="Times New Roman" w:hAnsi="Times New Roman" w:cs="Times New Roman"/>
          <w:sz w:val="24"/>
          <w:szCs w:val="24"/>
        </w:rPr>
        <w:t xml:space="preserve">  </w:t>
      </w:r>
      <w:r>
        <w:rPr>
          <w:rFonts w:ascii="Times New Roman" w:hAnsi="Times New Roman" w:cs="Times New Roman"/>
          <w:sz w:val="24"/>
          <w:szCs w:val="24"/>
        </w:rPr>
        <w:t>Выплата указанным лицам устанавливается, если они достигли общеустановленного пенсионного возраста и не приобрели</w:t>
      </w:r>
      <w:r w:rsidR="00730B3E">
        <w:rPr>
          <w:rFonts w:ascii="Times New Roman" w:hAnsi="Times New Roman" w:cs="Times New Roman"/>
          <w:sz w:val="24"/>
          <w:szCs w:val="24"/>
        </w:rPr>
        <w:t xml:space="preserve"> право на установление страховой пенсии по старости из-за отсутствия необходимых страхового стажа и (или) суммы пенсионных баллов (величины индивидуального пенсионного коэффициента). С учетом переходных положений необходимый страховой стаж составляет в 2018 году – 9 лет, в 2019 году – 10 лет; необходимая сумма пенсионных баллов в 2018 году – 13,8 балла, в 2019 году – 16,2 балла.</w:t>
      </w:r>
    </w:p>
    <w:p w:rsidR="00730B3E" w:rsidRDefault="00730B3E"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Единовременная выплата не осуществляется тем, кому ранее была установлена накопительная пенсия и (или) срочная пенсионная выплата.</w:t>
      </w:r>
    </w:p>
    <w:p w:rsidR="00707D40" w:rsidRDefault="00707D40"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Если Ваши пенсионные накопления находятся в Пенсионном фонде России, Вы можете дистанционно – через Личный кабинет – направить заявление на назначение выплаты из средств пенсионных накоплений. Если Ваши пенсионные накопления формируются через негосударственный пенсионный фонд, то обращаться нужно непосредственно в  этот НПФ.</w:t>
      </w:r>
    </w:p>
    <w:p w:rsidR="00707D40" w:rsidRDefault="00707D40"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В Пенсионный фонд России соответствующее заявление можно подать также другими способами: </w:t>
      </w:r>
    </w:p>
    <w:p w:rsidR="00707D40" w:rsidRDefault="00707D40"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лично или через представителя (доверенное лицо);</w:t>
      </w:r>
    </w:p>
    <w:p w:rsidR="00707D40" w:rsidRDefault="00707D40"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через многофункциональный центр предоставления государственных</w:t>
      </w:r>
      <w:r w:rsidR="005C61FA">
        <w:rPr>
          <w:rFonts w:ascii="Times New Roman" w:hAnsi="Times New Roman" w:cs="Times New Roman"/>
          <w:sz w:val="24"/>
          <w:szCs w:val="24"/>
        </w:rPr>
        <w:t xml:space="preserve"> и муниципальных услуг (МФЦ);</w:t>
      </w:r>
    </w:p>
    <w:p w:rsidR="005C61FA" w:rsidRDefault="005C61FA"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через работодателя с письменного согласия заявителя;</w:t>
      </w:r>
    </w:p>
    <w:p w:rsidR="005C61FA" w:rsidRDefault="005C61FA"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по почте.</w:t>
      </w:r>
    </w:p>
    <w:p w:rsidR="005C61FA" w:rsidRDefault="005C61FA" w:rsidP="00EA756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C61FA">
        <w:rPr>
          <w:rFonts w:ascii="Times New Roman" w:hAnsi="Times New Roman" w:cs="Times New Roman"/>
          <w:b/>
          <w:sz w:val="24"/>
          <w:szCs w:val="24"/>
        </w:rPr>
        <w:t xml:space="preserve">Не более </w:t>
      </w:r>
      <w:r>
        <w:rPr>
          <w:rFonts w:ascii="Times New Roman" w:hAnsi="Times New Roman" w:cs="Times New Roman"/>
          <w:b/>
          <w:sz w:val="24"/>
          <w:szCs w:val="24"/>
        </w:rPr>
        <w:t xml:space="preserve">месяца </w:t>
      </w:r>
      <w:r>
        <w:rPr>
          <w:rFonts w:ascii="Times New Roman" w:hAnsi="Times New Roman" w:cs="Times New Roman"/>
          <w:sz w:val="24"/>
          <w:szCs w:val="24"/>
        </w:rPr>
        <w:t>– срок рассмотрения заявления о назначении единовременной выплаты, в том числе поданного через Личный кабинет. В случае положительного решения единовременная выплата средств пенсионных накоплений производится в срок, не превышающий два месяца со дня принятия решения.</w:t>
      </w:r>
    </w:p>
    <w:p w:rsidR="0011398E" w:rsidRDefault="0011398E" w:rsidP="00EA756E">
      <w:pPr>
        <w:pStyle w:val="ConsPlusNormal"/>
        <w:contextualSpacing/>
        <w:jc w:val="both"/>
        <w:rPr>
          <w:rFonts w:ascii="Times New Roman" w:hAnsi="Times New Roman" w:cs="Times New Roman"/>
          <w:sz w:val="24"/>
          <w:szCs w:val="24"/>
        </w:rPr>
      </w:pPr>
    </w:p>
    <w:p w:rsidR="0011398E" w:rsidRDefault="0011398E" w:rsidP="00EA756E">
      <w:pPr>
        <w:pStyle w:val="ConsPlusNormal"/>
        <w:contextualSpacing/>
        <w:jc w:val="both"/>
        <w:rPr>
          <w:rFonts w:ascii="Times New Roman" w:hAnsi="Times New Roman" w:cs="Times New Roman"/>
          <w:sz w:val="24"/>
          <w:szCs w:val="24"/>
        </w:rPr>
      </w:pPr>
    </w:p>
    <w:p w:rsidR="0011398E" w:rsidRDefault="0011398E" w:rsidP="00EA756E">
      <w:pPr>
        <w:pStyle w:val="ConsPlusNormal"/>
        <w:contextualSpacing/>
        <w:jc w:val="both"/>
        <w:rPr>
          <w:rFonts w:ascii="Times New Roman" w:hAnsi="Times New Roman" w:cs="Times New Roman"/>
          <w:sz w:val="24"/>
          <w:szCs w:val="24"/>
        </w:rPr>
      </w:pPr>
    </w:p>
    <w:p w:rsidR="0011398E" w:rsidRDefault="0011398E" w:rsidP="00EA756E">
      <w:pPr>
        <w:pStyle w:val="ConsPlusNormal"/>
        <w:contextualSpacing/>
        <w:jc w:val="both"/>
        <w:rPr>
          <w:rFonts w:ascii="Times New Roman" w:hAnsi="Times New Roman" w:cs="Times New Roman"/>
          <w:sz w:val="24"/>
          <w:szCs w:val="24"/>
        </w:rPr>
      </w:pPr>
    </w:p>
    <w:p w:rsidR="0011398E" w:rsidRPr="005C61FA" w:rsidRDefault="0011398E" w:rsidP="00EA756E">
      <w:pPr>
        <w:pStyle w:val="ConsPlusNormal"/>
        <w:contextualSpacing/>
        <w:jc w:val="both"/>
        <w:rPr>
          <w:rFonts w:ascii="Times New Roman" w:hAnsi="Times New Roman" w:cs="Times New Roman"/>
          <w:sz w:val="24"/>
          <w:szCs w:val="24"/>
        </w:rPr>
      </w:pPr>
    </w:p>
    <w:p w:rsidR="006F0158" w:rsidRDefault="0011398E" w:rsidP="006F0158">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Главный</w:t>
      </w:r>
      <w:r w:rsidR="006F0158">
        <w:rPr>
          <w:rFonts w:ascii="Times New Roman" w:hAnsi="Times New Roman" w:cs="Times New Roman"/>
          <w:sz w:val="24"/>
          <w:szCs w:val="24"/>
        </w:rPr>
        <w:t xml:space="preserve"> специалист-эксперт</w:t>
      </w:r>
      <w:r w:rsidR="004B6BB0">
        <w:rPr>
          <w:rFonts w:ascii="Times New Roman" w:hAnsi="Times New Roman" w:cs="Times New Roman"/>
          <w:sz w:val="24"/>
          <w:szCs w:val="24"/>
        </w:rPr>
        <w:t xml:space="preserve"> КС</w:t>
      </w:r>
    </w:p>
    <w:p w:rsidR="009D4A5B" w:rsidRPr="006F0158" w:rsidRDefault="004B6BB0" w:rsidP="00446BC4">
      <w:pPr>
        <w:pStyle w:val="ConsPlusNormal"/>
        <w:ind w:firstLine="540"/>
        <w:contextualSpacing/>
        <w:jc w:val="both"/>
        <w:rPr>
          <w:i/>
          <w:sz w:val="24"/>
          <w:szCs w:val="24"/>
        </w:rPr>
      </w:pPr>
      <w:r>
        <w:rPr>
          <w:rFonts w:ascii="Times New Roman" w:hAnsi="Times New Roman" w:cs="Times New Roman"/>
          <w:sz w:val="24"/>
          <w:szCs w:val="24"/>
        </w:rPr>
        <w:t>(на правах отдела) (в Грибановском районе)</w:t>
      </w:r>
      <w:r w:rsidR="006F0158">
        <w:rPr>
          <w:rFonts w:ascii="Times New Roman" w:hAnsi="Times New Roman" w:cs="Times New Roman"/>
          <w:sz w:val="24"/>
          <w:szCs w:val="24"/>
        </w:rPr>
        <w:t xml:space="preserve">                                </w:t>
      </w:r>
      <w:r>
        <w:rPr>
          <w:rFonts w:ascii="Times New Roman" w:hAnsi="Times New Roman" w:cs="Times New Roman"/>
          <w:sz w:val="24"/>
          <w:szCs w:val="24"/>
        </w:rPr>
        <w:t xml:space="preserve">         </w:t>
      </w:r>
      <w:r w:rsidR="006F0158">
        <w:rPr>
          <w:rFonts w:ascii="Times New Roman" w:hAnsi="Times New Roman" w:cs="Times New Roman"/>
          <w:sz w:val="24"/>
          <w:szCs w:val="24"/>
        </w:rPr>
        <w:t xml:space="preserve"> </w:t>
      </w:r>
      <w:r>
        <w:rPr>
          <w:rFonts w:ascii="Times New Roman" w:hAnsi="Times New Roman" w:cs="Times New Roman"/>
          <w:sz w:val="24"/>
          <w:szCs w:val="24"/>
        </w:rPr>
        <w:t>Труфанова Л.В.</w:t>
      </w:r>
      <w:r w:rsidR="006F0158">
        <w:rPr>
          <w:rFonts w:ascii="Times New Roman" w:hAnsi="Times New Roman" w:cs="Times New Roman"/>
          <w:sz w:val="24"/>
          <w:szCs w:val="24"/>
        </w:rPr>
        <w:t xml:space="preserve">                     </w:t>
      </w:r>
    </w:p>
    <w:sectPr w:rsidR="009D4A5B" w:rsidRPr="006F0158" w:rsidSect="00181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compat/>
  <w:rsids>
    <w:rsidRoot w:val="0005197D"/>
    <w:rsid w:val="0005197D"/>
    <w:rsid w:val="0011398E"/>
    <w:rsid w:val="00147FBE"/>
    <w:rsid w:val="002D0652"/>
    <w:rsid w:val="0030509B"/>
    <w:rsid w:val="0031324A"/>
    <w:rsid w:val="003E2371"/>
    <w:rsid w:val="00446BC4"/>
    <w:rsid w:val="004974BA"/>
    <w:rsid w:val="004B6BB0"/>
    <w:rsid w:val="0058294F"/>
    <w:rsid w:val="005C61FA"/>
    <w:rsid w:val="006F0158"/>
    <w:rsid w:val="00707D40"/>
    <w:rsid w:val="007225D0"/>
    <w:rsid w:val="00730B3E"/>
    <w:rsid w:val="00932284"/>
    <w:rsid w:val="009D4A5B"/>
    <w:rsid w:val="00AD52F4"/>
    <w:rsid w:val="00EA756E"/>
    <w:rsid w:val="00F36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97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51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97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51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F0B6-3D35-403F-AFA0-F4363EF9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Ирина Николаевна</dc:creator>
  <cp:lastModifiedBy>Труфанова</cp:lastModifiedBy>
  <cp:revision>14</cp:revision>
  <cp:lastPrinted>2018-06-18T08:17:00Z</cp:lastPrinted>
  <dcterms:created xsi:type="dcterms:W3CDTF">2018-06-18T05:33:00Z</dcterms:created>
  <dcterms:modified xsi:type="dcterms:W3CDTF">2018-09-25T07:56:00Z</dcterms:modified>
</cp:coreProperties>
</file>