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F3" w:rsidRPr="00AE13F3" w:rsidRDefault="00AE13F3" w:rsidP="00AE13F3">
      <w:pPr>
        <w:widowControl w:val="0"/>
        <w:jc w:val="center"/>
        <w:rPr>
          <w:rFonts w:ascii="Calibri" w:hAnsi="Calibri" w:cs="Calibri"/>
          <w:sz w:val="22"/>
        </w:rPr>
      </w:pPr>
      <w:bookmarkStart w:id="0" w:name="_GoBack"/>
      <w:r w:rsidRPr="00AE13F3">
        <w:rPr>
          <w:rFonts w:ascii="Calibri" w:hAnsi="Calibri" w:cs="Calibri"/>
          <w:sz w:val="22"/>
        </w:rPr>
        <w:t>Реестр</w:t>
      </w:r>
    </w:p>
    <w:p w:rsidR="00AE13F3" w:rsidRPr="00AE13F3" w:rsidRDefault="00AE13F3" w:rsidP="00AE13F3">
      <w:pPr>
        <w:widowControl w:val="0"/>
        <w:jc w:val="center"/>
        <w:rPr>
          <w:rFonts w:ascii="Calibri" w:hAnsi="Calibri" w:cs="Calibri"/>
          <w:sz w:val="22"/>
        </w:rPr>
      </w:pPr>
      <w:r w:rsidRPr="00AE13F3">
        <w:rPr>
          <w:rFonts w:ascii="Calibri" w:hAnsi="Calibri" w:cs="Calibri"/>
          <w:sz w:val="22"/>
        </w:rPr>
        <w:t>описаний процедур, указанных в исчерпывающем перечне</w:t>
      </w:r>
    </w:p>
    <w:p w:rsidR="00AE13F3" w:rsidRPr="00AE13F3" w:rsidRDefault="00AE13F3" w:rsidP="00AE13F3">
      <w:pPr>
        <w:widowControl w:val="0"/>
        <w:jc w:val="center"/>
        <w:rPr>
          <w:rFonts w:ascii="Calibri" w:hAnsi="Calibri" w:cs="Calibri"/>
          <w:sz w:val="22"/>
        </w:rPr>
      </w:pPr>
      <w:r w:rsidRPr="00AE13F3">
        <w:rPr>
          <w:rFonts w:ascii="Calibri" w:hAnsi="Calibri" w:cs="Calibri"/>
          <w:sz w:val="22"/>
        </w:rPr>
        <w:t>процедур в сфере строительства объектов капитального</w:t>
      </w:r>
    </w:p>
    <w:p w:rsidR="00AE13F3" w:rsidRPr="00AE13F3" w:rsidRDefault="00AE13F3" w:rsidP="00AE13F3">
      <w:pPr>
        <w:widowControl w:val="0"/>
        <w:jc w:val="center"/>
        <w:rPr>
          <w:rFonts w:ascii="Calibri" w:hAnsi="Calibri" w:cs="Calibri"/>
          <w:sz w:val="22"/>
        </w:rPr>
      </w:pPr>
      <w:r w:rsidRPr="00AE13F3">
        <w:rPr>
          <w:rFonts w:ascii="Calibri" w:hAnsi="Calibri" w:cs="Calibri"/>
          <w:sz w:val="22"/>
        </w:rPr>
        <w:t>строительства нежилого назначения, утвержденном</w:t>
      </w:r>
    </w:p>
    <w:p w:rsidR="00D6266A" w:rsidRPr="00AE13F3" w:rsidRDefault="00AE13F3" w:rsidP="00AE13F3">
      <w:pPr>
        <w:widowControl w:val="0"/>
        <w:jc w:val="center"/>
        <w:rPr>
          <w:rFonts w:ascii="Calibri" w:hAnsi="Calibri" w:cs="Calibri"/>
          <w:sz w:val="22"/>
        </w:rPr>
      </w:pPr>
      <w:r w:rsidRPr="00AE13F3">
        <w:rPr>
          <w:rFonts w:ascii="Calibri" w:hAnsi="Calibri" w:cs="Calibri"/>
          <w:sz w:val="22"/>
        </w:rPr>
        <w:t>постановлением Правительства Российской Федерации</w:t>
      </w:r>
      <w:r w:rsidRPr="00AE13F3">
        <w:rPr>
          <w:rFonts w:ascii="Calibri" w:eastAsia="Calibri" w:hAnsi="Calibri"/>
          <w:sz w:val="22"/>
          <w:szCs w:val="22"/>
          <w:lang w:eastAsia="en-US"/>
        </w:rPr>
        <w:t>от 28 марта 2017 г. N 346</w:t>
      </w:r>
    </w:p>
    <w:tbl>
      <w:tblPr>
        <w:tblW w:w="4995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05"/>
        <w:gridCol w:w="1447"/>
        <w:gridCol w:w="1447"/>
        <w:gridCol w:w="1205"/>
        <w:gridCol w:w="2006"/>
        <w:gridCol w:w="1191"/>
        <w:gridCol w:w="1247"/>
        <w:gridCol w:w="1244"/>
        <w:gridCol w:w="1074"/>
        <w:gridCol w:w="1009"/>
        <w:gridCol w:w="1451"/>
        <w:gridCol w:w="1220"/>
      </w:tblGrid>
      <w:tr w:rsidR="00D6266A" w:rsidRPr="00914AE8">
        <w:tc>
          <w:tcPr>
            <w:tcW w:w="5000" w:type="pct"/>
            <w:gridSpan w:val="12"/>
          </w:tcPr>
          <w:bookmarkEnd w:id="0"/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Раздел I перечня процедур</w:t>
            </w:r>
          </w:p>
        </w:tc>
      </w:tr>
      <w:tr w:rsidR="0004015C" w:rsidRPr="00914AE8" w:rsidTr="00AE41A6">
        <w:tc>
          <w:tcPr>
            <w:tcW w:w="381" w:type="pct"/>
            <w:vMerge w:val="restart"/>
          </w:tcPr>
          <w:p w:rsidR="00D6266A" w:rsidRPr="00A13EA5" w:rsidRDefault="00A13EA5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Наименование процедуры в соответствии с перечнем процедур</w:t>
            </w:r>
          </w:p>
        </w:tc>
        <w:tc>
          <w:tcPr>
            <w:tcW w:w="458" w:type="pct"/>
            <w:vMerge w:val="restart"/>
          </w:tcPr>
          <w:p w:rsidR="00D6266A" w:rsidRPr="00A13EA5" w:rsidRDefault="00A13EA5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458" w:type="pct"/>
            <w:vMerge w:val="restart"/>
          </w:tcPr>
          <w:p w:rsidR="00D6266A" w:rsidRPr="00A13EA5" w:rsidRDefault="00A13EA5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капитального строительства нежилого назначения</w:t>
            </w:r>
          </w:p>
        </w:tc>
        <w:tc>
          <w:tcPr>
            <w:tcW w:w="381" w:type="pct"/>
            <w:vMerge w:val="restart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Случаи, в которых требуется проведение процедуры</w:t>
            </w:r>
          </w:p>
        </w:tc>
        <w:tc>
          <w:tcPr>
            <w:tcW w:w="3322" w:type="pct"/>
            <w:gridSpan w:val="8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04015C" w:rsidRPr="00914AE8" w:rsidTr="00AE41A6">
        <w:tc>
          <w:tcPr>
            <w:tcW w:w="381" w:type="pct"/>
            <w:vMerge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458" w:type="pct"/>
            <w:vMerge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458" w:type="pct"/>
            <w:vMerge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381" w:type="pct"/>
            <w:vMerge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635" w:type="pct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377" w:type="pct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395" w:type="pct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412" w:type="pct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340" w:type="pct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319" w:type="pct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459" w:type="pct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386" w:type="pct"/>
          </w:tcPr>
          <w:p w:rsidR="00D6266A" w:rsidRPr="00A13EA5" w:rsidRDefault="00D6266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04015C" w:rsidRPr="00914AE8" w:rsidTr="00AE41A6">
        <w:tc>
          <w:tcPr>
            <w:tcW w:w="381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</w:t>
            </w:r>
          </w:p>
        </w:tc>
        <w:tc>
          <w:tcPr>
            <w:tcW w:w="458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</w:t>
            </w:r>
          </w:p>
        </w:tc>
        <w:tc>
          <w:tcPr>
            <w:tcW w:w="458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3</w:t>
            </w:r>
          </w:p>
        </w:tc>
        <w:tc>
          <w:tcPr>
            <w:tcW w:w="381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</w:t>
            </w:r>
          </w:p>
        </w:tc>
        <w:tc>
          <w:tcPr>
            <w:tcW w:w="635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5</w:t>
            </w:r>
          </w:p>
        </w:tc>
        <w:tc>
          <w:tcPr>
            <w:tcW w:w="377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6</w:t>
            </w:r>
          </w:p>
        </w:tc>
        <w:tc>
          <w:tcPr>
            <w:tcW w:w="395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7</w:t>
            </w:r>
          </w:p>
        </w:tc>
        <w:tc>
          <w:tcPr>
            <w:tcW w:w="412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8</w:t>
            </w:r>
          </w:p>
        </w:tc>
        <w:tc>
          <w:tcPr>
            <w:tcW w:w="340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9</w:t>
            </w:r>
          </w:p>
        </w:tc>
        <w:tc>
          <w:tcPr>
            <w:tcW w:w="319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10</w:t>
            </w:r>
          </w:p>
        </w:tc>
        <w:tc>
          <w:tcPr>
            <w:tcW w:w="459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11</w:t>
            </w:r>
          </w:p>
        </w:tc>
        <w:tc>
          <w:tcPr>
            <w:tcW w:w="386" w:type="pct"/>
          </w:tcPr>
          <w:p w:rsidR="00AD136D" w:rsidRPr="00A13EA5" w:rsidRDefault="00CD6C8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12</w:t>
            </w:r>
          </w:p>
        </w:tc>
      </w:tr>
      <w:tr w:rsidR="0073700A" w:rsidRPr="00914AE8" w:rsidTr="00AE41A6">
        <w:trPr>
          <w:trHeight w:val="1216"/>
        </w:trPr>
        <w:tc>
          <w:tcPr>
            <w:tcW w:w="381" w:type="pct"/>
          </w:tcPr>
          <w:p w:rsidR="0073700A" w:rsidRPr="00A13EA5" w:rsidRDefault="00A13EA5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8. </w:t>
            </w:r>
            <w:r w:rsidR="0073700A" w:rsidRPr="00A13EA5">
              <w:rPr>
                <w:szCs w:val="20"/>
              </w:rPr>
              <w:t xml:space="preserve"> Принятие решения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458" w:type="pct"/>
          </w:tcPr>
          <w:p w:rsidR="0073700A" w:rsidRPr="00A13EA5" w:rsidRDefault="0073700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Земельным кодексом Российской Федерации  от 25.10.2001 № 136-ФЗ;</w:t>
            </w:r>
          </w:p>
          <w:p w:rsidR="0073700A" w:rsidRPr="00A13EA5" w:rsidRDefault="0073700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</w:t>
            </w:r>
            <w:r w:rsidRPr="00A13EA5">
              <w:rPr>
                <w:szCs w:val="20"/>
              </w:rPr>
              <w:lastRenderedPageBreak/>
              <w:t>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</w:t>
            </w:r>
            <w:r w:rsidRPr="00A13EA5">
              <w:rPr>
                <w:szCs w:val="20"/>
              </w:rPr>
              <w:lastRenderedPageBreak/>
              <w:t>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458" w:type="pct"/>
          </w:tcPr>
          <w:p w:rsidR="0073700A" w:rsidRPr="00A13EA5" w:rsidRDefault="0073700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</w:t>
            </w:r>
            <w:r w:rsidRPr="00A13EA5">
              <w:rPr>
                <w:szCs w:val="20"/>
              </w:rPr>
              <w:lastRenderedPageBreak/>
              <w:t xml:space="preserve">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</w:t>
            </w:r>
            <w:r w:rsidRPr="00A13EA5">
              <w:rPr>
                <w:szCs w:val="20"/>
              </w:rPr>
              <w:lastRenderedPageBreak/>
              <w:t>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  <w:p w:rsidR="0073700A" w:rsidRPr="00A13EA5" w:rsidRDefault="0073700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Постановление администрации Грибановского муниципального района Воронежской области </w:t>
            </w:r>
            <w:r w:rsidR="00CB4760" w:rsidRPr="00A13EA5">
              <w:rPr>
                <w:szCs w:val="20"/>
              </w:rPr>
              <w:t>об утверждении администрати</w:t>
            </w:r>
            <w:r w:rsidR="00CB4760" w:rsidRPr="00A13EA5">
              <w:rPr>
                <w:szCs w:val="20"/>
              </w:rPr>
              <w:lastRenderedPageBreak/>
              <w:t>вного регламента администрации Грибановского муниципального района по предоставлению муниципальной услуги «Утверждение и выдача схем расположения земельных участков на кадастровом плане территории» от 29.02.2016 № 63</w:t>
            </w:r>
          </w:p>
        </w:tc>
        <w:tc>
          <w:tcPr>
            <w:tcW w:w="381" w:type="pct"/>
          </w:tcPr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1.В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пользования.</w:t>
            </w:r>
          </w:p>
          <w:p w:rsidR="0073700A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2. В случае образования земельного участка для его продажи или предоставл</w:t>
            </w:r>
            <w:r w:rsidRPr="00A13EA5">
              <w:rPr>
                <w:szCs w:val="20"/>
              </w:rPr>
              <w:lastRenderedPageBreak/>
              <w:t>ения в аренду путем проведения аукциона</w:t>
            </w:r>
          </w:p>
        </w:tc>
        <w:tc>
          <w:tcPr>
            <w:tcW w:w="635" w:type="pct"/>
          </w:tcPr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1.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пользования.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заявление;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копии правоустанавливающих и (или) правоудостоверяющих документов на исходный земельный участок, если права на него не зарегистрированы в Едином </w:t>
            </w:r>
            <w:r w:rsidRPr="00A13EA5">
              <w:rPr>
                <w:szCs w:val="20"/>
              </w:rPr>
              <w:lastRenderedPageBreak/>
              <w:t>государственном реестре прав на недвижимое имущество и сделок с ним.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2. В случае образования земельного участка для его продажи или предоставления в аренду путем проведения аукциона.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 заявление;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схема расположения земельного участка или земельных участков на кадастровом плане территории (за исключением случаев образования земельного участка из земель или земельных участков, расположенных в границах населенных пунктов).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При представлении заявления на бумажном носителе представителем заявителя к такому </w:t>
            </w:r>
            <w:r w:rsidRPr="00A13EA5">
              <w:rPr>
                <w:szCs w:val="20"/>
              </w:rPr>
              <w:lastRenderedPageBreak/>
      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73700A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При представлении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заявителя) в виде электронного образа такого документа.</w:t>
            </w:r>
          </w:p>
        </w:tc>
        <w:tc>
          <w:tcPr>
            <w:tcW w:w="377" w:type="pct"/>
          </w:tcPr>
          <w:p w:rsidR="0073700A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Постановления администрации об утверждении схемы расположения земельного участка на кадастровом плане территории</w:t>
            </w:r>
          </w:p>
        </w:tc>
        <w:tc>
          <w:tcPr>
            <w:tcW w:w="395" w:type="pct"/>
          </w:tcPr>
          <w:p w:rsidR="0073700A" w:rsidRPr="00A13EA5" w:rsidRDefault="0073700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412" w:type="pct"/>
          </w:tcPr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 несоответствие схемы расположения земельного участка ее форме, формату или требованиям к ее подготовке;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</w:t>
            </w:r>
            <w:r w:rsidRPr="00A13EA5">
              <w:rPr>
                <w:szCs w:val="20"/>
              </w:rPr>
              <w:lastRenderedPageBreak/>
              <w:t>утверждении схемы расположения земельного участка, срок действия которого не истек;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несоответствие схемы расположения земельного участка утвержденн</w:t>
            </w:r>
            <w:r w:rsidRPr="00A13EA5">
              <w:rPr>
                <w:szCs w:val="20"/>
              </w:rPr>
              <w:lastRenderedPageBreak/>
              <w:t>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3700A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340" w:type="pct"/>
          </w:tcPr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срок предоставления муниципальной услуги не </w:t>
            </w:r>
            <w:r w:rsidRPr="00A13EA5">
              <w:rPr>
                <w:szCs w:val="20"/>
              </w:rPr>
              <w:lastRenderedPageBreak/>
              <w:t>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</w:t>
            </w: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1B0456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В случае образования земельного участка для его продажи или предоставления в аренду путем проведения </w:t>
            </w:r>
            <w:r w:rsidRPr="00A13EA5">
              <w:rPr>
                <w:szCs w:val="20"/>
              </w:rPr>
              <w:lastRenderedPageBreak/>
              <w:t>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</w:t>
            </w:r>
          </w:p>
          <w:p w:rsidR="0073700A" w:rsidRPr="00A13EA5" w:rsidRDefault="0073700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319" w:type="pct"/>
          </w:tcPr>
          <w:p w:rsidR="0073700A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59" w:type="pct"/>
          </w:tcPr>
          <w:p w:rsidR="0073700A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73700A" w:rsidRPr="00A13EA5" w:rsidRDefault="001B0456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1216"/>
        </w:trPr>
        <w:tc>
          <w:tcPr>
            <w:tcW w:w="381" w:type="pct"/>
          </w:tcPr>
          <w:p w:rsidR="00E32DCE" w:rsidRPr="00A13EA5" w:rsidRDefault="00A13EA5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8. </w:t>
            </w:r>
            <w:r w:rsidR="00E32DCE" w:rsidRPr="00A13EA5">
              <w:rPr>
                <w:szCs w:val="20"/>
              </w:rPr>
              <w:t xml:space="preserve"> Принятие решения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Земельным кодексом Российской Федерации  от 25.10.2001 № 136-ФЗ;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Приказом Минэкономразвития России от 14.01.2015 № 7 «Об утверждении порядка и </w:t>
            </w:r>
            <w:r w:rsidRPr="00A13EA5">
              <w:rPr>
                <w:szCs w:val="20"/>
              </w:rPr>
              <w:lastRenderedPageBreak/>
              <w:t xml:space="preserve">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</w:t>
            </w:r>
            <w:r w:rsidRPr="00A13EA5">
              <w:rPr>
                <w:szCs w:val="20"/>
              </w:rPr>
              <w:lastRenderedPageBreak/>
              <w:t xml:space="preserve"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</w:t>
            </w:r>
            <w:r w:rsidRPr="00A13EA5">
              <w:rPr>
                <w:szCs w:val="20"/>
              </w:rPr>
              <w:lastRenderedPageBreak/>
              <w:t xml:space="preserve">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-Приказом Минэкономразвития России от 14.01.2015 № 7 «Об утверждении порядка и способов подачи заявлений об утверждении схемы расположения </w:t>
            </w:r>
            <w:r w:rsidRPr="00A13EA5">
              <w:rPr>
                <w:szCs w:val="20"/>
              </w:rPr>
              <w:lastRenderedPageBreak/>
              <w:t>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</w:t>
            </w:r>
            <w:r w:rsidRPr="00A13EA5">
              <w:rPr>
                <w:szCs w:val="20"/>
              </w:rPr>
              <w:lastRenderedPageBreak/>
              <w:t>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A13EA5">
              <w:rPr>
                <w:szCs w:val="20"/>
              </w:rPr>
              <w:lastRenderedPageBreak/>
              <w:t>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Постановление администрации Грибановского городского поселения  Грибановского муниципального района Воронежской области «Об утверждении административного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регламента администрации Грибановского  городского поселения по предоставлению муниципальн</w:t>
            </w:r>
            <w:r w:rsidRPr="00A13EA5">
              <w:rPr>
                <w:szCs w:val="20"/>
              </w:rPr>
              <w:lastRenderedPageBreak/>
              <w:t xml:space="preserve">ой услуги «Утверждение и выдача схем расположения земельных участков на кадастровом плане территории» </w:t>
            </w:r>
            <w:r w:rsidR="004F3187" w:rsidRPr="00A13EA5">
              <w:rPr>
                <w:szCs w:val="20"/>
              </w:rPr>
              <w:t>от 18.04.2016</w:t>
            </w:r>
            <w:r w:rsidR="00426082" w:rsidRPr="00A13EA5">
              <w:rPr>
                <w:szCs w:val="20"/>
              </w:rPr>
              <w:t xml:space="preserve"> г.  №  252</w:t>
            </w:r>
            <w:r w:rsidRPr="00A13EA5">
              <w:rPr>
                <w:szCs w:val="20"/>
              </w:rPr>
              <w:t>;</w:t>
            </w:r>
          </w:p>
          <w:p w:rsidR="00E32DCE" w:rsidRPr="00A13EA5" w:rsidRDefault="00EA3D63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</w:t>
            </w:r>
            <w:r w:rsidR="00E32DCE" w:rsidRPr="00A13EA5">
              <w:rPr>
                <w:szCs w:val="20"/>
              </w:rPr>
              <w:t>Федеральный закон «Об организации предоставления государственных или муниципальных услуг» от 27.07.2010 N 210-ФЗ: статья 5 пункт 3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1.В случае раздела земельного участка, который находится в муниципальной собственности (государственная собственно</w:t>
            </w:r>
            <w:r w:rsidRPr="00A13EA5">
              <w:rPr>
                <w:szCs w:val="20"/>
              </w:rPr>
              <w:lastRenderedPageBreak/>
              <w:t>сть на который не разграничена) и предоставлен на праве постоянного (бессрочного) пользования, аренды или безвозмездного пользования.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2. В случае образования земельного участка для его продажи или предоставления в аренду путем проведения аукциона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1.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</w:t>
            </w:r>
            <w:r w:rsidRPr="00A13EA5">
              <w:rPr>
                <w:szCs w:val="20"/>
              </w:rPr>
              <w:lastRenderedPageBreak/>
              <w:t>аренды или безвозмездного пользования.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заявление;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</w:t>
            </w:r>
            <w:r w:rsidRPr="00A13EA5">
              <w:rPr>
                <w:szCs w:val="20"/>
              </w:rPr>
              <w:lastRenderedPageBreak/>
              <w:t xml:space="preserve">(представителя заявителя).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2. В случае образования земельного участка для его продажи или предоставления в аренду путем проведения аукциона.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заявление;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схема расположения земельного участка или земельных участков на кадастровом плане территории (за исключением случаев образования земельного участка из земель или </w:t>
            </w:r>
            <w:r w:rsidRPr="00A13EA5">
              <w:rPr>
                <w:szCs w:val="20"/>
              </w:rPr>
              <w:lastRenderedPageBreak/>
              <w:t>земельных участков, расположенных в границах населенных пунктов).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При представлении заявления на бумажном носителе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При представлении </w:t>
            </w:r>
            <w:r w:rsidRPr="00A13EA5">
              <w:rPr>
                <w:szCs w:val="20"/>
              </w:rPr>
              <w:lastRenderedPageBreak/>
              <w:t>заявления в форме электронного документа к заявлению прилагается копия документа, удостоверяющего личность заявителя (представителя заявителя) в виде электронного образа такого документа.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Постановления администрации об утверждении схемы расположения земельного участка на кадастровом плане территории 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заявление не соответствует установленной форме, не поддается прочтению или содержит неоговоренные </w:t>
            </w:r>
            <w:r w:rsidRPr="00A13EA5">
              <w:rPr>
                <w:szCs w:val="20"/>
              </w:rPr>
              <w:lastRenderedPageBreak/>
              <w:t>заявителем зачеркивания, исправления, подчистки;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заявление и прилагаемые к нему документы не соответствуют требованиям, установленным Постановлением Правительства РФ от 25.06.2012 № 634, Приказом Минэкономразвития России от 14.01.2015 № 7, пунктом 2.6. настоящего административного регламента;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 заявление подано лицом, не уполномоче</w:t>
            </w:r>
            <w:r w:rsidRPr="00A13EA5">
              <w:rPr>
                <w:szCs w:val="20"/>
              </w:rPr>
              <w:lastRenderedPageBreak/>
              <w:t>нным совершать такого рода действия.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  несоответствие схемы расположения земельного участка ее форме, формату или требованиям к ее подготовке;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разработка схемы расположен</w:t>
            </w:r>
            <w:r w:rsidRPr="00A13EA5">
              <w:rPr>
                <w:szCs w:val="20"/>
              </w:rPr>
              <w:lastRenderedPageBreak/>
              <w:t>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</w:t>
            </w:r>
            <w:r w:rsidRPr="00A13EA5">
              <w:rPr>
                <w:szCs w:val="20"/>
              </w:rPr>
              <w:lastRenderedPageBreak/>
      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В случае раздела земельного участка, который находится в муниципальной собственности (государственная </w:t>
            </w:r>
            <w:r w:rsidRPr="00A13EA5">
              <w:rPr>
                <w:szCs w:val="20"/>
              </w:rPr>
              <w:lastRenderedPageBreak/>
              <w:t>собственность на который не разграничена) и предоставлен на праве постоянного (бессрочного) пользования,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</w:t>
            </w:r>
            <w:r w:rsidRPr="00A13EA5">
              <w:rPr>
                <w:szCs w:val="20"/>
              </w:rPr>
              <w:lastRenderedPageBreak/>
              <w:t>ения земельного участка или земельных участков на кадастровом плане территории.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</w:t>
            </w:r>
            <w:r w:rsidRPr="00A13EA5">
              <w:rPr>
                <w:szCs w:val="20"/>
              </w:rPr>
              <w:lastRenderedPageBreak/>
              <w:t>ия от заявителя заявления об утверждении схемы расположения земельного участка или земельных участков на кадастровом плане территории.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Грибановского городского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A13EA5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15.</w:t>
            </w:r>
            <w:r w:rsidR="00E32DCE" w:rsidRPr="00A13EA5">
              <w:rPr>
                <w:szCs w:val="20"/>
              </w:rPr>
              <w:t xml:space="preserve"> Предоставление градостроительного плана земельного участка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Градостроительный кодекс Российской Федерации от 29.12.2004 N 190-ФЗ: статья 46, часть 17; статья 51, часть 21.7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Градостроительный кодекс Российской Федерации от 29.12.20</w:t>
            </w:r>
            <w:r w:rsidR="00CF53B3" w:rsidRPr="00A13EA5">
              <w:rPr>
                <w:szCs w:val="20"/>
              </w:rPr>
              <w:t>04 N 190-ФЗ: статья 57.3; статья 51, часть 7,</w:t>
            </w:r>
            <w:r w:rsidRPr="00A13EA5">
              <w:rPr>
                <w:szCs w:val="20"/>
              </w:rPr>
              <w:t xml:space="preserve"> 21.7;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-Федеральный закон «Об организации предоставления </w:t>
            </w:r>
            <w:r w:rsidRPr="00A13EA5">
              <w:rPr>
                <w:szCs w:val="20"/>
              </w:rPr>
              <w:lastRenderedPageBreak/>
              <w:t>государственных или муниципальных услуг» от 27.07.2010 N 210-ФЗ: статья 5 пункт 3</w:t>
            </w:r>
          </w:p>
          <w:p w:rsidR="00177E00" w:rsidRPr="00A13EA5" w:rsidRDefault="00EA3D63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 администрации Грибановского муниципального района Воронежской области «Об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«Предоставление градостроительного плана з</w:t>
            </w:r>
            <w:r w:rsidR="00177E00" w:rsidRPr="00A13EA5">
              <w:rPr>
                <w:szCs w:val="20"/>
              </w:rPr>
              <w:t xml:space="preserve">емельного </w:t>
            </w:r>
            <w:r w:rsidR="00177E00" w:rsidRPr="00A13EA5">
              <w:rPr>
                <w:szCs w:val="20"/>
              </w:rPr>
              <w:lastRenderedPageBreak/>
              <w:t>участка  от 16.11.2013г№</w:t>
            </w:r>
            <w:r w:rsidRPr="00A13EA5">
              <w:rPr>
                <w:szCs w:val="20"/>
              </w:rPr>
              <w:t>7</w:t>
            </w:r>
          </w:p>
          <w:p w:rsidR="00177E00" w:rsidRPr="00A13EA5" w:rsidRDefault="00CF53B3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(в ред.от 02.10.2017</w:t>
            </w:r>
            <w:r w:rsidR="00EA3D63" w:rsidRPr="00A13EA5">
              <w:rPr>
                <w:szCs w:val="20"/>
              </w:rPr>
              <w:t xml:space="preserve">г </w:t>
            </w:r>
          </w:p>
          <w:p w:rsidR="00EA3D63" w:rsidRPr="00A13EA5" w:rsidRDefault="00177E00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№ 492</w:t>
            </w:r>
            <w:r w:rsidR="00EA3D63" w:rsidRPr="00A13EA5">
              <w:rPr>
                <w:szCs w:val="20"/>
              </w:rPr>
              <w:t>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подготовки проектной документации для строительства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Заявление о предоставлении градостроительного плана земельного участка.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К заявлению прилагаются следующие документы: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копия документа, удостоверяющего личность заявителя (для физических лиц) либо личность представителя </w:t>
            </w:r>
            <w:r w:rsidRPr="00A13EA5">
              <w:rPr>
                <w:szCs w:val="20"/>
              </w:rPr>
              <w:lastRenderedPageBreak/>
              <w:t>физического или юридического лица;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топографический план в масштабе 1: 500 или 1:100 выполненный в соответствии с требованиями федерального законодательства;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-копия свидетельства о государственной регистрации юридического  лица (для юридических лиц);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 правоустанавливающие документы на объекты </w:t>
            </w:r>
            <w:r w:rsidRPr="00A13EA5">
              <w:rPr>
                <w:szCs w:val="20"/>
              </w:rPr>
              <w:lastRenderedPageBreak/>
              <w:t xml:space="preserve">недвижимости, права на которые не зарегистрированы в Едином государственном реестре прав на недвижимое имущество и сделок с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ним.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Градостроительный план земельного участка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заявление подано лицом, не уполномоченным совершать такого рода действия;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заявление не соответствует установленной форме, не </w:t>
            </w:r>
            <w:r w:rsidRPr="00A13EA5">
              <w:rPr>
                <w:szCs w:val="20"/>
              </w:rPr>
              <w:lastRenderedPageBreak/>
              <w:t>поддается прочтению или содержит неоговоренные заявителем зачеркивания, исправления, подчистки.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412" w:type="pct"/>
          </w:tcPr>
          <w:p w:rsidR="007D26FC" w:rsidRPr="00A13EA5" w:rsidRDefault="007D26FC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-отсутствие утвержденной документации по планировке территории, в случае, если в соответствии с федеральными законами размещени</w:t>
            </w:r>
            <w:r w:rsidRPr="00A13EA5">
              <w:rPr>
                <w:szCs w:val="20"/>
              </w:rPr>
              <w:lastRenderedPageBreak/>
              <w:t>е объекта капитального строительства не допускается при отсутствии такой документации;</w:t>
            </w:r>
          </w:p>
          <w:p w:rsidR="007D26FC" w:rsidRPr="00A13EA5" w:rsidRDefault="007D26FC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-обращение с заявлением о выдаче ГПЗУ лица, не являющегося его Правообладателем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предоставление в рамках межведомственного взаимодействия информации об отсутствии запрашиваемых сведений или представление сведений, </w:t>
            </w:r>
            <w:r w:rsidRPr="00A13EA5">
              <w:rPr>
                <w:szCs w:val="20"/>
              </w:rPr>
              <w:lastRenderedPageBreak/>
              <w:t>содержащих противоречивые данные;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земельный участок не сформирован в установленном порядке;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земельный участок предоставлен для целей, не связанных со строительством, или не подлежит застройке;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наличие ранее утвержденного в установленном порядке градостроительного плана земельного участка, указанного в заявлении.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  15 дней</w:t>
            </w:r>
          </w:p>
        </w:tc>
        <w:tc>
          <w:tcPr>
            <w:tcW w:w="319" w:type="pct"/>
          </w:tcPr>
          <w:p w:rsidR="00E32DCE" w:rsidRPr="00A13EA5" w:rsidRDefault="00177E00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 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A13EA5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55</w:t>
            </w:r>
            <w:r w:rsidR="00E32DCE" w:rsidRPr="00A13EA5">
              <w:rPr>
                <w:szCs w:val="20"/>
              </w:rPr>
              <w:t>. Предоставл</w:t>
            </w:r>
            <w:r w:rsidR="00E32DCE" w:rsidRPr="00A13EA5">
              <w:rPr>
                <w:szCs w:val="20"/>
              </w:rPr>
              <w:lastRenderedPageBreak/>
              <w:t>ение разрешения на строительство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 Градостроител</w:t>
            </w:r>
            <w:r w:rsidRPr="00A13EA5">
              <w:rPr>
                <w:szCs w:val="20"/>
              </w:rPr>
              <w:lastRenderedPageBreak/>
              <w:t>ьный кодекс Российской Федерации от 24.04.2004 № 190- ФЗ;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статья 51, часть 20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 Градостроител</w:t>
            </w:r>
            <w:r w:rsidRPr="00A13EA5">
              <w:rPr>
                <w:szCs w:val="20"/>
              </w:rPr>
              <w:lastRenderedPageBreak/>
              <w:t>ьный кодекс Российской Федерации от 24.04.2004 № 190- ФЗ;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статья 51, часть 20;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 администрации Грибановского муниципального района Воронежской области «Об утверждении административного регламента администрации  Грибановского муниципального района Воронежской области по предос</w:t>
            </w:r>
            <w:r w:rsidR="008B7317" w:rsidRPr="00A13EA5">
              <w:rPr>
                <w:szCs w:val="20"/>
              </w:rPr>
              <w:t>тавлению муниципальной услуги «</w:t>
            </w:r>
            <w:r w:rsidR="005037EF" w:rsidRPr="00A13EA5">
              <w:rPr>
                <w:szCs w:val="20"/>
              </w:rPr>
              <w:t>Предоставление</w:t>
            </w:r>
            <w:r w:rsidRPr="00A13EA5">
              <w:rPr>
                <w:szCs w:val="20"/>
              </w:rPr>
              <w:t xml:space="preserve"> разрешения на строительство</w:t>
            </w:r>
            <w:r w:rsidR="008B7317" w:rsidRPr="00A13EA5">
              <w:rPr>
                <w:szCs w:val="20"/>
              </w:rPr>
              <w:lastRenderedPageBreak/>
              <w:t xml:space="preserve">» от </w:t>
            </w:r>
            <w:r w:rsidR="00177E00" w:rsidRPr="00A13EA5">
              <w:rPr>
                <w:szCs w:val="20"/>
              </w:rPr>
              <w:t>16.01.2013</w:t>
            </w:r>
            <w:r w:rsidR="008B7317" w:rsidRPr="00A13EA5">
              <w:rPr>
                <w:szCs w:val="20"/>
              </w:rPr>
              <w:t>г</w:t>
            </w:r>
            <w:r w:rsidR="00177E00" w:rsidRPr="00A13EA5">
              <w:rPr>
                <w:szCs w:val="20"/>
              </w:rPr>
              <w:t xml:space="preserve"> № 4 (в ред. от 02</w:t>
            </w:r>
            <w:r w:rsidR="008B7317" w:rsidRPr="00A13EA5">
              <w:rPr>
                <w:szCs w:val="20"/>
              </w:rPr>
              <w:t>.</w:t>
            </w:r>
            <w:r w:rsidR="00177E00" w:rsidRPr="00A13EA5">
              <w:rPr>
                <w:szCs w:val="20"/>
              </w:rPr>
              <w:t>10.2017 №494</w:t>
            </w:r>
            <w:r w:rsidR="008B7317" w:rsidRPr="00A13EA5">
              <w:rPr>
                <w:szCs w:val="20"/>
              </w:rPr>
              <w:t>)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Федеральный закон «Об организации предоставления государственных или муниципальных услуг» от 27.07.2010 N 210-ФЗ: 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В случае проведения </w:t>
            </w:r>
            <w:r w:rsidRPr="00A13EA5">
              <w:rPr>
                <w:szCs w:val="20"/>
              </w:rPr>
              <w:lastRenderedPageBreak/>
              <w:t xml:space="preserve">строительства, реконструкции 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1) правоустанавливаю</w:t>
            </w:r>
            <w:r w:rsidRPr="00A13EA5">
              <w:rPr>
                <w:szCs w:val="20"/>
              </w:rPr>
              <w:lastRenderedPageBreak/>
              <w:t>щие документы на земельный участок,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2) материалы, содержащиеся в проектной документации: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а) пояснительная записка;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</w:t>
            </w:r>
            <w:r w:rsidRPr="00A13EA5">
              <w:rPr>
                <w:szCs w:val="20"/>
              </w:rPr>
              <w:lastRenderedPageBreak/>
              <w:t>сервитутов, объектов археологического наследия;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г) схемы, отображающие архитектурные решения;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</w:t>
            </w:r>
            <w:r w:rsidRPr="00A13EA5">
              <w:rPr>
                <w:szCs w:val="20"/>
              </w:rPr>
              <w:lastRenderedPageBreak/>
              <w:t>обеспечения;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е) проект организации строительства объекта капитального строительства;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ж) проект организации работ по сносу или демонтажу объектов капитального строительства или их частей (в случае проведения таких работ);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8" w:history="1">
              <w:r w:rsidRPr="00A13EA5">
                <w:rPr>
                  <w:szCs w:val="20"/>
                </w:rPr>
                <w:t>частью 12.1 статьи 48</w:t>
              </w:r>
            </w:hyperlink>
            <w:r w:rsidRPr="00A13EA5">
              <w:rPr>
                <w:szCs w:val="20"/>
              </w:rPr>
              <w:t xml:space="preserve"> Градостроительного кодекса Российской Федерации), если такая проектная документация подлежит экспертизе в </w:t>
            </w:r>
            <w:r w:rsidRPr="00A13EA5">
              <w:rPr>
                <w:szCs w:val="20"/>
              </w:rPr>
              <w:lastRenderedPageBreak/>
              <w:t xml:space="preserve">соответствии со </w:t>
            </w:r>
            <w:hyperlink r:id="rId9" w:history="1">
              <w:r w:rsidRPr="00A13EA5">
                <w:rPr>
                  <w:szCs w:val="20"/>
                </w:rPr>
                <w:t>статьей 49</w:t>
              </w:r>
            </w:hyperlink>
            <w:r w:rsidRPr="00A13EA5">
              <w:rPr>
                <w:szCs w:val="20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0" w:history="1">
              <w:r w:rsidRPr="00A13EA5">
                <w:rPr>
                  <w:szCs w:val="20"/>
                </w:rPr>
                <w:t>частью 3.4 статьи 49</w:t>
              </w:r>
            </w:hyperlink>
            <w:r w:rsidRPr="00A13EA5">
              <w:rPr>
                <w:szCs w:val="20"/>
              </w:rPr>
      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11" w:history="1">
              <w:r w:rsidRPr="00A13EA5">
                <w:rPr>
                  <w:szCs w:val="20"/>
                </w:rPr>
                <w:t>частью 6 статьи 49</w:t>
              </w:r>
            </w:hyperlink>
            <w:r w:rsidRPr="00A13EA5">
              <w:rPr>
                <w:szCs w:val="20"/>
              </w:rPr>
              <w:t xml:space="preserve"> Градостроительного кодекса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4) копия свидетельства об аккредитации юридического лица, выдавшего положительное заключение негосударственной экспертизы </w:t>
            </w:r>
            <w:r w:rsidRPr="00A13EA5">
              <w:rPr>
                <w:szCs w:val="20"/>
              </w:rPr>
              <w:lastRenderedPageBreak/>
              <w:t>проектной документации, в случае если представлено заключение негосударственной экспертизы проектной документации;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5) согласие всех правообладателей объекта капитального строительства в случае реконструкции такого объекта;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6)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</w:t>
            </w:r>
            <w:r w:rsidRPr="00A13EA5">
              <w:rPr>
                <w:szCs w:val="20"/>
              </w:rPr>
              <w:lastRenderedPageBreak/>
              <w:t>помещений в многоквартирном доме.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Разрешение на </w:t>
            </w:r>
            <w:r w:rsidRPr="00A13EA5">
              <w:rPr>
                <w:szCs w:val="20"/>
              </w:rPr>
              <w:lastRenderedPageBreak/>
              <w:t>строительство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- заявление подано </w:t>
            </w:r>
            <w:r w:rsidRPr="00A13EA5">
              <w:rPr>
                <w:szCs w:val="20"/>
              </w:rPr>
              <w:lastRenderedPageBreak/>
              <w:t>лицом, не уполномоченным совершать такого рода действия.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- отсутствие документов, </w:t>
            </w:r>
            <w:r w:rsidRPr="00A13EA5">
              <w:rPr>
                <w:szCs w:val="20"/>
              </w:rPr>
              <w:lastRenderedPageBreak/>
              <w:t xml:space="preserve">перечисленных в </w:t>
            </w:r>
            <w:hyperlink w:anchor="Par141" w:history="1">
              <w:r w:rsidRPr="00A13EA5">
                <w:rPr>
                  <w:szCs w:val="20"/>
                </w:rPr>
                <w:t>пункте 2.6.1</w:t>
              </w:r>
            </w:hyperlink>
            <w:r w:rsidRPr="00A13EA5">
              <w:rPr>
                <w:szCs w:val="20"/>
              </w:rPr>
              <w:t xml:space="preserve"> Административного регламента, утвержденного постановлением администрации от 16.01.2013 №4;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</w:t>
            </w:r>
            <w:r w:rsidRPr="00A13EA5">
              <w:rPr>
                <w:szCs w:val="20"/>
              </w:rPr>
              <w:lastRenderedPageBreak/>
              <w:t>планировки территории и проекта межевания территории;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строительства.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5 дней</w:t>
            </w:r>
          </w:p>
        </w:tc>
        <w:tc>
          <w:tcPr>
            <w:tcW w:w="319" w:type="pct"/>
          </w:tcPr>
          <w:p w:rsidR="00E32DCE" w:rsidRPr="00A13EA5" w:rsidRDefault="00600DA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процедура </w:t>
            </w:r>
            <w:r w:rsidRPr="00A13EA5">
              <w:rPr>
                <w:szCs w:val="20"/>
              </w:rPr>
              <w:lastRenderedPageBreak/>
              <w:t>предоставляется на безвозмездной основе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На бумажном носителе или </w:t>
            </w:r>
            <w:r w:rsidRPr="00A13EA5">
              <w:rPr>
                <w:szCs w:val="20"/>
              </w:rPr>
              <w:lastRenderedPageBreak/>
              <w:t>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Администрация </w:t>
            </w:r>
            <w:r w:rsidRPr="00A13EA5">
              <w:rPr>
                <w:szCs w:val="20"/>
              </w:rPr>
              <w:lastRenderedPageBreak/>
              <w:t>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E34CE1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58</w:t>
            </w:r>
            <w:r w:rsidR="00E32DCE" w:rsidRPr="00A13EA5">
              <w:rPr>
                <w:szCs w:val="20"/>
              </w:rPr>
              <w:t>. Передача материал</w:t>
            </w:r>
            <w:r>
              <w:rPr>
                <w:szCs w:val="20"/>
              </w:rPr>
              <w:t>ов</w:t>
            </w:r>
            <w:r w:rsidR="00E32DCE" w:rsidRPr="00A13EA5">
              <w:rPr>
                <w:szCs w:val="20"/>
              </w:rPr>
              <w:t xml:space="preserve"> для размещения в информационной системе обеспечения градостроительной деятельности 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Градостроительный кодекс Российской Федерации от 29.12.2004 N 190-ФЗ: статья 5</w:t>
            </w:r>
            <w:r w:rsidR="00B35947" w:rsidRPr="00A13EA5">
              <w:rPr>
                <w:szCs w:val="20"/>
              </w:rPr>
              <w:t>7.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Градостроительный кодекс Российской Федерации о</w:t>
            </w:r>
            <w:r w:rsidR="003846BF" w:rsidRPr="00A13EA5">
              <w:rPr>
                <w:szCs w:val="20"/>
              </w:rPr>
              <w:t>т 29.12.2004 N 190-ФЗ: статья 57.</w:t>
            </w:r>
          </w:p>
          <w:p w:rsidR="00E32DCE" w:rsidRPr="00A13EA5" w:rsidRDefault="003846BF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  - </w:t>
            </w:r>
            <w:r w:rsidR="00430C1E" w:rsidRPr="00A13EA5">
              <w:rPr>
                <w:szCs w:val="20"/>
              </w:rPr>
              <w:t>Постановление администрации Грибановского муниципального района Воронежской области «Об утверждении административного регламента администрации Грибановского муниципального района Воронежской области по предо</w:t>
            </w:r>
            <w:r w:rsidR="0036550A" w:rsidRPr="00A13EA5">
              <w:rPr>
                <w:szCs w:val="20"/>
              </w:rPr>
              <w:t>ставлению муниципальной услуги «</w:t>
            </w:r>
            <w:r w:rsidR="005343AB">
              <w:rPr>
                <w:szCs w:val="20"/>
              </w:rPr>
              <w:t xml:space="preserve">Предоставление сведений </w:t>
            </w:r>
            <w:r w:rsidR="005343AB">
              <w:rPr>
                <w:szCs w:val="20"/>
              </w:rPr>
              <w:lastRenderedPageBreak/>
              <w:t>информационной системы обеспечения градостроительной деятельности</w:t>
            </w:r>
            <w:r w:rsidR="0036550A" w:rsidRPr="00A13EA5">
              <w:rPr>
                <w:szCs w:val="20"/>
              </w:rPr>
              <w:t>» от 12.11.2015 г №58</w:t>
            </w:r>
            <w:r w:rsidR="005343AB">
              <w:rPr>
                <w:szCs w:val="20"/>
              </w:rPr>
              <w:t>5 (в ред.от 29.12.2017 №686) раздел 3.</w:t>
            </w:r>
          </w:p>
          <w:p w:rsidR="004E09FA" w:rsidRPr="00A13EA5" w:rsidRDefault="004E09FA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381" w:type="pct"/>
          </w:tcPr>
          <w:p w:rsidR="00B35947" w:rsidRPr="00A13EA5" w:rsidRDefault="00B35947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 утверждение Схемы территориального планирования</w:t>
            </w:r>
          </w:p>
          <w:p w:rsidR="00B35947" w:rsidRPr="00A13EA5" w:rsidRDefault="00B35947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утверждение  ,проекта планировки территорий,    </w:t>
            </w:r>
          </w:p>
          <w:p w:rsidR="00B35947" w:rsidRPr="00A13EA5" w:rsidRDefault="00B35947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-.принятие решений по резервировании земель и об изъятии зем. участков, </w:t>
            </w:r>
          </w:p>
          <w:p w:rsidR="00B35947" w:rsidRPr="00A13EA5" w:rsidRDefault="00B35947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выдача разрешения на строительство,</w:t>
            </w:r>
          </w:p>
          <w:p w:rsidR="00B35947" w:rsidRPr="00A13EA5" w:rsidRDefault="00B35947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выдача разрешения на ввод, - утверждение градостроительного плана</w:t>
            </w:r>
          </w:p>
          <w:p w:rsidR="00B35947" w:rsidRPr="00A13EA5" w:rsidRDefault="00B35947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выполнени</w:t>
            </w:r>
            <w:r w:rsidRPr="00A13EA5">
              <w:rPr>
                <w:szCs w:val="20"/>
              </w:rPr>
              <w:lastRenderedPageBreak/>
              <w:t>е, геодезических работ  и подготовка картографические материалов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635" w:type="pct"/>
          </w:tcPr>
          <w:p w:rsidR="00B35947" w:rsidRPr="00A13EA5" w:rsidRDefault="00B35947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  заявление</w:t>
            </w:r>
          </w:p>
          <w:p w:rsidR="00B35947" w:rsidRPr="00A13EA5" w:rsidRDefault="00B35947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нормативный акт об утверждении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сведения о площади, о высоте и количестве этажей планируемого объекта капитального строительства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сведения о сетях инженерно-технического обеспечения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-результаты инженерных изысканий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-разделы 2, 8-10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</w:t>
            </w:r>
            <w:r w:rsidRPr="00A13EA5">
              <w:rPr>
                <w:szCs w:val="20"/>
              </w:rPr>
              <w:lastRenderedPageBreak/>
              <w:t>ресурсов» (кроме объектов индивидуального жилищного строительства)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-схема планировочной организации земельного участка (для объектов индивидуального жилищного строительства)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Перечень не установлен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Срок проведения процедуры </w:t>
            </w:r>
            <w:r w:rsidR="00B35947" w:rsidRPr="00A13EA5">
              <w:rPr>
                <w:szCs w:val="20"/>
              </w:rPr>
              <w:t xml:space="preserve"> 7 дней с момента утверждения соответствующих документов</w:t>
            </w:r>
          </w:p>
        </w:tc>
        <w:tc>
          <w:tcPr>
            <w:tcW w:w="319" w:type="pct"/>
          </w:tcPr>
          <w:p w:rsidR="00E32DCE" w:rsidRPr="00A13EA5" w:rsidRDefault="00177E00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-Федеральный закон от 06.10.2003 N 131-ФЗ «Об общих принципах организации местного самоуправления в Российской </w:t>
            </w:r>
            <w:r w:rsidRPr="00A13EA5">
              <w:rPr>
                <w:szCs w:val="20"/>
              </w:rPr>
              <w:lastRenderedPageBreak/>
              <w:t>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Постановление администрации Алексеевского сельского поселения Грибановского муниципального района Воронежской области «Об утверждении административного регламента администрации Алексеевского сельского поселения по предоставлению муниципальной услуги «Присвоение адреса объекту недвижимости и аннулирование адреса» от 28.09.2015г. № 72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</w:t>
            </w:r>
            <w:r w:rsidRPr="00A13EA5">
              <w:rPr>
                <w:szCs w:val="20"/>
              </w:rPr>
              <w:lastRenderedPageBreak/>
              <w:t xml:space="preserve">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</w:t>
            </w:r>
            <w:r w:rsidRPr="00A13EA5">
              <w:rPr>
                <w:szCs w:val="20"/>
              </w:rPr>
              <w:lastRenderedPageBreak/>
              <w:t>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обязанность </w:t>
            </w:r>
            <w:r w:rsidRPr="00A13EA5">
              <w:rPr>
                <w:szCs w:val="20"/>
              </w:rPr>
              <w:lastRenderedPageBreak/>
              <w:t>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4) отсутствуют случаи и условия для присвоения объекту адресации адреса или аннулирования его адреса, указанные в пунктах 5, 8 </w:t>
            </w:r>
            <w:r w:rsidRPr="00A13EA5">
              <w:rPr>
                <w:szCs w:val="20"/>
              </w:rPr>
              <w:lastRenderedPageBreak/>
              <w:t>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подлежит </w:t>
            </w:r>
            <w:r w:rsidRPr="00A13EA5">
              <w:rPr>
                <w:szCs w:val="20"/>
              </w:rPr>
              <w:lastRenderedPageBreak/>
              <w:t>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Алексеевского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Постановление администраци</w:t>
            </w:r>
            <w:r w:rsidRPr="00A13EA5">
              <w:rPr>
                <w:szCs w:val="20"/>
              </w:rPr>
              <w:lastRenderedPageBreak/>
              <w:t>и Большеалабухского сельского поселения Грибановского муниципального района Воронежской области «Об утверждении административного регламента администрации Большеалабухского сельского поселения по предоставлению муниципальной услуги «Присвоение адреса объекту недвижимости и аннулирование адреса» от 09.11.2015г. № 70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ввод объекта адресации в эксплуатацию (в случае присвоения адреса </w:t>
            </w:r>
            <w:r w:rsidRPr="00A13EA5">
              <w:rPr>
                <w:szCs w:val="20"/>
              </w:rPr>
              <w:lastRenderedPageBreak/>
              <w:t>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2) ответ на межведомственный запрос свидетельст</w:t>
            </w:r>
            <w:r w:rsidRPr="00A13EA5">
              <w:rPr>
                <w:szCs w:val="20"/>
              </w:rPr>
              <w:lastRenderedPageBreak/>
              <w:t>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обязанность по предоставлению которых для присвоения объекту адресации </w:t>
            </w:r>
            <w:r w:rsidRPr="00A13EA5">
              <w:rPr>
                <w:szCs w:val="20"/>
              </w:rPr>
              <w:lastRenderedPageBreak/>
              <w:t>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Решение о присвоении объекту адресации адреса подлежит обязательному внесению уполномоченным органом в государств</w:t>
            </w:r>
            <w:r w:rsidRPr="00A13EA5">
              <w:rPr>
                <w:szCs w:val="20"/>
              </w:rPr>
              <w:lastRenderedPageBreak/>
              <w:t>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Большеалабухского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Постановление администрации Васильевского сельского поселения «Об утверждении </w:t>
            </w:r>
            <w:r w:rsidRPr="00A13EA5">
              <w:rPr>
                <w:szCs w:val="20"/>
              </w:rPr>
              <w:lastRenderedPageBreak/>
              <w:t xml:space="preserve">административного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регламента по предоставлению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муниципальной услуги «Присвоение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адреса объекту недвижимости и аннулирование адреса»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02.09.2015 г.  № 45          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2) ответ на межведомственный запрос свидетельствует об отсутствии документа и (или) информации, необходим</w:t>
            </w:r>
            <w:r w:rsidRPr="00A13EA5">
              <w:rPr>
                <w:szCs w:val="20"/>
              </w:rPr>
              <w:lastRenderedPageBreak/>
              <w:t>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</w:t>
            </w:r>
            <w:r w:rsidRPr="00A13EA5">
              <w:rPr>
                <w:szCs w:val="20"/>
              </w:rPr>
              <w:lastRenderedPageBreak/>
              <w:t>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</w:t>
            </w:r>
            <w:r w:rsidRPr="00A13EA5">
              <w:rPr>
                <w:szCs w:val="20"/>
              </w:rPr>
              <w:lastRenderedPageBreak/>
              <w:t>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Васильевского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</w:t>
            </w:r>
            <w:r w:rsidR="00E32DCE" w:rsidRPr="00A13EA5">
              <w:rPr>
                <w:szCs w:val="20"/>
              </w:rPr>
              <w:lastRenderedPageBreak/>
              <w:t>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Федеральный закон от 24.07.2007 № 221-ФЗ "О государственном кадастре недвижимост</w:t>
            </w:r>
            <w:r w:rsidRPr="00A13EA5">
              <w:rPr>
                <w:szCs w:val="20"/>
              </w:rPr>
              <w:lastRenderedPageBreak/>
              <w:t>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-Постановлением Правительства РФ от 19.11.2014 №1221 «Об </w:t>
            </w:r>
            <w:r w:rsidRPr="00A13EA5">
              <w:rPr>
                <w:szCs w:val="20"/>
              </w:rPr>
              <w:lastRenderedPageBreak/>
              <w:t>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Постановление администрации Верхнекарачанского сельского поселения Грибановского муниципального района Воронежской области «Об утверждении административного </w:t>
            </w:r>
            <w:r w:rsidRPr="00A13EA5">
              <w:rPr>
                <w:szCs w:val="20"/>
              </w:rPr>
              <w:lastRenderedPageBreak/>
              <w:t xml:space="preserve">регламента администрации Верхнекарачанского сельского поселения по предоставлению муниципальной услуги «Присвоение адреса объекту недвижимости и аннулирование адреса» от 29.09.2015 г.  № 261          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В случае строительства объекта капитального строительства по </w:t>
            </w:r>
            <w:r w:rsidRPr="00A13EA5">
              <w:rPr>
                <w:szCs w:val="20"/>
              </w:rPr>
              <w:lastRenderedPageBreak/>
              <w:t>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-документ, подтверждающий полномочия представителя </w:t>
            </w:r>
            <w:r w:rsidRPr="00A13EA5">
              <w:rPr>
                <w:szCs w:val="20"/>
              </w:rPr>
              <w:lastRenderedPageBreak/>
              <w:t>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Внесение </w:t>
            </w:r>
            <w:r w:rsidRPr="00A13EA5">
              <w:rPr>
                <w:szCs w:val="20"/>
              </w:rPr>
              <w:lastRenderedPageBreak/>
              <w:t>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Уполномоченный орган выносит отказ в присвоении объекту адресации </w:t>
            </w:r>
            <w:r w:rsidRPr="00A13EA5">
              <w:rPr>
                <w:szCs w:val="20"/>
              </w:rPr>
              <w:lastRenderedPageBreak/>
              <w:t>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</w:t>
            </w:r>
            <w:r w:rsidRPr="00A13EA5">
              <w:rPr>
                <w:szCs w:val="20"/>
              </w:rPr>
              <w:lastRenderedPageBreak/>
              <w:t>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</w:t>
            </w:r>
            <w:r w:rsidRPr="00A13EA5">
              <w:rPr>
                <w:szCs w:val="20"/>
              </w:rPr>
              <w:lastRenderedPageBreak/>
              <w:t>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принимается </w:t>
            </w:r>
            <w:r w:rsidRPr="00A13EA5">
              <w:rPr>
                <w:szCs w:val="20"/>
              </w:rPr>
              <w:lastRenderedPageBreak/>
              <w:t>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Присвоение, изменение и аннулирование адресов </w:t>
            </w:r>
            <w:r w:rsidRPr="00A13EA5">
              <w:rPr>
                <w:szCs w:val="20"/>
              </w:rPr>
              <w:lastRenderedPageBreak/>
              <w:t>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Верхнекарачанского сельского поселения Грибановск</w:t>
            </w:r>
            <w:r w:rsidRPr="00A13EA5">
              <w:rPr>
                <w:szCs w:val="20"/>
              </w:rPr>
              <w:lastRenderedPageBreak/>
              <w:t>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 Постановление администрации Грибановского городского поселения «Об утверждении  административного  регламента администрации Грибановского городского поселения Грибановского муниципального района Воронежской области по </w:t>
            </w:r>
            <w:r w:rsidRPr="00A13EA5">
              <w:rPr>
                <w:szCs w:val="20"/>
              </w:rPr>
              <w:lastRenderedPageBreak/>
              <w:t xml:space="preserve">предоставлению муниципальной услуги «Присвоение адреса объекту недвижимости и аннулирование адреса» </w:t>
            </w:r>
            <w:r w:rsidR="005B187B" w:rsidRPr="00A13EA5">
              <w:rPr>
                <w:szCs w:val="20"/>
              </w:rPr>
              <w:t>от  06.10.2015г. № 609 (в ред. от 12.05.2016 №300)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В случае строительства объекта капитального строительства по форме разрешения на строительство, действующей до 16 </w:t>
            </w:r>
            <w:r w:rsidRPr="00A13EA5">
              <w:rPr>
                <w:szCs w:val="20"/>
              </w:rPr>
              <w:lastRenderedPageBreak/>
              <w:t>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</w:t>
            </w:r>
            <w:r w:rsidRPr="00A13EA5">
              <w:rPr>
                <w:szCs w:val="20"/>
              </w:rPr>
              <w:lastRenderedPageBreak/>
              <w:t>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1) с заявлением о присвоении объекту </w:t>
            </w:r>
            <w:r w:rsidRPr="00A13EA5">
              <w:rPr>
                <w:szCs w:val="20"/>
              </w:rPr>
              <w:lastRenderedPageBreak/>
              <w:t>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</w:t>
            </w:r>
            <w:r w:rsidRPr="00A13EA5">
              <w:rPr>
                <w:szCs w:val="20"/>
              </w:rPr>
              <w:lastRenderedPageBreak/>
              <w:t>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4) отсутствуют </w:t>
            </w:r>
            <w:r w:rsidRPr="00A13EA5">
              <w:rPr>
                <w:szCs w:val="20"/>
              </w:rPr>
              <w:lastRenderedPageBreak/>
              <w:t>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принимается уполномоченным органом в срок не более чем 18 рабочих </w:t>
            </w:r>
            <w:r w:rsidRPr="00A13EA5">
              <w:rPr>
                <w:szCs w:val="20"/>
              </w:rPr>
              <w:lastRenderedPageBreak/>
              <w:t>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Грибановского городского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-Федеральный закон от 06.10.2003 N 131-ФЗ «Об общих принципах организации </w:t>
            </w:r>
            <w:r w:rsidRPr="00A13EA5">
              <w:rPr>
                <w:szCs w:val="20"/>
              </w:rPr>
              <w:lastRenderedPageBreak/>
              <w:t>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Постановление администрации Калиновского  сельского поселения Грибановского муниципального района Воронежской области «Об утверждении административного регламента администрации Калиновского сельского поселения по предоставлению муниципальной услуги «Присвоение адреса объекту недвижимости и </w:t>
            </w:r>
            <w:r w:rsidRPr="00A13EA5">
              <w:rPr>
                <w:szCs w:val="20"/>
              </w:rPr>
              <w:lastRenderedPageBreak/>
              <w:t>аннулирование адреса» от 25.09.2015г. № 48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</w:t>
            </w:r>
            <w:r w:rsidRPr="00A13EA5">
              <w:rPr>
                <w:szCs w:val="20"/>
              </w:rPr>
              <w:lastRenderedPageBreak/>
              <w:t xml:space="preserve">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1) с заявлением о присвоении объекту адресации адреса обратилось лицо, не указанное в пунктах 27 и 29 Правил </w:t>
            </w:r>
            <w:r w:rsidRPr="00A13EA5">
              <w:rPr>
                <w:szCs w:val="20"/>
              </w:rPr>
              <w:lastRenderedPageBreak/>
              <w:t>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</w:t>
            </w:r>
            <w:r w:rsidRPr="00A13EA5">
              <w:rPr>
                <w:szCs w:val="20"/>
              </w:rPr>
              <w:lastRenderedPageBreak/>
              <w:t>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</w:t>
            </w:r>
            <w:r w:rsidRPr="00A13EA5">
              <w:rPr>
                <w:szCs w:val="20"/>
              </w:rPr>
              <w:lastRenderedPageBreak/>
              <w:t>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Решение о присвоени</w:t>
            </w:r>
            <w:r w:rsidRPr="00A13EA5">
              <w:rPr>
                <w:szCs w:val="20"/>
              </w:rPr>
              <w:lastRenderedPageBreak/>
              <w:t>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Калиновского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>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-Федеральный закон от 06.10.2003 N 131-ФЗ «Об общих принципах организации местного самоуправления в Российской Федерации»: статья 14, пункт 1, </w:t>
            </w:r>
            <w:r w:rsidRPr="00A13EA5">
              <w:rPr>
                <w:szCs w:val="20"/>
              </w:rPr>
              <w:lastRenderedPageBreak/>
              <w:t>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Постановление администрации Кирсановского сельского поселения Грибановского муниципального района Воронежской области «Об утверждении административного регламента администрации Кирсановского сельского поселения по предоставлению муниципальной услуги «Присвоение адреса объекту недвижимости и аннулирование адреса» от 28.09.2015г. № 60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ввод объекта </w:t>
            </w:r>
            <w:r w:rsidRPr="00A13EA5">
              <w:rPr>
                <w:szCs w:val="20"/>
              </w:rPr>
              <w:lastRenderedPageBreak/>
              <w:t>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bookmarkStart w:id="1" w:name="sub_1401"/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bookmarkStart w:id="2" w:name="sub_1402"/>
            <w:bookmarkEnd w:id="1"/>
            <w:r w:rsidRPr="00A13EA5">
              <w:rPr>
                <w:szCs w:val="20"/>
              </w:rPr>
              <w:t xml:space="preserve">2) ответ на </w:t>
            </w:r>
            <w:r w:rsidRPr="00A13EA5">
              <w:rPr>
                <w:szCs w:val="20"/>
              </w:rPr>
              <w:lastRenderedPageBreak/>
              <w:t>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bookmarkStart w:id="3" w:name="sub_1403"/>
            <w:bookmarkEnd w:id="2"/>
            <w:r w:rsidRPr="00A13EA5">
              <w:rPr>
                <w:szCs w:val="20"/>
              </w:rPr>
              <w:t xml:space="preserve">3) документы, обязанность по предоставлению </w:t>
            </w:r>
            <w:r w:rsidRPr="00A13EA5">
              <w:rPr>
                <w:szCs w:val="20"/>
              </w:rPr>
              <w:lastRenderedPageBreak/>
              <w:t>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bookmarkStart w:id="4" w:name="sub_1404"/>
            <w:bookmarkEnd w:id="3"/>
            <w:r w:rsidRPr="00A13EA5">
              <w:rPr>
                <w:szCs w:val="20"/>
              </w:rPr>
              <w:t xml:space="preserve"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</w:t>
            </w:r>
            <w:r w:rsidRPr="00A13EA5">
              <w:rPr>
                <w:szCs w:val="20"/>
              </w:rPr>
              <w:lastRenderedPageBreak/>
              <w:t>изменения и аннулирования адресов</w:t>
            </w:r>
            <w:bookmarkEnd w:id="4"/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подлежит обязательному внесению </w:t>
            </w:r>
            <w:r w:rsidRPr="00A13EA5">
              <w:rPr>
                <w:szCs w:val="20"/>
              </w:rPr>
              <w:lastRenderedPageBreak/>
              <w:t>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Кирсановского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Постановление администрации Краснореченского сельского </w:t>
            </w:r>
            <w:r w:rsidRPr="00A13EA5">
              <w:rPr>
                <w:szCs w:val="20"/>
              </w:rPr>
              <w:lastRenderedPageBreak/>
              <w:t>поселения Грибановского муниципального района Воронежской области «Об утверждении административного регламента администрации Краснореченского сельского поселения по предоставлению муниципальной услуги «Присвоение адреса объекту недвижимости и аннулирование адреса» от 02.10.2015г. № 44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2) ответ на межведомственный запрос свидетельствует об отсутствии документа и </w:t>
            </w:r>
            <w:r w:rsidRPr="00A13EA5">
              <w:rPr>
                <w:szCs w:val="20"/>
              </w:rPr>
              <w:lastRenderedPageBreak/>
              <w:t>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обязанность по предоставлению которых для присвоения объекту адресации адреса или аннулирования его </w:t>
            </w:r>
            <w:r w:rsidRPr="00A13EA5">
              <w:rPr>
                <w:szCs w:val="20"/>
              </w:rPr>
              <w:lastRenderedPageBreak/>
              <w:t>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подлежит обязательному внесению уполномоченным органом в государственный адресный реестр в </w:t>
            </w:r>
            <w:r w:rsidRPr="00A13EA5">
              <w:rPr>
                <w:szCs w:val="20"/>
              </w:rPr>
              <w:lastRenderedPageBreak/>
              <w:t>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Краснореченского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</w:t>
            </w:r>
            <w:r w:rsidR="00E32DCE" w:rsidRPr="00A13EA5">
              <w:rPr>
                <w:szCs w:val="20"/>
              </w:rPr>
              <w:lastRenderedPageBreak/>
              <w:t>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Федеральный закон от 24.07.2007 № </w:t>
            </w:r>
            <w:r w:rsidRPr="00A13EA5">
              <w:rPr>
                <w:szCs w:val="20"/>
              </w:rPr>
              <w:lastRenderedPageBreak/>
              <w:t>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-Постановлением </w:t>
            </w:r>
            <w:r w:rsidRPr="00A13EA5">
              <w:rPr>
                <w:szCs w:val="20"/>
              </w:rPr>
              <w:lastRenderedPageBreak/>
              <w:t>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Постановление администрации Кутковскогосельского поселения Грибановского муниципального района Воронежской области «Об </w:t>
            </w:r>
            <w:r w:rsidRPr="00A13EA5">
              <w:rPr>
                <w:szCs w:val="20"/>
              </w:rPr>
              <w:lastRenderedPageBreak/>
              <w:t>утверждении административного регламента администрации Кутковского сельского поселения по предоставлению муниципальной услуги «Присвоение адреса объекту недвижимости и аннулирование адреса» от 22.09.2015г. № 38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В случае строительства объекта </w:t>
            </w:r>
            <w:r w:rsidRPr="00A13EA5">
              <w:rPr>
                <w:szCs w:val="20"/>
              </w:rPr>
              <w:lastRenderedPageBreak/>
              <w:t>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</w:t>
            </w:r>
            <w:r w:rsidRPr="00A13EA5">
              <w:rPr>
                <w:szCs w:val="20"/>
              </w:rPr>
              <w:lastRenderedPageBreak/>
              <w:t xml:space="preserve">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Уполномоченный орган выносит </w:t>
            </w:r>
            <w:r w:rsidRPr="00A13EA5">
              <w:rPr>
                <w:szCs w:val="20"/>
              </w:rPr>
              <w:lastRenderedPageBreak/>
              <w:t>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2) ответ на межведомственный запрос свидетельствует об отсутствии документа и (или) информации, необходимых для присвоения объекту </w:t>
            </w:r>
            <w:r w:rsidRPr="00A13EA5">
              <w:rPr>
                <w:szCs w:val="20"/>
              </w:rPr>
              <w:lastRenderedPageBreak/>
              <w:t>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</w:t>
            </w:r>
            <w:r w:rsidRPr="00A13EA5">
              <w:rPr>
                <w:szCs w:val="20"/>
              </w:rPr>
              <w:lastRenderedPageBreak/>
              <w:t>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</w:t>
            </w:r>
            <w:r w:rsidRPr="00A13EA5">
              <w:rPr>
                <w:szCs w:val="20"/>
              </w:rPr>
              <w:lastRenderedPageBreak/>
              <w:t>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</w:t>
            </w:r>
            <w:r w:rsidRPr="00A13EA5">
              <w:rPr>
                <w:szCs w:val="20"/>
              </w:rPr>
              <w:lastRenderedPageBreak/>
              <w:t>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На бумажном носителе или в электронной </w:t>
            </w:r>
            <w:r w:rsidRPr="00A13EA5">
              <w:rPr>
                <w:szCs w:val="20"/>
              </w:rPr>
              <w:lastRenderedPageBreak/>
              <w:t>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Администрация Кутковского </w:t>
            </w:r>
            <w:r w:rsidRPr="00A13EA5">
              <w:rPr>
                <w:szCs w:val="20"/>
              </w:rPr>
              <w:lastRenderedPageBreak/>
              <w:t>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-Постановлением Правительства РФ от 19.11.2014 №1221 «Об утверждении Правил присвоения, </w:t>
            </w:r>
            <w:r w:rsidRPr="00A13EA5">
              <w:rPr>
                <w:szCs w:val="20"/>
              </w:rPr>
              <w:lastRenderedPageBreak/>
              <w:t>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Постановление администрации Новомакаровского  сельского поселения Грибановского муниципального района Воронежской области «Об утверждении административного регламента администрации </w:t>
            </w:r>
            <w:r w:rsidRPr="00A13EA5">
              <w:rPr>
                <w:szCs w:val="20"/>
              </w:rPr>
              <w:lastRenderedPageBreak/>
              <w:t xml:space="preserve">Новомакаровского сельского поселения по предоставлению муниципальной услуги «Присвоение адреса объекту недвижимости и аннулирование адреса» от 06.10.2015 г.  № 40          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В случае строительства объекта капитального строительства по форме разрешения на </w:t>
            </w:r>
            <w:r w:rsidRPr="00A13EA5">
              <w:rPr>
                <w:szCs w:val="20"/>
              </w:rPr>
              <w:lastRenderedPageBreak/>
              <w:t>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-документ, подтверждающий полномочия представителя заявителя (если с заявлением обращается </w:t>
            </w:r>
            <w:r w:rsidRPr="00A13EA5">
              <w:rPr>
                <w:szCs w:val="20"/>
              </w:rPr>
              <w:lastRenderedPageBreak/>
              <w:t>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Внесение сведений о присвоении адреса в </w:t>
            </w:r>
            <w:r w:rsidRPr="00A13EA5">
              <w:rPr>
                <w:szCs w:val="20"/>
              </w:rPr>
              <w:lastRenderedPageBreak/>
              <w:t>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1) с </w:t>
            </w:r>
            <w:r w:rsidRPr="00A13EA5">
              <w:rPr>
                <w:szCs w:val="20"/>
              </w:rPr>
              <w:lastRenderedPageBreak/>
              <w:t>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</w:t>
            </w:r>
            <w:r w:rsidRPr="00A13EA5">
              <w:rPr>
                <w:szCs w:val="20"/>
              </w:rPr>
              <w:lastRenderedPageBreak/>
              <w:t>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      </w:r>
            <w:r w:rsidRPr="00A13EA5">
              <w:rPr>
                <w:szCs w:val="20"/>
              </w:rPr>
              <w:lastRenderedPageBreak/>
              <w:t>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принимается уполномоченным органом в </w:t>
            </w:r>
            <w:r w:rsidRPr="00A13EA5">
              <w:rPr>
                <w:szCs w:val="20"/>
              </w:rPr>
              <w:lastRenderedPageBreak/>
              <w:t>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Присвоение, изменение и аннулирование адресов осуществляется без </w:t>
            </w:r>
            <w:r w:rsidRPr="00A13EA5">
              <w:rPr>
                <w:szCs w:val="20"/>
              </w:rPr>
              <w:lastRenderedPageBreak/>
              <w:t>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Администрация Новомакаровского  сельского поселения Грибановского муниципального района </w:t>
            </w:r>
            <w:r w:rsidRPr="00A13EA5">
              <w:rPr>
                <w:szCs w:val="20"/>
              </w:rPr>
              <w:lastRenderedPageBreak/>
              <w:t>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-Федеральный закон от 06.10.2003 N </w:t>
            </w:r>
            <w:r w:rsidRPr="00A13EA5">
              <w:rPr>
                <w:szCs w:val="20"/>
              </w:rPr>
              <w:lastRenderedPageBreak/>
              <w:t>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Постановление администрации Новогольского сельского поселения Грибановского муниципального района Воронежской области «Об утверждении административного регламента администрации Новогольского сельского поселения по предоставлению муниципальной услуги «Присвоение </w:t>
            </w:r>
            <w:r w:rsidRPr="00A13EA5">
              <w:rPr>
                <w:szCs w:val="20"/>
              </w:rPr>
              <w:lastRenderedPageBreak/>
              <w:t>адреса объекту недвижимости и аннулирование адреса» от 24.09.2015г. № 42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-правоустанавливающие и (или) правоудостоверяющие документы на </w:t>
            </w:r>
            <w:r w:rsidRPr="00A13EA5">
              <w:rPr>
                <w:szCs w:val="20"/>
              </w:rPr>
              <w:lastRenderedPageBreak/>
              <w:t>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1) с заявлением о присвоении объекту адресации адреса обратилось </w:t>
            </w:r>
            <w:r w:rsidRPr="00A13EA5">
              <w:rPr>
                <w:szCs w:val="20"/>
              </w:rPr>
              <w:lastRenderedPageBreak/>
              <w:t>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</w:t>
            </w:r>
            <w:r w:rsidRPr="00A13EA5">
              <w:rPr>
                <w:szCs w:val="20"/>
              </w:rPr>
              <w:lastRenderedPageBreak/>
              <w:t>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4) отсутствуют случаи и условия для присвоения </w:t>
            </w:r>
            <w:r w:rsidRPr="00A13EA5">
              <w:rPr>
                <w:szCs w:val="20"/>
              </w:rPr>
              <w:lastRenderedPageBreak/>
              <w:t>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</w:t>
            </w:r>
            <w:r w:rsidRPr="00A13EA5">
              <w:rPr>
                <w:szCs w:val="20"/>
              </w:rPr>
              <w:lastRenderedPageBreak/>
              <w:t>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Новогольского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-Федеральный закон от 06.10.2003 N 131-ФЗ «Об общих принципах организации местного самоуправления в </w:t>
            </w:r>
            <w:r w:rsidRPr="00A13EA5">
              <w:rPr>
                <w:szCs w:val="20"/>
              </w:rPr>
              <w:lastRenderedPageBreak/>
              <w:t>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Постановление администрации Новогольеланского сельского поселения Грибановского муниципального района Воронежской области «Об утверждении административного регламента администрации Новогольеланского  сельского поселения по предоставлению муниципальной услуги «Присвоение адреса объекту недвижимости и аннулировани</w:t>
            </w:r>
            <w:r w:rsidRPr="00A13EA5">
              <w:rPr>
                <w:szCs w:val="20"/>
              </w:rPr>
              <w:lastRenderedPageBreak/>
              <w:t>е адреса» от 14.10.2015г. № 50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</w:t>
            </w:r>
            <w:r w:rsidRPr="00A13EA5">
              <w:rPr>
                <w:szCs w:val="20"/>
              </w:rPr>
              <w:lastRenderedPageBreak/>
              <w:t xml:space="preserve">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1) с заявлением о присвоении объекту адресации адреса обратилось лицо, не указанное в пунктах 27 и 29 Правил присвоения, изменения и </w:t>
            </w:r>
            <w:r w:rsidRPr="00A13EA5">
              <w:rPr>
                <w:szCs w:val="20"/>
              </w:rPr>
              <w:lastRenderedPageBreak/>
              <w:t>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</w:t>
            </w:r>
            <w:r w:rsidRPr="00A13EA5">
              <w:rPr>
                <w:szCs w:val="20"/>
              </w:rPr>
              <w:lastRenderedPageBreak/>
              <w:t>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4) отсутствуют случаи и условия для присвоения объекту адресации адреса или аннулирования его адреса, указанные в </w:t>
            </w:r>
            <w:r w:rsidRPr="00A13EA5">
              <w:rPr>
                <w:szCs w:val="20"/>
              </w:rPr>
              <w:lastRenderedPageBreak/>
              <w:t>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</w:t>
            </w:r>
            <w:r w:rsidRPr="00A13EA5">
              <w:rPr>
                <w:szCs w:val="20"/>
              </w:rPr>
              <w:lastRenderedPageBreak/>
              <w:t>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Новогольеланского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Постановление </w:t>
            </w:r>
            <w:r w:rsidRPr="00A13EA5">
              <w:rPr>
                <w:szCs w:val="20"/>
              </w:rPr>
              <w:lastRenderedPageBreak/>
              <w:t>администрации Нижнекарачанского сельского поселения Грибановского муниципального района Воронежской области «Об утверждении административного регламента администрации Нижнекарачанского сельского поселения по предоставлению муниципальной услуги «Присвоение адреса объекту недвижимости и аннулирование адреса» от 08.09.2015г. № 120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ввод объекта адресации в эксплуатацию (в случае присвоения </w:t>
            </w:r>
            <w:r w:rsidRPr="00A13EA5">
              <w:rPr>
                <w:szCs w:val="20"/>
              </w:rPr>
              <w:lastRenderedPageBreak/>
              <w:t>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2) ответ на межведомственный запрос </w:t>
            </w:r>
            <w:r w:rsidRPr="00A13EA5">
              <w:rPr>
                <w:szCs w:val="20"/>
              </w:rPr>
              <w:lastRenderedPageBreak/>
              <w:t>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обязанность по предоставлению которых для присвоения объекту </w:t>
            </w:r>
            <w:r w:rsidRPr="00A13EA5">
              <w:rPr>
                <w:szCs w:val="20"/>
              </w:rPr>
              <w:lastRenderedPageBreak/>
              <w:t>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</w:t>
            </w:r>
            <w:r w:rsidRPr="00A13EA5">
              <w:rPr>
                <w:szCs w:val="20"/>
              </w:rPr>
              <w:lastRenderedPageBreak/>
              <w:t>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подлежит обязательному внесению уполномоченным органом в </w:t>
            </w:r>
            <w:r w:rsidRPr="00A13EA5">
              <w:rPr>
                <w:szCs w:val="20"/>
              </w:rPr>
              <w:lastRenderedPageBreak/>
              <w:t>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Администрация Нижнекарачанского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Постановление администрации Малоалабухского сельского поселения Грибановского </w:t>
            </w:r>
            <w:r w:rsidRPr="00A13EA5">
              <w:rPr>
                <w:szCs w:val="20"/>
              </w:rPr>
              <w:lastRenderedPageBreak/>
              <w:t>муниципального района Воронежской области «Об утверждении административного регламента администрации Малоалабухского сельского поселения по предоставлению муниципальной услуги «Присвоение адреса объекту недвижимости и аннулирование адреса» от 24.11.2015г. № 84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2) ответ на межведомственный запрос свидетельствует об отсутствии документа и (или) информации, </w:t>
            </w:r>
            <w:r w:rsidRPr="00A13EA5">
              <w:rPr>
                <w:szCs w:val="20"/>
              </w:rPr>
              <w:lastRenderedPageBreak/>
              <w:t>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</w:t>
            </w:r>
            <w:r w:rsidRPr="00A13EA5">
              <w:rPr>
                <w:szCs w:val="20"/>
              </w:rPr>
              <w:lastRenderedPageBreak/>
              <w:t>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</w:t>
            </w:r>
            <w:r w:rsidRPr="00A13EA5">
              <w:rPr>
                <w:szCs w:val="20"/>
              </w:rPr>
              <w:lastRenderedPageBreak/>
              <w:t>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 или региональных порталов </w:t>
            </w:r>
            <w:r w:rsidRPr="00A13EA5">
              <w:rPr>
                <w:szCs w:val="20"/>
              </w:rPr>
              <w:lastRenderedPageBreak/>
              <w:t>государственных и муниципальных услуг (функций), портала федеральной информационной адресной системы в информационно-телекоммуникационной сети "Интернет"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Администрация Малоалабухского сельского поселения 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Присвоение адреса объекту капитального </w:t>
            </w:r>
            <w:r w:rsidR="00E32DCE" w:rsidRPr="00A13EA5">
              <w:rPr>
                <w:szCs w:val="20"/>
              </w:rPr>
              <w:lastRenderedPageBreak/>
              <w:t>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Федеральный закон от 24.07.2007 № 221-ФЗ "О государственном кадастре </w:t>
            </w:r>
            <w:r w:rsidRPr="00A13EA5">
              <w:rPr>
                <w:szCs w:val="20"/>
              </w:rPr>
              <w:lastRenderedPageBreak/>
              <w:t>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-Постановлением Правительства РФ от 19.11.2014 </w:t>
            </w:r>
            <w:r w:rsidRPr="00A13EA5">
              <w:rPr>
                <w:szCs w:val="20"/>
              </w:rPr>
              <w:lastRenderedPageBreak/>
              <w:t>№1221 «Об утверждении Правил присвоения, изменения и аннулирования адресов»: 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Постановление администрации Малогрибановского сельского поселения Грибановского муниципального района Воронежской области «Об утверждении администрати</w:t>
            </w:r>
            <w:r w:rsidRPr="00A13EA5">
              <w:rPr>
                <w:szCs w:val="20"/>
              </w:rPr>
              <w:lastRenderedPageBreak/>
              <w:t>вного регламента администрации Малогрибановского сельского поселения по предоставлению муниципальной услуги «Присвоение адреса объекту недвижимости и аннулирование адреса» от 10.09.2015г. № 60</w:t>
            </w: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</w:t>
            </w:r>
            <w:r w:rsidRPr="00A13EA5">
              <w:rPr>
                <w:szCs w:val="20"/>
              </w:rPr>
              <w:lastRenderedPageBreak/>
              <w:t>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-документ, подтверждающий полномочия </w:t>
            </w:r>
            <w:r w:rsidRPr="00A13EA5">
              <w:rPr>
                <w:szCs w:val="20"/>
              </w:rPr>
              <w:lastRenderedPageBreak/>
              <w:t>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Уполномоченный орган выносит отказ в присвоении объекту </w:t>
            </w:r>
            <w:r w:rsidRPr="00A13EA5">
              <w:rPr>
                <w:szCs w:val="20"/>
              </w:rPr>
              <w:lastRenderedPageBreak/>
              <w:t>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1)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</w:t>
            </w:r>
            <w:r w:rsidRPr="00A13EA5">
              <w:rPr>
                <w:szCs w:val="20"/>
              </w:rPr>
              <w:lastRenderedPageBreak/>
              <w:t>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</w:t>
            </w:r>
            <w:r w:rsidRPr="00A13EA5">
              <w:rPr>
                <w:szCs w:val="20"/>
              </w:rPr>
              <w:lastRenderedPageBreak/>
              <w:t>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</w:t>
            </w:r>
            <w:r w:rsidRPr="00A13EA5">
              <w:rPr>
                <w:szCs w:val="20"/>
              </w:rPr>
              <w:lastRenderedPageBreak/>
              <w:t>тся уполномоченным органом в срок не более чем 18 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Присвоение, изменение и аннулирование </w:t>
            </w:r>
            <w:r w:rsidRPr="00A13EA5">
              <w:rPr>
                <w:szCs w:val="20"/>
              </w:rPr>
              <w:lastRenderedPageBreak/>
              <w:t>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На бумажном носителе посредством почтового отправления с описью </w:t>
            </w:r>
            <w:r w:rsidRPr="00A13EA5">
              <w:rPr>
                <w:szCs w:val="20"/>
              </w:rPr>
              <w:lastRenderedPageBreak/>
              <w:t xml:space="preserve">вложения и уведомлением о вручении или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 или региональных порталов государственных и муниципальных услуг (функций), портала федеральной </w:t>
            </w:r>
            <w:r w:rsidRPr="00A13EA5">
              <w:rPr>
                <w:szCs w:val="20"/>
              </w:rPr>
              <w:lastRenderedPageBreak/>
              <w:t>информационной адресной системы в информационно-телекоммуникационной сети "Интернет"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Администрация Малогрибановского сельского поселения </w:t>
            </w:r>
            <w:r w:rsidRPr="00A13EA5">
              <w:rPr>
                <w:szCs w:val="20"/>
              </w:rPr>
              <w:lastRenderedPageBreak/>
              <w:t>Грибановского муниципального района Воронежской области</w:t>
            </w:r>
          </w:p>
        </w:tc>
      </w:tr>
      <w:tr w:rsidR="0004015C" w:rsidRPr="00914AE8" w:rsidTr="00AE41A6">
        <w:trPr>
          <w:trHeight w:val="340"/>
        </w:trPr>
        <w:tc>
          <w:tcPr>
            <w:tcW w:w="381" w:type="pct"/>
          </w:tcPr>
          <w:p w:rsidR="00E32DCE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866127" w:rsidRPr="00A13EA5">
              <w:rPr>
                <w:szCs w:val="20"/>
              </w:rPr>
              <w:t>.</w:t>
            </w:r>
            <w:r w:rsidR="00E32DCE" w:rsidRPr="00A13EA5">
              <w:rPr>
                <w:szCs w:val="20"/>
              </w:rPr>
              <w:t xml:space="preserve">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-Постановлением Правительства РФ от 19.11.2014 №1221 «Об утверждении Правил присвоения, изменения и аннулирования адресов»: </w:t>
            </w:r>
            <w:r w:rsidRPr="00A13EA5">
              <w:rPr>
                <w:szCs w:val="20"/>
              </w:rPr>
              <w:lastRenderedPageBreak/>
              <w:t>главы I и II;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-Федеральный закон от 06.10.2003 N 131-ФЗ «Об общих принципах организации местного самоуправления в Российской Федерации»: статья 14, пункт 1, подпункт 21;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Постановление администрации Посевкинского сельского поселения Грибановского муниципального района Воронежской области «Об утверждении административного регламента администрации Посевкинского сельского поселения по предоставлен</w:t>
            </w:r>
            <w:r w:rsidRPr="00A13EA5">
              <w:rPr>
                <w:szCs w:val="20"/>
              </w:rPr>
              <w:lastRenderedPageBreak/>
              <w:t>ию муниципальной услуги «Присвоение адреса объекту недвижимости и аннулирование адреса» от 25.09.2015г. № 31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</w:tc>
        <w:tc>
          <w:tcPr>
            <w:tcW w:w="381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</w:t>
            </w:r>
            <w:r w:rsidRPr="00A13EA5">
              <w:rPr>
                <w:szCs w:val="20"/>
              </w:rPr>
              <w:lastRenderedPageBreak/>
              <w:t>ей до 16 мая 2015 года</w:t>
            </w:r>
          </w:p>
        </w:tc>
        <w:tc>
          <w:tcPr>
            <w:tcW w:w="63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-заявление о присвоении объекту адресации адреса;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</w:t>
            </w:r>
            <w:r w:rsidRPr="00A13EA5">
              <w:rPr>
                <w:szCs w:val="20"/>
              </w:rPr>
              <w:lastRenderedPageBreak/>
              <w:t>правоустанавливающие и (или) правоудостоверяющие документы на объект (объекты) адресации;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строительство объекта адресации (в случае присвоения адреса строящемуся объекту адресации);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Внесение сведений о присвоении адреса в государственный адресный </w:t>
            </w:r>
            <w:r w:rsidRPr="00A13EA5">
              <w:rPr>
                <w:szCs w:val="20"/>
              </w:rPr>
              <w:lastRenderedPageBreak/>
              <w:t>реестр</w:t>
            </w:r>
          </w:p>
        </w:tc>
        <w:tc>
          <w:tcPr>
            <w:tcW w:w="395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Не установлены</w:t>
            </w:r>
          </w:p>
        </w:tc>
        <w:tc>
          <w:tcPr>
            <w:tcW w:w="412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1) с заявлением о присвоении </w:t>
            </w:r>
            <w:r w:rsidRPr="00A13EA5">
              <w:rPr>
                <w:szCs w:val="20"/>
              </w:rPr>
              <w:lastRenderedPageBreak/>
              <w:t>объекту адресации адреса обратилось лицо, не указанное в пунктах 27 и 29 Правил присвоения, изменения и аннулирования адресов;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</w:t>
            </w:r>
            <w:r w:rsidRPr="00A13EA5">
              <w:rPr>
                <w:szCs w:val="20"/>
              </w:rPr>
              <w:lastRenderedPageBreak/>
              <w:t>н заявителем (представителем заявителя) по собственной инициативе;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4) </w:t>
            </w:r>
            <w:r w:rsidRPr="00A13EA5">
              <w:rPr>
                <w:szCs w:val="20"/>
              </w:rPr>
              <w:lastRenderedPageBreak/>
      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принимается уполномоченным органом в срок не более чем 18 </w:t>
            </w:r>
            <w:r w:rsidRPr="00A13EA5">
              <w:rPr>
                <w:szCs w:val="20"/>
              </w:rPr>
              <w:lastRenderedPageBreak/>
              <w:t>рабочих дней со дня поступления заявления</w:t>
            </w:r>
          </w:p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На бумажном носителе посредством почтового отправления с описью вложения и уведомлением о вручении или заявителем лично или в форме </w:t>
            </w:r>
            <w:r w:rsidRPr="00A13EA5">
              <w:rPr>
                <w:szCs w:val="20"/>
              </w:rPr>
              <w:lastRenderedPageBreak/>
              <w:t xml:space="preserve">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 или региональных порталов государственных и муниципальных услуг (функций), портала федеральной информационной адресной системы в информационно-телекоммуникационной сети </w:t>
            </w:r>
            <w:r w:rsidRPr="00A13EA5">
              <w:rPr>
                <w:szCs w:val="20"/>
              </w:rPr>
              <w:lastRenderedPageBreak/>
              <w:t>"Интернет"</w:t>
            </w:r>
          </w:p>
        </w:tc>
        <w:tc>
          <w:tcPr>
            <w:tcW w:w="386" w:type="pct"/>
          </w:tcPr>
          <w:p w:rsidR="00E32DCE" w:rsidRPr="00A13EA5" w:rsidRDefault="00E32DCE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Администрация Посевкинского сельского поселения Грибановского муниципального района Воронежской области</w:t>
            </w:r>
          </w:p>
        </w:tc>
      </w:tr>
      <w:tr w:rsidR="0027012F" w:rsidRPr="00914AE8" w:rsidTr="00AE41A6">
        <w:trPr>
          <w:trHeight w:val="340"/>
        </w:trPr>
        <w:tc>
          <w:tcPr>
            <w:tcW w:w="381" w:type="pct"/>
          </w:tcPr>
          <w:p w:rsidR="0027012F" w:rsidRPr="00A13EA5" w:rsidRDefault="00E34CE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122</w:t>
            </w:r>
            <w:r w:rsidR="0027012F" w:rsidRPr="00A13EA5">
              <w:rPr>
                <w:szCs w:val="20"/>
              </w:rPr>
              <w:t>. Присвоение адреса объекту капитального строительства</w:t>
            </w:r>
          </w:p>
        </w:tc>
        <w:tc>
          <w:tcPr>
            <w:tcW w:w="458" w:type="pct"/>
          </w:tcPr>
          <w:p w:rsidR="0027012F" w:rsidRPr="00A13EA5" w:rsidRDefault="0027012F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Федеральный закон от 24.07.2007 № 221-ФЗ "О государственном кадастре недвижимости": статья 7, часть 2, подпункт 7</w:t>
            </w:r>
          </w:p>
        </w:tc>
        <w:tc>
          <w:tcPr>
            <w:tcW w:w="458" w:type="pct"/>
          </w:tcPr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 Постановлением Правительства РФ от 19.11.2014 №1221 «Об утверждении Правил присвоения, изменения и аннулирования адресов»: главы I и II;</w:t>
            </w:r>
          </w:p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-Федеральный закон от 06.10.2003 N 131-ФЗ «Об общих принципах </w:t>
            </w:r>
            <w:r w:rsidRPr="00A13EA5">
              <w:rPr>
                <w:szCs w:val="20"/>
              </w:rPr>
              <w:lastRenderedPageBreak/>
              <w:t>организации местного самоуправления в Российской Федерации»: статья 14, пункт 1, подпункт 21;</w:t>
            </w:r>
          </w:p>
          <w:p w:rsidR="0027012F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Постановление администрации Листопадовского сельского поселения Грибановского муниципального района Воронежской области «Об утверждении административного регламента администрации Листопадовского сельского поселения по предоставлению муниципальной услуги «Присвоение адреса объекту недвижимост</w:t>
            </w:r>
            <w:r w:rsidRPr="00A13EA5">
              <w:rPr>
                <w:szCs w:val="20"/>
              </w:rPr>
              <w:lastRenderedPageBreak/>
              <w:t>и и аннулирование адреса» от 11.11.2015 №151</w:t>
            </w:r>
          </w:p>
        </w:tc>
        <w:tc>
          <w:tcPr>
            <w:tcW w:w="381" w:type="pct"/>
          </w:tcPr>
          <w:p w:rsidR="0027012F" w:rsidRPr="00A13EA5" w:rsidRDefault="0027012F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В случае строительства объекта капитального строительства по форме разрешения на строительство, действующей до 16 мая 2015 года</w:t>
            </w:r>
          </w:p>
        </w:tc>
        <w:tc>
          <w:tcPr>
            <w:tcW w:w="635" w:type="pct"/>
          </w:tcPr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-заявление о присвоении объекту адресации адреса;</w:t>
            </w:r>
          </w:p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-документ, подтверждающий полномочия представителя заявителя (если с заявлением обращается представитель заявителя);</w:t>
            </w:r>
          </w:p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-разрешение на </w:t>
            </w:r>
            <w:r w:rsidRPr="00A13EA5">
              <w:rPr>
                <w:szCs w:val="20"/>
              </w:rPr>
              <w:lastRenderedPageBreak/>
              <w:t xml:space="preserve">строительство объекта адресации (в случае присвоения адреса строящемуся объекту адресации); </w:t>
            </w:r>
          </w:p>
          <w:p w:rsidR="0027012F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-разрешение на ввод объекта адресации в эксплуатацию (в случае присвоения адреса построенному объекту адресации).</w:t>
            </w:r>
          </w:p>
        </w:tc>
        <w:tc>
          <w:tcPr>
            <w:tcW w:w="377" w:type="pct"/>
          </w:tcPr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 xml:space="preserve">Решение о присвоении объекту адресации адреса </w:t>
            </w:r>
          </w:p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</w:p>
          <w:p w:rsidR="0027012F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Внесение сведений о присвоении адреса в государственный адресный реестр</w:t>
            </w:r>
          </w:p>
        </w:tc>
        <w:tc>
          <w:tcPr>
            <w:tcW w:w="395" w:type="pct"/>
          </w:tcPr>
          <w:p w:rsidR="0027012F" w:rsidRPr="00A13EA5" w:rsidRDefault="00872BD2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Не установлены</w:t>
            </w:r>
          </w:p>
        </w:tc>
        <w:tc>
          <w:tcPr>
            <w:tcW w:w="412" w:type="pct"/>
          </w:tcPr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Уполномоченный орган выносит отказ в присвоении объекту адресации адреса если:</w:t>
            </w:r>
          </w:p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1) с заявлением о присвоении объекту адресации адреса обратилось лицо, не указанное в пунктах 27 и </w:t>
            </w:r>
            <w:r w:rsidRPr="00A13EA5">
              <w:rPr>
                <w:szCs w:val="20"/>
              </w:rPr>
              <w:lastRenderedPageBreak/>
              <w:t>29 Правил присвоения, изменения и аннулирования адресов;</w:t>
            </w:r>
          </w:p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</w:t>
            </w:r>
            <w:r w:rsidRPr="00A13EA5">
              <w:rPr>
                <w:szCs w:val="20"/>
              </w:rPr>
              <w:lastRenderedPageBreak/>
              <w:t>й инициативе;</w:t>
            </w:r>
          </w:p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27012F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4) отсутствуют случаи и условия для присвоения объекту адресации адреса или </w:t>
            </w:r>
            <w:r w:rsidRPr="00A13EA5">
              <w:rPr>
                <w:szCs w:val="20"/>
              </w:rPr>
              <w:lastRenderedPageBreak/>
              <w:t>аннулирования его адреса, указанные в пунктах 5, 8 - 11 и 14 - 18 Правил присвоения, изменения и аннулирования адресов</w:t>
            </w:r>
          </w:p>
        </w:tc>
        <w:tc>
          <w:tcPr>
            <w:tcW w:w="340" w:type="pct"/>
          </w:tcPr>
          <w:p w:rsidR="005156F1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</w:t>
            </w:r>
          </w:p>
          <w:p w:rsidR="0027012F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 xml:space="preserve">Решение о </w:t>
            </w:r>
            <w:r w:rsidRPr="00A13EA5">
              <w:rPr>
                <w:szCs w:val="20"/>
              </w:rPr>
              <w:lastRenderedPageBreak/>
              <w:t>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      </w:r>
          </w:p>
        </w:tc>
        <w:tc>
          <w:tcPr>
            <w:tcW w:w="319" w:type="pct"/>
          </w:tcPr>
          <w:p w:rsidR="0027012F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Присвоение, изменение и аннулирование адресов осуществляется без взимания платы</w:t>
            </w:r>
          </w:p>
        </w:tc>
        <w:tc>
          <w:tcPr>
            <w:tcW w:w="459" w:type="pct"/>
          </w:tcPr>
          <w:p w:rsidR="0027012F" w:rsidRPr="00A13EA5" w:rsidRDefault="005156F1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t>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информационно-телекоммуник</w:t>
            </w:r>
            <w:r w:rsidRPr="00A13EA5">
              <w:rPr>
                <w:szCs w:val="20"/>
              </w:rPr>
              <w:lastRenderedPageBreak/>
              <w:t>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 или региональных порталов государственных и муниципальных услуг (функций), портала федеральной информационной адресной системы в информационно-телекоммуникационной сети "Интернет"</w:t>
            </w:r>
          </w:p>
        </w:tc>
        <w:tc>
          <w:tcPr>
            <w:tcW w:w="386" w:type="pct"/>
          </w:tcPr>
          <w:p w:rsidR="0027012F" w:rsidRPr="00A13EA5" w:rsidRDefault="00872BD2" w:rsidP="00A13EA5">
            <w:pPr>
              <w:pStyle w:val="ConsPlusNormal1"/>
              <w:jc w:val="center"/>
              <w:outlineLvl w:val="1"/>
              <w:rPr>
                <w:szCs w:val="20"/>
              </w:rPr>
            </w:pPr>
            <w:r w:rsidRPr="00A13EA5">
              <w:rPr>
                <w:szCs w:val="20"/>
              </w:rPr>
              <w:lastRenderedPageBreak/>
              <w:t>Администрация Листопадовского сельского поселения Грибановского муниципального района Воронежской области</w:t>
            </w:r>
          </w:p>
        </w:tc>
      </w:tr>
    </w:tbl>
    <w:p w:rsidR="00E9050A" w:rsidRPr="00914AF1" w:rsidRDefault="00E9050A" w:rsidP="00E34CE1">
      <w:pPr>
        <w:rPr>
          <w:color w:val="000000"/>
          <w:sz w:val="12"/>
          <w:szCs w:val="12"/>
        </w:rPr>
      </w:pPr>
    </w:p>
    <w:sectPr w:rsidR="00E9050A" w:rsidRPr="00914AF1" w:rsidSect="009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568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5A" w:rsidRDefault="002B4F5A">
      <w:r>
        <w:separator/>
      </w:r>
    </w:p>
  </w:endnote>
  <w:endnote w:type="continuationSeparator" w:id="1">
    <w:p w:rsidR="002B4F5A" w:rsidRDefault="002B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A5" w:rsidRDefault="00A13E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A5" w:rsidRDefault="00A13E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A5" w:rsidRDefault="00A13E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5A" w:rsidRDefault="002B4F5A">
      <w:r>
        <w:separator/>
      </w:r>
    </w:p>
  </w:footnote>
  <w:footnote w:type="continuationSeparator" w:id="1">
    <w:p w:rsidR="002B4F5A" w:rsidRDefault="002B4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A5" w:rsidRDefault="00A13E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A5" w:rsidRPr="00F2527F" w:rsidRDefault="00A13EA5" w:rsidP="00F252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A5" w:rsidRDefault="00A13E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4E2"/>
    <w:multiLevelType w:val="hybridMultilevel"/>
    <w:tmpl w:val="61A0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60818"/>
    <w:multiLevelType w:val="hybridMultilevel"/>
    <w:tmpl w:val="6988DF94"/>
    <w:lvl w:ilvl="0" w:tplc="203ABDEA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C22DC"/>
    <w:rsid w:val="00000752"/>
    <w:rsid w:val="00003A44"/>
    <w:rsid w:val="0004015C"/>
    <w:rsid w:val="00042FAB"/>
    <w:rsid w:val="000649E5"/>
    <w:rsid w:val="00064E0F"/>
    <w:rsid w:val="00073ABC"/>
    <w:rsid w:val="00080AC2"/>
    <w:rsid w:val="000A69D1"/>
    <w:rsid w:val="000B1796"/>
    <w:rsid w:val="000E4D7C"/>
    <w:rsid w:val="000E63FE"/>
    <w:rsid w:val="001118B2"/>
    <w:rsid w:val="00113689"/>
    <w:rsid w:val="00143A9F"/>
    <w:rsid w:val="00177E00"/>
    <w:rsid w:val="001837BA"/>
    <w:rsid w:val="001A1FD0"/>
    <w:rsid w:val="001A4C86"/>
    <w:rsid w:val="001B0456"/>
    <w:rsid w:val="001C6E7C"/>
    <w:rsid w:val="001F7EDB"/>
    <w:rsid w:val="001F7F66"/>
    <w:rsid w:val="002117B0"/>
    <w:rsid w:val="002136D8"/>
    <w:rsid w:val="0022326C"/>
    <w:rsid w:val="00224BB4"/>
    <w:rsid w:val="0022550A"/>
    <w:rsid w:val="00227B1B"/>
    <w:rsid w:val="00232BF6"/>
    <w:rsid w:val="002629CD"/>
    <w:rsid w:val="002674CA"/>
    <w:rsid w:val="0027012F"/>
    <w:rsid w:val="00275422"/>
    <w:rsid w:val="002758BC"/>
    <w:rsid w:val="002821D1"/>
    <w:rsid w:val="00290332"/>
    <w:rsid w:val="00291817"/>
    <w:rsid w:val="002930F0"/>
    <w:rsid w:val="002A01AD"/>
    <w:rsid w:val="002A7A6B"/>
    <w:rsid w:val="002B1021"/>
    <w:rsid w:val="002B4F5A"/>
    <w:rsid w:val="002B690D"/>
    <w:rsid w:val="002D3610"/>
    <w:rsid w:val="002D754D"/>
    <w:rsid w:val="002E0FB7"/>
    <w:rsid w:val="002E45DF"/>
    <w:rsid w:val="002E5D38"/>
    <w:rsid w:val="002F1521"/>
    <w:rsid w:val="002F21E1"/>
    <w:rsid w:val="00305371"/>
    <w:rsid w:val="003151AA"/>
    <w:rsid w:val="0032223C"/>
    <w:rsid w:val="003467DE"/>
    <w:rsid w:val="0036550A"/>
    <w:rsid w:val="0036786A"/>
    <w:rsid w:val="0037360A"/>
    <w:rsid w:val="00373AA7"/>
    <w:rsid w:val="003846BF"/>
    <w:rsid w:val="00387DED"/>
    <w:rsid w:val="00391A64"/>
    <w:rsid w:val="003952A4"/>
    <w:rsid w:val="0039660C"/>
    <w:rsid w:val="003A4A42"/>
    <w:rsid w:val="003B2D77"/>
    <w:rsid w:val="003B2EB8"/>
    <w:rsid w:val="003B387F"/>
    <w:rsid w:val="003C0350"/>
    <w:rsid w:val="003C3DD8"/>
    <w:rsid w:val="003C4834"/>
    <w:rsid w:val="003D0A17"/>
    <w:rsid w:val="003D2D59"/>
    <w:rsid w:val="003D5B48"/>
    <w:rsid w:val="00400756"/>
    <w:rsid w:val="00407F3F"/>
    <w:rsid w:val="00423FFB"/>
    <w:rsid w:val="00426082"/>
    <w:rsid w:val="0043058E"/>
    <w:rsid w:val="00430C1E"/>
    <w:rsid w:val="00450044"/>
    <w:rsid w:val="00452DD6"/>
    <w:rsid w:val="00454D38"/>
    <w:rsid w:val="004729CA"/>
    <w:rsid w:val="004A62CD"/>
    <w:rsid w:val="004B3B49"/>
    <w:rsid w:val="004C08EF"/>
    <w:rsid w:val="004C0E1C"/>
    <w:rsid w:val="004C1C81"/>
    <w:rsid w:val="004C766E"/>
    <w:rsid w:val="004D2ADA"/>
    <w:rsid w:val="004E0475"/>
    <w:rsid w:val="004E09FA"/>
    <w:rsid w:val="004E4E44"/>
    <w:rsid w:val="004E5461"/>
    <w:rsid w:val="004F3187"/>
    <w:rsid w:val="004F7E28"/>
    <w:rsid w:val="005037EF"/>
    <w:rsid w:val="00503C26"/>
    <w:rsid w:val="00515595"/>
    <w:rsid w:val="005156F1"/>
    <w:rsid w:val="00517F76"/>
    <w:rsid w:val="005260DB"/>
    <w:rsid w:val="0053188D"/>
    <w:rsid w:val="005343AB"/>
    <w:rsid w:val="00567BEB"/>
    <w:rsid w:val="00583F0D"/>
    <w:rsid w:val="00585AD4"/>
    <w:rsid w:val="0058666B"/>
    <w:rsid w:val="005B187B"/>
    <w:rsid w:val="005D465C"/>
    <w:rsid w:val="005D5D90"/>
    <w:rsid w:val="005E521B"/>
    <w:rsid w:val="005F1C7A"/>
    <w:rsid w:val="005F6E6A"/>
    <w:rsid w:val="00600DAA"/>
    <w:rsid w:val="00627056"/>
    <w:rsid w:val="0066145F"/>
    <w:rsid w:val="00662C67"/>
    <w:rsid w:val="00664EB5"/>
    <w:rsid w:val="00667815"/>
    <w:rsid w:val="0067087B"/>
    <w:rsid w:val="0067228F"/>
    <w:rsid w:val="00673921"/>
    <w:rsid w:val="006751F9"/>
    <w:rsid w:val="00677655"/>
    <w:rsid w:val="00684C4D"/>
    <w:rsid w:val="006916F2"/>
    <w:rsid w:val="00692773"/>
    <w:rsid w:val="0069626C"/>
    <w:rsid w:val="00697023"/>
    <w:rsid w:val="006A490E"/>
    <w:rsid w:val="006A5BB3"/>
    <w:rsid w:val="006A5E7B"/>
    <w:rsid w:val="006A60FF"/>
    <w:rsid w:val="006B35D5"/>
    <w:rsid w:val="006B3E39"/>
    <w:rsid w:val="006C22DC"/>
    <w:rsid w:val="006D0ED6"/>
    <w:rsid w:val="006F342E"/>
    <w:rsid w:val="006F7189"/>
    <w:rsid w:val="00701F6B"/>
    <w:rsid w:val="00717437"/>
    <w:rsid w:val="00724297"/>
    <w:rsid w:val="00727B53"/>
    <w:rsid w:val="00727BFD"/>
    <w:rsid w:val="00734ACD"/>
    <w:rsid w:val="0073700A"/>
    <w:rsid w:val="0073758A"/>
    <w:rsid w:val="0074612F"/>
    <w:rsid w:val="00747BD5"/>
    <w:rsid w:val="00762541"/>
    <w:rsid w:val="00770981"/>
    <w:rsid w:val="00770B51"/>
    <w:rsid w:val="00770D65"/>
    <w:rsid w:val="00787620"/>
    <w:rsid w:val="0079114B"/>
    <w:rsid w:val="007B4FBE"/>
    <w:rsid w:val="007C66E9"/>
    <w:rsid w:val="007C67BE"/>
    <w:rsid w:val="007D26FC"/>
    <w:rsid w:val="007E0441"/>
    <w:rsid w:val="007E21F9"/>
    <w:rsid w:val="007F458D"/>
    <w:rsid w:val="008447A4"/>
    <w:rsid w:val="008549F4"/>
    <w:rsid w:val="00866127"/>
    <w:rsid w:val="00872BD2"/>
    <w:rsid w:val="00881377"/>
    <w:rsid w:val="00881657"/>
    <w:rsid w:val="00882DD3"/>
    <w:rsid w:val="00883CF7"/>
    <w:rsid w:val="00886C3C"/>
    <w:rsid w:val="008959FC"/>
    <w:rsid w:val="00897665"/>
    <w:rsid w:val="008A5D5F"/>
    <w:rsid w:val="008B4160"/>
    <w:rsid w:val="008B7317"/>
    <w:rsid w:val="008D04FC"/>
    <w:rsid w:val="008D748C"/>
    <w:rsid w:val="008E170D"/>
    <w:rsid w:val="008E379B"/>
    <w:rsid w:val="008F4232"/>
    <w:rsid w:val="008F503F"/>
    <w:rsid w:val="0091045F"/>
    <w:rsid w:val="00914AE8"/>
    <w:rsid w:val="00914AF1"/>
    <w:rsid w:val="0093063E"/>
    <w:rsid w:val="009308F4"/>
    <w:rsid w:val="0093506B"/>
    <w:rsid w:val="00942E43"/>
    <w:rsid w:val="009700E2"/>
    <w:rsid w:val="009735DD"/>
    <w:rsid w:val="00984A7F"/>
    <w:rsid w:val="00986E2A"/>
    <w:rsid w:val="009A1632"/>
    <w:rsid w:val="009A16DE"/>
    <w:rsid w:val="009A2E0C"/>
    <w:rsid w:val="009A4DFD"/>
    <w:rsid w:val="009A7B4E"/>
    <w:rsid w:val="009C3548"/>
    <w:rsid w:val="009C3EBA"/>
    <w:rsid w:val="009C52E1"/>
    <w:rsid w:val="009D4175"/>
    <w:rsid w:val="009D434A"/>
    <w:rsid w:val="009E7577"/>
    <w:rsid w:val="00A13EA5"/>
    <w:rsid w:val="00A202F9"/>
    <w:rsid w:val="00A20923"/>
    <w:rsid w:val="00A27576"/>
    <w:rsid w:val="00A34219"/>
    <w:rsid w:val="00A61015"/>
    <w:rsid w:val="00A650E7"/>
    <w:rsid w:val="00A72B7E"/>
    <w:rsid w:val="00AC146E"/>
    <w:rsid w:val="00AC7F92"/>
    <w:rsid w:val="00AD136D"/>
    <w:rsid w:val="00AD1A5D"/>
    <w:rsid w:val="00AD770F"/>
    <w:rsid w:val="00AE13F3"/>
    <w:rsid w:val="00AE302D"/>
    <w:rsid w:val="00AE3F21"/>
    <w:rsid w:val="00AE41A6"/>
    <w:rsid w:val="00AE4282"/>
    <w:rsid w:val="00AF175F"/>
    <w:rsid w:val="00AF35A0"/>
    <w:rsid w:val="00AF5752"/>
    <w:rsid w:val="00B03A78"/>
    <w:rsid w:val="00B040B9"/>
    <w:rsid w:val="00B13935"/>
    <w:rsid w:val="00B13C0B"/>
    <w:rsid w:val="00B26BCE"/>
    <w:rsid w:val="00B31BB7"/>
    <w:rsid w:val="00B35947"/>
    <w:rsid w:val="00B406FB"/>
    <w:rsid w:val="00B4348A"/>
    <w:rsid w:val="00B43768"/>
    <w:rsid w:val="00B455BC"/>
    <w:rsid w:val="00B5182F"/>
    <w:rsid w:val="00B55FA5"/>
    <w:rsid w:val="00B57D86"/>
    <w:rsid w:val="00B63892"/>
    <w:rsid w:val="00B70BC1"/>
    <w:rsid w:val="00B92DDD"/>
    <w:rsid w:val="00B92E89"/>
    <w:rsid w:val="00BB5084"/>
    <w:rsid w:val="00BB5E6C"/>
    <w:rsid w:val="00BD3163"/>
    <w:rsid w:val="00BE1A40"/>
    <w:rsid w:val="00BE3158"/>
    <w:rsid w:val="00BF17B0"/>
    <w:rsid w:val="00BF196B"/>
    <w:rsid w:val="00BF25E4"/>
    <w:rsid w:val="00BF6A89"/>
    <w:rsid w:val="00BF6BDE"/>
    <w:rsid w:val="00C04653"/>
    <w:rsid w:val="00C129CF"/>
    <w:rsid w:val="00C2314C"/>
    <w:rsid w:val="00C27E19"/>
    <w:rsid w:val="00C411AF"/>
    <w:rsid w:val="00C549CD"/>
    <w:rsid w:val="00C61666"/>
    <w:rsid w:val="00C61960"/>
    <w:rsid w:val="00C6503E"/>
    <w:rsid w:val="00C74CB9"/>
    <w:rsid w:val="00C77263"/>
    <w:rsid w:val="00C832FF"/>
    <w:rsid w:val="00C8531D"/>
    <w:rsid w:val="00CA2942"/>
    <w:rsid w:val="00CA5B01"/>
    <w:rsid w:val="00CB2AF9"/>
    <w:rsid w:val="00CB4760"/>
    <w:rsid w:val="00CC4494"/>
    <w:rsid w:val="00CC4D20"/>
    <w:rsid w:val="00CC7891"/>
    <w:rsid w:val="00CD1BB4"/>
    <w:rsid w:val="00CD458B"/>
    <w:rsid w:val="00CD6C8E"/>
    <w:rsid w:val="00CE257E"/>
    <w:rsid w:val="00CE4A4C"/>
    <w:rsid w:val="00CF5147"/>
    <w:rsid w:val="00CF53B3"/>
    <w:rsid w:val="00D061B6"/>
    <w:rsid w:val="00D3348E"/>
    <w:rsid w:val="00D6266A"/>
    <w:rsid w:val="00D72949"/>
    <w:rsid w:val="00D80B19"/>
    <w:rsid w:val="00DC0401"/>
    <w:rsid w:val="00DE3E43"/>
    <w:rsid w:val="00DE59C3"/>
    <w:rsid w:val="00DF21A8"/>
    <w:rsid w:val="00DF2D33"/>
    <w:rsid w:val="00E122C2"/>
    <w:rsid w:val="00E14EA5"/>
    <w:rsid w:val="00E324F1"/>
    <w:rsid w:val="00E32DCE"/>
    <w:rsid w:val="00E34CE1"/>
    <w:rsid w:val="00E47296"/>
    <w:rsid w:val="00E53DEC"/>
    <w:rsid w:val="00E54643"/>
    <w:rsid w:val="00E65013"/>
    <w:rsid w:val="00E8194D"/>
    <w:rsid w:val="00E9050A"/>
    <w:rsid w:val="00EA1C52"/>
    <w:rsid w:val="00EA3D63"/>
    <w:rsid w:val="00EB6306"/>
    <w:rsid w:val="00EB730F"/>
    <w:rsid w:val="00EE20E8"/>
    <w:rsid w:val="00EE6F33"/>
    <w:rsid w:val="00F050C7"/>
    <w:rsid w:val="00F1781D"/>
    <w:rsid w:val="00F20B4E"/>
    <w:rsid w:val="00F2527F"/>
    <w:rsid w:val="00F2578E"/>
    <w:rsid w:val="00F25A44"/>
    <w:rsid w:val="00F36314"/>
    <w:rsid w:val="00F418D4"/>
    <w:rsid w:val="00F50E25"/>
    <w:rsid w:val="00F721D0"/>
    <w:rsid w:val="00F749D8"/>
    <w:rsid w:val="00F96733"/>
    <w:rsid w:val="00F96F47"/>
    <w:rsid w:val="00FB5BE2"/>
    <w:rsid w:val="00FD33A6"/>
    <w:rsid w:val="00FE1528"/>
    <w:rsid w:val="00FE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6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76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6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C76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766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C766E"/>
  </w:style>
  <w:style w:type="character" w:customStyle="1" w:styleId="a8">
    <w:name w:val="Текст сноски Знак"/>
    <w:basedOn w:val="a0"/>
    <w:link w:val="a7"/>
    <w:uiPriority w:val="99"/>
    <w:semiHidden/>
    <w:locked/>
    <w:rsid w:val="004C766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C766E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22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C766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4B3B49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B3B49"/>
    <w:pPr>
      <w:autoSpaceDE/>
      <w:autoSpaceDN/>
      <w:spacing w:before="100" w:after="100"/>
    </w:pPr>
    <w:rPr>
      <w:sz w:val="24"/>
      <w:szCs w:val="24"/>
    </w:rPr>
  </w:style>
  <w:style w:type="paragraph" w:customStyle="1" w:styleId="ConsPlusNormal">
    <w:name w:val="ConsPlusNormal Знак"/>
    <w:link w:val="ConsPlusNormal0"/>
    <w:rsid w:val="004F7E28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 Знак"/>
    <w:link w:val="ConsPlusNormal"/>
    <w:locked/>
    <w:rsid w:val="004F7E28"/>
    <w:rPr>
      <w:rFonts w:ascii="Arial" w:hAnsi="Arial"/>
      <w:sz w:val="22"/>
      <w:szCs w:val="22"/>
      <w:lang w:eastAsia="ar-SA" w:bidi="ar-SA"/>
    </w:rPr>
  </w:style>
  <w:style w:type="paragraph" w:customStyle="1" w:styleId="ConsPlusTitle">
    <w:name w:val="ConsPlusTitle"/>
    <w:rsid w:val="00073AB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msonormal0">
    <w:name w:val="msonormal"/>
    <w:rsid w:val="00B57D86"/>
  </w:style>
  <w:style w:type="paragraph" w:styleId="ae">
    <w:name w:val="Body Text"/>
    <w:aliases w:val=" Знак"/>
    <w:basedOn w:val="a"/>
    <w:link w:val="af"/>
    <w:uiPriority w:val="99"/>
    <w:rsid w:val="004E4E44"/>
    <w:pPr>
      <w:tabs>
        <w:tab w:val="left" w:pos="1440"/>
      </w:tabs>
      <w:autoSpaceDE/>
      <w:autoSpaceDN/>
      <w:jc w:val="both"/>
    </w:pPr>
    <w:rPr>
      <w:sz w:val="28"/>
      <w:szCs w:val="28"/>
    </w:rPr>
  </w:style>
  <w:style w:type="character" w:customStyle="1" w:styleId="af">
    <w:name w:val="Основной текст Знак"/>
    <w:aliases w:val=" Знак Знак"/>
    <w:basedOn w:val="a0"/>
    <w:link w:val="ae"/>
    <w:uiPriority w:val="99"/>
    <w:locked/>
    <w:rsid w:val="004E4E44"/>
    <w:rPr>
      <w:rFonts w:cs="Times New Roman"/>
      <w:sz w:val="28"/>
      <w:szCs w:val="28"/>
    </w:rPr>
  </w:style>
  <w:style w:type="character" w:customStyle="1" w:styleId="af0">
    <w:name w:val="Гипертекстовая ссылка"/>
    <w:uiPriority w:val="99"/>
    <w:rsid w:val="00B31BB7"/>
    <w:rPr>
      <w:color w:val="106BBE"/>
    </w:rPr>
  </w:style>
  <w:style w:type="paragraph" w:customStyle="1" w:styleId="2">
    <w:name w:val="2Название Знак"/>
    <w:basedOn w:val="a"/>
    <w:link w:val="20"/>
    <w:qFormat/>
    <w:rsid w:val="00B31BB7"/>
    <w:pPr>
      <w:autoSpaceDE/>
      <w:autoSpaceDN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0">
    <w:name w:val="2Название Знак Знак"/>
    <w:basedOn w:val="a0"/>
    <w:link w:val="2"/>
    <w:locked/>
    <w:rsid w:val="00B31BB7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1">
    <w:name w:val="заголовок 2"/>
    <w:basedOn w:val="a"/>
    <w:next w:val="a"/>
    <w:rsid w:val="00423FFB"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paragraph" w:styleId="af1">
    <w:name w:val="List Paragraph"/>
    <w:basedOn w:val="a"/>
    <w:uiPriority w:val="99"/>
    <w:qFormat/>
    <w:rsid w:val="0022326C"/>
    <w:pPr>
      <w:autoSpaceDE/>
      <w:autoSpaceDN/>
      <w:ind w:left="720" w:firstLine="567"/>
      <w:contextualSpacing/>
      <w:jc w:val="both"/>
    </w:pPr>
    <w:rPr>
      <w:rFonts w:ascii="Arial" w:hAnsi="Arial"/>
      <w:sz w:val="26"/>
      <w:szCs w:val="24"/>
    </w:rPr>
  </w:style>
  <w:style w:type="paragraph" w:customStyle="1" w:styleId="ConsPlusNormal1">
    <w:name w:val="ConsPlusNormal"/>
    <w:rsid w:val="00452D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22">
    <w:name w:val="2Название"/>
    <w:basedOn w:val="a"/>
    <w:rsid w:val="00AC7F92"/>
    <w:pPr>
      <w:autoSpaceDE/>
      <w:autoSpaceDN/>
      <w:ind w:right="4536"/>
      <w:jc w:val="both"/>
    </w:pPr>
    <w:rPr>
      <w:rFonts w:ascii="Arial" w:eastAsia="Calibri" w:hAnsi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6E234302F72EAE452B939BE8B43B18857E7BC88C15B2F8821F68AC90AA6BE51C834540Ad5oF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56E234302F72EAE452B939BE8B43B18857E7BC88C15B2F8821F68AC90AA6BE51C8345707d5o7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A56E234302F72EAE452B939BE8B43B18857E7BC88C15B2F8821F68AC90AA6BE51C834550Ed5o7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6E234302F72EAE452B939BE8B43B18857E7BC88C15B2F8821F68AC90AA6BE51C8345706d5o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91A8-601E-44AF-8A72-379B8866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66</Pages>
  <Words>12088</Words>
  <Characters>68907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2016-10-04T07:09:00Z</cp:lastPrinted>
  <dcterms:created xsi:type="dcterms:W3CDTF">2018-12-26T07:56:00Z</dcterms:created>
  <dcterms:modified xsi:type="dcterms:W3CDTF">2018-12-26T08:24:00Z</dcterms:modified>
</cp:coreProperties>
</file>