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88" w:rsidRDefault="00E268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6888" w:rsidRDefault="00E26888">
      <w:pPr>
        <w:pStyle w:val="ConsPlusNormal"/>
        <w:jc w:val="both"/>
        <w:outlineLvl w:val="0"/>
      </w:pPr>
    </w:p>
    <w:p w:rsidR="00E26888" w:rsidRDefault="00E26888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E26888" w:rsidRDefault="00E26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Title"/>
        <w:jc w:val="center"/>
      </w:pPr>
      <w:r>
        <w:t>МИНИСТЕРСТВО СТРОИТЕЛЬСТВА И ЖИЛИЩНО-КОММУНАЛЬНОГО</w:t>
      </w:r>
    </w:p>
    <w:p w:rsidR="00E26888" w:rsidRDefault="00E26888">
      <w:pPr>
        <w:pStyle w:val="ConsPlusTitle"/>
        <w:jc w:val="center"/>
      </w:pPr>
      <w:r>
        <w:t>ХОЗЯЙСТВА РОССИЙСКОЙ ФЕДЕРАЦИИ</w:t>
      </w:r>
    </w:p>
    <w:p w:rsidR="00E26888" w:rsidRDefault="00E26888">
      <w:pPr>
        <w:pStyle w:val="ConsPlusTitle"/>
        <w:jc w:val="center"/>
      </w:pPr>
    </w:p>
    <w:p w:rsidR="00E26888" w:rsidRDefault="00E26888">
      <w:pPr>
        <w:pStyle w:val="ConsPlusTitle"/>
        <w:jc w:val="center"/>
      </w:pPr>
      <w:r>
        <w:t>ПРИКАЗ</w:t>
      </w:r>
    </w:p>
    <w:p w:rsidR="00E26888" w:rsidRDefault="00E26888">
      <w:pPr>
        <w:pStyle w:val="ConsPlusTitle"/>
        <w:jc w:val="center"/>
      </w:pPr>
      <w:r>
        <w:t>от 25 декабря 2015 г. N 937/</w:t>
      </w:r>
      <w:proofErr w:type="gramStart"/>
      <w:r>
        <w:t>пр</w:t>
      </w:r>
      <w:proofErr w:type="gramEnd"/>
    </w:p>
    <w:p w:rsidR="00E26888" w:rsidRDefault="00E26888">
      <w:pPr>
        <w:pStyle w:val="ConsPlusTitle"/>
        <w:jc w:val="center"/>
      </w:pPr>
    </w:p>
    <w:p w:rsidR="00E26888" w:rsidRDefault="00E26888">
      <w:pPr>
        <w:pStyle w:val="ConsPlusTitle"/>
        <w:jc w:val="center"/>
      </w:pPr>
      <w:r>
        <w:t>ОБ УТВЕРЖДЕНИИ ТРЕБОВАНИЙ</w:t>
      </w:r>
    </w:p>
    <w:p w:rsidR="00E26888" w:rsidRDefault="00E2688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E26888" w:rsidRDefault="00E26888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E26888" w:rsidRDefault="00E26888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E26888" w:rsidRDefault="00E26888">
      <w:pPr>
        <w:pStyle w:val="ConsPlusTitle"/>
        <w:jc w:val="center"/>
      </w:pPr>
      <w:r>
        <w:t>В МНОГОКВАРТИРНЫХ ДОМАХ В УПОЛНОМОЧЕННЫЕ ОРГАНЫ</w:t>
      </w:r>
    </w:p>
    <w:p w:rsidR="00E26888" w:rsidRDefault="00E26888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E26888" w:rsidRDefault="00E26888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1. Утвердить:</w:t>
      </w:r>
    </w:p>
    <w:p w:rsidR="00E26888" w:rsidRDefault="00E26888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E26888" w:rsidRDefault="00E26888">
      <w:pPr>
        <w:pStyle w:val="ConsPlusNormal"/>
        <w:spacing w:before="220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right"/>
      </w:pPr>
      <w:r>
        <w:t>Министр</w:t>
      </w:r>
    </w:p>
    <w:p w:rsidR="00E26888" w:rsidRDefault="00E26888">
      <w:pPr>
        <w:pStyle w:val="ConsPlusNormal"/>
        <w:jc w:val="right"/>
      </w:pPr>
      <w:r>
        <w:t>М.А.МЕНЬ</w:t>
      </w: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right"/>
        <w:outlineLvl w:val="0"/>
      </w:pPr>
      <w:r>
        <w:t>Приложение N 1</w:t>
      </w:r>
    </w:p>
    <w:p w:rsidR="00E26888" w:rsidRDefault="00E26888">
      <w:pPr>
        <w:pStyle w:val="ConsPlusNormal"/>
        <w:jc w:val="right"/>
      </w:pPr>
      <w:r>
        <w:t>к приказу Министерства строительства</w:t>
      </w:r>
    </w:p>
    <w:p w:rsidR="00E26888" w:rsidRDefault="00E26888">
      <w:pPr>
        <w:pStyle w:val="ConsPlusNormal"/>
        <w:jc w:val="right"/>
      </w:pPr>
      <w:r>
        <w:t>и жилищно-коммунального хозяйства</w:t>
      </w:r>
    </w:p>
    <w:p w:rsidR="00E26888" w:rsidRDefault="00E26888">
      <w:pPr>
        <w:pStyle w:val="ConsPlusNormal"/>
        <w:jc w:val="right"/>
      </w:pPr>
      <w:r>
        <w:t>Российской Федерации</w:t>
      </w:r>
    </w:p>
    <w:p w:rsidR="00E26888" w:rsidRDefault="00E26888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E26888" w:rsidRDefault="00E2688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E26888" w:rsidRDefault="00E26888">
      <w:pPr>
        <w:pStyle w:val="ConsPlusTitle"/>
        <w:jc w:val="center"/>
      </w:pPr>
      <w:r>
        <w:t>ПОМЕЩЕНИЙ В МНОГОКВАРТИРНЫХ ДОМАХ</w:t>
      </w: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center"/>
        <w:outlineLvl w:val="1"/>
      </w:pPr>
      <w:r>
        <w:t>I. Общие положения</w:t>
      </w: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собрания, общее собрание).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4. Обязательными реквизитами протокола общего собрания являются: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б) дата и регистрационный номер протокола общего собрания;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з) подпись.</w:t>
      </w: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E26888" w:rsidRDefault="00E26888">
      <w:pPr>
        <w:pStyle w:val="ConsPlusNormal"/>
        <w:jc w:val="center"/>
      </w:pPr>
      <w:r>
        <w:t>общего собрания</w:t>
      </w: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 xml:space="preserve"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</w:t>
      </w:r>
      <w:r>
        <w:lastRenderedPageBreak/>
        <w:t>голосование).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E26888" w:rsidRDefault="00E26888">
      <w:pPr>
        <w:pStyle w:val="ConsPlusNormal"/>
        <w:spacing w:before="220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E26888" w:rsidRDefault="00E26888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ж) о повестке дня;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з) о наличии или отсутствии кворума общего собрания.</w:t>
      </w:r>
    </w:p>
    <w:p w:rsidR="00E26888" w:rsidRDefault="00E26888">
      <w:pPr>
        <w:pStyle w:val="ConsPlusNormal"/>
        <w:spacing w:before="220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E26888" w:rsidRDefault="00E26888">
      <w:pPr>
        <w:pStyle w:val="ConsPlusNormal"/>
        <w:spacing w:before="220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E26888" w:rsidRDefault="00E26888">
      <w:pPr>
        <w:pStyle w:val="ConsPlusNormal"/>
        <w:spacing w:before="220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</w:t>
      </w:r>
      <w:r>
        <w:lastRenderedPageBreak/>
        <w:t>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E26888" w:rsidRDefault="00E26888">
      <w:pPr>
        <w:pStyle w:val="ConsPlusNormal"/>
        <w:spacing w:before="220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E26888" w:rsidRDefault="00E26888">
      <w:pPr>
        <w:pStyle w:val="ConsPlusNormal"/>
        <w:spacing w:before="220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E26888" w:rsidRDefault="00E26888">
      <w:pPr>
        <w:pStyle w:val="ConsPlusNormal"/>
        <w:spacing w:before="220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>отокола общего собрания излагается от третьего лица множественного числа ("слушали", "выступили", "постановили", "решили").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 xml:space="preserve"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</w:t>
      </w:r>
      <w:r>
        <w:lastRenderedPageBreak/>
        <w:t>пунктов, каждый из которых нумеруется.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E26888" w:rsidRDefault="00E26888">
      <w:pPr>
        <w:pStyle w:val="ConsPlusNormal"/>
        <w:spacing w:before="220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E26888" w:rsidRDefault="00E26888">
      <w:pPr>
        <w:pStyle w:val="ConsPlusNormal"/>
        <w:spacing w:before="220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E26888" w:rsidRDefault="00E26888">
      <w:pPr>
        <w:pStyle w:val="ConsPlusNormal"/>
        <w:spacing w:before="220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E26888" w:rsidRDefault="00E26888">
      <w:pPr>
        <w:pStyle w:val="ConsPlusNormal"/>
        <w:spacing w:before="220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E26888" w:rsidRDefault="00E26888">
      <w:pPr>
        <w:pStyle w:val="ConsPlusNormal"/>
        <w:spacing w:before="220"/>
        <w:ind w:firstLine="540"/>
        <w:jc w:val="both"/>
      </w:pPr>
      <w:bookmarkStart w:id="2" w:name="P98"/>
      <w:bookmarkEnd w:id="2"/>
      <w: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lastRenderedPageBreak/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right"/>
        <w:outlineLvl w:val="0"/>
      </w:pPr>
      <w:r>
        <w:t>Приложение N 2</w:t>
      </w:r>
    </w:p>
    <w:p w:rsidR="00E26888" w:rsidRDefault="00E26888">
      <w:pPr>
        <w:pStyle w:val="ConsPlusNormal"/>
        <w:jc w:val="right"/>
      </w:pPr>
      <w:r>
        <w:t>к приказу Министерства строительства</w:t>
      </w:r>
    </w:p>
    <w:p w:rsidR="00E26888" w:rsidRDefault="00E26888">
      <w:pPr>
        <w:pStyle w:val="ConsPlusNormal"/>
        <w:jc w:val="right"/>
      </w:pPr>
      <w:r>
        <w:t>и жилищно-коммунального хозяйства</w:t>
      </w:r>
    </w:p>
    <w:p w:rsidR="00E26888" w:rsidRDefault="00E26888">
      <w:pPr>
        <w:pStyle w:val="ConsPlusNormal"/>
        <w:jc w:val="right"/>
      </w:pPr>
      <w:r>
        <w:t>Российской Федерации</w:t>
      </w:r>
    </w:p>
    <w:p w:rsidR="00E26888" w:rsidRDefault="00E26888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Title"/>
        <w:jc w:val="center"/>
      </w:pPr>
      <w:bookmarkStart w:id="3" w:name="P111"/>
      <w:bookmarkEnd w:id="3"/>
      <w:r>
        <w:t>ПОРЯДОК</w:t>
      </w:r>
    </w:p>
    <w:p w:rsidR="00E26888" w:rsidRDefault="00E26888">
      <w:pPr>
        <w:pStyle w:val="ConsPlusTitle"/>
        <w:jc w:val="center"/>
      </w:pPr>
      <w:r>
        <w:t>ПЕРЕДАЧИ КОПИЙ РЕШЕНИЙ И ПРОТОКОЛОВ ОБЩИХ СОБРАНИЙ</w:t>
      </w:r>
    </w:p>
    <w:p w:rsidR="00E26888" w:rsidRDefault="00E26888">
      <w:pPr>
        <w:pStyle w:val="ConsPlusTitle"/>
        <w:jc w:val="center"/>
      </w:pPr>
      <w:r>
        <w:t>СОБСТВЕННИКОВ ПОМЕЩЕНИЙ В МНОГОКВАРТИРНЫХ ДОМАХ</w:t>
      </w:r>
    </w:p>
    <w:p w:rsidR="00E26888" w:rsidRDefault="00E26888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E26888" w:rsidRDefault="00E26888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E26888" w:rsidRDefault="00E26888">
      <w:pPr>
        <w:pStyle w:val="ConsPlusTitle"/>
        <w:jc w:val="center"/>
      </w:pPr>
      <w:r>
        <w:t>ЖИЛИЩНЫЙ НАДЗОР</w:t>
      </w:r>
    </w:p>
    <w:p w:rsidR="00E26888" w:rsidRDefault="00E2688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6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888" w:rsidRDefault="00E268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26888" w:rsidRDefault="00E26888">
            <w:pPr>
              <w:pStyle w:val="ConsPlusNormal"/>
              <w:jc w:val="both"/>
            </w:pPr>
            <w:r>
              <w:rPr>
                <w:color w:val="392C69"/>
              </w:rPr>
              <w:t xml:space="preserve">С 11.01.2018 ФЗ от 31.12.2017 </w:t>
            </w:r>
            <w:hyperlink r:id="rId11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 в ч. 1.1 ст. 46 ЖК РФ внесены изменения, согласно которым в органы жилищного надзора передаются подлинники решений и протоколов общих собраний собственников помещений в многоквартирных домах, а не их копии.</w:t>
            </w:r>
          </w:p>
        </w:tc>
      </w:tr>
    </w:tbl>
    <w:p w:rsidR="00E26888" w:rsidRDefault="00E26888">
      <w:pPr>
        <w:pStyle w:val="ConsPlusNormal"/>
        <w:spacing w:before="280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2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E26888" w:rsidRDefault="00E26888">
      <w:pPr>
        <w:pStyle w:val="ConsPlusNormal"/>
        <w:spacing w:before="220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lastRenderedPageBreak/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E26888" w:rsidRDefault="00E2688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jc w:val="both"/>
      </w:pPr>
    </w:p>
    <w:p w:rsidR="00E26888" w:rsidRDefault="00E26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E42" w:rsidRDefault="00F10E42">
      <w:bookmarkStart w:id="4" w:name="_GoBack"/>
      <w:bookmarkEnd w:id="4"/>
    </w:p>
    <w:sectPr w:rsidR="00F10E42" w:rsidSect="008C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88"/>
    <w:rsid w:val="00000EEC"/>
    <w:rsid w:val="004D64A7"/>
    <w:rsid w:val="006E4829"/>
    <w:rsid w:val="00766A18"/>
    <w:rsid w:val="008D3B74"/>
    <w:rsid w:val="00B4671B"/>
    <w:rsid w:val="00C831AA"/>
    <w:rsid w:val="00CA4207"/>
    <w:rsid w:val="00E26888"/>
    <w:rsid w:val="00F10E42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FA44CB63F4329E60C3BCF6A5807AF43BD256F92A664D93E2C93FB9FF9BB5538C0427F3F81B28ECA330DDC519DD735E58D58201D38FADC10N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FA44CB63F4329E60C3BCF6A5807AF43BD256F92A664D93E2C93FB9FF9BB5538C0427B3A82BADB927C0C8017CEC436E18D5B220213N2K" TargetMode="External"/><Relationship Id="rId12" Type="http://schemas.openxmlformats.org/officeDocument/2006/relationships/hyperlink" Target="consultantplus://offline/ref=49FFA44CB63F4329E60C3BCF6A5807AF43BD256F92A664D93E2C93FB9FF9BB5538C0427B3A85BADB927C0C8017CEC436E18D5B220213N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FA44CB63F4329E60C3BCF6A5807AF43BD256F92A664D93E2C93FB9FF9BB5538C0427B3A85BADB927C0C8017CEC436E18D5B220213N2K" TargetMode="External"/><Relationship Id="rId11" Type="http://schemas.openxmlformats.org/officeDocument/2006/relationships/hyperlink" Target="consultantplus://offline/ref=49FFA44CB63F4329E60C3BCF6A5807AF42B4216A95A364D93E2C93FB9FF9BB5538C0427F3F81B18ECA330DDC519DD735E58D58201D38FADC10N2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9FFA44CB63F4329E60C3BCF6A5807AF43BD256F92A664D93E2C93FB9FF9BB552AC01A733D87AF8EC1265B8D141CN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FA44CB63F4329E60C3BCF6A5807AF43BD256F92A664D93E2C93FB9FF9BB5538C0427F3F80B388C3330DDC519DD735E58D58201D38FADC10N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Ольга П. Овсянникова</cp:lastModifiedBy>
  <cp:revision>1</cp:revision>
  <dcterms:created xsi:type="dcterms:W3CDTF">2018-12-26T10:13:00Z</dcterms:created>
  <dcterms:modified xsi:type="dcterms:W3CDTF">2018-12-26T10:14:00Z</dcterms:modified>
</cp:coreProperties>
</file>