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34" w:rsidRDefault="00D76934" w:rsidP="00D7693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ИЗВЕЩЕНИЕ</w:t>
      </w:r>
    </w:p>
    <w:p w:rsidR="00D76934" w:rsidRDefault="00D76934" w:rsidP="00D76934">
      <w:pPr>
        <w:pStyle w:val="a3"/>
        <w:ind w:right="-285" w:firstLine="851"/>
        <w:jc w:val="both"/>
        <w:rPr>
          <w:bCs/>
        </w:rPr>
      </w:pPr>
      <w:r>
        <w:rPr>
          <w:bCs/>
        </w:rPr>
        <w:t xml:space="preserve">    КУ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«Фонд государственного имущества Воронежской области» сообщает о проведении аукциона (реестровый номер торгов – 2019-18) на право заключения договоров аренды земельных участков сельскохозяйственного назначения, занятых защитными лесными насаждениями, принадлежащих на праве собственности Воронежской области, расположенных на территории Грибановского муниципального района Воронежской области. Заявки на участие в аукционе с комплектом необходимых  документов принимаются по 24 мая 2019 г. Подробная информация об аукционе указана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кциона, размещенном на официальном сайте Фонда в сети «Интернет»   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proofErr w:type="spellStart"/>
      <w:r>
        <w:rPr>
          <w:bCs/>
          <w:lang w:val="en-US"/>
        </w:rPr>
        <w:t>fgivo</w:t>
      </w:r>
      <w:proofErr w:type="spellEnd"/>
      <w:r>
        <w:rPr>
          <w:bCs/>
        </w:rPr>
        <w:t xml:space="preserve">. 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.  Консультации по вопросам участия в аукционе, порядка его проведения можно получить по телефону: 8(4732) 12-70-01.                                                     </w:t>
      </w:r>
    </w:p>
    <w:p w:rsidR="00D76934" w:rsidRDefault="00D76934" w:rsidP="00D76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об объекте аукциона</w:t>
      </w:r>
    </w:p>
    <w:p w:rsidR="003B56F2" w:rsidRDefault="00F10573" w:rsidP="00A53847">
      <w:pPr>
        <w:ind w:right="-307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D35CB">
        <w:rPr>
          <w:rFonts w:ascii="Times New Roman" w:hAnsi="Times New Roman" w:cs="Times New Roman"/>
          <w:b/>
          <w:sz w:val="32"/>
          <w:szCs w:val="32"/>
        </w:rPr>
        <w:t>Р</w:t>
      </w:r>
      <w:r w:rsidR="00670CB6">
        <w:rPr>
          <w:rFonts w:ascii="Times New Roman" w:hAnsi="Times New Roman" w:cs="Times New Roman"/>
          <w:b/>
          <w:sz w:val="32"/>
          <w:szCs w:val="32"/>
        </w:rPr>
        <w:t>е</w:t>
      </w:r>
      <w:r w:rsidR="003B56F2">
        <w:rPr>
          <w:rFonts w:ascii="Times New Roman" w:hAnsi="Times New Roman" w:cs="Times New Roman"/>
          <w:b/>
          <w:sz w:val="32"/>
          <w:szCs w:val="32"/>
        </w:rPr>
        <w:t>естровый номер торгов - 2019-18</w:t>
      </w:r>
    </w:p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801"/>
        <w:gridCol w:w="1748"/>
        <w:gridCol w:w="2012"/>
        <w:gridCol w:w="1526"/>
        <w:gridCol w:w="1291"/>
        <w:gridCol w:w="1969"/>
      </w:tblGrid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D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D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D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м</w:t>
            </w:r>
            <w:proofErr w:type="gramStart"/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D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объекта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D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D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D7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извещение</w:t>
            </w:r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район</w:t>
            </w:r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(Нижнекарачанское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36:09:4506009:53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Нижнекарачанское сельское поселение, северо-восточная часть кадастрового квартала 36:09:4506009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36:09:4506003:122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24 258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Верхнекарачанское сельское поселение, юго-восточная часть кадастрового квартала 36:09:4506003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3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36:09:4506003:114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Верхнекарачанское сельское поселение, юго-восточная часть кадастрового квартала 36:09:4506003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4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36:09:4506003:115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23 319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Верхнекарачанское сельское поселение, юго-восточная часть кадастрового квартала 36:09:4506003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5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36:09:4506004:68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10 315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Верхнекарачанское сельское поселение, северная часть кадастрового квартала 36:09:4506004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6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36:09:4506004:69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8 696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Воронежская область, Грибановский район, Верхнекарачанское сельское поселение, восточная часть кадастрового квартала </w:t>
            </w: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36:09:4506004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7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36:09:4506004:78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12 052 (в том числе 405 ограничено в использовании*)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Верхнекарачанское сельское поселение, северо-восточная часть кадастрового квартала 36:09:4506004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8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36:09:4506004:72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Верхнекарачанское сельское поселение, восточная часть кадастрового квартала 36:09:4506004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9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36:09:4506004:74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11 591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Верхнекарачанское сельское поселение, восточная часть кадастрового квартала 36:09:4506004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10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36:09:4506004:75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Воронежская область, Грибановский район, Верхнекарачанское сельское поселение, западная часть кадастрового </w:t>
            </w: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квартала 36:09:4506004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11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36:09:4506004:76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32 124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Верхнекарачанское сельское поселение, центральная часть кадастрового квартала 36:09:4506004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12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36:09:4506004:77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5 280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Верхнекарачанское сельское поселение, восточная часть кадастрового квартала 36:09:4506004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13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36:09:4506004:73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12 212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Верхнекарачанское сельское поселение, восточная часть кадастрового квартала 36:09:4506004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14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36:09:4506012:106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17 423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Воронежская область, р-н Грибановский, Верхнекарачанское сельское поселение, южная часть кадастрового квартала </w:t>
            </w: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36:09:4506012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  <w:tr w:rsidR="003B56F2" w:rsidRPr="003B56F2" w:rsidTr="00D76934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15 (Верхнекарачанское с/п)</w:t>
            </w:r>
          </w:p>
        </w:tc>
      </w:tr>
      <w:tr w:rsidR="003B56F2" w:rsidRPr="003B56F2" w:rsidTr="00D7693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36:09:4506012:87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70 859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р-н Грибановский, Верхнекарачанское сельское поселение, юго-западная часть кадастрового квартала 36:09:4506012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3B56F2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56F2" w:rsidRPr="003B56F2" w:rsidRDefault="00A53847" w:rsidP="003B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B56F2" w:rsidRPr="003B56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http://fgivo.ru/information/1/5023/</w:t>
              </w:r>
            </w:hyperlink>
          </w:p>
        </w:tc>
      </w:tr>
    </w:tbl>
    <w:p w:rsidR="003B56F2" w:rsidRPr="003B56F2" w:rsidRDefault="003B56F2" w:rsidP="003B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F2" w:rsidRPr="003B56F2" w:rsidRDefault="003B56F2" w:rsidP="00087BCE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*Ограничения прав на земельный участок, предусмотренные статьями 56, 56.1 Земельного кодекса РФ.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 (п.11). </w:t>
      </w:r>
      <w:proofErr w:type="gramStart"/>
      <w:r w:rsidRPr="003B5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Охранная зона объекта линии электропередач ВЛ-10 кВ № 1 опора № 81-82 ПС В.Карачан 110/35/10 Грибановского района Воронежской области, зона с особыми условиями использования территорий, № 0, 36.09.2.50,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  <w:proofErr w:type="gramEnd"/>
    </w:p>
    <w:p w:rsidR="003B56F2" w:rsidRPr="003B56F2" w:rsidRDefault="003B56F2" w:rsidP="00087BCE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6F2" w:rsidRPr="003B56F2" w:rsidRDefault="003B56F2" w:rsidP="00087BCE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F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3B56F2" w:rsidRPr="003B56F2" w:rsidRDefault="003B56F2" w:rsidP="00087BCE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земельных участков по лотам №№ 1-15:</w:t>
      </w:r>
    </w:p>
    <w:p w:rsidR="003B56F2" w:rsidRPr="003B56F2" w:rsidRDefault="003B56F2" w:rsidP="00087BCE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сельскохозяйственного назначения.</w:t>
      </w:r>
    </w:p>
    <w:p w:rsidR="003B56F2" w:rsidRPr="003B56F2" w:rsidRDefault="003B56F2" w:rsidP="00087BCE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– защитные лесные насаждения.</w:t>
      </w:r>
    </w:p>
    <w:p w:rsidR="003B56F2" w:rsidRPr="003B56F2" w:rsidRDefault="003B56F2" w:rsidP="00087BCE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– описаны в кадастровых выписках земельных участков.</w:t>
      </w:r>
    </w:p>
    <w:p w:rsidR="003B56F2" w:rsidRPr="003B56F2" w:rsidRDefault="003B56F2" w:rsidP="00087BCE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Обременения, ограничения – не зарегистрированы.</w:t>
      </w:r>
    </w:p>
    <w:p w:rsidR="003B56F2" w:rsidRPr="003B56F2" w:rsidRDefault="003B56F2" w:rsidP="00087BCE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аренды земельных участков – 49 лет.</w:t>
      </w:r>
    </w:p>
    <w:p w:rsidR="003B56F2" w:rsidRPr="003B56F2" w:rsidRDefault="003B56F2" w:rsidP="00087BCE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C11D59" w:rsidRPr="003B56F2" w:rsidRDefault="00C11D59" w:rsidP="00D76934">
      <w:pPr>
        <w:tabs>
          <w:tab w:val="left" w:pos="4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6D2" w:rsidRDefault="004C16D2" w:rsidP="00F1057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C16D2" w:rsidSect="00D76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2096E"/>
    <w:rsid w:val="00070EDC"/>
    <w:rsid w:val="00087BCE"/>
    <w:rsid w:val="000A0880"/>
    <w:rsid w:val="000A42CE"/>
    <w:rsid w:val="000E5938"/>
    <w:rsid w:val="00114FA5"/>
    <w:rsid w:val="001667DE"/>
    <w:rsid w:val="0018632C"/>
    <w:rsid w:val="001F3FCF"/>
    <w:rsid w:val="001F4DAF"/>
    <w:rsid w:val="001F75B8"/>
    <w:rsid w:val="00222699"/>
    <w:rsid w:val="002851D1"/>
    <w:rsid w:val="002B62E0"/>
    <w:rsid w:val="003173A8"/>
    <w:rsid w:val="00355857"/>
    <w:rsid w:val="00356A52"/>
    <w:rsid w:val="003B56F2"/>
    <w:rsid w:val="00443855"/>
    <w:rsid w:val="00447B21"/>
    <w:rsid w:val="00465549"/>
    <w:rsid w:val="004A68A1"/>
    <w:rsid w:val="004C16D2"/>
    <w:rsid w:val="00535D38"/>
    <w:rsid w:val="00567F42"/>
    <w:rsid w:val="005B680B"/>
    <w:rsid w:val="005F0523"/>
    <w:rsid w:val="0064736E"/>
    <w:rsid w:val="006557C7"/>
    <w:rsid w:val="00665938"/>
    <w:rsid w:val="00670CB6"/>
    <w:rsid w:val="00686ADC"/>
    <w:rsid w:val="006A1662"/>
    <w:rsid w:val="006E5510"/>
    <w:rsid w:val="006F75C6"/>
    <w:rsid w:val="00747227"/>
    <w:rsid w:val="007855EB"/>
    <w:rsid w:val="007A1B4F"/>
    <w:rsid w:val="007A45D0"/>
    <w:rsid w:val="007D35CB"/>
    <w:rsid w:val="007E348E"/>
    <w:rsid w:val="007F663C"/>
    <w:rsid w:val="00865FBF"/>
    <w:rsid w:val="00892836"/>
    <w:rsid w:val="008D4E84"/>
    <w:rsid w:val="00935233"/>
    <w:rsid w:val="009D06EE"/>
    <w:rsid w:val="009F37BD"/>
    <w:rsid w:val="00A01E5F"/>
    <w:rsid w:val="00A454AC"/>
    <w:rsid w:val="00A53847"/>
    <w:rsid w:val="00A539CC"/>
    <w:rsid w:val="00A75396"/>
    <w:rsid w:val="00AA5E11"/>
    <w:rsid w:val="00AB1F45"/>
    <w:rsid w:val="00AF7AE2"/>
    <w:rsid w:val="00B17DA2"/>
    <w:rsid w:val="00B25857"/>
    <w:rsid w:val="00B47061"/>
    <w:rsid w:val="00B64BB5"/>
    <w:rsid w:val="00BA53A5"/>
    <w:rsid w:val="00BA65ED"/>
    <w:rsid w:val="00BB05EF"/>
    <w:rsid w:val="00BD74F7"/>
    <w:rsid w:val="00C11D59"/>
    <w:rsid w:val="00C84EE4"/>
    <w:rsid w:val="00CB14FB"/>
    <w:rsid w:val="00CF5FF8"/>
    <w:rsid w:val="00D76934"/>
    <w:rsid w:val="00DA7DDB"/>
    <w:rsid w:val="00DC0FCD"/>
    <w:rsid w:val="00E170E9"/>
    <w:rsid w:val="00E42153"/>
    <w:rsid w:val="00E72909"/>
    <w:rsid w:val="00E83E25"/>
    <w:rsid w:val="00EE1D13"/>
    <w:rsid w:val="00EF251E"/>
    <w:rsid w:val="00F10573"/>
    <w:rsid w:val="00F13D6C"/>
    <w:rsid w:val="00FB3E2A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1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vo.ru/information/1/5023/" TargetMode="External"/><Relationship Id="rId13" Type="http://schemas.openxmlformats.org/officeDocument/2006/relationships/hyperlink" Target="http://fgivo.ru/information/1/5023/" TargetMode="External"/><Relationship Id="rId18" Type="http://schemas.openxmlformats.org/officeDocument/2006/relationships/hyperlink" Target="http://fgivo.ru/information/1/502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givo.ru/information/1/5023/" TargetMode="External"/><Relationship Id="rId12" Type="http://schemas.openxmlformats.org/officeDocument/2006/relationships/hyperlink" Target="http://fgivo.ru/information/1/5023/" TargetMode="External"/><Relationship Id="rId17" Type="http://schemas.openxmlformats.org/officeDocument/2006/relationships/hyperlink" Target="http://fgivo.ru/information/1/502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givo.ru/information/1/502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givo.ru/information/1/5023/" TargetMode="External"/><Relationship Id="rId11" Type="http://schemas.openxmlformats.org/officeDocument/2006/relationships/hyperlink" Target="http://fgivo.ru/information/1/5023/" TargetMode="External"/><Relationship Id="rId5" Type="http://schemas.openxmlformats.org/officeDocument/2006/relationships/hyperlink" Target="http://fgivo.ru/information/1/5023/" TargetMode="External"/><Relationship Id="rId15" Type="http://schemas.openxmlformats.org/officeDocument/2006/relationships/hyperlink" Target="http://fgivo.ru/information/1/5023/" TargetMode="External"/><Relationship Id="rId10" Type="http://schemas.openxmlformats.org/officeDocument/2006/relationships/hyperlink" Target="http://fgivo.ru/information/1/5023/" TargetMode="External"/><Relationship Id="rId19" Type="http://schemas.openxmlformats.org/officeDocument/2006/relationships/hyperlink" Target="http://fgivo.ru/information/1/5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ivo.ru/information/1/5023/" TargetMode="External"/><Relationship Id="rId14" Type="http://schemas.openxmlformats.org/officeDocument/2006/relationships/hyperlink" Target="http://fgivo.ru/information/1/5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OUMI</cp:lastModifiedBy>
  <cp:revision>40</cp:revision>
  <cp:lastPrinted>2019-04-25T07:09:00Z</cp:lastPrinted>
  <dcterms:created xsi:type="dcterms:W3CDTF">2018-03-05T08:48:00Z</dcterms:created>
  <dcterms:modified xsi:type="dcterms:W3CDTF">2019-04-30T10:00:00Z</dcterms:modified>
</cp:coreProperties>
</file>