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E40E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9C0D6C" w:rsidRPr="0094564A" w:rsidRDefault="009C0D6C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66</w:t>
                  </w:r>
                </w:p>
                <w:p w:rsidR="009C0D6C" w:rsidRDefault="009C0D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C0D6C" w:rsidRDefault="009C0D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февраля</w:t>
                  </w:r>
                </w:p>
                <w:p w:rsidR="009C0D6C" w:rsidRPr="0094564A" w:rsidRDefault="009C0D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C0D6C" w:rsidRPr="0094564A" w:rsidRDefault="009C0D6C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9C0D6C" w:rsidRPr="0094564A" w:rsidRDefault="009C0D6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C0D6C" w:rsidRPr="0094564A" w:rsidRDefault="009C0D6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E40E83" w:rsidP="001B1E8B">
      <w:pPr>
        <w:jc w:val="center"/>
        <w:rPr>
          <w:b/>
        </w:rPr>
      </w:pPr>
      <w:r w:rsidRPr="00E40E83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E40E83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E40E83" w:rsidP="007F25FF">
      <w:pPr>
        <w:rPr>
          <w:b/>
          <w:i/>
          <w:sz w:val="22"/>
          <w:szCs w:val="22"/>
        </w:rPr>
      </w:pPr>
      <w:r w:rsidRPr="00E40E83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E40E83" w:rsidP="007F25FF">
      <w:pPr>
        <w:rPr>
          <w:b/>
          <w:i/>
        </w:rPr>
      </w:pPr>
      <w:r w:rsidRPr="00E40E83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</w:p>
    <w:p w:rsidR="00F467C3" w:rsidRPr="00590516" w:rsidRDefault="00F467C3" w:rsidP="00BA545C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590516">
        <w:rPr>
          <w:rFonts w:ascii="Times New Roman" w:hAnsi="Times New Roman" w:cs="Times New Roman"/>
          <w:i w:val="0"/>
          <w:sz w:val="20"/>
          <w:szCs w:val="20"/>
        </w:rPr>
        <w:t xml:space="preserve">СОВЕТ </w:t>
      </w:r>
      <w:r w:rsidRPr="00590516">
        <w:rPr>
          <w:rFonts w:ascii="Times New Roman" w:hAnsi="Times New Roman" w:cs="Times New Roman"/>
          <w:i w:val="0"/>
          <w:caps/>
          <w:sz w:val="20"/>
          <w:szCs w:val="20"/>
        </w:rPr>
        <w:t>народных депутатов</w:t>
      </w:r>
    </w:p>
    <w:p w:rsidR="00F467C3" w:rsidRPr="00590516" w:rsidRDefault="00F467C3" w:rsidP="00BA545C">
      <w:pPr>
        <w:pStyle w:val="1"/>
        <w:jc w:val="center"/>
        <w:rPr>
          <w:b/>
          <w:caps/>
          <w:sz w:val="20"/>
          <w:szCs w:val="20"/>
        </w:rPr>
      </w:pPr>
      <w:r w:rsidRPr="00590516">
        <w:rPr>
          <w:b/>
          <w:caps/>
          <w:sz w:val="20"/>
          <w:szCs w:val="20"/>
        </w:rPr>
        <w:t>Грибановского МУНИЦИПАЛЬНОГО района</w:t>
      </w:r>
    </w:p>
    <w:p w:rsidR="00F467C3" w:rsidRPr="00590516" w:rsidRDefault="00F467C3" w:rsidP="00BA545C">
      <w:pPr>
        <w:pStyle w:val="1"/>
        <w:jc w:val="center"/>
        <w:rPr>
          <w:b/>
          <w:caps/>
          <w:sz w:val="20"/>
          <w:szCs w:val="20"/>
        </w:rPr>
      </w:pPr>
      <w:r w:rsidRPr="00590516">
        <w:rPr>
          <w:b/>
          <w:caps/>
          <w:sz w:val="20"/>
          <w:szCs w:val="20"/>
        </w:rPr>
        <w:t>Воронежской области</w:t>
      </w:r>
    </w:p>
    <w:p w:rsidR="00F467C3" w:rsidRPr="00590516" w:rsidRDefault="00F467C3" w:rsidP="00BA545C">
      <w:pPr>
        <w:rPr>
          <w:sz w:val="20"/>
          <w:szCs w:val="20"/>
        </w:rPr>
      </w:pPr>
    </w:p>
    <w:p w:rsidR="00F467C3" w:rsidRPr="00590516" w:rsidRDefault="00F467C3" w:rsidP="00BA545C">
      <w:pPr>
        <w:ind w:firstLine="142"/>
        <w:jc w:val="center"/>
        <w:rPr>
          <w:b/>
          <w:sz w:val="20"/>
          <w:szCs w:val="20"/>
        </w:rPr>
      </w:pPr>
      <w:r w:rsidRPr="00590516">
        <w:rPr>
          <w:b/>
          <w:sz w:val="20"/>
          <w:szCs w:val="20"/>
        </w:rPr>
        <w:t>Р Е Ш Е Н И Е</w:t>
      </w:r>
    </w:p>
    <w:p w:rsidR="00F467C3" w:rsidRPr="001E7A5F" w:rsidRDefault="00F467C3" w:rsidP="00BA545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A545C" w:rsidRPr="001E7A5F" w:rsidRDefault="001E7A5F" w:rsidP="001E7A5F">
      <w:pPr>
        <w:pStyle w:val="ConsPlusTitle"/>
        <w:tabs>
          <w:tab w:val="left" w:pos="4680"/>
          <w:tab w:val="left" w:pos="4860"/>
        </w:tabs>
        <w:ind w:right="5827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О внесении изменений  в решение Совета народных депутатов Грибановского муниципального района от 27.12.2019 года № 136 «О районном бюджете  на 2020 год и на плановый период 2021 и 2022 годов»</w:t>
      </w:r>
    </w:p>
    <w:p w:rsidR="00BA545C" w:rsidRPr="001E7A5F" w:rsidRDefault="00BA545C" w:rsidP="001E7A5F">
      <w:pPr>
        <w:pStyle w:val="ConsPlusTitle"/>
        <w:tabs>
          <w:tab w:val="left" w:pos="4680"/>
        </w:tabs>
        <w:jc w:val="both"/>
        <w:rPr>
          <w:b w:val="0"/>
          <w:sz w:val="20"/>
          <w:szCs w:val="20"/>
        </w:rPr>
      </w:pPr>
      <w:r w:rsidRPr="001E7A5F">
        <w:rPr>
          <w:b w:val="0"/>
          <w:sz w:val="20"/>
          <w:szCs w:val="20"/>
        </w:rPr>
        <w:t xml:space="preserve">                  </w:t>
      </w:r>
    </w:p>
    <w:p w:rsidR="00813AA6" w:rsidRPr="001E7A5F" w:rsidRDefault="00BA545C" w:rsidP="001E7A5F">
      <w:pPr>
        <w:pStyle w:val="ConsPlusTitle"/>
        <w:tabs>
          <w:tab w:val="left" w:pos="9540"/>
        </w:tabs>
        <w:jc w:val="both"/>
        <w:rPr>
          <w:b w:val="0"/>
          <w:sz w:val="20"/>
          <w:szCs w:val="20"/>
        </w:rPr>
      </w:pPr>
      <w:r w:rsidRPr="001E7A5F">
        <w:rPr>
          <w:b w:val="0"/>
          <w:sz w:val="20"/>
          <w:szCs w:val="20"/>
        </w:rPr>
        <w:t xml:space="preserve">Совет народных депутатов </w:t>
      </w:r>
      <w:r w:rsidRPr="001E7A5F">
        <w:rPr>
          <w:sz w:val="20"/>
          <w:szCs w:val="20"/>
        </w:rPr>
        <w:t>Р Е Ш И Л</w:t>
      </w:r>
      <w:r w:rsidRPr="001E7A5F">
        <w:rPr>
          <w:b w:val="0"/>
          <w:sz w:val="20"/>
          <w:szCs w:val="20"/>
        </w:rPr>
        <w:t>:</w:t>
      </w:r>
    </w:p>
    <w:p w:rsidR="00813AA6" w:rsidRPr="001E7A5F" w:rsidRDefault="00813AA6" w:rsidP="001E7A5F">
      <w:pPr>
        <w:pStyle w:val="ConsPlusTitle"/>
        <w:tabs>
          <w:tab w:val="left" w:pos="9540"/>
        </w:tabs>
        <w:jc w:val="both"/>
        <w:rPr>
          <w:b w:val="0"/>
          <w:sz w:val="20"/>
          <w:szCs w:val="20"/>
        </w:rPr>
      </w:pPr>
    </w:p>
    <w:p w:rsidR="001E7A5F" w:rsidRPr="001E7A5F" w:rsidRDefault="001E7A5F" w:rsidP="001E7A5F">
      <w:pPr>
        <w:tabs>
          <w:tab w:val="left" w:pos="709"/>
        </w:tabs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 xml:space="preserve">1. Внести в решение Совета народных депутатов Грибановского муниципального района от 27.12.2019 года № 136 «О районном бюджете  на 2020 год </w:t>
      </w:r>
      <w:bookmarkStart w:id="0" w:name="OLE_LINK4"/>
      <w:bookmarkStart w:id="1" w:name="OLE_LINK5"/>
      <w:r w:rsidRPr="001E7A5F">
        <w:rPr>
          <w:sz w:val="20"/>
          <w:szCs w:val="20"/>
        </w:rPr>
        <w:t>и на плановый период 2021 и 2022 годов</w:t>
      </w:r>
      <w:bookmarkEnd w:id="0"/>
      <w:bookmarkEnd w:id="1"/>
      <w:r w:rsidRPr="001E7A5F">
        <w:rPr>
          <w:sz w:val="20"/>
          <w:szCs w:val="20"/>
        </w:rPr>
        <w:t>»   следующие измен</w:t>
      </w:r>
      <w:r w:rsidRPr="001E7A5F">
        <w:rPr>
          <w:sz w:val="20"/>
          <w:szCs w:val="20"/>
        </w:rPr>
        <w:t>е</w:t>
      </w:r>
      <w:r w:rsidRPr="001E7A5F">
        <w:rPr>
          <w:sz w:val="20"/>
          <w:szCs w:val="20"/>
        </w:rPr>
        <w:t>ния: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1.1. В части 1статьи 1: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- в пункте 1 цифры «975 430,1» заменить цифрами «970 355,9»;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- в  пункте  2 цифры «992 561,5»  заменить цифрами «1 007 099,8»;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- в пункте 3 цифры «17 131,4» заменить цифрами «36 743,9».</w:t>
      </w:r>
    </w:p>
    <w:p w:rsidR="001E7A5F" w:rsidRPr="001E7A5F" w:rsidRDefault="001E7A5F" w:rsidP="001E7A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E7A5F">
        <w:rPr>
          <w:sz w:val="20"/>
          <w:szCs w:val="20"/>
        </w:rPr>
        <w:t xml:space="preserve">     1.2. Приложение 1 «Источники внутреннего финансирования дефицита районного бюджета  на 2020 год и на плановый период 2021 и 2022 годов» изложить в редакции согласно приложению 1 к настоящему решению.</w:t>
      </w:r>
    </w:p>
    <w:p w:rsidR="001E7A5F" w:rsidRPr="001E7A5F" w:rsidRDefault="001E7A5F" w:rsidP="001E7A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E7A5F">
        <w:rPr>
          <w:sz w:val="20"/>
          <w:szCs w:val="20"/>
        </w:rPr>
        <w:t xml:space="preserve">     1.3. Приложение 2 «Поступления доходов районного бюджета по кодам видов доходов, подвидов доходов на 2020 год и на плановый период 2021 и 2022 годов» изложить в редакции согласно приложению 2 к настоящему решению.</w:t>
      </w:r>
    </w:p>
    <w:p w:rsidR="001E7A5F" w:rsidRDefault="001E7A5F" w:rsidP="001E7A5F">
      <w:pPr>
        <w:pStyle w:val="a9"/>
        <w:rPr>
          <w:sz w:val="20"/>
          <w:szCs w:val="20"/>
        </w:rPr>
      </w:pPr>
      <w:r w:rsidRPr="001E7A5F">
        <w:rPr>
          <w:sz w:val="20"/>
          <w:szCs w:val="20"/>
        </w:rPr>
        <w:t xml:space="preserve">             1.4. Приложение 5 «</w:t>
      </w:r>
      <w:r w:rsidRPr="001E7A5F">
        <w:rPr>
          <w:bCs/>
          <w:sz w:val="20"/>
          <w:szCs w:val="20"/>
        </w:rPr>
        <w:t>Перечень главных администраторов доходов районного бюджета  – органов государственной власти Воронежской области»</w:t>
      </w:r>
      <w:r w:rsidRPr="001E7A5F">
        <w:rPr>
          <w:sz w:val="20"/>
          <w:szCs w:val="20"/>
        </w:rPr>
        <w:t xml:space="preserve"> изложить в новой  редакции согласно приложению 3 к настоящему решению.</w:t>
      </w:r>
    </w:p>
    <w:p w:rsidR="001E7A5F" w:rsidRPr="001E7A5F" w:rsidRDefault="001E7A5F" w:rsidP="001E7A5F">
      <w:pPr>
        <w:pStyle w:val="a9"/>
        <w:rPr>
          <w:sz w:val="20"/>
          <w:szCs w:val="20"/>
        </w:rPr>
      </w:pPr>
      <w:r>
        <w:rPr>
          <w:sz w:val="20"/>
          <w:szCs w:val="20"/>
        </w:rPr>
        <w:tab/>
      </w:r>
      <w:r w:rsidRPr="001E7A5F">
        <w:rPr>
          <w:sz w:val="20"/>
          <w:szCs w:val="20"/>
        </w:rPr>
        <w:t>1.5. В приложение 8 «Ведомственная структура расходов районного бюджета  на 2020 год и на плановый период 2021 и 2022 годов» внести изменения согласно приложению 4 к настоящему решению.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1.6.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2020 год и на плановый период 2021 и 2022 годов» внести изменения согласно приложению 5 к настоящему решению.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r w:rsidRPr="001E7A5F">
        <w:rPr>
          <w:sz w:val="20"/>
          <w:szCs w:val="20"/>
        </w:rPr>
        <w:t>1.7.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2020 год и на плановый период 2021 и 2022 годов» внести изменения согласно приложению 6 к настоящему решению.</w:t>
      </w:r>
    </w:p>
    <w:p w:rsidR="001E7A5F" w:rsidRPr="001E7A5F" w:rsidRDefault="001E7A5F" w:rsidP="001E7A5F">
      <w:pPr>
        <w:ind w:firstLine="851"/>
        <w:jc w:val="both"/>
        <w:rPr>
          <w:sz w:val="20"/>
          <w:szCs w:val="20"/>
        </w:rPr>
      </w:pPr>
      <w:bookmarkStart w:id="2" w:name="OLE_LINK1"/>
      <w:r w:rsidRPr="001E7A5F">
        <w:rPr>
          <w:sz w:val="20"/>
          <w:szCs w:val="20"/>
        </w:rPr>
        <w:t>1.8. В приложении 12 «Дорожный фонд Грибановского   муниципального района  на 2020 год и плановый период 2021 и 2022»  внести изменения согласно приложению 7 к настоящему решению.</w:t>
      </w:r>
    </w:p>
    <w:bookmarkEnd w:id="2"/>
    <w:p w:rsidR="001E7A5F" w:rsidRPr="001E7A5F" w:rsidRDefault="001E7A5F" w:rsidP="001E7A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E7A5F">
        <w:rPr>
          <w:sz w:val="20"/>
          <w:szCs w:val="20"/>
        </w:rPr>
        <w:t xml:space="preserve">     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F467C3" w:rsidRPr="001E7A5F" w:rsidRDefault="00F467C3" w:rsidP="001E7A5F">
      <w:pPr>
        <w:pStyle w:val="ConsPlusTitle"/>
        <w:jc w:val="both"/>
        <w:rPr>
          <w:sz w:val="20"/>
          <w:szCs w:val="20"/>
        </w:rPr>
      </w:pPr>
    </w:p>
    <w:p w:rsidR="00F467C3" w:rsidRPr="001E7A5F" w:rsidRDefault="00F467C3" w:rsidP="001E7A5F">
      <w:pPr>
        <w:jc w:val="both"/>
        <w:rPr>
          <w:b/>
          <w:sz w:val="20"/>
          <w:szCs w:val="20"/>
        </w:rPr>
      </w:pPr>
      <w:r w:rsidRPr="001E7A5F">
        <w:rPr>
          <w:b/>
          <w:sz w:val="20"/>
          <w:szCs w:val="20"/>
        </w:rPr>
        <w:t>Глава муниципального района                                                                                               С.Н. Ширинкина</w:t>
      </w:r>
    </w:p>
    <w:p w:rsidR="00F467C3" w:rsidRPr="001E7A5F" w:rsidRDefault="001E7A5F" w:rsidP="001E7A5F">
      <w:pPr>
        <w:jc w:val="both"/>
        <w:rPr>
          <w:sz w:val="20"/>
          <w:szCs w:val="20"/>
        </w:rPr>
      </w:pPr>
      <w:r>
        <w:rPr>
          <w:sz w:val="20"/>
          <w:szCs w:val="20"/>
        </w:rPr>
        <w:t>от 31.01.2020г. № 148</w:t>
      </w:r>
    </w:p>
    <w:p w:rsidR="001F0074" w:rsidRPr="001E7A5F" w:rsidRDefault="00F467C3" w:rsidP="001E7A5F">
      <w:pPr>
        <w:jc w:val="both"/>
        <w:rPr>
          <w:b/>
          <w:sz w:val="20"/>
          <w:szCs w:val="20"/>
        </w:rPr>
      </w:pPr>
      <w:r w:rsidRPr="001E7A5F">
        <w:rPr>
          <w:sz w:val="20"/>
          <w:szCs w:val="20"/>
        </w:rPr>
        <w:t>пгт. Грибановский</w:t>
      </w:r>
      <w:r w:rsidRPr="001E7A5F">
        <w:rPr>
          <w:b/>
          <w:sz w:val="20"/>
          <w:szCs w:val="20"/>
        </w:rPr>
        <w:t xml:space="preserve">  </w:t>
      </w:r>
    </w:p>
    <w:p w:rsidR="001E7A5F" w:rsidRPr="001E7A5F" w:rsidRDefault="001E7A5F" w:rsidP="001E7A5F">
      <w:pPr>
        <w:ind w:left="-720"/>
        <w:jc w:val="right"/>
        <w:rPr>
          <w:sz w:val="20"/>
          <w:szCs w:val="20"/>
        </w:rPr>
      </w:pPr>
      <w:r w:rsidRPr="001E7A5F">
        <w:rPr>
          <w:sz w:val="20"/>
          <w:szCs w:val="20"/>
        </w:rPr>
        <w:t>Приложение 1</w:t>
      </w:r>
    </w:p>
    <w:p w:rsidR="001E7A5F" w:rsidRPr="001E7A5F" w:rsidRDefault="001E7A5F" w:rsidP="001E7A5F">
      <w:pPr>
        <w:ind w:left="-720"/>
        <w:jc w:val="right"/>
        <w:rPr>
          <w:sz w:val="20"/>
          <w:szCs w:val="20"/>
        </w:rPr>
      </w:pPr>
      <w:r w:rsidRPr="001E7A5F">
        <w:rPr>
          <w:sz w:val="20"/>
          <w:szCs w:val="20"/>
        </w:rPr>
        <w:t xml:space="preserve"> к решению Совета народных депутатов </w:t>
      </w:r>
    </w:p>
    <w:p w:rsidR="001E7A5F" w:rsidRPr="001E7A5F" w:rsidRDefault="001E7A5F" w:rsidP="001E7A5F">
      <w:pPr>
        <w:ind w:left="-720"/>
        <w:jc w:val="right"/>
        <w:rPr>
          <w:sz w:val="20"/>
          <w:szCs w:val="20"/>
        </w:rPr>
      </w:pPr>
      <w:r w:rsidRPr="001E7A5F">
        <w:rPr>
          <w:sz w:val="20"/>
          <w:szCs w:val="20"/>
        </w:rPr>
        <w:t xml:space="preserve">Грибановского муниципального района </w:t>
      </w:r>
    </w:p>
    <w:p w:rsidR="001E7A5F" w:rsidRPr="001E7A5F" w:rsidRDefault="001E7A5F" w:rsidP="001E7A5F">
      <w:pPr>
        <w:ind w:left="-720"/>
        <w:jc w:val="right"/>
        <w:rPr>
          <w:sz w:val="20"/>
          <w:szCs w:val="20"/>
        </w:rPr>
      </w:pPr>
      <w:r w:rsidRPr="001E7A5F">
        <w:rPr>
          <w:sz w:val="20"/>
          <w:szCs w:val="20"/>
        </w:rPr>
        <w:t xml:space="preserve">Воронежской области </w:t>
      </w:r>
    </w:p>
    <w:p w:rsidR="001E7A5F" w:rsidRPr="001E7A5F" w:rsidRDefault="001E7A5F" w:rsidP="001E7A5F">
      <w:pPr>
        <w:ind w:left="-720"/>
        <w:jc w:val="right"/>
        <w:rPr>
          <w:sz w:val="20"/>
          <w:szCs w:val="20"/>
        </w:rPr>
      </w:pPr>
      <w:r w:rsidRPr="001E7A5F">
        <w:rPr>
          <w:sz w:val="20"/>
          <w:szCs w:val="20"/>
        </w:rPr>
        <w:t xml:space="preserve">от </w:t>
      </w:r>
      <w:r w:rsidR="002977F3">
        <w:rPr>
          <w:sz w:val="20"/>
          <w:szCs w:val="20"/>
        </w:rPr>
        <w:t>31.01.</w:t>
      </w:r>
      <w:r w:rsidRPr="001E7A5F">
        <w:rPr>
          <w:sz w:val="20"/>
          <w:szCs w:val="20"/>
        </w:rPr>
        <w:t xml:space="preserve">2020г. № </w:t>
      </w:r>
      <w:r w:rsidR="002977F3">
        <w:rPr>
          <w:sz w:val="20"/>
          <w:szCs w:val="20"/>
        </w:rPr>
        <w:t>148</w:t>
      </w:r>
    </w:p>
    <w:tbl>
      <w:tblPr>
        <w:tblW w:w="10222" w:type="dxa"/>
        <w:tblInd w:w="93" w:type="dxa"/>
        <w:tblLayout w:type="fixed"/>
        <w:tblLook w:val="04A0"/>
      </w:tblPr>
      <w:tblGrid>
        <w:gridCol w:w="441"/>
        <w:gridCol w:w="3969"/>
        <w:gridCol w:w="2268"/>
        <w:gridCol w:w="1276"/>
        <w:gridCol w:w="1134"/>
        <w:gridCol w:w="1134"/>
      </w:tblGrid>
      <w:tr w:rsidR="001E7A5F" w:rsidRPr="002C1BF9" w:rsidTr="005271A6">
        <w:trPr>
          <w:trHeight w:val="80"/>
        </w:trPr>
        <w:tc>
          <w:tcPr>
            <w:tcW w:w="7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A5F" w:rsidRPr="002C1BF9" w:rsidTr="005271A6">
        <w:trPr>
          <w:gridAfter w:val="1"/>
          <w:wAfter w:w="1134" w:type="dxa"/>
          <w:trHeight w:val="80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Источники внутреннего финансирования дефицита </w:t>
            </w:r>
            <w:r w:rsidRPr="002C1BF9">
              <w:rPr>
                <w:sz w:val="20"/>
                <w:szCs w:val="20"/>
              </w:rPr>
              <w:br/>
              <w:t xml:space="preserve">районного бюджета  на 2020 год и на плановый период 2021 и 2022 годов </w:t>
            </w:r>
          </w:p>
        </w:tc>
      </w:tr>
      <w:tr w:rsidR="001E7A5F" w:rsidRPr="002C1BF9" w:rsidTr="002977F3">
        <w:trPr>
          <w:gridAfter w:val="1"/>
          <w:wAfter w:w="1134" w:type="dxa"/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(тыс.рублей)</w:t>
            </w:r>
          </w:p>
        </w:tc>
      </w:tr>
      <w:tr w:rsidR="001E7A5F" w:rsidRPr="002C1BF9" w:rsidTr="002977F3">
        <w:trPr>
          <w:gridAfter w:val="1"/>
          <w:wAfter w:w="1134" w:type="dxa"/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Сумма </w:t>
            </w:r>
          </w:p>
        </w:tc>
      </w:tr>
      <w:tr w:rsidR="001E7A5F" w:rsidRPr="002C1BF9" w:rsidTr="002977F3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2020</w:t>
            </w:r>
            <w:r w:rsidRPr="002C1BF9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2021</w:t>
            </w:r>
            <w:r w:rsidRPr="002C1BF9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2022</w:t>
            </w:r>
            <w:r w:rsidRPr="002C1BF9">
              <w:rPr>
                <w:sz w:val="20"/>
                <w:szCs w:val="20"/>
              </w:rPr>
              <w:br/>
              <w:t xml:space="preserve"> год</w:t>
            </w:r>
          </w:p>
        </w:tc>
      </w:tr>
      <w:tr w:rsidR="001E7A5F" w:rsidRPr="002C1BF9" w:rsidTr="002977F3">
        <w:trPr>
          <w:trHeight w:val="2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</w:t>
            </w:r>
          </w:p>
        </w:tc>
      </w:tr>
      <w:tr w:rsidR="001E7A5F" w:rsidRPr="002C1BF9" w:rsidTr="002977F3">
        <w:trPr>
          <w:trHeight w:val="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36 743,9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-123,5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1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01 03 01 00 00 0000 700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4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</w:tr>
      <w:tr w:rsidR="001E7A5F" w:rsidRPr="002C1BF9" w:rsidTr="002977F3">
        <w:trPr>
          <w:trHeight w:val="49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01 03 01 00 00 0000 800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6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2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36 284,8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971 938,5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495 831,9</w:t>
            </w:r>
          </w:p>
        </w:tc>
      </w:tr>
      <w:tr w:rsidR="001E7A5F" w:rsidRPr="002C1BF9" w:rsidTr="002977F3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971 938,5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495 831,9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1 008 223,3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494 800,5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495 831,9</w:t>
            </w:r>
          </w:p>
        </w:tc>
      </w:tr>
      <w:tr w:rsidR="001E7A5F" w:rsidRPr="002C1BF9" w:rsidTr="002977F3">
        <w:trPr>
          <w:trHeight w:val="33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1 008 223,3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494 800,5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495 831,9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01 06 05 00 00 0000 000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01 06 05 00 00 0000 600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01 06 05 02 05 0000 640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01 06 05 00 00 0000 500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Предоставление бюджетных кредитов </w:t>
            </w:r>
            <w:r w:rsidRPr="002C1BF9">
              <w:rPr>
                <w:sz w:val="20"/>
                <w:szCs w:val="20"/>
              </w:rPr>
              <w:lastRenderedPageBreak/>
              <w:t>другим бюджетам бюджетной системы РФ из бюджетов муниципальных районов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01 06 05 02 05 0000 540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</w:tbl>
    <w:p w:rsidR="001E7A5F" w:rsidRPr="002C1BF9" w:rsidRDefault="001E7A5F" w:rsidP="001E7A5F">
      <w:pPr>
        <w:ind w:left="-720"/>
        <w:jc w:val="center"/>
        <w:rPr>
          <w:b/>
          <w:sz w:val="20"/>
          <w:szCs w:val="20"/>
        </w:rPr>
      </w:pP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>Приложение 2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 к решению Совета народных депутатов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Грибановского муниципального района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Воронежской области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от </w:t>
      </w:r>
      <w:r w:rsidR="002977F3">
        <w:rPr>
          <w:sz w:val="20"/>
          <w:szCs w:val="20"/>
        </w:rPr>
        <w:t>31.01.</w:t>
      </w:r>
      <w:r w:rsidRPr="002C1BF9">
        <w:rPr>
          <w:sz w:val="20"/>
          <w:szCs w:val="20"/>
        </w:rPr>
        <w:t xml:space="preserve">2020г. № </w:t>
      </w:r>
      <w:r w:rsidR="002977F3">
        <w:rPr>
          <w:sz w:val="20"/>
          <w:szCs w:val="20"/>
        </w:rPr>
        <w:t>148</w:t>
      </w:r>
    </w:p>
    <w:tbl>
      <w:tblPr>
        <w:tblW w:w="10080" w:type="dxa"/>
        <w:tblInd w:w="93" w:type="dxa"/>
        <w:tblLook w:val="04A0"/>
      </w:tblPr>
      <w:tblGrid>
        <w:gridCol w:w="2567"/>
        <w:gridCol w:w="4111"/>
        <w:gridCol w:w="1134"/>
        <w:gridCol w:w="1134"/>
        <w:gridCol w:w="1134"/>
      </w:tblGrid>
      <w:tr w:rsidR="001E7A5F" w:rsidRPr="002C1BF9" w:rsidTr="005271A6">
        <w:trPr>
          <w:trHeight w:val="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Поступления доходов районного  бюджета</w:t>
            </w:r>
            <w:r w:rsidR="002977F3" w:rsidRPr="002C1BF9">
              <w:rPr>
                <w:b/>
                <w:bCs/>
                <w:sz w:val="20"/>
                <w:szCs w:val="20"/>
              </w:rPr>
              <w:t xml:space="preserve"> по кодам видов доходов,  подвидов доходов на 2020  и на плановый период 2021 и 2022 годов</w:t>
            </w:r>
          </w:p>
        </w:tc>
      </w:tr>
      <w:tr w:rsidR="001E7A5F" w:rsidRPr="002C1BF9" w:rsidTr="005271A6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тыс. руб.</w:t>
            </w:r>
          </w:p>
        </w:tc>
      </w:tr>
      <w:tr w:rsidR="001E7A5F" w:rsidRPr="002C1BF9" w:rsidTr="002977F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1E7A5F" w:rsidRPr="002C1BF9" w:rsidTr="002977F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7A5F" w:rsidRPr="002C1BF9" w:rsidTr="002977F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970 355,9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495 831,9</w:t>
            </w:r>
          </w:p>
        </w:tc>
      </w:tr>
      <w:tr w:rsidR="001E7A5F" w:rsidRPr="002C1BF9" w:rsidTr="002977F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211 813,8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197 074,0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204 067,2</w:t>
            </w:r>
          </w:p>
        </w:tc>
      </w:tr>
      <w:tr w:rsidR="001E7A5F" w:rsidRPr="002C1BF9" w:rsidTr="002977F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133 300,0</w:t>
            </w:r>
          </w:p>
        </w:tc>
      </w:tr>
      <w:tr w:rsidR="001E7A5F" w:rsidRPr="002C1BF9" w:rsidTr="002977F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133 300,0</w:t>
            </w:r>
          </w:p>
        </w:tc>
      </w:tr>
      <w:tr w:rsidR="001E7A5F" w:rsidRPr="002C1BF9" w:rsidTr="002977F3">
        <w:trPr>
          <w:trHeight w:val="6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126 048,0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131 090,0</w:t>
            </w:r>
          </w:p>
        </w:tc>
      </w:tr>
      <w:tr w:rsidR="001E7A5F" w:rsidRPr="002C1BF9" w:rsidTr="002977F3">
        <w:trPr>
          <w:trHeight w:val="18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1 136,0</w:t>
            </w:r>
          </w:p>
        </w:tc>
      </w:tr>
      <w:tr w:rsidR="001E7A5F" w:rsidRPr="002C1BF9" w:rsidTr="002977F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1 074,0</w:t>
            </w:r>
          </w:p>
        </w:tc>
      </w:tr>
      <w:tr w:rsidR="001E7A5F" w:rsidRPr="002C1BF9" w:rsidTr="002977F3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13 741,9</w:t>
            </w:r>
          </w:p>
        </w:tc>
      </w:tr>
      <w:tr w:rsidR="001E7A5F" w:rsidRPr="002C1BF9" w:rsidTr="003028AA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13 741,9</w:t>
            </w:r>
          </w:p>
        </w:tc>
      </w:tr>
      <w:tr w:rsidR="001E7A5F" w:rsidRPr="002C1BF9" w:rsidTr="003028AA">
        <w:trPr>
          <w:trHeight w:val="1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6 225,1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41,2</w:t>
            </w:r>
          </w:p>
        </w:tc>
      </w:tr>
      <w:tr w:rsidR="001E7A5F" w:rsidRPr="002C1BF9" w:rsidTr="003028AA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6 540,0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7 475,6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4 199,0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1 809,0</w:t>
            </w:r>
          </w:p>
        </w:tc>
      </w:tr>
      <w:tr w:rsidR="001E7A5F" w:rsidRPr="002C1BF9" w:rsidTr="003028AA">
        <w:trPr>
          <w:trHeight w:val="2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940,0</w:t>
            </w:r>
          </w:p>
        </w:tc>
      </w:tr>
      <w:tr w:rsidR="001E7A5F" w:rsidRPr="002C1BF9" w:rsidTr="003028AA">
        <w:trPr>
          <w:trHeight w:val="2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940,0</w:t>
            </w:r>
          </w:p>
        </w:tc>
      </w:tr>
      <w:tr w:rsidR="001E7A5F" w:rsidRPr="002C1BF9" w:rsidTr="002977F3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1E7A5F" w:rsidRPr="002C1BF9" w:rsidTr="002977F3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1E7A5F" w:rsidRPr="002C1BF9" w:rsidTr="002977F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 xml:space="preserve">000 1 05 02010 02 0000 110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2 348,0</w:t>
            </w:r>
          </w:p>
        </w:tc>
      </w:tr>
      <w:tr w:rsidR="001E7A5F" w:rsidRPr="002C1BF9" w:rsidTr="002977F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2 348,0</w:t>
            </w:r>
          </w:p>
        </w:tc>
      </w:tr>
      <w:tr w:rsidR="001E7A5F" w:rsidRPr="002C1BF9" w:rsidTr="002977F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1E7A5F" w:rsidRPr="002C1BF9" w:rsidTr="003028AA">
        <w:trPr>
          <w:trHeight w:val="1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42,0</w:t>
            </w:r>
          </w:p>
        </w:tc>
      </w:tr>
      <w:tr w:rsidR="001E7A5F" w:rsidRPr="002C1BF9" w:rsidTr="002977F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4 130,0</w:t>
            </w:r>
          </w:p>
        </w:tc>
      </w:tr>
      <w:tr w:rsidR="001E7A5F" w:rsidRPr="002C1BF9" w:rsidTr="003028AA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4 130,0</w:t>
            </w:r>
          </w:p>
        </w:tc>
      </w:tr>
      <w:tr w:rsidR="001E7A5F" w:rsidRPr="002C1BF9" w:rsidTr="003028AA">
        <w:trPr>
          <w:trHeight w:val="5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4 130,0</w:t>
            </w:r>
          </w:p>
        </w:tc>
      </w:tr>
      <w:tr w:rsidR="001E7A5F" w:rsidRPr="002C1BF9" w:rsidTr="003028A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28 504,0</w:t>
            </w:r>
          </w:p>
        </w:tc>
      </w:tr>
      <w:tr w:rsidR="001E7A5F" w:rsidRPr="002C1BF9" w:rsidTr="003028AA">
        <w:trPr>
          <w:trHeight w:val="4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28 504,0</w:t>
            </w:r>
          </w:p>
        </w:tc>
      </w:tr>
      <w:tr w:rsidR="001E7A5F" w:rsidRPr="002C1BF9" w:rsidTr="003028AA">
        <w:trPr>
          <w:trHeight w:val="5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000 1 11 05010 00 0000 120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28 397,0</w:t>
            </w:r>
          </w:p>
        </w:tc>
      </w:tr>
      <w:tr w:rsidR="001E7A5F" w:rsidRPr="002C1BF9" w:rsidTr="003028AA">
        <w:trPr>
          <w:trHeight w:val="8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20 951,0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20 951,0</w:t>
            </w:r>
          </w:p>
        </w:tc>
      </w:tr>
      <w:tr w:rsidR="001E7A5F" w:rsidRPr="002C1BF9" w:rsidTr="003028AA">
        <w:trPr>
          <w:trHeight w:val="2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7 446,0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7 446,0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7 446,0</w:t>
            </w:r>
          </w:p>
        </w:tc>
      </w:tr>
      <w:tr w:rsidR="001E7A5F" w:rsidRPr="002C1BF9" w:rsidTr="003028AA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1E7A5F" w:rsidRPr="002C1BF9" w:rsidTr="003028AA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1E7A5F" w:rsidRPr="002C1BF9" w:rsidTr="002977F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9,0</w:t>
            </w:r>
          </w:p>
        </w:tc>
      </w:tr>
      <w:tr w:rsidR="001E7A5F" w:rsidRPr="002C1BF9" w:rsidTr="003028AA">
        <w:trPr>
          <w:trHeight w:val="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79,0</w:t>
            </w:r>
          </w:p>
        </w:tc>
      </w:tr>
      <w:tr w:rsidR="001E7A5F" w:rsidRPr="002C1BF9" w:rsidTr="002977F3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16 639,9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17 455,3</w:t>
            </w:r>
          </w:p>
        </w:tc>
      </w:tr>
      <w:tr w:rsidR="001E7A5F" w:rsidRPr="002C1BF9" w:rsidTr="003028AA">
        <w:trPr>
          <w:trHeight w:val="1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16 639,9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17 455,3</w:t>
            </w:r>
          </w:p>
        </w:tc>
      </w:tr>
      <w:tr w:rsidR="001E7A5F" w:rsidRPr="002C1BF9" w:rsidTr="003028AA">
        <w:trPr>
          <w:trHeight w:val="2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16 639,9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17 455,3</w:t>
            </w:r>
          </w:p>
        </w:tc>
      </w:tr>
      <w:tr w:rsidR="001E7A5F" w:rsidRPr="002C1BF9" w:rsidTr="003028AA">
        <w:trPr>
          <w:trHeight w:val="4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16 639,9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17 455,3</w:t>
            </w:r>
          </w:p>
        </w:tc>
      </w:tr>
      <w:tr w:rsidR="001E7A5F" w:rsidRPr="002C1BF9" w:rsidTr="002977F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000 1 14 06013 10 0000 430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1E7A5F" w:rsidRPr="002C1BF9" w:rsidTr="003028AA">
        <w:trPr>
          <w:trHeight w:val="1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1E7A5F" w:rsidRPr="002C1BF9" w:rsidTr="003028AA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7A5F" w:rsidRPr="002C1BF9" w:rsidTr="003028AA">
        <w:trPr>
          <w:trHeight w:val="11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7A5F" w:rsidRPr="002C1BF9" w:rsidTr="003028AA">
        <w:trPr>
          <w:trHeight w:val="12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1E7A5F" w:rsidRPr="002C1BF9" w:rsidTr="003028AA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2 100,0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399,0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758 542,1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296 845,8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291 764,7</w:t>
            </w:r>
          </w:p>
        </w:tc>
      </w:tr>
      <w:tr w:rsidR="001E7A5F" w:rsidRPr="002C1BF9" w:rsidTr="003028A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757 534,3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295 920,7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BF9">
              <w:rPr>
                <w:b/>
                <w:bCs/>
                <w:color w:val="000000"/>
                <w:sz w:val="20"/>
                <w:szCs w:val="20"/>
              </w:rPr>
              <w:t>290 886,3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35 671,0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5 375,0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5 375,0</w:t>
            </w:r>
          </w:p>
        </w:tc>
      </w:tr>
      <w:tr w:rsidR="001E7A5F" w:rsidRPr="002C1BF9" w:rsidTr="002977F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5 375,0</w:t>
            </w:r>
          </w:p>
        </w:tc>
      </w:tr>
      <w:tr w:rsidR="001E7A5F" w:rsidRPr="002C1BF9" w:rsidTr="003028AA">
        <w:trPr>
          <w:trHeight w:val="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 xml:space="preserve">Дотации бюджетам муниципальных районов </w:t>
            </w:r>
            <w:r w:rsidRPr="002C1BF9">
              <w:rPr>
                <w:color w:val="000000"/>
                <w:sz w:val="20"/>
                <w:szCs w:val="20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lastRenderedPageBreak/>
              <w:t>12 246,0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3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498 910,2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65 478,1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59 103,0</w:t>
            </w:r>
          </w:p>
        </w:tc>
      </w:tr>
      <w:tr w:rsidR="001E7A5F" w:rsidRPr="002C1BF9" w:rsidTr="003028AA">
        <w:trPr>
          <w:trHeight w:val="3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303 347,5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2977F3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303 347,5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12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000 2 02 20216 00 00000 150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26 654,9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28 958,5</w:t>
            </w:r>
          </w:p>
        </w:tc>
      </w:tr>
      <w:tr w:rsidR="001E7A5F" w:rsidRPr="002C1BF9" w:rsidTr="003028AA">
        <w:trPr>
          <w:trHeight w:val="13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000 2 02 20216 05 00000 150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26 654,9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28 958,5</w:t>
            </w:r>
          </w:p>
        </w:tc>
      </w:tr>
      <w:tr w:rsidR="001E7A5F" w:rsidRPr="002C1BF9" w:rsidTr="003028AA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000 2 02 25169 00 0000 150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5 628,1</w:t>
            </w:r>
          </w:p>
        </w:tc>
      </w:tr>
      <w:tr w:rsidR="001E7A5F" w:rsidRPr="002C1BF9" w:rsidTr="003028AA">
        <w:trPr>
          <w:trHeight w:val="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000 2 02 25169 05 0000 150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5 628,1</w:t>
            </w:r>
          </w:p>
        </w:tc>
      </w:tr>
      <w:tr w:rsidR="001E7A5F" w:rsidRPr="002C1BF9" w:rsidTr="003028AA">
        <w:trPr>
          <w:trHeight w:val="8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000 2 02 25210 00 0000 150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11 272,7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000 2 02 25210 05 0000 150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11 272,7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8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000 2 02 25467 00 0000 150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E7A5F" w:rsidRPr="002C1BF9" w:rsidTr="003028AA">
        <w:trPr>
          <w:trHeight w:val="6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000 2 02 25467 05 0000 150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E7A5F" w:rsidRPr="002C1BF9" w:rsidTr="003028AA">
        <w:trPr>
          <w:trHeight w:val="3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000 2 02 25495 00 0000 150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56 923,0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6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000 2 02 25495 05 0000 150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56 923,0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5 073,7</w:t>
            </w:r>
          </w:p>
        </w:tc>
      </w:tr>
      <w:tr w:rsidR="001E7A5F" w:rsidRPr="002C1BF9" w:rsidTr="003028AA">
        <w:trPr>
          <w:trHeight w:val="3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 на реализацию  мероприятий по обеспечению 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5 073,7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38 131,4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38 131,4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2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000 2 02 25567 00 0000 150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891,0</w:t>
            </w:r>
          </w:p>
        </w:tc>
      </w:tr>
      <w:tr w:rsidR="001E7A5F" w:rsidRPr="002C1BF9" w:rsidTr="003028AA">
        <w:trPr>
          <w:trHeight w:val="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000 2 02 25567 05 0000 150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891,0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44 978,8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16 943,5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15 551,6</w:t>
            </w:r>
          </w:p>
        </w:tc>
      </w:tr>
      <w:tr w:rsidR="001E7A5F" w:rsidRPr="002C1BF9" w:rsidTr="003028AA">
        <w:trPr>
          <w:trHeight w:val="1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44 978,8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16 943,5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15 551,6</w:t>
            </w:r>
          </w:p>
        </w:tc>
      </w:tr>
      <w:tr w:rsidR="001E7A5F" w:rsidRPr="002C1BF9" w:rsidTr="003028AA">
        <w:trPr>
          <w:trHeight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221 712,3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224 694,0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226 262,7</w:t>
            </w:r>
          </w:p>
        </w:tc>
      </w:tr>
      <w:tr w:rsidR="001E7A5F" w:rsidRPr="002C1BF9" w:rsidTr="002977F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5 192,0</w:t>
            </w:r>
          </w:p>
        </w:tc>
      </w:tr>
      <w:tr w:rsidR="001E7A5F" w:rsidRPr="002C1BF9" w:rsidTr="003028AA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5 192,0</w:t>
            </w:r>
          </w:p>
        </w:tc>
      </w:tr>
      <w:tr w:rsidR="001E7A5F" w:rsidRPr="002C1BF9" w:rsidTr="003028AA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000 2 02 30029 00 0000 150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308,0</w:t>
            </w:r>
          </w:p>
        </w:tc>
      </w:tr>
      <w:tr w:rsidR="001E7A5F" w:rsidRPr="002C1BF9" w:rsidTr="003028AA">
        <w:trPr>
          <w:trHeight w:val="9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000 2 02 30029 05 0000 150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308,0</w:t>
            </w:r>
          </w:p>
        </w:tc>
      </w:tr>
      <w:tr w:rsidR="001E7A5F" w:rsidRPr="002C1BF9" w:rsidTr="003028AA">
        <w:trPr>
          <w:trHeight w:val="4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000 2 02 35260 00 0000 150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255,1</w:t>
            </w:r>
          </w:p>
        </w:tc>
      </w:tr>
      <w:tr w:rsidR="001E7A5F" w:rsidRPr="002C1BF9" w:rsidTr="003028AA">
        <w:trPr>
          <w:trHeight w:val="5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000 2 02 35260 05 0000 150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255,1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Единая субвенция 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14 430,0</w:t>
            </w:r>
          </w:p>
        </w:tc>
      </w:tr>
      <w:tr w:rsidR="001E7A5F" w:rsidRPr="002C1BF9" w:rsidTr="003028AA">
        <w:trPr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000 2 02 39998 05 0000 150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15 520,0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14 430,0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199 903,2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203 556,6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206 077,6</w:t>
            </w:r>
          </w:p>
        </w:tc>
      </w:tr>
      <w:tr w:rsidR="001E7A5F" w:rsidRPr="002C1BF9" w:rsidTr="003028AA">
        <w:trPr>
          <w:trHeight w:val="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199 903,2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203 556,6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206 077,6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145,6</w:t>
            </w:r>
          </w:p>
        </w:tc>
      </w:tr>
      <w:tr w:rsidR="001E7A5F" w:rsidRPr="002C1BF9" w:rsidTr="003028A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2C1BF9">
              <w:rPr>
                <w:color w:val="000000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lastRenderedPageBreak/>
              <w:t>1 095,2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lastRenderedPageBreak/>
              <w:t>000 2 02 40014 05 0000 150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0,0</w:t>
            </w:r>
          </w:p>
        </w:tc>
      </w:tr>
      <w:tr w:rsidR="001E7A5F" w:rsidRPr="002C1BF9" w:rsidTr="003028AA">
        <w:trPr>
          <w:trHeight w:val="3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145,6</w:t>
            </w:r>
          </w:p>
        </w:tc>
      </w:tr>
      <w:tr w:rsidR="001E7A5F" w:rsidRPr="002C1BF9" w:rsidTr="003028AA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145,6</w:t>
            </w:r>
          </w:p>
        </w:tc>
      </w:tr>
      <w:tr w:rsidR="001E7A5F" w:rsidRPr="002C1BF9" w:rsidTr="002977F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878,4</w:t>
            </w:r>
          </w:p>
        </w:tc>
      </w:tr>
      <w:tr w:rsidR="001E7A5F" w:rsidRPr="002C1BF9" w:rsidTr="003028AA">
        <w:trPr>
          <w:trHeight w:val="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000 2 07 00000 05 0000 150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5F" w:rsidRPr="002C1BF9" w:rsidRDefault="001E7A5F" w:rsidP="009C0D6C">
            <w:pPr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878,4</w:t>
            </w:r>
          </w:p>
        </w:tc>
      </w:tr>
    </w:tbl>
    <w:p w:rsidR="001E7A5F" w:rsidRPr="002C1BF9" w:rsidRDefault="001E7A5F" w:rsidP="001E7A5F">
      <w:pPr>
        <w:ind w:left="-720"/>
        <w:jc w:val="center"/>
        <w:rPr>
          <w:b/>
          <w:sz w:val="20"/>
          <w:szCs w:val="20"/>
        </w:rPr>
      </w:pP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>Приложение 3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 к решению Совета народных депутатов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Грибановского муниципального района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Воронежской области </w:t>
      </w:r>
    </w:p>
    <w:p w:rsidR="001E7A5F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от </w:t>
      </w:r>
      <w:r w:rsidR="003028AA">
        <w:rPr>
          <w:sz w:val="20"/>
          <w:szCs w:val="20"/>
        </w:rPr>
        <w:t>31.01.</w:t>
      </w:r>
      <w:r w:rsidRPr="002C1BF9">
        <w:rPr>
          <w:sz w:val="20"/>
          <w:szCs w:val="20"/>
        </w:rPr>
        <w:t xml:space="preserve">2020г. № </w:t>
      </w:r>
      <w:r w:rsidR="003028AA">
        <w:rPr>
          <w:sz w:val="20"/>
          <w:szCs w:val="20"/>
        </w:rPr>
        <w:t>148</w:t>
      </w:r>
    </w:p>
    <w:p w:rsidR="00130DDB" w:rsidRPr="002C1BF9" w:rsidRDefault="00130DDB" w:rsidP="00130DDB">
      <w:pPr>
        <w:pStyle w:val="a9"/>
        <w:jc w:val="center"/>
        <w:rPr>
          <w:b/>
          <w:sz w:val="20"/>
          <w:szCs w:val="20"/>
        </w:rPr>
      </w:pPr>
      <w:r w:rsidRPr="002C1BF9">
        <w:rPr>
          <w:bCs/>
          <w:sz w:val="20"/>
          <w:szCs w:val="20"/>
        </w:rPr>
        <w:t>Перечень</w:t>
      </w:r>
      <w:r w:rsidRPr="003028AA">
        <w:rPr>
          <w:bCs/>
          <w:sz w:val="20"/>
          <w:szCs w:val="20"/>
        </w:rPr>
        <w:t xml:space="preserve"> </w:t>
      </w:r>
      <w:r w:rsidRPr="002C1BF9">
        <w:rPr>
          <w:bCs/>
          <w:sz w:val="20"/>
          <w:szCs w:val="20"/>
        </w:rPr>
        <w:t>главных администраторов доходов</w:t>
      </w:r>
      <w:r w:rsidRPr="003028AA">
        <w:rPr>
          <w:bCs/>
          <w:sz w:val="20"/>
          <w:szCs w:val="20"/>
        </w:rPr>
        <w:t xml:space="preserve"> </w:t>
      </w:r>
      <w:r w:rsidRPr="002C1BF9">
        <w:rPr>
          <w:bCs/>
          <w:sz w:val="20"/>
          <w:szCs w:val="20"/>
        </w:rPr>
        <w:t>районного бюджета  – органов государственной власти Воронежской области</w:t>
      </w:r>
    </w:p>
    <w:tbl>
      <w:tblPr>
        <w:tblW w:w="1026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9"/>
        <w:gridCol w:w="6120"/>
      </w:tblGrid>
      <w:tr w:rsidR="00130DDB" w:rsidRPr="002C1BF9" w:rsidTr="0010260E">
        <w:trPr>
          <w:trHeight w:val="359"/>
          <w:tblHeader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A80A22" w:rsidRDefault="00130DDB" w:rsidP="0010260E">
            <w:pPr>
              <w:pStyle w:val="9"/>
              <w:rPr>
                <w:b/>
                <w:sz w:val="20"/>
                <w:szCs w:val="20"/>
              </w:rPr>
            </w:pPr>
            <w:r w:rsidRPr="00A80A22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ind w:right="-482"/>
              <w:jc w:val="center"/>
              <w:rPr>
                <w:bCs/>
                <w:color w:val="000000"/>
                <w:sz w:val="20"/>
                <w:szCs w:val="20"/>
              </w:rPr>
            </w:pPr>
            <w:r w:rsidRPr="002C1BF9">
              <w:rPr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</w:tr>
      <w:tr w:rsidR="00130DDB" w:rsidRPr="002C1BF9" w:rsidTr="0010260E">
        <w:trPr>
          <w:trHeight w:val="5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B" w:rsidRPr="002C1BF9" w:rsidRDefault="00130DDB" w:rsidP="001026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BF9">
              <w:rPr>
                <w:bCs/>
                <w:color w:val="000000"/>
                <w:sz w:val="20"/>
                <w:szCs w:val="20"/>
              </w:rPr>
              <w:t>Админис</w:t>
            </w:r>
            <w:r w:rsidRPr="002C1BF9">
              <w:rPr>
                <w:bCs/>
                <w:color w:val="000000"/>
                <w:sz w:val="20"/>
                <w:szCs w:val="20"/>
              </w:rPr>
              <w:t>т</w:t>
            </w:r>
            <w:r w:rsidRPr="002C1BF9">
              <w:rPr>
                <w:bCs/>
                <w:color w:val="000000"/>
                <w:sz w:val="20"/>
                <w:szCs w:val="20"/>
              </w:rPr>
              <w:t>ратора</w:t>
            </w:r>
          </w:p>
          <w:p w:rsidR="00130DDB" w:rsidRPr="002C1BF9" w:rsidRDefault="00130DDB" w:rsidP="001026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BF9">
              <w:rPr>
                <w:bCs/>
                <w:color w:val="000000"/>
                <w:sz w:val="20"/>
                <w:szCs w:val="20"/>
              </w:rPr>
              <w:t>дохода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BF9">
              <w:rPr>
                <w:bCs/>
                <w:color w:val="000000"/>
                <w:sz w:val="20"/>
                <w:szCs w:val="20"/>
              </w:rPr>
              <w:t>Доходов бюджета муниципального района 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0DDB" w:rsidRPr="002C1BF9" w:rsidTr="0010260E">
        <w:trPr>
          <w:cantSplit/>
          <w:trHeight w:val="7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Управление делами Воронежской области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2C1BF9">
                <w:rPr>
                  <w:color w:val="0000FF"/>
                  <w:sz w:val="20"/>
                  <w:szCs w:val="20"/>
                </w:rPr>
                <w:t>Главой 5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2C1BF9">
                <w:rPr>
                  <w:color w:val="0000FF"/>
                  <w:sz w:val="20"/>
                  <w:szCs w:val="20"/>
                </w:rPr>
                <w:t>Главой 6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2C1BF9">
                <w:rPr>
                  <w:color w:val="0000FF"/>
                  <w:sz w:val="20"/>
                  <w:szCs w:val="20"/>
                </w:rPr>
                <w:t>Главой 7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2C1BF9">
                <w:rPr>
                  <w:color w:val="0000FF"/>
                  <w:sz w:val="20"/>
                  <w:szCs w:val="20"/>
                </w:rPr>
                <w:t>Главой 8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2C1BF9">
                <w:rPr>
                  <w:color w:val="0000FF"/>
                  <w:sz w:val="20"/>
                  <w:szCs w:val="20"/>
                </w:rPr>
                <w:t>Главой 9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2C1BF9">
                <w:rPr>
                  <w:color w:val="0000FF"/>
                  <w:sz w:val="20"/>
                  <w:szCs w:val="20"/>
                </w:rPr>
                <w:t>Главой 10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</w:t>
            </w:r>
            <w:r w:rsidRPr="002C1BF9">
              <w:rPr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lastRenderedPageBreak/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2C1BF9">
                <w:rPr>
                  <w:color w:val="0000FF"/>
                  <w:sz w:val="20"/>
                  <w:szCs w:val="20"/>
                </w:rPr>
                <w:t>Главой 11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1 16 01123 01 0000 140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2C1BF9">
                <w:rPr>
                  <w:color w:val="0000FF"/>
                  <w:sz w:val="20"/>
                  <w:szCs w:val="20"/>
                </w:rPr>
                <w:t>Главой 12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2C1BF9">
                <w:rPr>
                  <w:color w:val="0000FF"/>
                  <w:sz w:val="20"/>
                  <w:szCs w:val="20"/>
                </w:rPr>
                <w:t>Главой 13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2C1BF9">
                <w:rPr>
                  <w:color w:val="0000FF"/>
                  <w:sz w:val="20"/>
                  <w:szCs w:val="20"/>
                </w:rPr>
                <w:t>Главой 14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2C1BF9">
                <w:rPr>
                  <w:color w:val="0000FF"/>
                  <w:sz w:val="20"/>
                  <w:szCs w:val="20"/>
                </w:rPr>
                <w:t>Главой 15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2C1BF9">
                <w:rPr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C1BF9">
              <w:rPr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1 16 01163 01 0000 140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2C1BF9">
                <w:rPr>
                  <w:color w:val="0000FF"/>
                  <w:sz w:val="20"/>
                  <w:szCs w:val="20"/>
                </w:rPr>
                <w:t>Главой 16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2C1BF9">
                <w:rPr>
                  <w:color w:val="0000FF"/>
                  <w:sz w:val="20"/>
                  <w:szCs w:val="20"/>
                </w:rPr>
                <w:t>Главой 17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2C1BF9">
                <w:rPr>
                  <w:color w:val="0000FF"/>
                  <w:sz w:val="20"/>
                  <w:szCs w:val="20"/>
                </w:rPr>
                <w:t>Главой 18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2C1BF9">
                <w:rPr>
                  <w:color w:val="0000FF"/>
                  <w:sz w:val="20"/>
                  <w:szCs w:val="20"/>
                </w:rPr>
                <w:t>Главой 19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2C1BF9">
                <w:rPr>
                  <w:color w:val="0000FF"/>
                  <w:sz w:val="20"/>
                  <w:szCs w:val="20"/>
                </w:rPr>
                <w:t>Главой 20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 w:rsidRPr="002C1BF9">
              <w:rPr>
                <w:sz w:val="20"/>
                <w:szCs w:val="20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lastRenderedPageBreak/>
              <w:t>814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1 16 01213 01 0000 140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2C1BF9">
                <w:rPr>
                  <w:color w:val="0000FF"/>
                  <w:sz w:val="20"/>
                  <w:szCs w:val="20"/>
                </w:rPr>
                <w:t>Главой 21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7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ind w:left="172" w:right="154"/>
              <w:jc w:val="center"/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Департамент образования, науки и молодежной политики Воронежской области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 w:rsidRPr="002C1BF9">
                <w:rPr>
                  <w:color w:val="0000FF"/>
                  <w:sz w:val="20"/>
                  <w:szCs w:val="20"/>
                </w:rPr>
                <w:t>Главой 5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 w:rsidRPr="002C1BF9">
                <w:rPr>
                  <w:color w:val="0000FF"/>
                  <w:sz w:val="20"/>
                  <w:szCs w:val="20"/>
                </w:rPr>
                <w:t>Главой 6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 w:rsidRPr="002C1BF9">
                <w:rPr>
                  <w:color w:val="0000FF"/>
                  <w:sz w:val="20"/>
                  <w:szCs w:val="20"/>
                </w:rPr>
                <w:t>Главой 7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 w:rsidRPr="002C1BF9">
                <w:rPr>
                  <w:color w:val="0000FF"/>
                  <w:sz w:val="20"/>
                  <w:szCs w:val="20"/>
                </w:rPr>
                <w:t>Главой 8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 w:rsidRPr="002C1BF9">
                <w:rPr>
                  <w:color w:val="0000FF"/>
                  <w:sz w:val="20"/>
                  <w:szCs w:val="20"/>
                </w:rPr>
                <w:t>Главой 9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 w:rsidRPr="002C1BF9">
                <w:rPr>
                  <w:color w:val="0000FF"/>
                  <w:sz w:val="20"/>
                  <w:szCs w:val="20"/>
                </w:rPr>
                <w:t>Главой 10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 w:rsidRPr="002C1BF9">
                <w:rPr>
                  <w:color w:val="0000FF"/>
                  <w:sz w:val="20"/>
                  <w:szCs w:val="20"/>
                </w:rPr>
                <w:t>Главой 11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9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1 16 01123 01 0000 140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 w:rsidRPr="002C1BF9">
                <w:rPr>
                  <w:color w:val="0000FF"/>
                  <w:sz w:val="20"/>
                  <w:szCs w:val="20"/>
                </w:rPr>
                <w:t>Главой 12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sz w:val="20"/>
                <w:szCs w:val="20"/>
              </w:rPr>
            </w:pP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 w:rsidRPr="002C1BF9">
                <w:rPr>
                  <w:color w:val="0000FF"/>
                  <w:sz w:val="20"/>
                  <w:szCs w:val="20"/>
                </w:rPr>
                <w:t>Главой 13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</w:t>
            </w:r>
            <w:r w:rsidRPr="002C1BF9">
              <w:rPr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 w:rsidRPr="002C1BF9">
                <w:rPr>
                  <w:color w:val="0000FF"/>
                  <w:sz w:val="20"/>
                  <w:szCs w:val="20"/>
                </w:rPr>
                <w:t>Главой 14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 w:rsidRPr="002C1BF9">
                <w:rPr>
                  <w:color w:val="0000FF"/>
                  <w:sz w:val="20"/>
                  <w:szCs w:val="20"/>
                </w:rPr>
                <w:t>Главой 15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2C1BF9">
                <w:rPr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C1BF9">
              <w:rPr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 w:rsidRPr="002C1BF9">
                <w:rPr>
                  <w:color w:val="0000FF"/>
                  <w:sz w:val="20"/>
                  <w:szCs w:val="20"/>
                </w:rPr>
                <w:t>Главой 16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7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 w:rsidRPr="002C1BF9">
                <w:rPr>
                  <w:color w:val="0000FF"/>
                  <w:sz w:val="20"/>
                  <w:szCs w:val="20"/>
                </w:rPr>
                <w:t>Главой 17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sz w:val="20"/>
                <w:szCs w:val="20"/>
              </w:rPr>
            </w:pPr>
          </w:p>
        </w:tc>
      </w:tr>
      <w:tr w:rsidR="00130DDB" w:rsidRPr="002C1BF9" w:rsidTr="005271A6">
        <w:trPr>
          <w:trHeight w:val="9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 w:rsidRPr="002C1BF9">
                <w:rPr>
                  <w:color w:val="0000FF"/>
                  <w:sz w:val="20"/>
                  <w:szCs w:val="20"/>
                </w:rPr>
                <w:t>Главой 18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 w:rsidRPr="002C1BF9">
                <w:rPr>
                  <w:color w:val="0000FF"/>
                  <w:sz w:val="20"/>
                  <w:szCs w:val="20"/>
                </w:rPr>
                <w:t>Главой 19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 w:rsidRPr="002C1BF9">
                <w:rPr>
                  <w:color w:val="0000FF"/>
                  <w:sz w:val="20"/>
                  <w:szCs w:val="20"/>
                </w:rPr>
                <w:t>Главой 20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0DDB" w:rsidRPr="002C1BF9" w:rsidTr="0010260E">
        <w:trPr>
          <w:trHeight w:val="64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0DDB" w:rsidRPr="002C1BF9" w:rsidRDefault="00130DDB" w:rsidP="0010260E">
            <w:pPr>
              <w:jc w:val="center"/>
              <w:rPr>
                <w:sz w:val="20"/>
                <w:szCs w:val="20"/>
              </w:rPr>
            </w:pPr>
            <w:r w:rsidRPr="002C1BF9">
              <w:rPr>
                <w:color w:val="000000"/>
                <w:sz w:val="20"/>
                <w:szCs w:val="20"/>
              </w:rPr>
              <w:t>1 16 01213 01 0000 140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0DDB" w:rsidRPr="002C1BF9" w:rsidRDefault="00130DDB" w:rsidP="0010260E">
            <w:pPr>
              <w:ind w:left="172" w:right="154"/>
              <w:jc w:val="both"/>
              <w:rPr>
                <w:color w:val="00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 w:rsidRPr="002C1BF9">
                <w:rPr>
                  <w:color w:val="0000FF"/>
                  <w:sz w:val="20"/>
                  <w:szCs w:val="20"/>
                </w:rPr>
                <w:t>Главой 21</w:t>
              </w:r>
            </w:hyperlink>
            <w:r w:rsidRPr="002C1BF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</w:tbl>
    <w:p w:rsidR="003028AA" w:rsidRPr="002C1BF9" w:rsidRDefault="003028AA" w:rsidP="001E7A5F">
      <w:pPr>
        <w:ind w:left="-720"/>
        <w:jc w:val="right"/>
        <w:rPr>
          <w:sz w:val="20"/>
          <w:szCs w:val="20"/>
        </w:rPr>
      </w:pPr>
    </w:p>
    <w:tbl>
      <w:tblPr>
        <w:tblW w:w="10206" w:type="dxa"/>
        <w:tblInd w:w="93" w:type="dxa"/>
        <w:tblLayout w:type="fixed"/>
        <w:tblLook w:val="04A0"/>
      </w:tblPr>
      <w:tblGrid>
        <w:gridCol w:w="4268"/>
        <w:gridCol w:w="840"/>
        <w:gridCol w:w="457"/>
        <w:gridCol w:w="546"/>
        <w:gridCol w:w="1284"/>
        <w:gridCol w:w="612"/>
        <w:gridCol w:w="1080"/>
        <w:gridCol w:w="1119"/>
      </w:tblGrid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8AA" w:rsidRDefault="003028AA" w:rsidP="009C0D6C">
            <w:pPr>
              <w:jc w:val="right"/>
              <w:rPr>
                <w:sz w:val="20"/>
                <w:szCs w:val="20"/>
              </w:rPr>
            </w:pPr>
          </w:p>
          <w:p w:rsidR="003028AA" w:rsidRDefault="003028AA" w:rsidP="009C0D6C">
            <w:pPr>
              <w:jc w:val="right"/>
              <w:rPr>
                <w:sz w:val="20"/>
                <w:szCs w:val="20"/>
              </w:rPr>
            </w:pPr>
          </w:p>
          <w:p w:rsidR="003028AA" w:rsidRDefault="003028AA" w:rsidP="009C0D6C">
            <w:pPr>
              <w:jc w:val="right"/>
              <w:rPr>
                <w:sz w:val="20"/>
                <w:szCs w:val="20"/>
              </w:rPr>
            </w:pPr>
          </w:p>
          <w:p w:rsidR="003028AA" w:rsidRDefault="003028AA" w:rsidP="009C0D6C">
            <w:pPr>
              <w:jc w:val="right"/>
              <w:rPr>
                <w:sz w:val="20"/>
                <w:szCs w:val="20"/>
              </w:rPr>
            </w:pPr>
          </w:p>
          <w:p w:rsidR="009C0D6C" w:rsidRPr="002C1BF9" w:rsidRDefault="009C0D6C" w:rsidP="009C0D6C">
            <w:pPr>
              <w:ind w:left="-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  <w:p w:rsidR="009C0D6C" w:rsidRPr="002C1BF9" w:rsidRDefault="009C0D6C" w:rsidP="009C0D6C">
            <w:pPr>
              <w:ind w:left="-720"/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 к решению Совета народных депутатов </w:t>
            </w:r>
          </w:p>
          <w:p w:rsidR="009C0D6C" w:rsidRPr="002C1BF9" w:rsidRDefault="009C0D6C" w:rsidP="009C0D6C">
            <w:pPr>
              <w:ind w:left="-720"/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Грибановского муниципального района </w:t>
            </w:r>
          </w:p>
          <w:p w:rsidR="009C0D6C" w:rsidRPr="002C1BF9" w:rsidRDefault="009C0D6C" w:rsidP="009C0D6C">
            <w:pPr>
              <w:ind w:left="-720"/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Воронежской области </w:t>
            </w:r>
          </w:p>
          <w:p w:rsidR="009C0D6C" w:rsidRDefault="009C0D6C" w:rsidP="009C0D6C">
            <w:pPr>
              <w:ind w:left="-720"/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31.01.</w:t>
            </w:r>
            <w:r w:rsidRPr="002C1BF9">
              <w:rPr>
                <w:sz w:val="20"/>
                <w:szCs w:val="20"/>
              </w:rPr>
              <w:t xml:space="preserve">2020г. № </w:t>
            </w:r>
            <w:r>
              <w:rPr>
                <w:sz w:val="20"/>
                <w:szCs w:val="20"/>
              </w:rPr>
              <w:t>148</w:t>
            </w:r>
          </w:p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</w:p>
        </w:tc>
      </w:tr>
      <w:tr w:rsidR="001E7A5F" w:rsidRPr="002C1BF9" w:rsidTr="005271A6">
        <w:trPr>
          <w:trHeight w:val="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lastRenderedPageBreak/>
              <w:t>Ведомственная структура расходов районного бюджета  на 2020 год                                                                                                                и на плановый период 2021 и 2022 годов</w:t>
            </w:r>
          </w:p>
        </w:tc>
      </w:tr>
      <w:tr w:rsidR="001E7A5F" w:rsidRPr="002C1BF9" w:rsidTr="005271A6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br/>
              <w:t>Сумма (тыс. рублей)</w:t>
            </w:r>
          </w:p>
        </w:tc>
      </w:tr>
      <w:tr w:rsidR="001E7A5F" w:rsidRPr="002C1BF9" w:rsidTr="003B6C3B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E7A5F" w:rsidRPr="002C1BF9" w:rsidTr="003B6C3B">
        <w:trPr>
          <w:trHeight w:val="332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+14 538,3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1 007 099,8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Администрация Грибановского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+12 379,8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156 545,4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36 289,4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14 258,6</w:t>
            </w:r>
          </w:p>
        </w:tc>
      </w:tr>
      <w:tr w:rsidR="001E7A5F" w:rsidRPr="002C1BF9" w:rsidTr="003B6C3B">
        <w:trPr>
          <w:trHeight w:val="5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1 331,7</w:t>
            </w:r>
          </w:p>
        </w:tc>
      </w:tr>
      <w:tr w:rsidR="001E7A5F" w:rsidRPr="002C1BF9" w:rsidTr="003B6C3B">
        <w:trPr>
          <w:trHeight w:val="2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42,7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«Обеспечение внутреннего муниципального финансового контроля»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39 1 06 00000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42,7</w:t>
            </w:r>
          </w:p>
        </w:tc>
      </w:tr>
      <w:tr w:rsidR="001E7A5F" w:rsidRPr="002C1BF9" w:rsidTr="003B6C3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Выполнение других расходных обязательств  (Закупка товаров, работ и услуг для 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39 1 06 90200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42,7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+11 959,0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58 682,4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+10 006,8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53 991,0</w:t>
            </w:r>
          </w:p>
        </w:tc>
      </w:tr>
      <w:tr w:rsidR="001E7A5F" w:rsidRPr="002C1BF9" w:rsidTr="003B6C3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24 0 00 00000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+10 006,8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53 991,0</w:t>
            </w:r>
          </w:p>
        </w:tc>
      </w:tr>
      <w:tr w:rsidR="001E7A5F" w:rsidRPr="002C1BF9" w:rsidTr="003B6C3B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24 1 00 00000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+10 006,8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53 991,0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24 1 02 00000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+10 006,8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53 991,0</w:t>
            </w:r>
          </w:p>
        </w:tc>
      </w:tr>
      <w:tr w:rsidR="001E7A5F" w:rsidRPr="002C1BF9" w:rsidTr="003B6C3B">
        <w:trPr>
          <w:trHeight w:val="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24 1 02 S8850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+9 976,8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52 461,0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24 1 05 00000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1 530,0</w:t>
            </w:r>
          </w:p>
        </w:tc>
      </w:tr>
      <w:tr w:rsidR="001E7A5F" w:rsidRPr="002C1BF9" w:rsidTr="003B6C3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24 1 05 S8870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1 530,0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+1 952,2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3 962,1</w:t>
            </w:r>
          </w:p>
        </w:tc>
      </w:tr>
      <w:tr w:rsidR="001E7A5F" w:rsidRPr="002C1BF9" w:rsidTr="003B6C3B">
        <w:trPr>
          <w:trHeight w:val="2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+1 266,6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1 473,5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+1 266,6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1 473,5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+1 266,6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1 473,5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05 2 01 90850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+1 087,0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1 257,5</w:t>
            </w:r>
          </w:p>
        </w:tc>
      </w:tr>
      <w:tr w:rsidR="001E7A5F" w:rsidRPr="002C1BF9" w:rsidTr="003B6C3B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  на осуществление  полномочий по земельному контролю  в границах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05 2 01 90890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+179,6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216,0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+685,6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2 488,6</w:t>
            </w:r>
          </w:p>
        </w:tc>
      </w:tr>
      <w:tr w:rsidR="001E7A5F" w:rsidRPr="002C1BF9" w:rsidTr="003B6C3B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+685,6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2 488,6</w:t>
            </w:r>
          </w:p>
        </w:tc>
      </w:tr>
      <w:tr w:rsidR="001E7A5F" w:rsidRPr="002C1BF9" w:rsidTr="003B6C3B">
        <w:trPr>
          <w:trHeight w:val="5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"Мероприятия по содействию повышения эффективности производства и качества работ субъектов малого 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+138,6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268,6</w:t>
            </w:r>
          </w:p>
        </w:tc>
      </w:tr>
      <w:tr w:rsidR="001E7A5F" w:rsidRPr="002C1BF9" w:rsidTr="003B6C3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15 2 02 90380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+138,6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268,6</w:t>
            </w:r>
          </w:p>
        </w:tc>
      </w:tr>
      <w:tr w:rsidR="001E7A5F" w:rsidRPr="002C1BF9" w:rsidTr="003B6C3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15 2 04 90380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620,0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15 2 04 80380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620,0</w:t>
            </w:r>
          </w:p>
        </w:tc>
      </w:tr>
      <w:tr w:rsidR="001E7A5F" w:rsidRPr="002C1BF9" w:rsidTr="003B6C3B">
        <w:trPr>
          <w:trHeight w:val="6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Основное мероприятие «Предоставление субсидий на компенсацию части  затрат субъектов малого и среднего предпринимательства, связанных с уплатой процентов по кредитам, привлеченным в </w:t>
            </w:r>
            <w:r w:rsidRPr="003B6C3B">
              <w:rPr>
                <w:sz w:val="20"/>
                <w:szCs w:val="20"/>
              </w:rPr>
              <w:lastRenderedPageBreak/>
              <w:t>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 либо модернизации»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15 2 05 80380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«Предоставление субсидий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( работ, услуг)»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15 2 06 00000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15 2 06 80380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57 614,6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691,6</w:t>
            </w:r>
          </w:p>
        </w:tc>
      </w:tr>
      <w:tr w:rsidR="001E7A5F" w:rsidRPr="002C1BF9" w:rsidTr="003B6C3B">
        <w:trPr>
          <w:trHeight w:val="1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691,6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физической культуры и спорта в Грибановском муниципальном районе»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691,6</w:t>
            </w:r>
          </w:p>
        </w:tc>
      </w:tr>
      <w:tr w:rsidR="001E7A5F" w:rsidRPr="002C1BF9" w:rsidTr="003B6C3B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691,6</w:t>
            </w:r>
          </w:p>
        </w:tc>
      </w:tr>
      <w:tr w:rsidR="001E7A5F" w:rsidRPr="002C1BF9" w:rsidTr="003B6C3B">
        <w:trPr>
          <w:trHeight w:val="6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13 1 01 90410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+412,1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691,6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МКУ "Грибановский информационный консультационный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+181,2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3 204,8</w:t>
            </w:r>
          </w:p>
        </w:tc>
      </w:tr>
      <w:tr w:rsidR="001E7A5F" w:rsidRPr="002C1BF9" w:rsidTr="003B6C3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25 0 00 00000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+181,2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3 204,8</w:t>
            </w:r>
          </w:p>
        </w:tc>
      </w:tr>
      <w:tr w:rsidR="001E7A5F" w:rsidRPr="002C1BF9" w:rsidTr="003B6C3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2023 года»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25 1 00 00000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+181,2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3 204,8</w:t>
            </w:r>
          </w:p>
        </w:tc>
      </w:tr>
      <w:tr w:rsidR="001E7A5F" w:rsidRPr="002C1BF9" w:rsidTr="003B6C3B">
        <w:trPr>
          <w:trHeight w:val="9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25 1 02 00000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+181,2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3 204,8</w:t>
            </w:r>
          </w:p>
        </w:tc>
      </w:tr>
      <w:tr w:rsidR="001E7A5F" w:rsidRPr="002C1BF9" w:rsidTr="003B6C3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25 1 02 00590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+134,2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2 854,3</w:t>
            </w:r>
          </w:p>
        </w:tc>
      </w:tr>
      <w:tr w:rsidR="001E7A5F" w:rsidRPr="002C1BF9" w:rsidTr="003B6C3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</w:t>
            </w:r>
            <w:r w:rsidRPr="003B6C3B">
              <w:rPr>
                <w:sz w:val="20"/>
                <w:szCs w:val="20"/>
              </w:rPr>
              <w:lastRenderedPageBreak/>
              <w:t xml:space="preserve">обеспечения 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25 1 02 00590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347,4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lastRenderedPageBreak/>
              <w:t>Отдел по финансам администрации Грибановского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140 089,0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28 835,8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20 341,1</w:t>
            </w:r>
          </w:p>
        </w:tc>
      </w:tr>
      <w:tr w:rsidR="001E7A5F" w:rsidRPr="002C1BF9" w:rsidTr="003B6C3B">
        <w:trPr>
          <w:trHeight w:val="7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20 236,1</w:t>
            </w:r>
          </w:p>
        </w:tc>
      </w:tr>
      <w:tr w:rsidR="001E7A5F" w:rsidRPr="002C1BF9" w:rsidTr="003B6C3B">
        <w:trPr>
          <w:trHeight w:val="1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20 236,1</w:t>
            </w:r>
          </w:p>
        </w:tc>
      </w:tr>
      <w:tr w:rsidR="001E7A5F" w:rsidRPr="002C1BF9" w:rsidTr="003B6C3B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39 1 04 00000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20 236,1</w:t>
            </w:r>
          </w:p>
        </w:tc>
      </w:tr>
      <w:tr w:rsidR="001E7A5F" w:rsidRPr="002C1BF9" w:rsidTr="003B6C3B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39 1  04 80100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-5 074,2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20 236,1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МКУ "Грибановская централизованная бухгалтерия"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+7 051,5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702 737,8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+7 012,8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654 164,4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+2 193,3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+2 193,3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+2 193,3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trHeight w:val="1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+2 193,3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trHeight w:val="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+2 193,3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16 565,3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+3 790,1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224 103,2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+3 790,1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224 103,2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+3 790,1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224 103,2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+3 790,1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220 726,9</w:t>
            </w:r>
          </w:p>
        </w:tc>
      </w:tr>
      <w:tr w:rsidR="001E7A5F" w:rsidRPr="002C1BF9" w:rsidTr="003B6C3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02 1 02 00590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+3 790,1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35 655,3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+1 025,7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31 694,3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+778,7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17 694,5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Основное мероприятие «Развитие </w:t>
            </w:r>
            <w:r w:rsidRPr="003B6C3B">
              <w:rPr>
                <w:sz w:val="20"/>
                <w:szCs w:val="20"/>
              </w:rPr>
              <w:lastRenderedPageBreak/>
              <w:t>инфраструктуры и обновление содержания дополнительного образования детей»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02 3 01 </w:t>
            </w:r>
            <w:r w:rsidRPr="003B6C3B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+778,7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17 694,5</w:t>
            </w:r>
          </w:p>
        </w:tc>
      </w:tr>
      <w:tr w:rsidR="001E7A5F" w:rsidRPr="002C1BF9" w:rsidTr="003B6C3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+778,7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2 309,7</w:t>
            </w:r>
          </w:p>
        </w:tc>
      </w:tr>
      <w:tr w:rsidR="001E7A5F" w:rsidRPr="002C1BF9" w:rsidTr="003B6C3B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13 999,8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Подпрограмма «Развитие дополнительного образования»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13 999,8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11 2 02 00000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13 999,8</w:t>
            </w:r>
          </w:p>
        </w:tc>
      </w:tr>
      <w:tr w:rsidR="001E7A5F" w:rsidRPr="002C1BF9" w:rsidTr="003B6C3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11 2  02 00590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+247,0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1 256,6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12 856,5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12 443,0</w:t>
            </w:r>
          </w:p>
        </w:tc>
      </w:tr>
      <w:tr w:rsidR="001E7A5F" w:rsidRPr="002C1BF9" w:rsidTr="003B6C3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12 443,0</w:t>
            </w:r>
          </w:p>
        </w:tc>
      </w:tr>
      <w:tr w:rsidR="001E7A5F" w:rsidRPr="002C1BF9" w:rsidTr="003B6C3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02 4 04 00000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12 443,0</w:t>
            </w:r>
          </w:p>
        </w:tc>
      </w:tr>
      <w:tr w:rsidR="001E7A5F" w:rsidRPr="002C1BF9" w:rsidTr="003B6C3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02 4 04 00590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4 280,7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18 798,1</w:t>
            </w:r>
          </w:p>
        </w:tc>
      </w:tr>
      <w:tr w:rsidR="001E7A5F" w:rsidRPr="002C1BF9" w:rsidTr="003B6C3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18 798,1</w:t>
            </w:r>
          </w:p>
        </w:tc>
      </w:tr>
      <w:tr w:rsidR="001E7A5F" w:rsidRPr="002C1BF9" w:rsidTr="003B6C3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18 798,1</w:t>
            </w:r>
          </w:p>
        </w:tc>
      </w:tr>
      <w:tr w:rsidR="001E7A5F" w:rsidRPr="002C1BF9" w:rsidTr="003B6C3B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18 198,1</w:t>
            </w:r>
          </w:p>
        </w:tc>
      </w:tr>
      <w:tr w:rsidR="001E7A5F" w:rsidRPr="002C1BF9" w:rsidTr="003B6C3B">
        <w:trPr>
          <w:trHeight w:val="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18 198,1</w:t>
            </w:r>
          </w:p>
        </w:tc>
      </w:tr>
      <w:tr w:rsidR="001E7A5F" w:rsidRPr="002C1BF9" w:rsidTr="003B6C3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both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955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3B6C3B" w:rsidRDefault="001E7A5F" w:rsidP="009C0D6C">
            <w:pPr>
              <w:jc w:val="center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13 4 01 00590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+38,7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3B6C3B" w:rsidRDefault="001E7A5F" w:rsidP="009C0D6C">
            <w:pPr>
              <w:jc w:val="right"/>
              <w:rPr>
                <w:sz w:val="20"/>
                <w:szCs w:val="20"/>
              </w:rPr>
            </w:pPr>
            <w:r w:rsidRPr="003B6C3B">
              <w:rPr>
                <w:sz w:val="20"/>
                <w:szCs w:val="20"/>
              </w:rPr>
              <w:t>2 827,1</w:t>
            </w:r>
          </w:p>
        </w:tc>
      </w:tr>
    </w:tbl>
    <w:p w:rsidR="001E7A5F" w:rsidRPr="002C1BF9" w:rsidRDefault="001E7A5F" w:rsidP="001E7A5F">
      <w:pPr>
        <w:ind w:left="-720"/>
        <w:jc w:val="center"/>
        <w:rPr>
          <w:b/>
          <w:sz w:val="20"/>
          <w:szCs w:val="20"/>
        </w:rPr>
      </w:pP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>Приложение 5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 к решению Совета народных депутатов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Грибановского муниципального района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Воронежской области </w:t>
      </w:r>
    </w:p>
    <w:p w:rsidR="001E7A5F" w:rsidRPr="002C1BF9" w:rsidRDefault="001E7A5F" w:rsidP="001E7A5F">
      <w:pPr>
        <w:ind w:left="-720"/>
        <w:jc w:val="right"/>
        <w:rPr>
          <w:sz w:val="20"/>
          <w:szCs w:val="20"/>
        </w:rPr>
      </w:pPr>
      <w:r w:rsidRPr="002C1BF9">
        <w:rPr>
          <w:sz w:val="20"/>
          <w:szCs w:val="20"/>
        </w:rPr>
        <w:t xml:space="preserve">от </w:t>
      </w:r>
      <w:r w:rsidR="003B6C3B">
        <w:rPr>
          <w:sz w:val="20"/>
          <w:szCs w:val="20"/>
        </w:rPr>
        <w:t>31.07.</w:t>
      </w:r>
      <w:r w:rsidRPr="002C1BF9">
        <w:rPr>
          <w:sz w:val="20"/>
          <w:szCs w:val="20"/>
        </w:rPr>
        <w:t xml:space="preserve">2020г. № </w:t>
      </w:r>
      <w:r w:rsidR="003B6C3B">
        <w:rPr>
          <w:sz w:val="20"/>
          <w:szCs w:val="20"/>
        </w:rPr>
        <w:t>148</w:t>
      </w:r>
    </w:p>
    <w:tbl>
      <w:tblPr>
        <w:tblW w:w="21228" w:type="dxa"/>
        <w:tblInd w:w="93" w:type="dxa"/>
        <w:tblLayout w:type="fixed"/>
        <w:tblLook w:val="04A0"/>
      </w:tblPr>
      <w:tblGrid>
        <w:gridCol w:w="4410"/>
        <w:gridCol w:w="460"/>
        <w:gridCol w:w="550"/>
        <w:gridCol w:w="1470"/>
        <w:gridCol w:w="617"/>
        <w:gridCol w:w="1372"/>
        <w:gridCol w:w="1201"/>
        <w:gridCol w:w="11148"/>
      </w:tblGrid>
      <w:tr w:rsidR="001E7A5F" w:rsidRPr="002C1BF9" w:rsidTr="003B6C3B">
        <w:trPr>
          <w:gridAfter w:val="1"/>
          <w:wAfter w:w="11148" w:type="dxa"/>
          <w:trHeight w:val="2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 </w:t>
            </w:r>
            <w:r w:rsidRPr="002C1BF9">
              <w:rPr>
                <w:b/>
                <w:bCs/>
                <w:sz w:val="20"/>
                <w:szCs w:val="20"/>
              </w:rPr>
              <w:lastRenderedPageBreak/>
              <w:t>программам Грибановского муниципального района), группам  видов расходов  классификации  расходов районного  бюджета  на 2020 год и на плановый период 2021 и 2022 годов</w:t>
            </w:r>
          </w:p>
        </w:tc>
      </w:tr>
      <w:tr w:rsidR="001E7A5F" w:rsidRPr="002C1BF9" w:rsidTr="003B6C3B">
        <w:trPr>
          <w:gridAfter w:val="1"/>
          <w:wAfter w:w="11148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A5F" w:rsidRPr="002C1BF9" w:rsidTr="003B6C3B">
        <w:trPr>
          <w:gridAfter w:val="1"/>
          <w:wAfter w:w="11148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Сумма (тыс. рублей)</w:t>
            </w:r>
          </w:p>
        </w:tc>
      </w:tr>
      <w:tr w:rsidR="001E7A5F" w:rsidRPr="002C1BF9" w:rsidTr="003B6C3B">
        <w:trPr>
          <w:gridAfter w:val="1"/>
          <w:wAfter w:w="11148" w:type="dxa"/>
          <w:trHeight w:val="5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E7A5F" w:rsidRPr="002C1BF9" w:rsidTr="003B6C3B">
        <w:trPr>
          <w:gridAfter w:val="1"/>
          <w:wAfter w:w="11148" w:type="dxa"/>
          <w:trHeight w:val="72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+14 538,3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1 007 099,8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-5 065,5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70 893,0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-5 065,5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38 502,9</w:t>
            </w:r>
          </w:p>
        </w:tc>
      </w:tr>
      <w:tr w:rsidR="001E7A5F" w:rsidRPr="002C1BF9" w:rsidTr="003B6C3B">
        <w:trPr>
          <w:gridAfter w:val="1"/>
          <w:wAfter w:w="11148" w:type="dxa"/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-5 065,5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21 567,8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-5 065,5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20 278,8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39 1 04 00000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-5 074,2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20 236,1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Зарезервированные средства, связанные с особенностями исполнения бюджета в рамках подпрограммы 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39 1  04 80100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-5 074,2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20 236,1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«Обеспечение внутреннего муниципального финансового контроля»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42,7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39 1 06 90200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42,7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+12 140,2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74 114,9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+181,2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3 434,1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+181,2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3 434,1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+181,2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3 434,1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25 1 02 00000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+181,2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3 204,8</w:t>
            </w:r>
          </w:p>
        </w:tc>
      </w:tr>
      <w:tr w:rsidR="001E7A5F" w:rsidRPr="002C1BF9" w:rsidTr="003B6C3B">
        <w:trPr>
          <w:gridAfter w:val="1"/>
          <w:wAfter w:w="11148" w:type="dxa"/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25 1 02 00590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2 854,3</w:t>
            </w:r>
          </w:p>
        </w:tc>
      </w:tr>
      <w:tr w:rsidR="001E7A5F" w:rsidRPr="002C1BF9" w:rsidTr="003B6C3B">
        <w:trPr>
          <w:gridAfter w:val="1"/>
          <w:wAfter w:w="11148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</w:t>
            </w:r>
            <w:r w:rsidRPr="002C1BF9">
              <w:rPr>
                <w:sz w:val="20"/>
                <w:szCs w:val="20"/>
              </w:rPr>
              <w:lastRenderedPageBreak/>
              <w:t xml:space="preserve">товаров, работ и услуг для  обеспечения 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25 1 02 00590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347,4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+10 006,8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66 013,1</w:t>
            </w:r>
          </w:p>
        </w:tc>
      </w:tr>
      <w:tr w:rsidR="001E7A5F" w:rsidRPr="002C1BF9" w:rsidTr="003B6C3B">
        <w:trPr>
          <w:gridAfter w:val="1"/>
          <w:wAfter w:w="11148" w:type="dxa"/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+10 006,8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66 013,1</w:t>
            </w:r>
          </w:p>
        </w:tc>
      </w:tr>
      <w:tr w:rsidR="001E7A5F" w:rsidRPr="002C1BF9" w:rsidTr="003B6C3B">
        <w:trPr>
          <w:gridAfter w:val="1"/>
          <w:wAfter w:w="11148" w:type="dxa"/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24 1 00 00000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+10 006,8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66 013,1</w:t>
            </w:r>
          </w:p>
        </w:tc>
      </w:tr>
      <w:tr w:rsidR="001E7A5F" w:rsidRPr="002C1BF9" w:rsidTr="003B6C3B">
        <w:trPr>
          <w:gridAfter w:val="1"/>
          <w:wAfter w:w="11148" w:type="dxa"/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24 1 02 00000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+9 976,8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52 461,0</w:t>
            </w:r>
          </w:p>
        </w:tc>
      </w:tr>
      <w:tr w:rsidR="001E7A5F" w:rsidRPr="002C1BF9" w:rsidTr="003B6C3B">
        <w:trPr>
          <w:gridAfter w:val="1"/>
          <w:wAfter w:w="11148" w:type="dxa"/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24 1 02 S8850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1BF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+9 976,8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52 461,0</w:t>
            </w:r>
          </w:p>
        </w:tc>
      </w:tr>
      <w:tr w:rsidR="001E7A5F" w:rsidRPr="002C1BF9" w:rsidTr="003B6C3B">
        <w:trPr>
          <w:gridAfter w:val="1"/>
          <w:wAfter w:w="11148" w:type="dxa"/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24 1 05 00000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rFonts w:ascii="Arial CYR" w:hAnsi="Arial CYR" w:cs="Arial CYR"/>
                <w:sz w:val="20"/>
                <w:szCs w:val="20"/>
              </w:rPr>
            </w:pPr>
            <w:r w:rsidRPr="002C1B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1 530,0</w:t>
            </w:r>
          </w:p>
        </w:tc>
      </w:tr>
      <w:tr w:rsidR="001E7A5F" w:rsidRPr="002C1BF9" w:rsidTr="003B6C3B">
        <w:trPr>
          <w:gridAfter w:val="1"/>
          <w:wAfter w:w="11148" w:type="dxa"/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24 1 05 S8870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1BF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1 530,0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+1 952,2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3 962,1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+1 266,6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1 473,5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+1 266,6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1 473,5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+1 266,6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1 473,5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на осуществление полномочий 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05 2 01 90850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+1 087,0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1 257,5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на осуществление полномочий по земельному  контролю в границах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05 2 01 90890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+179,6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216,0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+685,6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2 488,6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+685,6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2 488,6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"Мероприятия по содействию повышения эффективности производства и качества работ субъектов малого  и среднего предпринимательства"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268,6</w:t>
            </w:r>
          </w:p>
        </w:tc>
      </w:tr>
      <w:tr w:rsidR="001E7A5F" w:rsidRPr="002C1BF9" w:rsidTr="003B6C3B">
        <w:trPr>
          <w:gridAfter w:val="1"/>
          <w:wAfter w:w="11148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осушествление полномочий в </w:t>
            </w:r>
            <w:r w:rsidRPr="002C1BF9">
              <w:rPr>
                <w:sz w:val="20"/>
                <w:szCs w:val="20"/>
              </w:rPr>
              <w:lastRenderedPageBreak/>
              <w:t>области развития и поддержки малого предпринимательства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15 2 02 90380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268,6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>Основное мероприятие «Предоставление грантов начинающим субъектам малого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620,0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15 2 03 90380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+147,0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620,0</w:t>
            </w:r>
          </w:p>
        </w:tc>
      </w:tr>
      <w:tr w:rsidR="001E7A5F" w:rsidRPr="002C1BF9" w:rsidTr="003B6C3B">
        <w:trPr>
          <w:gridAfter w:val="1"/>
          <w:wAfter w:w="11148" w:type="dxa"/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«Предоставление субсидий на компенсацию части 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 либо модернизации»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15 2 05 80380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gridAfter w:val="1"/>
          <w:wAfter w:w="11148" w:type="dxa"/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«Предоставление субсидий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( работ, услуг)»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Мероприятия по развитию малого и среднего предпринимательства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15 2 06 80380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800,0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+7 012,8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654 164,4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+2 193,3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+2 193,3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+2 193,3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+2 193,3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67 895,4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02 1  01 00590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+2 193,3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16 565,3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+3 790,1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224 103,2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+3 790,1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224 103,2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+3 790,1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224 103,2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+3 790,1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220 726,9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+3 790,1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35 655,3</w:t>
            </w:r>
          </w:p>
        </w:tc>
      </w:tr>
      <w:tr w:rsidR="001E7A5F" w:rsidRPr="002C1BF9" w:rsidTr="003B6C3B">
        <w:trPr>
          <w:gridAfter w:val="1"/>
          <w:wAfter w:w="11148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+1 025,7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31 694,3</w:t>
            </w:r>
          </w:p>
        </w:tc>
      </w:tr>
      <w:tr w:rsidR="001E7A5F" w:rsidRPr="002C1BF9" w:rsidTr="003B6C3B">
        <w:trPr>
          <w:gridAfter w:val="1"/>
          <w:wAfter w:w="11148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+778,7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17 694,5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lastRenderedPageBreak/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+778,7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17 694,5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+778,7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17 694,5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02 3 01 00590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+778,7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2 309,7</w:t>
            </w:r>
          </w:p>
        </w:tc>
      </w:tr>
      <w:tr w:rsidR="001E7A5F" w:rsidRPr="002C1BF9" w:rsidTr="003B6C3B">
        <w:trPr>
          <w:gridAfter w:val="1"/>
          <w:wAfter w:w="11148" w:type="dxa"/>
          <w:trHeight w:val="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13 999,8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«Развитие дополнительного образования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13 999,8</w:t>
            </w:r>
          </w:p>
        </w:tc>
      </w:tr>
      <w:tr w:rsidR="001E7A5F" w:rsidRPr="002C1BF9" w:rsidTr="003B6C3B">
        <w:trPr>
          <w:gridAfter w:val="1"/>
          <w:wAfter w:w="11148" w:type="dxa"/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13 999,8</w:t>
            </w:r>
          </w:p>
        </w:tc>
      </w:tr>
      <w:tr w:rsidR="001E7A5F" w:rsidRPr="002C1BF9" w:rsidTr="003B6C3B">
        <w:trPr>
          <w:gridAfter w:val="1"/>
          <w:wAfter w:w="11148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11 2 02 00590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+247,0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1 256,6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12 856,5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12 856,5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12 443,0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12 443,0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02 4 04 00590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4 280,7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+450,8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76 412,7</w:t>
            </w:r>
          </w:p>
        </w:tc>
      </w:tr>
      <w:tr w:rsidR="001E7A5F" w:rsidRPr="002C1BF9" w:rsidTr="003B6C3B">
        <w:trPr>
          <w:gridAfter w:val="1"/>
          <w:wAfter w:w="11148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+450,8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b/>
                <w:bCs/>
                <w:sz w:val="20"/>
                <w:szCs w:val="20"/>
              </w:rPr>
            </w:pPr>
            <w:r w:rsidRPr="002C1BF9">
              <w:rPr>
                <w:b/>
                <w:bCs/>
                <w:sz w:val="20"/>
                <w:szCs w:val="20"/>
              </w:rPr>
              <w:t>19 489,7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+450,8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19 489,7</w:t>
            </w:r>
          </w:p>
        </w:tc>
      </w:tr>
      <w:tr w:rsidR="001E7A5F" w:rsidRPr="002C1BF9" w:rsidTr="003B6C3B">
        <w:trPr>
          <w:gridAfter w:val="1"/>
          <w:wAfter w:w="11148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+412,1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1 291,6</w:t>
            </w:r>
          </w:p>
        </w:tc>
      </w:tr>
      <w:tr w:rsidR="001E7A5F" w:rsidRPr="002C1BF9" w:rsidTr="003B6C3B">
        <w:trPr>
          <w:gridAfter w:val="1"/>
          <w:wAfter w:w="11148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+412,1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1 291,6</w:t>
            </w:r>
          </w:p>
        </w:tc>
      </w:tr>
      <w:tr w:rsidR="001E7A5F" w:rsidRPr="002C1BF9" w:rsidTr="003B6C3B">
        <w:trPr>
          <w:gridAfter w:val="1"/>
          <w:wAfter w:w="11148" w:type="dxa"/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осушествление полномочий в области физической культуры и спорта(Закупка товаров, работ и услуг для 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13 1  01 90410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+412,1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691,6</w:t>
            </w:r>
          </w:p>
        </w:tc>
      </w:tr>
      <w:tr w:rsidR="001E7A5F" w:rsidRPr="002C1BF9" w:rsidTr="003B6C3B">
        <w:trPr>
          <w:gridAfter w:val="1"/>
          <w:wAfter w:w="11148" w:type="dxa"/>
          <w:trHeight w:val="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18 198,1</w:t>
            </w:r>
          </w:p>
        </w:tc>
      </w:tr>
      <w:tr w:rsidR="001E7A5F" w:rsidRPr="002C1BF9" w:rsidTr="003B6C3B">
        <w:trPr>
          <w:gridAfter w:val="1"/>
          <w:wAfter w:w="11148" w:type="dxa"/>
          <w:trHeight w:val="3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18 198,1</w:t>
            </w:r>
          </w:p>
        </w:tc>
      </w:tr>
      <w:tr w:rsidR="001E7A5F" w:rsidRPr="002C1BF9" w:rsidTr="003B6C3B">
        <w:trPr>
          <w:gridAfter w:val="1"/>
          <w:wAfter w:w="11148" w:type="dxa"/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both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A5F" w:rsidRPr="002C1BF9" w:rsidRDefault="001E7A5F" w:rsidP="009C0D6C">
            <w:pPr>
              <w:jc w:val="center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13 4 01 00590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+38,7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2C1BF9" w:rsidRDefault="001E7A5F" w:rsidP="009C0D6C">
            <w:pPr>
              <w:jc w:val="right"/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2 827,1</w:t>
            </w:r>
          </w:p>
        </w:tc>
      </w:tr>
      <w:tr w:rsidR="001E7A5F" w:rsidRPr="00866375" w:rsidTr="003B6C3B">
        <w:trPr>
          <w:trHeight w:val="375"/>
        </w:trPr>
        <w:tc>
          <w:tcPr>
            <w:tcW w:w="2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7A5F" w:rsidRPr="00866375" w:rsidRDefault="001E7A5F" w:rsidP="009C0D6C">
            <w:pPr>
              <w:jc w:val="right"/>
              <w:rPr>
                <w:sz w:val="28"/>
                <w:szCs w:val="28"/>
              </w:rPr>
            </w:pPr>
            <w:r w:rsidRPr="00866375">
              <w:rPr>
                <w:sz w:val="28"/>
                <w:szCs w:val="28"/>
              </w:rPr>
              <w:lastRenderedPageBreak/>
              <w:t xml:space="preserve">          Приложение 6</w:t>
            </w:r>
          </w:p>
        </w:tc>
      </w:tr>
      <w:tr w:rsidR="001E7A5F" w:rsidRPr="00866375" w:rsidTr="003B6C3B">
        <w:trPr>
          <w:trHeight w:val="375"/>
        </w:trPr>
        <w:tc>
          <w:tcPr>
            <w:tcW w:w="2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pPr w:leftFromText="180" w:rightFromText="180" w:horzAnchor="page" w:tblpX="3" w:tblpY="-1126"/>
              <w:tblW w:w="12740" w:type="dxa"/>
              <w:tblLayout w:type="fixed"/>
              <w:tblLook w:val="04A0"/>
            </w:tblPr>
            <w:tblGrid>
              <w:gridCol w:w="704"/>
              <w:gridCol w:w="4111"/>
              <w:gridCol w:w="1417"/>
              <w:gridCol w:w="576"/>
              <w:gridCol w:w="493"/>
              <w:gridCol w:w="548"/>
              <w:gridCol w:w="7"/>
              <w:gridCol w:w="1069"/>
              <w:gridCol w:w="90"/>
              <w:gridCol w:w="1045"/>
              <w:gridCol w:w="1340"/>
              <w:gridCol w:w="1340"/>
            </w:tblGrid>
            <w:tr w:rsidR="001E7A5F" w:rsidRPr="00CE1D89" w:rsidTr="005271A6">
              <w:trPr>
                <w:gridAfter w:val="2"/>
                <w:wAfter w:w="2680" w:type="dxa"/>
                <w:trHeight w:val="1260"/>
              </w:trPr>
              <w:tc>
                <w:tcPr>
                  <w:tcW w:w="100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B6C3B">
                    <w:rPr>
                      <w:bCs/>
                      <w:sz w:val="20"/>
                      <w:szCs w:val="20"/>
                    </w:rPr>
                    <w:t>Приложение 6</w:t>
                  </w:r>
                </w:p>
                <w:p w:rsidR="001E7A5F" w:rsidRPr="003B6C3B" w:rsidRDefault="003B6C3B" w:rsidP="009C0D6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B6C3B">
                    <w:rPr>
                      <w:bCs/>
                      <w:sz w:val="20"/>
                      <w:szCs w:val="20"/>
                    </w:rPr>
                    <w:t xml:space="preserve">к </w:t>
                  </w:r>
                  <w:r w:rsidR="001E7A5F" w:rsidRPr="003B6C3B">
                    <w:rPr>
                      <w:bCs/>
                      <w:sz w:val="20"/>
                      <w:szCs w:val="20"/>
                    </w:rPr>
                    <w:t>решения Совета народных депутатов</w:t>
                  </w:r>
                </w:p>
                <w:p w:rsidR="001E7A5F" w:rsidRPr="003B6C3B" w:rsidRDefault="001E7A5F" w:rsidP="009C0D6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B6C3B">
                    <w:rPr>
                      <w:bCs/>
                      <w:sz w:val="20"/>
                      <w:szCs w:val="20"/>
                    </w:rPr>
                    <w:t>Грибановского муниципального района</w:t>
                  </w:r>
                </w:p>
                <w:p w:rsidR="001E7A5F" w:rsidRPr="003B6C3B" w:rsidRDefault="003B6C3B" w:rsidP="003B6C3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B6C3B">
                    <w:rPr>
                      <w:bCs/>
                      <w:sz w:val="20"/>
                      <w:szCs w:val="20"/>
                    </w:rPr>
                    <w:t>Воронежской области</w:t>
                  </w:r>
                </w:p>
                <w:p w:rsidR="001E7A5F" w:rsidRPr="003B6C3B" w:rsidRDefault="003B6C3B" w:rsidP="009C0D6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B6C3B">
                    <w:rPr>
                      <w:bCs/>
                      <w:sz w:val="20"/>
                      <w:szCs w:val="20"/>
                    </w:rPr>
                    <w:t>о</w:t>
                  </w:r>
                  <w:r w:rsidR="001E7A5F" w:rsidRPr="003B6C3B">
                    <w:rPr>
                      <w:bCs/>
                      <w:sz w:val="20"/>
                      <w:szCs w:val="20"/>
                    </w:rPr>
                    <w:t xml:space="preserve">т </w:t>
                  </w:r>
                  <w:r w:rsidRPr="003B6C3B">
                    <w:rPr>
                      <w:bCs/>
                      <w:sz w:val="20"/>
                      <w:szCs w:val="20"/>
                    </w:rPr>
                    <w:t>31.01.2</w:t>
                  </w:r>
                  <w:r w:rsidR="001E7A5F" w:rsidRPr="003B6C3B">
                    <w:rPr>
                      <w:bCs/>
                      <w:sz w:val="20"/>
                      <w:szCs w:val="20"/>
                    </w:rPr>
                    <w:t>020 г. №</w:t>
                  </w:r>
                  <w:r w:rsidRPr="003B6C3B">
                    <w:rPr>
                      <w:bCs/>
                      <w:sz w:val="20"/>
                      <w:szCs w:val="20"/>
                    </w:rPr>
                    <w:t xml:space="preserve"> 148</w:t>
                  </w:r>
                </w:p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2020 год  и на плановый период 2021 и 2022 годов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25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A5F" w:rsidRPr="003B6C3B" w:rsidRDefault="001E7A5F" w:rsidP="009C0D6C">
                  <w:pPr>
                    <w:ind w:left="-25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22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3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Всего с учетом изменений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+14 538,3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1 007 099,8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Муниципальная  программа Грибановского муниципального района "Развитие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+6 765,8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655 826,7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Подпрограмма «Развитие дошкольного и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+5 983,4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595 719,1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 мероприятие  «Развитие 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02 1 01 00000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+2 193,3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68 223,4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02 1 01 00590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+2 193,3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16 565,3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02 1 02 00000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+3 790,1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524 119,4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02 1 02 00590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+3 790,1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35 655,3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0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1.3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02 3 00 00000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+778,7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17 709,5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1.3.1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«Развитие инфраструктуры и обновление содержания дополнительного образования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02 3 01 00000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+778,7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17 709,5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02 3 01 00590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+778,7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2 309,7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1.4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02 4 00 00000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+3,7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12 443,0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1.4.1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«Организация круглогодичного оздоровления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02 4 04 00000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+3,7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12 443,0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</w:t>
                  </w:r>
                  <w:r w:rsidRPr="003B6C3B">
                    <w:rPr>
                      <w:sz w:val="20"/>
                      <w:szCs w:val="2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lastRenderedPageBreak/>
                    <w:t>02 4 04 00590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+3,7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4 280,7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5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+1 266,6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6 954,5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2.1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Подпрограмма «Развитие градостроительной деятельности»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+1 266,6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1 473,5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2.1.1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полномочий по развитию градостроительной деятельности»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+1 266,6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1 473,5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на осуществление полномочий по  развитию градостроительной деятельности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05 2 01 90850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+1 087,0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1 257,5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на осуществление полномочий по земельному контролю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05 2 01 90890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+179,6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216,0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Муниципальная программа Грибановского муниципального района «Развитие культуры и туризма»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+247,0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72 195,1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3.1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Подпрограмма «Развитие дополнительного образования »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11 2 00 00000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+247,0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13 999,8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3.1.1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«Обеспечение деятельности учреждения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11 2 02 00000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+247,0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13 999,8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11 2  02 00590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+247,0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1 256,6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Муниципальная программа Грибановского муниципального района «Развитие физической 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+450,8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76 412,7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4.1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Подпрограмма «Развитие физической культуры и спорта в Грибановском муниципальном районе 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+412,1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1 291,6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4.1.1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13 1 01 00000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+412,1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1 291,6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7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13 1 01 90410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+412,1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691,6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4.2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Подпрограмма  "Финансовое обеспечение муниципального казенного учреждения "Грибановская спортивная школа""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13 4 00 00000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+38,7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18 198,1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4.2.1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муниципального казенного учреждения "Грибановская спортивная школа""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13 4 01 00000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+38,7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18 198,1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13 4 01 00590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+38,7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2 827,1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Муниципальная программа Грибановского муниципального района «Экономическое развитие»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15 0 00 00000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+685,6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2 593,6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5.1.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Подпрограмма «Развитие и поддержка малого и среднего предпринимательства в Грибановском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15 2 00 00000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+685,6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2 488,6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53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5.1.1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"Мероприятия по содействию повышения эффективности производства и качества работ субъектов малого  и среднего предпринимательства"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15 2 02 00000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+138,6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268,6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на осушествление полномочий в области развития и поддержки малого предпринимательства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15 2 02 90380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+138,6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268,6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264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5.1.2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15 2 04 00000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+147,0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620,0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Мероприятия по развитию малого и среднего предпринимательства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15 2 04 80380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+147,0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620,0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553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5.1.3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«Предоставление субсидий на компенсацию части 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 либо модернизации»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15 2 05 00000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+200,0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800,0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Мероприятия по развитию малого и среднего предпринимательства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15 2 05 80380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+200,0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57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5.1.4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«Предоставление субсидий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( работ, услуг)»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15 2 06 00000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+200,0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800,0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Мероприятия по развитию малого и среднего предпринимательства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15 2 06 80380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+200,0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800,0</w:t>
                  </w:r>
                </w:p>
              </w:tc>
            </w:tr>
            <w:tr w:rsidR="001E7A5F" w:rsidRPr="00CE1D89" w:rsidTr="005271A6">
              <w:trPr>
                <w:gridAfter w:val="2"/>
                <w:wAfter w:w="2680" w:type="dxa"/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Грибановского муниципального района  Воронежской области "Развитие </w:t>
                  </w: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>транспортной системы Грибановского муниципального района Воронежской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>24 0 00 00000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+10 006,8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72 991,0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7.1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Подпрограмма "Развитие дорожного хозяйства Грибановского муниципального района Воронежской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+10 006,8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68 914,6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7.1.1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"Ремонт автомобильных дорог общего пользования местного значения и искусственных сооружений на них"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+9 976,8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52 461,0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24 1 02 S8850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+9 976,8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52 461,0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7.1.2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и реконструкция автомобильных дорог общего пользования местного значения"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24 1 05 00000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+30,0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1 530,0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22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24 1 05 S8870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+30,0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1 530,0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9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25 0 00 00000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+181,2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4 694,1</w:t>
                  </w:r>
                </w:p>
              </w:tc>
            </w:tr>
            <w:tr w:rsidR="001E7A5F" w:rsidRPr="00CE1D89" w:rsidTr="003B6C3B">
              <w:trPr>
                <w:gridAfter w:val="2"/>
                <w:wAfter w:w="2680" w:type="dxa"/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8.1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25 1 00 00000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+181,2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3 434,1</w:t>
                  </w:r>
                </w:p>
              </w:tc>
            </w:tr>
            <w:tr w:rsidR="001E7A5F" w:rsidRPr="00CE1D89" w:rsidTr="003B6C3B">
              <w:trPr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8.1.2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25 1 02 00000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+181,2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3 204,8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+181,2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3 204,8</w:t>
                  </w:r>
                </w:p>
              </w:tc>
            </w:tr>
            <w:tr w:rsidR="001E7A5F" w:rsidRPr="00CE1D89" w:rsidTr="003B6C3B">
              <w:trPr>
                <w:trHeight w:val="18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25 1 02 00590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+134,2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2 854,3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  <w:r>
                    <w:t>+134,2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  <w:r>
                    <w:t>2 854,3</w:t>
                  </w:r>
                </w:p>
              </w:tc>
            </w:tr>
            <w:tr w:rsidR="001E7A5F" w:rsidRPr="00CE1D89" w:rsidTr="003B6C3B">
              <w:trPr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 (Закупка товаров, работ и услуг для  обеспечения 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25 1 02 00590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+47,0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347,4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  <w:r>
                    <w:t>+47,0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  <w:r>
                    <w:t>347,4</w:t>
                  </w:r>
                </w:p>
              </w:tc>
            </w:tr>
            <w:tr w:rsidR="001E7A5F" w:rsidRPr="00CE1D89" w:rsidTr="005271A6">
              <w:trPr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</w:t>
                  </w: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>управления муниципальными финансами, повышение устойчивости бюджетов муниципальных образований Грибановского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>39 0 00 00000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-5 065,5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67 398,4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67 398,4</w:t>
                  </w:r>
                </w:p>
              </w:tc>
            </w:tr>
            <w:tr w:rsidR="001E7A5F" w:rsidRPr="00CE1D89" w:rsidTr="005271A6">
              <w:trPr>
                <w:trHeight w:val="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9.1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Подпрограмма «Управление муниципальными финансами»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39 1 00 00000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-5 065,5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21 474,5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21 474,5</w:t>
                  </w:r>
                </w:p>
              </w:tc>
            </w:tr>
            <w:tr w:rsidR="001E7A5F" w:rsidRPr="00CE1D89" w:rsidTr="003B6C3B">
              <w:trPr>
                <w:trHeight w:val="12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9.1.2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39 1 04 00000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-5 074,2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21 186,1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21 186,1</w:t>
                  </w:r>
                </w:p>
              </w:tc>
            </w:tr>
            <w:tr w:rsidR="001E7A5F" w:rsidRPr="00CE1D89" w:rsidTr="003B6C3B">
              <w:trPr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Зарезервированные средства, связанные с особенностями исполнения бюджета 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39 1  04 80100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-5 074,2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20 236,1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  <w:r>
                    <w:t>20 236,1</w:t>
                  </w:r>
                </w:p>
              </w:tc>
            </w:tr>
            <w:tr w:rsidR="001E7A5F" w:rsidRPr="00CE1D89" w:rsidTr="003B6C3B">
              <w:trPr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 xml:space="preserve"> 9.1.3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Основное мероприятие «Обеспечение внутреннего муниципального финансового контроля»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39 1 06 0000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+8,7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6C3B">
                    <w:rPr>
                      <w:b/>
                      <w:bCs/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42,7</w:t>
                  </w:r>
                </w:p>
              </w:tc>
            </w:tr>
            <w:tr w:rsidR="001E7A5F" w:rsidRPr="00CE1D89" w:rsidTr="003B6C3B">
              <w:trPr>
                <w:trHeight w:val="97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CE1D89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CE1D8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7A5F" w:rsidRPr="003B6C3B" w:rsidRDefault="001E7A5F" w:rsidP="009C0D6C">
                  <w:pPr>
                    <w:jc w:val="both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Выполнение других расходных обязательств  (Закупка товаров, работ и услуг для  обеспечения 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39 1 06 90200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7A5F" w:rsidRPr="003B6C3B" w:rsidRDefault="001E7A5F" w:rsidP="009C0D6C">
                  <w:pPr>
                    <w:jc w:val="center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+8,7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E7A5F" w:rsidRPr="003B6C3B" w:rsidRDefault="001E7A5F" w:rsidP="009C0D6C">
                  <w:pPr>
                    <w:jc w:val="right"/>
                    <w:rPr>
                      <w:sz w:val="20"/>
                      <w:szCs w:val="20"/>
                    </w:rPr>
                  </w:pPr>
                  <w:r w:rsidRPr="003B6C3B">
                    <w:rPr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</w:p>
              </w:tc>
              <w:tc>
                <w:tcPr>
                  <w:tcW w:w="1340" w:type="dxa"/>
                  <w:vAlign w:val="bottom"/>
                </w:tcPr>
                <w:p w:rsidR="001E7A5F" w:rsidRDefault="001E7A5F" w:rsidP="009C0D6C">
                  <w:pPr>
                    <w:jc w:val="right"/>
                  </w:pPr>
                  <w:r>
                    <w:t>42,7</w:t>
                  </w:r>
                </w:p>
              </w:tc>
            </w:tr>
          </w:tbl>
          <w:p w:rsidR="001E7A5F" w:rsidRDefault="001E7A5F" w:rsidP="009C0D6C">
            <w:pPr>
              <w:tabs>
                <w:tab w:val="right" w:pos="1701"/>
                <w:tab w:val="right" w:pos="1985"/>
              </w:tabs>
            </w:pPr>
          </w:p>
          <w:p w:rsidR="001E7A5F" w:rsidRPr="00866375" w:rsidRDefault="001E7A5F" w:rsidP="009C0D6C">
            <w:pPr>
              <w:jc w:val="right"/>
              <w:rPr>
                <w:sz w:val="28"/>
                <w:szCs w:val="28"/>
              </w:rPr>
            </w:pPr>
            <w:r w:rsidRPr="00866375">
              <w:rPr>
                <w:sz w:val="28"/>
                <w:szCs w:val="28"/>
              </w:rPr>
              <w:t xml:space="preserve">        к решению Совета народных депутатов</w:t>
            </w:r>
          </w:p>
        </w:tc>
      </w:tr>
    </w:tbl>
    <w:p w:rsidR="003B6C3B" w:rsidRDefault="003B6C3B" w:rsidP="003B6C3B">
      <w:pPr>
        <w:pStyle w:val="a9"/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7 </w:t>
      </w:r>
    </w:p>
    <w:p w:rsidR="003B6C3B" w:rsidRDefault="001E7A5F" w:rsidP="003B6C3B">
      <w:pPr>
        <w:pStyle w:val="a9"/>
        <w:spacing w:line="240" w:lineRule="auto"/>
        <w:jc w:val="right"/>
        <w:rPr>
          <w:bCs/>
          <w:sz w:val="20"/>
          <w:szCs w:val="20"/>
        </w:rPr>
      </w:pPr>
      <w:r w:rsidRPr="002C1BF9">
        <w:rPr>
          <w:bCs/>
          <w:sz w:val="20"/>
          <w:szCs w:val="20"/>
        </w:rPr>
        <w:t>к решению Совета народных депут</w:t>
      </w:r>
      <w:r w:rsidRPr="002C1BF9">
        <w:rPr>
          <w:bCs/>
          <w:sz w:val="20"/>
          <w:szCs w:val="20"/>
        </w:rPr>
        <w:t>а</w:t>
      </w:r>
      <w:r w:rsidRPr="002C1BF9">
        <w:rPr>
          <w:bCs/>
          <w:sz w:val="20"/>
          <w:szCs w:val="20"/>
        </w:rPr>
        <w:t>тов</w:t>
      </w:r>
      <w:r w:rsidR="003B6C3B">
        <w:rPr>
          <w:bCs/>
          <w:sz w:val="20"/>
          <w:szCs w:val="20"/>
        </w:rPr>
        <w:t xml:space="preserve"> </w:t>
      </w:r>
    </w:p>
    <w:p w:rsidR="001E7A5F" w:rsidRPr="002C1BF9" w:rsidRDefault="003B6C3B" w:rsidP="003B6C3B">
      <w:pPr>
        <w:pStyle w:val="a9"/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</w:t>
      </w:r>
      <w:r w:rsidR="001E7A5F" w:rsidRPr="002C1BF9">
        <w:rPr>
          <w:bCs/>
          <w:sz w:val="20"/>
          <w:szCs w:val="20"/>
        </w:rPr>
        <w:t>рибановского муниципального района</w:t>
      </w:r>
    </w:p>
    <w:p w:rsidR="001E7A5F" w:rsidRPr="002C1BF9" w:rsidRDefault="001E7A5F" w:rsidP="003B6C3B">
      <w:pPr>
        <w:pStyle w:val="a9"/>
        <w:spacing w:line="240" w:lineRule="auto"/>
        <w:jc w:val="right"/>
        <w:rPr>
          <w:bCs/>
          <w:sz w:val="20"/>
          <w:szCs w:val="20"/>
        </w:rPr>
      </w:pPr>
      <w:r w:rsidRPr="002C1BF9">
        <w:rPr>
          <w:bCs/>
          <w:sz w:val="20"/>
          <w:szCs w:val="20"/>
        </w:rPr>
        <w:t xml:space="preserve">                   от </w:t>
      </w:r>
      <w:r w:rsidR="003B6C3B">
        <w:rPr>
          <w:bCs/>
          <w:sz w:val="20"/>
          <w:szCs w:val="20"/>
        </w:rPr>
        <w:t>31.07.</w:t>
      </w:r>
      <w:r w:rsidRPr="002C1BF9">
        <w:rPr>
          <w:bCs/>
          <w:sz w:val="20"/>
          <w:szCs w:val="20"/>
        </w:rPr>
        <w:t xml:space="preserve">2020  г.  № </w:t>
      </w:r>
      <w:r w:rsidR="003B6C3B">
        <w:rPr>
          <w:bCs/>
          <w:sz w:val="20"/>
          <w:szCs w:val="20"/>
        </w:rPr>
        <w:t>148</w:t>
      </w:r>
      <w:r w:rsidRPr="002C1BF9">
        <w:rPr>
          <w:bCs/>
          <w:sz w:val="20"/>
          <w:szCs w:val="20"/>
        </w:rPr>
        <w:t xml:space="preserve">  </w:t>
      </w:r>
    </w:p>
    <w:p w:rsidR="001E7A5F" w:rsidRPr="002C1BF9" w:rsidRDefault="001E7A5F" w:rsidP="001E7A5F">
      <w:pPr>
        <w:tabs>
          <w:tab w:val="left" w:pos="5580"/>
        </w:tabs>
        <w:jc w:val="center"/>
        <w:rPr>
          <w:b/>
          <w:bCs/>
          <w:sz w:val="20"/>
          <w:szCs w:val="20"/>
        </w:rPr>
      </w:pPr>
      <w:r w:rsidRPr="002C1BF9">
        <w:rPr>
          <w:b/>
          <w:bCs/>
          <w:sz w:val="20"/>
          <w:szCs w:val="20"/>
        </w:rPr>
        <w:t xml:space="preserve">Дорожный фонд Грибановского муниципального района </w:t>
      </w:r>
    </w:p>
    <w:p w:rsidR="001E7A5F" w:rsidRPr="002C1BF9" w:rsidRDefault="001E7A5F" w:rsidP="001E7A5F">
      <w:pPr>
        <w:tabs>
          <w:tab w:val="left" w:pos="5580"/>
        </w:tabs>
        <w:jc w:val="center"/>
        <w:rPr>
          <w:b/>
          <w:bCs/>
          <w:sz w:val="20"/>
          <w:szCs w:val="20"/>
        </w:rPr>
      </w:pPr>
      <w:r w:rsidRPr="002C1BF9">
        <w:rPr>
          <w:b/>
          <w:bCs/>
          <w:sz w:val="20"/>
          <w:szCs w:val="20"/>
        </w:rPr>
        <w:t xml:space="preserve">на 2020 год и плановый период 2021 и 2022 годов                    </w:t>
      </w:r>
    </w:p>
    <w:p w:rsidR="001E7A5F" w:rsidRPr="002C1BF9" w:rsidRDefault="001E7A5F" w:rsidP="001E7A5F">
      <w:pPr>
        <w:pStyle w:val="ac"/>
        <w:rPr>
          <w:sz w:val="20"/>
        </w:rPr>
      </w:pPr>
      <w:r w:rsidRPr="002C1BF9">
        <w:rPr>
          <w:sz w:val="20"/>
        </w:rPr>
        <w:t>(тыс. ру</w:t>
      </w:r>
      <w:r w:rsidRPr="002C1BF9">
        <w:rPr>
          <w:sz w:val="20"/>
        </w:rPr>
        <w:t>б</w:t>
      </w:r>
      <w:r w:rsidRPr="002C1BF9">
        <w:rPr>
          <w:sz w:val="20"/>
        </w:rPr>
        <w:t>лей)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5524"/>
        <w:gridCol w:w="1260"/>
        <w:gridCol w:w="1260"/>
        <w:gridCol w:w="1260"/>
      </w:tblGrid>
      <w:tr w:rsidR="001E7A5F" w:rsidRPr="002C1BF9" w:rsidTr="005271A6">
        <w:trPr>
          <w:trHeight w:val="70"/>
        </w:trPr>
        <w:tc>
          <w:tcPr>
            <w:tcW w:w="776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4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2022 год</w:t>
            </w:r>
          </w:p>
        </w:tc>
      </w:tr>
      <w:tr w:rsidR="001E7A5F" w:rsidRPr="002C1BF9" w:rsidTr="003B6C3B">
        <w:tc>
          <w:tcPr>
            <w:tcW w:w="776" w:type="dxa"/>
          </w:tcPr>
          <w:p w:rsidR="001E7A5F" w:rsidRPr="002C1BF9" w:rsidRDefault="001E7A5F" w:rsidP="009C0D6C">
            <w:pPr>
              <w:rPr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:rsidR="001E7A5F" w:rsidRPr="002C1BF9" w:rsidRDefault="001E7A5F" w:rsidP="009C0D6C">
            <w:pPr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Дорожный фонд Грибановского муниципального района в том числе: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22 028,9</w:t>
            </w:r>
          </w:p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13 741,9</w:t>
            </w:r>
          </w:p>
        </w:tc>
      </w:tr>
      <w:tr w:rsidR="001E7A5F" w:rsidRPr="002C1BF9" w:rsidTr="003B6C3B">
        <w:tc>
          <w:tcPr>
            <w:tcW w:w="776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1.</w:t>
            </w:r>
          </w:p>
        </w:tc>
        <w:tc>
          <w:tcPr>
            <w:tcW w:w="5524" w:type="dxa"/>
          </w:tcPr>
          <w:p w:rsidR="001E7A5F" w:rsidRPr="002C1BF9" w:rsidRDefault="001E7A5F" w:rsidP="009C0D6C">
            <w:pPr>
              <w:rPr>
                <w:b/>
                <w:color w:val="FF0000"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22 028,9</w:t>
            </w:r>
          </w:p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13 741,9</w:t>
            </w:r>
          </w:p>
        </w:tc>
      </w:tr>
      <w:tr w:rsidR="001E7A5F" w:rsidRPr="002C1BF9" w:rsidTr="003B6C3B">
        <w:tc>
          <w:tcPr>
            <w:tcW w:w="776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1.1</w:t>
            </w:r>
          </w:p>
        </w:tc>
        <w:tc>
          <w:tcPr>
            <w:tcW w:w="5524" w:type="dxa"/>
          </w:tcPr>
          <w:p w:rsidR="001E7A5F" w:rsidRPr="002C1BF9" w:rsidRDefault="001E7A5F" w:rsidP="009C0D6C">
            <w:pPr>
              <w:rPr>
                <w:b/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22 028,9</w:t>
            </w:r>
          </w:p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13 741,9</w:t>
            </w:r>
          </w:p>
        </w:tc>
      </w:tr>
      <w:tr w:rsidR="001E7A5F" w:rsidRPr="002C1BF9" w:rsidTr="003B6C3B">
        <w:tc>
          <w:tcPr>
            <w:tcW w:w="776" w:type="dxa"/>
          </w:tcPr>
          <w:p w:rsidR="001E7A5F" w:rsidRPr="002C1BF9" w:rsidRDefault="001E7A5F" w:rsidP="009C0D6C">
            <w:pPr>
              <w:rPr>
                <w:i/>
                <w:color w:val="0000FF"/>
                <w:sz w:val="20"/>
                <w:szCs w:val="20"/>
              </w:rPr>
            </w:pPr>
            <w:r w:rsidRPr="002C1BF9">
              <w:rPr>
                <w:i/>
                <w:color w:val="0000FF"/>
                <w:sz w:val="20"/>
                <w:szCs w:val="20"/>
              </w:rPr>
              <w:t>1.1.1</w:t>
            </w:r>
          </w:p>
        </w:tc>
        <w:tc>
          <w:tcPr>
            <w:tcW w:w="5524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10 006,8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13 741,9</w:t>
            </w:r>
          </w:p>
        </w:tc>
      </w:tr>
      <w:tr w:rsidR="001E7A5F" w:rsidRPr="002C1BF9" w:rsidTr="003B6C3B">
        <w:tc>
          <w:tcPr>
            <w:tcW w:w="776" w:type="dxa"/>
          </w:tcPr>
          <w:p w:rsidR="001E7A5F" w:rsidRPr="002C1BF9" w:rsidRDefault="001E7A5F" w:rsidP="009C0D6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524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10 006,8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13 741,9</w:t>
            </w:r>
          </w:p>
        </w:tc>
      </w:tr>
      <w:tr w:rsidR="001E7A5F" w:rsidRPr="002C1BF9" w:rsidTr="003B6C3B">
        <w:tc>
          <w:tcPr>
            <w:tcW w:w="776" w:type="dxa"/>
          </w:tcPr>
          <w:p w:rsidR="001E7A5F" w:rsidRPr="002C1BF9" w:rsidRDefault="001E7A5F" w:rsidP="009C0D6C">
            <w:pPr>
              <w:rPr>
                <w:i/>
                <w:color w:val="0000FF"/>
                <w:sz w:val="20"/>
                <w:szCs w:val="20"/>
              </w:rPr>
            </w:pPr>
            <w:r w:rsidRPr="002C1BF9">
              <w:rPr>
                <w:i/>
                <w:color w:val="0000FF"/>
                <w:sz w:val="20"/>
                <w:szCs w:val="20"/>
              </w:rPr>
              <w:t>1.1.2</w:t>
            </w:r>
          </w:p>
        </w:tc>
        <w:tc>
          <w:tcPr>
            <w:tcW w:w="5524" w:type="dxa"/>
            <w:vAlign w:val="bottom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12 022,1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0,0</w:t>
            </w:r>
          </w:p>
        </w:tc>
      </w:tr>
      <w:tr w:rsidR="001E7A5F" w:rsidRPr="002C1BF9" w:rsidTr="003B6C3B">
        <w:trPr>
          <w:trHeight w:val="70"/>
        </w:trPr>
        <w:tc>
          <w:tcPr>
            <w:tcW w:w="776" w:type="dxa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vAlign w:val="bottom"/>
          </w:tcPr>
          <w:p w:rsidR="001E7A5F" w:rsidRPr="002C1BF9" w:rsidRDefault="001E7A5F" w:rsidP="009C0D6C">
            <w:pPr>
              <w:rPr>
                <w:sz w:val="20"/>
                <w:szCs w:val="20"/>
              </w:rPr>
            </w:pPr>
            <w:r w:rsidRPr="002C1BF9">
              <w:rPr>
                <w:sz w:val="20"/>
                <w:szCs w:val="20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12 022,1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1E7A5F" w:rsidRPr="002C1BF9" w:rsidRDefault="001E7A5F" w:rsidP="009C0D6C">
            <w:pPr>
              <w:jc w:val="center"/>
              <w:rPr>
                <w:b/>
                <w:sz w:val="20"/>
                <w:szCs w:val="20"/>
              </w:rPr>
            </w:pPr>
            <w:r w:rsidRPr="002C1BF9">
              <w:rPr>
                <w:b/>
                <w:sz w:val="20"/>
                <w:szCs w:val="20"/>
              </w:rPr>
              <w:t>0,0</w:t>
            </w:r>
          </w:p>
        </w:tc>
      </w:tr>
    </w:tbl>
    <w:p w:rsidR="001E7A5F" w:rsidRDefault="001E7A5F" w:rsidP="00A3741F">
      <w:pPr>
        <w:jc w:val="center"/>
        <w:rPr>
          <w:b/>
          <w:bCs/>
          <w:sz w:val="20"/>
          <w:szCs w:val="20"/>
        </w:rPr>
      </w:pPr>
    </w:p>
    <w:p w:rsidR="008F3279" w:rsidRDefault="008F3279" w:rsidP="00A3741F">
      <w:pPr>
        <w:jc w:val="center"/>
        <w:rPr>
          <w:b/>
          <w:bCs/>
          <w:sz w:val="20"/>
          <w:szCs w:val="20"/>
        </w:rPr>
      </w:pPr>
    </w:p>
    <w:p w:rsidR="008F3279" w:rsidRDefault="008F3279" w:rsidP="00A3741F">
      <w:pPr>
        <w:jc w:val="center"/>
        <w:rPr>
          <w:b/>
          <w:bCs/>
          <w:sz w:val="20"/>
          <w:szCs w:val="20"/>
        </w:rPr>
      </w:pPr>
    </w:p>
    <w:p w:rsidR="00A3741F" w:rsidRPr="00FA5A6E" w:rsidRDefault="00A3741F" w:rsidP="00A3741F">
      <w:pPr>
        <w:jc w:val="center"/>
        <w:rPr>
          <w:sz w:val="20"/>
          <w:szCs w:val="20"/>
        </w:rPr>
      </w:pPr>
      <w:r w:rsidRPr="00FA5A6E">
        <w:rPr>
          <w:b/>
          <w:bCs/>
          <w:sz w:val="20"/>
          <w:szCs w:val="20"/>
        </w:rPr>
        <w:t>СОВЕТ  НАРОДНЫХ  ДЕПУТАТОВ</w:t>
      </w:r>
    </w:p>
    <w:p w:rsidR="00A3741F" w:rsidRPr="00FA5A6E" w:rsidRDefault="00A3741F" w:rsidP="00A3741F">
      <w:pPr>
        <w:jc w:val="center"/>
        <w:rPr>
          <w:b/>
          <w:bCs/>
          <w:sz w:val="20"/>
          <w:szCs w:val="20"/>
        </w:rPr>
      </w:pPr>
      <w:r w:rsidRPr="00FA5A6E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A3741F" w:rsidRPr="00FA5A6E" w:rsidRDefault="00A3741F" w:rsidP="00A3741F">
      <w:pPr>
        <w:jc w:val="center"/>
        <w:rPr>
          <w:b/>
          <w:bCs/>
          <w:sz w:val="20"/>
          <w:szCs w:val="20"/>
        </w:rPr>
      </w:pPr>
      <w:r w:rsidRPr="00FA5A6E">
        <w:rPr>
          <w:b/>
          <w:bCs/>
          <w:sz w:val="20"/>
          <w:szCs w:val="20"/>
        </w:rPr>
        <w:t>ВОРОНЕЖСКОЙ ОБЛАСТИ</w:t>
      </w:r>
    </w:p>
    <w:p w:rsidR="00A3741F" w:rsidRPr="00FA5A6E" w:rsidRDefault="00A3741F" w:rsidP="00A3741F">
      <w:pPr>
        <w:jc w:val="center"/>
        <w:rPr>
          <w:b/>
          <w:bCs/>
          <w:sz w:val="20"/>
          <w:szCs w:val="20"/>
        </w:rPr>
      </w:pPr>
    </w:p>
    <w:p w:rsidR="00A3741F" w:rsidRPr="00FA5A6E" w:rsidRDefault="00A3741F" w:rsidP="00A3741F">
      <w:pPr>
        <w:jc w:val="center"/>
        <w:rPr>
          <w:b/>
          <w:bCs/>
          <w:sz w:val="20"/>
          <w:szCs w:val="20"/>
        </w:rPr>
      </w:pPr>
      <w:r w:rsidRPr="00FA5A6E">
        <w:rPr>
          <w:b/>
          <w:bCs/>
          <w:sz w:val="20"/>
          <w:szCs w:val="20"/>
        </w:rPr>
        <w:t>Р Е Ш Е Н И Е</w:t>
      </w:r>
    </w:p>
    <w:p w:rsidR="00A3741F" w:rsidRPr="00FA5A6E" w:rsidRDefault="00A3741F" w:rsidP="00A3741F">
      <w:pPr>
        <w:jc w:val="both"/>
        <w:rPr>
          <w:bCs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87"/>
      </w:tblGrid>
      <w:tr w:rsidR="00A3741F" w:rsidRPr="00FA5A6E" w:rsidTr="002329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741F" w:rsidRDefault="008F3279" w:rsidP="00CA5C23">
            <w:pPr>
              <w:jc w:val="both"/>
              <w:rPr>
                <w:b/>
                <w:sz w:val="20"/>
                <w:szCs w:val="20"/>
              </w:rPr>
            </w:pPr>
            <w:r w:rsidRPr="008F3279">
              <w:rPr>
                <w:b/>
                <w:sz w:val="20"/>
                <w:szCs w:val="20"/>
              </w:rPr>
              <w:t xml:space="preserve">О расторжении трудового договора (контракта) и об освобождении от должности главы администрации Грибановского муниципального района </w:t>
            </w:r>
          </w:p>
          <w:p w:rsidR="008F3279" w:rsidRPr="008F3279" w:rsidRDefault="008F3279" w:rsidP="00CA5C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A3741F" w:rsidRPr="00FA5A6E" w:rsidRDefault="00A3741F" w:rsidP="0023298A">
            <w:pPr>
              <w:rPr>
                <w:sz w:val="20"/>
                <w:szCs w:val="20"/>
              </w:rPr>
            </w:pPr>
          </w:p>
        </w:tc>
      </w:tr>
    </w:tbl>
    <w:p w:rsidR="00FA5A6E" w:rsidRPr="008F3279" w:rsidRDefault="008F3279" w:rsidP="00FA5A6E">
      <w:pPr>
        <w:pStyle w:val="af2"/>
        <w:ind w:firstLine="708"/>
        <w:rPr>
          <w:rFonts w:ascii="Times New Roman" w:hAnsi="Times New Roman" w:cs="Times New Roman"/>
        </w:rPr>
      </w:pPr>
      <w:r w:rsidRPr="008F3279">
        <w:rPr>
          <w:rFonts w:ascii="Times New Roman" w:hAnsi="Times New Roman" w:cs="Times New Roman"/>
          <w:color w:val="000000"/>
          <w:spacing w:val="-5"/>
        </w:rPr>
        <w:t xml:space="preserve">В соответствии с п. 3 ст. 77 Трудового кодекса Российской Федерации, п. 2 ч. 10 ст. 37 Федерального закона от 06.10.2003 № 131-ФЗ «Об общих принципах организации местного самоуправления в Российской Федерации», п. 2 ч. 1 ст. 42 Устава Грибановского муниципального района Воронежской области, на основании личного заявления от 13.01.2020г., </w:t>
      </w:r>
      <w:r w:rsidRPr="008F3279">
        <w:rPr>
          <w:rFonts w:ascii="Times New Roman" w:hAnsi="Times New Roman" w:cs="Times New Roman"/>
          <w:color w:val="000000"/>
          <w:spacing w:val="-6"/>
        </w:rPr>
        <w:t>Совет народных депутатов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 w:rsidR="00FA5A6E" w:rsidRPr="008F3279">
        <w:rPr>
          <w:rFonts w:ascii="Times New Roman" w:hAnsi="Times New Roman" w:cs="Times New Roman"/>
          <w:b/>
        </w:rPr>
        <w:t>РЕШИЛ</w:t>
      </w:r>
      <w:r w:rsidR="00FA5A6E" w:rsidRPr="008F3279">
        <w:rPr>
          <w:rFonts w:ascii="Times New Roman" w:hAnsi="Times New Roman" w:cs="Times New Roman"/>
        </w:rPr>
        <w:t>:</w:t>
      </w:r>
    </w:p>
    <w:p w:rsidR="00FA5A6E" w:rsidRPr="008F3279" w:rsidRDefault="00FA5A6E" w:rsidP="00FA5A6E">
      <w:pPr>
        <w:ind w:firstLine="720"/>
        <w:jc w:val="both"/>
        <w:rPr>
          <w:sz w:val="20"/>
          <w:szCs w:val="20"/>
        </w:rPr>
      </w:pPr>
    </w:p>
    <w:p w:rsidR="008F3279" w:rsidRPr="008F3279" w:rsidRDefault="008F3279" w:rsidP="008F3279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8F3279">
        <w:rPr>
          <w:color w:val="000000"/>
          <w:spacing w:val="-6"/>
          <w:sz w:val="20"/>
          <w:szCs w:val="20"/>
        </w:rPr>
        <w:t>1. Расторгнуть с 31.01.2020г. трудовой договор (контракт) от 08.12.2017г., заключенный с главой администрации Грибановского муниципального района Рыжениным Алексеем Ивановичем.</w:t>
      </w:r>
    </w:p>
    <w:p w:rsidR="008F3279" w:rsidRPr="008F3279" w:rsidRDefault="008F3279" w:rsidP="008F3279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8F3279">
        <w:rPr>
          <w:color w:val="000000"/>
          <w:spacing w:val="-6"/>
          <w:sz w:val="20"/>
          <w:szCs w:val="20"/>
        </w:rPr>
        <w:t>2. Освободить Рыженина А.И. от замещаемой высшей должности муниципальной службы главы администрации Грибановского муниципального района по собственному желанию.</w:t>
      </w:r>
    </w:p>
    <w:p w:rsidR="008F3279" w:rsidRPr="008F3279" w:rsidRDefault="008F3279" w:rsidP="008F3279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8F3279">
        <w:rPr>
          <w:color w:val="000000"/>
          <w:spacing w:val="-6"/>
          <w:sz w:val="20"/>
          <w:szCs w:val="20"/>
        </w:rPr>
        <w:t>3. Настоящее решение вступает в силу с момента его принятия.</w:t>
      </w:r>
    </w:p>
    <w:p w:rsidR="008F3279" w:rsidRPr="008F3279" w:rsidRDefault="008F3279" w:rsidP="008F32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F3279">
        <w:rPr>
          <w:rFonts w:ascii="Times New Roman" w:hAnsi="Times New Roman" w:cs="Times New Roman"/>
        </w:rPr>
        <w:t>4. Опубликовать настоящее решение в  Грибановском муниципальном вестнике.</w:t>
      </w:r>
    </w:p>
    <w:p w:rsidR="00555AD0" w:rsidRPr="008F3279" w:rsidRDefault="00555AD0" w:rsidP="00555AD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55AD0" w:rsidRPr="00FA5A6E" w:rsidRDefault="00555AD0" w:rsidP="00555A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A5A6E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               С.Н. Ширинкина</w:t>
      </w:r>
    </w:p>
    <w:p w:rsidR="00555AD0" w:rsidRPr="00FA5A6E" w:rsidRDefault="00FA5A6E" w:rsidP="00555AD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8F3279">
        <w:rPr>
          <w:bCs/>
          <w:sz w:val="20"/>
          <w:szCs w:val="20"/>
        </w:rPr>
        <w:t>31.01.2020</w:t>
      </w:r>
      <w:r w:rsidR="00585C3A">
        <w:rPr>
          <w:bCs/>
          <w:sz w:val="20"/>
          <w:szCs w:val="20"/>
        </w:rPr>
        <w:t>г. № 1</w:t>
      </w:r>
      <w:r w:rsidR="008F3279">
        <w:rPr>
          <w:bCs/>
          <w:sz w:val="20"/>
          <w:szCs w:val="20"/>
        </w:rPr>
        <w:t>49</w:t>
      </w:r>
    </w:p>
    <w:p w:rsidR="00555AD0" w:rsidRPr="00FA5A6E" w:rsidRDefault="00555AD0" w:rsidP="00555AD0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 w:rsidRPr="00FA5A6E">
        <w:rPr>
          <w:bCs/>
          <w:sz w:val="20"/>
          <w:szCs w:val="20"/>
        </w:rPr>
        <w:t>пгт. Грибановский</w:t>
      </w:r>
    </w:p>
    <w:p w:rsidR="008F3279" w:rsidRPr="00941B3A" w:rsidRDefault="008F3279" w:rsidP="000216FB">
      <w:pPr>
        <w:jc w:val="center"/>
        <w:rPr>
          <w:b/>
          <w:bCs/>
          <w:sz w:val="20"/>
          <w:szCs w:val="20"/>
        </w:rPr>
      </w:pPr>
    </w:p>
    <w:p w:rsidR="00941B3A" w:rsidRPr="00941B3A" w:rsidRDefault="00941B3A" w:rsidP="000216FB">
      <w:pPr>
        <w:jc w:val="center"/>
        <w:rPr>
          <w:b/>
          <w:bCs/>
          <w:sz w:val="20"/>
          <w:szCs w:val="20"/>
        </w:rPr>
      </w:pPr>
    </w:p>
    <w:p w:rsidR="00941B3A" w:rsidRPr="00941B3A" w:rsidRDefault="00941B3A" w:rsidP="00941B3A">
      <w:pPr>
        <w:jc w:val="center"/>
        <w:rPr>
          <w:sz w:val="20"/>
          <w:szCs w:val="20"/>
        </w:rPr>
      </w:pPr>
      <w:r w:rsidRPr="00941B3A">
        <w:rPr>
          <w:b/>
          <w:bCs/>
          <w:sz w:val="20"/>
          <w:szCs w:val="20"/>
        </w:rPr>
        <w:t>СОВЕТ  НАРОДНЫХ  ДЕПУТАТОВ</w:t>
      </w:r>
    </w:p>
    <w:p w:rsidR="00941B3A" w:rsidRPr="00941B3A" w:rsidRDefault="00941B3A" w:rsidP="00941B3A">
      <w:pPr>
        <w:jc w:val="center"/>
        <w:rPr>
          <w:b/>
          <w:bCs/>
          <w:sz w:val="20"/>
          <w:szCs w:val="20"/>
        </w:rPr>
      </w:pPr>
      <w:r w:rsidRPr="00941B3A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941B3A" w:rsidRPr="00941B3A" w:rsidRDefault="00941B3A" w:rsidP="00941B3A">
      <w:pPr>
        <w:jc w:val="center"/>
        <w:rPr>
          <w:b/>
          <w:bCs/>
          <w:sz w:val="20"/>
          <w:szCs w:val="20"/>
        </w:rPr>
      </w:pPr>
      <w:r w:rsidRPr="00941B3A">
        <w:rPr>
          <w:b/>
          <w:bCs/>
          <w:sz w:val="20"/>
          <w:szCs w:val="20"/>
        </w:rPr>
        <w:t>ВОРОНЕЖСКОЙ ОБЛАСТИ</w:t>
      </w:r>
    </w:p>
    <w:p w:rsidR="00941B3A" w:rsidRPr="00941B3A" w:rsidRDefault="00941B3A" w:rsidP="00941B3A">
      <w:pPr>
        <w:jc w:val="center"/>
        <w:rPr>
          <w:b/>
          <w:bCs/>
          <w:sz w:val="20"/>
          <w:szCs w:val="20"/>
        </w:rPr>
      </w:pPr>
    </w:p>
    <w:p w:rsidR="00941B3A" w:rsidRPr="00941B3A" w:rsidRDefault="00941B3A" w:rsidP="00941B3A">
      <w:pPr>
        <w:jc w:val="center"/>
        <w:rPr>
          <w:b/>
          <w:bCs/>
          <w:sz w:val="20"/>
          <w:szCs w:val="20"/>
        </w:rPr>
      </w:pPr>
      <w:r w:rsidRPr="00941B3A">
        <w:rPr>
          <w:b/>
          <w:bCs/>
          <w:sz w:val="20"/>
          <w:szCs w:val="20"/>
        </w:rPr>
        <w:t>Р Е Ш Е Н И Е</w:t>
      </w:r>
    </w:p>
    <w:p w:rsidR="00941B3A" w:rsidRPr="00941B3A" w:rsidRDefault="00941B3A" w:rsidP="00941B3A">
      <w:pPr>
        <w:jc w:val="both"/>
        <w:rPr>
          <w:bCs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941B3A" w:rsidRPr="00941B3A" w:rsidTr="005A2C1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41B3A" w:rsidRPr="005271A6" w:rsidRDefault="005271A6" w:rsidP="005A2C14">
            <w:pPr>
              <w:jc w:val="both"/>
              <w:rPr>
                <w:b/>
                <w:sz w:val="20"/>
                <w:szCs w:val="20"/>
              </w:rPr>
            </w:pPr>
            <w:r w:rsidRPr="005271A6">
              <w:rPr>
                <w:b/>
                <w:sz w:val="20"/>
                <w:szCs w:val="20"/>
              </w:rPr>
              <w:t>Об утверждении  семи членов Общественной палаты Грибановского муниципального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41B3A" w:rsidRPr="00941B3A" w:rsidRDefault="00941B3A" w:rsidP="005A2C14">
            <w:pPr>
              <w:rPr>
                <w:sz w:val="20"/>
                <w:szCs w:val="20"/>
              </w:rPr>
            </w:pPr>
          </w:p>
        </w:tc>
      </w:tr>
    </w:tbl>
    <w:p w:rsidR="00941B3A" w:rsidRPr="00941B3A" w:rsidRDefault="00941B3A" w:rsidP="00941B3A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941B3A" w:rsidRPr="005271A6" w:rsidRDefault="005271A6" w:rsidP="005271A6">
      <w:pPr>
        <w:ind w:firstLine="720"/>
        <w:jc w:val="both"/>
        <w:rPr>
          <w:sz w:val="20"/>
          <w:szCs w:val="20"/>
        </w:rPr>
      </w:pPr>
      <w:r w:rsidRPr="005271A6">
        <w:rPr>
          <w:sz w:val="20"/>
          <w:szCs w:val="20"/>
        </w:rPr>
        <w:t>На основании Положения об Общественной палате Грибановского муниципального района, утвержденного  решением Совета народных депутатов Грибановского муниципального района Воронежской области от 26.03.2009 № 99 Совет народных депутатов</w:t>
      </w:r>
      <w:r w:rsidR="00585C3A" w:rsidRPr="005271A6">
        <w:rPr>
          <w:sz w:val="20"/>
          <w:szCs w:val="20"/>
        </w:rPr>
        <w:t xml:space="preserve"> </w:t>
      </w:r>
      <w:r w:rsidR="00941B3A" w:rsidRPr="005271A6">
        <w:rPr>
          <w:b/>
          <w:sz w:val="20"/>
          <w:szCs w:val="20"/>
        </w:rPr>
        <w:t>РЕШИЛ</w:t>
      </w:r>
      <w:r w:rsidR="00941B3A" w:rsidRPr="005271A6">
        <w:rPr>
          <w:sz w:val="20"/>
          <w:szCs w:val="20"/>
        </w:rPr>
        <w:t>:</w:t>
      </w:r>
    </w:p>
    <w:p w:rsidR="00941B3A" w:rsidRPr="005271A6" w:rsidRDefault="00941B3A" w:rsidP="00941B3A">
      <w:pPr>
        <w:adjustRightInd w:val="0"/>
        <w:ind w:firstLine="540"/>
        <w:jc w:val="both"/>
        <w:rPr>
          <w:sz w:val="20"/>
          <w:szCs w:val="20"/>
        </w:rPr>
      </w:pPr>
    </w:p>
    <w:p w:rsidR="005271A6" w:rsidRPr="005271A6" w:rsidRDefault="005271A6" w:rsidP="005271A6">
      <w:pPr>
        <w:ind w:firstLine="720"/>
        <w:jc w:val="both"/>
        <w:rPr>
          <w:sz w:val="20"/>
          <w:szCs w:val="20"/>
        </w:rPr>
      </w:pPr>
      <w:r w:rsidRPr="005271A6">
        <w:rPr>
          <w:sz w:val="20"/>
          <w:szCs w:val="20"/>
        </w:rPr>
        <w:t>1. Утвердить семь членов Общественной палаты Грибановского муниципального района: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>1) Пищугин Вячеслав Анатольевич – председатель Совета ветеранов сотрудников Грибановского ОМВД;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>2) Черенкова Нина Петровна  – директор МКУ ДО «Грибановский центр детского творчества»;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>3) Зворыгин Геннадий Анатольевич – председатель районного Совета ветеранов войны, труда, Вооружённых сил и правоохранительных органов;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>4) Красножон Николай Сергеевич – управляющий делами ООО «ПЦНО «Химмаш» и ООО «Грибановский машиностроительный завод», член регионального объединения «Союз промышленников и предпринимателей Воронежской области»;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 xml:space="preserve">5) Протоиерей Петр (Яриков Петр Александрович), настоятель Богоявленского Прихода пгт. Грибановский; 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>6)  Ванюков Алексей Николаевич – руководитель народного ансамбля «Сельские зори», заслуженный работник культуры РФ;</w:t>
      </w:r>
    </w:p>
    <w:p w:rsidR="005271A6" w:rsidRPr="005271A6" w:rsidRDefault="005271A6" w:rsidP="005271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271A6">
        <w:rPr>
          <w:rFonts w:ascii="Times New Roman" w:hAnsi="Times New Roman" w:cs="Times New Roman"/>
        </w:rPr>
        <w:tab/>
        <w:t>7) Зыков Александр Николаевич – глава К(Ф)Х, депутат Совета народных депутатов Грибановского муниципального района.</w:t>
      </w:r>
    </w:p>
    <w:p w:rsidR="00585C3A" w:rsidRPr="00585C3A" w:rsidRDefault="00585C3A" w:rsidP="00585C3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41B3A" w:rsidRPr="00941B3A" w:rsidRDefault="00941B3A" w:rsidP="00941B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41B3A">
        <w:rPr>
          <w:rFonts w:ascii="Times New Roman" w:hAnsi="Times New Roman" w:cs="Times New Roman"/>
          <w:b/>
        </w:rPr>
        <w:t xml:space="preserve">Глава муниципального района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941B3A">
        <w:rPr>
          <w:rFonts w:ascii="Times New Roman" w:hAnsi="Times New Roman" w:cs="Times New Roman"/>
          <w:b/>
        </w:rPr>
        <w:t xml:space="preserve">                 С.Н. Ширинкина</w:t>
      </w:r>
    </w:p>
    <w:p w:rsidR="00941B3A" w:rsidRPr="00941B3A" w:rsidRDefault="00941B3A" w:rsidP="00941B3A">
      <w:pPr>
        <w:jc w:val="both"/>
        <w:rPr>
          <w:bCs/>
          <w:sz w:val="20"/>
          <w:szCs w:val="20"/>
        </w:rPr>
      </w:pPr>
      <w:r w:rsidRPr="00941B3A">
        <w:rPr>
          <w:bCs/>
          <w:sz w:val="20"/>
          <w:szCs w:val="20"/>
        </w:rPr>
        <w:t xml:space="preserve">от </w:t>
      </w:r>
      <w:r w:rsidR="005271A6">
        <w:rPr>
          <w:bCs/>
          <w:sz w:val="20"/>
          <w:szCs w:val="20"/>
        </w:rPr>
        <w:t>31.01.2020</w:t>
      </w:r>
      <w:r w:rsidRPr="00941B3A">
        <w:rPr>
          <w:bCs/>
          <w:sz w:val="20"/>
          <w:szCs w:val="20"/>
        </w:rPr>
        <w:t xml:space="preserve">г. № </w:t>
      </w:r>
      <w:r w:rsidR="005271A6">
        <w:rPr>
          <w:bCs/>
          <w:sz w:val="20"/>
          <w:szCs w:val="20"/>
        </w:rPr>
        <w:t>152</w:t>
      </w:r>
    </w:p>
    <w:p w:rsidR="00941B3A" w:rsidRPr="00941B3A" w:rsidRDefault="00941B3A" w:rsidP="00941B3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 w:rsidRPr="00941B3A">
        <w:rPr>
          <w:bCs/>
          <w:sz w:val="20"/>
          <w:szCs w:val="20"/>
        </w:rPr>
        <w:t>пгт. Грибановский</w:t>
      </w:r>
    </w:p>
    <w:p w:rsidR="00212939" w:rsidRDefault="00212939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E40E83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9C0D6C" w:rsidRDefault="009C0D6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C0D6C" w:rsidRPr="00FD4E75" w:rsidRDefault="009C0D6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C0D6C" w:rsidRPr="00FD4E75" w:rsidRDefault="009C0D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C0D6C" w:rsidRPr="00FD4E75" w:rsidRDefault="009C0D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C0D6C" w:rsidRPr="00FD4E75" w:rsidRDefault="009C0D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C0D6C" w:rsidRPr="00FD4E75" w:rsidRDefault="009C0D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9C0D6C" w:rsidRDefault="005271A6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9C0D6C">
                      <w:rPr>
                        <w:i/>
                        <w:iCs/>
                        <w:sz w:val="18"/>
                      </w:rPr>
                      <w:t>7</w:t>
                    </w:r>
                    <w:r w:rsidR="009C0D6C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9C0D6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9C0D6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9C0D6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3" w:name="_GoBack"/>
                    <w:bookmarkEnd w:id="3"/>
                    <w:r w:rsidR="009C0D6C">
                      <w:rPr>
                        <w:i/>
                        <w:iCs/>
                        <w:sz w:val="18"/>
                      </w:rPr>
                      <w:t>ст</w:t>
                    </w:r>
                    <w:r w:rsidR="009C0D6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9C0D6C">
                      <w:rPr>
                        <w:sz w:val="18"/>
                        <w:szCs w:val="18"/>
                      </w:rPr>
                      <w:t>Тираж 32</w:t>
                    </w:r>
                    <w:r w:rsidR="009C0D6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9C0D6C" w:rsidRDefault="009C0D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C0D6C" w:rsidRDefault="009C0D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C0D6C" w:rsidRDefault="009C0D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C0D6C" w:rsidRDefault="009C0D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C0D6C" w:rsidRDefault="009C0D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C0D6C" w:rsidRDefault="009C0D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C0D6C" w:rsidRDefault="009C0D6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45"/>
      <w:footerReference w:type="default" r:id="rId46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1F" w:rsidRDefault="00D12B1F" w:rsidP="00BB7F46">
      <w:r>
        <w:separator/>
      </w:r>
    </w:p>
  </w:endnote>
  <w:endnote w:type="continuationSeparator" w:id="1">
    <w:p w:rsidR="00D12B1F" w:rsidRDefault="00D12B1F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6C" w:rsidRDefault="009C0D6C">
    <w:pPr>
      <w:pStyle w:val="a5"/>
      <w:jc w:val="right"/>
    </w:pPr>
    <w:fldSimple w:instr="PAGE   \* MERGEFORMAT">
      <w:r w:rsidR="005271A6">
        <w:rPr>
          <w:noProof/>
        </w:rPr>
        <w:t>27</w:t>
      </w:r>
    </w:fldSimple>
  </w:p>
  <w:p w:rsidR="009C0D6C" w:rsidRDefault="009C0D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1F" w:rsidRDefault="00D12B1F" w:rsidP="00BB7F46">
      <w:r>
        <w:separator/>
      </w:r>
    </w:p>
  </w:footnote>
  <w:footnote w:type="continuationSeparator" w:id="1">
    <w:p w:rsidR="00D12B1F" w:rsidRDefault="00D12B1F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6C" w:rsidRPr="00E314C8" w:rsidRDefault="009C0D6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C0D6C" w:rsidRDefault="009C0D6C" w:rsidP="00E314C8">
    <w:pPr>
      <w:pStyle w:val="a3"/>
      <w:jc w:val="center"/>
    </w:pPr>
    <w:r>
      <w:rPr>
        <w:i/>
        <w:sz w:val="20"/>
        <w:szCs w:val="20"/>
      </w:rPr>
      <w:t xml:space="preserve">от 05 февраля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20 года № 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531F"/>
    <w:rsid w:val="000F6894"/>
    <w:rsid w:val="001004E8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0DDB"/>
    <w:rsid w:val="00131646"/>
    <w:rsid w:val="00132C37"/>
    <w:rsid w:val="00134B81"/>
    <w:rsid w:val="00136CD4"/>
    <w:rsid w:val="00141AAD"/>
    <w:rsid w:val="00141D9C"/>
    <w:rsid w:val="001423F5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5D65"/>
    <w:rsid w:val="0018683D"/>
    <w:rsid w:val="001917A3"/>
    <w:rsid w:val="00193634"/>
    <w:rsid w:val="0019363F"/>
    <w:rsid w:val="00193C6F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9F9"/>
    <w:rsid w:val="001E086D"/>
    <w:rsid w:val="001E234D"/>
    <w:rsid w:val="001E282C"/>
    <w:rsid w:val="001E5182"/>
    <w:rsid w:val="001E7A5F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7F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3E00"/>
    <w:rsid w:val="002943BA"/>
    <w:rsid w:val="002977F3"/>
    <w:rsid w:val="002A04D2"/>
    <w:rsid w:val="002A187A"/>
    <w:rsid w:val="002A1DA7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8AA"/>
    <w:rsid w:val="0030596A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5EB5"/>
    <w:rsid w:val="003B062B"/>
    <w:rsid w:val="003B1A75"/>
    <w:rsid w:val="003B4A85"/>
    <w:rsid w:val="003B5197"/>
    <w:rsid w:val="003B5426"/>
    <w:rsid w:val="003B5A80"/>
    <w:rsid w:val="003B6C3B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10A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4F7F73"/>
    <w:rsid w:val="00500315"/>
    <w:rsid w:val="0050098F"/>
    <w:rsid w:val="0050303E"/>
    <w:rsid w:val="00504B2C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271A6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4D9F"/>
    <w:rsid w:val="00585C3A"/>
    <w:rsid w:val="0058752A"/>
    <w:rsid w:val="00590516"/>
    <w:rsid w:val="00591599"/>
    <w:rsid w:val="00591690"/>
    <w:rsid w:val="00591F36"/>
    <w:rsid w:val="00592C5F"/>
    <w:rsid w:val="0059407B"/>
    <w:rsid w:val="005967E4"/>
    <w:rsid w:val="00596EBD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7C6E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268E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6946"/>
    <w:rsid w:val="007A6AB3"/>
    <w:rsid w:val="007B09F2"/>
    <w:rsid w:val="007B3AEE"/>
    <w:rsid w:val="007B47AA"/>
    <w:rsid w:val="007B5C51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2C2D"/>
    <w:rsid w:val="007E309F"/>
    <w:rsid w:val="007E6F81"/>
    <w:rsid w:val="007E79E8"/>
    <w:rsid w:val="007F25FF"/>
    <w:rsid w:val="007F5B06"/>
    <w:rsid w:val="007F6012"/>
    <w:rsid w:val="00801514"/>
    <w:rsid w:val="008064AA"/>
    <w:rsid w:val="00806D6D"/>
    <w:rsid w:val="00811E61"/>
    <w:rsid w:val="00813AA6"/>
    <w:rsid w:val="00817FF8"/>
    <w:rsid w:val="00820644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713DA"/>
    <w:rsid w:val="0097214B"/>
    <w:rsid w:val="00972621"/>
    <w:rsid w:val="00973205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7C3A"/>
    <w:rsid w:val="009D0FD2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52"/>
    <w:rsid w:val="00A66C80"/>
    <w:rsid w:val="00A67CD7"/>
    <w:rsid w:val="00A67D32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15C7"/>
    <w:rsid w:val="00B12C62"/>
    <w:rsid w:val="00B140C3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034A"/>
    <w:rsid w:val="00C00C98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172E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2B1F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40B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5AC"/>
    <w:rsid w:val="00DF6A2D"/>
    <w:rsid w:val="00DF71F8"/>
    <w:rsid w:val="00E0113D"/>
    <w:rsid w:val="00E01706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0E83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37B11"/>
    <w:rsid w:val="00F41889"/>
    <w:rsid w:val="00F42608"/>
    <w:rsid w:val="00F43E5E"/>
    <w:rsid w:val="00F44BDD"/>
    <w:rsid w:val="00F45B88"/>
    <w:rsid w:val="00F46006"/>
    <w:rsid w:val="00F46041"/>
    <w:rsid w:val="00F467C3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2578"/>
    <w:rsid w:val="00F64AAA"/>
    <w:rsid w:val="00F65AFA"/>
    <w:rsid w:val="00F65EFC"/>
    <w:rsid w:val="00F67472"/>
    <w:rsid w:val="00F67E6B"/>
    <w:rsid w:val="00F70479"/>
    <w:rsid w:val="00F70FC5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09D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">
    <w:name w:val="No Spacing"/>
    <w:uiPriority w:val="1"/>
    <w:qFormat/>
    <w:rsid w:val="001E7A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6947A94F7E47588DC1226D0C3BAD7B27A212B7AAC05591099F40DF272FAC288D4367BFB3B54A59644112119CD2FA9F2ECDB6C43A182D65sArFH" TargetMode="External"/><Relationship Id="rId18" Type="http://schemas.openxmlformats.org/officeDocument/2006/relationships/hyperlink" Target="consultantplus://offline/ref=C867F7B7CFA7FE996F8B1AAF90266887C42D89D2F8996617AC0AD113DF813B845C7D52D482B8B39375F14886C331633D3A322746B903a913H" TargetMode="External"/><Relationship Id="rId26" Type="http://schemas.openxmlformats.org/officeDocument/2006/relationships/hyperlink" Target="consultantplus://offline/ref=F33C9AD42BD3B40C5FBF887847B9E254265DD58774F43CEEBE73536CA25B458216ED24D2A02CB3EA8D4870F9D4E3C1AD3629032AF5B90261C8BAI" TargetMode="External"/><Relationship Id="rId39" Type="http://schemas.openxmlformats.org/officeDocument/2006/relationships/hyperlink" Target="consultantplus://offline/ref=FC773FADFF0B36C88367266574F9FBC1420559C4A00BD0138636CC645811B95AB225B1174FAB9C03707EAA19F54D362C511B3525FA57WF4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773FADFF0B36C88367266574F9FBC1420559C4A00BD0138636CC645811B95AB225B1174FAB9C03707EAA19F54D362C511B3525FA57WF49H" TargetMode="External"/><Relationship Id="rId34" Type="http://schemas.openxmlformats.org/officeDocument/2006/relationships/hyperlink" Target="consultantplus://offline/ref=13CEE68D167EEC3863D38E7DA9419EBDEB59C0B71FCA80A6D54C08D4C8D559EF7C9599AEF3D6DBBBCD52293484B3C3A39642BF1E3C656874z6zDH" TargetMode="External"/><Relationship Id="rId42" Type="http://schemas.openxmlformats.org/officeDocument/2006/relationships/hyperlink" Target="consultantplus://offline/ref=3FBA2E0E9B5D42750F3153B772E49D2BFA785C4F5A6284AA1FB7F60D20C76A510658B08EADB0ED25C6827CBF12462332D152AED72A0F8942U66F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9DC62F64B41F319F8EEC82044E70DA94E23AF3A3A35049140CCB0A6FCEF6B17273AE36CBEB7CFB901B3F381B57B0D2475E089C67727163m9q0H" TargetMode="External"/><Relationship Id="rId17" Type="http://schemas.openxmlformats.org/officeDocument/2006/relationships/hyperlink" Target="consultantplus://offline/ref=F381101AE0538B484F9F92016625FFAEFF27B4C2A7F3FFEC95B45F73BA364D6647BF1D922FB1707D0A084AA64D4EDC7A0A48E0E807BF7625q803H" TargetMode="External"/><Relationship Id="rId25" Type="http://schemas.openxmlformats.org/officeDocument/2006/relationships/hyperlink" Target="consultantplus://offline/ref=FD9ECF8C994C4F50D262437AF65B25D1E5C575B9040740569E43A9CA112F64BA114DB80FF37297BC0E6DB6EC07E9A1E3D10B7045C9A57CACc573H" TargetMode="External"/><Relationship Id="rId33" Type="http://schemas.openxmlformats.org/officeDocument/2006/relationships/hyperlink" Target="consultantplus://offline/ref=8D64EBCD136BD0D1DA1ED2FFC72B3462BBD5039F6682A89915BD73C28AD3DD8BA1FD3FBC4EF250186869D6ED3FA583CF6292B13DB3E3FAEAYEyAH" TargetMode="External"/><Relationship Id="rId38" Type="http://schemas.openxmlformats.org/officeDocument/2006/relationships/hyperlink" Target="consultantplus://offline/ref=64D96104FE04CB689DDE74D953C213C00E9D9D0DECDE81D582E2BDA71F461C763761887F8B979E24752E0F8ADE8599691823FE3254C6uA20H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EE68D167EEC3863D38E7DA9419EBDEB59C0B71FCA80A6D54C08D4C8D559EF7C9599AEF3D6DBBBCD52293484B3C3A39642BF1E3C656874z6zDH" TargetMode="External"/><Relationship Id="rId20" Type="http://schemas.openxmlformats.org/officeDocument/2006/relationships/hyperlink" Target="consultantplus://offline/ref=64D96104FE04CB689DDE74D953C213C00E9D9D0DECDE81D582E2BDA71F461C763761887F8B979E24752E0F8ADE8599691823FE3254C6uA20H" TargetMode="External"/><Relationship Id="rId29" Type="http://schemas.openxmlformats.org/officeDocument/2006/relationships/hyperlink" Target="consultantplus://offline/ref=A6877296DC2E735A55AF0C4320E832FE6F14B345FC17280FC306DE26A7B0003E8634D621488E309EF51EF9FCAB22B61C2BAA006D93B862ECU7p7H" TargetMode="External"/><Relationship Id="rId41" Type="http://schemas.openxmlformats.org/officeDocument/2006/relationships/hyperlink" Target="consultantplus://offline/ref=96970087B76205DE894C35CA90A6B95C38FFD3A22BC19F96FBCC7D88CAD9268182B060BF07E24821B4633AF3D030D05EC2E17E811421F22Av45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77296DC2E735A55AF0C4320E832FE6F14B345FC17280FC306DE26A7B0003E8634D621488E309EF51EF9FCAB22B61C2BAA006D93B862ECU7p7H" TargetMode="External"/><Relationship Id="rId24" Type="http://schemas.openxmlformats.org/officeDocument/2006/relationships/hyperlink" Target="consultantplus://offline/ref=3FBA2E0E9B5D42750F3153B772E49D2BFA785C4F5A6284AA1FB7F60D20C76A510658B08EADB0ED25C6827CBF12462332D152AED72A0F8942U66FH" TargetMode="External"/><Relationship Id="rId32" Type="http://schemas.openxmlformats.org/officeDocument/2006/relationships/hyperlink" Target="consultantplus://offline/ref=2953E65C620161CEA7321ED9DF4E1E54E883AF5C15729E08C2CBEA3A46AA3F9FA7FED4B77CB3C55008FC2578A62CC440CA166D2FF59121C3XCwDH" TargetMode="External"/><Relationship Id="rId37" Type="http://schemas.openxmlformats.org/officeDocument/2006/relationships/hyperlink" Target="consultantplus://offline/ref=64D96104FE04CB689DDE74D953C213C00E9D9D0CEFDE81D582E2BDA71F461C763761887A88909724752E0F8ADE8599691823FE3254C6uA20H" TargetMode="External"/><Relationship Id="rId40" Type="http://schemas.openxmlformats.org/officeDocument/2006/relationships/hyperlink" Target="consultantplus://offline/ref=AF9481BA7E675B8879398F02D7963DA6031B5527F7DB4F60CFAA8B87B4373EE33450F07633D804FD3882E27FF6B0EBCCC5092664450C0D682A45H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64EBCD136BD0D1DA1ED2FFC72B3462BBD5039F6682A89915BD73C28AD3DD8BA1FD3FBC4EF250186869D6ED3FA583CF6292B13DB3E3FAEAYEyAH" TargetMode="External"/><Relationship Id="rId23" Type="http://schemas.openxmlformats.org/officeDocument/2006/relationships/hyperlink" Target="consultantplus://offline/ref=96970087B76205DE894C35CA90A6B95C38FFD3A22BC19F96FBCC7D88CAD9268182B060BF07E24821B4633AF3D030D05EC2E17E811421F22Av458H" TargetMode="External"/><Relationship Id="rId28" Type="http://schemas.openxmlformats.org/officeDocument/2006/relationships/hyperlink" Target="consultantplus://offline/ref=947D2FA82E916CBEBC6B34D03DBB3F9EE9A65648B9A5D9F06CA1D89C2234896B0BBBCA555E969EFAD8BDFC4B87711D199C6A031B09FCC1CAr1n7H" TargetMode="External"/><Relationship Id="rId36" Type="http://schemas.openxmlformats.org/officeDocument/2006/relationships/hyperlink" Target="consultantplus://offline/ref=C867F7B7CFA7FE996F8B1AAF90266887C42D89D2F8996617AC0AD113DF813B845C7D52D482B8B39375F14886C331633D3A322746B903a913H" TargetMode="External"/><Relationship Id="rId10" Type="http://schemas.openxmlformats.org/officeDocument/2006/relationships/hyperlink" Target="consultantplus://offline/ref=947D2FA82E916CBEBC6B34D03DBB3F9EE9A65648B9A5D9F06CA1D89C2234896B0BBBCA555E969EFAD8BDFC4B87711D199C6A031B09FCC1CAr1n7H" TargetMode="External"/><Relationship Id="rId19" Type="http://schemas.openxmlformats.org/officeDocument/2006/relationships/hyperlink" Target="consultantplus://offline/ref=64D96104FE04CB689DDE74D953C213C00E9D9D0CEFDE81D582E2BDA71F461C763761887A88909724752E0F8ADE8599691823FE3254C6uA20H" TargetMode="External"/><Relationship Id="rId31" Type="http://schemas.openxmlformats.org/officeDocument/2006/relationships/hyperlink" Target="consultantplus://offline/ref=6B6947A94F7E47588DC1226D0C3BAD7B27A212B7AAC05591099F40DF272FAC288D4367BFB3B54A59644112119CD2FA9F2ECDB6C43A182D65sArFH" TargetMode="External"/><Relationship Id="rId44" Type="http://schemas.openxmlformats.org/officeDocument/2006/relationships/hyperlink" Target="consultantplus://offline/ref=F33C9AD42BD3B40C5FBF887847B9E254265DD58774F43CEEBE73536CA25B458216ED24D2A02CB3EA8D4870F9D4E3C1AD3629032AF5B90261C8B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AC2C6253854AA030381A6552B1242597E9E794C49C77A41F389508BE71C99173A28F5A9BD8CE51B66754626FC5E9A120DFA270D2EAB6655k9H" TargetMode="External"/><Relationship Id="rId14" Type="http://schemas.openxmlformats.org/officeDocument/2006/relationships/hyperlink" Target="consultantplus://offline/ref=2953E65C620161CEA7321ED9DF4E1E54E883AF5C15729E08C2CBEA3A46AA3F9FA7FED4B77CB3C55008FC2578A62CC440CA166D2FF59121C3XCwDH" TargetMode="External"/><Relationship Id="rId22" Type="http://schemas.openxmlformats.org/officeDocument/2006/relationships/hyperlink" Target="consultantplus://offline/ref=AF9481BA7E675B8879398F02D7963DA6031B5527F7DB4F60CFAA8B87B4373EE33450F07633D804FD3882E27FF6B0EBCCC5092664450C0D682A45H" TargetMode="External"/><Relationship Id="rId27" Type="http://schemas.openxmlformats.org/officeDocument/2006/relationships/hyperlink" Target="consultantplus://offline/ref=455AC2C6253854AA030381A6552B1242597E9E794C49C77A41F389508BE71C99173A28F5A9BD8CE51B66754626FC5E9A120DFA270D2EAB6655k9H" TargetMode="External"/><Relationship Id="rId30" Type="http://schemas.openxmlformats.org/officeDocument/2006/relationships/hyperlink" Target="consultantplus://offline/ref=B69DC62F64B41F319F8EEC82044E70DA94E23AF3A3A35049140CCB0A6FCEF6B17273AE36CBEB7CFB901B3F381B57B0D2475E089C67727163m9q0H" TargetMode="External"/><Relationship Id="rId35" Type="http://schemas.openxmlformats.org/officeDocument/2006/relationships/hyperlink" Target="consultantplus://offline/ref=F381101AE0538B484F9F92016625FFAEFF27B4C2A7F3FFEC95B45F73BA364D6647BF1D922FB1707D0A084AA64D4EDC7A0A48E0E807BF7625q803H" TargetMode="External"/><Relationship Id="rId43" Type="http://schemas.openxmlformats.org/officeDocument/2006/relationships/hyperlink" Target="consultantplus://offline/ref=FD9ECF8C994C4F50D262437AF65B25D1E5C575B9040740569E43A9CA112F64BA114DB80FF37297BC0E6DB6EC07E9A1E3D10B7045C9A57CACc573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49E1-CF7B-47EF-99E6-34AD7E0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11863</Words>
  <Characters>67621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9</cp:revision>
  <cp:lastPrinted>2018-07-12T06:05:00Z</cp:lastPrinted>
  <dcterms:created xsi:type="dcterms:W3CDTF">2020-02-06T10:27:00Z</dcterms:created>
  <dcterms:modified xsi:type="dcterms:W3CDTF">2020-02-06T11:17:00Z</dcterms:modified>
</cp:coreProperties>
</file>