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73FB" w:rsidRDefault="00AB73FB" w:rsidP="00833B05">
      <w:pPr>
        <w:ind w:firstLine="0"/>
        <w:rPr>
          <w:rFonts w:cs="Arial"/>
        </w:rPr>
      </w:pPr>
      <w:r>
        <w:rPr>
          <w:rFonts w:cs="Arial"/>
          <w:noProof/>
        </w:rPr>
        <w:drawing>
          <wp:anchor distT="0" distB="0" distL="114300" distR="114300" simplePos="0" relativeHeight="251657728" behindDoc="0" locked="0" layoutInCell="1" allowOverlap="1" wp14:anchorId="16E26658" wp14:editId="067CFABD">
            <wp:simplePos x="0" y="0"/>
            <wp:positionH relativeFrom="column">
              <wp:posOffset>2753995</wp:posOffset>
            </wp:positionH>
            <wp:positionV relativeFrom="paragraph">
              <wp:posOffset>-146050</wp:posOffset>
            </wp:positionV>
            <wp:extent cx="730885" cy="8826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3FB" w:rsidRDefault="00AB73FB" w:rsidP="00833B05">
      <w:pPr>
        <w:ind w:firstLine="0"/>
        <w:rPr>
          <w:rFonts w:cs="Arial"/>
        </w:rPr>
      </w:pPr>
    </w:p>
    <w:p w:rsidR="007B0615" w:rsidRDefault="00AB73FB" w:rsidP="00AB73FB">
      <w:pPr>
        <w:tabs>
          <w:tab w:val="left" w:pos="5655"/>
        </w:tabs>
        <w:ind w:firstLine="0"/>
        <w:rPr>
          <w:rFonts w:cs="Arial"/>
        </w:rPr>
      </w:pPr>
      <w:r>
        <w:rPr>
          <w:rFonts w:cs="Arial"/>
        </w:rPr>
        <w:tab/>
      </w:r>
    </w:p>
    <w:p w:rsidR="00AB73FB" w:rsidRDefault="00AB73FB" w:rsidP="00AB73FB">
      <w:pPr>
        <w:tabs>
          <w:tab w:val="left" w:pos="5655"/>
        </w:tabs>
        <w:ind w:firstLine="0"/>
        <w:rPr>
          <w:rFonts w:cs="Arial"/>
        </w:rPr>
      </w:pPr>
    </w:p>
    <w:p w:rsidR="00AB73FB" w:rsidRPr="005A4567" w:rsidRDefault="00AB73FB" w:rsidP="00AB73FB">
      <w:pPr>
        <w:tabs>
          <w:tab w:val="left" w:pos="5655"/>
        </w:tabs>
        <w:ind w:firstLine="0"/>
        <w:rPr>
          <w:rFonts w:cs="Arial"/>
        </w:rPr>
      </w:pPr>
    </w:p>
    <w:p w:rsidR="008F39E3" w:rsidRPr="008F39E3" w:rsidRDefault="008F39E3" w:rsidP="008F39E3">
      <w:pPr>
        <w:widowControl w:val="0"/>
        <w:autoSpaceDE w:val="0"/>
        <w:autoSpaceDN w:val="0"/>
        <w:adjustRightInd w:val="0"/>
        <w:ind w:firstLine="142"/>
        <w:jc w:val="center"/>
        <w:rPr>
          <w:rFonts w:ascii="Times New Roman" w:hAnsi="Times New Roman"/>
          <w:b/>
          <w:sz w:val="28"/>
          <w:szCs w:val="20"/>
        </w:rPr>
      </w:pPr>
      <w:r w:rsidRPr="008F39E3">
        <w:rPr>
          <w:rFonts w:ascii="Times New Roman" w:hAnsi="Times New Roman"/>
          <w:b/>
          <w:sz w:val="28"/>
          <w:szCs w:val="20"/>
        </w:rPr>
        <w:t xml:space="preserve">АДМИНИСТРАЦИЯ </w:t>
      </w:r>
    </w:p>
    <w:p w:rsidR="008F39E3" w:rsidRPr="008F39E3" w:rsidRDefault="008F39E3" w:rsidP="008F39E3">
      <w:pPr>
        <w:widowControl w:val="0"/>
        <w:autoSpaceDE w:val="0"/>
        <w:autoSpaceDN w:val="0"/>
        <w:adjustRightInd w:val="0"/>
        <w:ind w:firstLine="142"/>
        <w:jc w:val="center"/>
        <w:rPr>
          <w:rFonts w:ascii="Times New Roman" w:hAnsi="Times New Roman"/>
          <w:b/>
          <w:sz w:val="28"/>
          <w:szCs w:val="20"/>
        </w:rPr>
      </w:pPr>
      <w:r w:rsidRPr="008F39E3">
        <w:rPr>
          <w:rFonts w:ascii="Times New Roman" w:hAnsi="Times New Roman"/>
          <w:b/>
          <w:sz w:val="28"/>
          <w:szCs w:val="20"/>
        </w:rPr>
        <w:t>ГРИБАНОВСКОГО МУНИЦИПАЛЬНОГО РАЙОНА</w:t>
      </w:r>
      <w:r w:rsidRPr="008F39E3">
        <w:rPr>
          <w:rFonts w:ascii="Times New Roman" w:hAnsi="Times New Roman"/>
          <w:b/>
          <w:sz w:val="28"/>
          <w:szCs w:val="20"/>
        </w:rPr>
        <w:br/>
        <w:t>ВОРОНЕЖСКОЙ ОБЛАСТИ</w:t>
      </w:r>
    </w:p>
    <w:p w:rsidR="008F39E3" w:rsidRPr="008F39E3" w:rsidRDefault="008F39E3" w:rsidP="008F39E3">
      <w:pPr>
        <w:widowControl w:val="0"/>
        <w:autoSpaceDE w:val="0"/>
        <w:autoSpaceDN w:val="0"/>
        <w:adjustRightInd w:val="0"/>
        <w:ind w:firstLine="142"/>
        <w:jc w:val="center"/>
        <w:rPr>
          <w:rFonts w:ascii="Times New Roman" w:hAnsi="Times New Roman"/>
          <w:b/>
          <w:sz w:val="20"/>
          <w:szCs w:val="20"/>
        </w:rPr>
      </w:pPr>
    </w:p>
    <w:p w:rsidR="008F39E3" w:rsidRPr="008F39E3" w:rsidRDefault="008F39E3" w:rsidP="008F39E3">
      <w:pPr>
        <w:keepNext/>
        <w:widowControl w:val="0"/>
        <w:autoSpaceDE w:val="0"/>
        <w:autoSpaceDN w:val="0"/>
        <w:adjustRightInd w:val="0"/>
        <w:ind w:firstLine="142"/>
        <w:jc w:val="center"/>
        <w:outlineLvl w:val="0"/>
        <w:rPr>
          <w:rFonts w:ascii="Times New Roman" w:hAnsi="Times New Roman"/>
          <w:b/>
          <w:sz w:val="32"/>
          <w:szCs w:val="20"/>
          <w:lang w:val="x-none" w:eastAsia="x-none"/>
        </w:rPr>
      </w:pPr>
      <w:r w:rsidRPr="008F39E3">
        <w:rPr>
          <w:rFonts w:ascii="Times New Roman" w:hAnsi="Times New Roman"/>
          <w:b/>
          <w:sz w:val="32"/>
          <w:szCs w:val="20"/>
          <w:lang w:val="x-none" w:eastAsia="x-none"/>
        </w:rPr>
        <w:t>П О С Т А Н О В Л Е Н И Е</w:t>
      </w:r>
    </w:p>
    <w:p w:rsidR="007B0615" w:rsidRPr="008F39E3" w:rsidRDefault="007B0615" w:rsidP="00C921C0">
      <w:pPr>
        <w:ind w:firstLine="709"/>
        <w:outlineLvl w:val="0"/>
        <w:rPr>
          <w:rFonts w:ascii="Times New Roman" w:hAnsi="Times New Roman"/>
          <w:kern w:val="32"/>
          <w:sz w:val="28"/>
          <w:szCs w:val="28"/>
          <w:lang w:val="x-none"/>
        </w:rPr>
      </w:pPr>
    </w:p>
    <w:p w:rsidR="008F53D4" w:rsidRPr="008F53D4" w:rsidRDefault="008F53D4" w:rsidP="008F53D4">
      <w:pPr>
        <w:ind w:firstLine="0"/>
        <w:rPr>
          <w:rFonts w:ascii="Times New Roman" w:eastAsia="Calibri" w:hAnsi="Times New Roman"/>
          <w:sz w:val="28"/>
          <w:szCs w:val="28"/>
          <w:u w:val="single"/>
          <w:lang w:eastAsia="en-US"/>
        </w:rPr>
      </w:pPr>
      <w:r w:rsidRPr="008F53D4">
        <w:rPr>
          <w:rFonts w:ascii="Times New Roman" w:eastAsia="Calibri" w:hAnsi="Times New Roman"/>
          <w:sz w:val="28"/>
          <w:szCs w:val="28"/>
          <w:u w:val="single"/>
          <w:lang w:eastAsia="en-US"/>
        </w:rPr>
        <w:t>от 30.04.2020 г. № 207</w:t>
      </w:r>
    </w:p>
    <w:p w:rsidR="008F53D4" w:rsidRPr="008F53D4" w:rsidRDefault="008F53D4" w:rsidP="008F53D4">
      <w:pPr>
        <w:ind w:firstLine="0"/>
        <w:jc w:val="left"/>
        <w:rPr>
          <w:rFonts w:ascii="Times New Roman" w:eastAsia="Calibri" w:hAnsi="Times New Roman"/>
          <w:sz w:val="28"/>
          <w:szCs w:val="28"/>
          <w:lang w:eastAsia="en-US"/>
        </w:rPr>
      </w:pPr>
      <w:proofErr w:type="spellStart"/>
      <w:r w:rsidRPr="008F53D4">
        <w:rPr>
          <w:rFonts w:ascii="Times New Roman" w:eastAsia="Calibri" w:hAnsi="Times New Roman"/>
          <w:sz w:val="28"/>
          <w:szCs w:val="28"/>
          <w:lang w:eastAsia="en-US"/>
        </w:rPr>
        <w:t>п.г.т</w:t>
      </w:r>
      <w:proofErr w:type="spellEnd"/>
      <w:r w:rsidRPr="008F53D4">
        <w:rPr>
          <w:rFonts w:ascii="Times New Roman" w:eastAsia="Calibri" w:hAnsi="Times New Roman"/>
          <w:sz w:val="28"/>
          <w:szCs w:val="28"/>
          <w:lang w:eastAsia="en-US"/>
        </w:rPr>
        <w:t>.  Грибановский</w:t>
      </w:r>
    </w:p>
    <w:p w:rsidR="008F53D4" w:rsidRPr="008F53D4" w:rsidRDefault="008F53D4" w:rsidP="008F53D4">
      <w:pPr>
        <w:ind w:firstLine="0"/>
        <w:rPr>
          <w:rFonts w:ascii="Times New Roman" w:eastAsia="Calibri" w:hAnsi="Times New Roman"/>
          <w:sz w:val="28"/>
          <w:szCs w:val="28"/>
          <w:lang w:eastAsia="ar-SA"/>
        </w:rPr>
      </w:pPr>
    </w:p>
    <w:p w:rsidR="008F53D4" w:rsidRPr="008F53D4" w:rsidRDefault="008F53D4" w:rsidP="008F53D4">
      <w:pPr>
        <w:ind w:firstLine="0"/>
        <w:rPr>
          <w:rFonts w:ascii="Times New Roman" w:eastAsia="Calibri" w:hAnsi="Times New Roman"/>
          <w:sz w:val="28"/>
          <w:szCs w:val="28"/>
          <w:lang w:eastAsia="ar-SA"/>
        </w:rPr>
      </w:pPr>
    </w:p>
    <w:p w:rsidR="008F53D4" w:rsidRPr="008F53D4" w:rsidRDefault="008F53D4" w:rsidP="005D4FB6">
      <w:pPr>
        <w:spacing w:line="360" w:lineRule="auto"/>
        <w:ind w:right="4530" w:firstLine="0"/>
        <w:rPr>
          <w:rFonts w:ascii="Times New Roman" w:eastAsia="Calibri" w:hAnsi="Times New Roman"/>
          <w:sz w:val="28"/>
          <w:szCs w:val="28"/>
          <w:lang w:eastAsia="en-US"/>
        </w:rPr>
      </w:pPr>
      <w:r w:rsidRPr="008F53D4">
        <w:rPr>
          <w:rFonts w:ascii="Times New Roman" w:eastAsia="Calibri" w:hAnsi="Times New Roman"/>
          <w:sz w:val="28"/>
          <w:szCs w:val="28"/>
          <w:lang w:eastAsia="ar-SA"/>
        </w:rPr>
        <w:t>О внесении изменений и дополнений в муниципальную программу Грибано</w:t>
      </w:r>
      <w:r w:rsidRPr="008F53D4">
        <w:rPr>
          <w:rFonts w:ascii="Times New Roman" w:eastAsia="Calibri" w:hAnsi="Times New Roman"/>
          <w:sz w:val="28"/>
          <w:szCs w:val="28"/>
          <w:lang w:eastAsia="ar-SA"/>
        </w:rPr>
        <w:t>в</w:t>
      </w:r>
      <w:r w:rsidRPr="008F53D4">
        <w:rPr>
          <w:rFonts w:ascii="Times New Roman" w:eastAsia="Calibri" w:hAnsi="Times New Roman"/>
          <w:sz w:val="28"/>
          <w:szCs w:val="28"/>
          <w:lang w:eastAsia="ar-SA"/>
        </w:rPr>
        <w:t>ского муниципального района Вор</w:t>
      </w:r>
      <w:r w:rsidRPr="008F53D4">
        <w:rPr>
          <w:rFonts w:ascii="Times New Roman" w:eastAsia="Calibri" w:hAnsi="Times New Roman"/>
          <w:sz w:val="28"/>
          <w:szCs w:val="28"/>
          <w:lang w:eastAsia="ar-SA"/>
        </w:rPr>
        <w:t>о</w:t>
      </w:r>
      <w:r w:rsidRPr="008F53D4">
        <w:rPr>
          <w:rFonts w:ascii="Times New Roman" w:eastAsia="Calibri" w:hAnsi="Times New Roman"/>
          <w:sz w:val="28"/>
          <w:szCs w:val="28"/>
          <w:lang w:eastAsia="ar-SA"/>
        </w:rPr>
        <w:t>нежской области  «</w:t>
      </w:r>
      <w:r w:rsidRPr="008F53D4">
        <w:rPr>
          <w:rFonts w:ascii="Times New Roman" w:eastAsia="Calibri" w:hAnsi="Times New Roman"/>
          <w:sz w:val="28"/>
          <w:szCs w:val="28"/>
          <w:lang w:eastAsia="en-US"/>
        </w:rPr>
        <w:t>Муниципальное управление и гражданское общество Грибановского муниципального  рай</w:t>
      </w:r>
      <w:r w:rsidRPr="008F53D4">
        <w:rPr>
          <w:rFonts w:ascii="Times New Roman" w:eastAsia="Calibri" w:hAnsi="Times New Roman"/>
          <w:sz w:val="28"/>
          <w:szCs w:val="28"/>
          <w:lang w:eastAsia="en-US"/>
        </w:rPr>
        <w:t>о</w:t>
      </w:r>
      <w:r w:rsidRPr="008F53D4">
        <w:rPr>
          <w:rFonts w:ascii="Times New Roman" w:eastAsia="Calibri" w:hAnsi="Times New Roman"/>
          <w:sz w:val="28"/>
          <w:szCs w:val="28"/>
          <w:lang w:eastAsia="en-US"/>
        </w:rPr>
        <w:t>на</w:t>
      </w:r>
      <w:r w:rsidRPr="008F53D4">
        <w:rPr>
          <w:rFonts w:ascii="Times New Roman" w:eastAsia="Calibri" w:hAnsi="Times New Roman"/>
          <w:sz w:val="28"/>
          <w:szCs w:val="28"/>
          <w:lang w:eastAsia="ar-SA"/>
        </w:rPr>
        <w:t>», утвержденную постановлением администрации Грибановского мун</w:t>
      </w:r>
      <w:r w:rsidRPr="008F53D4">
        <w:rPr>
          <w:rFonts w:ascii="Times New Roman" w:eastAsia="Calibri" w:hAnsi="Times New Roman"/>
          <w:sz w:val="28"/>
          <w:szCs w:val="28"/>
          <w:lang w:eastAsia="ar-SA"/>
        </w:rPr>
        <w:t>и</w:t>
      </w:r>
      <w:r w:rsidRPr="008F53D4">
        <w:rPr>
          <w:rFonts w:ascii="Times New Roman" w:eastAsia="Calibri" w:hAnsi="Times New Roman"/>
          <w:sz w:val="28"/>
          <w:szCs w:val="28"/>
          <w:lang w:eastAsia="ar-SA"/>
        </w:rPr>
        <w:t>ципального района от  25.12.2013г. № 1053</w:t>
      </w:r>
    </w:p>
    <w:p w:rsidR="008F53D4" w:rsidRPr="008F53D4" w:rsidRDefault="008F53D4" w:rsidP="005D4FB6">
      <w:pPr>
        <w:tabs>
          <w:tab w:val="left" w:pos="709"/>
        </w:tabs>
        <w:spacing w:after="120" w:line="360" w:lineRule="auto"/>
        <w:ind w:left="283" w:firstLine="0"/>
        <w:rPr>
          <w:rFonts w:ascii="Times New Roman" w:eastAsia="Calibri" w:hAnsi="Times New Roman"/>
          <w:sz w:val="28"/>
          <w:szCs w:val="28"/>
          <w:lang w:eastAsia="en-US"/>
        </w:rPr>
      </w:pPr>
      <w:r w:rsidRPr="008F53D4">
        <w:rPr>
          <w:rFonts w:ascii="Times New Roman" w:eastAsia="Calibri" w:hAnsi="Times New Roman"/>
          <w:sz w:val="28"/>
          <w:szCs w:val="28"/>
          <w:lang w:val="x-none" w:eastAsia="en-US"/>
        </w:rPr>
        <w:t xml:space="preserve">          </w:t>
      </w:r>
    </w:p>
    <w:p w:rsidR="008F53D4" w:rsidRPr="008F53D4" w:rsidRDefault="008F53D4" w:rsidP="005D4FB6">
      <w:pPr>
        <w:spacing w:after="120" w:line="360" w:lineRule="auto"/>
        <w:ind w:firstLine="708"/>
        <w:rPr>
          <w:rFonts w:ascii="Times New Roman" w:eastAsia="Calibri" w:hAnsi="Times New Roman"/>
          <w:sz w:val="28"/>
          <w:szCs w:val="28"/>
          <w:lang w:val="x-none" w:eastAsia="en-US"/>
        </w:rPr>
      </w:pPr>
      <w:r w:rsidRPr="008F53D4">
        <w:rPr>
          <w:rFonts w:ascii="Times New Roman" w:eastAsia="Calibri" w:hAnsi="Times New Roman"/>
          <w:bCs/>
          <w:sz w:val="28"/>
          <w:szCs w:val="28"/>
          <w:lang w:val="x-none" w:eastAsia="en-US"/>
        </w:rPr>
        <w:t xml:space="preserve">С </w:t>
      </w:r>
      <w:r w:rsidRPr="008F53D4">
        <w:rPr>
          <w:rFonts w:ascii="Times New Roman" w:eastAsia="Calibri" w:hAnsi="Times New Roman"/>
          <w:sz w:val="28"/>
          <w:szCs w:val="28"/>
          <w:lang w:val="x-none" w:eastAsia="en-US"/>
        </w:rPr>
        <w:t>целью</w:t>
      </w:r>
      <w:r w:rsidRPr="008F53D4">
        <w:rPr>
          <w:rFonts w:ascii="Times New Roman" w:eastAsia="Calibri" w:hAnsi="Times New Roman"/>
          <w:sz w:val="28"/>
          <w:szCs w:val="28"/>
          <w:lang w:eastAsia="en-US"/>
        </w:rPr>
        <w:t xml:space="preserve"> </w:t>
      </w:r>
      <w:r w:rsidRPr="008F53D4">
        <w:rPr>
          <w:rFonts w:ascii="Times New Roman" w:eastAsia="Calibri" w:hAnsi="Times New Roman"/>
          <w:sz w:val="28"/>
          <w:szCs w:val="28"/>
          <w:lang w:val="x-none" w:eastAsia="en-US"/>
        </w:rPr>
        <w:t>оптимизации расходования бюджетных средств администрация Грибановского муниципального района п о с т а н о в л я е т:</w:t>
      </w:r>
    </w:p>
    <w:p w:rsidR="008F53D4" w:rsidRPr="008F53D4" w:rsidRDefault="008F53D4" w:rsidP="005D4FB6">
      <w:pPr>
        <w:spacing w:after="120" w:line="360" w:lineRule="auto"/>
        <w:ind w:firstLine="708"/>
        <w:rPr>
          <w:rFonts w:ascii="Times New Roman" w:eastAsia="Calibri" w:hAnsi="Times New Roman"/>
          <w:sz w:val="28"/>
          <w:szCs w:val="28"/>
          <w:lang w:eastAsia="ar-SA"/>
        </w:rPr>
      </w:pPr>
      <w:r w:rsidRPr="008F53D4">
        <w:rPr>
          <w:rFonts w:ascii="Times New Roman" w:eastAsia="Calibri" w:hAnsi="Times New Roman"/>
          <w:sz w:val="28"/>
          <w:szCs w:val="28"/>
          <w:lang w:val="x-none" w:eastAsia="en-US"/>
        </w:rPr>
        <w:t xml:space="preserve">1. Внести в  муниципальную программу Грибановского муниципального района Воронежской области  «Муниципальное управление и гражданское общество Грибановского муниципального  района», утвержденную постановлением администрации Грибановского муниципального района от 25.12.2013г. № 1053 (в редакции постановлений от 31.12.2014г №1065, от 30.12.2015г №702, от 29.06.2016 №247, от </w:t>
      </w:r>
      <w:r w:rsidRPr="008F53D4">
        <w:rPr>
          <w:rFonts w:ascii="Times New Roman" w:eastAsia="Calibri" w:hAnsi="Times New Roman"/>
          <w:sz w:val="28"/>
          <w:szCs w:val="28"/>
          <w:lang w:val="x-none" w:eastAsia="en-US"/>
        </w:rPr>
        <w:lastRenderedPageBreak/>
        <w:t>14.07.2016г. №268, от 29.12.2016г. №509, от 29.12.2017г. №</w:t>
      </w:r>
      <w:r w:rsidRPr="008F53D4">
        <w:rPr>
          <w:rFonts w:ascii="Times New Roman" w:eastAsia="Calibri" w:hAnsi="Times New Roman"/>
          <w:sz w:val="28"/>
          <w:szCs w:val="28"/>
          <w:lang w:eastAsia="en-US"/>
        </w:rPr>
        <w:t xml:space="preserve">697, от 21.01.2019г. </w:t>
      </w:r>
      <w:proofErr w:type="gramStart"/>
      <w:r w:rsidRPr="008F53D4">
        <w:rPr>
          <w:rFonts w:ascii="Times New Roman" w:eastAsia="Calibri" w:hAnsi="Times New Roman"/>
          <w:sz w:val="28"/>
          <w:szCs w:val="28"/>
          <w:lang w:eastAsia="en-US"/>
        </w:rPr>
        <w:t xml:space="preserve">№19, от </w:t>
      </w:r>
      <w:r w:rsidRPr="008F53D4">
        <w:rPr>
          <w:rFonts w:ascii="Times New Roman" w:eastAsia="Calibri" w:hAnsi="Times New Roman"/>
          <w:sz w:val="28"/>
          <w:szCs w:val="28"/>
          <w:u w:val="single"/>
          <w:lang w:val="x-none" w:eastAsia="en-US"/>
        </w:rPr>
        <w:t xml:space="preserve"> </w:t>
      </w:r>
      <w:r w:rsidRPr="008F53D4">
        <w:rPr>
          <w:rFonts w:ascii="Times New Roman" w:eastAsia="Calibri" w:hAnsi="Times New Roman"/>
          <w:sz w:val="28"/>
          <w:szCs w:val="28"/>
          <w:lang w:eastAsia="en-US"/>
        </w:rPr>
        <w:t>22.01.2020г. №24</w:t>
      </w:r>
      <w:r w:rsidRPr="008F53D4">
        <w:rPr>
          <w:rFonts w:ascii="Times New Roman" w:eastAsia="Calibri" w:hAnsi="Times New Roman"/>
          <w:sz w:val="28"/>
          <w:szCs w:val="28"/>
          <w:lang w:val="x-none" w:eastAsia="en-US"/>
        </w:rPr>
        <w:t xml:space="preserve">)  </w:t>
      </w:r>
      <w:r w:rsidRPr="008F53D4">
        <w:rPr>
          <w:rFonts w:ascii="Times New Roman" w:eastAsia="Calibri" w:hAnsi="Times New Roman"/>
          <w:sz w:val="28"/>
          <w:szCs w:val="28"/>
          <w:lang w:val="x-none" w:eastAsia="ar-SA"/>
        </w:rPr>
        <w:t>следующие изменения</w:t>
      </w:r>
      <w:r w:rsidRPr="008F53D4">
        <w:rPr>
          <w:rFonts w:ascii="Times New Roman" w:eastAsia="Calibri" w:hAnsi="Times New Roman"/>
          <w:sz w:val="28"/>
          <w:szCs w:val="28"/>
          <w:lang w:eastAsia="ar-SA"/>
        </w:rPr>
        <w:t>:</w:t>
      </w:r>
      <w:r w:rsidRPr="008F53D4">
        <w:rPr>
          <w:rFonts w:ascii="Times New Roman" w:eastAsia="Calibri" w:hAnsi="Times New Roman"/>
          <w:sz w:val="28"/>
          <w:szCs w:val="28"/>
          <w:lang w:val="x-none" w:eastAsia="ar-SA"/>
        </w:rPr>
        <w:t xml:space="preserve">           </w:t>
      </w:r>
      <w:proofErr w:type="gramEnd"/>
    </w:p>
    <w:p w:rsidR="008F53D4" w:rsidRPr="008F53D4" w:rsidRDefault="008F53D4" w:rsidP="005D4FB6">
      <w:pPr>
        <w:spacing w:line="360" w:lineRule="auto"/>
        <w:ind w:firstLine="708"/>
        <w:rPr>
          <w:rFonts w:ascii="Times New Roman" w:eastAsia="Calibri" w:hAnsi="Times New Roman"/>
          <w:sz w:val="28"/>
          <w:szCs w:val="28"/>
          <w:lang w:eastAsia="ar-SA"/>
        </w:rPr>
      </w:pPr>
      <w:r w:rsidRPr="008F53D4">
        <w:rPr>
          <w:rFonts w:ascii="Times New Roman" w:eastAsia="Calibri" w:hAnsi="Times New Roman"/>
          <w:sz w:val="28"/>
          <w:szCs w:val="28"/>
          <w:lang w:eastAsia="ar-SA"/>
        </w:rPr>
        <w:t>1.1. В паспорте программы:</w:t>
      </w:r>
    </w:p>
    <w:p w:rsidR="008F53D4" w:rsidRPr="008F53D4" w:rsidRDefault="008F53D4" w:rsidP="005D4FB6">
      <w:pPr>
        <w:spacing w:line="360" w:lineRule="auto"/>
        <w:ind w:firstLine="708"/>
        <w:rPr>
          <w:rFonts w:ascii="Times New Roman" w:eastAsia="Calibri" w:hAnsi="Times New Roman"/>
          <w:sz w:val="28"/>
          <w:szCs w:val="28"/>
          <w:lang w:eastAsia="en-US"/>
        </w:rPr>
      </w:pPr>
      <w:r w:rsidRPr="008F53D4">
        <w:rPr>
          <w:rFonts w:ascii="Times New Roman" w:eastAsia="Calibri" w:hAnsi="Times New Roman"/>
          <w:sz w:val="28"/>
          <w:szCs w:val="28"/>
          <w:lang w:eastAsia="ar-SA"/>
        </w:rPr>
        <w:t>1.1.1. Основные мероприятия п</w:t>
      </w:r>
      <w:r w:rsidRPr="008F53D4">
        <w:rPr>
          <w:rFonts w:ascii="Times New Roman" w:eastAsia="Calibri" w:hAnsi="Times New Roman"/>
          <w:sz w:val="28"/>
          <w:szCs w:val="28"/>
          <w:lang w:eastAsia="en-US"/>
        </w:rPr>
        <w:t>одпрограммы № 1 «Обеспечение</w:t>
      </w:r>
      <w:r w:rsidR="00766EF5">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 реализации муниципальной программы» дополнить пунктом 1.4. следующего содержания:</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lang w:eastAsia="en-US"/>
        </w:rPr>
      </w:pPr>
      <w:r w:rsidRPr="008F53D4">
        <w:rPr>
          <w:rFonts w:ascii="Times New Roman" w:eastAsia="Calibri" w:hAnsi="Times New Roman"/>
          <w:sz w:val="28"/>
          <w:szCs w:val="28"/>
          <w:lang w:eastAsia="en-US"/>
        </w:rPr>
        <w:t>«1.4. Расходы на подготовку и п</w:t>
      </w:r>
      <w:r w:rsidRPr="008F53D4">
        <w:rPr>
          <w:rFonts w:ascii="Times New Roman" w:hAnsi="Times New Roman"/>
          <w:sz w:val="28"/>
          <w:szCs w:val="28"/>
        </w:rPr>
        <w:t>роведение Всероссийской переписи населения</w:t>
      </w:r>
      <w:r w:rsidRPr="008F53D4">
        <w:rPr>
          <w:rFonts w:ascii="Times New Roman" w:eastAsia="Calibri" w:hAnsi="Times New Roman"/>
          <w:sz w:val="28"/>
          <w:szCs w:val="28"/>
          <w:lang w:eastAsia="en-US"/>
        </w:rPr>
        <w:t>.</w:t>
      </w:r>
    </w:p>
    <w:p w:rsidR="008F53D4" w:rsidRPr="008F53D4" w:rsidRDefault="008F53D4" w:rsidP="005D4FB6">
      <w:pPr>
        <w:spacing w:line="360" w:lineRule="auto"/>
        <w:ind w:firstLine="708"/>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1.4.1. Расходы на подготовку и проведение Всероссийской переписи населения  (Закупка товаров, работ и услуг для государственных </w:t>
      </w:r>
      <w:r w:rsidR="00766EF5">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(муниципальных) нужд)».</w:t>
      </w:r>
    </w:p>
    <w:p w:rsidR="008F53D4" w:rsidRPr="008F53D4" w:rsidRDefault="008F53D4" w:rsidP="005D4FB6">
      <w:pPr>
        <w:spacing w:line="360" w:lineRule="auto"/>
        <w:ind w:firstLine="708"/>
        <w:rPr>
          <w:rFonts w:ascii="Times New Roman" w:eastAsia="Calibri" w:hAnsi="Times New Roman"/>
          <w:sz w:val="28"/>
          <w:szCs w:val="28"/>
          <w:lang w:eastAsia="en-US"/>
        </w:rPr>
      </w:pPr>
      <w:r w:rsidRPr="008F53D4">
        <w:rPr>
          <w:rFonts w:ascii="Times New Roman" w:eastAsia="Calibri" w:hAnsi="Times New Roman"/>
          <w:bCs/>
          <w:sz w:val="28"/>
          <w:szCs w:val="28"/>
          <w:lang w:eastAsia="en-US"/>
        </w:rPr>
        <w:t>1.1.2. В п</w:t>
      </w:r>
      <w:r w:rsidRPr="008F53D4">
        <w:rPr>
          <w:rFonts w:ascii="Times New Roman" w:eastAsia="Calibri" w:hAnsi="Times New Roman"/>
          <w:sz w:val="28"/>
          <w:szCs w:val="28"/>
          <w:lang w:eastAsia="ar-SA"/>
        </w:rPr>
        <w:t>озиции «</w:t>
      </w:r>
      <w:r w:rsidRPr="008F53D4">
        <w:rPr>
          <w:rFonts w:ascii="Times New Roman" w:eastAsia="Calibri" w:hAnsi="Times New Roman"/>
          <w:bCs/>
          <w:sz w:val="28"/>
          <w:szCs w:val="28"/>
          <w:lang w:eastAsia="en-US"/>
        </w:rPr>
        <w:t xml:space="preserve">Объемы и источники финансирования </w:t>
      </w:r>
      <w:r w:rsidR="00766EF5">
        <w:rPr>
          <w:rFonts w:ascii="Times New Roman" w:eastAsia="Calibri" w:hAnsi="Times New Roman"/>
          <w:bCs/>
          <w:sz w:val="28"/>
          <w:szCs w:val="28"/>
          <w:lang w:eastAsia="en-US"/>
        </w:rPr>
        <w:t xml:space="preserve">                    </w:t>
      </w:r>
      <w:r w:rsidRPr="008F53D4">
        <w:rPr>
          <w:rFonts w:ascii="Times New Roman" w:eastAsia="Calibri" w:hAnsi="Times New Roman"/>
          <w:bCs/>
          <w:sz w:val="28"/>
          <w:szCs w:val="28"/>
          <w:lang w:eastAsia="en-US"/>
        </w:rPr>
        <w:t>муниципальной программы, тыс. руб.»</w:t>
      </w:r>
      <w:r w:rsidRPr="008F53D4">
        <w:rPr>
          <w:rFonts w:ascii="Times New Roman" w:eastAsia="Calibri" w:hAnsi="Times New Roman"/>
          <w:sz w:val="28"/>
          <w:szCs w:val="28"/>
          <w:lang w:eastAsia="en-US"/>
        </w:rPr>
        <w:t xml:space="preserve"> в части касающейся финансирования подпрограммы №1 изложить в следующей редакции:</w:t>
      </w:r>
    </w:p>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b/>
          <w:sz w:val="28"/>
          <w:szCs w:val="28"/>
        </w:rPr>
        <w:t>«Подпрограмма № 1</w:t>
      </w:r>
      <w:r w:rsidRPr="008F53D4">
        <w:rPr>
          <w:rFonts w:ascii="Times New Roman" w:eastAsia="Calibri" w:hAnsi="Times New Roman"/>
          <w:sz w:val="28"/>
          <w:szCs w:val="28"/>
        </w:rPr>
        <w:t xml:space="preserve"> </w:t>
      </w:r>
      <w:r w:rsidRPr="008F53D4">
        <w:rPr>
          <w:rFonts w:ascii="Times New Roman" w:eastAsia="Calibri" w:hAnsi="Times New Roman"/>
          <w:sz w:val="28"/>
          <w:szCs w:val="28"/>
          <w:lang w:eastAsia="en-US"/>
        </w:rPr>
        <w:t>«Обеспечение реализации муниципальной программы»</w:t>
      </w:r>
    </w:p>
    <w:p w:rsidR="008F53D4" w:rsidRPr="008F53D4" w:rsidRDefault="008F53D4" w:rsidP="005D4FB6">
      <w:pPr>
        <w:autoSpaceDE w:val="0"/>
        <w:autoSpaceDN w:val="0"/>
        <w:adjustRightInd w:val="0"/>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Всего финансирование составляет – 196 532,6 тыс.руб.</w:t>
      </w:r>
    </w:p>
    <w:p w:rsidR="008F53D4" w:rsidRPr="008F53D4" w:rsidRDefault="008F53D4" w:rsidP="005D4FB6">
      <w:pPr>
        <w:autoSpaceDE w:val="0"/>
        <w:autoSpaceDN w:val="0"/>
        <w:adjustRightInd w:val="0"/>
        <w:spacing w:line="360" w:lineRule="auto"/>
        <w:ind w:firstLine="0"/>
        <w:rPr>
          <w:rFonts w:ascii="Times New Roman" w:eastAsia="Calibri" w:hAnsi="Times New Roman"/>
          <w:sz w:val="28"/>
          <w:szCs w:val="28"/>
        </w:rPr>
      </w:pPr>
      <w:r w:rsidRPr="008F53D4">
        <w:rPr>
          <w:rFonts w:ascii="Times New Roman" w:eastAsia="Calibri" w:hAnsi="Times New Roman"/>
          <w:sz w:val="28"/>
          <w:szCs w:val="28"/>
          <w:lang w:eastAsia="en-US"/>
        </w:rPr>
        <w:t xml:space="preserve">из местного бюджета  </w:t>
      </w:r>
      <w:r w:rsidRPr="008F53D4">
        <w:rPr>
          <w:rFonts w:ascii="Times New Roman" w:eastAsia="Calibri" w:hAnsi="Times New Roman"/>
          <w:sz w:val="28"/>
          <w:szCs w:val="28"/>
        </w:rPr>
        <w:t xml:space="preserve">– 194 273,4 тыс. руб., </w:t>
      </w:r>
    </w:p>
    <w:p w:rsidR="008F53D4" w:rsidRPr="008F53D4" w:rsidRDefault="008F53D4" w:rsidP="005D4FB6">
      <w:pPr>
        <w:autoSpaceDE w:val="0"/>
        <w:autoSpaceDN w:val="0"/>
        <w:adjustRightInd w:val="0"/>
        <w:spacing w:line="360" w:lineRule="auto"/>
        <w:ind w:firstLine="0"/>
        <w:rPr>
          <w:rFonts w:ascii="Times New Roman" w:eastAsia="Calibri" w:hAnsi="Times New Roman"/>
          <w:sz w:val="28"/>
          <w:szCs w:val="28"/>
        </w:rPr>
      </w:pPr>
      <w:r w:rsidRPr="008F53D4">
        <w:rPr>
          <w:rFonts w:ascii="Times New Roman" w:eastAsia="Calibri" w:hAnsi="Times New Roman"/>
          <w:sz w:val="28"/>
          <w:szCs w:val="28"/>
        </w:rPr>
        <w:t>в том числе по годам реализации:</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2014 г. – 20 640,5 тыс. 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2015 г. – 19 075,6  тыс. 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2016 г. – 19 937,4  тыс. 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2017 г. – 23 956,9 тыс. руб.;</w:t>
      </w:r>
    </w:p>
    <w:p w:rsidR="008F53D4" w:rsidRPr="008F53D4" w:rsidRDefault="008F53D4" w:rsidP="005D4FB6">
      <w:pPr>
        <w:snapToGri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2018 г. – 19 781,7  тыс. 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2019 г. – 24 849,9  тыс. 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2020 г. – 28 153,6  тыс. 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2021 г. – 19 363,4 тыс. 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2022 г. – 18 924,5 тыс. 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2023 г. –0,0 тыс.руб.;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2024 г. –0,0 тыс.руб.</w:t>
      </w:r>
    </w:p>
    <w:p w:rsidR="008F53D4" w:rsidRPr="008F53D4" w:rsidRDefault="008F53D4" w:rsidP="005D4FB6">
      <w:pPr>
        <w:spacing w:line="360" w:lineRule="auto"/>
        <w:ind w:firstLine="0"/>
        <w:rPr>
          <w:rFonts w:ascii="Times New Roman" w:eastAsia="Calibri" w:hAnsi="Times New Roman"/>
          <w:sz w:val="28"/>
          <w:szCs w:val="28"/>
        </w:rPr>
      </w:pPr>
      <w:r w:rsidRPr="008F53D4">
        <w:rPr>
          <w:rFonts w:ascii="Times New Roman" w:eastAsia="Calibri" w:hAnsi="Times New Roman"/>
          <w:sz w:val="28"/>
          <w:szCs w:val="28"/>
        </w:rPr>
        <w:t>из областного бюджета:</w:t>
      </w:r>
    </w:p>
    <w:p w:rsidR="008F53D4" w:rsidRPr="008F53D4" w:rsidRDefault="008F53D4" w:rsidP="005D4FB6">
      <w:pPr>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lastRenderedPageBreak/>
        <w:t>- 2018 г. – 1 686,2 тыс.руб.;</w:t>
      </w:r>
    </w:p>
    <w:p w:rsidR="008F53D4" w:rsidRPr="008F53D4" w:rsidRDefault="008F53D4" w:rsidP="005D4FB6">
      <w:pPr>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- 2019 г. – 162,9 тыс.руб.</w:t>
      </w:r>
    </w:p>
    <w:p w:rsidR="008F53D4" w:rsidRPr="008F53D4" w:rsidRDefault="008F53D4" w:rsidP="005D4FB6">
      <w:pPr>
        <w:spacing w:line="360" w:lineRule="auto"/>
        <w:ind w:firstLine="0"/>
        <w:rPr>
          <w:rFonts w:ascii="Times New Roman" w:eastAsia="Calibri" w:hAnsi="Times New Roman"/>
          <w:sz w:val="28"/>
          <w:szCs w:val="28"/>
        </w:rPr>
      </w:pPr>
      <w:r w:rsidRPr="008F53D4">
        <w:rPr>
          <w:rFonts w:ascii="Times New Roman" w:eastAsia="Calibri" w:hAnsi="Times New Roman"/>
          <w:sz w:val="28"/>
          <w:szCs w:val="28"/>
        </w:rPr>
        <w:t xml:space="preserve">из федерального бюджета: </w:t>
      </w:r>
    </w:p>
    <w:p w:rsidR="008F53D4" w:rsidRPr="008F53D4" w:rsidRDefault="008F53D4" w:rsidP="005D4FB6">
      <w:pPr>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- 2020 г. – 410,1 тыс.руб.»</w:t>
      </w:r>
    </w:p>
    <w:p w:rsidR="008F53D4" w:rsidRPr="008F53D4" w:rsidRDefault="008F53D4" w:rsidP="005D4FB6">
      <w:pPr>
        <w:spacing w:line="360" w:lineRule="auto"/>
        <w:ind w:firstLine="708"/>
        <w:rPr>
          <w:rFonts w:ascii="Times New Roman" w:eastAsia="Calibri" w:hAnsi="Times New Roman"/>
          <w:sz w:val="28"/>
          <w:szCs w:val="28"/>
          <w:lang w:eastAsia="en-US"/>
        </w:rPr>
      </w:pPr>
      <w:r w:rsidRPr="008F53D4">
        <w:rPr>
          <w:rFonts w:ascii="Times New Roman" w:eastAsia="Calibri" w:hAnsi="Times New Roman"/>
          <w:sz w:val="28"/>
          <w:szCs w:val="28"/>
        </w:rPr>
        <w:t xml:space="preserve">1.2. Раздел </w:t>
      </w:r>
      <w:r w:rsidRPr="008F53D4">
        <w:rPr>
          <w:rFonts w:ascii="Times New Roman" w:eastAsia="Calibri" w:hAnsi="Times New Roman"/>
          <w:b/>
          <w:sz w:val="28"/>
          <w:szCs w:val="28"/>
          <w:lang w:eastAsia="en-US"/>
        </w:rPr>
        <w:t>3.2. «Обобщенная характеристика основных</w:t>
      </w:r>
      <w:r w:rsidR="00766EF5">
        <w:rPr>
          <w:rFonts w:ascii="Times New Roman" w:eastAsia="Calibri" w:hAnsi="Times New Roman"/>
          <w:b/>
          <w:sz w:val="28"/>
          <w:szCs w:val="28"/>
          <w:lang w:eastAsia="en-US"/>
        </w:rPr>
        <w:t xml:space="preserve">                </w:t>
      </w:r>
      <w:r w:rsidRPr="008F53D4">
        <w:rPr>
          <w:rFonts w:ascii="Times New Roman" w:eastAsia="Calibri" w:hAnsi="Times New Roman"/>
          <w:b/>
          <w:sz w:val="28"/>
          <w:szCs w:val="28"/>
          <w:lang w:eastAsia="en-US"/>
        </w:rPr>
        <w:t xml:space="preserve"> мероприятий»</w:t>
      </w:r>
      <w:r w:rsidRPr="008F53D4">
        <w:rPr>
          <w:rFonts w:ascii="Times New Roman" w:eastAsia="Calibri" w:hAnsi="Times New Roman"/>
          <w:sz w:val="28"/>
          <w:szCs w:val="28"/>
        </w:rPr>
        <w:t xml:space="preserve"> </w:t>
      </w:r>
      <w:r w:rsidRPr="008F53D4">
        <w:rPr>
          <w:rFonts w:ascii="Times New Roman" w:eastAsia="Calibri" w:hAnsi="Times New Roman"/>
          <w:sz w:val="28"/>
          <w:szCs w:val="28"/>
          <w:lang w:eastAsia="en-US"/>
        </w:rPr>
        <w:t>дополнить пунктом 1.4. следующего содержания:</w:t>
      </w:r>
    </w:p>
    <w:p w:rsidR="008F53D4" w:rsidRPr="008F53D4" w:rsidRDefault="008F53D4" w:rsidP="005D4FB6">
      <w:pPr>
        <w:autoSpaceDE w:val="0"/>
        <w:autoSpaceDN w:val="0"/>
        <w:adjustRightInd w:val="0"/>
        <w:spacing w:line="360" w:lineRule="auto"/>
        <w:ind w:firstLine="708"/>
        <w:rPr>
          <w:rFonts w:ascii="Times New Roman" w:eastAsia="Calibri" w:hAnsi="Times New Roman"/>
          <w:i/>
          <w:sz w:val="28"/>
          <w:szCs w:val="28"/>
          <w:lang w:eastAsia="en-US"/>
        </w:rPr>
      </w:pPr>
      <w:r w:rsidRPr="008F53D4">
        <w:rPr>
          <w:rFonts w:ascii="Times New Roman" w:eastAsia="Calibri" w:hAnsi="Times New Roman"/>
          <w:sz w:val="28"/>
          <w:szCs w:val="28"/>
          <w:lang w:eastAsia="en-US"/>
        </w:rPr>
        <w:t xml:space="preserve">«1.4. </w:t>
      </w:r>
      <w:r w:rsidRPr="008F53D4">
        <w:rPr>
          <w:rFonts w:ascii="Times New Roman" w:eastAsia="Calibri" w:hAnsi="Times New Roman"/>
          <w:i/>
          <w:sz w:val="28"/>
          <w:szCs w:val="28"/>
          <w:lang w:eastAsia="en-US"/>
        </w:rPr>
        <w:t>Расходы на подготовку и п</w:t>
      </w:r>
      <w:r w:rsidRPr="008F53D4">
        <w:rPr>
          <w:rFonts w:ascii="Times New Roman" w:hAnsi="Times New Roman"/>
          <w:i/>
          <w:sz w:val="28"/>
          <w:szCs w:val="28"/>
        </w:rPr>
        <w:t>роведение Всероссийской переписи населения</w:t>
      </w:r>
      <w:r w:rsidRPr="008F53D4">
        <w:rPr>
          <w:rFonts w:ascii="Times New Roman" w:eastAsia="Calibri" w:hAnsi="Times New Roman"/>
          <w:i/>
          <w:sz w:val="28"/>
          <w:szCs w:val="28"/>
          <w:lang w:eastAsia="en-US"/>
        </w:rPr>
        <w:t>.</w:t>
      </w:r>
    </w:p>
    <w:p w:rsidR="008F53D4" w:rsidRPr="008F53D4" w:rsidRDefault="008F53D4" w:rsidP="005D4FB6">
      <w:pPr>
        <w:spacing w:line="360" w:lineRule="auto"/>
        <w:ind w:firstLine="708"/>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1.4.1. Расходы на подготовку и проведение Всероссийской переписи населения  (Закупка товаров, работ и услуг для государственных </w:t>
      </w:r>
      <w:r w:rsidR="00766EF5">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(муниципальных) нужд)».</w:t>
      </w:r>
    </w:p>
    <w:p w:rsidR="008F53D4" w:rsidRDefault="008F53D4" w:rsidP="005D4FB6">
      <w:pPr>
        <w:autoSpaceDE w:val="0"/>
        <w:autoSpaceDN w:val="0"/>
        <w:adjustRightInd w:val="0"/>
        <w:spacing w:line="360" w:lineRule="auto"/>
        <w:ind w:firstLine="708"/>
        <w:outlineLvl w:val="3"/>
        <w:rPr>
          <w:rFonts w:ascii="Times New Roman" w:eastAsia="Calibri" w:hAnsi="Times New Roman"/>
          <w:sz w:val="28"/>
          <w:szCs w:val="28"/>
          <w:lang w:eastAsia="en-US"/>
        </w:rPr>
      </w:pPr>
      <w:r w:rsidRPr="008F53D4">
        <w:rPr>
          <w:rFonts w:ascii="Times New Roman" w:eastAsia="Calibri" w:hAnsi="Times New Roman"/>
          <w:sz w:val="28"/>
          <w:szCs w:val="28"/>
        </w:rPr>
        <w:t>1.3. Раздел «</w:t>
      </w:r>
      <w:r w:rsidRPr="008F53D4">
        <w:rPr>
          <w:rFonts w:ascii="Times New Roman" w:eastAsia="Calibri" w:hAnsi="Times New Roman"/>
          <w:b/>
          <w:sz w:val="28"/>
          <w:szCs w:val="28"/>
        </w:rPr>
        <w:t xml:space="preserve">4.1. Объемы и источники финансирования </w:t>
      </w:r>
      <w:r w:rsidR="00766EF5">
        <w:rPr>
          <w:rFonts w:ascii="Times New Roman" w:eastAsia="Calibri" w:hAnsi="Times New Roman"/>
          <w:b/>
          <w:sz w:val="28"/>
          <w:szCs w:val="28"/>
        </w:rPr>
        <w:t xml:space="preserve">                  </w:t>
      </w:r>
      <w:r w:rsidRPr="008F53D4">
        <w:rPr>
          <w:rFonts w:ascii="Times New Roman" w:eastAsia="Calibri" w:hAnsi="Times New Roman"/>
          <w:b/>
          <w:sz w:val="28"/>
          <w:szCs w:val="28"/>
        </w:rPr>
        <w:t>муниципальной программы»</w:t>
      </w:r>
      <w:r w:rsidRPr="008F53D4">
        <w:rPr>
          <w:rFonts w:ascii="Times New Roman" w:eastAsia="Calibri" w:hAnsi="Times New Roman"/>
          <w:sz w:val="28"/>
          <w:szCs w:val="28"/>
          <w:lang w:eastAsia="en-US"/>
        </w:rPr>
        <w:t xml:space="preserve"> изложить в следующей редакции:</w:t>
      </w:r>
    </w:p>
    <w:p w:rsidR="00766EF5" w:rsidRPr="008F53D4" w:rsidRDefault="00766EF5" w:rsidP="005D4FB6">
      <w:pPr>
        <w:autoSpaceDE w:val="0"/>
        <w:autoSpaceDN w:val="0"/>
        <w:adjustRightInd w:val="0"/>
        <w:spacing w:line="360" w:lineRule="auto"/>
        <w:ind w:firstLine="708"/>
        <w:outlineLvl w:val="3"/>
        <w:rPr>
          <w:rFonts w:ascii="Times New Roman" w:eastAsia="Calibri" w:hAnsi="Times New Roman"/>
          <w:b/>
          <w:sz w:val="28"/>
          <w:szCs w:val="28"/>
        </w:rPr>
      </w:pPr>
    </w:p>
    <w:tbl>
      <w:tblPr>
        <w:tblW w:w="10455" w:type="dxa"/>
        <w:tblInd w:w="-561" w:type="dxa"/>
        <w:tblLayout w:type="fixed"/>
        <w:tblLook w:val="04A0" w:firstRow="1" w:lastRow="0" w:firstColumn="1" w:lastColumn="0" w:noHBand="0" w:noVBand="1"/>
      </w:tblPr>
      <w:tblGrid>
        <w:gridCol w:w="386"/>
        <w:gridCol w:w="1137"/>
        <w:gridCol w:w="568"/>
        <w:gridCol w:w="710"/>
        <w:gridCol w:w="709"/>
        <w:gridCol w:w="709"/>
        <w:gridCol w:w="708"/>
        <w:gridCol w:w="709"/>
        <w:gridCol w:w="709"/>
        <w:gridCol w:w="709"/>
        <w:gridCol w:w="708"/>
        <w:gridCol w:w="709"/>
        <w:gridCol w:w="567"/>
        <w:gridCol w:w="567"/>
        <w:gridCol w:w="850"/>
      </w:tblGrid>
      <w:tr w:rsidR="008F53D4" w:rsidRPr="00F27B94" w:rsidTr="008F53D4">
        <w:trPr>
          <w:cantSplit/>
          <w:trHeight w:val="589"/>
        </w:trPr>
        <w:tc>
          <w:tcPr>
            <w:tcW w:w="385"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xml:space="preserve">N  </w:t>
            </w:r>
            <w:proofErr w:type="gramStart"/>
            <w:r w:rsidRPr="00F27B94">
              <w:rPr>
                <w:rFonts w:ascii="Times New Roman" w:eastAsia="Calibri" w:hAnsi="Times New Roman"/>
                <w:sz w:val="16"/>
                <w:szCs w:val="16"/>
              </w:rPr>
              <w:t>п</w:t>
            </w:r>
            <w:proofErr w:type="gramEnd"/>
            <w:r w:rsidRPr="00F27B94">
              <w:rPr>
                <w:rFonts w:ascii="Times New Roman" w:eastAsia="Calibri" w:hAnsi="Times New Roman"/>
                <w:sz w:val="16"/>
                <w:szCs w:val="16"/>
              </w:rPr>
              <w:t xml:space="preserve">/п </w:t>
            </w:r>
          </w:p>
        </w:tc>
        <w:tc>
          <w:tcPr>
            <w:tcW w:w="1135"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Наименов</w:t>
            </w:r>
            <w:r w:rsidRPr="00F27B94">
              <w:rPr>
                <w:rFonts w:ascii="Times New Roman" w:eastAsia="Calibri" w:hAnsi="Times New Roman"/>
                <w:sz w:val="16"/>
                <w:szCs w:val="16"/>
              </w:rPr>
              <w:t>а</w:t>
            </w:r>
            <w:r w:rsidRPr="00F27B94">
              <w:rPr>
                <w:rFonts w:ascii="Times New Roman" w:eastAsia="Calibri" w:hAnsi="Times New Roman"/>
                <w:sz w:val="16"/>
                <w:szCs w:val="16"/>
              </w:rPr>
              <w:t>ние показ</w:t>
            </w:r>
            <w:r w:rsidRPr="00F27B94">
              <w:rPr>
                <w:rFonts w:ascii="Times New Roman" w:eastAsia="Calibri" w:hAnsi="Times New Roman"/>
                <w:sz w:val="16"/>
                <w:szCs w:val="16"/>
              </w:rPr>
              <w:t>а</w:t>
            </w:r>
            <w:r w:rsidRPr="00F27B94">
              <w:rPr>
                <w:rFonts w:ascii="Times New Roman" w:eastAsia="Calibri" w:hAnsi="Times New Roman"/>
                <w:sz w:val="16"/>
                <w:szCs w:val="16"/>
              </w:rPr>
              <w:t xml:space="preserve">теля </w:t>
            </w:r>
          </w:p>
        </w:tc>
        <w:tc>
          <w:tcPr>
            <w:tcW w:w="567"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xml:space="preserve">Ед. </w:t>
            </w:r>
            <w:proofErr w:type="spellStart"/>
            <w:r w:rsidRPr="00F27B94">
              <w:rPr>
                <w:rFonts w:ascii="Times New Roman" w:eastAsia="Calibri" w:hAnsi="Times New Roman"/>
                <w:sz w:val="16"/>
                <w:szCs w:val="16"/>
              </w:rPr>
              <w:t>и</w:t>
            </w:r>
            <w:r w:rsidRPr="00F27B94">
              <w:rPr>
                <w:rFonts w:ascii="Times New Roman" w:eastAsia="Calibri" w:hAnsi="Times New Roman"/>
                <w:sz w:val="16"/>
                <w:szCs w:val="16"/>
              </w:rPr>
              <w:t>з</w:t>
            </w:r>
            <w:r w:rsidRPr="00F27B94">
              <w:rPr>
                <w:rFonts w:ascii="Times New Roman" w:eastAsia="Calibri" w:hAnsi="Times New Roman"/>
                <w:sz w:val="16"/>
                <w:szCs w:val="16"/>
              </w:rPr>
              <w:t>мер</w:t>
            </w:r>
            <w:proofErr w:type="spellEnd"/>
          </w:p>
        </w:tc>
        <w:tc>
          <w:tcPr>
            <w:tcW w:w="709"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2014 год</w:t>
            </w:r>
          </w:p>
        </w:tc>
        <w:tc>
          <w:tcPr>
            <w:tcW w:w="709"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2015 год</w:t>
            </w:r>
          </w:p>
        </w:tc>
        <w:tc>
          <w:tcPr>
            <w:tcW w:w="709"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2016 год</w:t>
            </w:r>
          </w:p>
        </w:tc>
        <w:tc>
          <w:tcPr>
            <w:tcW w:w="708"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2017 год</w:t>
            </w:r>
          </w:p>
        </w:tc>
        <w:tc>
          <w:tcPr>
            <w:tcW w:w="709"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2018 год</w:t>
            </w:r>
          </w:p>
        </w:tc>
        <w:tc>
          <w:tcPr>
            <w:tcW w:w="709"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2019 год</w:t>
            </w:r>
          </w:p>
        </w:tc>
        <w:tc>
          <w:tcPr>
            <w:tcW w:w="709"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2020 год</w:t>
            </w:r>
          </w:p>
        </w:tc>
        <w:tc>
          <w:tcPr>
            <w:tcW w:w="708"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2021 год</w:t>
            </w:r>
          </w:p>
        </w:tc>
        <w:tc>
          <w:tcPr>
            <w:tcW w:w="709"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2022 год</w:t>
            </w:r>
          </w:p>
        </w:tc>
        <w:tc>
          <w:tcPr>
            <w:tcW w:w="567"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2023 год</w:t>
            </w:r>
          </w:p>
        </w:tc>
        <w:tc>
          <w:tcPr>
            <w:tcW w:w="567"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2024 год</w:t>
            </w:r>
          </w:p>
        </w:tc>
        <w:tc>
          <w:tcPr>
            <w:tcW w:w="850"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вс</w:t>
            </w:r>
            <w:r w:rsidRPr="00F27B94">
              <w:rPr>
                <w:rFonts w:ascii="Times New Roman" w:eastAsia="Calibri" w:hAnsi="Times New Roman"/>
                <w:sz w:val="16"/>
                <w:szCs w:val="16"/>
              </w:rPr>
              <w:t>е</w:t>
            </w:r>
            <w:r w:rsidRPr="00F27B94">
              <w:rPr>
                <w:rFonts w:ascii="Times New Roman" w:eastAsia="Calibri" w:hAnsi="Times New Roman"/>
                <w:sz w:val="16"/>
                <w:szCs w:val="16"/>
              </w:rPr>
              <w:t xml:space="preserve">го  </w:t>
            </w:r>
          </w:p>
        </w:tc>
      </w:tr>
      <w:tr w:rsidR="008F53D4" w:rsidRPr="00F27B94" w:rsidTr="008F53D4">
        <w:trPr>
          <w:cantSplit/>
          <w:trHeight w:val="485"/>
        </w:trPr>
        <w:tc>
          <w:tcPr>
            <w:tcW w:w="385" w:type="dxa"/>
            <w:tcBorders>
              <w:top w:val="nil"/>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xml:space="preserve">1.  </w:t>
            </w:r>
          </w:p>
        </w:tc>
        <w:tc>
          <w:tcPr>
            <w:tcW w:w="1135"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Объем ф</w:t>
            </w:r>
            <w:r w:rsidRPr="00F27B94">
              <w:rPr>
                <w:rFonts w:ascii="Times New Roman" w:eastAsia="Calibri" w:hAnsi="Times New Roman"/>
                <w:sz w:val="16"/>
                <w:szCs w:val="16"/>
              </w:rPr>
              <w:t>и</w:t>
            </w:r>
            <w:r w:rsidRPr="00F27B94">
              <w:rPr>
                <w:rFonts w:ascii="Times New Roman" w:eastAsia="Calibri" w:hAnsi="Times New Roman"/>
                <w:sz w:val="16"/>
                <w:szCs w:val="16"/>
              </w:rPr>
              <w:t>нансиров</w:t>
            </w:r>
            <w:r w:rsidRPr="00F27B94">
              <w:rPr>
                <w:rFonts w:ascii="Times New Roman" w:eastAsia="Calibri" w:hAnsi="Times New Roman"/>
                <w:sz w:val="16"/>
                <w:szCs w:val="16"/>
              </w:rPr>
              <w:t>а</w:t>
            </w:r>
            <w:r w:rsidRPr="00F27B94">
              <w:rPr>
                <w:rFonts w:ascii="Times New Roman" w:eastAsia="Calibri" w:hAnsi="Times New Roman"/>
                <w:sz w:val="16"/>
                <w:szCs w:val="16"/>
              </w:rPr>
              <w:t xml:space="preserve">ния, всего   </w:t>
            </w:r>
          </w:p>
        </w:tc>
        <w:tc>
          <w:tcPr>
            <w:tcW w:w="56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xml:space="preserve">тыс.  руб. </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color w:val="000000"/>
                <w:sz w:val="16"/>
                <w:szCs w:val="16"/>
              </w:rPr>
            </w:pPr>
            <w:r w:rsidRPr="00F27B94">
              <w:rPr>
                <w:rFonts w:ascii="Times New Roman" w:eastAsia="Calibri" w:hAnsi="Times New Roman"/>
                <w:color w:val="000000"/>
                <w:sz w:val="16"/>
                <w:szCs w:val="16"/>
              </w:rPr>
              <w:t>32937,4</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color w:val="000000"/>
                <w:sz w:val="16"/>
                <w:szCs w:val="16"/>
              </w:rPr>
            </w:pPr>
            <w:r w:rsidRPr="00F27B94">
              <w:rPr>
                <w:rFonts w:ascii="Times New Roman" w:eastAsia="Calibri" w:hAnsi="Times New Roman"/>
                <w:color w:val="000000"/>
                <w:sz w:val="16"/>
                <w:szCs w:val="16"/>
              </w:rPr>
              <w:t>36948,9</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color w:val="000000"/>
                <w:sz w:val="16"/>
                <w:szCs w:val="16"/>
              </w:rPr>
              <w:t>35972,8</w:t>
            </w:r>
          </w:p>
        </w:tc>
        <w:tc>
          <w:tcPr>
            <w:tcW w:w="708"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color w:val="000000"/>
                <w:sz w:val="16"/>
                <w:szCs w:val="16"/>
              </w:rPr>
              <w:t>39415,4</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color w:val="000000"/>
                <w:sz w:val="16"/>
                <w:szCs w:val="16"/>
              </w:rPr>
              <w:t>37794,5</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color w:val="000000"/>
                <w:sz w:val="16"/>
                <w:szCs w:val="16"/>
              </w:rPr>
              <w:t>38291,2</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color w:val="000000"/>
                <w:sz w:val="16"/>
                <w:szCs w:val="16"/>
              </w:rPr>
              <w:t>43286,6</w:t>
            </w:r>
          </w:p>
        </w:tc>
        <w:tc>
          <w:tcPr>
            <w:tcW w:w="708"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color w:val="000000"/>
                <w:sz w:val="16"/>
                <w:szCs w:val="16"/>
              </w:rPr>
            </w:pPr>
            <w:r w:rsidRPr="00F27B94">
              <w:rPr>
                <w:rFonts w:ascii="Times New Roman" w:eastAsia="Calibri" w:hAnsi="Times New Roman"/>
                <w:color w:val="000000"/>
                <w:sz w:val="16"/>
                <w:szCs w:val="16"/>
              </w:rPr>
              <w:t>34975,5</w:t>
            </w:r>
          </w:p>
        </w:tc>
        <w:tc>
          <w:tcPr>
            <w:tcW w:w="709"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color w:val="000000"/>
                <w:sz w:val="16"/>
                <w:szCs w:val="16"/>
              </w:rPr>
            </w:pPr>
            <w:r w:rsidRPr="00F27B94">
              <w:rPr>
                <w:rFonts w:ascii="Times New Roman" w:eastAsia="Calibri" w:hAnsi="Times New Roman"/>
                <w:color w:val="000000"/>
                <w:sz w:val="16"/>
                <w:szCs w:val="16"/>
              </w:rPr>
              <w:t>34536,6</w:t>
            </w:r>
          </w:p>
        </w:tc>
        <w:tc>
          <w:tcPr>
            <w:tcW w:w="567"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color w:val="000000"/>
                <w:sz w:val="16"/>
                <w:szCs w:val="16"/>
              </w:rPr>
            </w:pPr>
            <w:r w:rsidRPr="00F27B94">
              <w:rPr>
                <w:rFonts w:ascii="Times New Roman" w:eastAsia="Calibri" w:hAnsi="Times New Roman"/>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color w:val="000000"/>
                <w:sz w:val="16"/>
                <w:szCs w:val="16"/>
              </w:rPr>
            </w:pPr>
            <w:r w:rsidRPr="00F27B94">
              <w:rPr>
                <w:rFonts w:ascii="Times New Roman" w:eastAsia="Calibri" w:hAnsi="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color w:val="000000"/>
                <w:sz w:val="16"/>
                <w:szCs w:val="16"/>
              </w:rPr>
            </w:pPr>
            <w:r w:rsidRPr="00F27B94">
              <w:rPr>
                <w:rFonts w:ascii="Times New Roman" w:eastAsia="Calibri" w:hAnsi="Times New Roman"/>
                <w:color w:val="000000"/>
                <w:sz w:val="16"/>
                <w:szCs w:val="16"/>
              </w:rPr>
              <w:t>334158,9</w:t>
            </w:r>
          </w:p>
        </w:tc>
      </w:tr>
      <w:tr w:rsidR="008F53D4" w:rsidRPr="00F27B94" w:rsidTr="008F53D4">
        <w:trPr>
          <w:cantSplit/>
          <w:trHeight w:val="163"/>
        </w:trPr>
        <w:tc>
          <w:tcPr>
            <w:tcW w:w="385" w:type="dxa"/>
            <w:tcBorders>
              <w:top w:val="nil"/>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w:t>
            </w:r>
          </w:p>
        </w:tc>
        <w:tc>
          <w:tcPr>
            <w:tcW w:w="1135"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xml:space="preserve">в том числе:            </w:t>
            </w:r>
          </w:p>
        </w:tc>
        <w:tc>
          <w:tcPr>
            <w:tcW w:w="56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w:t>
            </w:r>
          </w:p>
        </w:tc>
        <w:tc>
          <w:tcPr>
            <w:tcW w:w="708"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w:t>
            </w:r>
          </w:p>
        </w:tc>
        <w:tc>
          <w:tcPr>
            <w:tcW w:w="708" w:type="dxa"/>
            <w:tcBorders>
              <w:top w:val="single" w:sz="4" w:space="0" w:color="auto"/>
              <w:left w:val="nil"/>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color w:val="000000"/>
                <w:sz w:val="16"/>
                <w:szCs w:val="16"/>
              </w:rPr>
            </w:pPr>
          </w:p>
        </w:tc>
      </w:tr>
      <w:tr w:rsidR="008F53D4" w:rsidRPr="00F27B94" w:rsidTr="008F53D4">
        <w:trPr>
          <w:cantSplit/>
          <w:trHeight w:val="355"/>
        </w:trPr>
        <w:tc>
          <w:tcPr>
            <w:tcW w:w="385" w:type="dxa"/>
            <w:tcBorders>
              <w:top w:val="nil"/>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1.1.</w:t>
            </w:r>
          </w:p>
        </w:tc>
        <w:tc>
          <w:tcPr>
            <w:tcW w:w="1135"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федерал</w:t>
            </w:r>
            <w:r w:rsidRPr="00F27B94">
              <w:rPr>
                <w:rFonts w:ascii="Times New Roman" w:eastAsia="Calibri" w:hAnsi="Times New Roman"/>
                <w:sz w:val="16"/>
                <w:szCs w:val="16"/>
              </w:rPr>
              <w:t>ь</w:t>
            </w:r>
            <w:r w:rsidRPr="00F27B94">
              <w:rPr>
                <w:rFonts w:ascii="Times New Roman" w:eastAsia="Calibri" w:hAnsi="Times New Roman"/>
                <w:sz w:val="16"/>
                <w:szCs w:val="16"/>
              </w:rPr>
              <w:t>ный бю</w:t>
            </w:r>
            <w:r w:rsidRPr="00F27B94">
              <w:rPr>
                <w:rFonts w:ascii="Times New Roman" w:eastAsia="Calibri" w:hAnsi="Times New Roman"/>
                <w:sz w:val="16"/>
                <w:szCs w:val="16"/>
              </w:rPr>
              <w:t>д</w:t>
            </w:r>
            <w:r w:rsidRPr="00F27B94">
              <w:rPr>
                <w:rFonts w:ascii="Times New Roman" w:eastAsia="Calibri" w:hAnsi="Times New Roman"/>
                <w:sz w:val="16"/>
                <w:szCs w:val="16"/>
              </w:rPr>
              <w:t xml:space="preserve">жет      </w:t>
            </w:r>
          </w:p>
        </w:tc>
        <w:tc>
          <w:tcPr>
            <w:tcW w:w="56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 xml:space="preserve">тыс.  руб. </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lang w:eastAsia="en-US"/>
              </w:rPr>
            </w:pPr>
            <w:r w:rsidRPr="00F27B94">
              <w:rPr>
                <w:rFonts w:ascii="Times New Roman" w:eastAsia="Calibri" w:hAnsi="Times New Roman"/>
                <w:sz w:val="16"/>
                <w:szCs w:val="16"/>
              </w:rPr>
              <w:t>3615,4</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lang w:eastAsia="en-US"/>
              </w:rPr>
            </w:pPr>
            <w:r w:rsidRPr="00F27B94">
              <w:rPr>
                <w:rFonts w:ascii="Times New Roman" w:eastAsia="Calibri" w:hAnsi="Times New Roman"/>
                <w:sz w:val="16"/>
                <w:szCs w:val="16"/>
              </w:rPr>
              <w:t>0</w:t>
            </w:r>
          </w:p>
        </w:tc>
        <w:tc>
          <w:tcPr>
            <w:tcW w:w="708"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lang w:eastAsia="en-US"/>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lang w:eastAsia="en-US"/>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lang w:eastAsia="en-US"/>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lang w:eastAsia="en-US"/>
              </w:rPr>
            </w:pPr>
            <w:r w:rsidRPr="00F27B94">
              <w:rPr>
                <w:rFonts w:ascii="Times New Roman" w:eastAsia="Calibri" w:hAnsi="Times New Roman"/>
                <w:sz w:val="16"/>
                <w:szCs w:val="16"/>
              </w:rPr>
              <w:t>410,1</w:t>
            </w:r>
          </w:p>
        </w:tc>
        <w:tc>
          <w:tcPr>
            <w:tcW w:w="708" w:type="dxa"/>
            <w:tcBorders>
              <w:top w:val="single" w:sz="4" w:space="0" w:color="auto"/>
              <w:left w:val="nil"/>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lang w:eastAsia="en-US"/>
              </w:rPr>
            </w:pPr>
            <w:r w:rsidRPr="00F27B94">
              <w:rPr>
                <w:rFonts w:ascii="Times New Roman" w:eastAsia="Calibri" w:hAnsi="Times New Roman"/>
                <w:sz w:val="16"/>
                <w:szCs w:val="16"/>
              </w:rPr>
              <w:t>4025,5</w:t>
            </w:r>
          </w:p>
        </w:tc>
      </w:tr>
      <w:tr w:rsidR="008F53D4" w:rsidRPr="00F27B94" w:rsidTr="008F53D4">
        <w:trPr>
          <w:cantSplit/>
          <w:trHeight w:val="307"/>
        </w:trPr>
        <w:tc>
          <w:tcPr>
            <w:tcW w:w="385" w:type="dxa"/>
            <w:tcBorders>
              <w:top w:val="nil"/>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1.2.</w:t>
            </w:r>
          </w:p>
        </w:tc>
        <w:tc>
          <w:tcPr>
            <w:tcW w:w="1135"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облас</w:t>
            </w:r>
            <w:r w:rsidRPr="00F27B94">
              <w:rPr>
                <w:rFonts w:ascii="Times New Roman" w:eastAsia="Calibri" w:hAnsi="Times New Roman"/>
                <w:sz w:val="16"/>
                <w:szCs w:val="16"/>
              </w:rPr>
              <w:t>т</w:t>
            </w:r>
            <w:r w:rsidRPr="00F27B94">
              <w:rPr>
                <w:rFonts w:ascii="Times New Roman" w:eastAsia="Calibri" w:hAnsi="Times New Roman"/>
                <w:sz w:val="16"/>
                <w:szCs w:val="16"/>
              </w:rPr>
              <w:t>ной бю</w:t>
            </w:r>
            <w:r w:rsidRPr="00F27B94">
              <w:rPr>
                <w:rFonts w:ascii="Times New Roman" w:eastAsia="Calibri" w:hAnsi="Times New Roman"/>
                <w:sz w:val="16"/>
                <w:szCs w:val="16"/>
              </w:rPr>
              <w:t>д</w:t>
            </w:r>
            <w:r w:rsidRPr="00F27B94">
              <w:rPr>
                <w:rFonts w:ascii="Times New Roman" w:eastAsia="Calibri" w:hAnsi="Times New Roman"/>
                <w:sz w:val="16"/>
                <w:szCs w:val="16"/>
              </w:rPr>
              <w:t xml:space="preserve">жет        </w:t>
            </w:r>
          </w:p>
        </w:tc>
        <w:tc>
          <w:tcPr>
            <w:tcW w:w="56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 xml:space="preserve">тыс.  руб. </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lang w:eastAsia="en-US"/>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lang w:eastAsia="en-US"/>
              </w:rPr>
            </w:pPr>
            <w:r w:rsidRPr="00F27B94">
              <w:rPr>
                <w:rFonts w:ascii="Times New Roman" w:eastAsia="Calibri" w:hAnsi="Times New Roman"/>
                <w:sz w:val="16"/>
                <w:szCs w:val="16"/>
              </w:rPr>
              <w:t>1310,1</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lang w:eastAsia="en-US"/>
              </w:rPr>
            </w:pPr>
            <w:r w:rsidRPr="00F27B94">
              <w:rPr>
                <w:rFonts w:ascii="Times New Roman" w:eastAsia="Calibri" w:hAnsi="Times New Roman"/>
                <w:sz w:val="16"/>
                <w:szCs w:val="16"/>
              </w:rPr>
              <w:t>0</w:t>
            </w:r>
          </w:p>
        </w:tc>
        <w:tc>
          <w:tcPr>
            <w:tcW w:w="708"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lang w:eastAsia="en-US"/>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lang w:eastAsia="en-US"/>
              </w:rPr>
            </w:pPr>
            <w:r w:rsidRPr="00F27B94">
              <w:rPr>
                <w:rFonts w:ascii="Times New Roman" w:eastAsia="Calibri" w:hAnsi="Times New Roman"/>
                <w:sz w:val="16"/>
                <w:szCs w:val="16"/>
              </w:rPr>
              <w:t>2446,8</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lang w:eastAsia="en-US"/>
              </w:rPr>
            </w:pPr>
            <w:r w:rsidRPr="00F27B94">
              <w:rPr>
                <w:rFonts w:ascii="Times New Roman" w:eastAsia="Calibri" w:hAnsi="Times New Roman"/>
                <w:sz w:val="16"/>
                <w:szCs w:val="16"/>
                <w:lang w:eastAsia="en-US"/>
              </w:rPr>
              <w:t>162,9</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lang w:eastAsia="en-US"/>
              </w:rPr>
            </w:pPr>
            <w:r w:rsidRPr="00F27B94">
              <w:rPr>
                <w:rFonts w:ascii="Times New Roman" w:eastAsia="Calibri" w:hAnsi="Times New Roman"/>
                <w:sz w:val="16"/>
                <w:szCs w:val="16"/>
                <w:lang w:eastAsia="en-US"/>
              </w:rPr>
              <w:t>0</w:t>
            </w:r>
          </w:p>
        </w:tc>
        <w:tc>
          <w:tcPr>
            <w:tcW w:w="708" w:type="dxa"/>
            <w:tcBorders>
              <w:top w:val="single" w:sz="4" w:space="0" w:color="auto"/>
              <w:left w:val="nil"/>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rPr>
            </w:pPr>
            <w:r w:rsidRPr="00F27B94">
              <w:rPr>
                <w:rFonts w:ascii="Times New Roman" w:eastAsia="Calibri" w:hAnsi="Times New Roman"/>
                <w:sz w:val="16"/>
                <w:szCs w:val="16"/>
              </w:rPr>
              <w:t>3919,8</w:t>
            </w:r>
          </w:p>
        </w:tc>
      </w:tr>
      <w:tr w:rsidR="008F53D4" w:rsidRPr="00F27B94" w:rsidTr="008F53D4">
        <w:trPr>
          <w:cantSplit/>
          <w:trHeight w:val="433"/>
        </w:trPr>
        <w:tc>
          <w:tcPr>
            <w:tcW w:w="385" w:type="dxa"/>
            <w:tcBorders>
              <w:top w:val="nil"/>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1.3.</w:t>
            </w:r>
          </w:p>
        </w:tc>
        <w:tc>
          <w:tcPr>
            <w:tcW w:w="1135"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местный бю</w:t>
            </w:r>
            <w:r w:rsidRPr="00F27B94">
              <w:rPr>
                <w:rFonts w:ascii="Times New Roman" w:eastAsia="Calibri" w:hAnsi="Times New Roman"/>
                <w:sz w:val="16"/>
                <w:szCs w:val="16"/>
              </w:rPr>
              <w:t>д</w:t>
            </w:r>
            <w:r w:rsidRPr="00F27B94">
              <w:rPr>
                <w:rFonts w:ascii="Times New Roman" w:eastAsia="Calibri" w:hAnsi="Times New Roman"/>
                <w:sz w:val="16"/>
                <w:szCs w:val="16"/>
              </w:rPr>
              <w:t>жет</w:t>
            </w:r>
          </w:p>
        </w:tc>
        <w:tc>
          <w:tcPr>
            <w:tcW w:w="56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 xml:space="preserve">тыс.  руб. </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color w:val="000000"/>
                <w:sz w:val="16"/>
                <w:szCs w:val="16"/>
              </w:rPr>
            </w:pPr>
            <w:r w:rsidRPr="00F27B94">
              <w:rPr>
                <w:rFonts w:ascii="Times New Roman" w:eastAsia="Calibri" w:hAnsi="Times New Roman"/>
                <w:color w:val="000000"/>
                <w:sz w:val="16"/>
                <w:szCs w:val="16"/>
              </w:rPr>
              <w:t>32937,4</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color w:val="000000"/>
                <w:sz w:val="16"/>
                <w:szCs w:val="16"/>
              </w:rPr>
            </w:pPr>
            <w:r w:rsidRPr="00F27B94">
              <w:rPr>
                <w:rFonts w:ascii="Times New Roman" w:eastAsia="Calibri" w:hAnsi="Times New Roman"/>
                <w:color w:val="000000"/>
                <w:sz w:val="16"/>
                <w:szCs w:val="16"/>
              </w:rPr>
              <w:t>32023,4</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color w:val="000000"/>
                <w:sz w:val="16"/>
                <w:szCs w:val="16"/>
              </w:rPr>
              <w:t>35972,8</w:t>
            </w:r>
          </w:p>
        </w:tc>
        <w:tc>
          <w:tcPr>
            <w:tcW w:w="708"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color w:val="000000"/>
                <w:sz w:val="16"/>
                <w:szCs w:val="16"/>
              </w:rPr>
              <w:t>39415,4</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color w:val="000000"/>
                <w:sz w:val="16"/>
                <w:szCs w:val="16"/>
              </w:rPr>
              <w:t>35347,7</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color w:val="000000"/>
                <w:sz w:val="16"/>
                <w:szCs w:val="16"/>
              </w:rPr>
              <w:t>38128,3</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color w:val="000000"/>
                <w:sz w:val="16"/>
                <w:szCs w:val="16"/>
              </w:rPr>
              <w:t>42876,5</w:t>
            </w:r>
          </w:p>
        </w:tc>
        <w:tc>
          <w:tcPr>
            <w:tcW w:w="708"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color w:val="000000"/>
                <w:sz w:val="16"/>
                <w:szCs w:val="16"/>
              </w:rPr>
            </w:pPr>
            <w:r w:rsidRPr="00F27B94">
              <w:rPr>
                <w:rFonts w:ascii="Times New Roman" w:eastAsia="Calibri" w:hAnsi="Times New Roman"/>
                <w:color w:val="000000"/>
                <w:sz w:val="16"/>
                <w:szCs w:val="16"/>
              </w:rPr>
              <w:t>34975,5</w:t>
            </w:r>
          </w:p>
        </w:tc>
        <w:tc>
          <w:tcPr>
            <w:tcW w:w="709"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color w:val="000000"/>
                <w:sz w:val="16"/>
                <w:szCs w:val="16"/>
              </w:rPr>
            </w:pPr>
            <w:r w:rsidRPr="00F27B94">
              <w:rPr>
                <w:rFonts w:ascii="Times New Roman" w:eastAsia="Calibri" w:hAnsi="Times New Roman"/>
                <w:color w:val="000000"/>
                <w:sz w:val="16"/>
                <w:szCs w:val="16"/>
              </w:rPr>
              <w:t>34536,6</w:t>
            </w:r>
          </w:p>
        </w:tc>
        <w:tc>
          <w:tcPr>
            <w:tcW w:w="567"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color w:val="000000"/>
                <w:sz w:val="16"/>
                <w:szCs w:val="16"/>
              </w:rPr>
            </w:pPr>
            <w:r w:rsidRPr="00F27B94">
              <w:rPr>
                <w:rFonts w:ascii="Times New Roman" w:eastAsia="Calibri" w:hAnsi="Times New Roman"/>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color w:val="000000"/>
                <w:sz w:val="16"/>
                <w:szCs w:val="16"/>
              </w:rPr>
            </w:pPr>
            <w:r w:rsidRPr="00F27B94">
              <w:rPr>
                <w:rFonts w:ascii="Times New Roman" w:eastAsia="Calibri" w:hAnsi="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color w:val="000000"/>
                <w:sz w:val="16"/>
                <w:szCs w:val="16"/>
              </w:rPr>
            </w:pPr>
            <w:r w:rsidRPr="00F27B94">
              <w:rPr>
                <w:rFonts w:ascii="Times New Roman" w:eastAsia="Calibri" w:hAnsi="Times New Roman"/>
                <w:color w:val="000000"/>
                <w:sz w:val="16"/>
                <w:szCs w:val="16"/>
              </w:rPr>
              <w:t>326213,6</w:t>
            </w:r>
          </w:p>
        </w:tc>
      </w:tr>
      <w:tr w:rsidR="008F53D4" w:rsidRPr="00F27B94" w:rsidTr="008F53D4">
        <w:trPr>
          <w:cantSplit/>
          <w:trHeight w:val="426"/>
        </w:trPr>
        <w:tc>
          <w:tcPr>
            <w:tcW w:w="385" w:type="dxa"/>
            <w:tcBorders>
              <w:top w:val="nil"/>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1.4.</w:t>
            </w:r>
          </w:p>
        </w:tc>
        <w:tc>
          <w:tcPr>
            <w:tcW w:w="1135"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внебюдже</w:t>
            </w:r>
            <w:r w:rsidRPr="00F27B94">
              <w:rPr>
                <w:rFonts w:ascii="Times New Roman" w:eastAsia="Calibri" w:hAnsi="Times New Roman"/>
                <w:sz w:val="16"/>
                <w:szCs w:val="16"/>
              </w:rPr>
              <w:t>т</w:t>
            </w:r>
            <w:r w:rsidRPr="00F27B94">
              <w:rPr>
                <w:rFonts w:ascii="Times New Roman" w:eastAsia="Calibri" w:hAnsi="Times New Roman"/>
                <w:sz w:val="16"/>
                <w:szCs w:val="16"/>
              </w:rPr>
              <w:t>ные исто</w:t>
            </w:r>
            <w:r w:rsidRPr="00F27B94">
              <w:rPr>
                <w:rFonts w:ascii="Times New Roman" w:eastAsia="Calibri" w:hAnsi="Times New Roman"/>
                <w:sz w:val="16"/>
                <w:szCs w:val="16"/>
              </w:rPr>
              <w:t>ч</w:t>
            </w:r>
            <w:r w:rsidRPr="00F27B94">
              <w:rPr>
                <w:rFonts w:ascii="Times New Roman" w:eastAsia="Calibri" w:hAnsi="Times New Roman"/>
                <w:sz w:val="16"/>
                <w:szCs w:val="16"/>
              </w:rPr>
              <w:t>ники</w:t>
            </w:r>
          </w:p>
        </w:tc>
        <w:tc>
          <w:tcPr>
            <w:tcW w:w="56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 xml:space="preserve">тыс.  руб. </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rPr>
            </w:pPr>
            <w:r w:rsidRPr="00F27B94">
              <w:rPr>
                <w:rFonts w:ascii="Times New Roman" w:eastAsia="Calibri" w:hAnsi="Times New Roman"/>
                <w:sz w:val="16"/>
                <w:szCs w:val="16"/>
              </w:rPr>
              <w:t>0</w:t>
            </w:r>
          </w:p>
        </w:tc>
        <w:tc>
          <w:tcPr>
            <w:tcW w:w="708"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rPr>
            </w:pPr>
            <w:r w:rsidRPr="00F27B94">
              <w:rPr>
                <w:rFonts w:ascii="Times New Roman" w:eastAsia="Calibri" w:hAnsi="Times New Roman"/>
                <w:sz w:val="16"/>
                <w:szCs w:val="16"/>
              </w:rPr>
              <w:t>0</w:t>
            </w:r>
          </w:p>
        </w:tc>
        <w:tc>
          <w:tcPr>
            <w:tcW w:w="708" w:type="dxa"/>
            <w:tcBorders>
              <w:top w:val="single" w:sz="4" w:space="0" w:color="auto"/>
              <w:left w:val="nil"/>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F53D4" w:rsidRPr="00F27B94" w:rsidRDefault="008F53D4" w:rsidP="005D4FB6">
            <w:pPr>
              <w:spacing w:line="360" w:lineRule="auto"/>
              <w:ind w:firstLine="0"/>
              <w:jc w:val="right"/>
              <w:rPr>
                <w:rFonts w:ascii="Times New Roman" w:eastAsia="Calibri" w:hAnsi="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color w:val="000000"/>
                <w:sz w:val="16"/>
                <w:szCs w:val="16"/>
              </w:rPr>
            </w:pPr>
            <w:r w:rsidRPr="00F27B94">
              <w:rPr>
                <w:rFonts w:ascii="Times New Roman" w:eastAsia="Calibri" w:hAnsi="Times New Roman"/>
                <w:color w:val="000000"/>
                <w:sz w:val="16"/>
                <w:szCs w:val="16"/>
              </w:rPr>
              <w:t>0</w:t>
            </w:r>
          </w:p>
        </w:tc>
      </w:tr>
    </w:tbl>
    <w:p w:rsidR="008F53D4" w:rsidRPr="008F53D4" w:rsidRDefault="008F53D4" w:rsidP="005D4FB6">
      <w:pPr>
        <w:spacing w:line="360" w:lineRule="auto"/>
        <w:ind w:firstLine="709"/>
        <w:rPr>
          <w:rFonts w:ascii="Times New Roman" w:eastAsia="Calibri" w:hAnsi="Times New Roman"/>
          <w:b/>
          <w:bCs/>
          <w:color w:val="FF0000"/>
          <w:sz w:val="28"/>
          <w:szCs w:val="28"/>
          <w:lang w:eastAsia="en-US"/>
        </w:rPr>
      </w:pPr>
    </w:p>
    <w:p w:rsidR="008F53D4" w:rsidRPr="008F53D4" w:rsidRDefault="008F53D4" w:rsidP="005D4FB6">
      <w:pPr>
        <w:spacing w:line="360" w:lineRule="auto"/>
        <w:ind w:firstLine="708"/>
        <w:rPr>
          <w:rFonts w:ascii="Times New Roman" w:eastAsia="Calibri" w:hAnsi="Times New Roman"/>
          <w:sz w:val="28"/>
          <w:szCs w:val="28"/>
          <w:lang w:eastAsia="en-US"/>
        </w:rPr>
      </w:pPr>
      <w:r w:rsidRPr="008F53D4">
        <w:rPr>
          <w:rFonts w:ascii="Times New Roman" w:eastAsia="Calibri" w:hAnsi="Times New Roman"/>
          <w:sz w:val="28"/>
          <w:szCs w:val="28"/>
          <w:lang w:eastAsia="ar-SA"/>
        </w:rPr>
        <w:t xml:space="preserve">1.3. Подпрограмму №1 </w:t>
      </w:r>
      <w:r w:rsidRPr="008F53D4">
        <w:rPr>
          <w:rFonts w:ascii="Times New Roman" w:eastAsia="Calibri" w:hAnsi="Times New Roman"/>
          <w:sz w:val="28"/>
          <w:szCs w:val="28"/>
        </w:rPr>
        <w:t>«</w:t>
      </w:r>
      <w:r w:rsidRPr="008F53D4">
        <w:rPr>
          <w:rFonts w:ascii="Times New Roman" w:eastAsia="Calibri" w:hAnsi="Times New Roman"/>
          <w:sz w:val="28"/>
          <w:szCs w:val="28"/>
          <w:lang w:eastAsia="en-US"/>
        </w:rPr>
        <w:t xml:space="preserve">Обеспечение реализации муниципальной </w:t>
      </w:r>
      <w:r w:rsidR="00766EF5">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программы</w:t>
      </w:r>
      <w:r w:rsidRPr="008F53D4">
        <w:rPr>
          <w:rFonts w:ascii="Times New Roman" w:eastAsia="Calibri" w:hAnsi="Times New Roman"/>
          <w:sz w:val="28"/>
          <w:szCs w:val="28"/>
        </w:rPr>
        <w:t>» муниципальной программы «</w:t>
      </w:r>
      <w:r w:rsidRPr="008F53D4">
        <w:rPr>
          <w:rFonts w:ascii="Times New Roman" w:eastAsia="Calibri" w:hAnsi="Times New Roman"/>
          <w:sz w:val="28"/>
          <w:szCs w:val="28"/>
          <w:lang w:eastAsia="en-US"/>
        </w:rPr>
        <w:t xml:space="preserve">Муниципальное управление и гражданское общество Грибановского муниципального  района» на </w:t>
      </w:r>
      <w:r w:rsidR="00766EF5">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2014-2024гг</w:t>
      </w:r>
      <w:r w:rsidRPr="008F53D4">
        <w:rPr>
          <w:rFonts w:ascii="Times New Roman" w:eastAsia="Calibri" w:hAnsi="Times New Roman"/>
          <w:sz w:val="28"/>
          <w:szCs w:val="28"/>
        </w:rPr>
        <w:t xml:space="preserve">» </w:t>
      </w:r>
      <w:r w:rsidRPr="008F53D4">
        <w:rPr>
          <w:rFonts w:ascii="Times New Roman" w:eastAsia="Calibri" w:hAnsi="Times New Roman"/>
          <w:sz w:val="28"/>
          <w:szCs w:val="28"/>
          <w:lang w:eastAsia="en-US"/>
        </w:rPr>
        <w:t>изложить в следующей редакции:</w:t>
      </w:r>
    </w:p>
    <w:p w:rsidR="008F53D4" w:rsidRDefault="00832BEE" w:rsidP="005D4FB6">
      <w:pPr>
        <w:autoSpaceDE w:val="0"/>
        <w:autoSpaceDN w:val="0"/>
        <w:adjustRightInd w:val="0"/>
        <w:spacing w:line="360" w:lineRule="auto"/>
        <w:ind w:firstLine="0"/>
        <w:jc w:val="left"/>
        <w:rPr>
          <w:rFonts w:ascii="Times New Roman" w:eastAsia="Calibri" w:hAnsi="Times New Roman"/>
          <w:sz w:val="28"/>
          <w:szCs w:val="28"/>
          <w:lang w:val="en-US"/>
        </w:rPr>
      </w:pPr>
      <w:r>
        <w:rPr>
          <w:rFonts w:ascii="Times New Roman" w:eastAsia="Calibri" w:hAnsi="Times New Roman"/>
          <w:sz w:val="28"/>
          <w:szCs w:val="28"/>
        </w:rPr>
        <w:t xml:space="preserve">      </w:t>
      </w:r>
    </w:p>
    <w:p w:rsidR="00F27B94" w:rsidRPr="00F27B94" w:rsidRDefault="00F27B94" w:rsidP="005D4FB6">
      <w:pPr>
        <w:autoSpaceDE w:val="0"/>
        <w:autoSpaceDN w:val="0"/>
        <w:adjustRightInd w:val="0"/>
        <w:spacing w:line="360" w:lineRule="auto"/>
        <w:ind w:firstLine="0"/>
        <w:jc w:val="left"/>
        <w:rPr>
          <w:rFonts w:ascii="Times New Roman" w:eastAsia="Calibri" w:hAnsi="Times New Roman"/>
          <w:sz w:val="28"/>
          <w:szCs w:val="28"/>
          <w:lang w:val="en-US"/>
        </w:rPr>
      </w:pPr>
    </w:p>
    <w:p w:rsidR="008F53D4" w:rsidRPr="008F53D4" w:rsidRDefault="008F53D4" w:rsidP="005D4FB6">
      <w:pPr>
        <w:autoSpaceDE w:val="0"/>
        <w:autoSpaceDN w:val="0"/>
        <w:adjustRightInd w:val="0"/>
        <w:spacing w:line="360" w:lineRule="auto"/>
        <w:ind w:firstLine="0"/>
        <w:jc w:val="center"/>
        <w:rPr>
          <w:rFonts w:ascii="Times New Roman" w:eastAsia="Calibri" w:hAnsi="Times New Roman"/>
          <w:b/>
          <w:sz w:val="28"/>
          <w:szCs w:val="28"/>
        </w:rPr>
      </w:pPr>
      <w:r w:rsidRPr="008F53D4">
        <w:rPr>
          <w:rFonts w:ascii="Times New Roman" w:eastAsia="Calibri" w:hAnsi="Times New Roman"/>
          <w:b/>
          <w:sz w:val="28"/>
          <w:szCs w:val="28"/>
        </w:rPr>
        <w:lastRenderedPageBreak/>
        <w:t>ПОДПРОГРАММА № 1</w:t>
      </w:r>
    </w:p>
    <w:p w:rsidR="008F53D4" w:rsidRPr="008F53D4" w:rsidRDefault="008F53D4" w:rsidP="00F252B1">
      <w:pPr>
        <w:autoSpaceDE w:val="0"/>
        <w:autoSpaceDN w:val="0"/>
        <w:adjustRightInd w:val="0"/>
        <w:spacing w:line="360" w:lineRule="auto"/>
        <w:ind w:firstLine="709"/>
        <w:rPr>
          <w:rFonts w:ascii="Times New Roman" w:eastAsia="Calibri" w:hAnsi="Times New Roman"/>
          <w:sz w:val="28"/>
          <w:szCs w:val="28"/>
          <w:lang w:eastAsia="en-US"/>
        </w:rPr>
      </w:pPr>
      <w:r w:rsidRPr="008F53D4">
        <w:rPr>
          <w:rFonts w:ascii="Times New Roman" w:eastAsia="Calibri" w:hAnsi="Times New Roman"/>
          <w:b/>
          <w:sz w:val="28"/>
          <w:szCs w:val="28"/>
        </w:rPr>
        <w:t xml:space="preserve"> </w:t>
      </w:r>
      <w:r w:rsidRPr="008F53D4">
        <w:rPr>
          <w:rFonts w:ascii="Times New Roman" w:eastAsia="Calibri" w:hAnsi="Times New Roman"/>
          <w:sz w:val="28"/>
          <w:szCs w:val="28"/>
        </w:rPr>
        <w:t>«</w:t>
      </w:r>
      <w:r w:rsidRPr="008F53D4">
        <w:rPr>
          <w:rFonts w:ascii="Times New Roman" w:eastAsia="Calibri" w:hAnsi="Times New Roman"/>
          <w:sz w:val="28"/>
          <w:szCs w:val="28"/>
          <w:lang w:eastAsia="en-US"/>
        </w:rPr>
        <w:t>Обеспечение реализации муниципальной программы</w:t>
      </w:r>
      <w:r w:rsidRPr="008F53D4">
        <w:rPr>
          <w:rFonts w:ascii="Times New Roman" w:eastAsia="Calibri" w:hAnsi="Times New Roman"/>
          <w:sz w:val="28"/>
          <w:szCs w:val="28"/>
        </w:rPr>
        <w:t>»</w:t>
      </w:r>
      <w:r w:rsidR="00F252B1">
        <w:rPr>
          <w:rFonts w:ascii="Times New Roman" w:eastAsia="Calibri" w:hAnsi="Times New Roman"/>
          <w:sz w:val="28"/>
          <w:szCs w:val="28"/>
        </w:rPr>
        <w:t xml:space="preserve">                     </w:t>
      </w:r>
      <w:r w:rsidRPr="008F53D4">
        <w:rPr>
          <w:rFonts w:ascii="Times New Roman" w:eastAsia="Calibri" w:hAnsi="Times New Roman"/>
          <w:sz w:val="28"/>
          <w:szCs w:val="28"/>
        </w:rPr>
        <w:t xml:space="preserve"> муниципальной </w:t>
      </w:r>
      <w:r w:rsidR="00766EF5">
        <w:rPr>
          <w:rFonts w:ascii="Times New Roman" w:eastAsia="Calibri" w:hAnsi="Times New Roman"/>
          <w:sz w:val="28"/>
          <w:szCs w:val="28"/>
        </w:rPr>
        <w:t xml:space="preserve">   </w:t>
      </w:r>
      <w:r w:rsidRPr="008F53D4">
        <w:rPr>
          <w:rFonts w:ascii="Times New Roman" w:eastAsia="Calibri" w:hAnsi="Times New Roman"/>
          <w:sz w:val="28"/>
          <w:szCs w:val="28"/>
        </w:rPr>
        <w:t>программы «</w:t>
      </w:r>
      <w:r w:rsidRPr="008F53D4">
        <w:rPr>
          <w:rFonts w:ascii="Times New Roman" w:eastAsia="Calibri" w:hAnsi="Times New Roman"/>
          <w:sz w:val="28"/>
          <w:szCs w:val="28"/>
          <w:lang w:eastAsia="en-US"/>
        </w:rPr>
        <w:t xml:space="preserve">Муниципальное управление и гражданское общество </w:t>
      </w:r>
      <w:r w:rsidR="00F252B1">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Грибановского муниципального  района» на 2014-2024гг.»</w:t>
      </w:r>
    </w:p>
    <w:p w:rsidR="008F53D4" w:rsidRPr="008F53D4" w:rsidRDefault="008F53D4" w:rsidP="005D4FB6">
      <w:pPr>
        <w:autoSpaceDE w:val="0"/>
        <w:autoSpaceDN w:val="0"/>
        <w:adjustRightInd w:val="0"/>
        <w:spacing w:line="360" w:lineRule="auto"/>
        <w:ind w:firstLine="0"/>
        <w:jc w:val="center"/>
        <w:rPr>
          <w:rFonts w:ascii="Times New Roman" w:eastAsia="Calibri" w:hAnsi="Times New Roman"/>
          <w:b/>
          <w:sz w:val="28"/>
          <w:szCs w:val="28"/>
        </w:rPr>
      </w:pPr>
      <w:r w:rsidRPr="008F53D4">
        <w:rPr>
          <w:rFonts w:ascii="Times New Roman" w:eastAsia="Calibri" w:hAnsi="Times New Roman"/>
          <w:b/>
          <w:sz w:val="28"/>
          <w:szCs w:val="28"/>
        </w:rPr>
        <w:t>ПАСПОРТ</w:t>
      </w:r>
    </w:p>
    <w:p w:rsidR="008F53D4" w:rsidRPr="008F53D4" w:rsidRDefault="008F53D4" w:rsidP="00F252B1">
      <w:pPr>
        <w:autoSpaceDE w:val="0"/>
        <w:autoSpaceDN w:val="0"/>
        <w:adjustRightInd w:val="0"/>
        <w:spacing w:line="360" w:lineRule="auto"/>
        <w:ind w:firstLine="709"/>
        <w:rPr>
          <w:rFonts w:ascii="Times New Roman" w:eastAsia="Calibri" w:hAnsi="Times New Roman"/>
          <w:sz w:val="28"/>
          <w:szCs w:val="28"/>
          <w:lang w:eastAsia="en-US"/>
        </w:rPr>
      </w:pPr>
      <w:r w:rsidRPr="008F53D4">
        <w:rPr>
          <w:rFonts w:ascii="Times New Roman" w:eastAsia="Calibri" w:hAnsi="Times New Roman"/>
          <w:sz w:val="28"/>
          <w:szCs w:val="28"/>
        </w:rPr>
        <w:t xml:space="preserve">Подпрограммы </w:t>
      </w:r>
      <w:r w:rsidRPr="008F53D4">
        <w:rPr>
          <w:rFonts w:ascii="Times New Roman" w:eastAsia="Calibri" w:hAnsi="Times New Roman"/>
          <w:b/>
          <w:sz w:val="28"/>
          <w:szCs w:val="28"/>
        </w:rPr>
        <w:t xml:space="preserve">  </w:t>
      </w:r>
      <w:r w:rsidRPr="008F53D4">
        <w:rPr>
          <w:rFonts w:ascii="Times New Roman" w:eastAsia="Calibri" w:hAnsi="Times New Roman"/>
          <w:sz w:val="28"/>
          <w:szCs w:val="28"/>
        </w:rPr>
        <w:t>«</w:t>
      </w:r>
      <w:r w:rsidRPr="008F53D4">
        <w:rPr>
          <w:rFonts w:ascii="Times New Roman" w:eastAsia="Calibri" w:hAnsi="Times New Roman"/>
          <w:sz w:val="28"/>
          <w:szCs w:val="28"/>
          <w:lang w:eastAsia="en-US"/>
        </w:rPr>
        <w:t xml:space="preserve">Обеспечение реализации муниципальной </w:t>
      </w:r>
      <w:r w:rsidR="00F252B1">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программы</w:t>
      </w:r>
      <w:r w:rsidRPr="008F53D4">
        <w:rPr>
          <w:rFonts w:ascii="Times New Roman" w:eastAsia="Calibri" w:hAnsi="Times New Roman"/>
          <w:sz w:val="28"/>
          <w:szCs w:val="28"/>
        </w:rPr>
        <w:t>»</w:t>
      </w:r>
      <w:r w:rsidR="00DF6D2E">
        <w:rPr>
          <w:rFonts w:ascii="Times New Roman" w:eastAsia="Calibri" w:hAnsi="Times New Roman"/>
          <w:sz w:val="28"/>
          <w:szCs w:val="28"/>
        </w:rPr>
        <w:t xml:space="preserve">   </w:t>
      </w:r>
      <w:r w:rsidRPr="008F53D4">
        <w:rPr>
          <w:rFonts w:ascii="Times New Roman" w:eastAsia="Calibri" w:hAnsi="Times New Roman"/>
          <w:sz w:val="28"/>
          <w:szCs w:val="28"/>
        </w:rPr>
        <w:t xml:space="preserve"> муниципальной программы «</w:t>
      </w:r>
      <w:r w:rsidRPr="008F53D4">
        <w:rPr>
          <w:rFonts w:ascii="Times New Roman" w:eastAsia="Calibri" w:hAnsi="Times New Roman"/>
          <w:sz w:val="28"/>
          <w:szCs w:val="28"/>
          <w:lang w:eastAsia="en-US"/>
        </w:rPr>
        <w:t>Муниципальное управление и гражданское</w:t>
      </w:r>
      <w:r w:rsidR="00DF6D2E">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 общество Грибановского муниципального  района» </w:t>
      </w:r>
      <w:r w:rsidR="00F252B1">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на 2014-2024гг.»</w:t>
      </w:r>
    </w:p>
    <w:p w:rsidR="008F53D4" w:rsidRPr="008F53D4" w:rsidRDefault="008F53D4" w:rsidP="005D4FB6">
      <w:pPr>
        <w:autoSpaceDE w:val="0"/>
        <w:autoSpaceDN w:val="0"/>
        <w:adjustRightInd w:val="0"/>
        <w:spacing w:line="360" w:lineRule="auto"/>
        <w:ind w:firstLine="0"/>
        <w:jc w:val="center"/>
        <w:rPr>
          <w:rFonts w:ascii="Times New Roman" w:eastAsia="Calibri" w:hAnsi="Times New Roman"/>
          <w:sz w:val="28"/>
          <w:szCs w:val="28"/>
          <w:lang w:eastAsia="en-US"/>
        </w:rPr>
      </w:pPr>
    </w:p>
    <w:tbl>
      <w:tblPr>
        <w:tblW w:w="979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78"/>
        <w:gridCol w:w="6717"/>
      </w:tblGrid>
      <w:tr w:rsidR="008F53D4" w:rsidRPr="008F53D4" w:rsidTr="00832BEE">
        <w:trPr>
          <w:cantSplit/>
          <w:trHeight w:val="487"/>
        </w:trPr>
        <w:tc>
          <w:tcPr>
            <w:tcW w:w="3078" w:type="dxa"/>
            <w:tcBorders>
              <w:top w:val="single" w:sz="6" w:space="0" w:color="auto"/>
              <w:left w:val="single" w:sz="6" w:space="0" w:color="auto"/>
              <w:bottom w:val="single" w:sz="6" w:space="0" w:color="auto"/>
              <w:right w:val="single" w:sz="6" w:space="0" w:color="auto"/>
            </w:tcBorders>
            <w:hideMark/>
          </w:tcPr>
          <w:p w:rsidR="008F53D4" w:rsidRPr="008F53D4" w:rsidRDefault="008F53D4" w:rsidP="005D4FB6">
            <w:pPr>
              <w:snapToGrid w:val="0"/>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Исполнители подпр</w:t>
            </w:r>
            <w:r w:rsidRPr="008F53D4">
              <w:rPr>
                <w:rFonts w:ascii="Times New Roman" w:eastAsia="Calibri" w:hAnsi="Times New Roman"/>
                <w:sz w:val="28"/>
                <w:szCs w:val="28"/>
                <w:lang w:eastAsia="en-US"/>
              </w:rPr>
              <w:t>о</w:t>
            </w:r>
            <w:r w:rsidRPr="008F53D4">
              <w:rPr>
                <w:rFonts w:ascii="Times New Roman" w:eastAsia="Calibri" w:hAnsi="Times New Roman"/>
                <w:sz w:val="28"/>
                <w:szCs w:val="28"/>
                <w:lang w:eastAsia="en-US"/>
              </w:rPr>
              <w:t>граммы муниципальной программы</w:t>
            </w:r>
          </w:p>
        </w:tc>
        <w:tc>
          <w:tcPr>
            <w:tcW w:w="6717" w:type="dxa"/>
            <w:tcBorders>
              <w:top w:val="single" w:sz="6" w:space="0" w:color="auto"/>
              <w:left w:val="single" w:sz="6" w:space="0" w:color="auto"/>
              <w:bottom w:val="single" w:sz="6" w:space="0" w:color="auto"/>
              <w:right w:val="single" w:sz="6" w:space="0" w:color="auto"/>
            </w:tcBorders>
            <w:hideMark/>
          </w:tcPr>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Структурные подразделения  а</w:t>
            </w:r>
            <w:r w:rsidRPr="008F53D4">
              <w:rPr>
                <w:rFonts w:ascii="Times New Roman" w:eastAsia="Calibri" w:hAnsi="Times New Roman"/>
                <w:bCs/>
                <w:sz w:val="28"/>
                <w:szCs w:val="28"/>
                <w:lang w:eastAsia="en-US"/>
              </w:rPr>
              <w:t xml:space="preserve">дминистрации </w:t>
            </w:r>
            <w:r w:rsidR="008B34A2">
              <w:rPr>
                <w:rFonts w:ascii="Times New Roman" w:eastAsia="Calibri" w:hAnsi="Times New Roman"/>
                <w:bCs/>
                <w:sz w:val="28"/>
                <w:szCs w:val="28"/>
                <w:lang w:eastAsia="en-US"/>
              </w:rPr>
              <w:t xml:space="preserve">         </w:t>
            </w:r>
            <w:r w:rsidRPr="008F53D4">
              <w:rPr>
                <w:rFonts w:ascii="Times New Roman" w:eastAsia="Calibri" w:hAnsi="Times New Roman"/>
                <w:sz w:val="28"/>
                <w:szCs w:val="28"/>
                <w:lang w:eastAsia="en-US"/>
              </w:rPr>
              <w:t>Грибановского муниципального района</w:t>
            </w:r>
          </w:p>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Совет народных депутатов Грибановского </w:t>
            </w:r>
            <w:r w:rsidR="008B34A2">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муниципального района Воронежской области;</w:t>
            </w:r>
          </w:p>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Отдел по финансам администрации Грибановского муниципального района Воронежской области</w:t>
            </w:r>
          </w:p>
          <w:p w:rsidR="008F53D4" w:rsidRPr="00D073CC"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Отдел социально - экономического развития и </w:t>
            </w:r>
            <w:r w:rsidR="008B34A2">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программ администрации Грибановского </w:t>
            </w:r>
            <w:r w:rsidR="00E07589">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муниципального района Воронежской области</w:t>
            </w:r>
          </w:p>
        </w:tc>
      </w:tr>
      <w:tr w:rsidR="008F53D4" w:rsidRPr="008F53D4" w:rsidTr="00832BEE">
        <w:trPr>
          <w:cantSplit/>
          <w:trHeight w:val="975"/>
        </w:trPr>
        <w:tc>
          <w:tcPr>
            <w:tcW w:w="3078" w:type="dxa"/>
            <w:tcBorders>
              <w:top w:val="single" w:sz="6" w:space="0" w:color="auto"/>
              <w:left w:val="single" w:sz="6" w:space="0" w:color="auto"/>
              <w:bottom w:val="single" w:sz="6" w:space="0" w:color="auto"/>
              <w:right w:val="single" w:sz="6" w:space="0" w:color="auto"/>
            </w:tcBorders>
            <w:hideMark/>
          </w:tcPr>
          <w:p w:rsidR="008F53D4" w:rsidRPr="008F53D4" w:rsidRDefault="008F53D4" w:rsidP="005D4FB6">
            <w:pPr>
              <w:snapToGrid w:val="0"/>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lastRenderedPageBreak/>
              <w:t>Основные мероприятия,</w:t>
            </w:r>
          </w:p>
          <w:p w:rsidR="008F53D4" w:rsidRPr="008F53D4" w:rsidRDefault="008F53D4" w:rsidP="005D4FB6">
            <w:pPr>
              <w:snapToGrid w:val="0"/>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входящие в состав </w:t>
            </w:r>
            <w:r w:rsidR="00B801B8">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подпрограммы муниц</w:t>
            </w:r>
            <w:r w:rsidRPr="008F53D4">
              <w:rPr>
                <w:rFonts w:ascii="Times New Roman" w:eastAsia="Calibri" w:hAnsi="Times New Roman"/>
                <w:sz w:val="28"/>
                <w:szCs w:val="28"/>
                <w:lang w:eastAsia="en-US"/>
              </w:rPr>
              <w:t>и</w:t>
            </w:r>
            <w:r w:rsidRPr="008F53D4">
              <w:rPr>
                <w:rFonts w:ascii="Times New Roman" w:eastAsia="Calibri" w:hAnsi="Times New Roman"/>
                <w:sz w:val="28"/>
                <w:szCs w:val="28"/>
                <w:lang w:eastAsia="en-US"/>
              </w:rPr>
              <w:t>пальной программы</w:t>
            </w:r>
          </w:p>
        </w:tc>
        <w:tc>
          <w:tcPr>
            <w:tcW w:w="6717" w:type="dxa"/>
            <w:tcBorders>
              <w:top w:val="single" w:sz="6" w:space="0" w:color="auto"/>
              <w:left w:val="single" w:sz="6" w:space="0" w:color="auto"/>
              <w:bottom w:val="single" w:sz="6" w:space="0" w:color="auto"/>
              <w:right w:val="single" w:sz="6" w:space="0" w:color="auto"/>
            </w:tcBorders>
            <w:hideMark/>
          </w:tcPr>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b/>
                <w:sz w:val="28"/>
                <w:szCs w:val="28"/>
                <w:lang w:eastAsia="en-US"/>
              </w:rPr>
              <w:t>Подпрограмма № 1</w:t>
            </w:r>
            <w:r w:rsidRPr="008F53D4">
              <w:rPr>
                <w:rFonts w:ascii="Times New Roman" w:eastAsia="Calibri" w:hAnsi="Times New Roman"/>
                <w:sz w:val="28"/>
                <w:szCs w:val="28"/>
                <w:lang w:eastAsia="en-US"/>
              </w:rPr>
              <w:t xml:space="preserve"> «Обеспечение реализации </w:t>
            </w:r>
            <w:r w:rsidR="00B801B8">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муниципальной программы»</w:t>
            </w:r>
          </w:p>
          <w:p w:rsidR="008F53D4" w:rsidRPr="008F53D4" w:rsidRDefault="008F53D4" w:rsidP="005D4FB6">
            <w:pPr>
              <w:spacing w:line="360" w:lineRule="auto"/>
              <w:ind w:firstLine="0"/>
              <w:rPr>
                <w:rFonts w:ascii="Times New Roman" w:eastAsia="Calibri" w:hAnsi="Times New Roman"/>
                <w:b/>
                <w:sz w:val="28"/>
                <w:szCs w:val="28"/>
                <w:lang w:eastAsia="en-US"/>
              </w:rPr>
            </w:pPr>
            <w:r w:rsidRPr="008F53D4">
              <w:rPr>
                <w:rFonts w:ascii="Times New Roman" w:eastAsia="Calibri" w:hAnsi="Times New Roman"/>
                <w:b/>
                <w:sz w:val="28"/>
                <w:szCs w:val="28"/>
                <w:lang w:eastAsia="en-US"/>
              </w:rPr>
              <w:t xml:space="preserve">Основные мероприятия: </w:t>
            </w:r>
          </w:p>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1.1. Выполнение других расходных обязательств </w:t>
            </w:r>
            <w:r w:rsidR="00B801B8">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Совета народных депутатов Грибановского </w:t>
            </w:r>
            <w:r w:rsidR="00B801B8">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муниципального района.</w:t>
            </w:r>
          </w:p>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1.1.1. Выполнение других расходных обязательств (Закупка товаров, работ и услуг для государственных (муниципальных) нужд);</w:t>
            </w:r>
          </w:p>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1.2. Расходы на обеспечение функций муниципальных органов.</w:t>
            </w:r>
          </w:p>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1.2.1. Расходы на обеспечение функций </w:t>
            </w:r>
            <w:r w:rsidR="002E5F48">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муниципальных органов (Расходы на выплаты </w:t>
            </w:r>
            <w:r w:rsidR="002E5F48">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персоналу в целях обеспечения выполнения функций государственными (муниципальными) органами, </w:t>
            </w:r>
            <w:r w:rsidR="002E5F48">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казенными учреждениями, органами управления</w:t>
            </w:r>
            <w:r w:rsidR="002E5F48">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 государственными внебюджетными фондами);</w:t>
            </w:r>
          </w:p>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1.2.2. Расходы на обеспечение функций  </w:t>
            </w:r>
            <w:r w:rsidR="002E5F48">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муниципальных органов (Закупка товаров, работ и услуг для государственных (муниципальных) нужд)</w:t>
            </w:r>
          </w:p>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1.2.3. Расходы на обеспечение функций  </w:t>
            </w:r>
            <w:r w:rsidR="002E5F48">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муниципальных органов (Иные бюджетные </w:t>
            </w:r>
            <w:r w:rsidR="002E5F48">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ассигнования)</w:t>
            </w:r>
          </w:p>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1.2.4. Расходы на обеспечение  деятельности главы администрации Грибановского муниципального </w:t>
            </w:r>
            <w:r w:rsidR="002E5F48">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района (Расходы на выплаты персоналу в целях </w:t>
            </w:r>
            <w:r w:rsidR="002E5F48">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обеспечения выполнения функций государственными (муниципальными) органами, казенными </w:t>
            </w:r>
            <w:r w:rsidR="002E5F48">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учреждениями, органами управления </w:t>
            </w:r>
            <w:r w:rsidR="002E5F48">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государственными внебюджетными фондами).</w:t>
            </w:r>
          </w:p>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1.3. Расходы на подготовку и проведение выборов С</w:t>
            </w:r>
            <w:r w:rsidRPr="008F53D4">
              <w:rPr>
                <w:rFonts w:ascii="Times New Roman" w:eastAsia="Calibri" w:hAnsi="Times New Roman"/>
                <w:sz w:val="28"/>
                <w:szCs w:val="28"/>
                <w:lang w:eastAsia="en-US"/>
              </w:rPr>
              <w:t>о</w:t>
            </w:r>
            <w:r w:rsidRPr="008F53D4">
              <w:rPr>
                <w:rFonts w:ascii="Times New Roman" w:eastAsia="Calibri" w:hAnsi="Times New Roman"/>
                <w:sz w:val="28"/>
                <w:szCs w:val="28"/>
                <w:lang w:eastAsia="en-US"/>
              </w:rPr>
              <w:t>вета народных депутатов Грибановского муниципал</w:t>
            </w:r>
            <w:r w:rsidRPr="008F53D4">
              <w:rPr>
                <w:rFonts w:ascii="Times New Roman" w:eastAsia="Calibri" w:hAnsi="Times New Roman"/>
                <w:sz w:val="28"/>
                <w:szCs w:val="28"/>
                <w:lang w:eastAsia="en-US"/>
              </w:rPr>
              <w:t>ь</w:t>
            </w:r>
            <w:r w:rsidRPr="008F53D4">
              <w:rPr>
                <w:rFonts w:ascii="Times New Roman" w:eastAsia="Calibri" w:hAnsi="Times New Roman"/>
                <w:sz w:val="28"/>
                <w:szCs w:val="28"/>
                <w:lang w:eastAsia="en-US"/>
              </w:rPr>
              <w:t>ного района.</w:t>
            </w:r>
          </w:p>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1.3.1. Расходы на подготовку и проведение выборов (Закупка товаров, работ и услуг для государственных (муниципальных) нужд).</w:t>
            </w:r>
          </w:p>
          <w:p w:rsidR="008F53D4" w:rsidRPr="008F53D4" w:rsidRDefault="008F53D4" w:rsidP="005D4FB6">
            <w:pPr>
              <w:autoSpaceDE w:val="0"/>
              <w:autoSpaceDN w:val="0"/>
              <w:adjustRightInd w:val="0"/>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1.4. Расходы на подготовку и п</w:t>
            </w:r>
            <w:r w:rsidRPr="008F53D4">
              <w:rPr>
                <w:rFonts w:ascii="Times New Roman" w:hAnsi="Times New Roman"/>
                <w:sz w:val="28"/>
                <w:szCs w:val="28"/>
              </w:rPr>
              <w:t>роведение Всеросси</w:t>
            </w:r>
            <w:r w:rsidRPr="008F53D4">
              <w:rPr>
                <w:rFonts w:ascii="Times New Roman" w:hAnsi="Times New Roman"/>
                <w:sz w:val="28"/>
                <w:szCs w:val="28"/>
              </w:rPr>
              <w:t>й</w:t>
            </w:r>
            <w:r w:rsidRPr="008F53D4">
              <w:rPr>
                <w:rFonts w:ascii="Times New Roman" w:hAnsi="Times New Roman"/>
                <w:sz w:val="28"/>
                <w:szCs w:val="28"/>
              </w:rPr>
              <w:t>ской переписи населения</w:t>
            </w:r>
            <w:r w:rsidRPr="008F53D4">
              <w:rPr>
                <w:rFonts w:ascii="Times New Roman" w:eastAsia="Calibri" w:hAnsi="Times New Roman"/>
                <w:sz w:val="28"/>
                <w:szCs w:val="28"/>
                <w:lang w:eastAsia="en-US"/>
              </w:rPr>
              <w:t>.</w:t>
            </w:r>
          </w:p>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1.4.1. Расходы на подготовку и проведение Всеро</w:t>
            </w:r>
            <w:r w:rsidRPr="008F53D4">
              <w:rPr>
                <w:rFonts w:ascii="Times New Roman" w:eastAsia="Calibri" w:hAnsi="Times New Roman"/>
                <w:sz w:val="28"/>
                <w:szCs w:val="28"/>
                <w:lang w:eastAsia="en-US"/>
              </w:rPr>
              <w:t>с</w:t>
            </w:r>
            <w:r w:rsidRPr="008F53D4">
              <w:rPr>
                <w:rFonts w:ascii="Times New Roman" w:eastAsia="Calibri" w:hAnsi="Times New Roman"/>
                <w:sz w:val="28"/>
                <w:szCs w:val="28"/>
                <w:lang w:eastAsia="en-US"/>
              </w:rPr>
              <w:t>сийской переписи населения  (Закупка товаров, работ и услуг для государственных (муниципальных) нужд).</w:t>
            </w:r>
          </w:p>
        </w:tc>
      </w:tr>
      <w:tr w:rsidR="008F53D4" w:rsidRPr="008F53D4" w:rsidTr="00832BEE">
        <w:trPr>
          <w:cantSplit/>
          <w:trHeight w:val="487"/>
        </w:trPr>
        <w:tc>
          <w:tcPr>
            <w:tcW w:w="3078" w:type="dxa"/>
            <w:tcBorders>
              <w:top w:val="single" w:sz="6" w:space="0" w:color="auto"/>
              <w:left w:val="single" w:sz="6" w:space="0" w:color="auto"/>
              <w:bottom w:val="single" w:sz="6" w:space="0" w:color="auto"/>
              <w:right w:val="single" w:sz="6" w:space="0" w:color="auto"/>
            </w:tcBorders>
            <w:hideMark/>
          </w:tcPr>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lastRenderedPageBreak/>
              <w:t>Цель подпрограммы муниципальной                 программы</w:t>
            </w:r>
          </w:p>
        </w:tc>
        <w:tc>
          <w:tcPr>
            <w:tcW w:w="6717" w:type="dxa"/>
            <w:tcBorders>
              <w:top w:val="single" w:sz="6" w:space="0" w:color="auto"/>
              <w:left w:val="single" w:sz="6" w:space="0" w:color="auto"/>
              <w:bottom w:val="single" w:sz="6" w:space="0" w:color="auto"/>
              <w:right w:val="single" w:sz="6" w:space="0" w:color="auto"/>
            </w:tcBorders>
            <w:hideMark/>
          </w:tcPr>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 Создание условий по обеспечению деятельности структурных подразделений  а</w:t>
            </w:r>
            <w:r w:rsidRPr="008F53D4">
              <w:rPr>
                <w:rFonts w:ascii="Times New Roman" w:eastAsia="Calibri" w:hAnsi="Times New Roman"/>
                <w:bCs/>
                <w:sz w:val="28"/>
                <w:szCs w:val="28"/>
                <w:lang w:eastAsia="en-US"/>
              </w:rPr>
              <w:t xml:space="preserve">дминистрации </w:t>
            </w:r>
            <w:r w:rsidR="002E5F48">
              <w:rPr>
                <w:rFonts w:ascii="Times New Roman" w:eastAsia="Calibri" w:hAnsi="Times New Roman"/>
                <w:bCs/>
                <w:sz w:val="28"/>
                <w:szCs w:val="28"/>
                <w:lang w:eastAsia="en-US"/>
              </w:rPr>
              <w:t xml:space="preserve">          </w:t>
            </w:r>
            <w:r w:rsidRPr="008F53D4">
              <w:rPr>
                <w:rFonts w:ascii="Times New Roman" w:eastAsia="Calibri" w:hAnsi="Times New Roman"/>
                <w:sz w:val="28"/>
                <w:szCs w:val="28"/>
                <w:lang w:eastAsia="en-US"/>
              </w:rPr>
              <w:t xml:space="preserve">Грибановского муниципального района,  Совета народных депутатов Грибановского муниципального района Воронежской области, Контрольно-счетная комиссия Грибановского муниципального района </w:t>
            </w:r>
            <w:r w:rsidR="002E5F48">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Воронежской области для п</w:t>
            </w:r>
            <w:r w:rsidRPr="008F53D4">
              <w:rPr>
                <w:rFonts w:ascii="Times New Roman" w:eastAsia="Calibri" w:hAnsi="Times New Roman"/>
                <w:color w:val="000000"/>
                <w:sz w:val="28"/>
                <w:szCs w:val="28"/>
                <w:lang w:eastAsia="en-US"/>
              </w:rPr>
              <w:t xml:space="preserve">овышения эффективности функционирования их деятельности </w:t>
            </w:r>
          </w:p>
        </w:tc>
      </w:tr>
      <w:tr w:rsidR="008F53D4" w:rsidRPr="008F53D4" w:rsidTr="00F548C0">
        <w:trPr>
          <w:cantSplit/>
          <w:trHeight w:val="4191"/>
        </w:trPr>
        <w:tc>
          <w:tcPr>
            <w:tcW w:w="3078" w:type="dxa"/>
            <w:tcBorders>
              <w:top w:val="single" w:sz="6" w:space="0" w:color="auto"/>
              <w:left w:val="single" w:sz="6" w:space="0" w:color="auto"/>
              <w:bottom w:val="single" w:sz="6" w:space="0" w:color="auto"/>
              <w:right w:val="single" w:sz="6" w:space="0" w:color="auto"/>
            </w:tcBorders>
            <w:hideMark/>
          </w:tcPr>
          <w:p w:rsidR="008F53D4" w:rsidRPr="008F53D4" w:rsidRDefault="008F53D4" w:rsidP="005D4FB6">
            <w:pPr>
              <w:snapToGrid w:val="0"/>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Задачи подпрограммы муниципальной</w:t>
            </w:r>
          </w:p>
          <w:p w:rsidR="008F53D4" w:rsidRPr="008F53D4" w:rsidRDefault="008F53D4" w:rsidP="005D4FB6">
            <w:pPr>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программы</w:t>
            </w:r>
          </w:p>
        </w:tc>
        <w:tc>
          <w:tcPr>
            <w:tcW w:w="6717" w:type="dxa"/>
            <w:tcBorders>
              <w:top w:val="single" w:sz="6" w:space="0" w:color="auto"/>
              <w:left w:val="single" w:sz="6" w:space="0" w:color="auto"/>
              <w:bottom w:val="single" w:sz="6" w:space="0" w:color="auto"/>
              <w:right w:val="single" w:sz="6" w:space="0" w:color="auto"/>
            </w:tcBorders>
            <w:shd w:val="clear" w:color="auto" w:fill="auto"/>
            <w:hideMark/>
          </w:tcPr>
          <w:p w:rsidR="008F53D4" w:rsidRPr="002E5F48" w:rsidRDefault="008F53D4" w:rsidP="002E5F48">
            <w:pPr>
              <w:pStyle w:val="afa"/>
              <w:spacing w:line="360" w:lineRule="auto"/>
              <w:ind w:firstLine="0"/>
              <w:rPr>
                <w:rFonts w:ascii="Times New Roman" w:eastAsia="Calibri" w:hAnsi="Times New Roman"/>
                <w:color w:val="000000"/>
                <w:sz w:val="28"/>
                <w:szCs w:val="28"/>
              </w:rPr>
            </w:pPr>
            <w:r w:rsidRPr="002E5F48">
              <w:rPr>
                <w:rFonts w:ascii="Times New Roman" w:eastAsia="Calibri" w:hAnsi="Times New Roman"/>
                <w:bCs/>
                <w:color w:val="000000"/>
                <w:sz w:val="28"/>
                <w:szCs w:val="28"/>
                <w:lang w:eastAsia="en-US"/>
              </w:rPr>
              <w:t xml:space="preserve">- </w:t>
            </w:r>
            <w:r w:rsidRPr="002E5F48">
              <w:rPr>
                <w:rFonts w:ascii="Times New Roman" w:eastAsia="Calibri" w:hAnsi="Times New Roman"/>
                <w:sz w:val="28"/>
                <w:szCs w:val="28"/>
                <w:lang w:eastAsia="en-US"/>
              </w:rPr>
              <w:t xml:space="preserve">Выполнение условий по обеспечению деятельности структурных подразделений  администрации </w:t>
            </w:r>
            <w:r w:rsidR="002E5F48" w:rsidRPr="002E5F48">
              <w:rPr>
                <w:rFonts w:ascii="Times New Roman" w:eastAsia="Calibri" w:hAnsi="Times New Roman"/>
                <w:sz w:val="28"/>
                <w:szCs w:val="28"/>
                <w:lang w:eastAsia="en-US"/>
              </w:rPr>
              <w:t xml:space="preserve">         </w:t>
            </w:r>
            <w:r w:rsidRPr="002E5F48">
              <w:rPr>
                <w:rFonts w:ascii="Times New Roman" w:eastAsia="Calibri" w:hAnsi="Times New Roman"/>
                <w:sz w:val="28"/>
                <w:szCs w:val="28"/>
                <w:lang w:eastAsia="en-US"/>
              </w:rPr>
              <w:t xml:space="preserve">Грибановского муниципального района,  Совета народных депутатов Грибановского муниципального района Воронежской области, Контрольно-счетная комиссия Грибановского муниципального района </w:t>
            </w:r>
            <w:r w:rsidR="002E5F48" w:rsidRPr="002E5F48">
              <w:rPr>
                <w:rFonts w:ascii="Times New Roman" w:eastAsia="Calibri" w:hAnsi="Times New Roman"/>
                <w:sz w:val="28"/>
                <w:szCs w:val="28"/>
                <w:lang w:eastAsia="en-US"/>
              </w:rPr>
              <w:t xml:space="preserve">   </w:t>
            </w:r>
            <w:r w:rsidRPr="002E5F48">
              <w:rPr>
                <w:rFonts w:ascii="Times New Roman" w:eastAsia="Calibri" w:hAnsi="Times New Roman"/>
                <w:sz w:val="28"/>
                <w:szCs w:val="28"/>
                <w:lang w:eastAsia="en-US"/>
              </w:rPr>
              <w:t>Воронежской области для повышения эффективности функционирования их деятельности</w:t>
            </w:r>
          </w:p>
        </w:tc>
      </w:tr>
      <w:tr w:rsidR="008F53D4" w:rsidRPr="008F53D4" w:rsidTr="00832BEE">
        <w:trPr>
          <w:cantSplit/>
          <w:trHeight w:val="487"/>
        </w:trPr>
        <w:tc>
          <w:tcPr>
            <w:tcW w:w="3078" w:type="dxa"/>
            <w:tcBorders>
              <w:top w:val="single" w:sz="6" w:space="0" w:color="auto"/>
              <w:left w:val="single" w:sz="6" w:space="0" w:color="auto"/>
              <w:bottom w:val="single" w:sz="6" w:space="0" w:color="auto"/>
              <w:right w:val="single" w:sz="6" w:space="0" w:color="auto"/>
            </w:tcBorders>
            <w:hideMark/>
          </w:tcPr>
          <w:p w:rsidR="008F53D4" w:rsidRPr="008F53D4" w:rsidRDefault="008F53D4" w:rsidP="005D4FB6">
            <w:pPr>
              <w:snapToGrid w:val="0"/>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Основные целевые п</w:t>
            </w:r>
            <w:r w:rsidRPr="008F53D4">
              <w:rPr>
                <w:rFonts w:ascii="Times New Roman" w:eastAsia="Calibri" w:hAnsi="Times New Roman"/>
                <w:sz w:val="28"/>
                <w:szCs w:val="28"/>
                <w:lang w:eastAsia="en-US"/>
              </w:rPr>
              <w:t>о</w:t>
            </w:r>
            <w:r w:rsidRPr="008F53D4">
              <w:rPr>
                <w:rFonts w:ascii="Times New Roman" w:eastAsia="Calibri" w:hAnsi="Times New Roman"/>
                <w:sz w:val="28"/>
                <w:szCs w:val="28"/>
                <w:lang w:eastAsia="en-US"/>
              </w:rPr>
              <w:t>казатели и индикаторы подпрограммы муниц</w:t>
            </w:r>
            <w:r w:rsidRPr="008F53D4">
              <w:rPr>
                <w:rFonts w:ascii="Times New Roman" w:eastAsia="Calibri" w:hAnsi="Times New Roman"/>
                <w:sz w:val="28"/>
                <w:szCs w:val="28"/>
                <w:lang w:eastAsia="en-US"/>
              </w:rPr>
              <w:t>и</w:t>
            </w:r>
            <w:r w:rsidRPr="008F53D4">
              <w:rPr>
                <w:rFonts w:ascii="Times New Roman" w:eastAsia="Calibri" w:hAnsi="Times New Roman"/>
                <w:sz w:val="28"/>
                <w:szCs w:val="28"/>
                <w:lang w:eastAsia="en-US"/>
              </w:rPr>
              <w:t>пальной программы</w:t>
            </w:r>
          </w:p>
        </w:tc>
        <w:tc>
          <w:tcPr>
            <w:tcW w:w="6717" w:type="dxa"/>
            <w:tcBorders>
              <w:top w:val="single" w:sz="6" w:space="0" w:color="auto"/>
              <w:left w:val="single" w:sz="6" w:space="0" w:color="auto"/>
              <w:bottom w:val="single" w:sz="6" w:space="0" w:color="auto"/>
              <w:right w:val="single" w:sz="6" w:space="0" w:color="auto"/>
            </w:tcBorders>
            <w:hideMark/>
          </w:tcPr>
          <w:p w:rsidR="008F53D4" w:rsidRPr="008F53D4" w:rsidRDefault="008F53D4" w:rsidP="005D4FB6">
            <w:pPr>
              <w:widowControl w:val="0"/>
              <w:autoSpaceDE w:val="0"/>
              <w:autoSpaceDN w:val="0"/>
              <w:adjustRightInd w:val="0"/>
              <w:spacing w:line="360" w:lineRule="auto"/>
              <w:ind w:firstLine="0"/>
              <w:rPr>
                <w:rFonts w:ascii="Times New Roman" w:eastAsia="Calibri" w:hAnsi="Times New Roman"/>
                <w:sz w:val="28"/>
                <w:szCs w:val="28"/>
                <w:lang w:eastAsia="en-US"/>
              </w:rPr>
            </w:pPr>
            <w:r w:rsidRPr="008F53D4">
              <w:rPr>
                <w:rFonts w:ascii="Times New Roman" w:eastAsia="Calibri" w:hAnsi="Times New Roman"/>
                <w:color w:val="000000"/>
                <w:sz w:val="28"/>
                <w:szCs w:val="28"/>
                <w:lang w:eastAsia="en-US"/>
              </w:rPr>
              <w:t>Уровень удовлетворенности граждан качеством предоставления государственных и муниципальных услуг</w:t>
            </w:r>
            <w:r w:rsidRPr="008F53D4">
              <w:rPr>
                <w:rFonts w:ascii="Times New Roman" w:eastAsia="Calibri" w:hAnsi="Times New Roman"/>
                <w:sz w:val="28"/>
                <w:szCs w:val="28"/>
                <w:lang w:eastAsia="en-US"/>
              </w:rPr>
              <w:t xml:space="preserve"> в Грибановском муниципальном районе.</w:t>
            </w:r>
          </w:p>
        </w:tc>
      </w:tr>
      <w:tr w:rsidR="008F53D4" w:rsidRPr="008F53D4" w:rsidTr="00832BEE">
        <w:trPr>
          <w:cantSplit/>
          <w:trHeight w:val="487"/>
        </w:trPr>
        <w:tc>
          <w:tcPr>
            <w:tcW w:w="3078" w:type="dxa"/>
            <w:tcBorders>
              <w:top w:val="single" w:sz="6" w:space="0" w:color="auto"/>
              <w:left w:val="single" w:sz="6" w:space="0" w:color="auto"/>
              <w:bottom w:val="single" w:sz="6" w:space="0" w:color="auto"/>
              <w:right w:val="single" w:sz="6" w:space="0" w:color="auto"/>
            </w:tcBorders>
            <w:hideMark/>
          </w:tcPr>
          <w:p w:rsidR="008F53D4" w:rsidRPr="008F53D4" w:rsidRDefault="008F53D4" w:rsidP="005D4FB6">
            <w:pPr>
              <w:snapToGrid w:val="0"/>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Сроки реализации по</w:t>
            </w:r>
            <w:r w:rsidRPr="008F53D4">
              <w:rPr>
                <w:rFonts w:ascii="Times New Roman" w:eastAsia="Calibri" w:hAnsi="Times New Roman"/>
                <w:sz w:val="28"/>
                <w:szCs w:val="28"/>
                <w:lang w:eastAsia="en-US"/>
              </w:rPr>
              <w:t>д</w:t>
            </w:r>
            <w:r w:rsidRPr="008F53D4">
              <w:rPr>
                <w:rFonts w:ascii="Times New Roman" w:eastAsia="Calibri" w:hAnsi="Times New Roman"/>
                <w:sz w:val="28"/>
                <w:szCs w:val="28"/>
                <w:lang w:eastAsia="en-US"/>
              </w:rPr>
              <w:t>программы муниц</w:t>
            </w:r>
            <w:r w:rsidRPr="008F53D4">
              <w:rPr>
                <w:rFonts w:ascii="Times New Roman" w:eastAsia="Calibri" w:hAnsi="Times New Roman"/>
                <w:sz w:val="28"/>
                <w:szCs w:val="28"/>
                <w:lang w:eastAsia="en-US"/>
              </w:rPr>
              <w:t>и</w:t>
            </w:r>
            <w:r w:rsidRPr="008F53D4">
              <w:rPr>
                <w:rFonts w:ascii="Times New Roman" w:eastAsia="Calibri" w:hAnsi="Times New Roman"/>
                <w:sz w:val="28"/>
                <w:szCs w:val="28"/>
                <w:lang w:eastAsia="en-US"/>
              </w:rPr>
              <w:t>пальной программы</w:t>
            </w:r>
          </w:p>
        </w:tc>
        <w:tc>
          <w:tcPr>
            <w:tcW w:w="6717" w:type="dxa"/>
            <w:tcBorders>
              <w:top w:val="single" w:sz="6" w:space="0" w:color="auto"/>
              <w:left w:val="single" w:sz="6" w:space="0" w:color="auto"/>
              <w:bottom w:val="single" w:sz="6" w:space="0" w:color="auto"/>
              <w:right w:val="single" w:sz="6" w:space="0" w:color="auto"/>
            </w:tcBorders>
            <w:hideMark/>
          </w:tcPr>
          <w:p w:rsidR="008F53D4" w:rsidRPr="008F53D4" w:rsidRDefault="008F53D4" w:rsidP="005D4FB6">
            <w:pPr>
              <w:autoSpaceDE w:val="0"/>
              <w:autoSpaceDN w:val="0"/>
              <w:adjustRightInd w:val="0"/>
              <w:spacing w:line="360" w:lineRule="auto"/>
              <w:ind w:firstLine="0"/>
              <w:rPr>
                <w:rFonts w:ascii="Times New Roman" w:eastAsia="Calibri" w:hAnsi="Times New Roman"/>
                <w:color w:val="000000"/>
                <w:sz w:val="28"/>
                <w:szCs w:val="28"/>
              </w:rPr>
            </w:pPr>
            <w:r w:rsidRPr="008F53D4">
              <w:rPr>
                <w:rFonts w:ascii="Times New Roman" w:eastAsia="Calibri" w:hAnsi="Times New Roman"/>
                <w:sz w:val="28"/>
                <w:szCs w:val="28"/>
              </w:rPr>
              <w:t xml:space="preserve">Срок реализации подпрограммы 2014-2024 годы. </w:t>
            </w:r>
          </w:p>
        </w:tc>
      </w:tr>
      <w:tr w:rsidR="008F53D4" w:rsidRPr="008F53D4" w:rsidTr="00832BEE">
        <w:trPr>
          <w:cantSplit/>
          <w:trHeight w:val="487"/>
        </w:trPr>
        <w:tc>
          <w:tcPr>
            <w:tcW w:w="3078" w:type="dxa"/>
            <w:tcBorders>
              <w:top w:val="single" w:sz="6" w:space="0" w:color="auto"/>
              <w:left w:val="single" w:sz="6" w:space="0" w:color="auto"/>
              <w:bottom w:val="single" w:sz="6" w:space="0" w:color="auto"/>
              <w:right w:val="single" w:sz="6" w:space="0" w:color="auto"/>
            </w:tcBorders>
            <w:hideMark/>
          </w:tcPr>
          <w:p w:rsidR="008F53D4" w:rsidRPr="008F53D4" w:rsidRDefault="008F53D4" w:rsidP="005D4FB6">
            <w:pPr>
              <w:snapToGrid w:val="0"/>
              <w:spacing w:line="360" w:lineRule="auto"/>
              <w:ind w:firstLine="0"/>
              <w:rPr>
                <w:rFonts w:ascii="Times New Roman" w:eastAsia="Calibri" w:hAnsi="Times New Roman"/>
                <w:bCs/>
                <w:sz w:val="28"/>
                <w:szCs w:val="28"/>
                <w:lang w:eastAsia="en-US"/>
              </w:rPr>
            </w:pPr>
            <w:r w:rsidRPr="008F53D4">
              <w:rPr>
                <w:rFonts w:ascii="Times New Roman" w:eastAsia="Calibri" w:hAnsi="Times New Roman"/>
                <w:bCs/>
                <w:sz w:val="28"/>
                <w:szCs w:val="28"/>
                <w:lang w:eastAsia="en-US"/>
              </w:rPr>
              <w:lastRenderedPageBreak/>
              <w:t>Объемы и источники финансирования по</w:t>
            </w:r>
            <w:r w:rsidRPr="008F53D4">
              <w:rPr>
                <w:rFonts w:ascii="Times New Roman" w:eastAsia="Calibri" w:hAnsi="Times New Roman"/>
                <w:bCs/>
                <w:sz w:val="28"/>
                <w:szCs w:val="28"/>
                <w:lang w:eastAsia="en-US"/>
              </w:rPr>
              <w:t>д</w:t>
            </w:r>
            <w:r w:rsidRPr="008F53D4">
              <w:rPr>
                <w:rFonts w:ascii="Times New Roman" w:eastAsia="Calibri" w:hAnsi="Times New Roman"/>
                <w:bCs/>
                <w:sz w:val="28"/>
                <w:szCs w:val="28"/>
                <w:lang w:eastAsia="en-US"/>
              </w:rPr>
              <w:t>программы муниц</w:t>
            </w:r>
            <w:r w:rsidRPr="008F53D4">
              <w:rPr>
                <w:rFonts w:ascii="Times New Roman" w:eastAsia="Calibri" w:hAnsi="Times New Roman"/>
                <w:bCs/>
                <w:sz w:val="28"/>
                <w:szCs w:val="28"/>
                <w:lang w:eastAsia="en-US"/>
              </w:rPr>
              <w:t>и</w:t>
            </w:r>
            <w:r w:rsidRPr="008F53D4">
              <w:rPr>
                <w:rFonts w:ascii="Times New Roman" w:eastAsia="Calibri" w:hAnsi="Times New Roman"/>
                <w:bCs/>
                <w:sz w:val="28"/>
                <w:szCs w:val="28"/>
                <w:lang w:eastAsia="en-US"/>
              </w:rPr>
              <w:t>пальной программы, тыс. руб.</w:t>
            </w:r>
          </w:p>
        </w:tc>
        <w:tc>
          <w:tcPr>
            <w:tcW w:w="6717" w:type="dxa"/>
            <w:tcBorders>
              <w:top w:val="single" w:sz="6" w:space="0" w:color="auto"/>
              <w:left w:val="single" w:sz="6" w:space="0" w:color="auto"/>
              <w:bottom w:val="single" w:sz="6" w:space="0" w:color="auto"/>
              <w:right w:val="single" w:sz="6" w:space="0" w:color="auto"/>
            </w:tcBorders>
            <w:hideMark/>
          </w:tcPr>
          <w:p w:rsidR="008F53D4" w:rsidRPr="008F53D4" w:rsidRDefault="008F53D4" w:rsidP="005D4FB6">
            <w:pPr>
              <w:autoSpaceDE w:val="0"/>
              <w:autoSpaceDN w:val="0"/>
              <w:adjustRightInd w:val="0"/>
              <w:spacing w:line="360" w:lineRule="auto"/>
              <w:ind w:firstLine="0"/>
              <w:rPr>
                <w:rFonts w:ascii="Times New Roman" w:eastAsia="Calibri" w:hAnsi="Times New Roman"/>
                <w:sz w:val="28"/>
                <w:szCs w:val="28"/>
              </w:rPr>
            </w:pPr>
            <w:r w:rsidRPr="008F53D4">
              <w:rPr>
                <w:rFonts w:ascii="Times New Roman" w:eastAsia="Calibri" w:hAnsi="Times New Roman"/>
                <w:sz w:val="28"/>
                <w:szCs w:val="28"/>
              </w:rPr>
              <w:t>Общий объем финансирования подпрограммы</w:t>
            </w:r>
            <w:r w:rsidR="00E73584">
              <w:rPr>
                <w:rFonts w:ascii="Times New Roman" w:eastAsia="Calibri" w:hAnsi="Times New Roman"/>
                <w:sz w:val="28"/>
                <w:szCs w:val="28"/>
              </w:rPr>
              <w:t xml:space="preserve">        </w:t>
            </w:r>
            <w:r w:rsidRPr="008F53D4">
              <w:rPr>
                <w:rFonts w:ascii="Times New Roman" w:eastAsia="Calibri" w:hAnsi="Times New Roman"/>
                <w:sz w:val="28"/>
                <w:szCs w:val="28"/>
              </w:rPr>
              <w:t xml:space="preserve"> составляет </w:t>
            </w:r>
            <w:r w:rsidRPr="008F53D4">
              <w:rPr>
                <w:rFonts w:ascii="Times New Roman" w:eastAsia="Calibri" w:hAnsi="Times New Roman"/>
                <w:sz w:val="28"/>
                <w:szCs w:val="28"/>
                <w:lang w:eastAsia="en-US"/>
              </w:rPr>
              <w:t xml:space="preserve">196 532,6 </w:t>
            </w:r>
            <w:r w:rsidRPr="008F53D4">
              <w:rPr>
                <w:rFonts w:ascii="Times New Roman" w:eastAsia="Calibri" w:hAnsi="Times New Roman"/>
                <w:sz w:val="28"/>
                <w:szCs w:val="28"/>
              </w:rPr>
              <w:t>тыс.руб.</w:t>
            </w:r>
          </w:p>
          <w:p w:rsidR="008F53D4" w:rsidRPr="008F53D4" w:rsidRDefault="008F53D4" w:rsidP="005D4FB6">
            <w:pPr>
              <w:autoSpaceDE w:val="0"/>
              <w:autoSpaceDN w:val="0"/>
              <w:adjustRightInd w:val="0"/>
              <w:spacing w:line="360" w:lineRule="auto"/>
              <w:ind w:firstLine="0"/>
              <w:rPr>
                <w:rFonts w:ascii="Times New Roman" w:eastAsia="Calibri" w:hAnsi="Times New Roman"/>
                <w:sz w:val="28"/>
                <w:szCs w:val="28"/>
              </w:rPr>
            </w:pPr>
            <w:r w:rsidRPr="008F53D4">
              <w:rPr>
                <w:rFonts w:ascii="Times New Roman" w:eastAsia="Calibri" w:hAnsi="Times New Roman"/>
                <w:sz w:val="28"/>
                <w:szCs w:val="28"/>
              </w:rPr>
              <w:t xml:space="preserve">из </w:t>
            </w:r>
            <w:r w:rsidRPr="008F53D4">
              <w:rPr>
                <w:rFonts w:ascii="Times New Roman" w:eastAsia="Calibri" w:hAnsi="Times New Roman"/>
                <w:sz w:val="28"/>
                <w:szCs w:val="28"/>
                <w:lang w:eastAsia="en-US"/>
              </w:rPr>
              <w:t xml:space="preserve">местного бюджета  </w:t>
            </w:r>
            <w:r w:rsidRPr="008F53D4">
              <w:rPr>
                <w:rFonts w:ascii="Times New Roman" w:eastAsia="Calibri" w:hAnsi="Times New Roman"/>
                <w:sz w:val="28"/>
                <w:szCs w:val="28"/>
              </w:rPr>
              <w:t xml:space="preserve">–194 273,4 тыс. руб., </w:t>
            </w:r>
          </w:p>
          <w:p w:rsidR="008F53D4" w:rsidRPr="008F53D4" w:rsidRDefault="008F53D4" w:rsidP="005D4FB6">
            <w:pPr>
              <w:autoSpaceDE w:val="0"/>
              <w:autoSpaceDN w:val="0"/>
              <w:adjustRightInd w:val="0"/>
              <w:spacing w:line="360" w:lineRule="auto"/>
              <w:ind w:firstLine="0"/>
              <w:rPr>
                <w:rFonts w:ascii="Times New Roman" w:eastAsia="Calibri" w:hAnsi="Times New Roman"/>
                <w:sz w:val="28"/>
                <w:szCs w:val="28"/>
              </w:rPr>
            </w:pPr>
            <w:r w:rsidRPr="008F53D4">
              <w:rPr>
                <w:rFonts w:ascii="Times New Roman" w:eastAsia="Calibri" w:hAnsi="Times New Roman"/>
                <w:sz w:val="28"/>
                <w:szCs w:val="28"/>
              </w:rPr>
              <w:t>в том числе по годам реализации:</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2014 г. – 20 640,5 тыс. 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2015 г. – 19 075,6  тыс. 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2016 г. – 19 937,4  тыс. 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2017 г. – 23 956,9 тыс. руб.;</w:t>
            </w:r>
          </w:p>
          <w:p w:rsidR="008F53D4" w:rsidRPr="008F53D4" w:rsidRDefault="008F53D4" w:rsidP="005D4FB6">
            <w:pPr>
              <w:snapToGri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2018 г. – 19 781,7  тыс. 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2019 г. – 24 849,9  тыс. 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2020 г. – 28 153,6  тыс. 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2021 г. – 19 363,4 тыс. 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2022 г. – 18 924,5 тыс. 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2023 г. –0,0 тыс.руб.;</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2024 г. –0,0 тыс.руб.</w:t>
            </w:r>
          </w:p>
          <w:p w:rsidR="008F53D4" w:rsidRPr="008F53D4" w:rsidRDefault="008F53D4" w:rsidP="005D4FB6">
            <w:pPr>
              <w:spacing w:line="360" w:lineRule="auto"/>
              <w:ind w:firstLine="0"/>
              <w:rPr>
                <w:rFonts w:ascii="Times New Roman" w:eastAsia="Calibri" w:hAnsi="Times New Roman"/>
                <w:sz w:val="28"/>
                <w:szCs w:val="28"/>
              </w:rPr>
            </w:pPr>
            <w:r w:rsidRPr="008F53D4">
              <w:rPr>
                <w:rFonts w:ascii="Times New Roman" w:eastAsia="Calibri" w:hAnsi="Times New Roman"/>
                <w:sz w:val="28"/>
                <w:szCs w:val="28"/>
              </w:rPr>
              <w:t>из областного бюджета:</w:t>
            </w:r>
          </w:p>
          <w:p w:rsidR="008F53D4" w:rsidRPr="008F53D4" w:rsidRDefault="008F53D4" w:rsidP="005D4FB6">
            <w:pPr>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- 2018 г. – 1 686,2 тыс.руб.;</w:t>
            </w:r>
          </w:p>
          <w:p w:rsidR="008F53D4" w:rsidRPr="008F53D4" w:rsidRDefault="008F53D4" w:rsidP="005D4FB6">
            <w:pPr>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- 2019 г. – 162,9 тыс.руб.</w:t>
            </w:r>
          </w:p>
          <w:p w:rsidR="008F53D4" w:rsidRPr="008F53D4" w:rsidRDefault="008F53D4" w:rsidP="005D4FB6">
            <w:pPr>
              <w:spacing w:line="360" w:lineRule="auto"/>
              <w:ind w:firstLine="0"/>
              <w:rPr>
                <w:rFonts w:ascii="Times New Roman" w:eastAsia="Calibri" w:hAnsi="Times New Roman"/>
                <w:sz w:val="28"/>
                <w:szCs w:val="28"/>
              </w:rPr>
            </w:pPr>
            <w:r w:rsidRPr="008F53D4">
              <w:rPr>
                <w:rFonts w:ascii="Times New Roman" w:eastAsia="Calibri" w:hAnsi="Times New Roman"/>
                <w:sz w:val="28"/>
                <w:szCs w:val="28"/>
              </w:rPr>
              <w:t>из федерального бюджета:</w:t>
            </w:r>
          </w:p>
          <w:p w:rsidR="008F53D4" w:rsidRPr="008F53D4" w:rsidRDefault="008F53D4" w:rsidP="005D4FB6">
            <w:pPr>
              <w:spacing w:line="360" w:lineRule="auto"/>
              <w:ind w:firstLine="708"/>
              <w:rPr>
                <w:rFonts w:ascii="Times New Roman" w:eastAsia="Calibri" w:hAnsi="Times New Roman"/>
                <w:sz w:val="28"/>
                <w:szCs w:val="28"/>
              </w:rPr>
            </w:pPr>
            <w:r w:rsidRPr="008F53D4">
              <w:rPr>
                <w:rFonts w:ascii="Times New Roman" w:eastAsia="Calibri" w:hAnsi="Times New Roman"/>
                <w:sz w:val="28"/>
                <w:szCs w:val="28"/>
              </w:rPr>
              <w:t>- 2020 г. – 410,1 тыс.руб.</w:t>
            </w:r>
          </w:p>
        </w:tc>
      </w:tr>
      <w:tr w:rsidR="008F53D4" w:rsidRPr="008F53D4" w:rsidTr="00832BEE">
        <w:trPr>
          <w:cantSplit/>
          <w:trHeight w:val="731"/>
        </w:trPr>
        <w:tc>
          <w:tcPr>
            <w:tcW w:w="3078" w:type="dxa"/>
            <w:tcBorders>
              <w:top w:val="single" w:sz="6" w:space="0" w:color="auto"/>
              <w:left w:val="single" w:sz="6" w:space="0" w:color="auto"/>
              <w:bottom w:val="single" w:sz="6" w:space="0" w:color="auto"/>
              <w:right w:val="single" w:sz="6" w:space="0" w:color="auto"/>
            </w:tcBorders>
            <w:hideMark/>
          </w:tcPr>
          <w:p w:rsidR="008F53D4" w:rsidRPr="008F53D4" w:rsidRDefault="008F53D4" w:rsidP="005D4FB6">
            <w:pPr>
              <w:snapToGrid w:val="0"/>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Ожидаемые непосре</w:t>
            </w:r>
            <w:r w:rsidRPr="008F53D4">
              <w:rPr>
                <w:rFonts w:ascii="Times New Roman" w:eastAsia="Calibri" w:hAnsi="Times New Roman"/>
                <w:sz w:val="28"/>
                <w:szCs w:val="28"/>
                <w:lang w:eastAsia="en-US"/>
              </w:rPr>
              <w:t>д</w:t>
            </w:r>
            <w:r w:rsidRPr="008F53D4">
              <w:rPr>
                <w:rFonts w:ascii="Times New Roman" w:eastAsia="Calibri" w:hAnsi="Times New Roman"/>
                <w:sz w:val="28"/>
                <w:szCs w:val="28"/>
                <w:lang w:eastAsia="en-US"/>
              </w:rPr>
              <w:t>ственные результаты реализации подпр</w:t>
            </w:r>
            <w:r w:rsidRPr="008F53D4">
              <w:rPr>
                <w:rFonts w:ascii="Times New Roman" w:eastAsia="Calibri" w:hAnsi="Times New Roman"/>
                <w:sz w:val="28"/>
                <w:szCs w:val="28"/>
                <w:lang w:eastAsia="en-US"/>
              </w:rPr>
              <w:t>о</w:t>
            </w:r>
            <w:r w:rsidRPr="008F53D4">
              <w:rPr>
                <w:rFonts w:ascii="Times New Roman" w:eastAsia="Calibri" w:hAnsi="Times New Roman"/>
                <w:sz w:val="28"/>
                <w:szCs w:val="28"/>
                <w:lang w:eastAsia="en-US"/>
              </w:rPr>
              <w:t>граммы муниципальной программы</w:t>
            </w:r>
          </w:p>
        </w:tc>
        <w:tc>
          <w:tcPr>
            <w:tcW w:w="6717" w:type="dxa"/>
            <w:tcBorders>
              <w:top w:val="single" w:sz="6" w:space="0" w:color="auto"/>
              <w:left w:val="single" w:sz="6" w:space="0" w:color="auto"/>
              <w:bottom w:val="single" w:sz="6" w:space="0" w:color="auto"/>
              <w:right w:val="single" w:sz="6" w:space="0" w:color="auto"/>
            </w:tcBorders>
            <w:hideMark/>
          </w:tcPr>
          <w:p w:rsidR="008F53D4" w:rsidRPr="008F53D4" w:rsidRDefault="008F53D4" w:rsidP="005D4FB6">
            <w:pPr>
              <w:widowControl w:val="0"/>
              <w:autoSpaceDE w:val="0"/>
              <w:autoSpaceDN w:val="0"/>
              <w:adjustRightInd w:val="0"/>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1. </w:t>
            </w:r>
            <w:r w:rsidRPr="008F53D4">
              <w:rPr>
                <w:rFonts w:ascii="Times New Roman" w:eastAsia="Calibri" w:hAnsi="Times New Roman"/>
                <w:color w:val="000000"/>
                <w:sz w:val="28"/>
                <w:szCs w:val="28"/>
                <w:lang w:eastAsia="en-US"/>
              </w:rPr>
              <w:t>Уровень удовлетворенности граждан качеством предоставления государственных и муниципальных услуг</w:t>
            </w:r>
            <w:r w:rsidRPr="008F53D4">
              <w:rPr>
                <w:rFonts w:ascii="Times New Roman" w:eastAsia="Calibri" w:hAnsi="Times New Roman"/>
                <w:sz w:val="28"/>
                <w:szCs w:val="28"/>
                <w:lang w:eastAsia="en-US"/>
              </w:rPr>
              <w:t xml:space="preserve"> в Грибановском муниципальном районе в конце реализации подпрограммы составит не менее 75%</w:t>
            </w:r>
          </w:p>
        </w:tc>
      </w:tr>
    </w:tbl>
    <w:p w:rsidR="008F53D4" w:rsidRPr="008F53D4" w:rsidRDefault="008F53D4" w:rsidP="005D4FB6">
      <w:pPr>
        <w:autoSpaceDE w:val="0"/>
        <w:spacing w:line="360" w:lineRule="auto"/>
        <w:ind w:left="360" w:firstLine="0"/>
        <w:jc w:val="center"/>
        <w:rPr>
          <w:rFonts w:ascii="Times New Roman" w:eastAsia="Calibri" w:hAnsi="Times New Roman"/>
          <w:b/>
          <w:bCs/>
          <w:sz w:val="28"/>
          <w:szCs w:val="28"/>
          <w:lang w:eastAsia="en-US"/>
        </w:rPr>
      </w:pPr>
    </w:p>
    <w:p w:rsidR="008F53D4" w:rsidRPr="008F53D4" w:rsidRDefault="008F53D4" w:rsidP="00B63F8D">
      <w:pPr>
        <w:numPr>
          <w:ilvl w:val="0"/>
          <w:numId w:val="27"/>
        </w:numPr>
        <w:autoSpaceDE w:val="0"/>
        <w:spacing w:line="360" w:lineRule="auto"/>
        <w:rPr>
          <w:rFonts w:ascii="Times New Roman" w:eastAsia="Calibri" w:hAnsi="Times New Roman"/>
          <w:b/>
          <w:bCs/>
          <w:sz w:val="28"/>
          <w:szCs w:val="28"/>
          <w:lang w:eastAsia="en-US"/>
        </w:rPr>
      </w:pPr>
      <w:r w:rsidRPr="008F53D4">
        <w:rPr>
          <w:rFonts w:ascii="Times New Roman" w:eastAsia="Calibri" w:hAnsi="Times New Roman"/>
          <w:b/>
          <w:bCs/>
          <w:sz w:val="28"/>
          <w:szCs w:val="28"/>
          <w:lang w:eastAsia="en-US"/>
        </w:rPr>
        <w:t>Характеристика сферы реализации подпрограммы</w:t>
      </w:r>
    </w:p>
    <w:p w:rsidR="008F53D4" w:rsidRPr="008F53D4" w:rsidRDefault="008F53D4" w:rsidP="005D4FB6">
      <w:pPr>
        <w:autoSpaceDE w:val="0"/>
        <w:autoSpaceDN w:val="0"/>
        <w:adjustRightInd w:val="0"/>
        <w:spacing w:line="360" w:lineRule="auto"/>
        <w:ind w:firstLine="600"/>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Осуществляемая в стране широкомасштабная работа по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реформированию одной из важнейших основ конституционного строя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России, какой по праву является местное самоуправление, выдвинула ряд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lastRenderedPageBreak/>
        <w:t>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8F53D4" w:rsidRPr="008F53D4" w:rsidRDefault="008F53D4" w:rsidP="005D4FB6">
      <w:pPr>
        <w:shd w:val="clear" w:color="auto" w:fill="FFFFFF"/>
        <w:suppressAutoHyphens/>
        <w:autoSpaceDE w:val="0"/>
        <w:autoSpaceDN w:val="0"/>
        <w:adjustRightInd w:val="0"/>
        <w:spacing w:line="360" w:lineRule="auto"/>
        <w:ind w:firstLine="600"/>
        <w:rPr>
          <w:rFonts w:ascii="Times New Roman" w:eastAsia="Calibri" w:hAnsi="Times New Roman"/>
          <w:sz w:val="28"/>
          <w:szCs w:val="28"/>
          <w:lang w:eastAsia="en-US"/>
        </w:rPr>
      </w:pPr>
      <w:r w:rsidRPr="008F53D4">
        <w:rPr>
          <w:rFonts w:ascii="Times New Roman" w:eastAsia="Calibri" w:hAnsi="Times New Roman"/>
          <w:color w:val="000000"/>
          <w:sz w:val="28"/>
          <w:szCs w:val="28"/>
          <w:lang w:eastAsia="en-US"/>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8F53D4" w:rsidRPr="008F53D4" w:rsidRDefault="008F53D4" w:rsidP="005D4FB6">
      <w:pPr>
        <w:widowControl w:val="0"/>
        <w:adjustRightInd w:val="0"/>
        <w:spacing w:line="360" w:lineRule="auto"/>
        <w:ind w:firstLine="600"/>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Современный этап модернизации местного самоуправления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характеризуется усилением внимания к такой важной составляющей,</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реализация которого тесно взаимосвязана с задачей по созданию и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эффективному применению системы непрерывного профессионального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развития муниципальных служащих.</w:t>
      </w:r>
    </w:p>
    <w:p w:rsidR="008F53D4" w:rsidRPr="008F53D4" w:rsidRDefault="008F53D4" w:rsidP="005D4FB6">
      <w:pPr>
        <w:autoSpaceDE w:val="0"/>
        <w:autoSpaceDN w:val="0"/>
        <w:adjustRightInd w:val="0"/>
        <w:spacing w:line="360" w:lineRule="auto"/>
        <w:ind w:firstLine="600"/>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Принятый 6 октября 2003 г. Федеральный </w:t>
      </w:r>
      <w:hyperlink r:id="rId10" w:history="1">
        <w:r w:rsidRPr="00893CB0">
          <w:rPr>
            <w:rFonts w:ascii="Times New Roman" w:eastAsia="Calibri" w:hAnsi="Times New Roman"/>
            <w:color w:val="0000FF" w:themeColor="hyperlink"/>
            <w:sz w:val="28"/>
            <w:szCs w:val="28"/>
            <w:u w:val="single"/>
            <w:lang w:eastAsia="en-US"/>
          </w:rPr>
          <w:t>закон</w:t>
        </w:r>
      </w:hyperlink>
      <w:r w:rsidRPr="008F53D4">
        <w:rPr>
          <w:rFonts w:ascii="Times New Roman" w:eastAsia="Calibri" w:hAnsi="Times New Roman"/>
          <w:sz w:val="28"/>
          <w:szCs w:val="28"/>
          <w:lang w:eastAsia="en-US"/>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Российской Федерации прошло определенный путь развития,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предопределяемый нормами федерального, развивающего его положения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регионального законодательства и муниципальных правовых актов.</w:t>
      </w:r>
    </w:p>
    <w:p w:rsidR="008F53D4" w:rsidRPr="008F53D4" w:rsidRDefault="008F53D4" w:rsidP="005D4FB6">
      <w:pPr>
        <w:autoSpaceDE w:val="0"/>
        <w:autoSpaceDN w:val="0"/>
        <w:adjustRightInd w:val="0"/>
        <w:spacing w:line="360" w:lineRule="auto"/>
        <w:ind w:firstLine="600"/>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В настоящее время в Грибановском муниципальном районе практически полностью сформирована муниципальная нормативно-правовая база,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регулирующая вопросы муниципальной службы. Утверждены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квалификационные требования к должностям муниципальной службы,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проводится системная работа по аттестации муниципальных служащих,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lastRenderedPageBreak/>
        <w:t>уделяется большое внимание повышению квалификации муниципальных служащих, практикуется проведение обучающих семинаров и т.д.</w:t>
      </w:r>
    </w:p>
    <w:p w:rsidR="008F53D4" w:rsidRPr="008F53D4" w:rsidRDefault="008F53D4" w:rsidP="005D4FB6">
      <w:pPr>
        <w:widowControl w:val="0"/>
        <w:adjustRightInd w:val="0"/>
        <w:spacing w:line="360" w:lineRule="auto"/>
        <w:ind w:firstLine="600"/>
        <w:rPr>
          <w:rFonts w:ascii="Times New Roman" w:eastAsia="Calibri" w:hAnsi="Times New Roman"/>
          <w:sz w:val="28"/>
          <w:szCs w:val="28"/>
          <w:lang w:eastAsia="en-US"/>
        </w:rPr>
      </w:pPr>
      <w:proofErr w:type="gramStart"/>
      <w:r w:rsidRPr="008F53D4">
        <w:rPr>
          <w:rFonts w:ascii="Times New Roman" w:eastAsia="Calibri" w:hAnsi="Times New Roman"/>
          <w:sz w:val="28"/>
          <w:szCs w:val="28"/>
          <w:lang w:eastAsia="en-US"/>
        </w:rPr>
        <w:t xml:space="preserve">Вместе с тем, в работе кадровых служб органов местного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самоуправления Грибановского муниципального района в недостаточной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кадров, а предусмотренные законодательством механизмы мотивации и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стимулирования муниципальных служащих к исполнению должностных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обязанностей на высоком профессиональном уровне не реализуются в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полной мере.</w:t>
      </w:r>
      <w:proofErr w:type="gramEnd"/>
    </w:p>
    <w:p w:rsidR="008F53D4" w:rsidRPr="008F53D4" w:rsidRDefault="008F53D4" w:rsidP="005D4FB6">
      <w:pPr>
        <w:widowControl w:val="0"/>
        <w:adjustRightInd w:val="0"/>
        <w:spacing w:line="360" w:lineRule="auto"/>
        <w:ind w:firstLine="600"/>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Учитывая вышеизложенное, развитие муниципальной службы в органах местного самоуправления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службы.</w:t>
      </w:r>
    </w:p>
    <w:p w:rsidR="008F53D4" w:rsidRPr="008F53D4" w:rsidRDefault="008F53D4" w:rsidP="005D4FB6">
      <w:pPr>
        <w:spacing w:line="360" w:lineRule="auto"/>
        <w:ind w:firstLine="600"/>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Подпрограмма направлена на формирование и развитие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8F53D4" w:rsidRPr="008F53D4" w:rsidRDefault="008F53D4" w:rsidP="005D4FB6">
      <w:pPr>
        <w:spacing w:line="360" w:lineRule="auto"/>
        <w:ind w:firstLine="600"/>
        <w:rPr>
          <w:rFonts w:ascii="Times New Roman" w:eastAsia="Calibri" w:hAnsi="Times New Roman"/>
          <w:b/>
          <w:bCs/>
          <w:color w:val="000000"/>
          <w:sz w:val="28"/>
          <w:szCs w:val="28"/>
          <w:lang w:eastAsia="en-US"/>
        </w:rPr>
      </w:pPr>
    </w:p>
    <w:p w:rsidR="008F53D4" w:rsidRDefault="008F53D4" w:rsidP="00B63F8D">
      <w:pPr>
        <w:autoSpaceDE w:val="0"/>
        <w:autoSpaceDN w:val="0"/>
        <w:adjustRightInd w:val="0"/>
        <w:spacing w:line="360" w:lineRule="auto"/>
        <w:ind w:firstLine="600"/>
        <w:rPr>
          <w:rFonts w:ascii="Times New Roman" w:eastAsia="Calibri" w:hAnsi="Times New Roman"/>
          <w:b/>
          <w:bCs/>
          <w:color w:val="000000"/>
          <w:sz w:val="28"/>
          <w:szCs w:val="28"/>
          <w:lang w:eastAsia="en-US"/>
        </w:rPr>
      </w:pPr>
      <w:r w:rsidRPr="008F53D4">
        <w:rPr>
          <w:rFonts w:ascii="Times New Roman" w:eastAsia="Calibri" w:hAnsi="Times New Roman"/>
          <w:b/>
          <w:bCs/>
          <w:color w:val="000000"/>
          <w:sz w:val="28"/>
          <w:szCs w:val="28"/>
          <w:lang w:eastAsia="en-US"/>
        </w:rPr>
        <w:t xml:space="preserve">2. Приоритеты муниципальной политики в сфере реализации </w:t>
      </w:r>
      <w:r w:rsidR="00E73584">
        <w:rPr>
          <w:rFonts w:ascii="Times New Roman" w:eastAsia="Calibri" w:hAnsi="Times New Roman"/>
          <w:b/>
          <w:bCs/>
          <w:color w:val="000000"/>
          <w:sz w:val="28"/>
          <w:szCs w:val="28"/>
          <w:lang w:eastAsia="en-US"/>
        </w:rPr>
        <w:t xml:space="preserve">    </w:t>
      </w:r>
      <w:r w:rsidRPr="008F53D4">
        <w:rPr>
          <w:rFonts w:ascii="Times New Roman" w:eastAsia="Calibri" w:hAnsi="Times New Roman"/>
          <w:b/>
          <w:bCs/>
          <w:color w:val="000000"/>
          <w:sz w:val="28"/>
          <w:szCs w:val="28"/>
          <w:lang w:eastAsia="en-US"/>
        </w:rPr>
        <w:t xml:space="preserve">подпрограммы, цели, задачи и показатели (индикаторы) достижения </w:t>
      </w:r>
      <w:r w:rsidR="00E73584">
        <w:rPr>
          <w:rFonts w:ascii="Times New Roman" w:eastAsia="Calibri" w:hAnsi="Times New Roman"/>
          <w:b/>
          <w:bCs/>
          <w:color w:val="000000"/>
          <w:sz w:val="28"/>
          <w:szCs w:val="28"/>
          <w:lang w:eastAsia="en-US"/>
        </w:rPr>
        <w:t xml:space="preserve">  </w:t>
      </w:r>
      <w:r w:rsidRPr="008F53D4">
        <w:rPr>
          <w:rFonts w:ascii="Times New Roman" w:eastAsia="Calibri" w:hAnsi="Times New Roman"/>
          <w:b/>
          <w:bCs/>
          <w:color w:val="000000"/>
          <w:sz w:val="28"/>
          <w:szCs w:val="28"/>
          <w:lang w:eastAsia="en-US"/>
        </w:rPr>
        <w:t xml:space="preserve">целей и решения задач, описание основных ожидаемых конечных </w:t>
      </w:r>
      <w:r w:rsidR="00E73584">
        <w:rPr>
          <w:rFonts w:ascii="Times New Roman" w:eastAsia="Calibri" w:hAnsi="Times New Roman"/>
          <w:b/>
          <w:bCs/>
          <w:color w:val="000000"/>
          <w:sz w:val="28"/>
          <w:szCs w:val="28"/>
          <w:lang w:eastAsia="en-US"/>
        </w:rPr>
        <w:t xml:space="preserve">        </w:t>
      </w:r>
      <w:r w:rsidRPr="008F53D4">
        <w:rPr>
          <w:rFonts w:ascii="Times New Roman" w:eastAsia="Calibri" w:hAnsi="Times New Roman"/>
          <w:b/>
          <w:bCs/>
          <w:color w:val="000000"/>
          <w:sz w:val="28"/>
          <w:szCs w:val="28"/>
          <w:lang w:eastAsia="en-US"/>
        </w:rPr>
        <w:t>результатов подпрограммы, сроков и контрольных этапов реализации подпрограммы</w:t>
      </w:r>
    </w:p>
    <w:p w:rsidR="00B63F8D" w:rsidRPr="008F53D4" w:rsidRDefault="00B63F8D" w:rsidP="00B63F8D">
      <w:pPr>
        <w:autoSpaceDE w:val="0"/>
        <w:autoSpaceDN w:val="0"/>
        <w:adjustRightInd w:val="0"/>
        <w:spacing w:line="360" w:lineRule="auto"/>
        <w:ind w:firstLine="600"/>
        <w:rPr>
          <w:rFonts w:ascii="Times New Roman" w:eastAsia="Calibri" w:hAnsi="Times New Roman"/>
          <w:b/>
          <w:bCs/>
          <w:color w:val="000000"/>
          <w:sz w:val="28"/>
          <w:szCs w:val="28"/>
          <w:lang w:eastAsia="en-US"/>
        </w:rPr>
      </w:pPr>
    </w:p>
    <w:p w:rsidR="008F53D4" w:rsidRPr="008F53D4" w:rsidRDefault="008F53D4" w:rsidP="005D4FB6">
      <w:pPr>
        <w:autoSpaceDE w:val="0"/>
        <w:autoSpaceDN w:val="0"/>
        <w:adjustRightInd w:val="0"/>
        <w:spacing w:line="360" w:lineRule="auto"/>
        <w:ind w:firstLine="600"/>
        <w:jc w:val="center"/>
        <w:rPr>
          <w:rFonts w:ascii="Times New Roman" w:eastAsia="Calibri" w:hAnsi="Times New Roman"/>
          <w:sz w:val="28"/>
          <w:szCs w:val="28"/>
        </w:rPr>
      </w:pPr>
    </w:p>
    <w:p w:rsidR="00B63F8D" w:rsidRDefault="00B63F8D" w:rsidP="005D4FB6">
      <w:pPr>
        <w:autoSpaceDE w:val="0"/>
        <w:autoSpaceDN w:val="0"/>
        <w:adjustRightInd w:val="0"/>
        <w:spacing w:line="360" w:lineRule="auto"/>
        <w:ind w:firstLine="708"/>
        <w:jc w:val="center"/>
        <w:rPr>
          <w:rFonts w:ascii="Times New Roman" w:eastAsia="Calibri" w:hAnsi="Times New Roman"/>
          <w:b/>
          <w:sz w:val="28"/>
          <w:szCs w:val="28"/>
        </w:rPr>
      </w:pPr>
    </w:p>
    <w:p w:rsidR="008F53D4" w:rsidRPr="008F53D4" w:rsidRDefault="008F53D4" w:rsidP="00B63F8D">
      <w:pPr>
        <w:autoSpaceDE w:val="0"/>
        <w:autoSpaceDN w:val="0"/>
        <w:adjustRightInd w:val="0"/>
        <w:spacing w:line="360" w:lineRule="auto"/>
        <w:ind w:firstLine="708"/>
        <w:rPr>
          <w:rFonts w:ascii="Times New Roman" w:eastAsia="Calibri" w:hAnsi="Times New Roman"/>
          <w:b/>
          <w:sz w:val="28"/>
          <w:szCs w:val="28"/>
        </w:rPr>
      </w:pPr>
      <w:r w:rsidRPr="008F53D4">
        <w:rPr>
          <w:rFonts w:ascii="Times New Roman" w:eastAsia="Calibri" w:hAnsi="Times New Roman"/>
          <w:b/>
          <w:sz w:val="28"/>
          <w:szCs w:val="28"/>
        </w:rPr>
        <w:t>2.1. Цели подпрограммы.</w:t>
      </w:r>
    </w:p>
    <w:p w:rsidR="00E73584" w:rsidRPr="00E73584" w:rsidRDefault="008F53D4" w:rsidP="00E73584">
      <w:pPr>
        <w:autoSpaceDE w:val="0"/>
        <w:autoSpaceDN w:val="0"/>
        <w:adjustRightInd w:val="0"/>
        <w:spacing w:after="240" w:line="360" w:lineRule="auto"/>
        <w:ind w:firstLine="709"/>
        <w:rPr>
          <w:rFonts w:ascii="Times New Roman" w:eastAsia="Calibri" w:hAnsi="Times New Roman"/>
          <w:sz w:val="28"/>
          <w:szCs w:val="28"/>
          <w:lang w:eastAsia="en-US"/>
        </w:rPr>
      </w:pPr>
      <w:r w:rsidRPr="008F53D4">
        <w:rPr>
          <w:rFonts w:ascii="Times New Roman" w:eastAsia="Calibri" w:hAnsi="Times New Roman"/>
          <w:sz w:val="28"/>
          <w:szCs w:val="28"/>
        </w:rPr>
        <w:t xml:space="preserve">Целью подпрограммы является </w:t>
      </w:r>
      <w:r w:rsidRPr="008F53D4">
        <w:rPr>
          <w:rFonts w:ascii="Times New Roman" w:eastAsia="Calibri" w:hAnsi="Times New Roman"/>
          <w:sz w:val="28"/>
          <w:szCs w:val="28"/>
          <w:lang w:eastAsia="en-US"/>
        </w:rPr>
        <w:t xml:space="preserve">Создание условий по обеспечению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деятельности структурных подразделений  а</w:t>
      </w:r>
      <w:r w:rsidRPr="008F53D4">
        <w:rPr>
          <w:rFonts w:ascii="Times New Roman" w:eastAsia="Calibri" w:hAnsi="Times New Roman"/>
          <w:bCs/>
          <w:sz w:val="28"/>
          <w:szCs w:val="28"/>
          <w:lang w:eastAsia="en-US"/>
        </w:rPr>
        <w:t xml:space="preserve">дминистрации </w:t>
      </w:r>
      <w:r w:rsidRPr="008F53D4">
        <w:rPr>
          <w:rFonts w:ascii="Times New Roman" w:eastAsia="Calibri" w:hAnsi="Times New Roman"/>
          <w:sz w:val="28"/>
          <w:szCs w:val="28"/>
          <w:lang w:eastAsia="en-US"/>
        </w:rPr>
        <w:t xml:space="preserve">Грибановского муниципального района,  Совета народных депутатов Грибановского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муниципального района Воронежской области, Контрольно-счетная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комиссия Грибановского муниципального района Воронежской области для п</w:t>
      </w:r>
      <w:r w:rsidRPr="008F53D4">
        <w:rPr>
          <w:rFonts w:ascii="Times New Roman" w:eastAsia="Calibri" w:hAnsi="Times New Roman"/>
          <w:color w:val="000000"/>
          <w:sz w:val="28"/>
          <w:szCs w:val="28"/>
          <w:lang w:eastAsia="en-US"/>
        </w:rPr>
        <w:t>овышения эффективности функционирования их деятельности</w:t>
      </w:r>
      <w:r w:rsidRPr="008F53D4">
        <w:rPr>
          <w:rFonts w:ascii="Times New Roman" w:eastAsia="Calibri" w:hAnsi="Times New Roman"/>
          <w:sz w:val="28"/>
          <w:szCs w:val="28"/>
          <w:lang w:eastAsia="en-US"/>
        </w:rPr>
        <w:t>.</w:t>
      </w:r>
    </w:p>
    <w:p w:rsidR="008F53D4" w:rsidRPr="008F53D4" w:rsidRDefault="008F53D4" w:rsidP="00E73584">
      <w:pPr>
        <w:autoSpaceDE w:val="0"/>
        <w:autoSpaceDN w:val="0"/>
        <w:adjustRightInd w:val="0"/>
        <w:spacing w:line="360" w:lineRule="auto"/>
        <w:ind w:firstLine="709"/>
        <w:rPr>
          <w:rFonts w:ascii="Times New Roman" w:eastAsia="Calibri" w:hAnsi="Times New Roman"/>
          <w:b/>
          <w:sz w:val="28"/>
          <w:szCs w:val="28"/>
        </w:rPr>
      </w:pPr>
      <w:r w:rsidRPr="008F53D4">
        <w:rPr>
          <w:rFonts w:ascii="Times New Roman" w:eastAsia="Calibri" w:hAnsi="Times New Roman"/>
          <w:b/>
          <w:sz w:val="28"/>
          <w:szCs w:val="28"/>
        </w:rPr>
        <w:t>2.2. Задачи подпрограммы.</w:t>
      </w:r>
    </w:p>
    <w:p w:rsidR="008F53D4" w:rsidRPr="008F53D4" w:rsidRDefault="008F53D4" w:rsidP="00E73584">
      <w:pPr>
        <w:autoSpaceDE w:val="0"/>
        <w:autoSpaceDN w:val="0"/>
        <w:adjustRightInd w:val="0"/>
        <w:spacing w:before="240" w:line="360" w:lineRule="auto"/>
        <w:ind w:firstLine="709"/>
        <w:outlineLvl w:val="2"/>
        <w:rPr>
          <w:rFonts w:ascii="Times New Roman" w:eastAsia="Calibri" w:hAnsi="Times New Roman"/>
          <w:sz w:val="28"/>
          <w:szCs w:val="28"/>
        </w:rPr>
      </w:pPr>
      <w:r w:rsidRPr="008F53D4">
        <w:rPr>
          <w:rFonts w:ascii="Times New Roman" w:eastAsia="Calibri" w:hAnsi="Times New Roman"/>
          <w:bCs/>
          <w:color w:val="000000"/>
          <w:sz w:val="28"/>
          <w:szCs w:val="28"/>
          <w:lang w:eastAsia="en-US"/>
        </w:rPr>
        <w:t xml:space="preserve">Выполнение </w:t>
      </w:r>
      <w:r w:rsidRPr="008F53D4">
        <w:rPr>
          <w:rFonts w:ascii="Times New Roman" w:eastAsia="Calibri" w:hAnsi="Times New Roman"/>
          <w:sz w:val="28"/>
          <w:szCs w:val="28"/>
          <w:lang w:eastAsia="en-US"/>
        </w:rPr>
        <w:t xml:space="preserve">условий по обеспечению деятельности структурных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подразделений  а</w:t>
      </w:r>
      <w:r w:rsidRPr="008F53D4">
        <w:rPr>
          <w:rFonts w:ascii="Times New Roman" w:eastAsia="Calibri" w:hAnsi="Times New Roman"/>
          <w:bCs/>
          <w:sz w:val="28"/>
          <w:szCs w:val="28"/>
          <w:lang w:eastAsia="en-US"/>
        </w:rPr>
        <w:t xml:space="preserve">дминистрации </w:t>
      </w:r>
      <w:r w:rsidRPr="008F53D4">
        <w:rPr>
          <w:rFonts w:ascii="Times New Roman" w:eastAsia="Calibri" w:hAnsi="Times New Roman"/>
          <w:sz w:val="28"/>
          <w:szCs w:val="28"/>
          <w:lang w:eastAsia="en-US"/>
        </w:rPr>
        <w:t xml:space="preserve">Грибановского муниципального района,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Совета народных депутатов Грибановского муниципального района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Воронежской области, Контрольно-счетная комиссия Грибановского </w:t>
      </w:r>
      <w:r w:rsidR="00E73584">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муниципального района Воронежской области для п</w:t>
      </w:r>
      <w:r w:rsidRPr="008F53D4">
        <w:rPr>
          <w:rFonts w:ascii="Times New Roman" w:eastAsia="Calibri" w:hAnsi="Times New Roman"/>
          <w:color w:val="000000"/>
          <w:sz w:val="28"/>
          <w:szCs w:val="28"/>
          <w:lang w:eastAsia="en-US"/>
        </w:rPr>
        <w:t xml:space="preserve">овышения </w:t>
      </w:r>
      <w:r w:rsidR="00E73584">
        <w:rPr>
          <w:rFonts w:ascii="Times New Roman" w:eastAsia="Calibri" w:hAnsi="Times New Roman"/>
          <w:color w:val="000000"/>
          <w:sz w:val="28"/>
          <w:szCs w:val="28"/>
          <w:lang w:eastAsia="en-US"/>
        </w:rPr>
        <w:t xml:space="preserve">                   </w:t>
      </w:r>
      <w:r w:rsidRPr="008F53D4">
        <w:rPr>
          <w:rFonts w:ascii="Times New Roman" w:eastAsia="Calibri" w:hAnsi="Times New Roman"/>
          <w:color w:val="000000"/>
          <w:sz w:val="28"/>
          <w:szCs w:val="28"/>
          <w:lang w:eastAsia="en-US"/>
        </w:rPr>
        <w:t>эффективности функционирования их деятельности.</w:t>
      </w:r>
    </w:p>
    <w:p w:rsidR="008F53D4" w:rsidRPr="008F53D4" w:rsidRDefault="008F53D4" w:rsidP="00E73584">
      <w:pPr>
        <w:spacing w:before="240" w:line="360" w:lineRule="auto"/>
        <w:ind w:firstLine="709"/>
        <w:jc w:val="center"/>
        <w:rPr>
          <w:rFonts w:ascii="Times New Roman" w:eastAsia="Calibri" w:hAnsi="Times New Roman"/>
          <w:b/>
          <w:bCs/>
          <w:color w:val="000000"/>
          <w:sz w:val="28"/>
          <w:szCs w:val="28"/>
          <w:lang w:eastAsia="en-US"/>
        </w:rPr>
      </w:pPr>
      <w:r w:rsidRPr="008F53D4">
        <w:rPr>
          <w:rFonts w:ascii="Times New Roman" w:eastAsia="Calibri" w:hAnsi="Times New Roman"/>
          <w:b/>
          <w:bCs/>
          <w:color w:val="000000"/>
          <w:sz w:val="28"/>
          <w:szCs w:val="28"/>
          <w:lang w:eastAsia="en-US"/>
        </w:rPr>
        <w:t>2.3. Показатели (индикаторы) достижения целей решения задач.</w:t>
      </w:r>
    </w:p>
    <w:p w:rsidR="008F53D4" w:rsidRPr="008F53D4" w:rsidRDefault="008F53D4" w:rsidP="00E73584">
      <w:pPr>
        <w:autoSpaceDE w:val="0"/>
        <w:autoSpaceDN w:val="0"/>
        <w:adjustRightInd w:val="0"/>
        <w:spacing w:before="240" w:line="360" w:lineRule="auto"/>
        <w:ind w:firstLine="709"/>
        <w:outlineLvl w:val="2"/>
        <w:rPr>
          <w:rFonts w:ascii="Times New Roman" w:eastAsia="Calibri" w:hAnsi="Times New Roman"/>
          <w:sz w:val="28"/>
          <w:szCs w:val="28"/>
        </w:rPr>
      </w:pPr>
      <w:r w:rsidRPr="008F53D4">
        <w:rPr>
          <w:rFonts w:ascii="Times New Roman" w:eastAsia="Calibri" w:hAnsi="Times New Roman"/>
          <w:sz w:val="28"/>
          <w:szCs w:val="28"/>
        </w:rPr>
        <w:t xml:space="preserve"> </w:t>
      </w:r>
      <w:r w:rsidRPr="008F53D4">
        <w:rPr>
          <w:rFonts w:ascii="Times New Roman" w:eastAsia="Calibri" w:hAnsi="Times New Roman"/>
          <w:color w:val="000000"/>
          <w:sz w:val="28"/>
          <w:szCs w:val="28"/>
          <w:lang w:eastAsia="en-US"/>
        </w:rPr>
        <w:t xml:space="preserve">Уровень удовлетворенности граждан качеством предоставления </w:t>
      </w:r>
      <w:r w:rsidR="00E73584">
        <w:rPr>
          <w:rFonts w:ascii="Times New Roman" w:eastAsia="Calibri" w:hAnsi="Times New Roman"/>
          <w:color w:val="000000"/>
          <w:sz w:val="28"/>
          <w:szCs w:val="28"/>
          <w:lang w:eastAsia="en-US"/>
        </w:rPr>
        <w:t xml:space="preserve">      </w:t>
      </w:r>
      <w:r w:rsidRPr="008F53D4">
        <w:rPr>
          <w:rFonts w:ascii="Times New Roman" w:eastAsia="Calibri" w:hAnsi="Times New Roman"/>
          <w:color w:val="000000"/>
          <w:sz w:val="28"/>
          <w:szCs w:val="28"/>
          <w:lang w:eastAsia="en-US"/>
        </w:rPr>
        <w:t>государственных и муниципальных услуг</w:t>
      </w:r>
      <w:r w:rsidRPr="008F53D4">
        <w:rPr>
          <w:rFonts w:ascii="Times New Roman" w:eastAsia="Calibri" w:hAnsi="Times New Roman"/>
          <w:sz w:val="28"/>
          <w:szCs w:val="28"/>
          <w:lang w:eastAsia="en-US"/>
        </w:rPr>
        <w:t xml:space="preserve"> в Грибановском муниципальном районе.</w:t>
      </w:r>
    </w:p>
    <w:p w:rsidR="008F53D4" w:rsidRPr="008F53D4" w:rsidRDefault="008F53D4" w:rsidP="00E73584">
      <w:pPr>
        <w:autoSpaceDE w:val="0"/>
        <w:autoSpaceDN w:val="0"/>
        <w:adjustRightInd w:val="0"/>
        <w:spacing w:before="240" w:line="360" w:lineRule="auto"/>
        <w:ind w:firstLine="709"/>
        <w:outlineLvl w:val="2"/>
        <w:rPr>
          <w:rFonts w:ascii="Times New Roman" w:eastAsia="Calibri" w:hAnsi="Times New Roman"/>
          <w:b/>
          <w:bCs/>
          <w:color w:val="000000"/>
          <w:sz w:val="28"/>
          <w:szCs w:val="28"/>
          <w:lang w:eastAsia="en-US"/>
        </w:rPr>
      </w:pPr>
      <w:r w:rsidRPr="008F53D4">
        <w:rPr>
          <w:rFonts w:ascii="Times New Roman" w:eastAsia="Calibri" w:hAnsi="Times New Roman"/>
          <w:b/>
          <w:bCs/>
          <w:color w:val="000000"/>
          <w:sz w:val="28"/>
          <w:szCs w:val="28"/>
          <w:lang w:eastAsia="en-US"/>
        </w:rPr>
        <w:t>2.4. Основные, ожидаемые конечные результаты подпрограммы муниципальной программы.</w:t>
      </w:r>
    </w:p>
    <w:p w:rsidR="008F53D4" w:rsidRPr="008F53D4" w:rsidRDefault="008F53D4" w:rsidP="00E73584">
      <w:pPr>
        <w:autoSpaceDE w:val="0"/>
        <w:autoSpaceDN w:val="0"/>
        <w:adjustRightInd w:val="0"/>
        <w:spacing w:before="240" w:line="360" w:lineRule="auto"/>
        <w:ind w:firstLine="709"/>
        <w:rPr>
          <w:rFonts w:ascii="Times New Roman" w:eastAsia="Calibri" w:hAnsi="Times New Roman"/>
          <w:sz w:val="28"/>
          <w:szCs w:val="28"/>
          <w:lang w:eastAsia="en-US"/>
        </w:rPr>
      </w:pPr>
      <w:r w:rsidRPr="008F53D4">
        <w:rPr>
          <w:rFonts w:ascii="Times New Roman" w:eastAsia="Calibri" w:hAnsi="Times New Roman"/>
          <w:color w:val="000000"/>
          <w:sz w:val="28"/>
          <w:szCs w:val="28"/>
          <w:lang w:eastAsia="en-US"/>
        </w:rPr>
        <w:t xml:space="preserve">Уровень удовлетворенности граждан качеством предоставления </w:t>
      </w:r>
      <w:r w:rsidR="00E73584">
        <w:rPr>
          <w:rFonts w:ascii="Times New Roman" w:eastAsia="Calibri" w:hAnsi="Times New Roman"/>
          <w:color w:val="000000"/>
          <w:sz w:val="28"/>
          <w:szCs w:val="28"/>
          <w:lang w:eastAsia="en-US"/>
        </w:rPr>
        <w:t xml:space="preserve">      </w:t>
      </w:r>
      <w:r w:rsidRPr="008F53D4">
        <w:rPr>
          <w:rFonts w:ascii="Times New Roman" w:eastAsia="Calibri" w:hAnsi="Times New Roman"/>
          <w:color w:val="000000"/>
          <w:sz w:val="28"/>
          <w:szCs w:val="28"/>
          <w:lang w:eastAsia="en-US"/>
        </w:rPr>
        <w:t>государственных и муниципальных услуг</w:t>
      </w:r>
      <w:r w:rsidRPr="008F53D4">
        <w:rPr>
          <w:rFonts w:ascii="Times New Roman" w:eastAsia="Calibri" w:hAnsi="Times New Roman"/>
          <w:sz w:val="28"/>
          <w:szCs w:val="28"/>
          <w:lang w:eastAsia="en-US"/>
        </w:rPr>
        <w:t xml:space="preserve"> в Грибановском муниципальном районе в конце реализации подпрограммы составит не менее 75 %.</w:t>
      </w:r>
    </w:p>
    <w:p w:rsidR="008F53D4" w:rsidRPr="008F53D4" w:rsidRDefault="008F53D4" w:rsidP="00E73584">
      <w:pPr>
        <w:autoSpaceDE w:val="0"/>
        <w:autoSpaceDN w:val="0"/>
        <w:adjustRightInd w:val="0"/>
        <w:spacing w:before="240" w:line="360" w:lineRule="auto"/>
        <w:ind w:firstLine="709"/>
        <w:rPr>
          <w:rFonts w:ascii="Times New Roman" w:eastAsia="Calibri" w:hAnsi="Times New Roman"/>
          <w:b/>
          <w:sz w:val="28"/>
          <w:szCs w:val="28"/>
        </w:rPr>
      </w:pPr>
      <w:r w:rsidRPr="008F53D4">
        <w:rPr>
          <w:rFonts w:ascii="Times New Roman" w:eastAsia="Calibri" w:hAnsi="Times New Roman"/>
          <w:b/>
          <w:sz w:val="28"/>
          <w:szCs w:val="28"/>
        </w:rPr>
        <w:t>2.5. Сроки и этапы реализации подпрограммы.</w:t>
      </w:r>
    </w:p>
    <w:p w:rsidR="008F53D4" w:rsidRPr="008F53D4" w:rsidRDefault="008F53D4" w:rsidP="005D4FB6">
      <w:pPr>
        <w:autoSpaceDE w:val="0"/>
        <w:autoSpaceDN w:val="0"/>
        <w:adjustRightInd w:val="0"/>
        <w:spacing w:line="360" w:lineRule="auto"/>
        <w:ind w:firstLine="709"/>
        <w:rPr>
          <w:rFonts w:ascii="Times New Roman" w:eastAsia="Calibri" w:hAnsi="Times New Roman"/>
          <w:sz w:val="28"/>
          <w:szCs w:val="28"/>
        </w:rPr>
      </w:pPr>
      <w:r w:rsidRPr="008F53D4">
        <w:rPr>
          <w:rFonts w:ascii="Times New Roman" w:eastAsia="Calibri" w:hAnsi="Times New Roman"/>
          <w:sz w:val="28"/>
          <w:szCs w:val="28"/>
        </w:rPr>
        <w:t>Общий срок реализации подпрограммы рассчитан на период с 2014 по 2024 год (в один этап).</w:t>
      </w:r>
    </w:p>
    <w:p w:rsidR="008F53D4" w:rsidRPr="008F53D4" w:rsidRDefault="008F53D4" w:rsidP="000E4DE3">
      <w:pPr>
        <w:autoSpaceDE w:val="0"/>
        <w:autoSpaceDN w:val="0"/>
        <w:adjustRightInd w:val="0"/>
        <w:spacing w:line="360" w:lineRule="auto"/>
        <w:ind w:firstLine="709"/>
        <w:rPr>
          <w:rFonts w:ascii="Times New Roman" w:eastAsia="Calibri" w:hAnsi="Times New Roman"/>
          <w:b/>
          <w:sz w:val="28"/>
          <w:szCs w:val="28"/>
        </w:rPr>
      </w:pPr>
      <w:r w:rsidRPr="008F53D4">
        <w:rPr>
          <w:rFonts w:ascii="Times New Roman" w:eastAsia="Calibri" w:hAnsi="Times New Roman"/>
          <w:b/>
          <w:sz w:val="28"/>
          <w:szCs w:val="28"/>
          <w:lang w:eastAsia="en-US"/>
        </w:rPr>
        <w:lastRenderedPageBreak/>
        <w:t>3.Характеристика основных мероприятий подпрограммы</w:t>
      </w:r>
    </w:p>
    <w:p w:rsidR="008F53D4" w:rsidRPr="008F53D4" w:rsidRDefault="008F53D4" w:rsidP="005D4FB6">
      <w:pPr>
        <w:spacing w:line="360" w:lineRule="auto"/>
        <w:ind w:firstLine="709"/>
        <w:rPr>
          <w:rFonts w:ascii="Times New Roman" w:eastAsia="Calibri" w:hAnsi="Times New Roman"/>
          <w:b/>
          <w:sz w:val="28"/>
          <w:szCs w:val="28"/>
          <w:lang w:eastAsia="en-US"/>
        </w:rPr>
      </w:pPr>
      <w:r w:rsidRPr="008F53D4">
        <w:rPr>
          <w:rFonts w:ascii="Times New Roman" w:eastAsia="Calibri" w:hAnsi="Times New Roman"/>
          <w:b/>
          <w:sz w:val="28"/>
          <w:szCs w:val="28"/>
          <w:lang w:eastAsia="en-US"/>
        </w:rPr>
        <w:t xml:space="preserve">Основные мероприятия: </w:t>
      </w:r>
    </w:p>
    <w:p w:rsidR="008F53D4" w:rsidRPr="008F53D4" w:rsidRDefault="008F53D4" w:rsidP="005D4FB6">
      <w:pPr>
        <w:spacing w:line="360" w:lineRule="auto"/>
        <w:ind w:firstLine="709"/>
        <w:rPr>
          <w:rFonts w:ascii="Times New Roman" w:eastAsia="Calibri" w:hAnsi="Times New Roman"/>
          <w:sz w:val="28"/>
          <w:szCs w:val="28"/>
          <w:lang w:eastAsia="en-US"/>
        </w:rPr>
      </w:pPr>
      <w:r w:rsidRPr="008F53D4">
        <w:rPr>
          <w:rFonts w:ascii="Times New Roman" w:eastAsia="Calibri" w:hAnsi="Times New Roman"/>
          <w:sz w:val="28"/>
          <w:szCs w:val="28"/>
          <w:lang w:eastAsia="en-US"/>
        </w:rPr>
        <w:t>1.1. Выполнение других расходных обязательств Совета народных</w:t>
      </w:r>
      <w:r w:rsidR="004252AC">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 депутатов Грибановского муниципального района.</w:t>
      </w:r>
    </w:p>
    <w:p w:rsidR="008F53D4" w:rsidRPr="008F53D4" w:rsidRDefault="008F53D4" w:rsidP="005D4FB6">
      <w:pPr>
        <w:spacing w:line="360" w:lineRule="auto"/>
        <w:ind w:firstLine="709"/>
        <w:rPr>
          <w:rFonts w:ascii="Times New Roman" w:eastAsia="Calibri" w:hAnsi="Times New Roman"/>
          <w:sz w:val="28"/>
          <w:szCs w:val="28"/>
          <w:lang w:eastAsia="en-US"/>
        </w:rPr>
      </w:pPr>
      <w:r w:rsidRPr="008F53D4">
        <w:rPr>
          <w:rFonts w:ascii="Times New Roman" w:eastAsia="Calibri" w:hAnsi="Times New Roman"/>
          <w:sz w:val="28"/>
          <w:szCs w:val="28"/>
          <w:lang w:eastAsia="en-US"/>
        </w:rPr>
        <w:t>1.1.1. Выполнение других расходных обязательств (Закупка товаров, работ и услуг для государственных (муниципальных) нужд);</w:t>
      </w:r>
    </w:p>
    <w:p w:rsidR="008F53D4" w:rsidRPr="008F53D4" w:rsidRDefault="008F53D4" w:rsidP="005D4FB6">
      <w:pPr>
        <w:spacing w:line="360" w:lineRule="auto"/>
        <w:ind w:firstLine="709"/>
        <w:rPr>
          <w:rFonts w:ascii="Times New Roman" w:eastAsia="Calibri" w:hAnsi="Times New Roman"/>
          <w:sz w:val="28"/>
          <w:szCs w:val="28"/>
          <w:lang w:eastAsia="en-US"/>
        </w:rPr>
      </w:pPr>
      <w:r w:rsidRPr="008F53D4">
        <w:rPr>
          <w:rFonts w:ascii="Times New Roman" w:eastAsia="Calibri" w:hAnsi="Times New Roman"/>
          <w:sz w:val="28"/>
          <w:szCs w:val="28"/>
          <w:lang w:eastAsia="en-US"/>
        </w:rPr>
        <w:t>1.2. Расходы на обеспечение функций муниципальных органов.</w:t>
      </w:r>
    </w:p>
    <w:p w:rsidR="008F53D4" w:rsidRPr="008F53D4" w:rsidRDefault="008F53D4" w:rsidP="005D4FB6">
      <w:pPr>
        <w:spacing w:line="360" w:lineRule="auto"/>
        <w:ind w:firstLine="709"/>
        <w:rPr>
          <w:rFonts w:ascii="Times New Roman" w:eastAsia="Calibri" w:hAnsi="Times New Roman"/>
          <w:sz w:val="28"/>
          <w:szCs w:val="28"/>
          <w:lang w:eastAsia="en-US"/>
        </w:rPr>
      </w:pPr>
      <w:r w:rsidRPr="008F53D4">
        <w:rPr>
          <w:rFonts w:ascii="Times New Roman" w:eastAsia="Calibri" w:hAnsi="Times New Roman"/>
          <w:sz w:val="28"/>
          <w:szCs w:val="28"/>
          <w:lang w:eastAsia="en-US"/>
        </w:rPr>
        <w:t>1.2.1. Расходы на обеспечение функций муниципальных органов</w:t>
      </w:r>
      <w:r w:rsidR="004252AC">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8F53D4" w:rsidRPr="008F53D4" w:rsidRDefault="008F53D4" w:rsidP="005D4FB6">
      <w:pPr>
        <w:spacing w:line="360" w:lineRule="auto"/>
        <w:ind w:firstLine="709"/>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1.2.2. Расходы на обеспечение функций  муниципальных органов </w:t>
      </w:r>
      <w:r w:rsidR="004252AC">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(Закупка товаров, работ и услуг для государственных (муниципальных) нужд)</w:t>
      </w:r>
    </w:p>
    <w:p w:rsidR="008F53D4" w:rsidRPr="008F53D4" w:rsidRDefault="008F53D4" w:rsidP="005D4FB6">
      <w:pPr>
        <w:spacing w:line="360" w:lineRule="auto"/>
        <w:ind w:firstLine="709"/>
        <w:rPr>
          <w:rFonts w:ascii="Times New Roman" w:eastAsia="Calibri" w:hAnsi="Times New Roman"/>
          <w:sz w:val="28"/>
          <w:szCs w:val="28"/>
          <w:lang w:eastAsia="en-US"/>
        </w:rPr>
      </w:pPr>
      <w:r w:rsidRPr="008F53D4">
        <w:rPr>
          <w:rFonts w:ascii="Times New Roman" w:eastAsia="Calibri" w:hAnsi="Times New Roman"/>
          <w:sz w:val="28"/>
          <w:szCs w:val="28"/>
          <w:lang w:eastAsia="en-US"/>
        </w:rPr>
        <w:t>1.2.3. Расходы на обеспечение функций  муниципальных органов (Иные бюджетные ассигнования)</w:t>
      </w:r>
    </w:p>
    <w:p w:rsidR="008F53D4" w:rsidRPr="008F53D4" w:rsidRDefault="008F53D4" w:rsidP="005D4FB6">
      <w:pPr>
        <w:spacing w:line="360" w:lineRule="auto"/>
        <w:ind w:firstLine="709"/>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1.2.4. 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w:t>
      </w:r>
      <w:r w:rsidR="004252AC">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(муниципальными) органами, казенными учреждениями, органами</w:t>
      </w:r>
      <w:r w:rsidR="004252AC">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 управления государственными внебюджетными фондами).</w:t>
      </w:r>
    </w:p>
    <w:p w:rsidR="008F53D4" w:rsidRPr="008F53D4" w:rsidRDefault="008F53D4" w:rsidP="005D4FB6">
      <w:pPr>
        <w:spacing w:line="360" w:lineRule="auto"/>
        <w:ind w:firstLine="709"/>
        <w:rPr>
          <w:rFonts w:ascii="Times New Roman" w:eastAsia="Calibri" w:hAnsi="Times New Roman"/>
          <w:sz w:val="28"/>
          <w:szCs w:val="28"/>
          <w:lang w:eastAsia="en-US"/>
        </w:rPr>
      </w:pPr>
      <w:r w:rsidRPr="008F53D4">
        <w:rPr>
          <w:rFonts w:ascii="Times New Roman" w:eastAsia="Calibri" w:hAnsi="Times New Roman"/>
          <w:sz w:val="28"/>
          <w:szCs w:val="28"/>
          <w:lang w:eastAsia="en-US"/>
        </w:rPr>
        <w:t>1.3. Расходы на подготовку и проведение выборов Совета народных депутатов Грибановского муниципального района.</w:t>
      </w:r>
    </w:p>
    <w:p w:rsidR="008F53D4" w:rsidRPr="008F53D4" w:rsidRDefault="008F53D4" w:rsidP="005D4FB6">
      <w:pPr>
        <w:spacing w:line="360" w:lineRule="auto"/>
        <w:ind w:firstLine="709"/>
        <w:rPr>
          <w:rFonts w:ascii="Times New Roman" w:eastAsia="Calibri" w:hAnsi="Times New Roman"/>
          <w:sz w:val="28"/>
          <w:szCs w:val="28"/>
          <w:lang w:eastAsia="en-US"/>
        </w:rPr>
      </w:pPr>
      <w:r w:rsidRPr="008F53D4">
        <w:rPr>
          <w:rFonts w:ascii="Times New Roman" w:eastAsia="Calibri" w:hAnsi="Times New Roman"/>
          <w:sz w:val="28"/>
          <w:szCs w:val="28"/>
          <w:lang w:eastAsia="en-US"/>
        </w:rPr>
        <w:t>1.3.1. Расходы на подготовку и проведение выборов (Закупка товаров, работ и услуг для государственных (муниципальных) нужд).</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lang w:eastAsia="en-US"/>
        </w:rPr>
      </w:pPr>
      <w:r w:rsidRPr="008F53D4">
        <w:rPr>
          <w:rFonts w:ascii="Times New Roman" w:eastAsia="Calibri" w:hAnsi="Times New Roman"/>
          <w:sz w:val="28"/>
          <w:szCs w:val="28"/>
          <w:lang w:eastAsia="en-US"/>
        </w:rPr>
        <w:t>1.4. Расходы на подготовку и п</w:t>
      </w:r>
      <w:r w:rsidRPr="008F53D4">
        <w:rPr>
          <w:rFonts w:ascii="Times New Roman" w:hAnsi="Times New Roman"/>
          <w:sz w:val="28"/>
          <w:szCs w:val="28"/>
        </w:rPr>
        <w:t>роведение Всероссийской переписи населения</w:t>
      </w:r>
      <w:r w:rsidRPr="008F53D4">
        <w:rPr>
          <w:rFonts w:ascii="Times New Roman" w:eastAsia="Calibri" w:hAnsi="Times New Roman"/>
          <w:sz w:val="28"/>
          <w:szCs w:val="28"/>
          <w:lang w:eastAsia="en-US"/>
        </w:rPr>
        <w:t>.</w:t>
      </w:r>
    </w:p>
    <w:p w:rsidR="008F53D4" w:rsidRPr="008F53D4" w:rsidRDefault="008F53D4" w:rsidP="005D4FB6">
      <w:pPr>
        <w:spacing w:line="360" w:lineRule="auto"/>
        <w:ind w:firstLine="708"/>
        <w:rPr>
          <w:rFonts w:ascii="Times New Roman" w:eastAsia="Calibri" w:hAnsi="Times New Roman"/>
          <w:sz w:val="28"/>
          <w:szCs w:val="28"/>
          <w:lang w:eastAsia="en-US"/>
        </w:rPr>
      </w:pPr>
      <w:r w:rsidRPr="008F53D4">
        <w:rPr>
          <w:rFonts w:ascii="Times New Roman" w:eastAsia="Calibri" w:hAnsi="Times New Roman"/>
          <w:sz w:val="28"/>
          <w:szCs w:val="28"/>
          <w:lang w:eastAsia="en-US"/>
        </w:rPr>
        <w:t>1.4.1. Расходы на подготовку и проведение Всероссийской переписи населения  (Закупка товаров, работ и услуг для государственных</w:t>
      </w:r>
      <w:r w:rsidR="004252AC">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 (муниципальных) нужд).</w:t>
      </w:r>
    </w:p>
    <w:p w:rsidR="008F53D4" w:rsidRPr="008F53D4" w:rsidRDefault="008F53D4" w:rsidP="004252AC">
      <w:pPr>
        <w:widowControl w:val="0"/>
        <w:numPr>
          <w:ilvl w:val="0"/>
          <w:numId w:val="28"/>
        </w:numPr>
        <w:tabs>
          <w:tab w:val="clear" w:pos="720"/>
          <w:tab w:val="num" w:pos="0"/>
        </w:tabs>
        <w:autoSpaceDE w:val="0"/>
        <w:autoSpaceDN w:val="0"/>
        <w:adjustRightInd w:val="0"/>
        <w:spacing w:line="360" w:lineRule="auto"/>
        <w:ind w:left="0" w:firstLine="709"/>
        <w:rPr>
          <w:rFonts w:ascii="Times New Roman" w:eastAsia="Calibri" w:hAnsi="Times New Roman"/>
          <w:sz w:val="28"/>
          <w:szCs w:val="28"/>
        </w:rPr>
      </w:pPr>
      <w:r w:rsidRPr="008F53D4">
        <w:rPr>
          <w:rFonts w:ascii="Times New Roman" w:eastAsia="Calibri" w:hAnsi="Times New Roman"/>
          <w:b/>
          <w:sz w:val="28"/>
          <w:szCs w:val="28"/>
        </w:rPr>
        <w:lastRenderedPageBreak/>
        <w:t xml:space="preserve">Основные меры муниципального и правового регулирования </w:t>
      </w:r>
      <w:r w:rsidR="004252AC">
        <w:rPr>
          <w:rFonts w:ascii="Times New Roman" w:eastAsia="Calibri" w:hAnsi="Times New Roman"/>
          <w:b/>
          <w:sz w:val="28"/>
          <w:szCs w:val="28"/>
        </w:rPr>
        <w:t xml:space="preserve">  </w:t>
      </w:r>
      <w:r w:rsidRPr="008F53D4">
        <w:rPr>
          <w:rFonts w:ascii="Times New Roman" w:eastAsia="Calibri" w:hAnsi="Times New Roman"/>
          <w:b/>
          <w:sz w:val="28"/>
          <w:szCs w:val="28"/>
        </w:rPr>
        <w:t>подпрограммы</w:t>
      </w:r>
    </w:p>
    <w:p w:rsidR="008F53D4" w:rsidRPr="008F53D4" w:rsidRDefault="008F53D4" w:rsidP="005D4FB6">
      <w:pPr>
        <w:suppressAutoHyphens/>
        <w:spacing w:line="360" w:lineRule="auto"/>
        <w:ind w:firstLine="709"/>
        <w:rPr>
          <w:rFonts w:ascii="Times New Roman" w:eastAsia="Calibri" w:hAnsi="Times New Roman"/>
          <w:color w:val="000000"/>
          <w:sz w:val="28"/>
          <w:szCs w:val="28"/>
          <w:lang w:eastAsia="en-US"/>
        </w:rPr>
      </w:pPr>
      <w:r w:rsidRPr="008F53D4">
        <w:rPr>
          <w:rFonts w:ascii="Times New Roman" w:eastAsia="Calibri" w:hAnsi="Times New Roman"/>
          <w:color w:val="000000"/>
          <w:sz w:val="28"/>
          <w:szCs w:val="28"/>
          <w:lang w:eastAsia="en-US"/>
        </w:rPr>
        <w:t>Развитие мер муниципального регулирования подпрограмм  будет обеспечиваться  посредством  проведения следующих мероприятий:</w:t>
      </w:r>
    </w:p>
    <w:p w:rsidR="008F53D4" w:rsidRPr="008F53D4" w:rsidRDefault="008F53D4" w:rsidP="005D4FB6">
      <w:pPr>
        <w:suppressAutoHyphens/>
        <w:spacing w:line="360" w:lineRule="auto"/>
        <w:ind w:firstLine="709"/>
        <w:rPr>
          <w:rFonts w:ascii="Times New Roman" w:eastAsia="Calibri" w:hAnsi="Times New Roman"/>
          <w:color w:val="000000"/>
          <w:sz w:val="28"/>
          <w:szCs w:val="28"/>
          <w:lang w:eastAsia="en-US"/>
        </w:rPr>
      </w:pPr>
      <w:r w:rsidRPr="008F53D4">
        <w:rPr>
          <w:rFonts w:ascii="Times New Roman" w:eastAsia="Calibri" w:hAnsi="Times New Roman"/>
          <w:color w:val="000000"/>
          <w:sz w:val="28"/>
          <w:szCs w:val="28"/>
          <w:lang w:eastAsia="en-US"/>
        </w:rPr>
        <w:t>- н</w:t>
      </w:r>
      <w:r w:rsidRPr="008F53D4">
        <w:rPr>
          <w:rFonts w:ascii="Times New Roman" w:eastAsia="Calibri" w:hAnsi="Times New Roman"/>
          <w:sz w:val="28"/>
          <w:szCs w:val="28"/>
          <w:lang w:eastAsia="en-US"/>
        </w:rPr>
        <w:t xml:space="preserve">а </w:t>
      </w:r>
      <w:proofErr w:type="gramStart"/>
      <w:r w:rsidRPr="008F53D4">
        <w:rPr>
          <w:rFonts w:ascii="Times New Roman" w:eastAsia="Calibri" w:hAnsi="Times New Roman"/>
          <w:sz w:val="28"/>
          <w:szCs w:val="28"/>
          <w:lang w:eastAsia="en-US"/>
        </w:rPr>
        <w:t>протяжении</w:t>
      </w:r>
      <w:proofErr w:type="gramEnd"/>
      <w:r w:rsidRPr="008F53D4">
        <w:rPr>
          <w:rFonts w:ascii="Times New Roman" w:eastAsia="Calibri" w:hAnsi="Times New Roman"/>
          <w:sz w:val="28"/>
          <w:szCs w:val="28"/>
          <w:lang w:eastAsia="en-US"/>
        </w:rPr>
        <w:t xml:space="preserve"> всего периода реализации подпрограммы предполагается принятие нормативных правовых актов, направленных на совершенствование прохождения муниципальной службы в администрации района и повышение ее эффективности</w:t>
      </w:r>
      <w:r w:rsidRPr="008F53D4">
        <w:rPr>
          <w:rFonts w:ascii="Times New Roman" w:eastAsia="Calibri" w:hAnsi="Times New Roman"/>
          <w:color w:val="000000"/>
          <w:sz w:val="28"/>
          <w:szCs w:val="28"/>
          <w:lang w:eastAsia="en-US"/>
        </w:rPr>
        <w:t>;</w:t>
      </w:r>
    </w:p>
    <w:p w:rsidR="008F53D4" w:rsidRPr="008F53D4" w:rsidRDefault="008F53D4" w:rsidP="005D4FB6">
      <w:pPr>
        <w:suppressAutoHyphens/>
        <w:spacing w:line="360" w:lineRule="auto"/>
        <w:ind w:firstLine="709"/>
        <w:rPr>
          <w:rFonts w:ascii="Times New Roman" w:eastAsia="Calibri" w:hAnsi="Times New Roman"/>
          <w:color w:val="000000"/>
          <w:sz w:val="28"/>
          <w:szCs w:val="28"/>
          <w:lang w:eastAsia="en-US"/>
        </w:rPr>
      </w:pPr>
      <w:r w:rsidRPr="008F53D4">
        <w:rPr>
          <w:rFonts w:ascii="Times New Roman" w:eastAsia="Calibri" w:hAnsi="Times New Roman"/>
          <w:color w:val="000000"/>
          <w:sz w:val="28"/>
          <w:szCs w:val="28"/>
          <w:lang w:eastAsia="en-US"/>
        </w:rPr>
        <w:t xml:space="preserve">-  обеспечение целевого расходования средств. </w:t>
      </w:r>
    </w:p>
    <w:p w:rsidR="008F53D4" w:rsidRPr="008F53D4" w:rsidRDefault="008F53D4" w:rsidP="005D4FB6">
      <w:pPr>
        <w:autoSpaceDE w:val="0"/>
        <w:autoSpaceDN w:val="0"/>
        <w:adjustRightInd w:val="0"/>
        <w:spacing w:line="360" w:lineRule="auto"/>
        <w:ind w:firstLine="540"/>
        <w:rPr>
          <w:rFonts w:ascii="Times New Roman" w:eastAsia="Calibri" w:hAnsi="Times New Roman"/>
          <w:sz w:val="28"/>
          <w:szCs w:val="28"/>
        </w:rPr>
      </w:pPr>
    </w:p>
    <w:p w:rsidR="008F53D4" w:rsidRPr="008F53D4" w:rsidRDefault="008F53D4" w:rsidP="005D4FB6">
      <w:pPr>
        <w:numPr>
          <w:ilvl w:val="0"/>
          <w:numId w:val="28"/>
        </w:numPr>
        <w:autoSpaceDE w:val="0"/>
        <w:autoSpaceDN w:val="0"/>
        <w:adjustRightInd w:val="0"/>
        <w:spacing w:line="360" w:lineRule="auto"/>
        <w:jc w:val="center"/>
        <w:rPr>
          <w:rFonts w:ascii="Times New Roman" w:eastAsia="Calibri" w:hAnsi="Times New Roman"/>
          <w:b/>
          <w:sz w:val="28"/>
          <w:szCs w:val="28"/>
        </w:rPr>
      </w:pPr>
      <w:r w:rsidRPr="008F53D4">
        <w:rPr>
          <w:rFonts w:ascii="Times New Roman" w:eastAsia="Calibri" w:hAnsi="Times New Roman"/>
          <w:b/>
          <w:sz w:val="28"/>
          <w:szCs w:val="28"/>
        </w:rPr>
        <w:t>Финансовое обеспечение реализации подпрограммы</w:t>
      </w:r>
    </w:p>
    <w:p w:rsidR="008F53D4" w:rsidRPr="008F53D4" w:rsidRDefault="008F53D4" w:rsidP="005D4FB6">
      <w:pPr>
        <w:autoSpaceDE w:val="0"/>
        <w:autoSpaceDN w:val="0"/>
        <w:adjustRightInd w:val="0"/>
        <w:spacing w:line="360" w:lineRule="auto"/>
        <w:ind w:left="360" w:firstLine="348"/>
        <w:rPr>
          <w:rFonts w:ascii="Times New Roman" w:eastAsia="Calibri" w:hAnsi="Times New Roman"/>
          <w:sz w:val="28"/>
          <w:szCs w:val="28"/>
        </w:rPr>
      </w:pPr>
      <w:r w:rsidRPr="008F53D4">
        <w:rPr>
          <w:rFonts w:ascii="Times New Roman" w:eastAsia="Calibri" w:hAnsi="Times New Roman"/>
          <w:sz w:val="28"/>
          <w:szCs w:val="28"/>
        </w:rPr>
        <w:t xml:space="preserve">Общий объем финансирования подпрограммы составляет </w:t>
      </w:r>
      <w:r w:rsidRPr="008F53D4">
        <w:rPr>
          <w:rFonts w:ascii="Times New Roman" w:eastAsia="Calibri" w:hAnsi="Times New Roman"/>
          <w:sz w:val="28"/>
          <w:szCs w:val="28"/>
          <w:lang w:eastAsia="en-US"/>
        </w:rPr>
        <w:t xml:space="preserve">196 532,6 </w:t>
      </w:r>
      <w:r w:rsidRPr="008F53D4">
        <w:rPr>
          <w:rFonts w:ascii="Times New Roman" w:eastAsia="Calibri" w:hAnsi="Times New Roman"/>
          <w:sz w:val="28"/>
          <w:szCs w:val="28"/>
        </w:rPr>
        <w:t>тыс.руб.</w:t>
      </w:r>
    </w:p>
    <w:p w:rsidR="008F53D4" w:rsidRPr="008F53D4" w:rsidRDefault="008F53D4" w:rsidP="005D4FB6">
      <w:pPr>
        <w:autoSpaceDE w:val="0"/>
        <w:autoSpaceDN w:val="0"/>
        <w:adjustRightInd w:val="0"/>
        <w:spacing w:line="360" w:lineRule="auto"/>
        <w:ind w:left="360" w:firstLine="0"/>
        <w:rPr>
          <w:rFonts w:ascii="Times New Roman" w:eastAsia="Calibri" w:hAnsi="Times New Roman"/>
          <w:sz w:val="28"/>
          <w:szCs w:val="28"/>
        </w:rPr>
      </w:pPr>
      <w:r w:rsidRPr="008F53D4">
        <w:rPr>
          <w:rFonts w:ascii="Times New Roman" w:eastAsia="Calibri" w:hAnsi="Times New Roman"/>
          <w:sz w:val="28"/>
          <w:szCs w:val="28"/>
        </w:rPr>
        <w:t xml:space="preserve">из </w:t>
      </w:r>
      <w:r w:rsidRPr="008F53D4">
        <w:rPr>
          <w:rFonts w:ascii="Times New Roman" w:eastAsia="Calibri" w:hAnsi="Times New Roman"/>
          <w:sz w:val="28"/>
          <w:szCs w:val="28"/>
          <w:lang w:eastAsia="en-US"/>
        </w:rPr>
        <w:t xml:space="preserve">местного бюджета  </w:t>
      </w:r>
      <w:r w:rsidRPr="008F53D4">
        <w:rPr>
          <w:rFonts w:ascii="Times New Roman" w:eastAsia="Calibri" w:hAnsi="Times New Roman"/>
          <w:sz w:val="28"/>
          <w:szCs w:val="28"/>
        </w:rPr>
        <w:t xml:space="preserve">–194 273,4 тыс. руб., </w:t>
      </w:r>
    </w:p>
    <w:p w:rsidR="008F53D4" w:rsidRPr="008F53D4" w:rsidRDefault="008F53D4" w:rsidP="005D4FB6">
      <w:pPr>
        <w:autoSpaceDE w:val="0"/>
        <w:autoSpaceDN w:val="0"/>
        <w:adjustRightInd w:val="0"/>
        <w:spacing w:line="360" w:lineRule="auto"/>
        <w:ind w:left="360" w:firstLine="348"/>
        <w:rPr>
          <w:rFonts w:ascii="Times New Roman" w:eastAsia="Calibri" w:hAnsi="Times New Roman"/>
          <w:sz w:val="28"/>
          <w:szCs w:val="28"/>
        </w:rPr>
      </w:pPr>
      <w:r w:rsidRPr="008F53D4">
        <w:rPr>
          <w:rFonts w:ascii="Times New Roman" w:eastAsia="Calibri" w:hAnsi="Times New Roman"/>
          <w:sz w:val="28"/>
          <w:szCs w:val="28"/>
        </w:rPr>
        <w:t>в том числе по годам реализации:</w:t>
      </w:r>
    </w:p>
    <w:p w:rsidR="008F53D4" w:rsidRPr="008F53D4" w:rsidRDefault="008F53D4" w:rsidP="005D4FB6">
      <w:pPr>
        <w:autoSpaceDE w:val="0"/>
        <w:autoSpaceDN w:val="0"/>
        <w:adjustRightInd w:val="0"/>
        <w:spacing w:line="360" w:lineRule="auto"/>
        <w:ind w:left="360" w:firstLine="0"/>
        <w:rPr>
          <w:rFonts w:ascii="Times New Roman" w:eastAsia="Calibri" w:hAnsi="Times New Roman"/>
          <w:sz w:val="28"/>
          <w:szCs w:val="28"/>
        </w:rPr>
      </w:pPr>
      <w:r w:rsidRPr="008F53D4">
        <w:rPr>
          <w:rFonts w:ascii="Times New Roman" w:eastAsia="Calibri" w:hAnsi="Times New Roman"/>
          <w:sz w:val="28"/>
          <w:szCs w:val="28"/>
        </w:rPr>
        <w:t>2014 г. – 20 640,5 тыс. руб.;</w:t>
      </w:r>
    </w:p>
    <w:p w:rsidR="008F53D4" w:rsidRPr="008F53D4" w:rsidRDefault="008F53D4" w:rsidP="005D4FB6">
      <w:pPr>
        <w:autoSpaceDE w:val="0"/>
        <w:autoSpaceDN w:val="0"/>
        <w:adjustRightInd w:val="0"/>
        <w:spacing w:line="360" w:lineRule="auto"/>
        <w:ind w:left="360" w:firstLine="0"/>
        <w:rPr>
          <w:rFonts w:ascii="Times New Roman" w:eastAsia="Calibri" w:hAnsi="Times New Roman"/>
          <w:sz w:val="28"/>
          <w:szCs w:val="28"/>
        </w:rPr>
      </w:pPr>
      <w:r w:rsidRPr="008F53D4">
        <w:rPr>
          <w:rFonts w:ascii="Times New Roman" w:eastAsia="Calibri" w:hAnsi="Times New Roman"/>
          <w:sz w:val="28"/>
          <w:szCs w:val="28"/>
        </w:rPr>
        <w:t>2015 г. – 19 075,6  тыс. руб.;</w:t>
      </w:r>
    </w:p>
    <w:p w:rsidR="008F53D4" w:rsidRPr="008F53D4" w:rsidRDefault="008F53D4" w:rsidP="005D4FB6">
      <w:pPr>
        <w:autoSpaceDE w:val="0"/>
        <w:autoSpaceDN w:val="0"/>
        <w:adjustRightInd w:val="0"/>
        <w:spacing w:line="360" w:lineRule="auto"/>
        <w:ind w:left="360" w:firstLine="0"/>
        <w:rPr>
          <w:rFonts w:ascii="Times New Roman" w:eastAsia="Calibri" w:hAnsi="Times New Roman"/>
          <w:sz w:val="28"/>
          <w:szCs w:val="28"/>
        </w:rPr>
      </w:pPr>
      <w:r w:rsidRPr="008F53D4">
        <w:rPr>
          <w:rFonts w:ascii="Times New Roman" w:eastAsia="Calibri" w:hAnsi="Times New Roman"/>
          <w:sz w:val="28"/>
          <w:szCs w:val="28"/>
        </w:rPr>
        <w:t>2016 г. – 19 937,4  тыс. руб.;</w:t>
      </w:r>
    </w:p>
    <w:p w:rsidR="008F53D4" w:rsidRPr="008F53D4" w:rsidRDefault="008F53D4" w:rsidP="005D4FB6">
      <w:pPr>
        <w:autoSpaceDE w:val="0"/>
        <w:autoSpaceDN w:val="0"/>
        <w:adjustRightInd w:val="0"/>
        <w:spacing w:line="360" w:lineRule="auto"/>
        <w:ind w:left="360" w:firstLine="0"/>
        <w:rPr>
          <w:rFonts w:ascii="Times New Roman" w:eastAsia="Calibri" w:hAnsi="Times New Roman"/>
          <w:sz w:val="28"/>
          <w:szCs w:val="28"/>
        </w:rPr>
      </w:pPr>
      <w:r w:rsidRPr="008F53D4">
        <w:rPr>
          <w:rFonts w:ascii="Times New Roman" w:eastAsia="Calibri" w:hAnsi="Times New Roman"/>
          <w:sz w:val="28"/>
          <w:szCs w:val="28"/>
        </w:rPr>
        <w:t>2017 г. – 23 956,9 тыс. руб.;</w:t>
      </w:r>
    </w:p>
    <w:p w:rsidR="008F53D4" w:rsidRPr="008F53D4" w:rsidRDefault="008F53D4" w:rsidP="005D4FB6">
      <w:pPr>
        <w:snapToGrid w:val="0"/>
        <w:spacing w:line="360" w:lineRule="auto"/>
        <w:ind w:left="360" w:firstLine="0"/>
        <w:rPr>
          <w:rFonts w:ascii="Times New Roman" w:eastAsia="Calibri" w:hAnsi="Times New Roman"/>
          <w:sz w:val="28"/>
          <w:szCs w:val="28"/>
        </w:rPr>
      </w:pPr>
      <w:r w:rsidRPr="008F53D4">
        <w:rPr>
          <w:rFonts w:ascii="Times New Roman" w:eastAsia="Calibri" w:hAnsi="Times New Roman"/>
          <w:sz w:val="28"/>
          <w:szCs w:val="28"/>
        </w:rPr>
        <w:t>2018 г. – 19 781,7  тыс. руб.;</w:t>
      </w:r>
    </w:p>
    <w:p w:rsidR="008F53D4" w:rsidRPr="008F53D4" w:rsidRDefault="008F53D4" w:rsidP="005D4FB6">
      <w:pPr>
        <w:autoSpaceDE w:val="0"/>
        <w:autoSpaceDN w:val="0"/>
        <w:adjustRightInd w:val="0"/>
        <w:spacing w:line="360" w:lineRule="auto"/>
        <w:ind w:left="360" w:firstLine="0"/>
        <w:rPr>
          <w:rFonts w:ascii="Times New Roman" w:eastAsia="Calibri" w:hAnsi="Times New Roman"/>
          <w:sz w:val="28"/>
          <w:szCs w:val="28"/>
        </w:rPr>
      </w:pPr>
      <w:r w:rsidRPr="008F53D4">
        <w:rPr>
          <w:rFonts w:ascii="Times New Roman" w:eastAsia="Calibri" w:hAnsi="Times New Roman"/>
          <w:sz w:val="28"/>
          <w:szCs w:val="28"/>
        </w:rPr>
        <w:t>2019 г. – 24 849,9  тыс. руб.;</w:t>
      </w:r>
    </w:p>
    <w:p w:rsidR="008F53D4" w:rsidRPr="008F53D4" w:rsidRDefault="008F53D4" w:rsidP="005D4FB6">
      <w:pPr>
        <w:autoSpaceDE w:val="0"/>
        <w:autoSpaceDN w:val="0"/>
        <w:adjustRightInd w:val="0"/>
        <w:spacing w:line="360" w:lineRule="auto"/>
        <w:ind w:left="360" w:firstLine="0"/>
        <w:rPr>
          <w:rFonts w:ascii="Times New Roman" w:eastAsia="Calibri" w:hAnsi="Times New Roman"/>
          <w:sz w:val="28"/>
          <w:szCs w:val="28"/>
        </w:rPr>
      </w:pPr>
      <w:r w:rsidRPr="008F53D4">
        <w:rPr>
          <w:rFonts w:ascii="Times New Roman" w:eastAsia="Calibri" w:hAnsi="Times New Roman"/>
          <w:sz w:val="28"/>
          <w:szCs w:val="28"/>
        </w:rPr>
        <w:t>2020 г. – 28 153,6  тыс. руб.</w:t>
      </w:r>
    </w:p>
    <w:p w:rsidR="008F53D4" w:rsidRPr="008F53D4" w:rsidRDefault="008F53D4" w:rsidP="005D4FB6">
      <w:pPr>
        <w:autoSpaceDE w:val="0"/>
        <w:autoSpaceDN w:val="0"/>
        <w:adjustRightInd w:val="0"/>
        <w:spacing w:line="360" w:lineRule="auto"/>
        <w:ind w:left="360" w:firstLine="0"/>
        <w:rPr>
          <w:rFonts w:ascii="Times New Roman" w:eastAsia="Calibri" w:hAnsi="Times New Roman"/>
          <w:sz w:val="28"/>
          <w:szCs w:val="28"/>
        </w:rPr>
      </w:pPr>
      <w:r w:rsidRPr="008F53D4">
        <w:rPr>
          <w:rFonts w:ascii="Times New Roman" w:eastAsia="Calibri" w:hAnsi="Times New Roman"/>
          <w:sz w:val="28"/>
          <w:szCs w:val="28"/>
        </w:rPr>
        <w:t>2021 г. – 19 363,4 тыс. руб.;</w:t>
      </w:r>
    </w:p>
    <w:p w:rsidR="008F53D4" w:rsidRPr="008F53D4" w:rsidRDefault="008F53D4" w:rsidP="005D4FB6">
      <w:pPr>
        <w:autoSpaceDE w:val="0"/>
        <w:autoSpaceDN w:val="0"/>
        <w:adjustRightInd w:val="0"/>
        <w:spacing w:line="360" w:lineRule="auto"/>
        <w:ind w:left="360" w:firstLine="0"/>
        <w:rPr>
          <w:rFonts w:ascii="Times New Roman" w:eastAsia="Calibri" w:hAnsi="Times New Roman"/>
          <w:sz w:val="28"/>
          <w:szCs w:val="28"/>
        </w:rPr>
      </w:pPr>
      <w:r w:rsidRPr="008F53D4">
        <w:rPr>
          <w:rFonts w:ascii="Times New Roman" w:eastAsia="Calibri" w:hAnsi="Times New Roman"/>
          <w:sz w:val="28"/>
          <w:szCs w:val="28"/>
        </w:rPr>
        <w:t>2022 г. – 18 924,5 тыс. руб.</w:t>
      </w:r>
    </w:p>
    <w:p w:rsidR="008F53D4" w:rsidRPr="008F53D4" w:rsidRDefault="008F53D4" w:rsidP="005D4FB6">
      <w:pPr>
        <w:autoSpaceDE w:val="0"/>
        <w:autoSpaceDN w:val="0"/>
        <w:adjustRightInd w:val="0"/>
        <w:spacing w:line="360" w:lineRule="auto"/>
        <w:ind w:left="360" w:firstLine="0"/>
        <w:rPr>
          <w:rFonts w:ascii="Times New Roman" w:eastAsia="Calibri" w:hAnsi="Times New Roman"/>
          <w:sz w:val="28"/>
          <w:szCs w:val="28"/>
        </w:rPr>
      </w:pPr>
      <w:r w:rsidRPr="008F53D4">
        <w:rPr>
          <w:rFonts w:ascii="Times New Roman" w:eastAsia="Calibri" w:hAnsi="Times New Roman"/>
          <w:sz w:val="28"/>
          <w:szCs w:val="28"/>
        </w:rPr>
        <w:t>2023 г. –0,0 тыс.руб.;</w:t>
      </w:r>
    </w:p>
    <w:p w:rsidR="008F53D4" w:rsidRPr="008F53D4" w:rsidRDefault="008F53D4" w:rsidP="005D4FB6">
      <w:pPr>
        <w:autoSpaceDE w:val="0"/>
        <w:autoSpaceDN w:val="0"/>
        <w:adjustRightInd w:val="0"/>
        <w:spacing w:line="360" w:lineRule="auto"/>
        <w:ind w:left="360" w:firstLine="0"/>
        <w:rPr>
          <w:rFonts w:ascii="Times New Roman" w:eastAsia="Calibri" w:hAnsi="Times New Roman"/>
          <w:sz w:val="28"/>
          <w:szCs w:val="28"/>
        </w:rPr>
      </w:pPr>
      <w:r w:rsidRPr="008F53D4">
        <w:rPr>
          <w:rFonts w:ascii="Times New Roman" w:eastAsia="Calibri" w:hAnsi="Times New Roman"/>
          <w:sz w:val="28"/>
          <w:szCs w:val="28"/>
        </w:rPr>
        <w:t>2024 г. –0,0 тыс.руб.</w:t>
      </w:r>
    </w:p>
    <w:p w:rsidR="008F53D4" w:rsidRPr="008F53D4" w:rsidRDefault="008F53D4" w:rsidP="005D4FB6">
      <w:pPr>
        <w:spacing w:line="360" w:lineRule="auto"/>
        <w:ind w:left="360" w:firstLine="348"/>
        <w:rPr>
          <w:rFonts w:ascii="Times New Roman" w:eastAsia="Calibri" w:hAnsi="Times New Roman"/>
          <w:sz w:val="28"/>
          <w:szCs w:val="28"/>
        </w:rPr>
      </w:pPr>
      <w:r w:rsidRPr="008F53D4">
        <w:rPr>
          <w:rFonts w:ascii="Times New Roman" w:eastAsia="Calibri" w:hAnsi="Times New Roman"/>
          <w:sz w:val="28"/>
          <w:szCs w:val="28"/>
        </w:rPr>
        <w:t>из областного бюджета:</w:t>
      </w:r>
    </w:p>
    <w:p w:rsidR="008F53D4" w:rsidRPr="008F53D4" w:rsidRDefault="008F53D4" w:rsidP="005D4FB6">
      <w:pPr>
        <w:spacing w:line="360" w:lineRule="auto"/>
        <w:ind w:left="360" w:firstLine="0"/>
        <w:rPr>
          <w:rFonts w:ascii="Times New Roman" w:eastAsia="Calibri" w:hAnsi="Times New Roman"/>
          <w:sz w:val="28"/>
          <w:szCs w:val="28"/>
        </w:rPr>
      </w:pPr>
      <w:r w:rsidRPr="008F53D4">
        <w:rPr>
          <w:rFonts w:ascii="Times New Roman" w:eastAsia="Calibri" w:hAnsi="Times New Roman"/>
          <w:sz w:val="28"/>
          <w:szCs w:val="28"/>
        </w:rPr>
        <w:t>- 2018 г. – 1 686,2 тыс.руб.;</w:t>
      </w:r>
    </w:p>
    <w:p w:rsidR="008F53D4" w:rsidRPr="008F53D4" w:rsidRDefault="008F53D4" w:rsidP="005D4FB6">
      <w:pPr>
        <w:spacing w:line="360" w:lineRule="auto"/>
        <w:ind w:left="360" w:firstLine="0"/>
        <w:rPr>
          <w:rFonts w:ascii="Times New Roman" w:eastAsia="Calibri" w:hAnsi="Times New Roman"/>
          <w:sz w:val="28"/>
          <w:szCs w:val="28"/>
        </w:rPr>
      </w:pPr>
      <w:r w:rsidRPr="008F53D4">
        <w:rPr>
          <w:rFonts w:ascii="Times New Roman" w:eastAsia="Calibri" w:hAnsi="Times New Roman"/>
          <w:sz w:val="28"/>
          <w:szCs w:val="28"/>
        </w:rPr>
        <w:t>- 2019 г. – 162,9 тыс.руб.</w:t>
      </w:r>
    </w:p>
    <w:p w:rsidR="008F53D4" w:rsidRPr="008F53D4" w:rsidRDefault="008F53D4" w:rsidP="005D4FB6">
      <w:pPr>
        <w:autoSpaceDE w:val="0"/>
        <w:autoSpaceDN w:val="0"/>
        <w:adjustRightInd w:val="0"/>
        <w:spacing w:line="360" w:lineRule="auto"/>
        <w:ind w:left="360" w:firstLine="348"/>
        <w:rPr>
          <w:rFonts w:ascii="Times New Roman" w:eastAsia="Calibri" w:hAnsi="Times New Roman"/>
          <w:sz w:val="28"/>
          <w:szCs w:val="28"/>
        </w:rPr>
      </w:pPr>
      <w:r w:rsidRPr="008F53D4">
        <w:rPr>
          <w:rFonts w:ascii="Times New Roman" w:eastAsia="Calibri" w:hAnsi="Times New Roman"/>
          <w:sz w:val="28"/>
          <w:szCs w:val="28"/>
        </w:rPr>
        <w:t>из федерального бюджета:</w:t>
      </w:r>
    </w:p>
    <w:p w:rsidR="008F53D4" w:rsidRPr="008F53D4" w:rsidRDefault="008F53D4" w:rsidP="005D4FB6">
      <w:pPr>
        <w:autoSpaceDE w:val="0"/>
        <w:autoSpaceDN w:val="0"/>
        <w:adjustRightInd w:val="0"/>
        <w:spacing w:line="360" w:lineRule="auto"/>
        <w:ind w:left="360" w:firstLine="0"/>
        <w:rPr>
          <w:rFonts w:ascii="Times New Roman" w:eastAsia="Calibri" w:hAnsi="Times New Roman"/>
          <w:sz w:val="28"/>
          <w:szCs w:val="28"/>
        </w:rPr>
      </w:pPr>
      <w:r w:rsidRPr="008F53D4">
        <w:rPr>
          <w:rFonts w:ascii="Times New Roman" w:eastAsia="Calibri" w:hAnsi="Times New Roman"/>
          <w:sz w:val="28"/>
          <w:szCs w:val="28"/>
        </w:rPr>
        <w:lastRenderedPageBreak/>
        <w:t>- 2020 г. – 410,1 тыс.руб.</w:t>
      </w:r>
    </w:p>
    <w:p w:rsidR="008F53D4" w:rsidRPr="008F53D4" w:rsidRDefault="008F53D4" w:rsidP="005D4FB6">
      <w:pPr>
        <w:autoSpaceDE w:val="0"/>
        <w:autoSpaceDN w:val="0"/>
        <w:adjustRightInd w:val="0"/>
        <w:spacing w:line="360" w:lineRule="auto"/>
        <w:ind w:left="360" w:firstLine="0"/>
        <w:rPr>
          <w:rFonts w:ascii="Times New Roman" w:eastAsia="Calibri" w:hAnsi="Times New Roman"/>
          <w:sz w:val="28"/>
          <w:szCs w:val="28"/>
        </w:rPr>
      </w:pPr>
    </w:p>
    <w:p w:rsidR="008F53D4" w:rsidRPr="008F53D4" w:rsidRDefault="008F53D4" w:rsidP="004252AC">
      <w:pPr>
        <w:autoSpaceDE w:val="0"/>
        <w:autoSpaceDN w:val="0"/>
        <w:adjustRightInd w:val="0"/>
        <w:spacing w:line="360" w:lineRule="auto"/>
        <w:ind w:firstLine="709"/>
        <w:rPr>
          <w:rFonts w:ascii="Times New Roman" w:eastAsia="Calibri" w:hAnsi="Times New Roman"/>
          <w:b/>
          <w:sz w:val="28"/>
          <w:szCs w:val="28"/>
        </w:rPr>
      </w:pPr>
      <w:r w:rsidRPr="008F53D4">
        <w:rPr>
          <w:rFonts w:ascii="Times New Roman" w:eastAsia="Calibri" w:hAnsi="Times New Roman"/>
          <w:b/>
          <w:sz w:val="28"/>
          <w:szCs w:val="28"/>
        </w:rPr>
        <w:t>5.1. Объемы и источники финансирования подпрограммы</w:t>
      </w:r>
      <w:r w:rsidR="004252AC">
        <w:rPr>
          <w:rFonts w:ascii="Times New Roman" w:eastAsia="Calibri" w:hAnsi="Times New Roman"/>
          <w:b/>
          <w:sz w:val="28"/>
          <w:szCs w:val="28"/>
        </w:rPr>
        <w:t xml:space="preserve">           </w:t>
      </w:r>
      <w:r w:rsidRPr="008F53D4">
        <w:rPr>
          <w:rFonts w:ascii="Times New Roman" w:eastAsia="Calibri" w:hAnsi="Times New Roman"/>
          <w:b/>
          <w:sz w:val="28"/>
          <w:szCs w:val="28"/>
        </w:rPr>
        <w:t>муниципальной программы</w:t>
      </w:r>
    </w:p>
    <w:tbl>
      <w:tblPr>
        <w:tblW w:w="9945" w:type="dxa"/>
        <w:tblInd w:w="93" w:type="dxa"/>
        <w:tblLayout w:type="fixed"/>
        <w:tblLook w:val="04A0" w:firstRow="1" w:lastRow="0" w:firstColumn="1" w:lastColumn="0" w:noHBand="0" w:noVBand="1"/>
      </w:tblPr>
      <w:tblGrid>
        <w:gridCol w:w="442"/>
        <w:gridCol w:w="1136"/>
        <w:gridCol w:w="568"/>
        <w:gridCol w:w="859"/>
        <w:gridCol w:w="710"/>
        <w:gridCol w:w="708"/>
        <w:gridCol w:w="709"/>
        <w:gridCol w:w="709"/>
        <w:gridCol w:w="709"/>
        <w:gridCol w:w="708"/>
        <w:gridCol w:w="702"/>
        <w:gridCol w:w="709"/>
        <w:gridCol w:w="567"/>
        <w:gridCol w:w="709"/>
      </w:tblGrid>
      <w:tr w:rsidR="008F53D4" w:rsidRPr="00F27B94" w:rsidTr="008F53D4">
        <w:trPr>
          <w:cantSplit/>
          <w:trHeight w:val="691"/>
        </w:trPr>
        <w:tc>
          <w:tcPr>
            <w:tcW w:w="441"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xml:space="preserve">N  </w:t>
            </w:r>
            <w:proofErr w:type="gramStart"/>
            <w:r w:rsidRPr="00F27B94">
              <w:rPr>
                <w:rFonts w:ascii="Times New Roman" w:eastAsia="Calibri" w:hAnsi="Times New Roman"/>
                <w:sz w:val="16"/>
                <w:szCs w:val="16"/>
              </w:rPr>
              <w:t>п</w:t>
            </w:r>
            <w:proofErr w:type="gramEnd"/>
            <w:r w:rsidRPr="00F27B94">
              <w:rPr>
                <w:rFonts w:ascii="Times New Roman" w:eastAsia="Calibri" w:hAnsi="Times New Roman"/>
                <w:sz w:val="16"/>
                <w:szCs w:val="16"/>
              </w:rPr>
              <w:t xml:space="preserve">/п </w:t>
            </w:r>
          </w:p>
        </w:tc>
        <w:tc>
          <w:tcPr>
            <w:tcW w:w="1134"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Наименов</w:t>
            </w:r>
            <w:r w:rsidRPr="00F27B94">
              <w:rPr>
                <w:rFonts w:ascii="Times New Roman" w:eastAsia="Calibri" w:hAnsi="Times New Roman"/>
                <w:sz w:val="16"/>
                <w:szCs w:val="16"/>
              </w:rPr>
              <w:t>а</w:t>
            </w:r>
            <w:r w:rsidRPr="00F27B94">
              <w:rPr>
                <w:rFonts w:ascii="Times New Roman" w:eastAsia="Calibri" w:hAnsi="Times New Roman"/>
                <w:sz w:val="16"/>
                <w:szCs w:val="16"/>
              </w:rPr>
              <w:t>ние показ</w:t>
            </w:r>
            <w:r w:rsidRPr="00F27B94">
              <w:rPr>
                <w:rFonts w:ascii="Times New Roman" w:eastAsia="Calibri" w:hAnsi="Times New Roman"/>
                <w:sz w:val="16"/>
                <w:szCs w:val="16"/>
              </w:rPr>
              <w:t>а</w:t>
            </w:r>
            <w:r w:rsidRPr="00F27B94">
              <w:rPr>
                <w:rFonts w:ascii="Times New Roman" w:eastAsia="Calibri" w:hAnsi="Times New Roman"/>
                <w:sz w:val="16"/>
                <w:szCs w:val="16"/>
              </w:rPr>
              <w:t xml:space="preserve">теля </w:t>
            </w:r>
          </w:p>
        </w:tc>
        <w:tc>
          <w:tcPr>
            <w:tcW w:w="567"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xml:space="preserve">Ед. </w:t>
            </w:r>
            <w:proofErr w:type="spellStart"/>
            <w:r w:rsidRPr="00F27B94">
              <w:rPr>
                <w:rFonts w:ascii="Times New Roman" w:eastAsia="Calibri" w:hAnsi="Times New Roman"/>
                <w:sz w:val="16"/>
                <w:szCs w:val="16"/>
              </w:rPr>
              <w:t>изм</w:t>
            </w:r>
            <w:proofErr w:type="spellEnd"/>
          </w:p>
        </w:tc>
        <w:tc>
          <w:tcPr>
            <w:tcW w:w="857"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2014 год</w:t>
            </w:r>
          </w:p>
        </w:tc>
        <w:tc>
          <w:tcPr>
            <w:tcW w:w="709"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2015 год</w:t>
            </w:r>
          </w:p>
        </w:tc>
        <w:tc>
          <w:tcPr>
            <w:tcW w:w="708"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2016 год</w:t>
            </w:r>
          </w:p>
        </w:tc>
        <w:tc>
          <w:tcPr>
            <w:tcW w:w="709"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2017 год</w:t>
            </w:r>
          </w:p>
        </w:tc>
        <w:tc>
          <w:tcPr>
            <w:tcW w:w="709"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2018 год</w:t>
            </w:r>
          </w:p>
        </w:tc>
        <w:tc>
          <w:tcPr>
            <w:tcW w:w="709"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2019 год</w:t>
            </w:r>
          </w:p>
        </w:tc>
        <w:tc>
          <w:tcPr>
            <w:tcW w:w="708"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2020 год</w:t>
            </w:r>
          </w:p>
        </w:tc>
        <w:tc>
          <w:tcPr>
            <w:tcW w:w="702"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2021 год</w:t>
            </w:r>
          </w:p>
        </w:tc>
        <w:tc>
          <w:tcPr>
            <w:tcW w:w="709"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2022 год</w:t>
            </w:r>
          </w:p>
        </w:tc>
        <w:tc>
          <w:tcPr>
            <w:tcW w:w="567"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2023 год</w:t>
            </w:r>
          </w:p>
        </w:tc>
        <w:tc>
          <w:tcPr>
            <w:tcW w:w="709"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2024 год</w:t>
            </w:r>
          </w:p>
        </w:tc>
      </w:tr>
      <w:tr w:rsidR="008F53D4" w:rsidRPr="00F27B94" w:rsidTr="008F53D4">
        <w:trPr>
          <w:cantSplit/>
          <w:trHeight w:val="534"/>
        </w:trPr>
        <w:tc>
          <w:tcPr>
            <w:tcW w:w="441"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xml:space="preserve">1.  </w:t>
            </w:r>
          </w:p>
        </w:tc>
        <w:tc>
          <w:tcPr>
            <w:tcW w:w="1134"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Объем ф</w:t>
            </w:r>
            <w:r w:rsidRPr="00F27B94">
              <w:rPr>
                <w:rFonts w:ascii="Times New Roman" w:eastAsia="Calibri" w:hAnsi="Times New Roman"/>
                <w:sz w:val="16"/>
                <w:szCs w:val="16"/>
              </w:rPr>
              <w:t>и</w:t>
            </w:r>
            <w:r w:rsidRPr="00F27B94">
              <w:rPr>
                <w:rFonts w:ascii="Times New Roman" w:eastAsia="Calibri" w:hAnsi="Times New Roman"/>
                <w:sz w:val="16"/>
                <w:szCs w:val="16"/>
              </w:rPr>
              <w:t>нансиров</w:t>
            </w:r>
            <w:r w:rsidRPr="00F27B94">
              <w:rPr>
                <w:rFonts w:ascii="Times New Roman" w:eastAsia="Calibri" w:hAnsi="Times New Roman"/>
                <w:sz w:val="16"/>
                <w:szCs w:val="16"/>
              </w:rPr>
              <w:t>а</w:t>
            </w:r>
            <w:r w:rsidRPr="00F27B94">
              <w:rPr>
                <w:rFonts w:ascii="Times New Roman" w:eastAsia="Calibri" w:hAnsi="Times New Roman"/>
                <w:sz w:val="16"/>
                <w:szCs w:val="16"/>
              </w:rPr>
              <w:t xml:space="preserve">ния, всего                   </w:t>
            </w:r>
          </w:p>
        </w:tc>
        <w:tc>
          <w:tcPr>
            <w:tcW w:w="567"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xml:space="preserve">тыс. руб. </w:t>
            </w:r>
          </w:p>
        </w:tc>
        <w:tc>
          <w:tcPr>
            <w:tcW w:w="857"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20640,46</w:t>
            </w:r>
          </w:p>
        </w:tc>
        <w:tc>
          <w:tcPr>
            <w:tcW w:w="709"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19075,6</w:t>
            </w:r>
          </w:p>
        </w:tc>
        <w:tc>
          <w:tcPr>
            <w:tcW w:w="708"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19937,4</w:t>
            </w:r>
          </w:p>
        </w:tc>
        <w:tc>
          <w:tcPr>
            <w:tcW w:w="709"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23956,9</w:t>
            </w:r>
          </w:p>
        </w:tc>
        <w:tc>
          <w:tcPr>
            <w:tcW w:w="709"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21 467,9</w:t>
            </w:r>
          </w:p>
        </w:tc>
        <w:tc>
          <w:tcPr>
            <w:tcW w:w="709"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25012,8</w:t>
            </w:r>
          </w:p>
        </w:tc>
        <w:tc>
          <w:tcPr>
            <w:tcW w:w="708"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28153,6</w:t>
            </w:r>
          </w:p>
        </w:tc>
        <w:tc>
          <w:tcPr>
            <w:tcW w:w="702"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19363,4</w:t>
            </w:r>
          </w:p>
        </w:tc>
        <w:tc>
          <w:tcPr>
            <w:tcW w:w="709"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18924,5</w:t>
            </w:r>
          </w:p>
        </w:tc>
        <w:tc>
          <w:tcPr>
            <w:tcW w:w="567"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lang w:eastAsia="en-US"/>
              </w:rPr>
            </w:pPr>
            <w:r w:rsidRPr="00F27B94">
              <w:rPr>
                <w:rFonts w:ascii="Times New Roman" w:eastAsia="Calibri" w:hAnsi="Times New Roman"/>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lang w:eastAsia="en-US"/>
              </w:rPr>
            </w:pPr>
            <w:r w:rsidRPr="00F27B94">
              <w:rPr>
                <w:rFonts w:ascii="Times New Roman" w:eastAsia="Calibri" w:hAnsi="Times New Roman"/>
                <w:sz w:val="16"/>
                <w:szCs w:val="16"/>
                <w:lang w:eastAsia="en-US"/>
              </w:rPr>
              <w:t>0</w:t>
            </w:r>
          </w:p>
        </w:tc>
      </w:tr>
      <w:tr w:rsidR="008F53D4" w:rsidRPr="00F27B94" w:rsidTr="008F53D4">
        <w:trPr>
          <w:cantSplit/>
          <w:trHeight w:val="143"/>
        </w:trPr>
        <w:tc>
          <w:tcPr>
            <w:tcW w:w="441" w:type="dxa"/>
            <w:tcBorders>
              <w:top w:val="single" w:sz="4" w:space="0" w:color="auto"/>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w:t>
            </w:r>
          </w:p>
        </w:tc>
        <w:tc>
          <w:tcPr>
            <w:tcW w:w="1134"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xml:space="preserve">в том числе:            </w:t>
            </w:r>
          </w:p>
        </w:tc>
        <w:tc>
          <w:tcPr>
            <w:tcW w:w="567"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w:t>
            </w:r>
          </w:p>
        </w:tc>
        <w:tc>
          <w:tcPr>
            <w:tcW w:w="857"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 </w:t>
            </w:r>
          </w:p>
        </w:tc>
        <w:tc>
          <w:tcPr>
            <w:tcW w:w="709"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 </w:t>
            </w:r>
          </w:p>
        </w:tc>
        <w:tc>
          <w:tcPr>
            <w:tcW w:w="708"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 </w:t>
            </w:r>
          </w:p>
        </w:tc>
        <w:tc>
          <w:tcPr>
            <w:tcW w:w="709"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 </w:t>
            </w:r>
          </w:p>
        </w:tc>
        <w:tc>
          <w:tcPr>
            <w:tcW w:w="709"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 </w:t>
            </w:r>
          </w:p>
        </w:tc>
        <w:tc>
          <w:tcPr>
            <w:tcW w:w="709"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 </w:t>
            </w:r>
          </w:p>
        </w:tc>
        <w:tc>
          <w:tcPr>
            <w:tcW w:w="708" w:type="dxa"/>
            <w:tcBorders>
              <w:top w:val="single" w:sz="4" w:space="0" w:color="auto"/>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w:t>
            </w:r>
          </w:p>
        </w:tc>
        <w:tc>
          <w:tcPr>
            <w:tcW w:w="702" w:type="dxa"/>
            <w:tcBorders>
              <w:top w:val="single" w:sz="4" w:space="0" w:color="auto"/>
              <w:left w:val="nil"/>
              <w:bottom w:val="single" w:sz="4" w:space="0" w:color="auto"/>
              <w:right w:val="single" w:sz="4" w:space="0" w:color="auto"/>
            </w:tcBorders>
          </w:tcPr>
          <w:p w:rsidR="008F53D4" w:rsidRPr="00F27B94" w:rsidRDefault="008F53D4" w:rsidP="005D4FB6">
            <w:pPr>
              <w:spacing w:line="360" w:lineRule="auto"/>
              <w:ind w:firstLine="0"/>
              <w:rPr>
                <w:rFonts w:ascii="Times New Roman" w:eastAsia="Calibri" w:hAnsi="Times New Roman"/>
                <w:sz w:val="16"/>
                <w:szCs w:val="16"/>
              </w:rPr>
            </w:pPr>
          </w:p>
        </w:tc>
        <w:tc>
          <w:tcPr>
            <w:tcW w:w="709" w:type="dxa"/>
            <w:tcBorders>
              <w:top w:val="single" w:sz="4" w:space="0" w:color="auto"/>
              <w:left w:val="nil"/>
              <w:bottom w:val="single" w:sz="4" w:space="0" w:color="auto"/>
              <w:right w:val="single" w:sz="4" w:space="0" w:color="auto"/>
            </w:tcBorders>
          </w:tcPr>
          <w:p w:rsidR="008F53D4" w:rsidRPr="00F27B94" w:rsidRDefault="008F53D4" w:rsidP="005D4FB6">
            <w:pPr>
              <w:spacing w:line="360" w:lineRule="auto"/>
              <w:ind w:firstLine="0"/>
              <w:rPr>
                <w:rFonts w:ascii="Times New Roman" w:eastAsia="Calibri" w:hAnsi="Times New Roman"/>
                <w:sz w:val="16"/>
                <w:szCs w:val="16"/>
              </w:rPr>
            </w:pPr>
          </w:p>
        </w:tc>
        <w:tc>
          <w:tcPr>
            <w:tcW w:w="567" w:type="dxa"/>
            <w:tcBorders>
              <w:top w:val="single" w:sz="4" w:space="0" w:color="auto"/>
              <w:left w:val="nil"/>
              <w:bottom w:val="single" w:sz="4" w:space="0" w:color="auto"/>
              <w:right w:val="single" w:sz="4" w:space="0" w:color="auto"/>
            </w:tcBorders>
          </w:tcPr>
          <w:p w:rsidR="008F53D4" w:rsidRPr="00F27B94" w:rsidRDefault="008F53D4" w:rsidP="005D4FB6">
            <w:pPr>
              <w:spacing w:line="360" w:lineRule="auto"/>
              <w:ind w:firstLine="0"/>
              <w:jc w:val="center"/>
              <w:rPr>
                <w:rFonts w:ascii="Times New Roman" w:eastAsia="Calibri" w:hAnsi="Times New Roman"/>
                <w:sz w:val="16"/>
                <w:szCs w:val="16"/>
              </w:rPr>
            </w:pPr>
          </w:p>
        </w:tc>
        <w:tc>
          <w:tcPr>
            <w:tcW w:w="709" w:type="dxa"/>
            <w:tcBorders>
              <w:top w:val="single" w:sz="4" w:space="0" w:color="auto"/>
              <w:left w:val="nil"/>
              <w:bottom w:val="single" w:sz="4" w:space="0" w:color="auto"/>
              <w:right w:val="single" w:sz="4" w:space="0" w:color="auto"/>
            </w:tcBorders>
          </w:tcPr>
          <w:p w:rsidR="008F53D4" w:rsidRPr="00F27B94" w:rsidRDefault="008F53D4" w:rsidP="005D4FB6">
            <w:pPr>
              <w:spacing w:line="360" w:lineRule="auto"/>
              <w:ind w:firstLine="0"/>
              <w:jc w:val="center"/>
              <w:rPr>
                <w:rFonts w:ascii="Times New Roman" w:eastAsia="Calibri" w:hAnsi="Times New Roman"/>
                <w:sz w:val="16"/>
                <w:szCs w:val="16"/>
              </w:rPr>
            </w:pPr>
          </w:p>
        </w:tc>
      </w:tr>
      <w:tr w:rsidR="008F53D4" w:rsidRPr="00F27B94" w:rsidTr="008F53D4">
        <w:trPr>
          <w:cantSplit/>
          <w:trHeight w:val="559"/>
        </w:trPr>
        <w:tc>
          <w:tcPr>
            <w:tcW w:w="441" w:type="dxa"/>
            <w:tcBorders>
              <w:top w:val="nil"/>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1.1.</w:t>
            </w:r>
          </w:p>
        </w:tc>
        <w:tc>
          <w:tcPr>
            <w:tcW w:w="1134"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федерал</w:t>
            </w:r>
            <w:r w:rsidRPr="00F27B94">
              <w:rPr>
                <w:rFonts w:ascii="Times New Roman" w:eastAsia="Calibri" w:hAnsi="Times New Roman"/>
                <w:sz w:val="16"/>
                <w:szCs w:val="16"/>
              </w:rPr>
              <w:t>ь</w:t>
            </w:r>
            <w:r w:rsidRPr="00F27B94">
              <w:rPr>
                <w:rFonts w:ascii="Times New Roman" w:eastAsia="Calibri" w:hAnsi="Times New Roman"/>
                <w:sz w:val="16"/>
                <w:szCs w:val="16"/>
              </w:rPr>
              <w:t>ный бю</w:t>
            </w:r>
            <w:r w:rsidRPr="00F27B94">
              <w:rPr>
                <w:rFonts w:ascii="Times New Roman" w:eastAsia="Calibri" w:hAnsi="Times New Roman"/>
                <w:sz w:val="16"/>
                <w:szCs w:val="16"/>
              </w:rPr>
              <w:t>д</w:t>
            </w:r>
            <w:r w:rsidRPr="00F27B94">
              <w:rPr>
                <w:rFonts w:ascii="Times New Roman" w:eastAsia="Calibri" w:hAnsi="Times New Roman"/>
                <w:sz w:val="16"/>
                <w:szCs w:val="16"/>
              </w:rPr>
              <w:t xml:space="preserve">жет      </w:t>
            </w:r>
          </w:p>
        </w:tc>
        <w:tc>
          <w:tcPr>
            <w:tcW w:w="56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тыс. руб</w:t>
            </w:r>
          </w:p>
        </w:tc>
        <w:tc>
          <w:tcPr>
            <w:tcW w:w="85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8"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8"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410,1</w:t>
            </w:r>
          </w:p>
        </w:tc>
        <w:tc>
          <w:tcPr>
            <w:tcW w:w="702"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56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r>
      <w:tr w:rsidR="008F53D4" w:rsidRPr="00F27B94" w:rsidTr="008F53D4">
        <w:trPr>
          <w:cantSplit/>
          <w:trHeight w:val="415"/>
        </w:trPr>
        <w:tc>
          <w:tcPr>
            <w:tcW w:w="441" w:type="dxa"/>
            <w:tcBorders>
              <w:top w:val="nil"/>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1.2.</w:t>
            </w:r>
          </w:p>
        </w:tc>
        <w:tc>
          <w:tcPr>
            <w:tcW w:w="1134"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облас</w:t>
            </w:r>
            <w:r w:rsidRPr="00F27B94">
              <w:rPr>
                <w:rFonts w:ascii="Times New Roman" w:eastAsia="Calibri" w:hAnsi="Times New Roman"/>
                <w:sz w:val="16"/>
                <w:szCs w:val="16"/>
              </w:rPr>
              <w:t>т</w:t>
            </w:r>
            <w:r w:rsidRPr="00F27B94">
              <w:rPr>
                <w:rFonts w:ascii="Times New Roman" w:eastAsia="Calibri" w:hAnsi="Times New Roman"/>
                <w:sz w:val="16"/>
                <w:szCs w:val="16"/>
              </w:rPr>
              <w:t>ной бю</w:t>
            </w:r>
            <w:r w:rsidRPr="00F27B94">
              <w:rPr>
                <w:rFonts w:ascii="Times New Roman" w:eastAsia="Calibri" w:hAnsi="Times New Roman"/>
                <w:sz w:val="16"/>
                <w:szCs w:val="16"/>
              </w:rPr>
              <w:t>д</w:t>
            </w:r>
            <w:r w:rsidRPr="00F27B94">
              <w:rPr>
                <w:rFonts w:ascii="Times New Roman" w:eastAsia="Calibri" w:hAnsi="Times New Roman"/>
                <w:sz w:val="16"/>
                <w:szCs w:val="16"/>
              </w:rPr>
              <w:t xml:space="preserve">жет        </w:t>
            </w:r>
          </w:p>
        </w:tc>
        <w:tc>
          <w:tcPr>
            <w:tcW w:w="56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тыс. руб</w:t>
            </w:r>
          </w:p>
        </w:tc>
        <w:tc>
          <w:tcPr>
            <w:tcW w:w="85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8"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1686,2</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162,9</w:t>
            </w:r>
          </w:p>
        </w:tc>
        <w:tc>
          <w:tcPr>
            <w:tcW w:w="708"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2"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56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r>
      <w:tr w:rsidR="008F53D4" w:rsidRPr="00F27B94" w:rsidTr="008F53D4">
        <w:trPr>
          <w:cantSplit/>
          <w:trHeight w:val="600"/>
        </w:trPr>
        <w:tc>
          <w:tcPr>
            <w:tcW w:w="441" w:type="dxa"/>
            <w:tcBorders>
              <w:top w:val="nil"/>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1.3.</w:t>
            </w:r>
          </w:p>
        </w:tc>
        <w:tc>
          <w:tcPr>
            <w:tcW w:w="1134"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местный бю</w:t>
            </w:r>
            <w:r w:rsidRPr="00F27B94">
              <w:rPr>
                <w:rFonts w:ascii="Times New Roman" w:eastAsia="Calibri" w:hAnsi="Times New Roman"/>
                <w:sz w:val="16"/>
                <w:szCs w:val="16"/>
              </w:rPr>
              <w:t>д</w:t>
            </w:r>
            <w:r w:rsidRPr="00F27B94">
              <w:rPr>
                <w:rFonts w:ascii="Times New Roman" w:eastAsia="Calibri" w:hAnsi="Times New Roman"/>
                <w:sz w:val="16"/>
                <w:szCs w:val="16"/>
              </w:rPr>
              <w:t>жет</w:t>
            </w:r>
          </w:p>
        </w:tc>
        <w:tc>
          <w:tcPr>
            <w:tcW w:w="56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тыс. руб</w:t>
            </w:r>
          </w:p>
        </w:tc>
        <w:tc>
          <w:tcPr>
            <w:tcW w:w="85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20640,46</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19075,6</w:t>
            </w:r>
          </w:p>
        </w:tc>
        <w:tc>
          <w:tcPr>
            <w:tcW w:w="708"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19937,4</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23956,9</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19781,7</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24849,9</w:t>
            </w:r>
          </w:p>
        </w:tc>
        <w:tc>
          <w:tcPr>
            <w:tcW w:w="708"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27743,5</w:t>
            </w:r>
          </w:p>
        </w:tc>
        <w:tc>
          <w:tcPr>
            <w:tcW w:w="702"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19363,4</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18924,5</w:t>
            </w:r>
          </w:p>
        </w:tc>
        <w:tc>
          <w:tcPr>
            <w:tcW w:w="56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lang w:eastAsia="en-US"/>
              </w:rPr>
            </w:pPr>
            <w:r w:rsidRPr="00F27B94">
              <w:rPr>
                <w:rFonts w:ascii="Times New Roman" w:eastAsia="Calibri" w:hAnsi="Times New Roman"/>
                <w:sz w:val="16"/>
                <w:szCs w:val="16"/>
                <w:lang w:eastAsia="en-US"/>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lang w:eastAsia="en-US"/>
              </w:rPr>
            </w:pPr>
            <w:r w:rsidRPr="00F27B94">
              <w:rPr>
                <w:rFonts w:ascii="Times New Roman" w:eastAsia="Calibri" w:hAnsi="Times New Roman"/>
                <w:sz w:val="16"/>
                <w:szCs w:val="16"/>
                <w:lang w:eastAsia="en-US"/>
              </w:rPr>
              <w:t>0</w:t>
            </w:r>
          </w:p>
        </w:tc>
      </w:tr>
      <w:tr w:rsidR="008F53D4" w:rsidRPr="00F27B94" w:rsidTr="008F53D4">
        <w:trPr>
          <w:cantSplit/>
          <w:trHeight w:val="522"/>
        </w:trPr>
        <w:tc>
          <w:tcPr>
            <w:tcW w:w="441" w:type="dxa"/>
            <w:tcBorders>
              <w:top w:val="nil"/>
              <w:left w:val="single" w:sz="4" w:space="0" w:color="auto"/>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1.4.</w:t>
            </w:r>
          </w:p>
        </w:tc>
        <w:tc>
          <w:tcPr>
            <w:tcW w:w="1134"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внебюдже</w:t>
            </w:r>
            <w:r w:rsidRPr="00F27B94">
              <w:rPr>
                <w:rFonts w:ascii="Times New Roman" w:eastAsia="Calibri" w:hAnsi="Times New Roman"/>
                <w:sz w:val="16"/>
                <w:szCs w:val="16"/>
              </w:rPr>
              <w:t>т</w:t>
            </w:r>
            <w:r w:rsidRPr="00F27B94">
              <w:rPr>
                <w:rFonts w:ascii="Times New Roman" w:eastAsia="Calibri" w:hAnsi="Times New Roman"/>
                <w:sz w:val="16"/>
                <w:szCs w:val="16"/>
              </w:rPr>
              <w:t>ные исто</w:t>
            </w:r>
            <w:r w:rsidRPr="00F27B94">
              <w:rPr>
                <w:rFonts w:ascii="Times New Roman" w:eastAsia="Calibri" w:hAnsi="Times New Roman"/>
                <w:sz w:val="16"/>
                <w:szCs w:val="16"/>
              </w:rPr>
              <w:t>ч</w:t>
            </w:r>
            <w:r w:rsidRPr="00F27B94">
              <w:rPr>
                <w:rFonts w:ascii="Times New Roman" w:eastAsia="Calibri" w:hAnsi="Times New Roman"/>
                <w:sz w:val="16"/>
                <w:szCs w:val="16"/>
              </w:rPr>
              <w:t xml:space="preserve">ники  </w:t>
            </w:r>
          </w:p>
        </w:tc>
        <w:tc>
          <w:tcPr>
            <w:tcW w:w="56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тыс. руб</w:t>
            </w:r>
          </w:p>
        </w:tc>
        <w:tc>
          <w:tcPr>
            <w:tcW w:w="85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8"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8"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right"/>
              <w:rPr>
                <w:rFonts w:ascii="Times New Roman" w:eastAsia="Calibri" w:hAnsi="Times New Roman"/>
                <w:sz w:val="16"/>
                <w:szCs w:val="16"/>
              </w:rPr>
            </w:pPr>
            <w:r w:rsidRPr="00F27B94">
              <w:rPr>
                <w:rFonts w:ascii="Times New Roman" w:eastAsia="Calibri" w:hAnsi="Times New Roman"/>
                <w:sz w:val="16"/>
                <w:szCs w:val="16"/>
              </w:rPr>
              <w:t>0</w:t>
            </w:r>
          </w:p>
        </w:tc>
        <w:tc>
          <w:tcPr>
            <w:tcW w:w="702"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567"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hideMark/>
          </w:tcPr>
          <w:p w:rsidR="008F53D4" w:rsidRPr="00F27B94" w:rsidRDefault="008F53D4"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r>
    </w:tbl>
    <w:p w:rsidR="008F53D4" w:rsidRPr="008F53D4" w:rsidRDefault="008F53D4" w:rsidP="005D4FB6">
      <w:pPr>
        <w:spacing w:after="200" w:line="360" w:lineRule="auto"/>
        <w:ind w:left="360" w:firstLine="0"/>
        <w:jc w:val="center"/>
        <w:rPr>
          <w:rFonts w:ascii="Times New Roman" w:eastAsia="Calibri" w:hAnsi="Times New Roman"/>
          <w:b/>
          <w:sz w:val="28"/>
          <w:szCs w:val="28"/>
          <w:lang w:eastAsia="en-US"/>
        </w:rPr>
      </w:pPr>
    </w:p>
    <w:p w:rsidR="008F53D4" w:rsidRPr="008F53D4" w:rsidRDefault="008F53D4" w:rsidP="00FA443F">
      <w:pPr>
        <w:numPr>
          <w:ilvl w:val="0"/>
          <w:numId w:val="28"/>
        </w:numPr>
        <w:tabs>
          <w:tab w:val="clear" w:pos="720"/>
          <w:tab w:val="num" w:pos="0"/>
        </w:tabs>
        <w:spacing w:line="360" w:lineRule="auto"/>
        <w:ind w:left="0" w:firstLine="709"/>
        <w:rPr>
          <w:rFonts w:ascii="Times New Roman" w:eastAsia="Calibri" w:hAnsi="Times New Roman"/>
          <w:b/>
          <w:sz w:val="28"/>
          <w:szCs w:val="28"/>
          <w:lang w:eastAsia="en-US"/>
        </w:rPr>
      </w:pPr>
      <w:r w:rsidRPr="008F53D4">
        <w:rPr>
          <w:rFonts w:ascii="Times New Roman" w:eastAsia="Calibri" w:hAnsi="Times New Roman"/>
          <w:b/>
          <w:sz w:val="28"/>
          <w:szCs w:val="28"/>
          <w:lang w:eastAsia="en-US"/>
        </w:rPr>
        <w:t>Анализ рисков реализации подпрограммы и описание мер управления рисками реализации подпрограммы</w:t>
      </w:r>
    </w:p>
    <w:p w:rsidR="008F53D4" w:rsidRPr="008F53D4" w:rsidRDefault="008F53D4" w:rsidP="005D4FB6">
      <w:pPr>
        <w:tabs>
          <w:tab w:val="left" w:pos="0"/>
        </w:tabs>
        <w:spacing w:line="360" w:lineRule="auto"/>
        <w:rPr>
          <w:rFonts w:ascii="Times New Roman" w:eastAsia="Calibri" w:hAnsi="Times New Roman"/>
          <w:sz w:val="28"/>
          <w:szCs w:val="28"/>
          <w:lang w:eastAsia="en-US"/>
        </w:rPr>
      </w:pPr>
      <w:r w:rsidRPr="008F53D4">
        <w:rPr>
          <w:rFonts w:ascii="Times New Roman" w:eastAsia="Calibri" w:hAnsi="Times New Roman"/>
          <w:sz w:val="28"/>
          <w:szCs w:val="28"/>
          <w:lang w:eastAsia="en-US"/>
        </w:rPr>
        <w:t>Основным внешними рисками реализации подпрограммы являются:</w:t>
      </w:r>
    </w:p>
    <w:p w:rsidR="008F53D4" w:rsidRPr="008F53D4" w:rsidRDefault="008F53D4" w:rsidP="005D4FB6">
      <w:pPr>
        <w:tabs>
          <w:tab w:val="left" w:pos="0"/>
        </w:tabs>
        <w:spacing w:line="360" w:lineRule="auto"/>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 существенное изменение параметров социально-экономического </w:t>
      </w:r>
      <w:r w:rsidR="00FA443F">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развития Грибановского муниципального района по сравнению с теми, </w:t>
      </w:r>
      <w:r w:rsidR="00FA443F">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которые были предусмотрены при формировании подпрограммы;</w:t>
      </w:r>
    </w:p>
    <w:p w:rsidR="008F53D4" w:rsidRPr="008F53D4" w:rsidRDefault="008F53D4" w:rsidP="005D4FB6">
      <w:pPr>
        <w:tabs>
          <w:tab w:val="left" w:pos="0"/>
        </w:tabs>
        <w:spacing w:line="360" w:lineRule="auto"/>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 изменения налогового и бюджетного законодательства Российской </w:t>
      </w:r>
      <w:r w:rsidR="00FA443F">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Федерации.</w:t>
      </w:r>
    </w:p>
    <w:p w:rsidR="008F53D4" w:rsidRPr="008F53D4" w:rsidRDefault="008F53D4" w:rsidP="005D4FB6">
      <w:pPr>
        <w:tabs>
          <w:tab w:val="left" w:pos="0"/>
        </w:tabs>
        <w:spacing w:line="360" w:lineRule="auto"/>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Минимизация </w:t>
      </w:r>
      <w:proofErr w:type="gramStart"/>
      <w:r w:rsidRPr="008F53D4">
        <w:rPr>
          <w:rFonts w:ascii="Times New Roman" w:eastAsia="Calibri" w:hAnsi="Times New Roman"/>
          <w:sz w:val="28"/>
          <w:szCs w:val="28"/>
          <w:lang w:eastAsia="en-US"/>
        </w:rPr>
        <w:t>данного</w:t>
      </w:r>
      <w:proofErr w:type="gramEnd"/>
      <w:r w:rsidRPr="008F53D4">
        <w:rPr>
          <w:rFonts w:ascii="Times New Roman" w:eastAsia="Calibri" w:hAnsi="Times New Roman"/>
          <w:sz w:val="28"/>
          <w:szCs w:val="28"/>
          <w:lang w:eastAsia="en-US"/>
        </w:rPr>
        <w:t xml:space="preserve"> риска возможна на основе:</w:t>
      </w:r>
    </w:p>
    <w:p w:rsidR="008F53D4" w:rsidRPr="008F53D4" w:rsidRDefault="008F53D4" w:rsidP="005D4FB6">
      <w:pPr>
        <w:tabs>
          <w:tab w:val="left" w:pos="0"/>
        </w:tabs>
        <w:spacing w:line="360" w:lineRule="auto"/>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 повышения эффективности бюджетных расходов и их оптимизация при обеспечении гарантированного качества муниципальных услуг. </w:t>
      </w:r>
    </w:p>
    <w:p w:rsidR="008F53D4" w:rsidRDefault="008F53D4" w:rsidP="005D4FB6">
      <w:pPr>
        <w:tabs>
          <w:tab w:val="left" w:pos="0"/>
        </w:tabs>
        <w:spacing w:line="360" w:lineRule="auto"/>
        <w:rPr>
          <w:rFonts w:ascii="Times New Roman" w:eastAsia="Calibri" w:hAnsi="Times New Roman"/>
          <w:sz w:val="28"/>
          <w:szCs w:val="28"/>
          <w:lang w:val="en-US" w:eastAsia="en-US"/>
        </w:rPr>
      </w:pPr>
    </w:p>
    <w:p w:rsidR="00F27B94" w:rsidRDefault="00F27B94" w:rsidP="005D4FB6">
      <w:pPr>
        <w:tabs>
          <w:tab w:val="left" w:pos="0"/>
        </w:tabs>
        <w:spacing w:line="360" w:lineRule="auto"/>
        <w:rPr>
          <w:rFonts w:ascii="Times New Roman" w:eastAsia="Calibri" w:hAnsi="Times New Roman"/>
          <w:sz w:val="28"/>
          <w:szCs w:val="28"/>
          <w:lang w:val="en-US" w:eastAsia="en-US"/>
        </w:rPr>
      </w:pPr>
    </w:p>
    <w:p w:rsidR="00F27B94" w:rsidRDefault="00F27B94" w:rsidP="005D4FB6">
      <w:pPr>
        <w:tabs>
          <w:tab w:val="left" w:pos="0"/>
        </w:tabs>
        <w:spacing w:line="360" w:lineRule="auto"/>
        <w:rPr>
          <w:rFonts w:ascii="Times New Roman" w:eastAsia="Calibri" w:hAnsi="Times New Roman"/>
          <w:sz w:val="28"/>
          <w:szCs w:val="28"/>
          <w:lang w:val="en-US" w:eastAsia="en-US"/>
        </w:rPr>
      </w:pPr>
    </w:p>
    <w:p w:rsidR="00F27B94" w:rsidRPr="00F27B94" w:rsidRDefault="00F27B94" w:rsidP="005D4FB6">
      <w:pPr>
        <w:tabs>
          <w:tab w:val="left" w:pos="0"/>
        </w:tabs>
        <w:spacing w:line="360" w:lineRule="auto"/>
        <w:rPr>
          <w:rFonts w:ascii="Times New Roman" w:eastAsia="Calibri" w:hAnsi="Times New Roman"/>
          <w:sz w:val="28"/>
          <w:szCs w:val="28"/>
          <w:lang w:val="en-US" w:eastAsia="en-US"/>
        </w:rPr>
      </w:pPr>
    </w:p>
    <w:p w:rsidR="008F53D4" w:rsidRPr="008F53D4" w:rsidRDefault="008F53D4" w:rsidP="00FA443F">
      <w:pPr>
        <w:numPr>
          <w:ilvl w:val="0"/>
          <w:numId w:val="28"/>
        </w:numPr>
        <w:tabs>
          <w:tab w:val="clear" w:pos="720"/>
          <w:tab w:val="num" w:pos="0"/>
        </w:tabs>
        <w:autoSpaceDE w:val="0"/>
        <w:autoSpaceDN w:val="0"/>
        <w:adjustRightInd w:val="0"/>
        <w:spacing w:line="360" w:lineRule="auto"/>
        <w:ind w:left="0" w:firstLine="709"/>
        <w:jc w:val="left"/>
        <w:rPr>
          <w:rFonts w:ascii="Times New Roman" w:eastAsia="Calibri" w:hAnsi="Times New Roman"/>
          <w:b/>
          <w:sz w:val="28"/>
          <w:szCs w:val="28"/>
        </w:rPr>
      </w:pPr>
      <w:r w:rsidRPr="008F53D4">
        <w:rPr>
          <w:rFonts w:ascii="Times New Roman" w:eastAsia="Calibri" w:hAnsi="Times New Roman"/>
          <w:b/>
          <w:sz w:val="28"/>
          <w:szCs w:val="28"/>
        </w:rPr>
        <w:lastRenderedPageBreak/>
        <w:t>Оценка эффективности реализации подпрограммы</w:t>
      </w:r>
    </w:p>
    <w:p w:rsidR="008F53D4" w:rsidRPr="008F53D4" w:rsidRDefault="008F53D4" w:rsidP="005D4FB6">
      <w:pPr>
        <w:spacing w:line="360" w:lineRule="auto"/>
        <w:rPr>
          <w:rFonts w:ascii="Times New Roman" w:eastAsia="Calibri" w:hAnsi="Times New Roman"/>
          <w:sz w:val="28"/>
          <w:szCs w:val="28"/>
          <w:lang w:eastAsia="en-US"/>
        </w:rPr>
      </w:pPr>
      <w:r w:rsidRPr="008F53D4">
        <w:rPr>
          <w:rFonts w:ascii="Times New Roman" w:eastAsia="Calibri" w:hAnsi="Times New Roman"/>
          <w:sz w:val="28"/>
          <w:szCs w:val="28"/>
          <w:lang w:eastAsia="en-US"/>
        </w:rPr>
        <w:t xml:space="preserve">Реализация Подпрограммы будет способствовать одной из целей </w:t>
      </w:r>
      <w:r w:rsidR="00FA443F">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 xml:space="preserve">социально-экономического развития Грибановского муниципального района </w:t>
      </w:r>
      <w:r w:rsidR="00FA443F">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Воронежской области – развитию гражданского общества.</w:t>
      </w:r>
    </w:p>
    <w:p w:rsidR="008F53D4" w:rsidRPr="008F53D4" w:rsidRDefault="008F53D4" w:rsidP="005D4FB6">
      <w:pPr>
        <w:autoSpaceDE w:val="0"/>
        <w:autoSpaceDN w:val="0"/>
        <w:adjustRightInd w:val="0"/>
        <w:spacing w:line="360" w:lineRule="auto"/>
        <w:rPr>
          <w:rFonts w:ascii="Times New Roman" w:hAnsi="Times New Roman"/>
          <w:sz w:val="28"/>
          <w:szCs w:val="28"/>
        </w:rPr>
      </w:pPr>
      <w:r w:rsidRPr="008F53D4">
        <w:rPr>
          <w:rFonts w:ascii="Times New Roman" w:hAnsi="Times New Roman"/>
          <w:sz w:val="28"/>
          <w:szCs w:val="28"/>
        </w:rPr>
        <w:t xml:space="preserve">Эффективность реализации подпрограммы основывается на успешном </w:t>
      </w:r>
      <w:proofErr w:type="gramStart"/>
      <w:r w:rsidRPr="008F53D4">
        <w:rPr>
          <w:rFonts w:ascii="Times New Roman" w:hAnsi="Times New Roman"/>
          <w:sz w:val="28"/>
          <w:szCs w:val="28"/>
        </w:rPr>
        <w:t>выполнении</w:t>
      </w:r>
      <w:proofErr w:type="gramEnd"/>
      <w:r w:rsidRPr="008F53D4">
        <w:rPr>
          <w:rFonts w:ascii="Times New Roman" w:hAnsi="Times New Roman"/>
          <w:sz w:val="28"/>
          <w:szCs w:val="28"/>
        </w:rPr>
        <w:t xml:space="preserve"> всех запланированных целевых индикаторов и показателей, а также мероприятий в установленные сроки. </w:t>
      </w:r>
    </w:p>
    <w:p w:rsidR="008F53D4" w:rsidRPr="00F27B94" w:rsidRDefault="008F53D4" w:rsidP="00F27B94">
      <w:pPr>
        <w:autoSpaceDE w:val="0"/>
        <w:autoSpaceDN w:val="0"/>
        <w:adjustRightInd w:val="0"/>
        <w:spacing w:line="360" w:lineRule="auto"/>
        <w:rPr>
          <w:rFonts w:ascii="Times New Roman" w:hAnsi="Times New Roman"/>
          <w:b/>
          <w:sz w:val="28"/>
          <w:szCs w:val="28"/>
        </w:rPr>
      </w:pPr>
      <w:r w:rsidRPr="008F53D4">
        <w:rPr>
          <w:rFonts w:ascii="Times New Roman" w:hAnsi="Times New Roman"/>
          <w:sz w:val="28"/>
          <w:szCs w:val="28"/>
        </w:rPr>
        <w:t>Основным индикатором подпрограммы является «</w:t>
      </w:r>
      <w:r w:rsidRPr="008F53D4">
        <w:rPr>
          <w:rFonts w:ascii="Times New Roman" w:hAnsi="Times New Roman"/>
          <w:color w:val="000000"/>
          <w:sz w:val="28"/>
          <w:szCs w:val="28"/>
        </w:rPr>
        <w:t xml:space="preserve">Уровень </w:t>
      </w:r>
      <w:r w:rsidR="00FA443F">
        <w:rPr>
          <w:rFonts w:ascii="Times New Roman" w:hAnsi="Times New Roman"/>
          <w:color w:val="000000"/>
          <w:sz w:val="28"/>
          <w:szCs w:val="28"/>
        </w:rPr>
        <w:t xml:space="preserve">                </w:t>
      </w:r>
      <w:r w:rsidRPr="008F53D4">
        <w:rPr>
          <w:rFonts w:ascii="Times New Roman" w:hAnsi="Times New Roman"/>
          <w:color w:val="000000"/>
          <w:sz w:val="28"/>
          <w:szCs w:val="28"/>
        </w:rPr>
        <w:t>удовлетворенности граждан качеством предоставления государственных и муниципальных услуг</w:t>
      </w:r>
      <w:r w:rsidRPr="008F53D4">
        <w:rPr>
          <w:rFonts w:ascii="Times New Roman" w:hAnsi="Times New Roman"/>
          <w:sz w:val="28"/>
          <w:szCs w:val="28"/>
        </w:rPr>
        <w:t xml:space="preserve"> в Грибановском муниципальном районе» в базовом 2012 году значение индикатора было равно 51,4%  в конце реализации </w:t>
      </w:r>
      <w:r w:rsidR="00FA443F">
        <w:rPr>
          <w:rFonts w:ascii="Times New Roman" w:hAnsi="Times New Roman"/>
          <w:sz w:val="28"/>
          <w:szCs w:val="28"/>
        </w:rPr>
        <w:t xml:space="preserve">     </w:t>
      </w:r>
      <w:r w:rsidRPr="008F53D4">
        <w:rPr>
          <w:rFonts w:ascii="Times New Roman" w:hAnsi="Times New Roman"/>
          <w:sz w:val="28"/>
          <w:szCs w:val="28"/>
        </w:rPr>
        <w:t>подпрограммы к 2024  году значение показателя планируется  довести до значения не менее 75 %.</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lang w:eastAsia="en-US"/>
        </w:rPr>
      </w:pPr>
      <w:r w:rsidRPr="008F53D4">
        <w:rPr>
          <w:rFonts w:ascii="Times New Roman" w:eastAsia="Calibri" w:hAnsi="Times New Roman"/>
          <w:sz w:val="28"/>
          <w:szCs w:val="28"/>
          <w:lang w:eastAsia="ar-SA"/>
        </w:rPr>
        <w:t>1.4. Приложение №2 к</w:t>
      </w:r>
      <w:r w:rsidRPr="008F53D4">
        <w:rPr>
          <w:rFonts w:ascii="Times New Roman" w:eastAsia="Calibri" w:hAnsi="Times New Roman"/>
          <w:sz w:val="28"/>
          <w:szCs w:val="28"/>
          <w:lang w:eastAsia="en-US"/>
        </w:rPr>
        <w:t xml:space="preserve"> программе </w:t>
      </w:r>
      <w:r w:rsidRPr="008F53D4">
        <w:rPr>
          <w:rFonts w:ascii="Times New Roman" w:eastAsia="Calibri" w:hAnsi="Times New Roman"/>
          <w:sz w:val="28"/>
          <w:szCs w:val="28"/>
          <w:lang w:eastAsia="ar-SA"/>
        </w:rPr>
        <w:t xml:space="preserve">изложить в новой редакции согласно приложению №1 к настоящему постановлению. </w:t>
      </w:r>
    </w:p>
    <w:p w:rsidR="008F53D4" w:rsidRPr="008F53D4" w:rsidRDefault="008F53D4" w:rsidP="005D4FB6">
      <w:pPr>
        <w:autoSpaceDE w:val="0"/>
        <w:autoSpaceDN w:val="0"/>
        <w:adjustRightInd w:val="0"/>
        <w:spacing w:line="360" w:lineRule="auto"/>
        <w:ind w:firstLine="708"/>
        <w:rPr>
          <w:rFonts w:ascii="Times New Roman" w:eastAsia="Calibri" w:hAnsi="Times New Roman"/>
          <w:sz w:val="28"/>
          <w:szCs w:val="28"/>
          <w:lang w:eastAsia="ar-SA"/>
        </w:rPr>
      </w:pPr>
      <w:r w:rsidRPr="008F53D4">
        <w:rPr>
          <w:rFonts w:ascii="Times New Roman" w:eastAsia="Calibri" w:hAnsi="Times New Roman"/>
          <w:sz w:val="28"/>
          <w:szCs w:val="28"/>
          <w:lang w:eastAsia="ar-SA"/>
        </w:rPr>
        <w:t xml:space="preserve">1.5. Приложение №3 к программе  изложить в новой редакции согласно приложению №2 к настоящему постановлению. </w:t>
      </w:r>
    </w:p>
    <w:p w:rsidR="008F53D4" w:rsidRPr="008F53D4" w:rsidRDefault="008F53D4" w:rsidP="005D4FB6">
      <w:pPr>
        <w:tabs>
          <w:tab w:val="left" w:pos="709"/>
        </w:tabs>
        <w:spacing w:line="360" w:lineRule="auto"/>
        <w:ind w:firstLine="0"/>
        <w:rPr>
          <w:rFonts w:ascii="Times New Roman" w:eastAsia="Calibri" w:hAnsi="Times New Roman"/>
          <w:sz w:val="28"/>
          <w:szCs w:val="28"/>
          <w:lang w:eastAsia="en-US"/>
        </w:rPr>
      </w:pPr>
      <w:r w:rsidRPr="008F53D4">
        <w:rPr>
          <w:rFonts w:ascii="Times New Roman" w:eastAsia="Calibri" w:hAnsi="Times New Roman"/>
          <w:sz w:val="28"/>
          <w:szCs w:val="28"/>
          <w:lang w:eastAsia="ar-SA"/>
        </w:rPr>
        <w:t xml:space="preserve">          </w:t>
      </w:r>
      <w:r w:rsidRPr="008F53D4">
        <w:rPr>
          <w:rFonts w:ascii="Times New Roman" w:eastAsia="Calibri" w:hAnsi="Times New Roman"/>
          <w:sz w:val="28"/>
          <w:szCs w:val="28"/>
          <w:lang w:eastAsia="en-US"/>
        </w:rPr>
        <w:t xml:space="preserve">2. </w:t>
      </w:r>
      <w:proofErr w:type="gramStart"/>
      <w:r w:rsidRPr="008F53D4">
        <w:rPr>
          <w:rFonts w:ascii="Times New Roman" w:eastAsia="Calibri" w:hAnsi="Times New Roman"/>
          <w:sz w:val="28"/>
          <w:szCs w:val="28"/>
          <w:lang w:eastAsia="en-US"/>
        </w:rPr>
        <w:t>Контроль за</w:t>
      </w:r>
      <w:proofErr w:type="gramEnd"/>
      <w:r w:rsidRPr="008F53D4">
        <w:rPr>
          <w:rFonts w:ascii="Times New Roman" w:eastAsia="Calibri" w:hAnsi="Times New Roman"/>
          <w:sz w:val="28"/>
          <w:szCs w:val="28"/>
          <w:lang w:eastAsia="en-US"/>
        </w:rPr>
        <w:t xml:space="preserve"> исполнением данного постановления возложить на </w:t>
      </w:r>
      <w:r w:rsidR="00FA443F">
        <w:rPr>
          <w:rFonts w:ascii="Times New Roman" w:eastAsia="Calibri" w:hAnsi="Times New Roman"/>
          <w:sz w:val="28"/>
          <w:szCs w:val="28"/>
          <w:lang w:eastAsia="en-US"/>
        </w:rPr>
        <w:t xml:space="preserve">     </w:t>
      </w:r>
      <w:r w:rsidRPr="008F53D4">
        <w:rPr>
          <w:rFonts w:ascii="Times New Roman" w:eastAsia="Calibri" w:hAnsi="Times New Roman"/>
          <w:sz w:val="28"/>
          <w:szCs w:val="28"/>
          <w:lang w:eastAsia="en-US"/>
        </w:rPr>
        <w:t>заместителя главы администрации Грибановского муниципального района Тарасова М.И.</w:t>
      </w:r>
    </w:p>
    <w:p w:rsidR="008F53D4" w:rsidRPr="008F53D4" w:rsidRDefault="008F53D4" w:rsidP="005D4FB6">
      <w:pPr>
        <w:widowControl w:val="0"/>
        <w:autoSpaceDE w:val="0"/>
        <w:autoSpaceDN w:val="0"/>
        <w:adjustRightInd w:val="0"/>
        <w:spacing w:line="360" w:lineRule="auto"/>
        <w:ind w:firstLine="539"/>
        <w:rPr>
          <w:rFonts w:ascii="Times New Roman" w:hAnsi="Times New Roman"/>
          <w:sz w:val="28"/>
          <w:szCs w:val="28"/>
        </w:rPr>
      </w:pPr>
    </w:p>
    <w:p w:rsidR="00C679BE" w:rsidRDefault="008F53D4" w:rsidP="00C679BE">
      <w:pPr>
        <w:outlineLvl w:val="6"/>
        <w:rPr>
          <w:rFonts w:ascii="Times New Roman" w:hAnsi="Times New Roman"/>
          <w:sz w:val="28"/>
          <w:szCs w:val="28"/>
          <w:lang w:eastAsia="en-US"/>
        </w:rPr>
      </w:pPr>
      <w:proofErr w:type="spellStart"/>
      <w:r w:rsidRPr="008F53D4">
        <w:rPr>
          <w:rFonts w:ascii="Times New Roman" w:hAnsi="Times New Roman"/>
          <w:sz w:val="28"/>
          <w:szCs w:val="28"/>
          <w:lang w:eastAsia="en-US"/>
        </w:rPr>
        <w:t>И.о</w:t>
      </w:r>
      <w:proofErr w:type="gramStart"/>
      <w:r w:rsidRPr="008F53D4">
        <w:rPr>
          <w:rFonts w:ascii="Times New Roman" w:hAnsi="Times New Roman"/>
          <w:sz w:val="28"/>
          <w:szCs w:val="28"/>
          <w:lang w:eastAsia="en-US"/>
        </w:rPr>
        <w:t>.г</w:t>
      </w:r>
      <w:proofErr w:type="spellEnd"/>
      <w:proofErr w:type="gramEnd"/>
      <w:r w:rsidRPr="008F53D4">
        <w:rPr>
          <w:rFonts w:ascii="Times New Roman" w:hAnsi="Times New Roman"/>
          <w:sz w:val="28"/>
          <w:szCs w:val="28"/>
          <w:lang w:val="x-none" w:eastAsia="en-US"/>
        </w:rPr>
        <w:t>лав</w:t>
      </w:r>
      <w:r w:rsidRPr="008F53D4">
        <w:rPr>
          <w:rFonts w:ascii="Times New Roman" w:hAnsi="Times New Roman"/>
          <w:sz w:val="28"/>
          <w:szCs w:val="28"/>
          <w:lang w:eastAsia="en-US"/>
        </w:rPr>
        <w:t>ы</w:t>
      </w:r>
      <w:r w:rsidRPr="008F53D4">
        <w:rPr>
          <w:rFonts w:ascii="Times New Roman" w:hAnsi="Times New Roman"/>
          <w:sz w:val="28"/>
          <w:szCs w:val="28"/>
          <w:lang w:val="x-none" w:eastAsia="en-US"/>
        </w:rPr>
        <w:t xml:space="preserve"> администрации</w:t>
      </w:r>
      <w:r w:rsidRPr="00893CB0">
        <w:rPr>
          <w:rFonts w:ascii="Times New Roman" w:hAnsi="Times New Roman"/>
          <w:sz w:val="28"/>
          <w:szCs w:val="28"/>
          <w:lang w:eastAsia="en-US"/>
        </w:rPr>
        <w:t xml:space="preserve"> </w:t>
      </w:r>
      <w:r w:rsidR="00C679BE">
        <w:rPr>
          <w:rFonts w:ascii="Times New Roman" w:hAnsi="Times New Roman"/>
          <w:sz w:val="28"/>
          <w:szCs w:val="28"/>
          <w:lang w:eastAsia="en-US"/>
        </w:rPr>
        <w:t xml:space="preserve">                                                    </w:t>
      </w:r>
      <w:r w:rsidR="00C679BE" w:rsidRPr="008F53D4">
        <w:rPr>
          <w:rFonts w:ascii="Times New Roman" w:hAnsi="Times New Roman"/>
          <w:sz w:val="28"/>
          <w:szCs w:val="28"/>
          <w:lang w:eastAsia="en-US"/>
        </w:rPr>
        <w:t>Д.А.Шевела</w:t>
      </w:r>
    </w:p>
    <w:p w:rsidR="008F53D4" w:rsidRPr="008F53D4" w:rsidRDefault="008F53D4" w:rsidP="00C679BE">
      <w:pPr>
        <w:outlineLvl w:val="6"/>
        <w:rPr>
          <w:rFonts w:ascii="Times New Roman" w:hAnsi="Times New Roman"/>
          <w:sz w:val="28"/>
          <w:szCs w:val="28"/>
          <w:lang w:val="x-none" w:eastAsia="en-US"/>
        </w:rPr>
      </w:pPr>
      <w:r w:rsidRPr="008F53D4">
        <w:rPr>
          <w:rFonts w:ascii="Times New Roman" w:hAnsi="Times New Roman"/>
          <w:sz w:val="28"/>
          <w:szCs w:val="28"/>
          <w:lang w:val="x-none" w:eastAsia="en-US"/>
        </w:rPr>
        <w:t>муниципального рай</w:t>
      </w:r>
      <w:r w:rsidRPr="00893CB0">
        <w:rPr>
          <w:rFonts w:ascii="Times New Roman" w:hAnsi="Times New Roman"/>
          <w:sz w:val="28"/>
          <w:szCs w:val="28"/>
          <w:lang w:val="x-none" w:eastAsia="en-US"/>
        </w:rPr>
        <w:t xml:space="preserve">она                            </w:t>
      </w:r>
      <w:r w:rsidR="00C679BE">
        <w:rPr>
          <w:rFonts w:ascii="Times New Roman" w:hAnsi="Times New Roman"/>
          <w:sz w:val="28"/>
          <w:szCs w:val="28"/>
          <w:lang w:eastAsia="en-US"/>
        </w:rPr>
        <w:t xml:space="preserve">  </w:t>
      </w:r>
    </w:p>
    <w:p w:rsidR="00582D69" w:rsidRPr="00893CB0" w:rsidRDefault="00582D69" w:rsidP="005D4FB6">
      <w:pPr>
        <w:spacing w:line="360" w:lineRule="auto"/>
        <w:ind w:firstLine="709"/>
        <w:rPr>
          <w:rFonts w:ascii="Times New Roman" w:hAnsi="Times New Roman"/>
          <w:sz w:val="28"/>
          <w:szCs w:val="28"/>
        </w:rPr>
      </w:pPr>
    </w:p>
    <w:p w:rsidR="00582D69" w:rsidRPr="00893CB0" w:rsidRDefault="00582D69" w:rsidP="005D4FB6">
      <w:pPr>
        <w:spacing w:line="360" w:lineRule="auto"/>
        <w:ind w:firstLine="709"/>
        <w:rPr>
          <w:rFonts w:ascii="Times New Roman" w:hAnsi="Times New Roman"/>
          <w:sz w:val="28"/>
          <w:szCs w:val="28"/>
        </w:rPr>
      </w:pPr>
    </w:p>
    <w:p w:rsidR="00582D69" w:rsidRPr="00893CB0" w:rsidRDefault="00582D69" w:rsidP="005D4FB6">
      <w:pPr>
        <w:spacing w:line="360" w:lineRule="auto"/>
        <w:ind w:firstLine="709"/>
        <w:rPr>
          <w:rFonts w:ascii="Times New Roman" w:hAnsi="Times New Roman"/>
          <w:sz w:val="28"/>
          <w:szCs w:val="28"/>
        </w:rPr>
      </w:pPr>
    </w:p>
    <w:p w:rsidR="00582D69" w:rsidRPr="00893CB0" w:rsidRDefault="00582D69" w:rsidP="005D4FB6">
      <w:pPr>
        <w:spacing w:line="360" w:lineRule="auto"/>
        <w:ind w:firstLine="709"/>
        <w:rPr>
          <w:rFonts w:ascii="Times New Roman" w:hAnsi="Times New Roman"/>
          <w:sz w:val="28"/>
          <w:szCs w:val="28"/>
        </w:rPr>
      </w:pPr>
    </w:p>
    <w:p w:rsidR="008F53D4" w:rsidRPr="00893CB0" w:rsidRDefault="008F53D4" w:rsidP="005D4FB6">
      <w:pPr>
        <w:spacing w:line="360" w:lineRule="auto"/>
        <w:ind w:firstLine="709"/>
        <w:rPr>
          <w:rFonts w:ascii="Times New Roman" w:hAnsi="Times New Roman"/>
          <w:sz w:val="28"/>
          <w:szCs w:val="28"/>
        </w:rPr>
      </w:pPr>
    </w:p>
    <w:p w:rsidR="008F53D4" w:rsidRDefault="008F53D4" w:rsidP="005D4FB6">
      <w:pPr>
        <w:spacing w:line="360" w:lineRule="auto"/>
        <w:ind w:firstLine="709"/>
        <w:rPr>
          <w:rFonts w:ascii="Times New Roman" w:hAnsi="Times New Roman"/>
          <w:sz w:val="28"/>
          <w:szCs w:val="28"/>
          <w:lang w:val="en-US"/>
        </w:rPr>
      </w:pPr>
    </w:p>
    <w:p w:rsidR="00B323D3" w:rsidRPr="00B323D3" w:rsidRDefault="00B323D3" w:rsidP="005D4FB6">
      <w:pPr>
        <w:spacing w:line="360" w:lineRule="auto"/>
        <w:ind w:firstLine="709"/>
        <w:rPr>
          <w:rFonts w:ascii="Times New Roman" w:hAnsi="Times New Roman"/>
          <w:sz w:val="28"/>
          <w:szCs w:val="28"/>
          <w:lang w:val="en-US"/>
        </w:rPr>
      </w:pPr>
    </w:p>
    <w:p w:rsidR="008F53D4" w:rsidRPr="00893CB0" w:rsidRDefault="008F53D4" w:rsidP="005D4FB6">
      <w:pPr>
        <w:spacing w:line="360" w:lineRule="auto"/>
        <w:ind w:firstLine="709"/>
        <w:rPr>
          <w:rFonts w:ascii="Times New Roman" w:hAnsi="Times New Roman"/>
          <w:sz w:val="28"/>
          <w:szCs w:val="28"/>
        </w:rPr>
      </w:pPr>
    </w:p>
    <w:p w:rsidR="00A37600" w:rsidRPr="00A37600" w:rsidRDefault="00A37600" w:rsidP="00A37600">
      <w:pPr>
        <w:ind w:left="4536" w:firstLine="0"/>
        <w:jc w:val="right"/>
        <w:rPr>
          <w:rFonts w:ascii="Times New Roman" w:eastAsia="Arial" w:hAnsi="Times New Roman"/>
          <w:sz w:val="26"/>
          <w:szCs w:val="26"/>
          <w:lang w:eastAsia="en-US"/>
        </w:rPr>
      </w:pPr>
      <w:r w:rsidRPr="00A37600">
        <w:rPr>
          <w:rFonts w:ascii="Times New Roman" w:eastAsia="Arial" w:hAnsi="Times New Roman"/>
          <w:sz w:val="26"/>
          <w:szCs w:val="26"/>
          <w:lang w:eastAsia="en-US"/>
        </w:rPr>
        <w:lastRenderedPageBreak/>
        <w:t xml:space="preserve">Утверждена </w:t>
      </w:r>
    </w:p>
    <w:p w:rsidR="00A37600" w:rsidRPr="00A37600" w:rsidRDefault="00A37600" w:rsidP="00A37600">
      <w:pPr>
        <w:ind w:left="4536" w:firstLine="0"/>
        <w:jc w:val="right"/>
        <w:rPr>
          <w:rFonts w:ascii="Times New Roman" w:eastAsia="Arial" w:hAnsi="Times New Roman"/>
          <w:sz w:val="26"/>
          <w:szCs w:val="26"/>
          <w:lang w:eastAsia="en-US"/>
        </w:rPr>
      </w:pPr>
      <w:r w:rsidRPr="00A37600">
        <w:rPr>
          <w:rFonts w:ascii="Times New Roman" w:eastAsia="Arial" w:hAnsi="Times New Roman"/>
          <w:sz w:val="26"/>
          <w:szCs w:val="26"/>
          <w:lang w:eastAsia="en-US"/>
        </w:rPr>
        <w:t>постановлением администрации</w:t>
      </w:r>
    </w:p>
    <w:p w:rsidR="00A37600" w:rsidRPr="00A37600" w:rsidRDefault="00A37600" w:rsidP="00A37600">
      <w:pPr>
        <w:autoSpaceDE w:val="0"/>
        <w:autoSpaceDN w:val="0"/>
        <w:adjustRightInd w:val="0"/>
        <w:ind w:left="4536" w:firstLine="0"/>
        <w:jc w:val="right"/>
        <w:rPr>
          <w:rFonts w:ascii="Times New Roman" w:eastAsia="Arial" w:hAnsi="Times New Roman"/>
          <w:sz w:val="26"/>
          <w:szCs w:val="26"/>
          <w:lang w:eastAsia="en-US"/>
        </w:rPr>
      </w:pPr>
      <w:r w:rsidRPr="00A37600">
        <w:rPr>
          <w:rFonts w:ascii="Times New Roman" w:eastAsia="Arial" w:hAnsi="Times New Roman"/>
          <w:sz w:val="26"/>
          <w:szCs w:val="26"/>
          <w:lang w:eastAsia="en-US"/>
        </w:rPr>
        <w:t xml:space="preserve">Грибановского  муниципального  района </w:t>
      </w:r>
    </w:p>
    <w:p w:rsidR="00A37600" w:rsidRPr="00A37600" w:rsidRDefault="00A37600" w:rsidP="00A37600">
      <w:pPr>
        <w:autoSpaceDE w:val="0"/>
        <w:autoSpaceDN w:val="0"/>
        <w:adjustRightInd w:val="0"/>
        <w:ind w:left="4536" w:firstLine="0"/>
        <w:jc w:val="right"/>
        <w:rPr>
          <w:rFonts w:ascii="Times New Roman" w:eastAsia="Arial" w:hAnsi="Times New Roman"/>
          <w:sz w:val="26"/>
          <w:szCs w:val="26"/>
          <w:lang w:eastAsia="en-US"/>
        </w:rPr>
      </w:pPr>
      <w:r w:rsidRPr="00A37600">
        <w:rPr>
          <w:rFonts w:ascii="Times New Roman" w:eastAsia="Arial" w:hAnsi="Times New Roman"/>
          <w:sz w:val="26"/>
          <w:szCs w:val="26"/>
          <w:lang w:eastAsia="en-US"/>
        </w:rPr>
        <w:t>Воронежской области</w:t>
      </w:r>
    </w:p>
    <w:p w:rsidR="00A37600" w:rsidRPr="00A37600" w:rsidRDefault="00A37600" w:rsidP="00A37600">
      <w:pPr>
        <w:autoSpaceDE w:val="0"/>
        <w:autoSpaceDN w:val="0"/>
        <w:adjustRightInd w:val="0"/>
        <w:ind w:firstLine="5100"/>
        <w:rPr>
          <w:rFonts w:ascii="Times New Roman" w:eastAsia="Arial" w:hAnsi="Times New Roman"/>
          <w:sz w:val="26"/>
          <w:szCs w:val="26"/>
          <w:u w:val="single"/>
          <w:lang w:eastAsia="en-US"/>
        </w:rPr>
      </w:pPr>
      <w:r w:rsidRPr="00A37600">
        <w:rPr>
          <w:rFonts w:ascii="Times New Roman" w:eastAsia="Arial" w:hAnsi="Times New Roman"/>
          <w:sz w:val="26"/>
          <w:szCs w:val="26"/>
          <w:lang w:eastAsia="en-US"/>
        </w:rPr>
        <w:t xml:space="preserve">                       от</w:t>
      </w:r>
      <w:r w:rsidRPr="00A37600">
        <w:rPr>
          <w:rFonts w:ascii="Times New Roman" w:eastAsia="Arial" w:hAnsi="Times New Roman"/>
          <w:sz w:val="26"/>
          <w:szCs w:val="26"/>
          <w:u w:val="single"/>
          <w:lang w:eastAsia="en-US"/>
        </w:rPr>
        <w:t xml:space="preserve">  </w:t>
      </w:r>
      <w:r w:rsidR="00C64302" w:rsidRPr="00C64302">
        <w:rPr>
          <w:rFonts w:ascii="Times New Roman" w:eastAsia="Arial" w:hAnsi="Times New Roman"/>
          <w:sz w:val="26"/>
          <w:szCs w:val="26"/>
          <w:u w:val="single"/>
          <w:lang w:eastAsia="en-US"/>
        </w:rPr>
        <w:t>30</w:t>
      </w:r>
      <w:r w:rsidRPr="00A37600">
        <w:rPr>
          <w:rFonts w:ascii="Times New Roman" w:eastAsia="Arial" w:hAnsi="Times New Roman"/>
          <w:sz w:val="26"/>
          <w:szCs w:val="26"/>
          <w:u w:val="single"/>
          <w:lang w:eastAsia="en-US"/>
        </w:rPr>
        <w:t>.</w:t>
      </w:r>
      <w:r w:rsidR="00C64302" w:rsidRPr="00C64302">
        <w:rPr>
          <w:rFonts w:ascii="Times New Roman" w:eastAsia="Arial" w:hAnsi="Times New Roman"/>
          <w:sz w:val="26"/>
          <w:szCs w:val="26"/>
          <w:u w:val="single"/>
          <w:lang w:eastAsia="en-US"/>
        </w:rPr>
        <w:t>04</w:t>
      </w:r>
      <w:r w:rsidRPr="00A37600">
        <w:rPr>
          <w:rFonts w:ascii="Times New Roman" w:eastAsia="Arial" w:hAnsi="Times New Roman"/>
          <w:sz w:val="26"/>
          <w:szCs w:val="26"/>
          <w:u w:val="single"/>
          <w:lang w:eastAsia="en-US"/>
        </w:rPr>
        <w:t>.20</w:t>
      </w:r>
      <w:r w:rsidR="00C64302" w:rsidRPr="00C64302">
        <w:rPr>
          <w:rFonts w:ascii="Times New Roman" w:eastAsia="Arial" w:hAnsi="Times New Roman"/>
          <w:sz w:val="26"/>
          <w:szCs w:val="26"/>
          <w:u w:val="single"/>
          <w:lang w:eastAsia="en-US"/>
        </w:rPr>
        <w:t>20</w:t>
      </w:r>
      <w:r w:rsidRPr="00A37600">
        <w:rPr>
          <w:rFonts w:ascii="Times New Roman" w:eastAsia="Arial" w:hAnsi="Times New Roman"/>
          <w:sz w:val="26"/>
          <w:szCs w:val="26"/>
          <w:u w:val="single"/>
          <w:lang w:eastAsia="en-US"/>
        </w:rPr>
        <w:t xml:space="preserve">г.  № </w:t>
      </w:r>
      <w:r w:rsidR="00C64302" w:rsidRPr="00C64302">
        <w:rPr>
          <w:rFonts w:ascii="Times New Roman" w:eastAsia="Arial" w:hAnsi="Times New Roman"/>
          <w:sz w:val="26"/>
          <w:szCs w:val="26"/>
          <w:u w:val="single"/>
          <w:lang w:eastAsia="en-US"/>
        </w:rPr>
        <w:t>207</w:t>
      </w:r>
      <w:r w:rsidRPr="00A37600">
        <w:rPr>
          <w:rFonts w:ascii="Times New Roman" w:eastAsia="Arial" w:hAnsi="Times New Roman"/>
          <w:sz w:val="26"/>
          <w:szCs w:val="26"/>
          <w:u w:val="single"/>
          <w:lang w:eastAsia="en-US"/>
        </w:rPr>
        <w:t xml:space="preserve">        </w:t>
      </w:r>
    </w:p>
    <w:p w:rsidR="00A37600" w:rsidRPr="00A37600" w:rsidRDefault="00A37600" w:rsidP="00A37600">
      <w:pPr>
        <w:keepNext/>
        <w:spacing w:before="240" w:after="120"/>
        <w:ind w:left="4820" w:firstLine="0"/>
        <w:jc w:val="left"/>
        <w:rPr>
          <w:rFonts w:ascii="Times New Roman" w:eastAsia="Lucida Sans Unicode" w:hAnsi="Times New Roman" w:cs="Tahoma"/>
          <w:sz w:val="28"/>
          <w:szCs w:val="28"/>
          <w:lang w:eastAsia="ar-SA"/>
        </w:rPr>
      </w:pPr>
    </w:p>
    <w:p w:rsidR="00A37600" w:rsidRPr="00A37600" w:rsidRDefault="00A37600" w:rsidP="00A37600">
      <w:pPr>
        <w:ind w:firstLine="0"/>
        <w:rPr>
          <w:rFonts w:ascii="Times New Roman" w:eastAsia="Calibri" w:hAnsi="Times New Roman"/>
          <w:sz w:val="28"/>
          <w:szCs w:val="28"/>
          <w:lang w:eastAsia="en-US"/>
        </w:rPr>
      </w:pPr>
    </w:p>
    <w:p w:rsidR="00A37600" w:rsidRPr="00A37600" w:rsidRDefault="00A37600" w:rsidP="00A37600">
      <w:pPr>
        <w:ind w:firstLine="0"/>
        <w:rPr>
          <w:rFonts w:ascii="Times New Roman" w:eastAsia="Calibri" w:hAnsi="Times New Roman"/>
          <w:sz w:val="28"/>
          <w:szCs w:val="28"/>
          <w:lang w:eastAsia="en-US"/>
        </w:rPr>
      </w:pPr>
    </w:p>
    <w:p w:rsidR="00A37600" w:rsidRPr="00A37600" w:rsidRDefault="00A37600" w:rsidP="00A37600">
      <w:pPr>
        <w:ind w:firstLine="0"/>
        <w:rPr>
          <w:rFonts w:ascii="Times New Roman" w:eastAsia="Calibri" w:hAnsi="Times New Roman"/>
          <w:sz w:val="28"/>
          <w:szCs w:val="28"/>
          <w:lang w:eastAsia="en-US"/>
        </w:rPr>
      </w:pPr>
    </w:p>
    <w:p w:rsidR="00A37600" w:rsidRPr="00A37600" w:rsidRDefault="00A37600" w:rsidP="00A37600">
      <w:pPr>
        <w:ind w:firstLine="0"/>
        <w:rPr>
          <w:rFonts w:ascii="Times New Roman" w:eastAsia="Calibri" w:hAnsi="Times New Roman"/>
          <w:sz w:val="28"/>
          <w:szCs w:val="28"/>
          <w:lang w:eastAsia="en-US"/>
        </w:rPr>
      </w:pPr>
    </w:p>
    <w:p w:rsidR="00A37600" w:rsidRPr="00A37600" w:rsidRDefault="00A37600" w:rsidP="00A37600">
      <w:pPr>
        <w:ind w:firstLine="0"/>
        <w:rPr>
          <w:rFonts w:ascii="Times New Roman" w:eastAsia="Calibri" w:hAnsi="Times New Roman"/>
          <w:sz w:val="28"/>
          <w:szCs w:val="28"/>
          <w:lang w:eastAsia="en-US"/>
        </w:rPr>
      </w:pPr>
    </w:p>
    <w:p w:rsidR="00A37600" w:rsidRPr="00A37600" w:rsidRDefault="00A37600" w:rsidP="00A37600">
      <w:pPr>
        <w:ind w:firstLine="0"/>
        <w:rPr>
          <w:rFonts w:ascii="Times New Roman" w:eastAsia="Calibri" w:hAnsi="Times New Roman"/>
          <w:sz w:val="28"/>
          <w:szCs w:val="28"/>
          <w:lang w:eastAsia="en-US"/>
        </w:rPr>
      </w:pPr>
    </w:p>
    <w:p w:rsidR="00A37600" w:rsidRPr="00A37600" w:rsidRDefault="00A37600" w:rsidP="00A37600">
      <w:pPr>
        <w:ind w:firstLine="0"/>
        <w:rPr>
          <w:rFonts w:ascii="Times New Roman" w:eastAsia="Calibri" w:hAnsi="Times New Roman"/>
          <w:sz w:val="28"/>
          <w:szCs w:val="28"/>
          <w:lang w:eastAsia="en-US"/>
        </w:rPr>
      </w:pPr>
    </w:p>
    <w:p w:rsidR="00A37600" w:rsidRPr="00A37600" w:rsidRDefault="00A37600" w:rsidP="00A37600">
      <w:pPr>
        <w:ind w:firstLine="0"/>
        <w:jc w:val="center"/>
        <w:rPr>
          <w:rFonts w:ascii="Times New Roman" w:eastAsia="Calibri" w:hAnsi="Times New Roman"/>
          <w:b/>
          <w:sz w:val="36"/>
          <w:szCs w:val="36"/>
          <w:lang w:eastAsia="en-US"/>
        </w:rPr>
      </w:pPr>
      <w:r w:rsidRPr="00A37600">
        <w:rPr>
          <w:rFonts w:ascii="Times New Roman" w:eastAsia="Calibri" w:hAnsi="Times New Roman"/>
          <w:b/>
          <w:sz w:val="36"/>
          <w:szCs w:val="36"/>
          <w:lang w:eastAsia="en-US"/>
        </w:rPr>
        <w:t>МУНИЦИПАЛЬНАЯ ПРОГРАММА</w:t>
      </w:r>
    </w:p>
    <w:p w:rsidR="00A37600" w:rsidRPr="00A37600" w:rsidRDefault="00A37600" w:rsidP="00A37600">
      <w:pPr>
        <w:ind w:firstLine="0"/>
        <w:jc w:val="center"/>
        <w:rPr>
          <w:rFonts w:ascii="Times New Roman" w:eastAsia="Calibri" w:hAnsi="Times New Roman"/>
          <w:sz w:val="40"/>
          <w:szCs w:val="40"/>
          <w:lang w:eastAsia="en-US"/>
        </w:rPr>
      </w:pPr>
      <w:r w:rsidRPr="00A37600">
        <w:rPr>
          <w:rFonts w:ascii="Times New Roman" w:eastAsia="Calibri" w:hAnsi="Times New Roman"/>
          <w:sz w:val="40"/>
          <w:szCs w:val="40"/>
          <w:lang w:eastAsia="en-US"/>
        </w:rPr>
        <w:t xml:space="preserve">Грибановского муниципального района </w:t>
      </w:r>
    </w:p>
    <w:p w:rsidR="00A37600" w:rsidRPr="00A37600" w:rsidRDefault="00A37600" w:rsidP="00A37600">
      <w:pPr>
        <w:ind w:firstLine="0"/>
        <w:jc w:val="center"/>
        <w:rPr>
          <w:rFonts w:ascii="Times New Roman" w:eastAsia="Calibri" w:hAnsi="Times New Roman"/>
          <w:sz w:val="40"/>
          <w:szCs w:val="40"/>
          <w:lang w:eastAsia="en-US"/>
        </w:rPr>
      </w:pPr>
      <w:r w:rsidRPr="00A37600">
        <w:rPr>
          <w:rFonts w:ascii="Times New Roman" w:eastAsia="Calibri" w:hAnsi="Times New Roman"/>
          <w:sz w:val="40"/>
          <w:szCs w:val="40"/>
          <w:lang w:eastAsia="en-US"/>
        </w:rPr>
        <w:t xml:space="preserve">Воронежской области </w:t>
      </w:r>
    </w:p>
    <w:p w:rsidR="00A37600" w:rsidRPr="00A37600" w:rsidRDefault="00A37600" w:rsidP="00C62201">
      <w:pPr>
        <w:ind w:left="-567" w:firstLine="0"/>
        <w:jc w:val="center"/>
        <w:rPr>
          <w:rFonts w:ascii="Times New Roman" w:eastAsia="Calibri" w:hAnsi="Times New Roman"/>
          <w:b/>
          <w:sz w:val="40"/>
          <w:szCs w:val="40"/>
          <w:lang w:eastAsia="en-US"/>
        </w:rPr>
      </w:pPr>
      <w:r w:rsidRPr="00A37600">
        <w:rPr>
          <w:rFonts w:ascii="Times New Roman" w:eastAsia="Calibri" w:hAnsi="Times New Roman"/>
          <w:b/>
          <w:sz w:val="40"/>
          <w:szCs w:val="40"/>
          <w:lang w:eastAsia="en-US"/>
        </w:rPr>
        <w:t xml:space="preserve">«Муниципальное управление и гражданское </w:t>
      </w:r>
      <w:r w:rsidR="00C62201">
        <w:rPr>
          <w:rFonts w:ascii="Times New Roman" w:eastAsia="Calibri" w:hAnsi="Times New Roman"/>
          <w:b/>
          <w:sz w:val="40"/>
          <w:szCs w:val="40"/>
          <w:lang w:eastAsia="en-US"/>
        </w:rPr>
        <w:t xml:space="preserve">        </w:t>
      </w:r>
      <w:r w:rsidRPr="00A37600">
        <w:rPr>
          <w:rFonts w:ascii="Times New Roman" w:eastAsia="Calibri" w:hAnsi="Times New Roman"/>
          <w:b/>
          <w:sz w:val="40"/>
          <w:szCs w:val="40"/>
          <w:lang w:eastAsia="en-US"/>
        </w:rPr>
        <w:t>общество Грибановского муниципального  рай</w:t>
      </w:r>
      <w:r w:rsidRPr="00A37600">
        <w:rPr>
          <w:rFonts w:ascii="Times New Roman" w:eastAsia="Calibri" w:hAnsi="Times New Roman"/>
          <w:b/>
          <w:sz w:val="40"/>
          <w:szCs w:val="40"/>
          <w:lang w:eastAsia="en-US"/>
        </w:rPr>
        <w:t>о</w:t>
      </w:r>
      <w:r w:rsidRPr="00A37600">
        <w:rPr>
          <w:rFonts w:ascii="Times New Roman" w:eastAsia="Calibri" w:hAnsi="Times New Roman"/>
          <w:b/>
          <w:sz w:val="40"/>
          <w:szCs w:val="40"/>
          <w:lang w:eastAsia="en-US"/>
        </w:rPr>
        <w:t>на»</w:t>
      </w:r>
    </w:p>
    <w:p w:rsidR="00A37600" w:rsidRPr="00A37600" w:rsidRDefault="00A37600" w:rsidP="00A37600">
      <w:pPr>
        <w:ind w:firstLine="0"/>
        <w:jc w:val="center"/>
        <w:rPr>
          <w:rFonts w:ascii="Times New Roman" w:eastAsia="Calibri" w:hAnsi="Times New Roman"/>
          <w:b/>
          <w:sz w:val="40"/>
          <w:szCs w:val="40"/>
          <w:lang w:eastAsia="en-US"/>
        </w:rPr>
      </w:pPr>
      <w:r w:rsidRPr="00A37600">
        <w:rPr>
          <w:rFonts w:ascii="Times New Roman" w:eastAsia="Calibri" w:hAnsi="Times New Roman"/>
          <w:b/>
          <w:sz w:val="40"/>
          <w:szCs w:val="40"/>
          <w:lang w:eastAsia="en-US"/>
        </w:rPr>
        <w:t>на 2014-2024 гг.</w:t>
      </w:r>
    </w:p>
    <w:p w:rsidR="00A37600" w:rsidRPr="00A37600" w:rsidRDefault="00A37600" w:rsidP="00A37600">
      <w:pPr>
        <w:ind w:firstLine="0"/>
        <w:rPr>
          <w:rFonts w:ascii="Times New Roman" w:eastAsia="Calibri" w:hAnsi="Times New Roman"/>
          <w:b/>
          <w:sz w:val="40"/>
          <w:szCs w:val="40"/>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Pr="00A37600" w:rsidRDefault="00A37600" w:rsidP="00A37600">
      <w:pPr>
        <w:ind w:firstLine="0"/>
        <w:jc w:val="center"/>
        <w:rPr>
          <w:rFonts w:ascii="Times New Roman" w:eastAsia="Calibri" w:hAnsi="Times New Roman"/>
          <w:b/>
          <w:sz w:val="28"/>
          <w:szCs w:val="28"/>
          <w:lang w:eastAsia="en-US"/>
        </w:rPr>
      </w:pPr>
    </w:p>
    <w:p w:rsidR="00A37600" w:rsidRDefault="00A37600" w:rsidP="00A37600">
      <w:pPr>
        <w:spacing w:line="360" w:lineRule="auto"/>
        <w:ind w:firstLine="709"/>
        <w:jc w:val="center"/>
        <w:rPr>
          <w:rFonts w:ascii="Times New Roman" w:eastAsia="Calibri" w:hAnsi="Times New Roman"/>
          <w:b/>
          <w:sz w:val="28"/>
          <w:szCs w:val="28"/>
          <w:lang w:eastAsia="en-US"/>
        </w:rPr>
      </w:pPr>
      <w:r w:rsidRPr="00A37600">
        <w:rPr>
          <w:rFonts w:ascii="Times New Roman" w:eastAsia="Calibri" w:hAnsi="Times New Roman"/>
          <w:b/>
          <w:sz w:val="28"/>
          <w:szCs w:val="28"/>
          <w:lang w:eastAsia="en-US"/>
        </w:rPr>
        <w:t>2020 г.</w:t>
      </w:r>
    </w:p>
    <w:p w:rsidR="00A37600" w:rsidRDefault="00A37600" w:rsidP="00A37600">
      <w:pPr>
        <w:spacing w:line="360" w:lineRule="auto"/>
        <w:ind w:firstLine="709"/>
        <w:jc w:val="center"/>
        <w:rPr>
          <w:rFonts w:ascii="Times New Roman" w:eastAsia="Calibri" w:hAnsi="Times New Roman"/>
          <w:b/>
          <w:sz w:val="28"/>
          <w:szCs w:val="28"/>
          <w:lang w:eastAsia="en-US"/>
        </w:rPr>
      </w:pPr>
    </w:p>
    <w:p w:rsidR="00582D69" w:rsidRPr="002D68E1" w:rsidRDefault="00582D69" w:rsidP="00A37600">
      <w:pPr>
        <w:spacing w:line="360" w:lineRule="auto"/>
        <w:ind w:firstLine="709"/>
        <w:jc w:val="center"/>
        <w:rPr>
          <w:rFonts w:ascii="Times New Roman" w:hAnsi="Times New Roman"/>
          <w:b/>
          <w:sz w:val="28"/>
          <w:szCs w:val="28"/>
        </w:rPr>
      </w:pPr>
      <w:r w:rsidRPr="002D68E1">
        <w:rPr>
          <w:rFonts w:ascii="Times New Roman" w:hAnsi="Times New Roman"/>
          <w:b/>
          <w:sz w:val="28"/>
          <w:szCs w:val="28"/>
        </w:rPr>
        <w:lastRenderedPageBreak/>
        <w:t>ПАСПОРТ</w:t>
      </w:r>
    </w:p>
    <w:p w:rsidR="00582D69" w:rsidRPr="00893CB0" w:rsidRDefault="00582D69" w:rsidP="005D4FB6">
      <w:pPr>
        <w:spacing w:line="360" w:lineRule="auto"/>
        <w:ind w:firstLine="709"/>
        <w:jc w:val="center"/>
        <w:rPr>
          <w:rFonts w:ascii="Times New Roman" w:hAnsi="Times New Roman"/>
          <w:sz w:val="28"/>
          <w:szCs w:val="28"/>
        </w:rPr>
      </w:pPr>
      <w:r w:rsidRPr="00893CB0">
        <w:rPr>
          <w:rFonts w:ascii="Times New Roman" w:hAnsi="Times New Roman"/>
          <w:sz w:val="28"/>
          <w:szCs w:val="28"/>
        </w:rPr>
        <w:t>Муниципальной программы Грибановского муниципального района Воронежской области «Муниципальное управление и гражданское общество Грибановского муниципального района» на 2014-2024гг.</w:t>
      </w:r>
    </w:p>
    <w:tbl>
      <w:tblPr>
        <w:tblW w:w="9495" w:type="dxa"/>
        <w:tblInd w:w="70" w:type="dxa"/>
        <w:tblLayout w:type="fixed"/>
        <w:tblCellMar>
          <w:left w:w="70" w:type="dxa"/>
          <w:right w:w="70" w:type="dxa"/>
        </w:tblCellMar>
        <w:tblLook w:val="04A0" w:firstRow="1" w:lastRow="0" w:firstColumn="1" w:lastColumn="0" w:noHBand="0" w:noVBand="1"/>
      </w:tblPr>
      <w:tblGrid>
        <w:gridCol w:w="3542"/>
        <w:gridCol w:w="5953"/>
      </w:tblGrid>
      <w:tr w:rsidR="00582D69" w:rsidRPr="00893CB0" w:rsidTr="00582D69">
        <w:tc>
          <w:tcPr>
            <w:tcW w:w="3543" w:type="dxa"/>
            <w:tcBorders>
              <w:top w:val="single" w:sz="4" w:space="0" w:color="000000"/>
              <w:left w:val="single" w:sz="4" w:space="0" w:color="000000"/>
              <w:bottom w:val="single" w:sz="4" w:space="0" w:color="000000"/>
              <w:right w:val="nil"/>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Наименование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5955" w:type="dxa"/>
            <w:tcBorders>
              <w:top w:val="single" w:sz="4" w:space="0" w:color="000000"/>
              <w:left w:val="single" w:sz="4" w:space="0" w:color="000000"/>
              <w:bottom w:val="single" w:sz="4" w:space="0" w:color="000000"/>
              <w:right w:val="single" w:sz="4" w:space="0" w:color="000000"/>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«Муниципальное управление и гражданское общество Грибановского муниципального ра</w:t>
            </w:r>
            <w:r w:rsidRPr="00893CB0">
              <w:rPr>
                <w:rFonts w:ascii="Times New Roman" w:hAnsi="Times New Roman"/>
                <w:sz w:val="28"/>
                <w:szCs w:val="28"/>
              </w:rPr>
              <w:t>й</w:t>
            </w:r>
            <w:r w:rsidRPr="00893CB0">
              <w:rPr>
                <w:rFonts w:ascii="Times New Roman" w:hAnsi="Times New Roman"/>
                <w:sz w:val="28"/>
                <w:szCs w:val="28"/>
              </w:rPr>
              <w:t>она» на 2014-2024гг.</w:t>
            </w:r>
          </w:p>
        </w:tc>
      </w:tr>
      <w:tr w:rsidR="00582D69" w:rsidRPr="00893CB0" w:rsidTr="00582D69">
        <w:tc>
          <w:tcPr>
            <w:tcW w:w="3543" w:type="dxa"/>
            <w:tcBorders>
              <w:top w:val="single" w:sz="4" w:space="0" w:color="000000"/>
              <w:left w:val="single" w:sz="4" w:space="0" w:color="000000"/>
              <w:bottom w:val="single" w:sz="4" w:space="0" w:color="000000"/>
              <w:right w:val="nil"/>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Ответственный исполн</w:t>
            </w:r>
            <w:r w:rsidRPr="00893CB0">
              <w:rPr>
                <w:rFonts w:ascii="Times New Roman" w:hAnsi="Times New Roman"/>
                <w:sz w:val="28"/>
                <w:szCs w:val="28"/>
              </w:rPr>
              <w:t>и</w:t>
            </w:r>
            <w:r w:rsidRPr="00893CB0">
              <w:rPr>
                <w:rFonts w:ascii="Times New Roman" w:hAnsi="Times New Roman"/>
                <w:sz w:val="28"/>
                <w:szCs w:val="28"/>
              </w:rPr>
              <w:t>тель муниципальной пр</w:t>
            </w:r>
            <w:r w:rsidRPr="00893CB0">
              <w:rPr>
                <w:rFonts w:ascii="Times New Roman" w:hAnsi="Times New Roman"/>
                <w:sz w:val="28"/>
                <w:szCs w:val="28"/>
              </w:rPr>
              <w:t>о</w:t>
            </w:r>
            <w:r w:rsidRPr="00893CB0">
              <w:rPr>
                <w:rFonts w:ascii="Times New Roman" w:hAnsi="Times New Roman"/>
                <w:sz w:val="28"/>
                <w:szCs w:val="28"/>
              </w:rPr>
              <w:t>граммы</w:t>
            </w:r>
          </w:p>
        </w:tc>
        <w:tc>
          <w:tcPr>
            <w:tcW w:w="5955" w:type="dxa"/>
            <w:tcBorders>
              <w:top w:val="single" w:sz="4" w:space="0" w:color="000000"/>
              <w:left w:val="single" w:sz="4" w:space="0" w:color="000000"/>
              <w:bottom w:val="single" w:sz="4" w:space="0" w:color="000000"/>
              <w:right w:val="single" w:sz="4" w:space="0" w:color="000000"/>
            </w:tcBorders>
          </w:tcPr>
          <w:p w:rsidR="00582D69" w:rsidRPr="00893CB0" w:rsidRDefault="00582D69" w:rsidP="005D4FB6">
            <w:pPr>
              <w:spacing w:line="360" w:lineRule="auto"/>
              <w:ind w:firstLine="0"/>
              <w:rPr>
                <w:rFonts w:ascii="Times New Roman" w:hAnsi="Times New Roman"/>
                <w:bCs/>
                <w:sz w:val="28"/>
                <w:szCs w:val="28"/>
              </w:rPr>
            </w:pPr>
            <w:r w:rsidRPr="00893CB0">
              <w:rPr>
                <w:rFonts w:ascii="Times New Roman" w:hAnsi="Times New Roman"/>
                <w:bCs/>
                <w:sz w:val="28"/>
                <w:szCs w:val="28"/>
              </w:rPr>
              <w:t xml:space="preserve">Администрация </w:t>
            </w:r>
            <w:r w:rsidRPr="00893CB0">
              <w:rPr>
                <w:rFonts w:ascii="Times New Roman" w:hAnsi="Times New Roman"/>
                <w:sz w:val="28"/>
                <w:szCs w:val="28"/>
              </w:rPr>
              <w:t>Грибановского муниципальн</w:t>
            </w:r>
            <w:r w:rsidRPr="00893CB0">
              <w:rPr>
                <w:rFonts w:ascii="Times New Roman" w:hAnsi="Times New Roman"/>
                <w:sz w:val="28"/>
                <w:szCs w:val="28"/>
              </w:rPr>
              <w:t>о</w:t>
            </w:r>
            <w:r w:rsidRPr="00893CB0">
              <w:rPr>
                <w:rFonts w:ascii="Times New Roman" w:hAnsi="Times New Roman"/>
                <w:sz w:val="28"/>
                <w:szCs w:val="28"/>
              </w:rPr>
              <w:t>го района</w:t>
            </w:r>
          </w:p>
          <w:p w:rsidR="00582D69" w:rsidRPr="00893CB0" w:rsidRDefault="00582D69" w:rsidP="005D4FB6">
            <w:pPr>
              <w:snapToGrid w:val="0"/>
              <w:spacing w:line="360" w:lineRule="auto"/>
              <w:ind w:firstLine="0"/>
              <w:rPr>
                <w:rFonts w:ascii="Times New Roman" w:hAnsi="Times New Roman"/>
                <w:sz w:val="28"/>
                <w:szCs w:val="28"/>
              </w:rPr>
            </w:pPr>
          </w:p>
        </w:tc>
      </w:tr>
      <w:tr w:rsidR="00582D69" w:rsidRPr="00893CB0" w:rsidTr="00582D69">
        <w:tc>
          <w:tcPr>
            <w:tcW w:w="3543" w:type="dxa"/>
            <w:tcBorders>
              <w:top w:val="single" w:sz="4" w:space="0" w:color="000000"/>
              <w:left w:val="single" w:sz="4" w:space="0" w:color="000000"/>
              <w:bottom w:val="single" w:sz="4" w:space="0" w:color="000000"/>
              <w:right w:val="nil"/>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Исполнители муниципал</w:t>
            </w:r>
            <w:r w:rsidRPr="00893CB0">
              <w:rPr>
                <w:rFonts w:ascii="Times New Roman" w:hAnsi="Times New Roman"/>
                <w:sz w:val="28"/>
                <w:szCs w:val="28"/>
              </w:rPr>
              <w:t>ь</w:t>
            </w:r>
            <w:r w:rsidRPr="00893CB0">
              <w:rPr>
                <w:rFonts w:ascii="Times New Roman" w:hAnsi="Times New Roman"/>
                <w:sz w:val="28"/>
                <w:szCs w:val="28"/>
              </w:rPr>
              <w:t>ной программы</w:t>
            </w:r>
          </w:p>
        </w:tc>
        <w:tc>
          <w:tcPr>
            <w:tcW w:w="5955" w:type="dxa"/>
            <w:tcBorders>
              <w:top w:val="single" w:sz="4" w:space="0" w:color="000000"/>
              <w:left w:val="single" w:sz="4" w:space="0" w:color="000000"/>
              <w:bottom w:val="single" w:sz="4" w:space="0" w:color="000000"/>
              <w:right w:val="single" w:sz="4" w:space="0" w:color="000000"/>
            </w:tcBorders>
          </w:tcPr>
          <w:p w:rsidR="00582D69" w:rsidRPr="00863A76" w:rsidRDefault="00582D69" w:rsidP="005D4FB6">
            <w:pPr>
              <w:spacing w:line="360" w:lineRule="auto"/>
              <w:ind w:firstLine="0"/>
              <w:rPr>
                <w:rFonts w:ascii="Times New Roman" w:hAnsi="Times New Roman"/>
                <w:bCs/>
                <w:sz w:val="28"/>
                <w:szCs w:val="28"/>
              </w:rPr>
            </w:pPr>
            <w:r w:rsidRPr="00893CB0">
              <w:rPr>
                <w:rFonts w:ascii="Times New Roman" w:hAnsi="Times New Roman"/>
                <w:sz w:val="28"/>
                <w:szCs w:val="28"/>
              </w:rPr>
              <w:t>Структурные подразделения а</w:t>
            </w:r>
            <w:r w:rsidRPr="00893CB0">
              <w:rPr>
                <w:rFonts w:ascii="Times New Roman" w:hAnsi="Times New Roman"/>
                <w:bCs/>
                <w:sz w:val="28"/>
                <w:szCs w:val="28"/>
              </w:rPr>
              <w:t xml:space="preserve">дминистрации </w:t>
            </w:r>
            <w:r w:rsidRPr="00893CB0">
              <w:rPr>
                <w:rFonts w:ascii="Times New Roman" w:hAnsi="Times New Roman"/>
                <w:sz w:val="28"/>
                <w:szCs w:val="28"/>
              </w:rPr>
              <w:t>Грибановского муниципального района</w:t>
            </w:r>
          </w:p>
          <w:p w:rsidR="00582D69" w:rsidRPr="00863A76"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Совет народных депутатов Грибановского м</w:t>
            </w:r>
            <w:r w:rsidRPr="00893CB0">
              <w:rPr>
                <w:rFonts w:ascii="Times New Roman" w:hAnsi="Times New Roman"/>
                <w:sz w:val="28"/>
                <w:szCs w:val="28"/>
              </w:rPr>
              <w:t>у</w:t>
            </w:r>
            <w:r w:rsidRPr="00893CB0">
              <w:rPr>
                <w:rFonts w:ascii="Times New Roman" w:hAnsi="Times New Roman"/>
                <w:sz w:val="28"/>
                <w:szCs w:val="28"/>
              </w:rPr>
              <w:t>ниципального района Воронеж</w:t>
            </w:r>
            <w:r w:rsidR="00863A76">
              <w:rPr>
                <w:rFonts w:ascii="Times New Roman" w:hAnsi="Times New Roman"/>
                <w:sz w:val="28"/>
                <w:szCs w:val="28"/>
              </w:rPr>
              <w:t>ской области;</w:t>
            </w:r>
          </w:p>
          <w:p w:rsidR="00582D69" w:rsidRPr="00863A76"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Отдел по финансам администрации Грибано</w:t>
            </w:r>
            <w:r w:rsidRPr="00893CB0">
              <w:rPr>
                <w:rFonts w:ascii="Times New Roman" w:hAnsi="Times New Roman"/>
                <w:sz w:val="28"/>
                <w:szCs w:val="28"/>
              </w:rPr>
              <w:t>в</w:t>
            </w:r>
            <w:r w:rsidRPr="00893CB0">
              <w:rPr>
                <w:rFonts w:ascii="Times New Roman" w:hAnsi="Times New Roman"/>
                <w:sz w:val="28"/>
                <w:szCs w:val="28"/>
              </w:rPr>
              <w:t>ского муниципального района Воронежской о</w:t>
            </w:r>
            <w:r w:rsidRPr="00893CB0">
              <w:rPr>
                <w:rFonts w:ascii="Times New Roman" w:hAnsi="Times New Roman"/>
                <w:sz w:val="28"/>
                <w:szCs w:val="28"/>
              </w:rPr>
              <w:t>б</w:t>
            </w:r>
            <w:r w:rsidR="00863A76">
              <w:rPr>
                <w:rFonts w:ascii="Times New Roman" w:hAnsi="Times New Roman"/>
                <w:sz w:val="28"/>
                <w:szCs w:val="28"/>
              </w:rPr>
              <w:t>ласти</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Отдел социально-экономического развития и программ администрации Грибановского мун</w:t>
            </w:r>
            <w:r w:rsidRPr="00893CB0">
              <w:rPr>
                <w:rFonts w:ascii="Times New Roman" w:hAnsi="Times New Roman"/>
                <w:sz w:val="28"/>
                <w:szCs w:val="28"/>
              </w:rPr>
              <w:t>и</w:t>
            </w:r>
            <w:r w:rsidRPr="00893CB0">
              <w:rPr>
                <w:rFonts w:ascii="Times New Roman" w:hAnsi="Times New Roman"/>
                <w:sz w:val="28"/>
                <w:szCs w:val="28"/>
              </w:rPr>
              <w:t>ципального района Воронежской области</w:t>
            </w:r>
          </w:p>
        </w:tc>
      </w:tr>
      <w:tr w:rsidR="00582D69" w:rsidRPr="00893CB0" w:rsidTr="00582D69">
        <w:tc>
          <w:tcPr>
            <w:tcW w:w="3543" w:type="dxa"/>
            <w:tcBorders>
              <w:top w:val="nil"/>
              <w:left w:val="single" w:sz="4" w:space="0" w:color="000000"/>
              <w:bottom w:val="single" w:sz="4" w:space="0" w:color="000000"/>
              <w:right w:val="nil"/>
            </w:tcBorders>
            <w:hideMark/>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Основные разработчики муниципальной программы</w:t>
            </w:r>
          </w:p>
        </w:tc>
        <w:tc>
          <w:tcPr>
            <w:tcW w:w="5955" w:type="dxa"/>
            <w:tcBorders>
              <w:top w:val="nil"/>
              <w:left w:val="single" w:sz="4" w:space="0" w:color="000000"/>
              <w:bottom w:val="single" w:sz="4" w:space="0" w:color="000000"/>
              <w:right w:val="single" w:sz="4" w:space="0" w:color="000000"/>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bCs/>
                <w:sz w:val="28"/>
                <w:szCs w:val="28"/>
              </w:rPr>
              <w:t xml:space="preserve">Администрация </w:t>
            </w:r>
            <w:r w:rsidRPr="00893CB0">
              <w:rPr>
                <w:rFonts w:ascii="Times New Roman" w:hAnsi="Times New Roman"/>
                <w:sz w:val="28"/>
                <w:szCs w:val="28"/>
              </w:rPr>
              <w:t>Грибановского муниципальн</w:t>
            </w:r>
            <w:r w:rsidRPr="00893CB0">
              <w:rPr>
                <w:rFonts w:ascii="Times New Roman" w:hAnsi="Times New Roman"/>
                <w:sz w:val="28"/>
                <w:szCs w:val="28"/>
              </w:rPr>
              <w:t>о</w:t>
            </w:r>
            <w:r w:rsidRPr="00893CB0">
              <w:rPr>
                <w:rFonts w:ascii="Times New Roman" w:hAnsi="Times New Roman"/>
                <w:sz w:val="28"/>
                <w:szCs w:val="28"/>
              </w:rPr>
              <w:t>го района</w:t>
            </w:r>
          </w:p>
        </w:tc>
      </w:tr>
      <w:tr w:rsidR="00582D69" w:rsidRPr="00893CB0" w:rsidTr="00582D69">
        <w:trPr>
          <w:trHeight w:val="670"/>
        </w:trPr>
        <w:tc>
          <w:tcPr>
            <w:tcW w:w="3543" w:type="dxa"/>
            <w:tcBorders>
              <w:top w:val="nil"/>
              <w:left w:val="single" w:sz="4" w:space="0" w:color="000000"/>
              <w:bottom w:val="single" w:sz="4" w:space="0" w:color="000000"/>
              <w:right w:val="nil"/>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Подпрограммы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 и о</w:t>
            </w:r>
            <w:r w:rsidRPr="00893CB0">
              <w:rPr>
                <w:rFonts w:ascii="Times New Roman" w:hAnsi="Times New Roman"/>
                <w:sz w:val="28"/>
                <w:szCs w:val="28"/>
              </w:rPr>
              <w:t>с</w:t>
            </w:r>
            <w:r w:rsidRPr="00893CB0">
              <w:rPr>
                <w:rFonts w:ascii="Times New Roman" w:hAnsi="Times New Roman"/>
                <w:sz w:val="28"/>
                <w:szCs w:val="28"/>
              </w:rPr>
              <w:t>новные мероприятия</w:t>
            </w:r>
          </w:p>
        </w:tc>
        <w:tc>
          <w:tcPr>
            <w:tcW w:w="5955" w:type="dxa"/>
            <w:tcBorders>
              <w:top w:val="nil"/>
              <w:left w:val="single" w:sz="4" w:space="0" w:color="000000"/>
              <w:bottom w:val="single" w:sz="4" w:space="0" w:color="000000"/>
              <w:right w:val="single" w:sz="4" w:space="0" w:color="000000"/>
            </w:tcBorders>
            <w:hideMark/>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Подпрограмма № 1 «Обеспечение реализации муниципальной программы»</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 xml:space="preserve">Основные мероприятия: </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1.1. Выполнение других расходных обяз</w:t>
            </w:r>
            <w:r w:rsidRPr="00893CB0">
              <w:rPr>
                <w:rFonts w:ascii="Times New Roman" w:hAnsi="Times New Roman"/>
                <w:sz w:val="28"/>
                <w:szCs w:val="28"/>
              </w:rPr>
              <w:t>а</w:t>
            </w:r>
            <w:r w:rsidRPr="00893CB0">
              <w:rPr>
                <w:rFonts w:ascii="Times New Roman" w:hAnsi="Times New Roman"/>
                <w:sz w:val="28"/>
                <w:szCs w:val="28"/>
              </w:rPr>
              <w:t>тельств Совета народных депутатов Грибано</w:t>
            </w:r>
            <w:r w:rsidRPr="00893CB0">
              <w:rPr>
                <w:rFonts w:ascii="Times New Roman" w:hAnsi="Times New Roman"/>
                <w:sz w:val="28"/>
                <w:szCs w:val="28"/>
              </w:rPr>
              <w:t>в</w:t>
            </w:r>
            <w:r w:rsidRPr="00893CB0">
              <w:rPr>
                <w:rFonts w:ascii="Times New Roman" w:hAnsi="Times New Roman"/>
                <w:sz w:val="28"/>
                <w:szCs w:val="28"/>
              </w:rPr>
              <w:t>ского муниципального района.</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1.1.1. Выполнение других расходных обяз</w:t>
            </w:r>
            <w:r w:rsidRPr="00893CB0">
              <w:rPr>
                <w:rFonts w:ascii="Times New Roman" w:hAnsi="Times New Roman"/>
                <w:sz w:val="28"/>
                <w:szCs w:val="28"/>
              </w:rPr>
              <w:t>а</w:t>
            </w:r>
            <w:r w:rsidRPr="00893CB0">
              <w:rPr>
                <w:rFonts w:ascii="Times New Roman" w:hAnsi="Times New Roman"/>
                <w:sz w:val="28"/>
                <w:szCs w:val="28"/>
              </w:rPr>
              <w:t xml:space="preserve">тельств (Закупка товаров, работ и услуг для </w:t>
            </w:r>
            <w:r w:rsidRPr="00893CB0">
              <w:rPr>
                <w:rFonts w:ascii="Times New Roman" w:hAnsi="Times New Roman"/>
                <w:sz w:val="28"/>
                <w:szCs w:val="28"/>
              </w:rPr>
              <w:lastRenderedPageBreak/>
              <w:t>государственных (муниципальных) нужд);</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1.2. Расходы на обеспечение функций муниц</w:t>
            </w:r>
            <w:r w:rsidRPr="00893CB0">
              <w:rPr>
                <w:rFonts w:ascii="Times New Roman" w:hAnsi="Times New Roman"/>
                <w:sz w:val="28"/>
                <w:szCs w:val="28"/>
              </w:rPr>
              <w:t>и</w:t>
            </w:r>
            <w:r w:rsidRPr="00893CB0">
              <w:rPr>
                <w:rFonts w:ascii="Times New Roman" w:hAnsi="Times New Roman"/>
                <w:sz w:val="28"/>
                <w:szCs w:val="28"/>
              </w:rPr>
              <w:t>пальных органов.</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1.2.1. Расходы на обеспечение функций мун</w:t>
            </w:r>
            <w:r w:rsidRPr="00893CB0">
              <w:rPr>
                <w:rFonts w:ascii="Times New Roman" w:hAnsi="Times New Roman"/>
                <w:sz w:val="28"/>
                <w:szCs w:val="28"/>
              </w:rPr>
              <w:t>и</w:t>
            </w:r>
            <w:r w:rsidRPr="00893CB0">
              <w:rPr>
                <w:rFonts w:ascii="Times New Roman" w:hAnsi="Times New Roman"/>
                <w:sz w:val="28"/>
                <w:szCs w:val="28"/>
              </w:rPr>
              <w:t>ципальных органов (Расходы на выплаты пе</w:t>
            </w:r>
            <w:r w:rsidRPr="00893CB0">
              <w:rPr>
                <w:rFonts w:ascii="Times New Roman" w:hAnsi="Times New Roman"/>
                <w:sz w:val="28"/>
                <w:szCs w:val="28"/>
              </w:rPr>
              <w:t>р</w:t>
            </w:r>
            <w:r w:rsidRPr="00893CB0">
              <w:rPr>
                <w:rFonts w:ascii="Times New Roman" w:hAnsi="Times New Roman"/>
                <w:sz w:val="28"/>
                <w:szCs w:val="28"/>
              </w:rPr>
              <w:t>соналу в целях обеспечения выполнения фун</w:t>
            </w:r>
            <w:r w:rsidRPr="00893CB0">
              <w:rPr>
                <w:rFonts w:ascii="Times New Roman" w:hAnsi="Times New Roman"/>
                <w:sz w:val="28"/>
                <w:szCs w:val="28"/>
              </w:rPr>
              <w:t>к</w:t>
            </w:r>
            <w:r w:rsidRPr="00893CB0">
              <w:rPr>
                <w:rFonts w:ascii="Times New Roman" w:hAnsi="Times New Roman"/>
                <w:sz w:val="28"/>
                <w:szCs w:val="28"/>
              </w:rPr>
              <w:t>ций государственными (муниципальными) о</w:t>
            </w:r>
            <w:r w:rsidRPr="00893CB0">
              <w:rPr>
                <w:rFonts w:ascii="Times New Roman" w:hAnsi="Times New Roman"/>
                <w:sz w:val="28"/>
                <w:szCs w:val="28"/>
              </w:rPr>
              <w:t>р</w:t>
            </w:r>
            <w:r w:rsidRPr="00893CB0">
              <w:rPr>
                <w:rFonts w:ascii="Times New Roman" w:hAnsi="Times New Roman"/>
                <w:sz w:val="28"/>
                <w:szCs w:val="28"/>
              </w:rPr>
              <w:t>ганами, казенными учреждениями, органами управления государственными внебюджетными фондами);</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1.2.2. Расходы на обеспечение функций мун</w:t>
            </w:r>
            <w:r w:rsidRPr="00893CB0">
              <w:rPr>
                <w:rFonts w:ascii="Times New Roman" w:hAnsi="Times New Roman"/>
                <w:sz w:val="28"/>
                <w:szCs w:val="28"/>
              </w:rPr>
              <w:t>и</w:t>
            </w:r>
            <w:r w:rsidRPr="00893CB0">
              <w:rPr>
                <w:rFonts w:ascii="Times New Roman" w:hAnsi="Times New Roman"/>
                <w:sz w:val="28"/>
                <w:szCs w:val="28"/>
              </w:rPr>
              <w:t>ципальных органов (Закупка товаров, работ и услуг для государственных (муниципальных) нужд)</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1.2.3. Расходы на обеспечение функций мун</w:t>
            </w:r>
            <w:r w:rsidRPr="00893CB0">
              <w:rPr>
                <w:rFonts w:ascii="Times New Roman" w:hAnsi="Times New Roman"/>
                <w:sz w:val="28"/>
                <w:szCs w:val="28"/>
              </w:rPr>
              <w:t>и</w:t>
            </w:r>
            <w:r w:rsidRPr="00893CB0">
              <w:rPr>
                <w:rFonts w:ascii="Times New Roman" w:hAnsi="Times New Roman"/>
                <w:sz w:val="28"/>
                <w:szCs w:val="28"/>
              </w:rPr>
              <w:t>ципальных органов (Иные бюджетные ассигн</w:t>
            </w:r>
            <w:r w:rsidRPr="00893CB0">
              <w:rPr>
                <w:rFonts w:ascii="Times New Roman" w:hAnsi="Times New Roman"/>
                <w:sz w:val="28"/>
                <w:szCs w:val="28"/>
              </w:rPr>
              <w:t>о</w:t>
            </w:r>
            <w:r w:rsidRPr="00893CB0">
              <w:rPr>
                <w:rFonts w:ascii="Times New Roman" w:hAnsi="Times New Roman"/>
                <w:sz w:val="28"/>
                <w:szCs w:val="28"/>
              </w:rPr>
              <w:t>вания)</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1.2.4. Расходы на обеспечение деятельности главы администрации Грибановского муниц</w:t>
            </w:r>
            <w:r w:rsidRPr="00893CB0">
              <w:rPr>
                <w:rFonts w:ascii="Times New Roman" w:hAnsi="Times New Roman"/>
                <w:sz w:val="28"/>
                <w:szCs w:val="28"/>
              </w:rPr>
              <w:t>и</w:t>
            </w:r>
            <w:r w:rsidRPr="00893CB0">
              <w:rPr>
                <w:rFonts w:ascii="Times New Roman" w:hAnsi="Times New Roman"/>
                <w:sz w:val="28"/>
                <w:szCs w:val="28"/>
              </w:rPr>
              <w:t>пального района (Расходы на выплаты персон</w:t>
            </w:r>
            <w:r w:rsidRPr="00893CB0">
              <w:rPr>
                <w:rFonts w:ascii="Times New Roman" w:hAnsi="Times New Roman"/>
                <w:sz w:val="28"/>
                <w:szCs w:val="28"/>
              </w:rPr>
              <w:t>а</w:t>
            </w:r>
            <w:r w:rsidRPr="00893CB0">
              <w:rPr>
                <w:rFonts w:ascii="Times New Roman" w:hAnsi="Times New Roman"/>
                <w:sz w:val="28"/>
                <w:szCs w:val="28"/>
              </w:rPr>
              <w:t>лу в целях обеспечения выполнения функций государственными (муниципальными) орган</w:t>
            </w:r>
            <w:r w:rsidRPr="00893CB0">
              <w:rPr>
                <w:rFonts w:ascii="Times New Roman" w:hAnsi="Times New Roman"/>
                <w:sz w:val="28"/>
                <w:szCs w:val="28"/>
              </w:rPr>
              <w:t>а</w:t>
            </w:r>
            <w:r w:rsidRPr="00893CB0">
              <w:rPr>
                <w:rFonts w:ascii="Times New Roman" w:hAnsi="Times New Roman"/>
                <w:sz w:val="28"/>
                <w:szCs w:val="28"/>
              </w:rPr>
              <w:t>ми, казенными учреждениями, органами упра</w:t>
            </w:r>
            <w:r w:rsidRPr="00893CB0">
              <w:rPr>
                <w:rFonts w:ascii="Times New Roman" w:hAnsi="Times New Roman"/>
                <w:sz w:val="28"/>
                <w:szCs w:val="28"/>
              </w:rPr>
              <w:t>в</w:t>
            </w:r>
            <w:r w:rsidRPr="00893CB0">
              <w:rPr>
                <w:rFonts w:ascii="Times New Roman" w:hAnsi="Times New Roman"/>
                <w:sz w:val="28"/>
                <w:szCs w:val="28"/>
              </w:rPr>
              <w:t>ления государственными внебюджетными фо</w:t>
            </w:r>
            <w:r w:rsidRPr="00893CB0">
              <w:rPr>
                <w:rFonts w:ascii="Times New Roman" w:hAnsi="Times New Roman"/>
                <w:sz w:val="28"/>
                <w:szCs w:val="28"/>
              </w:rPr>
              <w:t>н</w:t>
            </w:r>
            <w:r w:rsidRPr="00893CB0">
              <w:rPr>
                <w:rFonts w:ascii="Times New Roman" w:hAnsi="Times New Roman"/>
                <w:sz w:val="28"/>
                <w:szCs w:val="28"/>
              </w:rPr>
              <w:t>дами).</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1.3. Расходы на подготовку и проведение выб</w:t>
            </w:r>
            <w:r w:rsidRPr="00893CB0">
              <w:rPr>
                <w:rFonts w:ascii="Times New Roman" w:hAnsi="Times New Roman"/>
                <w:sz w:val="28"/>
                <w:szCs w:val="28"/>
              </w:rPr>
              <w:t>о</w:t>
            </w:r>
            <w:r w:rsidRPr="00893CB0">
              <w:rPr>
                <w:rFonts w:ascii="Times New Roman" w:hAnsi="Times New Roman"/>
                <w:sz w:val="28"/>
                <w:szCs w:val="28"/>
              </w:rPr>
              <w:t>ров Совета народных депутатов Грибановского муниципального района.</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1.3.1. Расходы на подготовку и проведение в</w:t>
            </w:r>
            <w:r w:rsidRPr="00893CB0">
              <w:rPr>
                <w:rFonts w:ascii="Times New Roman" w:hAnsi="Times New Roman"/>
                <w:sz w:val="28"/>
                <w:szCs w:val="28"/>
              </w:rPr>
              <w:t>ы</w:t>
            </w:r>
            <w:r w:rsidRPr="00893CB0">
              <w:rPr>
                <w:rFonts w:ascii="Times New Roman" w:hAnsi="Times New Roman"/>
                <w:sz w:val="28"/>
                <w:szCs w:val="28"/>
              </w:rPr>
              <w:t>боров (Закупка товаров, работ и услуг для гос</w:t>
            </w:r>
            <w:r w:rsidRPr="00893CB0">
              <w:rPr>
                <w:rFonts w:ascii="Times New Roman" w:hAnsi="Times New Roman"/>
                <w:sz w:val="28"/>
                <w:szCs w:val="28"/>
              </w:rPr>
              <w:t>у</w:t>
            </w:r>
            <w:r w:rsidRPr="00893CB0">
              <w:rPr>
                <w:rFonts w:ascii="Times New Roman" w:hAnsi="Times New Roman"/>
                <w:sz w:val="28"/>
                <w:szCs w:val="28"/>
              </w:rPr>
              <w:lastRenderedPageBreak/>
              <w:t>дарственных (муниципальных) нужд).</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Подпрограмма № 2: «Финансовое обеспечение деятельности районных муниципальных учр</w:t>
            </w:r>
            <w:r w:rsidRPr="00893CB0">
              <w:rPr>
                <w:rFonts w:ascii="Times New Roman" w:hAnsi="Times New Roman"/>
                <w:sz w:val="28"/>
                <w:szCs w:val="28"/>
              </w:rPr>
              <w:t>е</w:t>
            </w:r>
            <w:r w:rsidRPr="00893CB0">
              <w:rPr>
                <w:rFonts w:ascii="Times New Roman" w:hAnsi="Times New Roman"/>
                <w:sz w:val="28"/>
                <w:szCs w:val="28"/>
              </w:rPr>
              <w:t xml:space="preserve">ждений, подведомственных администрации Грибановского муниципального района» </w:t>
            </w:r>
          </w:p>
          <w:p w:rsidR="00E97B58" w:rsidRPr="00893CB0" w:rsidRDefault="00E97B58" w:rsidP="005D4FB6">
            <w:pPr>
              <w:autoSpaceDE w:val="0"/>
              <w:autoSpaceDN w:val="0"/>
              <w:adjustRightInd w:val="0"/>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1.4. Расходы на подготовку и п</w:t>
            </w:r>
            <w:r w:rsidRPr="00893CB0">
              <w:rPr>
                <w:rFonts w:ascii="Times New Roman" w:hAnsi="Times New Roman"/>
                <w:sz w:val="28"/>
                <w:szCs w:val="28"/>
              </w:rPr>
              <w:t>роведение Вс</w:t>
            </w:r>
            <w:r w:rsidRPr="00893CB0">
              <w:rPr>
                <w:rFonts w:ascii="Times New Roman" w:hAnsi="Times New Roman"/>
                <w:sz w:val="28"/>
                <w:szCs w:val="28"/>
              </w:rPr>
              <w:t>е</w:t>
            </w:r>
            <w:r w:rsidRPr="00893CB0">
              <w:rPr>
                <w:rFonts w:ascii="Times New Roman" w:hAnsi="Times New Roman"/>
                <w:sz w:val="28"/>
                <w:szCs w:val="28"/>
              </w:rPr>
              <w:t>российской переписи населения</w:t>
            </w:r>
            <w:r w:rsidRPr="00893CB0">
              <w:rPr>
                <w:rFonts w:ascii="Times New Roman" w:eastAsia="Calibri" w:hAnsi="Times New Roman"/>
                <w:sz w:val="28"/>
                <w:szCs w:val="28"/>
                <w:lang w:eastAsia="en-US"/>
              </w:rPr>
              <w:t>.</w:t>
            </w:r>
          </w:p>
          <w:p w:rsidR="00E97B58" w:rsidRPr="00893CB0" w:rsidRDefault="00E97B58" w:rsidP="005D4FB6">
            <w:pPr>
              <w:spacing w:line="360" w:lineRule="auto"/>
              <w:ind w:firstLine="0"/>
              <w:rPr>
                <w:rFonts w:ascii="Times New Roman" w:hAnsi="Times New Roman"/>
                <w:sz w:val="28"/>
                <w:szCs w:val="28"/>
              </w:rPr>
            </w:pPr>
            <w:r w:rsidRPr="00893CB0">
              <w:rPr>
                <w:rFonts w:ascii="Times New Roman" w:eastAsia="Calibri" w:hAnsi="Times New Roman"/>
                <w:sz w:val="28"/>
                <w:szCs w:val="28"/>
                <w:lang w:eastAsia="en-US"/>
              </w:rPr>
              <w:t>1.4.1. Расходы на подготовку и проведение Вс</w:t>
            </w:r>
            <w:r w:rsidRPr="00893CB0">
              <w:rPr>
                <w:rFonts w:ascii="Times New Roman" w:eastAsia="Calibri" w:hAnsi="Times New Roman"/>
                <w:sz w:val="28"/>
                <w:szCs w:val="28"/>
                <w:lang w:eastAsia="en-US"/>
              </w:rPr>
              <w:t>е</w:t>
            </w:r>
            <w:r w:rsidRPr="00893CB0">
              <w:rPr>
                <w:rFonts w:ascii="Times New Roman" w:eastAsia="Calibri" w:hAnsi="Times New Roman"/>
                <w:sz w:val="28"/>
                <w:szCs w:val="28"/>
                <w:lang w:eastAsia="en-US"/>
              </w:rPr>
              <w:t>российской переписи населения</w:t>
            </w:r>
            <w:r w:rsidR="005A4567" w:rsidRPr="00893CB0">
              <w:rPr>
                <w:rFonts w:ascii="Times New Roman" w:eastAsia="Calibri" w:hAnsi="Times New Roman"/>
                <w:sz w:val="28"/>
                <w:szCs w:val="28"/>
                <w:lang w:eastAsia="en-US"/>
              </w:rPr>
              <w:t xml:space="preserve"> </w:t>
            </w:r>
            <w:r w:rsidRPr="00893CB0">
              <w:rPr>
                <w:rFonts w:ascii="Times New Roman" w:eastAsia="Calibri" w:hAnsi="Times New Roman"/>
                <w:sz w:val="28"/>
                <w:szCs w:val="28"/>
                <w:lang w:eastAsia="en-US"/>
              </w:rPr>
              <w:t>(Закупка тов</w:t>
            </w:r>
            <w:r w:rsidRPr="00893CB0">
              <w:rPr>
                <w:rFonts w:ascii="Times New Roman" w:eastAsia="Calibri" w:hAnsi="Times New Roman"/>
                <w:sz w:val="28"/>
                <w:szCs w:val="28"/>
                <w:lang w:eastAsia="en-US"/>
              </w:rPr>
              <w:t>а</w:t>
            </w:r>
            <w:r w:rsidRPr="00893CB0">
              <w:rPr>
                <w:rFonts w:ascii="Times New Roman" w:eastAsia="Calibri" w:hAnsi="Times New Roman"/>
                <w:sz w:val="28"/>
                <w:szCs w:val="28"/>
                <w:lang w:eastAsia="en-US"/>
              </w:rPr>
              <w:t>ров, работ и услуг для государственных (мун</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ципальных) нужд)</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Основное мероприятие:</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2.1. Расходы на обеспечение деятельности (ок</w:t>
            </w:r>
            <w:r w:rsidRPr="00893CB0">
              <w:rPr>
                <w:rFonts w:ascii="Times New Roman" w:hAnsi="Times New Roman"/>
                <w:sz w:val="28"/>
                <w:szCs w:val="28"/>
              </w:rPr>
              <w:t>а</w:t>
            </w:r>
            <w:r w:rsidRPr="00893CB0">
              <w:rPr>
                <w:rFonts w:ascii="Times New Roman" w:hAnsi="Times New Roman"/>
                <w:sz w:val="28"/>
                <w:szCs w:val="28"/>
              </w:rPr>
              <w:t>зание услуг) муниципальных учреждений</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2.2.1. Расходы на обеспечение деятельности (оказание услуг) муниципальных учреждений (Расходы на выплаты персоналу в целях обе</w:t>
            </w:r>
            <w:r w:rsidRPr="00893CB0">
              <w:rPr>
                <w:rFonts w:ascii="Times New Roman" w:hAnsi="Times New Roman"/>
                <w:sz w:val="28"/>
                <w:szCs w:val="28"/>
              </w:rPr>
              <w:t>с</w:t>
            </w:r>
            <w:r w:rsidRPr="00893CB0">
              <w:rPr>
                <w:rFonts w:ascii="Times New Roman" w:hAnsi="Times New Roman"/>
                <w:sz w:val="28"/>
                <w:szCs w:val="28"/>
              </w:rPr>
              <w:t>печения выполнения функций государственн</w:t>
            </w:r>
            <w:r w:rsidRPr="00893CB0">
              <w:rPr>
                <w:rFonts w:ascii="Times New Roman" w:hAnsi="Times New Roman"/>
                <w:sz w:val="28"/>
                <w:szCs w:val="28"/>
              </w:rPr>
              <w:t>ы</w:t>
            </w:r>
            <w:r w:rsidRPr="00893CB0">
              <w:rPr>
                <w:rFonts w:ascii="Times New Roman" w:hAnsi="Times New Roman"/>
                <w:sz w:val="28"/>
                <w:szCs w:val="28"/>
              </w:rPr>
              <w:t>ми (муниципальными) органами, казенными учреждениями, органами управления госуда</w:t>
            </w:r>
            <w:r w:rsidRPr="00893CB0">
              <w:rPr>
                <w:rFonts w:ascii="Times New Roman" w:hAnsi="Times New Roman"/>
                <w:sz w:val="28"/>
                <w:szCs w:val="28"/>
              </w:rPr>
              <w:t>р</w:t>
            </w:r>
            <w:r w:rsidRPr="00893CB0">
              <w:rPr>
                <w:rFonts w:ascii="Times New Roman" w:hAnsi="Times New Roman"/>
                <w:sz w:val="28"/>
                <w:szCs w:val="28"/>
              </w:rPr>
              <w:t>ственными внебюджетными фондами)</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2.2.2 Расходы на обеспечение деятельности (оказание услуг) муниципальных учреждений (Закупка товаров, работ и услуг для госуда</w:t>
            </w:r>
            <w:r w:rsidRPr="00893CB0">
              <w:rPr>
                <w:rFonts w:ascii="Times New Roman" w:hAnsi="Times New Roman"/>
                <w:sz w:val="28"/>
                <w:szCs w:val="28"/>
              </w:rPr>
              <w:t>р</w:t>
            </w:r>
            <w:r w:rsidRPr="00893CB0">
              <w:rPr>
                <w:rFonts w:ascii="Times New Roman" w:hAnsi="Times New Roman"/>
                <w:sz w:val="28"/>
                <w:szCs w:val="28"/>
              </w:rPr>
              <w:t>ственных (муниципальных) нужд).</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2.2.3. Расходы на обеспечение деятельности (оказание услуг) муниципальных учреждений (Иные бюджетные ассигнования).</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Подпрограмма № 3 «Развитие мер социальной поддержки отдельных категорий граждан»</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lastRenderedPageBreak/>
              <w:t>Основное мероприятие:</w:t>
            </w:r>
          </w:p>
          <w:p w:rsidR="00582D69" w:rsidRPr="00893CB0" w:rsidRDefault="00582D69" w:rsidP="005D4FB6">
            <w:pPr>
              <w:numPr>
                <w:ilvl w:val="1"/>
                <w:numId w:val="3"/>
              </w:numPr>
              <w:spacing w:line="360" w:lineRule="auto"/>
              <w:ind w:left="0" w:firstLine="0"/>
              <w:rPr>
                <w:rFonts w:ascii="Times New Roman" w:hAnsi="Times New Roman"/>
                <w:sz w:val="28"/>
                <w:szCs w:val="28"/>
              </w:rPr>
            </w:pPr>
            <w:r w:rsidRPr="00893CB0">
              <w:rPr>
                <w:rFonts w:ascii="Times New Roman" w:hAnsi="Times New Roman"/>
                <w:sz w:val="28"/>
                <w:szCs w:val="28"/>
              </w:rPr>
              <w:t>Доплаты к пенсиям муниципальных сл</w:t>
            </w:r>
            <w:r w:rsidRPr="00893CB0">
              <w:rPr>
                <w:rFonts w:ascii="Times New Roman" w:hAnsi="Times New Roman"/>
                <w:sz w:val="28"/>
                <w:szCs w:val="28"/>
              </w:rPr>
              <w:t>у</w:t>
            </w:r>
            <w:r w:rsidRPr="00893CB0">
              <w:rPr>
                <w:rFonts w:ascii="Times New Roman" w:hAnsi="Times New Roman"/>
                <w:sz w:val="28"/>
                <w:szCs w:val="28"/>
              </w:rPr>
              <w:t>жащих Грибановского муниципального района.</w:t>
            </w:r>
          </w:p>
          <w:p w:rsidR="00582D69" w:rsidRPr="00893CB0" w:rsidRDefault="00582D69" w:rsidP="005D4FB6">
            <w:pPr>
              <w:numPr>
                <w:ilvl w:val="2"/>
                <w:numId w:val="3"/>
              </w:numPr>
              <w:spacing w:line="360" w:lineRule="auto"/>
              <w:ind w:left="0" w:firstLine="0"/>
              <w:rPr>
                <w:rFonts w:ascii="Times New Roman" w:hAnsi="Times New Roman"/>
                <w:sz w:val="28"/>
                <w:szCs w:val="28"/>
              </w:rPr>
            </w:pPr>
            <w:r w:rsidRPr="00893CB0">
              <w:rPr>
                <w:rFonts w:ascii="Times New Roman" w:hAnsi="Times New Roman"/>
                <w:sz w:val="28"/>
                <w:szCs w:val="28"/>
              </w:rPr>
              <w:t xml:space="preserve"> Доплаты к пенсиям муниципальных сл</w:t>
            </w:r>
            <w:r w:rsidRPr="00893CB0">
              <w:rPr>
                <w:rFonts w:ascii="Times New Roman" w:hAnsi="Times New Roman"/>
                <w:sz w:val="28"/>
                <w:szCs w:val="28"/>
              </w:rPr>
              <w:t>у</w:t>
            </w:r>
            <w:r w:rsidRPr="00893CB0">
              <w:rPr>
                <w:rFonts w:ascii="Times New Roman" w:hAnsi="Times New Roman"/>
                <w:sz w:val="28"/>
                <w:szCs w:val="28"/>
              </w:rPr>
              <w:t>жащих Грибановского муниципального района (Социальное обеспечение и иные выплаты населению).</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3.1.2. Социальная поддержка граждан, име</w:t>
            </w:r>
            <w:r w:rsidRPr="00893CB0">
              <w:rPr>
                <w:rFonts w:ascii="Times New Roman" w:hAnsi="Times New Roman"/>
                <w:sz w:val="28"/>
                <w:szCs w:val="28"/>
              </w:rPr>
              <w:t>ю</w:t>
            </w:r>
            <w:r w:rsidRPr="00893CB0">
              <w:rPr>
                <w:rFonts w:ascii="Times New Roman" w:hAnsi="Times New Roman"/>
                <w:sz w:val="28"/>
                <w:szCs w:val="28"/>
              </w:rPr>
              <w:t>щих почетное звание «Почетный гражданин Грибановского муниципального района» (С</w:t>
            </w:r>
            <w:r w:rsidRPr="00893CB0">
              <w:rPr>
                <w:rFonts w:ascii="Times New Roman" w:hAnsi="Times New Roman"/>
                <w:sz w:val="28"/>
                <w:szCs w:val="28"/>
              </w:rPr>
              <w:t>о</w:t>
            </w:r>
            <w:r w:rsidRPr="00893CB0">
              <w:rPr>
                <w:rFonts w:ascii="Times New Roman" w:hAnsi="Times New Roman"/>
                <w:sz w:val="28"/>
                <w:szCs w:val="28"/>
              </w:rPr>
              <w:t>циальное обеспечение и иные выплаты насел</w:t>
            </w:r>
            <w:r w:rsidRPr="00893CB0">
              <w:rPr>
                <w:rFonts w:ascii="Times New Roman" w:hAnsi="Times New Roman"/>
                <w:sz w:val="28"/>
                <w:szCs w:val="28"/>
              </w:rPr>
              <w:t>е</w:t>
            </w:r>
            <w:r w:rsidRPr="00893CB0">
              <w:rPr>
                <w:rFonts w:ascii="Times New Roman" w:hAnsi="Times New Roman"/>
                <w:sz w:val="28"/>
                <w:szCs w:val="28"/>
              </w:rPr>
              <w:t>нию).</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Подпрограмма № 4 «Повышение эффективн</w:t>
            </w:r>
            <w:r w:rsidRPr="00893CB0">
              <w:rPr>
                <w:rFonts w:ascii="Times New Roman" w:hAnsi="Times New Roman"/>
                <w:sz w:val="28"/>
                <w:szCs w:val="28"/>
              </w:rPr>
              <w:t>о</w:t>
            </w:r>
            <w:r w:rsidRPr="00893CB0">
              <w:rPr>
                <w:rFonts w:ascii="Times New Roman" w:hAnsi="Times New Roman"/>
                <w:sz w:val="28"/>
                <w:szCs w:val="28"/>
              </w:rPr>
              <w:t>сти муниципальной поддержки социально ор</w:t>
            </w:r>
            <w:r w:rsidRPr="00893CB0">
              <w:rPr>
                <w:rFonts w:ascii="Times New Roman" w:hAnsi="Times New Roman"/>
                <w:sz w:val="28"/>
                <w:szCs w:val="28"/>
              </w:rPr>
              <w:t>и</w:t>
            </w:r>
            <w:r w:rsidRPr="00893CB0">
              <w:rPr>
                <w:rFonts w:ascii="Times New Roman" w:hAnsi="Times New Roman"/>
                <w:sz w:val="28"/>
                <w:szCs w:val="28"/>
              </w:rPr>
              <w:t>ентированных некоммерческих организаций»</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Основное мероприятие:</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4.1. Поддержка социально ориентированных некоммерческих организаций.</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4.1.1. Поддержка социально ориентированных некоммерческих организаций (Предоставление субсидий бюджетным, автономным учрежден</w:t>
            </w:r>
            <w:r w:rsidRPr="00893CB0">
              <w:rPr>
                <w:rFonts w:ascii="Times New Roman" w:hAnsi="Times New Roman"/>
                <w:sz w:val="28"/>
                <w:szCs w:val="28"/>
              </w:rPr>
              <w:t>и</w:t>
            </w:r>
            <w:r w:rsidRPr="00893CB0">
              <w:rPr>
                <w:rFonts w:ascii="Times New Roman" w:hAnsi="Times New Roman"/>
                <w:sz w:val="28"/>
                <w:szCs w:val="28"/>
              </w:rPr>
              <w:t>ям и иным некоммерческим организациям).</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Подпрограмма № 5 «Повышение безопасности дорожного движения в Грибановском муниц</w:t>
            </w:r>
            <w:r w:rsidRPr="00893CB0">
              <w:rPr>
                <w:rFonts w:ascii="Times New Roman" w:hAnsi="Times New Roman"/>
                <w:sz w:val="28"/>
                <w:szCs w:val="28"/>
              </w:rPr>
              <w:t>и</w:t>
            </w:r>
            <w:r w:rsidRPr="00893CB0">
              <w:rPr>
                <w:rFonts w:ascii="Times New Roman" w:hAnsi="Times New Roman"/>
                <w:sz w:val="28"/>
                <w:szCs w:val="28"/>
              </w:rPr>
              <w:t xml:space="preserve">пальном районе» </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Основное мероприятие:</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5.1. Выполнение других расходных обяз</w:t>
            </w:r>
            <w:r w:rsidRPr="00893CB0">
              <w:rPr>
                <w:rFonts w:ascii="Times New Roman" w:hAnsi="Times New Roman"/>
                <w:sz w:val="28"/>
                <w:szCs w:val="28"/>
              </w:rPr>
              <w:t>а</w:t>
            </w:r>
            <w:r w:rsidRPr="00893CB0">
              <w:rPr>
                <w:rFonts w:ascii="Times New Roman" w:hAnsi="Times New Roman"/>
                <w:sz w:val="28"/>
                <w:szCs w:val="28"/>
              </w:rPr>
              <w:t xml:space="preserve">тельств в рамках подпрограммы «Повышение безопасности дорожного движения» (Закупка товаров, работ и услуг для государственных </w:t>
            </w:r>
            <w:r w:rsidRPr="00893CB0">
              <w:rPr>
                <w:rFonts w:ascii="Times New Roman" w:hAnsi="Times New Roman"/>
                <w:sz w:val="28"/>
                <w:szCs w:val="28"/>
              </w:rPr>
              <w:lastRenderedPageBreak/>
              <w:t>(муниципальных) нужд).</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Подпрограмма № 6 «Энергосбережение и п</w:t>
            </w:r>
            <w:r w:rsidRPr="00893CB0">
              <w:rPr>
                <w:rFonts w:ascii="Times New Roman" w:hAnsi="Times New Roman"/>
                <w:sz w:val="28"/>
                <w:szCs w:val="28"/>
              </w:rPr>
              <w:t>о</w:t>
            </w:r>
            <w:r w:rsidRPr="00893CB0">
              <w:rPr>
                <w:rFonts w:ascii="Times New Roman" w:hAnsi="Times New Roman"/>
                <w:sz w:val="28"/>
                <w:szCs w:val="28"/>
              </w:rPr>
              <w:t>вышение энергетической эффективности в Гр</w:t>
            </w:r>
            <w:r w:rsidRPr="00893CB0">
              <w:rPr>
                <w:rFonts w:ascii="Times New Roman" w:hAnsi="Times New Roman"/>
                <w:sz w:val="28"/>
                <w:szCs w:val="28"/>
              </w:rPr>
              <w:t>и</w:t>
            </w:r>
            <w:r w:rsidRPr="00893CB0">
              <w:rPr>
                <w:rFonts w:ascii="Times New Roman" w:hAnsi="Times New Roman"/>
                <w:sz w:val="28"/>
                <w:szCs w:val="28"/>
              </w:rPr>
              <w:t xml:space="preserve">бановском муниципальном районе на 2011-2015 годы и целевые установки до 2024 года» </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Основное мероприятие:</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6.1. Повышение энергетической эффективности экономики Грибановского муниципального района и сокращение энергетических издержек в бюджетном секторе в рамках подпрограммы «Энергосбережение и повышение энергетич</w:t>
            </w:r>
            <w:r w:rsidRPr="00893CB0">
              <w:rPr>
                <w:rFonts w:ascii="Times New Roman" w:hAnsi="Times New Roman"/>
                <w:sz w:val="28"/>
                <w:szCs w:val="28"/>
              </w:rPr>
              <w:t>е</w:t>
            </w:r>
            <w:r w:rsidRPr="00893CB0">
              <w:rPr>
                <w:rFonts w:ascii="Times New Roman" w:hAnsi="Times New Roman"/>
                <w:sz w:val="28"/>
                <w:szCs w:val="28"/>
              </w:rPr>
              <w:t>ской эффективности в Грибановском муниц</w:t>
            </w:r>
            <w:r w:rsidRPr="00893CB0">
              <w:rPr>
                <w:rFonts w:ascii="Times New Roman" w:hAnsi="Times New Roman"/>
                <w:sz w:val="28"/>
                <w:szCs w:val="28"/>
              </w:rPr>
              <w:t>и</w:t>
            </w:r>
            <w:r w:rsidRPr="00893CB0">
              <w:rPr>
                <w:rFonts w:ascii="Times New Roman" w:hAnsi="Times New Roman"/>
                <w:sz w:val="28"/>
                <w:szCs w:val="28"/>
              </w:rPr>
              <w:t>пальном районе на 2011-2015 годы и целевые установки до 2024 года».</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Подпрограмма № 7 «Профилактика правонар</w:t>
            </w:r>
            <w:r w:rsidRPr="00893CB0">
              <w:rPr>
                <w:rFonts w:ascii="Times New Roman" w:hAnsi="Times New Roman"/>
                <w:sz w:val="28"/>
                <w:szCs w:val="28"/>
              </w:rPr>
              <w:t>у</w:t>
            </w:r>
            <w:r w:rsidRPr="00893CB0">
              <w:rPr>
                <w:rFonts w:ascii="Times New Roman" w:hAnsi="Times New Roman"/>
                <w:sz w:val="28"/>
                <w:szCs w:val="28"/>
              </w:rPr>
              <w:t>шений в Грибановском муниципальном ра</w:t>
            </w:r>
            <w:r w:rsidRPr="00893CB0">
              <w:rPr>
                <w:rFonts w:ascii="Times New Roman" w:hAnsi="Times New Roman"/>
                <w:sz w:val="28"/>
                <w:szCs w:val="28"/>
              </w:rPr>
              <w:t>й</w:t>
            </w:r>
            <w:r w:rsidRPr="00893CB0">
              <w:rPr>
                <w:rFonts w:ascii="Times New Roman" w:hAnsi="Times New Roman"/>
                <w:sz w:val="28"/>
                <w:szCs w:val="28"/>
              </w:rPr>
              <w:t xml:space="preserve">оне» </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Основные мероприятия:</w:t>
            </w:r>
          </w:p>
          <w:p w:rsidR="00582D69" w:rsidRPr="00893CB0" w:rsidRDefault="00582D69" w:rsidP="005D4FB6">
            <w:pPr>
              <w:widowControl w:val="0"/>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7.1. Проведение мероприятий, направленных на выявление лиц, осуществляющих изготовление и реализацию алкогольной продукции в дома</w:t>
            </w:r>
            <w:r w:rsidRPr="00893CB0">
              <w:rPr>
                <w:rFonts w:ascii="Times New Roman" w:hAnsi="Times New Roman"/>
                <w:sz w:val="28"/>
                <w:szCs w:val="28"/>
              </w:rPr>
              <w:t>ш</w:t>
            </w:r>
            <w:r w:rsidRPr="00893CB0">
              <w:rPr>
                <w:rFonts w:ascii="Times New Roman" w:hAnsi="Times New Roman"/>
                <w:sz w:val="28"/>
                <w:szCs w:val="28"/>
              </w:rPr>
              <w:t>них условиях;</w:t>
            </w:r>
          </w:p>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7.2. Проведение мероприятий по выявлению и уничтожению на территории района дикора</w:t>
            </w:r>
            <w:r w:rsidRPr="00893CB0">
              <w:rPr>
                <w:rFonts w:ascii="Times New Roman" w:hAnsi="Times New Roman"/>
                <w:sz w:val="28"/>
                <w:szCs w:val="28"/>
              </w:rPr>
              <w:t>с</w:t>
            </w:r>
            <w:r w:rsidRPr="00893CB0">
              <w:rPr>
                <w:rFonts w:ascii="Times New Roman" w:hAnsi="Times New Roman"/>
                <w:sz w:val="28"/>
                <w:szCs w:val="28"/>
              </w:rPr>
              <w:t>тущей конопли и масличного мака, обращая особое внимание на выявление фактов культ</w:t>
            </w:r>
            <w:r w:rsidRPr="00893CB0">
              <w:rPr>
                <w:rFonts w:ascii="Times New Roman" w:hAnsi="Times New Roman"/>
                <w:sz w:val="28"/>
                <w:szCs w:val="28"/>
              </w:rPr>
              <w:t>и</w:t>
            </w:r>
            <w:r w:rsidRPr="00893CB0">
              <w:rPr>
                <w:rFonts w:ascii="Times New Roman" w:hAnsi="Times New Roman"/>
                <w:sz w:val="28"/>
                <w:szCs w:val="28"/>
              </w:rPr>
              <w:t xml:space="preserve">вирования </w:t>
            </w:r>
            <w:proofErr w:type="spellStart"/>
            <w:r w:rsidRPr="00893CB0">
              <w:rPr>
                <w:rFonts w:ascii="Times New Roman" w:hAnsi="Times New Roman"/>
                <w:sz w:val="28"/>
                <w:szCs w:val="28"/>
              </w:rPr>
              <w:t>наркотикосодержащих</w:t>
            </w:r>
            <w:proofErr w:type="spellEnd"/>
            <w:r w:rsidRPr="00893CB0">
              <w:rPr>
                <w:rFonts w:ascii="Times New Roman" w:hAnsi="Times New Roman"/>
                <w:sz w:val="28"/>
                <w:szCs w:val="28"/>
              </w:rPr>
              <w:t xml:space="preserve"> растений;</w:t>
            </w:r>
          </w:p>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7.3. В целях усиления работы по предупрежд</w:t>
            </w:r>
            <w:r w:rsidRPr="00893CB0">
              <w:rPr>
                <w:rFonts w:ascii="Times New Roman" w:hAnsi="Times New Roman"/>
                <w:sz w:val="28"/>
                <w:szCs w:val="28"/>
              </w:rPr>
              <w:t>е</w:t>
            </w:r>
            <w:r w:rsidRPr="00893CB0">
              <w:rPr>
                <w:rFonts w:ascii="Times New Roman" w:hAnsi="Times New Roman"/>
                <w:sz w:val="28"/>
                <w:szCs w:val="28"/>
              </w:rPr>
              <w:t>нию распространения наркомании, алкоголизма и токсикомании несовершеннолетних ос</w:t>
            </w:r>
            <w:r w:rsidRPr="00893CB0">
              <w:rPr>
                <w:rFonts w:ascii="Times New Roman" w:hAnsi="Times New Roman"/>
                <w:sz w:val="28"/>
                <w:szCs w:val="28"/>
              </w:rPr>
              <w:t>у</w:t>
            </w:r>
            <w:r w:rsidRPr="00893CB0">
              <w:rPr>
                <w:rFonts w:ascii="Times New Roman" w:hAnsi="Times New Roman"/>
                <w:sz w:val="28"/>
                <w:szCs w:val="28"/>
              </w:rPr>
              <w:lastRenderedPageBreak/>
              <w:t>ществление проверок мест массового досуга молодежи;</w:t>
            </w:r>
          </w:p>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7.4. Проведение рейдов в местах массового о</w:t>
            </w:r>
            <w:r w:rsidRPr="00893CB0">
              <w:rPr>
                <w:rFonts w:ascii="Times New Roman" w:hAnsi="Times New Roman"/>
                <w:sz w:val="28"/>
                <w:szCs w:val="28"/>
              </w:rPr>
              <w:t>т</w:t>
            </w:r>
            <w:r w:rsidRPr="00893CB0">
              <w:rPr>
                <w:rFonts w:ascii="Times New Roman" w:hAnsi="Times New Roman"/>
                <w:sz w:val="28"/>
                <w:szCs w:val="28"/>
              </w:rPr>
              <w:t>дыха несовершеннолетних, учреждениях кул</w:t>
            </w:r>
            <w:r w:rsidRPr="00893CB0">
              <w:rPr>
                <w:rFonts w:ascii="Times New Roman" w:hAnsi="Times New Roman"/>
                <w:sz w:val="28"/>
                <w:szCs w:val="28"/>
              </w:rPr>
              <w:t>ь</w:t>
            </w:r>
            <w:r w:rsidRPr="00893CB0">
              <w:rPr>
                <w:rFonts w:ascii="Times New Roman" w:hAnsi="Times New Roman"/>
                <w:sz w:val="28"/>
                <w:szCs w:val="28"/>
              </w:rPr>
              <w:t>туры, торговым точкам с целью проверки с</w:t>
            </w:r>
            <w:r w:rsidRPr="00893CB0">
              <w:rPr>
                <w:rFonts w:ascii="Times New Roman" w:hAnsi="Times New Roman"/>
                <w:sz w:val="28"/>
                <w:szCs w:val="28"/>
              </w:rPr>
              <w:t>о</w:t>
            </w:r>
            <w:r w:rsidRPr="00893CB0">
              <w:rPr>
                <w:rFonts w:ascii="Times New Roman" w:hAnsi="Times New Roman"/>
                <w:sz w:val="28"/>
                <w:szCs w:val="28"/>
              </w:rPr>
              <w:t>блюдения закона о запрещении продажи спир</w:t>
            </w:r>
            <w:r w:rsidRPr="00893CB0">
              <w:rPr>
                <w:rFonts w:ascii="Times New Roman" w:hAnsi="Times New Roman"/>
                <w:sz w:val="28"/>
                <w:szCs w:val="28"/>
              </w:rPr>
              <w:t>т</w:t>
            </w:r>
            <w:r w:rsidRPr="00893CB0">
              <w:rPr>
                <w:rFonts w:ascii="Times New Roman" w:hAnsi="Times New Roman"/>
                <w:sz w:val="28"/>
                <w:szCs w:val="28"/>
              </w:rPr>
              <w:t>ных напитков и табачных изделий несоверше</w:t>
            </w:r>
            <w:r w:rsidRPr="00893CB0">
              <w:rPr>
                <w:rFonts w:ascii="Times New Roman" w:hAnsi="Times New Roman"/>
                <w:sz w:val="28"/>
                <w:szCs w:val="28"/>
              </w:rPr>
              <w:t>н</w:t>
            </w:r>
            <w:r w:rsidRPr="00893CB0">
              <w:rPr>
                <w:rFonts w:ascii="Times New Roman" w:hAnsi="Times New Roman"/>
                <w:sz w:val="28"/>
                <w:szCs w:val="28"/>
              </w:rPr>
              <w:t>нолетним;</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7.5. Проведение специальных рейдов по выя</w:t>
            </w:r>
            <w:r w:rsidRPr="00893CB0">
              <w:rPr>
                <w:rFonts w:ascii="Times New Roman" w:hAnsi="Times New Roman"/>
                <w:sz w:val="28"/>
                <w:szCs w:val="28"/>
              </w:rPr>
              <w:t>в</w:t>
            </w:r>
            <w:r w:rsidRPr="00893CB0">
              <w:rPr>
                <w:rFonts w:ascii="Times New Roman" w:hAnsi="Times New Roman"/>
                <w:sz w:val="28"/>
                <w:szCs w:val="28"/>
              </w:rPr>
              <w:t>лению детей и подростков, не посещающих о</w:t>
            </w:r>
            <w:r w:rsidRPr="00893CB0">
              <w:rPr>
                <w:rFonts w:ascii="Times New Roman" w:hAnsi="Times New Roman"/>
                <w:sz w:val="28"/>
                <w:szCs w:val="28"/>
              </w:rPr>
              <w:t>б</w:t>
            </w:r>
            <w:r w:rsidRPr="00893CB0">
              <w:rPr>
                <w:rFonts w:ascii="Times New Roman" w:hAnsi="Times New Roman"/>
                <w:sz w:val="28"/>
                <w:szCs w:val="28"/>
              </w:rPr>
              <w:t>щеобразовательную школу или покинувших ее, находящихся в социально опасном положении;</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7.6. Организация социального патронажа семей и несовершеннолетних, находящихся в соц</w:t>
            </w:r>
            <w:r w:rsidRPr="00893CB0">
              <w:rPr>
                <w:rFonts w:ascii="Times New Roman" w:hAnsi="Times New Roman"/>
                <w:sz w:val="28"/>
                <w:szCs w:val="28"/>
              </w:rPr>
              <w:t>и</w:t>
            </w:r>
            <w:r w:rsidRPr="00893CB0">
              <w:rPr>
                <w:rFonts w:ascii="Times New Roman" w:hAnsi="Times New Roman"/>
                <w:sz w:val="28"/>
                <w:szCs w:val="28"/>
              </w:rPr>
              <w:t>ально опасном положении;</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7.7. Организация социального сопровождения семей и несовершеннолетних группы риска: с</w:t>
            </w:r>
            <w:r w:rsidRPr="00893CB0">
              <w:rPr>
                <w:rFonts w:ascii="Times New Roman" w:hAnsi="Times New Roman"/>
                <w:sz w:val="28"/>
                <w:szCs w:val="28"/>
              </w:rPr>
              <w:t>о</w:t>
            </w:r>
            <w:r w:rsidRPr="00893CB0">
              <w:rPr>
                <w:rFonts w:ascii="Times New Roman" w:hAnsi="Times New Roman"/>
                <w:sz w:val="28"/>
                <w:szCs w:val="28"/>
              </w:rPr>
              <w:t>действие в лечении от алкогольной зависим</w:t>
            </w:r>
            <w:r w:rsidRPr="00893CB0">
              <w:rPr>
                <w:rFonts w:ascii="Times New Roman" w:hAnsi="Times New Roman"/>
                <w:sz w:val="28"/>
                <w:szCs w:val="28"/>
              </w:rPr>
              <w:t>о</w:t>
            </w:r>
            <w:r w:rsidRPr="00893CB0">
              <w:rPr>
                <w:rFonts w:ascii="Times New Roman" w:hAnsi="Times New Roman"/>
                <w:sz w:val="28"/>
                <w:szCs w:val="28"/>
              </w:rPr>
              <w:t>сти, трудоустройству, оказание различных в</w:t>
            </w:r>
            <w:r w:rsidRPr="00893CB0">
              <w:rPr>
                <w:rFonts w:ascii="Times New Roman" w:hAnsi="Times New Roman"/>
                <w:sz w:val="28"/>
                <w:szCs w:val="28"/>
              </w:rPr>
              <w:t>и</w:t>
            </w:r>
            <w:r w:rsidRPr="00893CB0">
              <w:rPr>
                <w:rFonts w:ascii="Times New Roman" w:hAnsi="Times New Roman"/>
                <w:sz w:val="28"/>
                <w:szCs w:val="28"/>
              </w:rPr>
              <w:t>дов социальной помощи и реабилитационных мер;</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7.8. Проведение комплекса мероприятий по о</w:t>
            </w:r>
            <w:r w:rsidRPr="00893CB0">
              <w:rPr>
                <w:rFonts w:ascii="Times New Roman" w:hAnsi="Times New Roman"/>
                <w:sz w:val="28"/>
                <w:szCs w:val="28"/>
              </w:rPr>
              <w:t>р</w:t>
            </w:r>
            <w:r w:rsidRPr="00893CB0">
              <w:rPr>
                <w:rFonts w:ascii="Times New Roman" w:hAnsi="Times New Roman"/>
                <w:sz w:val="28"/>
                <w:szCs w:val="28"/>
              </w:rPr>
              <w:t>ганизации отдыха подростков, проживающих в неблагополучных и малообеспеченных семьях, а также состоящих на учете в органах внутре</w:t>
            </w:r>
            <w:r w:rsidRPr="00893CB0">
              <w:rPr>
                <w:rFonts w:ascii="Times New Roman" w:hAnsi="Times New Roman"/>
                <w:sz w:val="28"/>
                <w:szCs w:val="28"/>
              </w:rPr>
              <w:t>н</w:t>
            </w:r>
            <w:r w:rsidRPr="00893CB0">
              <w:rPr>
                <w:rFonts w:ascii="Times New Roman" w:hAnsi="Times New Roman"/>
                <w:sz w:val="28"/>
                <w:szCs w:val="28"/>
              </w:rPr>
              <w:t>них дел и КДН и ЗП;</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7.9. Методическое и информационное обесп</w:t>
            </w:r>
            <w:r w:rsidRPr="00893CB0">
              <w:rPr>
                <w:rFonts w:ascii="Times New Roman" w:hAnsi="Times New Roman"/>
                <w:sz w:val="28"/>
                <w:szCs w:val="28"/>
              </w:rPr>
              <w:t>е</w:t>
            </w:r>
            <w:r w:rsidRPr="00893CB0">
              <w:rPr>
                <w:rFonts w:ascii="Times New Roman" w:hAnsi="Times New Roman"/>
                <w:sz w:val="28"/>
                <w:szCs w:val="28"/>
              </w:rPr>
              <w:t>чение профилактики правонарушений и форм</w:t>
            </w:r>
            <w:r w:rsidRPr="00893CB0">
              <w:rPr>
                <w:rFonts w:ascii="Times New Roman" w:hAnsi="Times New Roman"/>
                <w:sz w:val="28"/>
                <w:szCs w:val="28"/>
              </w:rPr>
              <w:t>и</w:t>
            </w:r>
            <w:r w:rsidRPr="00893CB0">
              <w:rPr>
                <w:rFonts w:ascii="Times New Roman" w:hAnsi="Times New Roman"/>
                <w:sz w:val="28"/>
                <w:szCs w:val="28"/>
              </w:rPr>
              <w:t>рования толерантного сознания среди насел</w:t>
            </w:r>
            <w:r w:rsidRPr="00893CB0">
              <w:rPr>
                <w:rFonts w:ascii="Times New Roman" w:hAnsi="Times New Roman"/>
                <w:sz w:val="28"/>
                <w:szCs w:val="28"/>
              </w:rPr>
              <w:t>е</w:t>
            </w:r>
            <w:r w:rsidRPr="00893CB0">
              <w:rPr>
                <w:rFonts w:ascii="Times New Roman" w:hAnsi="Times New Roman"/>
                <w:sz w:val="28"/>
                <w:szCs w:val="28"/>
              </w:rPr>
              <w:t>ния района;</w:t>
            </w:r>
          </w:p>
          <w:p w:rsidR="00582D69" w:rsidRPr="00893CB0" w:rsidRDefault="00582D69" w:rsidP="005D4FB6">
            <w:pPr>
              <w:widowControl w:val="0"/>
              <w:snapToGrid w:val="0"/>
              <w:spacing w:line="360" w:lineRule="auto"/>
              <w:ind w:firstLine="0"/>
              <w:rPr>
                <w:rFonts w:ascii="Times New Roman" w:hAnsi="Times New Roman"/>
                <w:sz w:val="28"/>
                <w:szCs w:val="28"/>
              </w:rPr>
            </w:pPr>
            <w:r w:rsidRPr="00893CB0">
              <w:rPr>
                <w:rFonts w:ascii="Times New Roman" w:hAnsi="Times New Roman"/>
                <w:sz w:val="28"/>
                <w:szCs w:val="28"/>
              </w:rPr>
              <w:lastRenderedPageBreak/>
              <w:t>7.10. Создание системы мероприятий напра</w:t>
            </w:r>
            <w:r w:rsidRPr="00893CB0">
              <w:rPr>
                <w:rFonts w:ascii="Times New Roman" w:hAnsi="Times New Roman"/>
                <w:sz w:val="28"/>
                <w:szCs w:val="28"/>
              </w:rPr>
              <w:t>в</w:t>
            </w:r>
            <w:r w:rsidRPr="00893CB0">
              <w:rPr>
                <w:rFonts w:ascii="Times New Roman" w:hAnsi="Times New Roman"/>
                <w:sz w:val="28"/>
                <w:szCs w:val="28"/>
              </w:rPr>
              <w:t>ленной на социальную реабилитацию лиц, освободившихся из мест лишения свободы.</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7.11. Организация работы по профессиональной реабилитации и трудоустройству лиц, освоб</w:t>
            </w:r>
            <w:r w:rsidRPr="00893CB0">
              <w:rPr>
                <w:rFonts w:ascii="Times New Roman" w:hAnsi="Times New Roman"/>
                <w:sz w:val="28"/>
                <w:szCs w:val="28"/>
              </w:rPr>
              <w:t>о</w:t>
            </w:r>
            <w:r w:rsidRPr="00893CB0">
              <w:rPr>
                <w:rFonts w:ascii="Times New Roman" w:hAnsi="Times New Roman"/>
                <w:sz w:val="28"/>
                <w:szCs w:val="28"/>
              </w:rPr>
              <w:t>дившихся из мест лишения свободы.</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Подпрограмма № 8 «Профилактика экстреми</w:t>
            </w:r>
            <w:r w:rsidRPr="00893CB0">
              <w:rPr>
                <w:rFonts w:ascii="Times New Roman" w:hAnsi="Times New Roman"/>
                <w:sz w:val="28"/>
                <w:szCs w:val="28"/>
              </w:rPr>
              <w:t>з</w:t>
            </w:r>
            <w:r w:rsidRPr="00893CB0">
              <w:rPr>
                <w:rFonts w:ascii="Times New Roman" w:hAnsi="Times New Roman"/>
                <w:sz w:val="28"/>
                <w:szCs w:val="28"/>
              </w:rPr>
              <w:t xml:space="preserve">ма и терроризма на территории Грибановского муниципального района» </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Основные мероприятия:</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8.1. Профилактика экстремизма и терроризма;</w:t>
            </w:r>
          </w:p>
          <w:p w:rsidR="00582D69" w:rsidRPr="00893CB0" w:rsidRDefault="00582D69" w:rsidP="005D4FB6">
            <w:pPr>
              <w:widowControl w:val="0"/>
              <w:numPr>
                <w:ilvl w:val="1"/>
                <w:numId w:val="4"/>
              </w:numPr>
              <w:tabs>
                <w:tab w:val="left" w:pos="426"/>
              </w:tabs>
              <w:autoSpaceDE w:val="0"/>
              <w:autoSpaceDN w:val="0"/>
              <w:adjustRightInd w:val="0"/>
              <w:spacing w:line="360" w:lineRule="auto"/>
              <w:ind w:left="0" w:firstLine="0"/>
              <w:rPr>
                <w:rFonts w:ascii="Times New Roman" w:hAnsi="Times New Roman"/>
                <w:sz w:val="28"/>
                <w:szCs w:val="28"/>
              </w:rPr>
            </w:pPr>
            <w:r w:rsidRPr="00893CB0">
              <w:rPr>
                <w:rFonts w:ascii="Times New Roman" w:hAnsi="Times New Roman"/>
                <w:sz w:val="28"/>
                <w:szCs w:val="28"/>
              </w:rPr>
              <w:t xml:space="preserve"> Проведение пропагандистской работы.</w:t>
            </w:r>
          </w:p>
        </w:tc>
      </w:tr>
      <w:tr w:rsidR="00582D69" w:rsidRPr="00893CB0" w:rsidTr="00582D69">
        <w:tc>
          <w:tcPr>
            <w:tcW w:w="3543" w:type="dxa"/>
            <w:tcBorders>
              <w:top w:val="nil"/>
              <w:left w:val="single" w:sz="4" w:space="0" w:color="000000"/>
              <w:bottom w:val="single" w:sz="4" w:space="0" w:color="000000"/>
              <w:right w:val="nil"/>
            </w:tcBorders>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lastRenderedPageBreak/>
              <w:t>Цель муниципальной пр</w:t>
            </w:r>
            <w:r w:rsidRPr="00893CB0">
              <w:rPr>
                <w:rFonts w:ascii="Times New Roman" w:hAnsi="Times New Roman"/>
                <w:sz w:val="28"/>
                <w:szCs w:val="28"/>
              </w:rPr>
              <w:t>о</w:t>
            </w:r>
            <w:r w:rsidRPr="00893CB0">
              <w:rPr>
                <w:rFonts w:ascii="Times New Roman" w:hAnsi="Times New Roman"/>
                <w:sz w:val="28"/>
                <w:szCs w:val="28"/>
              </w:rPr>
              <w:t>граммы</w:t>
            </w:r>
          </w:p>
          <w:p w:rsidR="00582D69" w:rsidRPr="00893CB0" w:rsidRDefault="00582D69" w:rsidP="005D4FB6">
            <w:pPr>
              <w:spacing w:line="360" w:lineRule="auto"/>
              <w:ind w:firstLine="0"/>
              <w:rPr>
                <w:rFonts w:ascii="Times New Roman" w:hAnsi="Times New Roman"/>
                <w:sz w:val="28"/>
                <w:szCs w:val="28"/>
              </w:rPr>
            </w:pPr>
          </w:p>
        </w:tc>
        <w:tc>
          <w:tcPr>
            <w:tcW w:w="5955" w:type="dxa"/>
            <w:tcBorders>
              <w:top w:val="nil"/>
              <w:left w:val="single" w:sz="4" w:space="0" w:color="000000"/>
              <w:bottom w:val="single" w:sz="4" w:space="0" w:color="000000"/>
              <w:right w:val="single" w:sz="4" w:space="0" w:color="000000"/>
            </w:tcBorders>
            <w:hideMark/>
          </w:tcPr>
          <w:p w:rsidR="00582D69" w:rsidRPr="00893CB0" w:rsidRDefault="00582D69" w:rsidP="005D4FB6">
            <w:pPr>
              <w:widowControl w:val="0"/>
              <w:numPr>
                <w:ilvl w:val="0"/>
                <w:numId w:val="5"/>
              </w:numPr>
              <w:tabs>
                <w:tab w:val="left" w:pos="215"/>
                <w:tab w:val="left" w:pos="257"/>
              </w:tabs>
              <w:autoSpaceDE w:val="0"/>
              <w:autoSpaceDN w:val="0"/>
              <w:adjustRightInd w:val="0"/>
              <w:spacing w:line="360" w:lineRule="auto"/>
              <w:ind w:left="0" w:firstLine="0"/>
              <w:rPr>
                <w:rFonts w:ascii="Times New Roman" w:hAnsi="Times New Roman"/>
                <w:color w:val="000000"/>
                <w:sz w:val="28"/>
                <w:szCs w:val="28"/>
              </w:rPr>
            </w:pPr>
            <w:r w:rsidRPr="00893CB0">
              <w:rPr>
                <w:rFonts w:ascii="Times New Roman" w:hAnsi="Times New Roman"/>
                <w:sz w:val="28"/>
                <w:szCs w:val="28"/>
              </w:rPr>
              <w:t>Создание условий по обеспечению деятельн</w:t>
            </w:r>
            <w:r w:rsidRPr="00893CB0">
              <w:rPr>
                <w:rFonts w:ascii="Times New Roman" w:hAnsi="Times New Roman"/>
                <w:sz w:val="28"/>
                <w:szCs w:val="28"/>
              </w:rPr>
              <w:t>о</w:t>
            </w:r>
            <w:r w:rsidRPr="00893CB0">
              <w:rPr>
                <w:rFonts w:ascii="Times New Roman" w:hAnsi="Times New Roman"/>
                <w:sz w:val="28"/>
                <w:szCs w:val="28"/>
              </w:rPr>
              <w:t>сти структурных подразделений а</w:t>
            </w:r>
            <w:r w:rsidRPr="00893CB0">
              <w:rPr>
                <w:rFonts w:ascii="Times New Roman" w:hAnsi="Times New Roman"/>
                <w:bCs/>
                <w:sz w:val="28"/>
                <w:szCs w:val="28"/>
              </w:rPr>
              <w:t xml:space="preserve">дминистрации </w:t>
            </w:r>
            <w:r w:rsidRPr="00893CB0">
              <w:rPr>
                <w:rFonts w:ascii="Times New Roman" w:hAnsi="Times New Roman"/>
                <w:sz w:val="28"/>
                <w:szCs w:val="28"/>
              </w:rPr>
              <w:t>Грибановского муниципального района, Совета народных депутатов Грибановского муниц</w:t>
            </w:r>
            <w:r w:rsidRPr="00893CB0">
              <w:rPr>
                <w:rFonts w:ascii="Times New Roman" w:hAnsi="Times New Roman"/>
                <w:sz w:val="28"/>
                <w:szCs w:val="28"/>
              </w:rPr>
              <w:t>и</w:t>
            </w:r>
            <w:r w:rsidRPr="00893CB0">
              <w:rPr>
                <w:rFonts w:ascii="Times New Roman" w:hAnsi="Times New Roman"/>
                <w:sz w:val="28"/>
                <w:szCs w:val="28"/>
              </w:rPr>
              <w:t>пального района Воронежской области, Ко</w:t>
            </w:r>
            <w:r w:rsidRPr="00893CB0">
              <w:rPr>
                <w:rFonts w:ascii="Times New Roman" w:hAnsi="Times New Roman"/>
                <w:sz w:val="28"/>
                <w:szCs w:val="28"/>
              </w:rPr>
              <w:t>н</w:t>
            </w:r>
            <w:r w:rsidRPr="00893CB0">
              <w:rPr>
                <w:rFonts w:ascii="Times New Roman" w:hAnsi="Times New Roman"/>
                <w:sz w:val="28"/>
                <w:szCs w:val="28"/>
              </w:rPr>
              <w:t>трольно-счетная комиссия Грибановского м</w:t>
            </w:r>
            <w:r w:rsidRPr="00893CB0">
              <w:rPr>
                <w:rFonts w:ascii="Times New Roman" w:hAnsi="Times New Roman"/>
                <w:sz w:val="28"/>
                <w:szCs w:val="28"/>
              </w:rPr>
              <w:t>у</w:t>
            </w:r>
            <w:r w:rsidRPr="00893CB0">
              <w:rPr>
                <w:rFonts w:ascii="Times New Roman" w:hAnsi="Times New Roman"/>
                <w:sz w:val="28"/>
                <w:szCs w:val="28"/>
              </w:rPr>
              <w:t>ниципального района Воронежской области для п</w:t>
            </w:r>
            <w:r w:rsidRPr="00893CB0">
              <w:rPr>
                <w:rFonts w:ascii="Times New Roman" w:hAnsi="Times New Roman"/>
                <w:color w:val="000000"/>
                <w:sz w:val="28"/>
                <w:szCs w:val="28"/>
              </w:rPr>
              <w:t>овышения эффективности функционирования их деятельности.</w:t>
            </w:r>
          </w:p>
          <w:p w:rsidR="00582D69" w:rsidRPr="00893CB0" w:rsidRDefault="00582D69" w:rsidP="005D4FB6">
            <w:pPr>
              <w:widowControl w:val="0"/>
              <w:numPr>
                <w:ilvl w:val="0"/>
                <w:numId w:val="5"/>
              </w:numPr>
              <w:tabs>
                <w:tab w:val="left" w:pos="215"/>
                <w:tab w:val="left" w:pos="257"/>
              </w:tabs>
              <w:autoSpaceDE w:val="0"/>
              <w:autoSpaceDN w:val="0"/>
              <w:adjustRightInd w:val="0"/>
              <w:spacing w:line="360" w:lineRule="auto"/>
              <w:ind w:left="0" w:firstLine="0"/>
              <w:rPr>
                <w:rFonts w:ascii="Times New Roman" w:hAnsi="Times New Roman"/>
                <w:sz w:val="28"/>
                <w:szCs w:val="28"/>
              </w:rPr>
            </w:pPr>
            <w:r w:rsidRPr="00893CB0">
              <w:rPr>
                <w:rFonts w:ascii="Times New Roman" w:hAnsi="Times New Roman"/>
                <w:sz w:val="28"/>
                <w:szCs w:val="28"/>
              </w:rPr>
              <w:t>Создание условий по обеспечению деятельн</w:t>
            </w:r>
            <w:r w:rsidRPr="00893CB0">
              <w:rPr>
                <w:rFonts w:ascii="Times New Roman" w:hAnsi="Times New Roman"/>
                <w:sz w:val="28"/>
                <w:szCs w:val="28"/>
              </w:rPr>
              <w:t>о</w:t>
            </w:r>
            <w:r w:rsidRPr="00893CB0">
              <w:rPr>
                <w:rFonts w:ascii="Times New Roman" w:hAnsi="Times New Roman"/>
                <w:sz w:val="28"/>
                <w:szCs w:val="28"/>
              </w:rPr>
              <w:t>сти МКУ по ОД ОМС Грибановского муниц</w:t>
            </w:r>
            <w:r w:rsidRPr="00893CB0">
              <w:rPr>
                <w:rFonts w:ascii="Times New Roman" w:hAnsi="Times New Roman"/>
                <w:sz w:val="28"/>
                <w:szCs w:val="28"/>
              </w:rPr>
              <w:t>и</w:t>
            </w:r>
            <w:r w:rsidRPr="00893CB0">
              <w:rPr>
                <w:rFonts w:ascii="Times New Roman" w:hAnsi="Times New Roman"/>
                <w:sz w:val="28"/>
                <w:szCs w:val="28"/>
              </w:rPr>
              <w:t>пального района для п</w:t>
            </w:r>
            <w:r w:rsidRPr="00893CB0">
              <w:rPr>
                <w:rFonts w:ascii="Times New Roman" w:hAnsi="Times New Roman"/>
                <w:color w:val="000000"/>
                <w:sz w:val="28"/>
                <w:szCs w:val="28"/>
              </w:rPr>
              <w:t>овышения эффективн</w:t>
            </w:r>
            <w:r w:rsidRPr="00893CB0">
              <w:rPr>
                <w:rFonts w:ascii="Times New Roman" w:hAnsi="Times New Roman"/>
                <w:color w:val="000000"/>
                <w:sz w:val="28"/>
                <w:szCs w:val="28"/>
              </w:rPr>
              <w:t>о</w:t>
            </w:r>
            <w:r w:rsidRPr="00893CB0">
              <w:rPr>
                <w:rFonts w:ascii="Times New Roman" w:hAnsi="Times New Roman"/>
                <w:color w:val="000000"/>
                <w:sz w:val="28"/>
                <w:szCs w:val="28"/>
              </w:rPr>
              <w:t xml:space="preserve">сти функционирования администрации </w:t>
            </w:r>
            <w:r w:rsidRPr="00893CB0">
              <w:rPr>
                <w:rFonts w:ascii="Times New Roman" w:hAnsi="Times New Roman"/>
                <w:sz w:val="28"/>
                <w:szCs w:val="28"/>
              </w:rPr>
              <w:t>Гриб</w:t>
            </w:r>
            <w:r w:rsidRPr="00893CB0">
              <w:rPr>
                <w:rFonts w:ascii="Times New Roman" w:hAnsi="Times New Roman"/>
                <w:sz w:val="28"/>
                <w:szCs w:val="28"/>
              </w:rPr>
              <w:t>а</w:t>
            </w:r>
            <w:r w:rsidRPr="00893CB0">
              <w:rPr>
                <w:rFonts w:ascii="Times New Roman" w:hAnsi="Times New Roman"/>
                <w:sz w:val="28"/>
                <w:szCs w:val="28"/>
              </w:rPr>
              <w:t>новского муниципального района</w:t>
            </w:r>
          </w:p>
          <w:p w:rsidR="00582D69" w:rsidRPr="00893CB0" w:rsidRDefault="00582D69" w:rsidP="005D4FB6">
            <w:pPr>
              <w:numPr>
                <w:ilvl w:val="0"/>
                <w:numId w:val="5"/>
              </w:numPr>
              <w:tabs>
                <w:tab w:val="left" w:pos="215"/>
                <w:tab w:val="left" w:pos="257"/>
              </w:tabs>
              <w:autoSpaceDE w:val="0"/>
              <w:autoSpaceDN w:val="0"/>
              <w:adjustRightInd w:val="0"/>
              <w:spacing w:line="360" w:lineRule="auto"/>
              <w:ind w:left="0" w:firstLine="0"/>
              <w:rPr>
                <w:rFonts w:ascii="Times New Roman" w:hAnsi="Times New Roman"/>
                <w:sz w:val="28"/>
                <w:szCs w:val="28"/>
              </w:rPr>
            </w:pPr>
            <w:r w:rsidRPr="00893CB0">
              <w:rPr>
                <w:rFonts w:ascii="Times New Roman" w:hAnsi="Times New Roman"/>
                <w:sz w:val="28"/>
                <w:szCs w:val="28"/>
              </w:rPr>
              <w:t>Создание условий для роста благосостояния граждан, получателей мер социальной по</w:t>
            </w:r>
            <w:r w:rsidRPr="00893CB0">
              <w:rPr>
                <w:rFonts w:ascii="Times New Roman" w:hAnsi="Times New Roman"/>
                <w:sz w:val="28"/>
                <w:szCs w:val="28"/>
              </w:rPr>
              <w:t>д</w:t>
            </w:r>
            <w:r w:rsidRPr="00893CB0">
              <w:rPr>
                <w:rFonts w:ascii="Times New Roman" w:hAnsi="Times New Roman"/>
                <w:sz w:val="28"/>
                <w:szCs w:val="28"/>
              </w:rPr>
              <w:t>держки.</w:t>
            </w:r>
          </w:p>
          <w:p w:rsidR="00582D69" w:rsidRPr="00893CB0" w:rsidRDefault="00582D69" w:rsidP="005D4FB6">
            <w:pPr>
              <w:widowControl w:val="0"/>
              <w:numPr>
                <w:ilvl w:val="0"/>
                <w:numId w:val="5"/>
              </w:numPr>
              <w:tabs>
                <w:tab w:val="left" w:pos="215"/>
                <w:tab w:val="left" w:pos="257"/>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sz w:val="28"/>
                <w:szCs w:val="28"/>
              </w:rPr>
              <w:t>Повышение активности социально ориент</w:t>
            </w:r>
            <w:r w:rsidRPr="00893CB0">
              <w:rPr>
                <w:rFonts w:ascii="Times New Roman" w:hAnsi="Times New Roman"/>
                <w:sz w:val="28"/>
                <w:szCs w:val="28"/>
              </w:rPr>
              <w:t>и</w:t>
            </w:r>
            <w:r w:rsidRPr="00893CB0">
              <w:rPr>
                <w:rFonts w:ascii="Times New Roman" w:hAnsi="Times New Roman"/>
                <w:sz w:val="28"/>
                <w:szCs w:val="28"/>
              </w:rPr>
              <w:lastRenderedPageBreak/>
              <w:t>рованных некоммерческих организаций Гриб</w:t>
            </w:r>
            <w:r w:rsidRPr="00893CB0">
              <w:rPr>
                <w:rFonts w:ascii="Times New Roman" w:hAnsi="Times New Roman"/>
                <w:sz w:val="28"/>
                <w:szCs w:val="28"/>
              </w:rPr>
              <w:t>а</w:t>
            </w:r>
            <w:r w:rsidRPr="00893CB0">
              <w:rPr>
                <w:rFonts w:ascii="Times New Roman" w:hAnsi="Times New Roman"/>
                <w:sz w:val="28"/>
                <w:szCs w:val="28"/>
              </w:rPr>
              <w:t>новского муниципального района в решении социально значимых проблем.</w:t>
            </w:r>
          </w:p>
          <w:p w:rsidR="00582D69" w:rsidRPr="00893CB0" w:rsidRDefault="00582D69" w:rsidP="005D4FB6">
            <w:pPr>
              <w:widowControl w:val="0"/>
              <w:numPr>
                <w:ilvl w:val="0"/>
                <w:numId w:val="5"/>
              </w:numPr>
              <w:tabs>
                <w:tab w:val="left" w:pos="215"/>
                <w:tab w:val="left" w:pos="257"/>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color w:val="000000"/>
                <w:spacing w:val="-3"/>
                <w:sz w:val="28"/>
                <w:szCs w:val="28"/>
              </w:rPr>
              <w:t>П</w:t>
            </w:r>
            <w:r w:rsidRPr="00893CB0">
              <w:rPr>
                <w:rFonts w:ascii="Times New Roman" w:hAnsi="Times New Roman"/>
                <w:sz w:val="28"/>
                <w:szCs w:val="28"/>
              </w:rPr>
              <w:t>овышение качества и результативности бе</w:t>
            </w:r>
            <w:r w:rsidRPr="00893CB0">
              <w:rPr>
                <w:rFonts w:ascii="Times New Roman" w:hAnsi="Times New Roman"/>
                <w:sz w:val="28"/>
                <w:szCs w:val="28"/>
              </w:rPr>
              <w:t>з</w:t>
            </w:r>
            <w:r w:rsidRPr="00893CB0">
              <w:rPr>
                <w:rFonts w:ascii="Times New Roman" w:hAnsi="Times New Roman"/>
                <w:sz w:val="28"/>
                <w:szCs w:val="28"/>
              </w:rPr>
              <w:t>опасности дорожного движения.</w:t>
            </w:r>
          </w:p>
          <w:p w:rsidR="00582D69" w:rsidRPr="00893CB0" w:rsidRDefault="00582D69" w:rsidP="005D4FB6">
            <w:pPr>
              <w:widowControl w:val="0"/>
              <w:numPr>
                <w:ilvl w:val="0"/>
                <w:numId w:val="5"/>
              </w:numPr>
              <w:tabs>
                <w:tab w:val="left" w:pos="215"/>
                <w:tab w:val="left" w:pos="257"/>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sz w:val="28"/>
                <w:szCs w:val="28"/>
              </w:rPr>
              <w:t>Сокращение количества лиц, погибших в р</w:t>
            </w:r>
            <w:r w:rsidRPr="00893CB0">
              <w:rPr>
                <w:rFonts w:ascii="Times New Roman" w:hAnsi="Times New Roman"/>
                <w:sz w:val="28"/>
                <w:szCs w:val="28"/>
              </w:rPr>
              <w:t>е</w:t>
            </w:r>
            <w:r w:rsidRPr="00893CB0">
              <w:rPr>
                <w:rFonts w:ascii="Times New Roman" w:hAnsi="Times New Roman"/>
                <w:sz w:val="28"/>
                <w:szCs w:val="28"/>
              </w:rPr>
              <w:t>зультате дорожно-транспортных происшествий;</w:t>
            </w:r>
          </w:p>
          <w:p w:rsidR="00582D69" w:rsidRPr="00893CB0" w:rsidRDefault="00582D69" w:rsidP="005D4FB6">
            <w:pPr>
              <w:numPr>
                <w:ilvl w:val="0"/>
                <w:numId w:val="5"/>
              </w:numPr>
              <w:tabs>
                <w:tab w:val="left" w:pos="215"/>
                <w:tab w:val="left" w:pos="257"/>
              </w:tabs>
              <w:autoSpaceDE w:val="0"/>
              <w:autoSpaceDN w:val="0"/>
              <w:adjustRightInd w:val="0"/>
              <w:spacing w:line="360" w:lineRule="auto"/>
              <w:ind w:left="0" w:firstLine="0"/>
              <w:rPr>
                <w:rFonts w:ascii="Times New Roman" w:hAnsi="Times New Roman"/>
                <w:sz w:val="28"/>
                <w:szCs w:val="28"/>
              </w:rPr>
            </w:pPr>
            <w:r w:rsidRPr="00893CB0">
              <w:rPr>
                <w:rFonts w:ascii="Times New Roman" w:hAnsi="Times New Roman"/>
                <w:sz w:val="28"/>
                <w:szCs w:val="28"/>
              </w:rPr>
              <w:t>Сокращение количества дорожно-транспортных происшествий с пострадавшими</w:t>
            </w:r>
          </w:p>
          <w:p w:rsidR="00582D69" w:rsidRPr="00893CB0" w:rsidRDefault="00582D69" w:rsidP="005D4FB6">
            <w:pPr>
              <w:widowControl w:val="0"/>
              <w:numPr>
                <w:ilvl w:val="0"/>
                <w:numId w:val="5"/>
              </w:numPr>
              <w:tabs>
                <w:tab w:val="left" w:pos="215"/>
                <w:tab w:val="left" w:pos="257"/>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sz w:val="28"/>
                <w:szCs w:val="28"/>
              </w:rPr>
              <w:t xml:space="preserve"> Совершенствование механизмов координ</w:t>
            </w:r>
            <w:r w:rsidRPr="00893CB0">
              <w:rPr>
                <w:rFonts w:ascii="Times New Roman" w:hAnsi="Times New Roman"/>
                <w:sz w:val="28"/>
                <w:szCs w:val="28"/>
              </w:rPr>
              <w:t>а</w:t>
            </w:r>
            <w:r w:rsidRPr="00893CB0">
              <w:rPr>
                <w:rFonts w:ascii="Times New Roman" w:hAnsi="Times New Roman"/>
                <w:sz w:val="28"/>
                <w:szCs w:val="28"/>
              </w:rPr>
              <w:t>ции деятельности правоохранительных органов и органов местного самоуправления по проф</w:t>
            </w:r>
            <w:r w:rsidRPr="00893CB0">
              <w:rPr>
                <w:rFonts w:ascii="Times New Roman" w:hAnsi="Times New Roman"/>
                <w:sz w:val="28"/>
                <w:szCs w:val="28"/>
              </w:rPr>
              <w:t>и</w:t>
            </w:r>
            <w:r w:rsidRPr="00893CB0">
              <w:rPr>
                <w:rFonts w:ascii="Times New Roman" w:hAnsi="Times New Roman"/>
                <w:sz w:val="28"/>
                <w:szCs w:val="28"/>
              </w:rPr>
              <w:t>лактике правонарушений на основе совреме</w:t>
            </w:r>
            <w:r w:rsidRPr="00893CB0">
              <w:rPr>
                <w:rFonts w:ascii="Times New Roman" w:hAnsi="Times New Roman"/>
                <w:sz w:val="28"/>
                <w:szCs w:val="28"/>
              </w:rPr>
              <w:t>н</w:t>
            </w:r>
            <w:r w:rsidRPr="00893CB0">
              <w:rPr>
                <w:rFonts w:ascii="Times New Roman" w:hAnsi="Times New Roman"/>
                <w:sz w:val="28"/>
                <w:szCs w:val="28"/>
              </w:rPr>
              <w:t>ных информационных технологий.</w:t>
            </w:r>
          </w:p>
          <w:p w:rsidR="00582D69" w:rsidRPr="00893CB0" w:rsidRDefault="00582D69" w:rsidP="005D4FB6">
            <w:pPr>
              <w:widowControl w:val="0"/>
              <w:numPr>
                <w:ilvl w:val="0"/>
                <w:numId w:val="5"/>
              </w:numPr>
              <w:tabs>
                <w:tab w:val="left" w:pos="215"/>
                <w:tab w:val="left" w:pos="257"/>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color w:val="000000"/>
                <w:spacing w:val="-5"/>
                <w:sz w:val="28"/>
                <w:szCs w:val="28"/>
              </w:rPr>
              <w:t xml:space="preserve"> Ускорение перехода работы коммунального комплекса и объектов бюджетной сферы на эне</w:t>
            </w:r>
            <w:r w:rsidRPr="00893CB0">
              <w:rPr>
                <w:rFonts w:ascii="Times New Roman" w:hAnsi="Times New Roman"/>
                <w:color w:val="000000"/>
                <w:spacing w:val="-5"/>
                <w:sz w:val="28"/>
                <w:szCs w:val="28"/>
              </w:rPr>
              <w:t>р</w:t>
            </w:r>
            <w:r w:rsidRPr="00893CB0">
              <w:rPr>
                <w:rFonts w:ascii="Times New Roman" w:hAnsi="Times New Roman"/>
                <w:color w:val="000000"/>
                <w:spacing w:val="-5"/>
                <w:sz w:val="28"/>
                <w:szCs w:val="28"/>
              </w:rPr>
              <w:t>госберегаю</w:t>
            </w:r>
            <w:r w:rsidRPr="00893CB0">
              <w:rPr>
                <w:rFonts w:ascii="Times New Roman" w:hAnsi="Times New Roman"/>
                <w:color w:val="000000"/>
                <w:spacing w:val="-3"/>
                <w:sz w:val="28"/>
                <w:szCs w:val="28"/>
              </w:rPr>
              <w:t>щие технологические процессы.</w:t>
            </w:r>
          </w:p>
          <w:p w:rsidR="00582D69" w:rsidRPr="00893CB0" w:rsidRDefault="00582D69" w:rsidP="005D4FB6">
            <w:pPr>
              <w:widowControl w:val="0"/>
              <w:numPr>
                <w:ilvl w:val="0"/>
                <w:numId w:val="5"/>
              </w:numPr>
              <w:tabs>
                <w:tab w:val="left" w:pos="215"/>
                <w:tab w:val="left" w:pos="257"/>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color w:val="000000"/>
                <w:spacing w:val="-2"/>
                <w:sz w:val="28"/>
                <w:szCs w:val="28"/>
              </w:rPr>
              <w:t xml:space="preserve">Повышение надежности </w:t>
            </w:r>
            <w:proofErr w:type="gramStart"/>
            <w:r w:rsidRPr="00893CB0">
              <w:rPr>
                <w:rFonts w:ascii="Times New Roman" w:hAnsi="Times New Roman"/>
                <w:color w:val="000000"/>
                <w:spacing w:val="-2"/>
                <w:sz w:val="28"/>
                <w:szCs w:val="28"/>
              </w:rPr>
              <w:t>топливо-энергообеспечения</w:t>
            </w:r>
            <w:proofErr w:type="gramEnd"/>
            <w:r w:rsidRPr="00893CB0">
              <w:rPr>
                <w:rFonts w:ascii="Times New Roman" w:hAnsi="Times New Roman"/>
                <w:color w:val="000000"/>
                <w:spacing w:val="-2"/>
                <w:sz w:val="28"/>
                <w:szCs w:val="28"/>
              </w:rPr>
              <w:t xml:space="preserve">, </w:t>
            </w:r>
            <w:r w:rsidRPr="00893CB0">
              <w:rPr>
                <w:rFonts w:ascii="Times New Roman" w:hAnsi="Times New Roman"/>
                <w:color w:val="000000"/>
                <w:spacing w:val="-4"/>
                <w:sz w:val="28"/>
                <w:szCs w:val="28"/>
              </w:rPr>
              <w:t>снижение по</w:t>
            </w:r>
            <w:r w:rsidRPr="00893CB0">
              <w:rPr>
                <w:rFonts w:ascii="Times New Roman" w:hAnsi="Times New Roman"/>
                <w:color w:val="000000"/>
                <w:spacing w:val="-3"/>
                <w:sz w:val="28"/>
                <w:szCs w:val="28"/>
              </w:rPr>
              <w:t>требления эне</w:t>
            </w:r>
            <w:r w:rsidRPr="00893CB0">
              <w:rPr>
                <w:rFonts w:ascii="Times New Roman" w:hAnsi="Times New Roman"/>
                <w:color w:val="000000"/>
                <w:spacing w:val="-3"/>
                <w:sz w:val="28"/>
                <w:szCs w:val="28"/>
              </w:rPr>
              <w:t>р</w:t>
            </w:r>
            <w:r w:rsidRPr="00893CB0">
              <w:rPr>
                <w:rFonts w:ascii="Times New Roman" w:hAnsi="Times New Roman"/>
                <w:color w:val="000000"/>
                <w:spacing w:val="-3"/>
                <w:sz w:val="28"/>
                <w:szCs w:val="28"/>
              </w:rPr>
              <w:t xml:space="preserve">горесурсов за счет </w:t>
            </w:r>
            <w:r w:rsidRPr="00893CB0">
              <w:rPr>
                <w:rFonts w:ascii="Times New Roman" w:hAnsi="Times New Roman"/>
                <w:color w:val="000000"/>
                <w:w w:val="103"/>
                <w:sz w:val="28"/>
                <w:szCs w:val="28"/>
              </w:rPr>
              <w:t>энергосбережения.</w:t>
            </w:r>
          </w:p>
          <w:p w:rsidR="00582D69" w:rsidRPr="00893CB0" w:rsidRDefault="00582D69" w:rsidP="005D4FB6">
            <w:pPr>
              <w:widowControl w:val="0"/>
              <w:numPr>
                <w:ilvl w:val="0"/>
                <w:numId w:val="5"/>
              </w:numPr>
              <w:tabs>
                <w:tab w:val="left" w:pos="215"/>
                <w:tab w:val="left" w:pos="257"/>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color w:val="000000"/>
                <w:w w:val="103"/>
                <w:sz w:val="28"/>
                <w:szCs w:val="28"/>
              </w:rPr>
              <w:t>С</w:t>
            </w:r>
            <w:r w:rsidRPr="00893CB0">
              <w:rPr>
                <w:rFonts w:ascii="Times New Roman" w:hAnsi="Times New Roman"/>
                <w:color w:val="000000"/>
                <w:spacing w:val="-4"/>
                <w:sz w:val="28"/>
                <w:szCs w:val="28"/>
              </w:rPr>
              <w:t xml:space="preserve">нижение показателей энергоемкости </w:t>
            </w:r>
            <w:r w:rsidRPr="00893CB0">
              <w:rPr>
                <w:rFonts w:ascii="Times New Roman" w:hAnsi="Times New Roman"/>
                <w:color w:val="000000"/>
                <w:w w:val="104"/>
                <w:sz w:val="28"/>
                <w:szCs w:val="28"/>
              </w:rPr>
              <w:t>энергопотребления предприятий и организ</w:t>
            </w:r>
            <w:r w:rsidRPr="00893CB0">
              <w:rPr>
                <w:rFonts w:ascii="Times New Roman" w:hAnsi="Times New Roman"/>
                <w:color w:val="000000"/>
                <w:w w:val="104"/>
                <w:sz w:val="28"/>
                <w:szCs w:val="28"/>
              </w:rPr>
              <w:t>а</w:t>
            </w:r>
            <w:r w:rsidRPr="00893CB0">
              <w:rPr>
                <w:rFonts w:ascii="Times New Roman" w:hAnsi="Times New Roman"/>
                <w:color w:val="000000"/>
                <w:w w:val="104"/>
                <w:sz w:val="28"/>
                <w:szCs w:val="28"/>
              </w:rPr>
              <w:t xml:space="preserve">ций </w:t>
            </w:r>
            <w:r w:rsidRPr="00893CB0">
              <w:rPr>
                <w:rFonts w:ascii="Times New Roman" w:hAnsi="Times New Roman"/>
                <w:color w:val="000000"/>
                <w:spacing w:val="-4"/>
                <w:sz w:val="28"/>
                <w:szCs w:val="28"/>
              </w:rPr>
              <w:t>на 40% к 2024 году.</w:t>
            </w:r>
          </w:p>
          <w:p w:rsidR="00582D69" w:rsidRPr="00893CB0" w:rsidRDefault="00582D69" w:rsidP="005D4FB6">
            <w:pPr>
              <w:widowControl w:val="0"/>
              <w:numPr>
                <w:ilvl w:val="0"/>
                <w:numId w:val="5"/>
              </w:numPr>
              <w:tabs>
                <w:tab w:val="left" w:pos="215"/>
                <w:tab w:val="left" w:pos="257"/>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color w:val="000000"/>
                <w:spacing w:val="-4"/>
                <w:sz w:val="28"/>
                <w:szCs w:val="28"/>
              </w:rPr>
              <w:t>У</w:t>
            </w:r>
            <w:r w:rsidRPr="00893CB0">
              <w:rPr>
                <w:rFonts w:ascii="Times New Roman" w:hAnsi="Times New Roman"/>
                <w:color w:val="000000"/>
                <w:spacing w:val="-6"/>
                <w:sz w:val="28"/>
                <w:szCs w:val="28"/>
              </w:rPr>
              <w:t>лучшение социально-</w:t>
            </w:r>
            <w:r w:rsidRPr="00893CB0">
              <w:rPr>
                <w:rFonts w:ascii="Times New Roman" w:hAnsi="Times New Roman"/>
                <w:color w:val="000000"/>
                <w:spacing w:val="-4"/>
                <w:sz w:val="28"/>
                <w:szCs w:val="28"/>
              </w:rPr>
              <w:t xml:space="preserve">бытовых </w:t>
            </w:r>
            <w:r w:rsidRPr="00893CB0">
              <w:rPr>
                <w:rFonts w:ascii="Times New Roman" w:hAnsi="Times New Roman"/>
                <w:color w:val="000000"/>
                <w:spacing w:val="-3"/>
                <w:sz w:val="28"/>
                <w:szCs w:val="28"/>
              </w:rPr>
              <w:t>условий жизни населения.</w:t>
            </w:r>
          </w:p>
          <w:p w:rsidR="00582D69" w:rsidRPr="00893CB0" w:rsidRDefault="00582D69" w:rsidP="005D4FB6">
            <w:pPr>
              <w:widowControl w:val="0"/>
              <w:numPr>
                <w:ilvl w:val="0"/>
                <w:numId w:val="5"/>
              </w:numPr>
              <w:tabs>
                <w:tab w:val="left" w:pos="215"/>
                <w:tab w:val="left" w:pos="257"/>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sz w:val="28"/>
                <w:szCs w:val="28"/>
              </w:rPr>
              <w:t>Совершенствование системы профила</w:t>
            </w:r>
            <w:r w:rsidRPr="00893CB0">
              <w:rPr>
                <w:rFonts w:ascii="Times New Roman" w:hAnsi="Times New Roman"/>
                <w:sz w:val="28"/>
                <w:szCs w:val="28"/>
              </w:rPr>
              <w:t>к</w:t>
            </w:r>
            <w:r w:rsidRPr="00893CB0">
              <w:rPr>
                <w:rFonts w:ascii="Times New Roman" w:hAnsi="Times New Roman"/>
                <w:sz w:val="28"/>
                <w:szCs w:val="28"/>
              </w:rPr>
              <w:t xml:space="preserve">тических мер </w:t>
            </w:r>
            <w:proofErr w:type="spellStart"/>
            <w:r w:rsidRPr="00893CB0">
              <w:rPr>
                <w:rFonts w:ascii="Times New Roman" w:hAnsi="Times New Roman"/>
                <w:sz w:val="28"/>
                <w:szCs w:val="28"/>
              </w:rPr>
              <w:t>антиэкстремистской</w:t>
            </w:r>
            <w:proofErr w:type="spellEnd"/>
            <w:r w:rsidRPr="00893CB0">
              <w:rPr>
                <w:rFonts w:ascii="Times New Roman" w:hAnsi="Times New Roman"/>
                <w:sz w:val="28"/>
                <w:szCs w:val="28"/>
              </w:rPr>
              <w:t xml:space="preserve"> и антитерр</w:t>
            </w:r>
            <w:r w:rsidRPr="00893CB0">
              <w:rPr>
                <w:rFonts w:ascii="Times New Roman" w:hAnsi="Times New Roman"/>
                <w:sz w:val="28"/>
                <w:szCs w:val="28"/>
              </w:rPr>
              <w:t>о</w:t>
            </w:r>
            <w:r w:rsidRPr="00893CB0">
              <w:rPr>
                <w:rFonts w:ascii="Times New Roman" w:hAnsi="Times New Roman"/>
                <w:sz w:val="28"/>
                <w:szCs w:val="28"/>
              </w:rPr>
              <w:t>ристической направленности;</w:t>
            </w:r>
          </w:p>
          <w:p w:rsidR="00582D69" w:rsidRPr="00893CB0" w:rsidRDefault="00582D69" w:rsidP="005D4FB6">
            <w:pPr>
              <w:widowControl w:val="0"/>
              <w:numPr>
                <w:ilvl w:val="0"/>
                <w:numId w:val="5"/>
              </w:numPr>
              <w:tabs>
                <w:tab w:val="left" w:pos="215"/>
                <w:tab w:val="left" w:pos="257"/>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sz w:val="28"/>
                <w:szCs w:val="28"/>
              </w:rPr>
              <w:t>Предупреждение экстремистских и терр</w:t>
            </w:r>
            <w:r w:rsidRPr="00893CB0">
              <w:rPr>
                <w:rFonts w:ascii="Times New Roman" w:hAnsi="Times New Roman"/>
                <w:sz w:val="28"/>
                <w:szCs w:val="28"/>
              </w:rPr>
              <w:t>о</w:t>
            </w:r>
            <w:r w:rsidRPr="00893CB0">
              <w:rPr>
                <w:rFonts w:ascii="Times New Roman" w:hAnsi="Times New Roman"/>
                <w:sz w:val="28"/>
                <w:szCs w:val="28"/>
              </w:rPr>
              <w:t>ристических проявлений на территории Гриб</w:t>
            </w:r>
            <w:r w:rsidRPr="00893CB0">
              <w:rPr>
                <w:rFonts w:ascii="Times New Roman" w:hAnsi="Times New Roman"/>
                <w:sz w:val="28"/>
                <w:szCs w:val="28"/>
              </w:rPr>
              <w:t>а</w:t>
            </w:r>
            <w:r w:rsidRPr="00893CB0">
              <w:rPr>
                <w:rFonts w:ascii="Times New Roman" w:hAnsi="Times New Roman"/>
                <w:sz w:val="28"/>
                <w:szCs w:val="28"/>
              </w:rPr>
              <w:lastRenderedPageBreak/>
              <w:t>новского муниципального района.</w:t>
            </w:r>
          </w:p>
        </w:tc>
      </w:tr>
      <w:tr w:rsidR="00582D69" w:rsidRPr="00893CB0" w:rsidTr="00582D69">
        <w:tc>
          <w:tcPr>
            <w:tcW w:w="3543" w:type="dxa"/>
            <w:tcBorders>
              <w:top w:val="nil"/>
              <w:left w:val="single" w:sz="4" w:space="0" w:color="000000"/>
              <w:bottom w:val="single" w:sz="4" w:space="0" w:color="auto"/>
              <w:right w:val="nil"/>
            </w:tcBorders>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lastRenderedPageBreak/>
              <w:t>Задачи муниципальной</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программы</w:t>
            </w:r>
          </w:p>
          <w:p w:rsidR="00582D69" w:rsidRPr="00893CB0" w:rsidRDefault="00582D69" w:rsidP="005D4FB6">
            <w:pPr>
              <w:spacing w:line="360" w:lineRule="auto"/>
              <w:ind w:firstLine="0"/>
              <w:rPr>
                <w:rFonts w:ascii="Times New Roman" w:hAnsi="Times New Roman"/>
                <w:sz w:val="28"/>
                <w:szCs w:val="28"/>
              </w:rPr>
            </w:pPr>
          </w:p>
        </w:tc>
        <w:tc>
          <w:tcPr>
            <w:tcW w:w="5955" w:type="dxa"/>
            <w:tcBorders>
              <w:top w:val="nil"/>
              <w:left w:val="single" w:sz="4" w:space="0" w:color="000000"/>
              <w:bottom w:val="single" w:sz="4" w:space="0" w:color="auto"/>
              <w:right w:val="single" w:sz="4" w:space="0" w:color="000000"/>
            </w:tcBorders>
            <w:hideMark/>
          </w:tcPr>
          <w:p w:rsidR="00582D69" w:rsidRPr="00893CB0" w:rsidRDefault="00582D69" w:rsidP="005D4FB6">
            <w:pPr>
              <w:numPr>
                <w:ilvl w:val="0"/>
                <w:numId w:val="6"/>
              </w:numPr>
              <w:tabs>
                <w:tab w:val="left" w:pos="272"/>
              </w:tabs>
              <w:spacing w:line="360" w:lineRule="auto"/>
              <w:ind w:left="0" w:firstLine="0"/>
              <w:rPr>
                <w:rFonts w:ascii="Times New Roman" w:hAnsi="Times New Roman"/>
                <w:sz w:val="28"/>
                <w:szCs w:val="28"/>
              </w:rPr>
            </w:pPr>
            <w:r w:rsidRPr="00893CB0">
              <w:rPr>
                <w:rFonts w:ascii="Times New Roman" w:hAnsi="Times New Roman"/>
                <w:bCs/>
                <w:color w:val="000000"/>
                <w:sz w:val="28"/>
                <w:szCs w:val="28"/>
              </w:rPr>
              <w:t xml:space="preserve">Выполнение </w:t>
            </w:r>
            <w:r w:rsidRPr="00893CB0">
              <w:rPr>
                <w:rFonts w:ascii="Times New Roman" w:hAnsi="Times New Roman"/>
                <w:sz w:val="28"/>
                <w:szCs w:val="28"/>
              </w:rPr>
              <w:t>условий по обеспечению де</w:t>
            </w:r>
            <w:r w:rsidRPr="00893CB0">
              <w:rPr>
                <w:rFonts w:ascii="Times New Roman" w:hAnsi="Times New Roman"/>
                <w:sz w:val="28"/>
                <w:szCs w:val="28"/>
              </w:rPr>
              <w:t>я</w:t>
            </w:r>
            <w:r w:rsidRPr="00893CB0">
              <w:rPr>
                <w:rFonts w:ascii="Times New Roman" w:hAnsi="Times New Roman"/>
                <w:sz w:val="28"/>
                <w:szCs w:val="28"/>
              </w:rPr>
              <w:t>тельности структурных подразделений а</w:t>
            </w:r>
            <w:r w:rsidRPr="00893CB0">
              <w:rPr>
                <w:rFonts w:ascii="Times New Roman" w:hAnsi="Times New Roman"/>
                <w:bCs/>
                <w:sz w:val="28"/>
                <w:szCs w:val="28"/>
              </w:rPr>
              <w:t>дмин</w:t>
            </w:r>
            <w:r w:rsidRPr="00893CB0">
              <w:rPr>
                <w:rFonts w:ascii="Times New Roman" w:hAnsi="Times New Roman"/>
                <w:bCs/>
                <w:sz w:val="28"/>
                <w:szCs w:val="28"/>
              </w:rPr>
              <w:t>и</w:t>
            </w:r>
            <w:r w:rsidRPr="00893CB0">
              <w:rPr>
                <w:rFonts w:ascii="Times New Roman" w:hAnsi="Times New Roman"/>
                <w:bCs/>
                <w:sz w:val="28"/>
                <w:szCs w:val="28"/>
              </w:rPr>
              <w:t xml:space="preserve">страции </w:t>
            </w:r>
            <w:r w:rsidRPr="00893CB0">
              <w:rPr>
                <w:rFonts w:ascii="Times New Roman" w:hAnsi="Times New Roman"/>
                <w:sz w:val="28"/>
                <w:szCs w:val="28"/>
              </w:rPr>
              <w:t>Грибановского муниципального рай</w:t>
            </w:r>
            <w:r w:rsidRPr="00893CB0">
              <w:rPr>
                <w:rFonts w:ascii="Times New Roman" w:hAnsi="Times New Roman"/>
                <w:sz w:val="28"/>
                <w:szCs w:val="28"/>
              </w:rPr>
              <w:t>о</w:t>
            </w:r>
            <w:r w:rsidRPr="00893CB0">
              <w:rPr>
                <w:rFonts w:ascii="Times New Roman" w:hAnsi="Times New Roman"/>
                <w:sz w:val="28"/>
                <w:szCs w:val="28"/>
              </w:rPr>
              <w:t>на, Совета народных депутатов Грибановского муниципального района Воронежской области, для п</w:t>
            </w:r>
            <w:r w:rsidRPr="00893CB0">
              <w:rPr>
                <w:rFonts w:ascii="Times New Roman" w:hAnsi="Times New Roman"/>
                <w:color w:val="000000"/>
                <w:sz w:val="28"/>
                <w:szCs w:val="28"/>
              </w:rPr>
              <w:t>овышения эффективности функционир</w:t>
            </w:r>
            <w:r w:rsidRPr="00893CB0">
              <w:rPr>
                <w:rFonts w:ascii="Times New Roman" w:hAnsi="Times New Roman"/>
                <w:color w:val="000000"/>
                <w:sz w:val="28"/>
                <w:szCs w:val="28"/>
              </w:rPr>
              <w:t>о</w:t>
            </w:r>
            <w:r w:rsidRPr="00893CB0">
              <w:rPr>
                <w:rFonts w:ascii="Times New Roman" w:hAnsi="Times New Roman"/>
                <w:color w:val="000000"/>
                <w:sz w:val="28"/>
                <w:szCs w:val="28"/>
              </w:rPr>
              <w:t>вания их деятельности.</w:t>
            </w:r>
          </w:p>
          <w:p w:rsidR="00582D69" w:rsidRPr="00893CB0" w:rsidRDefault="00582D69" w:rsidP="005D4FB6">
            <w:pPr>
              <w:numPr>
                <w:ilvl w:val="0"/>
                <w:numId w:val="6"/>
              </w:numPr>
              <w:tabs>
                <w:tab w:val="left" w:pos="272"/>
              </w:tabs>
              <w:spacing w:line="360" w:lineRule="auto"/>
              <w:ind w:left="0" w:firstLine="0"/>
              <w:rPr>
                <w:rFonts w:ascii="Times New Roman" w:hAnsi="Times New Roman"/>
                <w:sz w:val="28"/>
                <w:szCs w:val="28"/>
              </w:rPr>
            </w:pPr>
            <w:r w:rsidRPr="00893CB0">
              <w:rPr>
                <w:rFonts w:ascii="Times New Roman" w:hAnsi="Times New Roman"/>
                <w:bCs/>
                <w:color w:val="000000"/>
                <w:sz w:val="28"/>
                <w:szCs w:val="28"/>
              </w:rPr>
              <w:t xml:space="preserve">Выполнение </w:t>
            </w:r>
            <w:r w:rsidRPr="00893CB0">
              <w:rPr>
                <w:rFonts w:ascii="Times New Roman" w:hAnsi="Times New Roman"/>
                <w:sz w:val="28"/>
                <w:szCs w:val="28"/>
              </w:rPr>
              <w:t>условий по обеспечению де</w:t>
            </w:r>
            <w:r w:rsidRPr="00893CB0">
              <w:rPr>
                <w:rFonts w:ascii="Times New Roman" w:hAnsi="Times New Roman"/>
                <w:sz w:val="28"/>
                <w:szCs w:val="28"/>
              </w:rPr>
              <w:t>я</w:t>
            </w:r>
            <w:r w:rsidRPr="00893CB0">
              <w:rPr>
                <w:rFonts w:ascii="Times New Roman" w:hAnsi="Times New Roman"/>
                <w:sz w:val="28"/>
                <w:szCs w:val="28"/>
              </w:rPr>
              <w:t>тельности МКУ по ОД ОМС Грибановского муниципального района для п</w:t>
            </w:r>
            <w:r w:rsidRPr="00893CB0">
              <w:rPr>
                <w:rFonts w:ascii="Times New Roman" w:hAnsi="Times New Roman"/>
                <w:color w:val="000000"/>
                <w:sz w:val="28"/>
                <w:szCs w:val="28"/>
              </w:rPr>
              <w:t>овышения эффе</w:t>
            </w:r>
            <w:r w:rsidRPr="00893CB0">
              <w:rPr>
                <w:rFonts w:ascii="Times New Roman" w:hAnsi="Times New Roman"/>
                <w:color w:val="000000"/>
                <w:sz w:val="28"/>
                <w:szCs w:val="28"/>
              </w:rPr>
              <w:t>к</w:t>
            </w:r>
            <w:r w:rsidRPr="00893CB0">
              <w:rPr>
                <w:rFonts w:ascii="Times New Roman" w:hAnsi="Times New Roman"/>
                <w:color w:val="000000"/>
                <w:sz w:val="28"/>
                <w:szCs w:val="28"/>
              </w:rPr>
              <w:t xml:space="preserve">тивности функционирования администрации </w:t>
            </w:r>
            <w:r w:rsidRPr="00893CB0">
              <w:rPr>
                <w:rFonts w:ascii="Times New Roman" w:hAnsi="Times New Roman"/>
                <w:sz w:val="28"/>
                <w:szCs w:val="28"/>
              </w:rPr>
              <w:t>Грибановского муниципального района.</w:t>
            </w:r>
          </w:p>
          <w:p w:rsidR="00582D69" w:rsidRPr="00893CB0" w:rsidRDefault="00582D69" w:rsidP="005D4FB6">
            <w:pPr>
              <w:numPr>
                <w:ilvl w:val="0"/>
                <w:numId w:val="6"/>
              </w:numPr>
              <w:tabs>
                <w:tab w:val="left" w:pos="272"/>
              </w:tabs>
              <w:autoSpaceDE w:val="0"/>
              <w:autoSpaceDN w:val="0"/>
              <w:adjustRightInd w:val="0"/>
              <w:spacing w:line="360" w:lineRule="auto"/>
              <w:ind w:left="0" w:firstLine="0"/>
              <w:outlineLvl w:val="2"/>
              <w:rPr>
                <w:rFonts w:ascii="Times New Roman" w:hAnsi="Times New Roman"/>
                <w:bCs/>
                <w:sz w:val="28"/>
                <w:szCs w:val="28"/>
              </w:rPr>
            </w:pPr>
            <w:r w:rsidRPr="00893CB0">
              <w:rPr>
                <w:rFonts w:ascii="Times New Roman" w:hAnsi="Times New Roman"/>
                <w:bCs/>
                <w:sz w:val="28"/>
                <w:szCs w:val="28"/>
              </w:rPr>
              <w:t>Выполнение обязательств государства по с</w:t>
            </w:r>
            <w:r w:rsidRPr="00893CB0">
              <w:rPr>
                <w:rFonts w:ascii="Times New Roman" w:hAnsi="Times New Roman"/>
                <w:bCs/>
                <w:sz w:val="28"/>
                <w:szCs w:val="28"/>
              </w:rPr>
              <w:t>о</w:t>
            </w:r>
            <w:r w:rsidRPr="00893CB0">
              <w:rPr>
                <w:rFonts w:ascii="Times New Roman" w:hAnsi="Times New Roman"/>
                <w:bCs/>
                <w:sz w:val="28"/>
                <w:szCs w:val="28"/>
              </w:rPr>
              <w:t>циальной поддержке отдельных категорий граждан.</w:t>
            </w:r>
          </w:p>
          <w:p w:rsidR="00582D69" w:rsidRPr="00893CB0" w:rsidRDefault="00582D69" w:rsidP="005D4FB6">
            <w:pPr>
              <w:numPr>
                <w:ilvl w:val="0"/>
                <w:numId w:val="6"/>
              </w:numPr>
              <w:tabs>
                <w:tab w:val="left" w:pos="272"/>
              </w:tabs>
              <w:autoSpaceDE w:val="0"/>
              <w:autoSpaceDN w:val="0"/>
              <w:adjustRightInd w:val="0"/>
              <w:spacing w:line="360" w:lineRule="auto"/>
              <w:ind w:left="0" w:firstLine="0"/>
              <w:outlineLvl w:val="2"/>
              <w:rPr>
                <w:rFonts w:ascii="Times New Roman" w:hAnsi="Times New Roman"/>
                <w:sz w:val="28"/>
                <w:szCs w:val="28"/>
              </w:rPr>
            </w:pPr>
            <w:r w:rsidRPr="00893CB0">
              <w:rPr>
                <w:rFonts w:ascii="Times New Roman" w:hAnsi="Times New Roman"/>
                <w:sz w:val="28"/>
                <w:szCs w:val="28"/>
              </w:rPr>
              <w:t>Обеспечение поддержки и содействие соц</w:t>
            </w:r>
            <w:r w:rsidRPr="00893CB0">
              <w:rPr>
                <w:rFonts w:ascii="Times New Roman" w:hAnsi="Times New Roman"/>
                <w:sz w:val="28"/>
                <w:szCs w:val="28"/>
              </w:rPr>
              <w:t>и</w:t>
            </w:r>
            <w:r w:rsidRPr="00893CB0">
              <w:rPr>
                <w:rFonts w:ascii="Times New Roman" w:hAnsi="Times New Roman"/>
                <w:sz w:val="28"/>
                <w:szCs w:val="28"/>
              </w:rPr>
              <w:t>альной адаптации граждан, попавших в тру</w:t>
            </w:r>
            <w:r w:rsidRPr="00893CB0">
              <w:rPr>
                <w:rFonts w:ascii="Times New Roman" w:hAnsi="Times New Roman"/>
                <w:sz w:val="28"/>
                <w:szCs w:val="28"/>
              </w:rPr>
              <w:t>д</w:t>
            </w:r>
            <w:r w:rsidRPr="00893CB0">
              <w:rPr>
                <w:rFonts w:ascii="Times New Roman" w:hAnsi="Times New Roman"/>
                <w:sz w:val="28"/>
                <w:szCs w:val="28"/>
              </w:rPr>
              <w:t>ную жизненную ситуацию или находящихся в социально опасном положении.</w:t>
            </w:r>
          </w:p>
          <w:p w:rsidR="00582D69" w:rsidRPr="00893CB0" w:rsidRDefault="00582D69" w:rsidP="005D4FB6">
            <w:pPr>
              <w:numPr>
                <w:ilvl w:val="0"/>
                <w:numId w:val="6"/>
              </w:numPr>
              <w:tabs>
                <w:tab w:val="left" w:pos="272"/>
              </w:tabs>
              <w:spacing w:line="360" w:lineRule="auto"/>
              <w:ind w:left="0" w:firstLine="0"/>
              <w:rPr>
                <w:rFonts w:ascii="Times New Roman" w:hAnsi="Times New Roman"/>
                <w:sz w:val="28"/>
                <w:szCs w:val="28"/>
              </w:rPr>
            </w:pPr>
            <w:r w:rsidRPr="00893CB0">
              <w:rPr>
                <w:rFonts w:ascii="Times New Roman" w:hAnsi="Times New Roman"/>
                <w:sz w:val="28"/>
                <w:szCs w:val="28"/>
              </w:rPr>
              <w:t>Формирование благоприятных условий де</w:t>
            </w:r>
            <w:r w:rsidRPr="00893CB0">
              <w:rPr>
                <w:rFonts w:ascii="Times New Roman" w:hAnsi="Times New Roman"/>
                <w:sz w:val="28"/>
                <w:szCs w:val="28"/>
              </w:rPr>
              <w:t>я</w:t>
            </w:r>
            <w:r w:rsidRPr="00893CB0">
              <w:rPr>
                <w:rFonts w:ascii="Times New Roman" w:hAnsi="Times New Roman"/>
                <w:sz w:val="28"/>
                <w:szCs w:val="28"/>
              </w:rPr>
              <w:t>тельности социально ориентированных неко</w:t>
            </w:r>
            <w:r w:rsidRPr="00893CB0">
              <w:rPr>
                <w:rFonts w:ascii="Times New Roman" w:hAnsi="Times New Roman"/>
                <w:sz w:val="28"/>
                <w:szCs w:val="28"/>
              </w:rPr>
              <w:t>м</w:t>
            </w:r>
            <w:r w:rsidRPr="00893CB0">
              <w:rPr>
                <w:rFonts w:ascii="Times New Roman" w:hAnsi="Times New Roman"/>
                <w:sz w:val="28"/>
                <w:szCs w:val="28"/>
              </w:rPr>
              <w:t>мерческих организаций посредством финанс</w:t>
            </w:r>
            <w:r w:rsidRPr="00893CB0">
              <w:rPr>
                <w:rFonts w:ascii="Times New Roman" w:hAnsi="Times New Roman"/>
                <w:sz w:val="28"/>
                <w:szCs w:val="28"/>
              </w:rPr>
              <w:t>о</w:t>
            </w:r>
            <w:r w:rsidRPr="00893CB0">
              <w:rPr>
                <w:rFonts w:ascii="Times New Roman" w:hAnsi="Times New Roman"/>
                <w:sz w:val="28"/>
                <w:szCs w:val="28"/>
              </w:rPr>
              <w:t>вой поддержки социально ориентированных некоммерческих организаций Грибановского района</w:t>
            </w:r>
          </w:p>
          <w:p w:rsidR="00582D69" w:rsidRPr="00893CB0" w:rsidRDefault="00582D69" w:rsidP="005D4FB6">
            <w:pPr>
              <w:numPr>
                <w:ilvl w:val="0"/>
                <w:numId w:val="6"/>
              </w:numPr>
              <w:tabs>
                <w:tab w:val="left" w:pos="272"/>
                <w:tab w:val="left" w:pos="720"/>
              </w:tabs>
              <w:spacing w:line="360" w:lineRule="auto"/>
              <w:ind w:left="0" w:firstLine="0"/>
              <w:rPr>
                <w:rFonts w:ascii="Times New Roman" w:hAnsi="Times New Roman"/>
                <w:sz w:val="28"/>
                <w:szCs w:val="28"/>
              </w:rPr>
            </w:pPr>
            <w:r w:rsidRPr="00893CB0">
              <w:rPr>
                <w:rFonts w:ascii="Times New Roman" w:hAnsi="Times New Roman"/>
                <w:sz w:val="28"/>
                <w:szCs w:val="28"/>
              </w:rPr>
              <w:t>Предупреждение опасного поведения учас</w:t>
            </w:r>
            <w:r w:rsidRPr="00893CB0">
              <w:rPr>
                <w:rFonts w:ascii="Times New Roman" w:hAnsi="Times New Roman"/>
                <w:sz w:val="28"/>
                <w:szCs w:val="28"/>
              </w:rPr>
              <w:t>т</w:t>
            </w:r>
            <w:r w:rsidRPr="00893CB0">
              <w:rPr>
                <w:rFonts w:ascii="Times New Roman" w:hAnsi="Times New Roman"/>
                <w:sz w:val="28"/>
                <w:szCs w:val="28"/>
              </w:rPr>
              <w:t>ников дорожного движения.</w:t>
            </w:r>
          </w:p>
          <w:p w:rsidR="00582D69" w:rsidRPr="00893CB0" w:rsidRDefault="00582D69" w:rsidP="005D4FB6">
            <w:pPr>
              <w:numPr>
                <w:ilvl w:val="0"/>
                <w:numId w:val="6"/>
              </w:numPr>
              <w:tabs>
                <w:tab w:val="left" w:pos="272"/>
                <w:tab w:val="left" w:pos="720"/>
              </w:tabs>
              <w:spacing w:line="360" w:lineRule="auto"/>
              <w:ind w:left="0" w:firstLine="0"/>
              <w:rPr>
                <w:rFonts w:ascii="Times New Roman" w:hAnsi="Times New Roman"/>
                <w:sz w:val="28"/>
                <w:szCs w:val="28"/>
              </w:rPr>
            </w:pPr>
            <w:r w:rsidRPr="00893CB0">
              <w:rPr>
                <w:rFonts w:ascii="Times New Roman" w:hAnsi="Times New Roman"/>
                <w:sz w:val="28"/>
                <w:szCs w:val="28"/>
              </w:rPr>
              <w:t>Повышение безопасности дорожного движ</w:t>
            </w:r>
            <w:r w:rsidRPr="00893CB0">
              <w:rPr>
                <w:rFonts w:ascii="Times New Roman" w:hAnsi="Times New Roman"/>
                <w:sz w:val="28"/>
                <w:szCs w:val="28"/>
              </w:rPr>
              <w:t>е</w:t>
            </w:r>
            <w:r w:rsidRPr="00893CB0">
              <w:rPr>
                <w:rFonts w:ascii="Times New Roman" w:hAnsi="Times New Roman"/>
                <w:sz w:val="28"/>
                <w:szCs w:val="28"/>
              </w:rPr>
              <w:t>ния;</w:t>
            </w:r>
          </w:p>
          <w:p w:rsidR="00582D69" w:rsidRPr="00893CB0" w:rsidRDefault="00582D69" w:rsidP="005D4FB6">
            <w:pPr>
              <w:numPr>
                <w:ilvl w:val="0"/>
                <w:numId w:val="6"/>
              </w:numPr>
              <w:tabs>
                <w:tab w:val="left" w:pos="272"/>
              </w:tabs>
              <w:spacing w:line="360" w:lineRule="auto"/>
              <w:ind w:left="0" w:firstLine="0"/>
              <w:rPr>
                <w:rFonts w:ascii="Times New Roman" w:hAnsi="Times New Roman"/>
                <w:sz w:val="28"/>
                <w:szCs w:val="28"/>
              </w:rPr>
            </w:pPr>
            <w:r w:rsidRPr="00893CB0">
              <w:rPr>
                <w:rFonts w:ascii="Times New Roman" w:hAnsi="Times New Roman"/>
                <w:sz w:val="28"/>
                <w:szCs w:val="28"/>
              </w:rPr>
              <w:lastRenderedPageBreak/>
              <w:t xml:space="preserve">Сокращение детского дорожно-транспортного травматизма; </w:t>
            </w:r>
          </w:p>
          <w:p w:rsidR="00582D69" w:rsidRPr="00893CB0" w:rsidRDefault="00582D69" w:rsidP="005D4FB6">
            <w:pPr>
              <w:numPr>
                <w:ilvl w:val="0"/>
                <w:numId w:val="6"/>
              </w:numPr>
              <w:tabs>
                <w:tab w:val="left" w:pos="272"/>
              </w:tabs>
              <w:spacing w:line="360" w:lineRule="auto"/>
              <w:ind w:left="0" w:firstLine="0"/>
              <w:rPr>
                <w:rFonts w:ascii="Times New Roman" w:hAnsi="Times New Roman"/>
                <w:sz w:val="28"/>
                <w:szCs w:val="28"/>
              </w:rPr>
            </w:pPr>
            <w:r w:rsidRPr="00893CB0">
              <w:rPr>
                <w:rFonts w:ascii="Times New Roman" w:hAnsi="Times New Roman"/>
                <w:sz w:val="28"/>
                <w:szCs w:val="28"/>
              </w:rPr>
              <w:t>Совершенствование организации движения транспорта и пешеходов в населённых пунктах;</w:t>
            </w:r>
          </w:p>
          <w:p w:rsidR="00582D69" w:rsidRPr="00893CB0" w:rsidRDefault="00582D69" w:rsidP="005D4FB6">
            <w:pPr>
              <w:numPr>
                <w:ilvl w:val="0"/>
                <w:numId w:val="6"/>
              </w:numPr>
              <w:tabs>
                <w:tab w:val="left" w:pos="272"/>
                <w:tab w:val="left" w:pos="356"/>
                <w:tab w:val="left" w:pos="887"/>
              </w:tabs>
              <w:autoSpaceDE w:val="0"/>
              <w:autoSpaceDN w:val="0"/>
              <w:adjustRightInd w:val="0"/>
              <w:spacing w:line="360" w:lineRule="auto"/>
              <w:ind w:left="0" w:firstLine="0"/>
              <w:rPr>
                <w:rFonts w:ascii="Times New Roman" w:hAnsi="Times New Roman"/>
                <w:sz w:val="28"/>
                <w:szCs w:val="28"/>
              </w:rPr>
            </w:pPr>
            <w:r w:rsidRPr="00893CB0">
              <w:rPr>
                <w:rFonts w:ascii="Times New Roman" w:hAnsi="Times New Roman"/>
                <w:sz w:val="28"/>
                <w:szCs w:val="28"/>
              </w:rPr>
              <w:t>Повышение уровня безопасности транспор</w:t>
            </w:r>
            <w:r w:rsidRPr="00893CB0">
              <w:rPr>
                <w:rFonts w:ascii="Times New Roman" w:hAnsi="Times New Roman"/>
                <w:sz w:val="28"/>
                <w:szCs w:val="28"/>
              </w:rPr>
              <w:t>т</w:t>
            </w:r>
            <w:r w:rsidRPr="00893CB0">
              <w:rPr>
                <w:rFonts w:ascii="Times New Roman" w:hAnsi="Times New Roman"/>
                <w:sz w:val="28"/>
                <w:szCs w:val="28"/>
              </w:rPr>
              <w:t>ных средств.</w:t>
            </w:r>
          </w:p>
          <w:p w:rsidR="00582D69" w:rsidRPr="00893CB0" w:rsidRDefault="00582D69" w:rsidP="005D4FB6">
            <w:pPr>
              <w:numPr>
                <w:ilvl w:val="0"/>
                <w:numId w:val="6"/>
              </w:numPr>
              <w:tabs>
                <w:tab w:val="left" w:pos="272"/>
                <w:tab w:val="left" w:pos="498"/>
              </w:tabs>
              <w:autoSpaceDE w:val="0"/>
              <w:autoSpaceDN w:val="0"/>
              <w:adjustRightInd w:val="0"/>
              <w:spacing w:line="360" w:lineRule="auto"/>
              <w:ind w:left="0" w:firstLine="0"/>
              <w:rPr>
                <w:rFonts w:ascii="Times New Roman" w:hAnsi="Times New Roman"/>
                <w:sz w:val="28"/>
                <w:szCs w:val="28"/>
              </w:rPr>
            </w:pPr>
            <w:r w:rsidRPr="00893CB0">
              <w:rPr>
                <w:rFonts w:ascii="Times New Roman" w:hAnsi="Times New Roman"/>
                <w:sz w:val="28"/>
                <w:szCs w:val="28"/>
              </w:rPr>
              <w:t xml:space="preserve">Изменение </w:t>
            </w:r>
            <w:proofErr w:type="gramStart"/>
            <w:r w:rsidRPr="00893CB0">
              <w:rPr>
                <w:rFonts w:ascii="Times New Roman" w:hAnsi="Times New Roman"/>
                <w:sz w:val="28"/>
                <w:szCs w:val="28"/>
              </w:rPr>
              <w:t>криминогенной обстановки</w:t>
            </w:r>
            <w:proofErr w:type="gramEnd"/>
            <w:r w:rsidRPr="00893CB0">
              <w:rPr>
                <w:rFonts w:ascii="Times New Roman" w:hAnsi="Times New Roman"/>
                <w:sz w:val="28"/>
                <w:szCs w:val="28"/>
              </w:rPr>
              <w:t xml:space="preserve"> в районе и достижение более высокого уровня безопасности, обеспечение наращивания ус</w:t>
            </w:r>
            <w:r w:rsidRPr="00893CB0">
              <w:rPr>
                <w:rFonts w:ascii="Times New Roman" w:hAnsi="Times New Roman"/>
                <w:sz w:val="28"/>
                <w:szCs w:val="28"/>
              </w:rPr>
              <w:t>и</w:t>
            </w:r>
            <w:r w:rsidRPr="00893CB0">
              <w:rPr>
                <w:rFonts w:ascii="Times New Roman" w:hAnsi="Times New Roman"/>
                <w:sz w:val="28"/>
                <w:szCs w:val="28"/>
              </w:rPr>
              <w:t>лий органов местного самоуправления Гриб</w:t>
            </w:r>
            <w:r w:rsidRPr="00893CB0">
              <w:rPr>
                <w:rFonts w:ascii="Times New Roman" w:hAnsi="Times New Roman"/>
                <w:sz w:val="28"/>
                <w:szCs w:val="28"/>
              </w:rPr>
              <w:t>а</w:t>
            </w:r>
            <w:r w:rsidRPr="00893CB0">
              <w:rPr>
                <w:rFonts w:ascii="Times New Roman" w:hAnsi="Times New Roman"/>
                <w:sz w:val="28"/>
                <w:szCs w:val="28"/>
              </w:rPr>
              <w:t>новского муниципального района, всех заинт</w:t>
            </w:r>
            <w:r w:rsidRPr="00893CB0">
              <w:rPr>
                <w:rFonts w:ascii="Times New Roman" w:hAnsi="Times New Roman"/>
                <w:sz w:val="28"/>
                <w:szCs w:val="28"/>
              </w:rPr>
              <w:t>е</w:t>
            </w:r>
            <w:r w:rsidRPr="00893CB0">
              <w:rPr>
                <w:rFonts w:ascii="Times New Roman" w:hAnsi="Times New Roman"/>
                <w:sz w:val="28"/>
                <w:szCs w:val="28"/>
              </w:rPr>
              <w:t>ресованных ведомств и общественных форм</w:t>
            </w:r>
            <w:r w:rsidRPr="00893CB0">
              <w:rPr>
                <w:rFonts w:ascii="Times New Roman" w:hAnsi="Times New Roman"/>
                <w:sz w:val="28"/>
                <w:szCs w:val="28"/>
              </w:rPr>
              <w:t>и</w:t>
            </w:r>
            <w:r w:rsidRPr="00893CB0">
              <w:rPr>
                <w:rFonts w:ascii="Times New Roman" w:hAnsi="Times New Roman"/>
                <w:sz w:val="28"/>
                <w:szCs w:val="28"/>
              </w:rPr>
              <w:t>рований в профилактике правонарушений, охране конституционных прав и свобод гра</w:t>
            </w:r>
            <w:r w:rsidRPr="00893CB0">
              <w:rPr>
                <w:rFonts w:ascii="Times New Roman" w:hAnsi="Times New Roman"/>
                <w:sz w:val="28"/>
                <w:szCs w:val="28"/>
              </w:rPr>
              <w:t>ж</w:t>
            </w:r>
            <w:r w:rsidRPr="00893CB0">
              <w:rPr>
                <w:rFonts w:ascii="Times New Roman" w:hAnsi="Times New Roman"/>
                <w:sz w:val="28"/>
                <w:szCs w:val="28"/>
              </w:rPr>
              <w:t>дан, интересов муниципального образования.</w:t>
            </w:r>
          </w:p>
          <w:p w:rsidR="00582D69" w:rsidRPr="00893CB0" w:rsidRDefault="00582D69" w:rsidP="005D4FB6">
            <w:pPr>
              <w:widowControl w:val="0"/>
              <w:numPr>
                <w:ilvl w:val="0"/>
                <w:numId w:val="6"/>
              </w:numPr>
              <w:tabs>
                <w:tab w:val="left" w:pos="272"/>
                <w:tab w:val="left" w:pos="356"/>
              </w:tabs>
              <w:autoSpaceDE w:val="0"/>
              <w:autoSpaceDN w:val="0"/>
              <w:adjustRightInd w:val="0"/>
              <w:spacing w:line="360" w:lineRule="auto"/>
              <w:ind w:left="0" w:firstLine="0"/>
              <w:rPr>
                <w:rFonts w:ascii="Times New Roman" w:hAnsi="Times New Roman"/>
                <w:color w:val="000000"/>
                <w:spacing w:val="-4"/>
                <w:sz w:val="28"/>
                <w:szCs w:val="28"/>
              </w:rPr>
            </w:pPr>
            <w:r w:rsidRPr="00893CB0">
              <w:rPr>
                <w:rFonts w:ascii="Times New Roman" w:hAnsi="Times New Roman"/>
                <w:color w:val="000000"/>
                <w:spacing w:val="-4"/>
                <w:sz w:val="28"/>
                <w:szCs w:val="28"/>
              </w:rPr>
              <w:t xml:space="preserve">Проведение </w:t>
            </w:r>
            <w:r w:rsidRPr="00893CB0">
              <w:rPr>
                <w:rFonts w:ascii="Times New Roman" w:hAnsi="Times New Roman"/>
                <w:color w:val="000000"/>
                <w:spacing w:val="-5"/>
                <w:sz w:val="28"/>
                <w:szCs w:val="28"/>
              </w:rPr>
              <w:t>комплекса организационно</w:t>
            </w:r>
            <w:r w:rsidRPr="00893CB0">
              <w:rPr>
                <w:rFonts w:ascii="Times New Roman" w:hAnsi="Times New Roman"/>
                <w:color w:val="000000"/>
                <w:spacing w:val="-3"/>
                <w:sz w:val="28"/>
                <w:szCs w:val="28"/>
              </w:rPr>
              <w:t>-правовых мероприятий по управлению энерг</w:t>
            </w:r>
            <w:r w:rsidRPr="00893CB0">
              <w:rPr>
                <w:rFonts w:ascii="Times New Roman" w:hAnsi="Times New Roman"/>
                <w:color w:val="000000"/>
                <w:spacing w:val="-3"/>
                <w:sz w:val="28"/>
                <w:szCs w:val="28"/>
              </w:rPr>
              <w:t>о</w:t>
            </w:r>
            <w:r w:rsidRPr="00893CB0">
              <w:rPr>
                <w:rFonts w:ascii="Times New Roman" w:hAnsi="Times New Roman"/>
                <w:color w:val="000000"/>
                <w:spacing w:val="-3"/>
                <w:sz w:val="28"/>
                <w:szCs w:val="28"/>
              </w:rPr>
              <w:t>сбережением</w:t>
            </w:r>
            <w:r w:rsidRPr="00893CB0">
              <w:rPr>
                <w:rFonts w:ascii="Times New Roman" w:hAnsi="Times New Roman"/>
                <w:color w:val="000000"/>
                <w:w w:val="103"/>
                <w:sz w:val="28"/>
                <w:szCs w:val="28"/>
              </w:rPr>
              <w:t xml:space="preserve">, в </w:t>
            </w:r>
            <w:r w:rsidRPr="00893CB0">
              <w:rPr>
                <w:rFonts w:ascii="Times New Roman" w:hAnsi="Times New Roman"/>
                <w:color w:val="000000"/>
                <w:spacing w:val="-7"/>
                <w:sz w:val="28"/>
                <w:szCs w:val="28"/>
              </w:rPr>
              <w:t xml:space="preserve">том </w:t>
            </w:r>
            <w:r w:rsidRPr="00893CB0">
              <w:rPr>
                <w:rFonts w:ascii="Times New Roman" w:hAnsi="Times New Roman"/>
                <w:color w:val="000000"/>
                <w:spacing w:val="-3"/>
                <w:sz w:val="28"/>
                <w:szCs w:val="28"/>
              </w:rPr>
              <w:t xml:space="preserve">числе </w:t>
            </w:r>
            <w:r w:rsidRPr="00893CB0">
              <w:rPr>
                <w:rFonts w:ascii="Times New Roman" w:hAnsi="Times New Roman"/>
                <w:color w:val="000000"/>
                <w:spacing w:val="-4"/>
                <w:sz w:val="28"/>
                <w:szCs w:val="28"/>
              </w:rPr>
              <w:t xml:space="preserve">создание </w:t>
            </w:r>
            <w:r w:rsidRPr="00893CB0">
              <w:rPr>
                <w:rFonts w:ascii="Times New Roman" w:hAnsi="Times New Roman"/>
                <w:color w:val="000000"/>
                <w:spacing w:val="-3"/>
                <w:sz w:val="28"/>
                <w:szCs w:val="28"/>
              </w:rPr>
              <w:t>системы п</w:t>
            </w:r>
            <w:r w:rsidRPr="00893CB0">
              <w:rPr>
                <w:rFonts w:ascii="Times New Roman" w:hAnsi="Times New Roman"/>
                <w:color w:val="000000"/>
                <w:spacing w:val="-3"/>
                <w:sz w:val="28"/>
                <w:szCs w:val="28"/>
              </w:rPr>
              <w:t>о</w:t>
            </w:r>
            <w:r w:rsidRPr="00893CB0">
              <w:rPr>
                <w:rFonts w:ascii="Times New Roman" w:hAnsi="Times New Roman"/>
                <w:color w:val="000000"/>
                <w:spacing w:val="-3"/>
                <w:sz w:val="28"/>
                <w:szCs w:val="28"/>
              </w:rPr>
              <w:t>казателей, характеризующих энергетическую эффективность при потреблении энергетических ресурсов, их мониторинга, а также сбора и ан</w:t>
            </w:r>
            <w:r w:rsidRPr="00893CB0">
              <w:rPr>
                <w:rFonts w:ascii="Times New Roman" w:hAnsi="Times New Roman"/>
                <w:color w:val="000000"/>
                <w:spacing w:val="-3"/>
                <w:sz w:val="28"/>
                <w:szCs w:val="28"/>
              </w:rPr>
              <w:t>а</w:t>
            </w:r>
            <w:r w:rsidRPr="00893CB0">
              <w:rPr>
                <w:rFonts w:ascii="Times New Roman" w:hAnsi="Times New Roman"/>
                <w:color w:val="000000"/>
                <w:spacing w:val="-3"/>
                <w:sz w:val="28"/>
                <w:szCs w:val="28"/>
              </w:rPr>
              <w:t>лиза информации об энергоемкости экономики территории.</w:t>
            </w:r>
          </w:p>
          <w:p w:rsidR="00582D69" w:rsidRPr="00893CB0" w:rsidRDefault="00582D69" w:rsidP="005D4FB6">
            <w:pPr>
              <w:widowControl w:val="0"/>
              <w:numPr>
                <w:ilvl w:val="0"/>
                <w:numId w:val="6"/>
              </w:numPr>
              <w:tabs>
                <w:tab w:val="left" w:pos="272"/>
              </w:tabs>
              <w:autoSpaceDE w:val="0"/>
              <w:autoSpaceDN w:val="0"/>
              <w:adjustRightInd w:val="0"/>
              <w:spacing w:line="360" w:lineRule="auto"/>
              <w:ind w:left="0" w:firstLine="0"/>
              <w:rPr>
                <w:rFonts w:ascii="Times New Roman" w:hAnsi="Times New Roman"/>
                <w:color w:val="000000"/>
                <w:w w:val="106"/>
                <w:sz w:val="28"/>
                <w:szCs w:val="28"/>
              </w:rPr>
            </w:pPr>
            <w:r w:rsidRPr="00893CB0">
              <w:rPr>
                <w:rFonts w:ascii="Times New Roman" w:hAnsi="Times New Roman"/>
                <w:color w:val="000000"/>
                <w:spacing w:val="-3"/>
                <w:sz w:val="28"/>
                <w:szCs w:val="28"/>
              </w:rPr>
              <w:t xml:space="preserve">Расширение </w:t>
            </w:r>
            <w:r w:rsidRPr="00893CB0">
              <w:rPr>
                <w:rFonts w:ascii="Times New Roman" w:hAnsi="Times New Roman"/>
                <w:color w:val="000000"/>
                <w:spacing w:val="-4"/>
                <w:sz w:val="28"/>
                <w:szCs w:val="28"/>
              </w:rPr>
              <w:t xml:space="preserve">практики применения </w:t>
            </w:r>
            <w:r w:rsidRPr="00893CB0">
              <w:rPr>
                <w:rFonts w:ascii="Times New Roman" w:hAnsi="Times New Roman"/>
                <w:color w:val="000000"/>
                <w:spacing w:val="-2"/>
                <w:sz w:val="28"/>
                <w:szCs w:val="28"/>
              </w:rPr>
              <w:t>энерг</w:t>
            </w:r>
            <w:r w:rsidRPr="00893CB0">
              <w:rPr>
                <w:rFonts w:ascii="Times New Roman" w:hAnsi="Times New Roman"/>
                <w:color w:val="000000"/>
                <w:spacing w:val="-2"/>
                <w:sz w:val="28"/>
                <w:szCs w:val="28"/>
              </w:rPr>
              <w:t>о</w:t>
            </w:r>
            <w:r w:rsidRPr="00893CB0">
              <w:rPr>
                <w:rFonts w:ascii="Times New Roman" w:hAnsi="Times New Roman"/>
                <w:color w:val="000000"/>
                <w:spacing w:val="-2"/>
                <w:sz w:val="28"/>
                <w:szCs w:val="28"/>
              </w:rPr>
              <w:t xml:space="preserve">сберегающих технологий при модернизации, </w:t>
            </w:r>
            <w:r w:rsidRPr="00893CB0">
              <w:rPr>
                <w:rFonts w:ascii="Times New Roman" w:hAnsi="Times New Roman"/>
                <w:color w:val="000000"/>
                <w:w w:val="106"/>
                <w:sz w:val="28"/>
                <w:szCs w:val="28"/>
              </w:rPr>
              <w:t>реконструкции и капитальном ремонте о</w:t>
            </w:r>
            <w:r w:rsidRPr="00893CB0">
              <w:rPr>
                <w:rFonts w:ascii="Times New Roman" w:hAnsi="Times New Roman"/>
                <w:color w:val="000000"/>
                <w:w w:val="106"/>
                <w:sz w:val="28"/>
                <w:szCs w:val="28"/>
              </w:rPr>
              <w:t>с</w:t>
            </w:r>
            <w:r w:rsidRPr="00893CB0">
              <w:rPr>
                <w:rFonts w:ascii="Times New Roman" w:hAnsi="Times New Roman"/>
                <w:color w:val="000000"/>
                <w:w w:val="106"/>
                <w:sz w:val="28"/>
                <w:szCs w:val="28"/>
              </w:rPr>
              <w:t>новных фондов объектов энергетики и ко</w:t>
            </w:r>
            <w:r w:rsidRPr="00893CB0">
              <w:rPr>
                <w:rFonts w:ascii="Times New Roman" w:hAnsi="Times New Roman"/>
                <w:color w:val="000000"/>
                <w:w w:val="106"/>
                <w:sz w:val="28"/>
                <w:szCs w:val="28"/>
              </w:rPr>
              <w:t>м</w:t>
            </w:r>
            <w:r w:rsidRPr="00893CB0">
              <w:rPr>
                <w:rFonts w:ascii="Times New Roman" w:hAnsi="Times New Roman"/>
                <w:color w:val="000000"/>
                <w:w w:val="106"/>
                <w:sz w:val="28"/>
                <w:szCs w:val="28"/>
              </w:rPr>
              <w:t>мунального комплекса.</w:t>
            </w:r>
          </w:p>
          <w:p w:rsidR="00582D69" w:rsidRPr="00893CB0" w:rsidRDefault="00582D69" w:rsidP="005D4FB6">
            <w:pPr>
              <w:widowControl w:val="0"/>
              <w:numPr>
                <w:ilvl w:val="0"/>
                <w:numId w:val="6"/>
              </w:numPr>
              <w:tabs>
                <w:tab w:val="left" w:pos="272"/>
                <w:tab w:val="left" w:pos="356"/>
                <w:tab w:val="left" w:pos="5716"/>
                <w:tab w:val="left" w:pos="5818"/>
              </w:tabs>
              <w:autoSpaceDE w:val="0"/>
              <w:autoSpaceDN w:val="0"/>
              <w:adjustRightInd w:val="0"/>
              <w:spacing w:line="360" w:lineRule="auto"/>
              <w:ind w:left="0" w:firstLine="0"/>
              <w:rPr>
                <w:rFonts w:ascii="Times New Roman" w:hAnsi="Times New Roman"/>
                <w:color w:val="000000"/>
                <w:spacing w:val="-4"/>
                <w:sz w:val="28"/>
                <w:szCs w:val="28"/>
              </w:rPr>
            </w:pPr>
            <w:r w:rsidRPr="00893CB0">
              <w:rPr>
                <w:rFonts w:ascii="Times New Roman" w:hAnsi="Times New Roman"/>
                <w:color w:val="000000"/>
                <w:w w:val="102"/>
                <w:sz w:val="28"/>
                <w:szCs w:val="28"/>
              </w:rPr>
              <w:t xml:space="preserve">Проведение энергетических обследований объектов </w:t>
            </w:r>
            <w:r w:rsidRPr="00893CB0">
              <w:rPr>
                <w:rFonts w:ascii="Times New Roman" w:hAnsi="Times New Roman"/>
                <w:color w:val="000000"/>
                <w:spacing w:val="-5"/>
                <w:sz w:val="28"/>
                <w:szCs w:val="28"/>
              </w:rPr>
              <w:t xml:space="preserve">бюджетной и </w:t>
            </w:r>
            <w:r w:rsidRPr="00893CB0">
              <w:rPr>
                <w:rFonts w:ascii="Times New Roman" w:hAnsi="Times New Roman"/>
                <w:color w:val="000000"/>
                <w:spacing w:val="-3"/>
                <w:sz w:val="28"/>
                <w:szCs w:val="28"/>
              </w:rPr>
              <w:t>жилищной сферы, вед</w:t>
            </w:r>
            <w:r w:rsidRPr="00893CB0">
              <w:rPr>
                <w:rFonts w:ascii="Times New Roman" w:hAnsi="Times New Roman"/>
                <w:color w:val="000000"/>
                <w:spacing w:val="-3"/>
                <w:sz w:val="28"/>
                <w:szCs w:val="28"/>
              </w:rPr>
              <w:t>е</w:t>
            </w:r>
            <w:r w:rsidRPr="00893CB0">
              <w:rPr>
                <w:rFonts w:ascii="Times New Roman" w:hAnsi="Times New Roman"/>
                <w:color w:val="000000"/>
                <w:spacing w:val="-3"/>
                <w:sz w:val="28"/>
                <w:szCs w:val="28"/>
              </w:rPr>
              <w:lastRenderedPageBreak/>
              <w:t>ние энергетических паспортов.</w:t>
            </w:r>
          </w:p>
          <w:p w:rsidR="00582D69" w:rsidRPr="00893CB0" w:rsidRDefault="00582D69" w:rsidP="005D4FB6">
            <w:pPr>
              <w:numPr>
                <w:ilvl w:val="0"/>
                <w:numId w:val="6"/>
              </w:numPr>
              <w:tabs>
                <w:tab w:val="left" w:pos="73"/>
                <w:tab w:val="left" w:pos="498"/>
              </w:tabs>
              <w:spacing w:line="360" w:lineRule="auto"/>
              <w:ind w:left="0" w:firstLine="0"/>
              <w:rPr>
                <w:rFonts w:ascii="Times New Roman" w:hAnsi="Times New Roman"/>
                <w:color w:val="000000"/>
                <w:spacing w:val="-4"/>
                <w:sz w:val="28"/>
                <w:szCs w:val="28"/>
              </w:rPr>
            </w:pPr>
            <w:r w:rsidRPr="00893CB0">
              <w:rPr>
                <w:rFonts w:ascii="Times New Roman" w:hAnsi="Times New Roman"/>
                <w:color w:val="000000"/>
                <w:spacing w:val="-3"/>
                <w:sz w:val="28"/>
                <w:szCs w:val="28"/>
              </w:rPr>
              <w:t xml:space="preserve">Обеспечение </w:t>
            </w:r>
            <w:r w:rsidRPr="00893CB0">
              <w:rPr>
                <w:rFonts w:ascii="Times New Roman" w:hAnsi="Times New Roman"/>
                <w:color w:val="000000"/>
                <w:spacing w:val="-4"/>
                <w:sz w:val="28"/>
                <w:szCs w:val="28"/>
              </w:rPr>
              <w:t xml:space="preserve">энергетической </w:t>
            </w:r>
            <w:r w:rsidRPr="00893CB0">
              <w:rPr>
                <w:rFonts w:ascii="Times New Roman" w:hAnsi="Times New Roman"/>
                <w:color w:val="000000"/>
                <w:spacing w:val="-3"/>
                <w:sz w:val="28"/>
                <w:szCs w:val="28"/>
              </w:rPr>
              <w:t xml:space="preserve">безопасности и устойчивости развития </w:t>
            </w:r>
            <w:r w:rsidRPr="00893CB0">
              <w:rPr>
                <w:rFonts w:ascii="Times New Roman" w:hAnsi="Times New Roman"/>
                <w:color w:val="000000"/>
                <w:spacing w:val="-4"/>
                <w:sz w:val="28"/>
                <w:szCs w:val="28"/>
              </w:rPr>
              <w:t>экономики района в с</w:t>
            </w:r>
            <w:r w:rsidRPr="00893CB0">
              <w:rPr>
                <w:rFonts w:ascii="Times New Roman" w:hAnsi="Times New Roman"/>
                <w:color w:val="000000"/>
                <w:spacing w:val="-4"/>
                <w:sz w:val="28"/>
                <w:szCs w:val="28"/>
              </w:rPr>
              <w:t>о</w:t>
            </w:r>
            <w:r w:rsidRPr="00893CB0">
              <w:rPr>
                <w:rFonts w:ascii="Times New Roman" w:hAnsi="Times New Roman"/>
                <w:color w:val="000000"/>
                <w:spacing w:val="-4"/>
                <w:sz w:val="28"/>
                <w:szCs w:val="28"/>
              </w:rPr>
              <w:t>временных условиях рыночных отношений.</w:t>
            </w:r>
          </w:p>
          <w:p w:rsidR="00582D69" w:rsidRPr="00893CB0" w:rsidRDefault="00582D69" w:rsidP="005D4FB6">
            <w:pPr>
              <w:numPr>
                <w:ilvl w:val="0"/>
                <w:numId w:val="6"/>
              </w:numPr>
              <w:tabs>
                <w:tab w:val="left" w:pos="73"/>
                <w:tab w:val="left" w:pos="498"/>
              </w:tabs>
              <w:spacing w:line="360" w:lineRule="auto"/>
              <w:ind w:left="0" w:firstLine="0"/>
              <w:rPr>
                <w:rFonts w:ascii="Times New Roman" w:hAnsi="Times New Roman"/>
                <w:color w:val="000000"/>
                <w:spacing w:val="-4"/>
                <w:sz w:val="28"/>
                <w:szCs w:val="28"/>
              </w:rPr>
            </w:pPr>
            <w:r w:rsidRPr="00893CB0">
              <w:rPr>
                <w:rFonts w:ascii="Times New Roman" w:hAnsi="Times New Roman"/>
                <w:sz w:val="28"/>
                <w:szCs w:val="28"/>
              </w:rPr>
              <w:t>Повышение уровня межведомственного взаимодействия по профилактике терроризма и экстремизма.</w:t>
            </w:r>
          </w:p>
          <w:p w:rsidR="00582D69" w:rsidRPr="00893CB0" w:rsidRDefault="00582D69" w:rsidP="005D4FB6">
            <w:pPr>
              <w:numPr>
                <w:ilvl w:val="0"/>
                <w:numId w:val="6"/>
              </w:numPr>
              <w:tabs>
                <w:tab w:val="left" w:pos="73"/>
                <w:tab w:val="left" w:pos="498"/>
              </w:tabs>
              <w:spacing w:line="360" w:lineRule="auto"/>
              <w:ind w:left="0" w:firstLine="0"/>
              <w:rPr>
                <w:rFonts w:ascii="Times New Roman" w:hAnsi="Times New Roman"/>
                <w:color w:val="000000"/>
                <w:spacing w:val="-4"/>
                <w:sz w:val="28"/>
                <w:szCs w:val="28"/>
              </w:rPr>
            </w:pPr>
            <w:r w:rsidRPr="00893CB0">
              <w:rPr>
                <w:rFonts w:ascii="Times New Roman" w:hAnsi="Times New Roman"/>
                <w:sz w:val="28"/>
                <w:szCs w:val="28"/>
              </w:rPr>
              <w:t>Предотвращение проявлений терроризма и экстремизма на территории Грибановского м</w:t>
            </w:r>
            <w:r w:rsidRPr="00893CB0">
              <w:rPr>
                <w:rFonts w:ascii="Times New Roman" w:hAnsi="Times New Roman"/>
                <w:sz w:val="28"/>
                <w:szCs w:val="28"/>
              </w:rPr>
              <w:t>у</w:t>
            </w:r>
            <w:r w:rsidRPr="00893CB0">
              <w:rPr>
                <w:rFonts w:ascii="Times New Roman" w:hAnsi="Times New Roman"/>
                <w:sz w:val="28"/>
                <w:szCs w:val="28"/>
              </w:rPr>
              <w:t>ниципального района.</w:t>
            </w:r>
          </w:p>
        </w:tc>
      </w:tr>
      <w:tr w:rsidR="00582D69" w:rsidRPr="00893CB0" w:rsidTr="00582D69">
        <w:tc>
          <w:tcPr>
            <w:tcW w:w="3543" w:type="dxa"/>
            <w:tcBorders>
              <w:top w:val="single" w:sz="4" w:space="0" w:color="auto"/>
              <w:left w:val="single" w:sz="4" w:space="0" w:color="000000"/>
              <w:bottom w:val="single" w:sz="4" w:space="0" w:color="000000"/>
              <w:right w:val="nil"/>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lastRenderedPageBreak/>
              <w:t>Целевые индикаторы и показатели муниципал</w:t>
            </w:r>
            <w:r w:rsidRPr="00893CB0">
              <w:rPr>
                <w:rFonts w:ascii="Times New Roman" w:hAnsi="Times New Roman"/>
                <w:sz w:val="28"/>
                <w:szCs w:val="28"/>
              </w:rPr>
              <w:t>ь</w:t>
            </w:r>
            <w:r w:rsidRPr="00893CB0">
              <w:rPr>
                <w:rFonts w:ascii="Times New Roman" w:hAnsi="Times New Roman"/>
                <w:sz w:val="28"/>
                <w:szCs w:val="28"/>
              </w:rPr>
              <w:t>ной программы</w:t>
            </w:r>
          </w:p>
        </w:tc>
        <w:tc>
          <w:tcPr>
            <w:tcW w:w="5955" w:type="dxa"/>
            <w:tcBorders>
              <w:top w:val="single" w:sz="4" w:space="0" w:color="auto"/>
              <w:left w:val="single" w:sz="4" w:space="0" w:color="000000"/>
              <w:bottom w:val="single" w:sz="4" w:space="0" w:color="000000"/>
              <w:right w:val="single" w:sz="4" w:space="0" w:color="000000"/>
            </w:tcBorders>
            <w:hideMark/>
          </w:tcPr>
          <w:p w:rsidR="00582D69" w:rsidRPr="00893CB0" w:rsidRDefault="00582D69" w:rsidP="005D4FB6">
            <w:pPr>
              <w:widowControl w:val="0"/>
              <w:numPr>
                <w:ilvl w:val="0"/>
                <w:numId w:val="7"/>
              </w:numPr>
              <w:tabs>
                <w:tab w:val="left" w:pos="377"/>
              </w:tabs>
              <w:autoSpaceDE w:val="0"/>
              <w:autoSpaceDN w:val="0"/>
              <w:adjustRightInd w:val="0"/>
              <w:spacing w:line="360" w:lineRule="auto"/>
              <w:ind w:left="0" w:firstLine="0"/>
              <w:rPr>
                <w:rFonts w:ascii="Times New Roman" w:hAnsi="Times New Roman"/>
                <w:sz w:val="28"/>
                <w:szCs w:val="28"/>
              </w:rPr>
            </w:pPr>
            <w:r w:rsidRPr="00893CB0">
              <w:rPr>
                <w:rFonts w:ascii="Times New Roman" w:hAnsi="Times New Roman"/>
                <w:color w:val="000000"/>
                <w:sz w:val="28"/>
                <w:szCs w:val="28"/>
              </w:rPr>
              <w:t>Уровень удовлетворенности граждан кач</w:t>
            </w:r>
            <w:r w:rsidRPr="00893CB0">
              <w:rPr>
                <w:rFonts w:ascii="Times New Roman" w:hAnsi="Times New Roman"/>
                <w:color w:val="000000"/>
                <w:sz w:val="28"/>
                <w:szCs w:val="28"/>
              </w:rPr>
              <w:t>е</w:t>
            </w:r>
            <w:r w:rsidRPr="00893CB0">
              <w:rPr>
                <w:rFonts w:ascii="Times New Roman" w:hAnsi="Times New Roman"/>
                <w:color w:val="000000"/>
                <w:sz w:val="28"/>
                <w:szCs w:val="28"/>
              </w:rPr>
              <w:t>ством предоставления государственных и м</w:t>
            </w:r>
            <w:r w:rsidRPr="00893CB0">
              <w:rPr>
                <w:rFonts w:ascii="Times New Roman" w:hAnsi="Times New Roman"/>
                <w:color w:val="000000"/>
                <w:sz w:val="28"/>
                <w:szCs w:val="28"/>
              </w:rPr>
              <w:t>у</w:t>
            </w:r>
            <w:r w:rsidRPr="00893CB0">
              <w:rPr>
                <w:rFonts w:ascii="Times New Roman" w:hAnsi="Times New Roman"/>
                <w:color w:val="000000"/>
                <w:sz w:val="28"/>
                <w:szCs w:val="28"/>
              </w:rPr>
              <w:t>ниципальных услуг</w:t>
            </w:r>
            <w:r w:rsidRPr="00893CB0">
              <w:rPr>
                <w:rFonts w:ascii="Times New Roman" w:hAnsi="Times New Roman"/>
                <w:sz w:val="28"/>
                <w:szCs w:val="28"/>
              </w:rPr>
              <w:t xml:space="preserve"> в Грибановском муниц</w:t>
            </w:r>
            <w:r w:rsidRPr="00893CB0">
              <w:rPr>
                <w:rFonts w:ascii="Times New Roman" w:hAnsi="Times New Roman"/>
                <w:sz w:val="28"/>
                <w:szCs w:val="28"/>
              </w:rPr>
              <w:t>и</w:t>
            </w:r>
            <w:r w:rsidRPr="00893CB0">
              <w:rPr>
                <w:rFonts w:ascii="Times New Roman" w:hAnsi="Times New Roman"/>
                <w:sz w:val="28"/>
                <w:szCs w:val="28"/>
              </w:rPr>
              <w:t>пальном районе.</w:t>
            </w:r>
          </w:p>
          <w:p w:rsidR="00582D69" w:rsidRPr="00893CB0" w:rsidRDefault="00582D69" w:rsidP="005D4FB6">
            <w:pPr>
              <w:widowControl w:val="0"/>
              <w:numPr>
                <w:ilvl w:val="0"/>
                <w:numId w:val="7"/>
              </w:numPr>
              <w:tabs>
                <w:tab w:val="left" w:pos="377"/>
                <w:tab w:val="left" w:pos="6631"/>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sz w:val="28"/>
                <w:szCs w:val="28"/>
              </w:rPr>
              <w:t>Уровень предоставления мер социальной поддержки гражданам Грибановского муниц</w:t>
            </w:r>
            <w:r w:rsidRPr="00893CB0">
              <w:rPr>
                <w:rFonts w:ascii="Times New Roman" w:hAnsi="Times New Roman"/>
                <w:sz w:val="28"/>
                <w:szCs w:val="28"/>
              </w:rPr>
              <w:t>и</w:t>
            </w:r>
            <w:r w:rsidRPr="00893CB0">
              <w:rPr>
                <w:rFonts w:ascii="Times New Roman" w:hAnsi="Times New Roman"/>
                <w:sz w:val="28"/>
                <w:szCs w:val="28"/>
              </w:rPr>
              <w:t>пального района в денежной форме.</w:t>
            </w:r>
          </w:p>
          <w:p w:rsidR="00582D69" w:rsidRPr="00893CB0" w:rsidRDefault="00582D69" w:rsidP="005D4FB6">
            <w:pPr>
              <w:widowControl w:val="0"/>
              <w:numPr>
                <w:ilvl w:val="0"/>
                <w:numId w:val="7"/>
              </w:numPr>
              <w:tabs>
                <w:tab w:val="left" w:pos="377"/>
                <w:tab w:val="left" w:pos="6631"/>
              </w:tabs>
              <w:autoSpaceDE w:val="0"/>
              <w:autoSpaceDN w:val="0"/>
              <w:adjustRightInd w:val="0"/>
              <w:spacing w:line="360" w:lineRule="auto"/>
              <w:ind w:left="0" w:firstLine="0"/>
              <w:rPr>
                <w:rFonts w:ascii="Times New Roman" w:hAnsi="Times New Roman"/>
                <w:sz w:val="28"/>
                <w:szCs w:val="28"/>
              </w:rPr>
            </w:pPr>
            <w:r w:rsidRPr="00893CB0">
              <w:rPr>
                <w:rFonts w:ascii="Times New Roman" w:hAnsi="Times New Roman"/>
                <w:sz w:val="28"/>
                <w:szCs w:val="28"/>
              </w:rPr>
              <w:t>Увеличение числа социально ориентирова</w:t>
            </w:r>
            <w:r w:rsidRPr="00893CB0">
              <w:rPr>
                <w:rFonts w:ascii="Times New Roman" w:hAnsi="Times New Roman"/>
                <w:sz w:val="28"/>
                <w:szCs w:val="28"/>
              </w:rPr>
              <w:t>н</w:t>
            </w:r>
            <w:r w:rsidRPr="00893CB0">
              <w:rPr>
                <w:rFonts w:ascii="Times New Roman" w:hAnsi="Times New Roman"/>
                <w:sz w:val="28"/>
                <w:szCs w:val="28"/>
              </w:rPr>
              <w:t>ных некоммерческих организаций Грибано</w:t>
            </w:r>
            <w:r w:rsidRPr="00893CB0">
              <w:rPr>
                <w:rFonts w:ascii="Times New Roman" w:hAnsi="Times New Roman"/>
                <w:sz w:val="28"/>
                <w:szCs w:val="28"/>
              </w:rPr>
              <w:t>в</w:t>
            </w:r>
            <w:r w:rsidRPr="00893CB0">
              <w:rPr>
                <w:rFonts w:ascii="Times New Roman" w:hAnsi="Times New Roman"/>
                <w:sz w:val="28"/>
                <w:szCs w:val="28"/>
              </w:rPr>
              <w:t>ского района, получающих финансовую по</w:t>
            </w:r>
            <w:r w:rsidRPr="00893CB0">
              <w:rPr>
                <w:rFonts w:ascii="Times New Roman" w:hAnsi="Times New Roman"/>
                <w:sz w:val="28"/>
                <w:szCs w:val="28"/>
              </w:rPr>
              <w:t>д</w:t>
            </w:r>
            <w:r w:rsidRPr="00893CB0">
              <w:rPr>
                <w:rFonts w:ascii="Times New Roman" w:hAnsi="Times New Roman"/>
                <w:sz w:val="28"/>
                <w:szCs w:val="28"/>
              </w:rPr>
              <w:t>держку их бюджета района.</w:t>
            </w:r>
          </w:p>
          <w:p w:rsidR="00582D69" w:rsidRPr="00893CB0" w:rsidRDefault="00582D69" w:rsidP="005D4FB6">
            <w:pPr>
              <w:numPr>
                <w:ilvl w:val="0"/>
                <w:numId w:val="7"/>
              </w:numPr>
              <w:tabs>
                <w:tab w:val="left" w:pos="377"/>
              </w:tabs>
              <w:spacing w:line="360" w:lineRule="auto"/>
              <w:ind w:left="0" w:firstLine="0"/>
              <w:rPr>
                <w:rFonts w:ascii="Times New Roman" w:hAnsi="Times New Roman"/>
                <w:sz w:val="28"/>
                <w:szCs w:val="28"/>
              </w:rPr>
            </w:pPr>
            <w:r w:rsidRPr="00893CB0">
              <w:rPr>
                <w:rFonts w:ascii="Times New Roman" w:hAnsi="Times New Roman"/>
                <w:sz w:val="28"/>
                <w:szCs w:val="28"/>
              </w:rPr>
              <w:t>Сокращение количества мест концентрации дорожно-транспортных происшествий.</w:t>
            </w:r>
          </w:p>
          <w:p w:rsidR="00582D69" w:rsidRPr="00893CB0" w:rsidRDefault="00582D69" w:rsidP="005D4FB6">
            <w:pPr>
              <w:numPr>
                <w:ilvl w:val="0"/>
                <w:numId w:val="7"/>
              </w:numPr>
              <w:tabs>
                <w:tab w:val="left" w:pos="377"/>
              </w:tabs>
              <w:spacing w:line="360" w:lineRule="auto"/>
              <w:ind w:left="0" w:firstLine="0"/>
              <w:rPr>
                <w:rFonts w:ascii="Times New Roman" w:hAnsi="Times New Roman"/>
                <w:sz w:val="28"/>
                <w:szCs w:val="28"/>
              </w:rPr>
            </w:pPr>
            <w:r w:rsidRPr="00893CB0">
              <w:rPr>
                <w:rFonts w:ascii="Times New Roman" w:hAnsi="Times New Roman"/>
                <w:sz w:val="28"/>
                <w:szCs w:val="28"/>
              </w:rPr>
              <w:t>Доля объемов энергетических ресурсов, ра</w:t>
            </w:r>
            <w:r w:rsidRPr="00893CB0">
              <w:rPr>
                <w:rFonts w:ascii="Times New Roman" w:hAnsi="Times New Roman"/>
                <w:sz w:val="28"/>
                <w:szCs w:val="28"/>
              </w:rPr>
              <w:t>с</w:t>
            </w:r>
            <w:r w:rsidRPr="00893CB0">
              <w:rPr>
                <w:rFonts w:ascii="Times New Roman" w:hAnsi="Times New Roman"/>
                <w:sz w:val="28"/>
                <w:szCs w:val="28"/>
              </w:rPr>
              <w:t>четы за которые осуществляются с использов</w:t>
            </w:r>
            <w:r w:rsidRPr="00893CB0">
              <w:rPr>
                <w:rFonts w:ascii="Times New Roman" w:hAnsi="Times New Roman"/>
                <w:sz w:val="28"/>
                <w:szCs w:val="28"/>
              </w:rPr>
              <w:t>а</w:t>
            </w:r>
            <w:r w:rsidRPr="00893CB0">
              <w:rPr>
                <w:rFonts w:ascii="Times New Roman" w:hAnsi="Times New Roman"/>
                <w:sz w:val="28"/>
                <w:szCs w:val="28"/>
              </w:rPr>
              <w:t>нием приборов учета.</w:t>
            </w:r>
          </w:p>
          <w:p w:rsidR="00582D69" w:rsidRPr="00893CB0" w:rsidRDefault="00582D69" w:rsidP="005D4FB6">
            <w:pPr>
              <w:widowControl w:val="0"/>
              <w:numPr>
                <w:ilvl w:val="0"/>
                <w:numId w:val="7"/>
              </w:numPr>
              <w:tabs>
                <w:tab w:val="left" w:pos="377"/>
                <w:tab w:val="left" w:pos="6631"/>
              </w:tabs>
              <w:autoSpaceDE w:val="0"/>
              <w:autoSpaceDN w:val="0"/>
              <w:adjustRightInd w:val="0"/>
              <w:spacing w:line="360" w:lineRule="auto"/>
              <w:ind w:left="0" w:firstLine="0"/>
              <w:rPr>
                <w:rFonts w:ascii="Times New Roman" w:hAnsi="Times New Roman"/>
                <w:sz w:val="28"/>
                <w:szCs w:val="28"/>
              </w:rPr>
            </w:pPr>
            <w:r w:rsidRPr="00893CB0">
              <w:rPr>
                <w:rFonts w:ascii="Times New Roman" w:hAnsi="Times New Roman"/>
                <w:sz w:val="28"/>
                <w:szCs w:val="28"/>
              </w:rPr>
              <w:t>Удельный вес количества (динамика) пр</w:t>
            </w:r>
            <w:r w:rsidRPr="00893CB0">
              <w:rPr>
                <w:rFonts w:ascii="Times New Roman" w:hAnsi="Times New Roman"/>
                <w:sz w:val="28"/>
                <w:szCs w:val="28"/>
              </w:rPr>
              <w:t>е</w:t>
            </w:r>
            <w:r w:rsidRPr="00893CB0">
              <w:rPr>
                <w:rFonts w:ascii="Times New Roman" w:hAnsi="Times New Roman"/>
                <w:sz w:val="28"/>
                <w:szCs w:val="28"/>
              </w:rPr>
              <w:t>ступлений, совершенных несовершеннолетн</w:t>
            </w:r>
            <w:r w:rsidRPr="00893CB0">
              <w:rPr>
                <w:rFonts w:ascii="Times New Roman" w:hAnsi="Times New Roman"/>
                <w:sz w:val="28"/>
                <w:szCs w:val="28"/>
              </w:rPr>
              <w:t>и</w:t>
            </w:r>
            <w:r w:rsidRPr="00893CB0">
              <w:rPr>
                <w:rFonts w:ascii="Times New Roman" w:hAnsi="Times New Roman"/>
                <w:sz w:val="28"/>
                <w:szCs w:val="28"/>
              </w:rPr>
              <w:t>ми в общем массиве совершенных преступл</w:t>
            </w:r>
            <w:r w:rsidRPr="00893CB0">
              <w:rPr>
                <w:rFonts w:ascii="Times New Roman" w:hAnsi="Times New Roman"/>
                <w:sz w:val="28"/>
                <w:szCs w:val="28"/>
              </w:rPr>
              <w:t>е</w:t>
            </w:r>
            <w:r w:rsidRPr="00893CB0">
              <w:rPr>
                <w:rFonts w:ascii="Times New Roman" w:hAnsi="Times New Roman"/>
                <w:sz w:val="28"/>
                <w:szCs w:val="28"/>
              </w:rPr>
              <w:t>ний.</w:t>
            </w:r>
          </w:p>
          <w:p w:rsidR="00582D69" w:rsidRPr="00893CB0" w:rsidRDefault="00582D69" w:rsidP="005D4FB6">
            <w:pPr>
              <w:widowControl w:val="0"/>
              <w:numPr>
                <w:ilvl w:val="0"/>
                <w:numId w:val="7"/>
              </w:numPr>
              <w:tabs>
                <w:tab w:val="left" w:pos="377"/>
                <w:tab w:val="left" w:pos="6631"/>
              </w:tabs>
              <w:autoSpaceDE w:val="0"/>
              <w:autoSpaceDN w:val="0"/>
              <w:adjustRightInd w:val="0"/>
              <w:spacing w:line="360" w:lineRule="auto"/>
              <w:ind w:left="0" w:firstLine="0"/>
              <w:rPr>
                <w:rFonts w:ascii="Times New Roman" w:hAnsi="Times New Roman"/>
                <w:sz w:val="28"/>
                <w:szCs w:val="28"/>
              </w:rPr>
            </w:pPr>
            <w:r w:rsidRPr="00893CB0">
              <w:rPr>
                <w:rFonts w:ascii="Times New Roman" w:hAnsi="Times New Roman"/>
                <w:sz w:val="28"/>
                <w:szCs w:val="28"/>
              </w:rPr>
              <w:lastRenderedPageBreak/>
              <w:t>Объем расходов бюджета муниципального образования на пресечение экстремизма и те</w:t>
            </w:r>
            <w:r w:rsidRPr="00893CB0">
              <w:rPr>
                <w:rFonts w:ascii="Times New Roman" w:hAnsi="Times New Roman"/>
                <w:sz w:val="28"/>
                <w:szCs w:val="28"/>
              </w:rPr>
              <w:t>р</w:t>
            </w:r>
            <w:r w:rsidRPr="00893CB0">
              <w:rPr>
                <w:rFonts w:ascii="Times New Roman" w:hAnsi="Times New Roman"/>
                <w:sz w:val="28"/>
                <w:szCs w:val="28"/>
              </w:rPr>
              <w:t>роризма в расчете на 1 жителя муниципального образования.</w:t>
            </w:r>
          </w:p>
        </w:tc>
      </w:tr>
      <w:tr w:rsidR="00582D69" w:rsidRPr="00893CB0" w:rsidTr="00582D69">
        <w:tc>
          <w:tcPr>
            <w:tcW w:w="3543" w:type="dxa"/>
            <w:tcBorders>
              <w:top w:val="nil"/>
              <w:left w:val="single" w:sz="4" w:space="0" w:color="000000"/>
              <w:bottom w:val="single" w:sz="4" w:space="0" w:color="000000"/>
              <w:right w:val="nil"/>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lastRenderedPageBreak/>
              <w:t>Этапы и сроки реализации муниципальной программы</w:t>
            </w:r>
          </w:p>
        </w:tc>
        <w:tc>
          <w:tcPr>
            <w:tcW w:w="5955" w:type="dxa"/>
            <w:tcBorders>
              <w:top w:val="nil"/>
              <w:left w:val="single" w:sz="4" w:space="0" w:color="000000"/>
              <w:bottom w:val="single" w:sz="4" w:space="0" w:color="000000"/>
              <w:right w:val="single" w:sz="4" w:space="0" w:color="000000"/>
            </w:tcBorders>
            <w:hideMark/>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Программа реализуется в один этап в течение 2014-2024 гг.</w:t>
            </w:r>
          </w:p>
        </w:tc>
      </w:tr>
      <w:tr w:rsidR="00582D69" w:rsidRPr="00893CB0" w:rsidTr="00582D69">
        <w:tc>
          <w:tcPr>
            <w:tcW w:w="3543" w:type="dxa"/>
            <w:tcBorders>
              <w:top w:val="nil"/>
              <w:left w:val="single" w:sz="4" w:space="0" w:color="000000"/>
              <w:bottom w:val="single" w:sz="4" w:space="0" w:color="000000"/>
              <w:right w:val="nil"/>
            </w:tcBorders>
            <w:hideMark/>
          </w:tcPr>
          <w:p w:rsidR="00582D69" w:rsidRPr="00893CB0" w:rsidRDefault="00582D69" w:rsidP="005D4FB6">
            <w:pPr>
              <w:snapToGrid w:val="0"/>
              <w:spacing w:line="360" w:lineRule="auto"/>
              <w:ind w:firstLine="0"/>
              <w:rPr>
                <w:rFonts w:ascii="Times New Roman" w:hAnsi="Times New Roman"/>
                <w:bCs/>
                <w:sz w:val="28"/>
                <w:szCs w:val="28"/>
              </w:rPr>
            </w:pPr>
            <w:r w:rsidRPr="00893CB0">
              <w:rPr>
                <w:rFonts w:ascii="Times New Roman" w:hAnsi="Times New Roman"/>
                <w:bCs/>
                <w:sz w:val="28"/>
                <w:szCs w:val="28"/>
              </w:rPr>
              <w:t>Объемы и источники ф</w:t>
            </w:r>
            <w:r w:rsidRPr="00893CB0">
              <w:rPr>
                <w:rFonts w:ascii="Times New Roman" w:hAnsi="Times New Roman"/>
                <w:bCs/>
                <w:sz w:val="28"/>
                <w:szCs w:val="28"/>
              </w:rPr>
              <w:t>и</w:t>
            </w:r>
            <w:r w:rsidRPr="00893CB0">
              <w:rPr>
                <w:rFonts w:ascii="Times New Roman" w:hAnsi="Times New Roman"/>
                <w:bCs/>
                <w:sz w:val="28"/>
                <w:szCs w:val="28"/>
              </w:rPr>
              <w:t>нансирования муниципал</w:t>
            </w:r>
            <w:r w:rsidRPr="00893CB0">
              <w:rPr>
                <w:rFonts w:ascii="Times New Roman" w:hAnsi="Times New Roman"/>
                <w:bCs/>
                <w:sz w:val="28"/>
                <w:szCs w:val="28"/>
              </w:rPr>
              <w:t>ь</w:t>
            </w:r>
            <w:r w:rsidRPr="00893CB0">
              <w:rPr>
                <w:rFonts w:ascii="Times New Roman" w:hAnsi="Times New Roman"/>
                <w:bCs/>
                <w:sz w:val="28"/>
                <w:szCs w:val="28"/>
              </w:rPr>
              <w:t>ной программы, тыс. руб.</w:t>
            </w:r>
          </w:p>
        </w:tc>
        <w:tc>
          <w:tcPr>
            <w:tcW w:w="5955" w:type="dxa"/>
            <w:tcBorders>
              <w:top w:val="nil"/>
              <w:left w:val="single" w:sz="4" w:space="0" w:color="000000"/>
              <w:bottom w:val="single" w:sz="4" w:space="0" w:color="auto"/>
              <w:right w:val="single" w:sz="4" w:space="0" w:color="000000"/>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Всего финансирование составляет – 333 748,8 тыс. руб.</w:t>
            </w:r>
          </w:p>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 xml:space="preserve">из местного бюджета – 326 213,6 тыс.руб., </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 xml:space="preserve">2014 г. – 32 937,4 тыс. руб.; </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 xml:space="preserve">2015 г. – 32 023,4 тыс. руб.; </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 xml:space="preserve">2016 г. – 35 972,8 тыс. руб.; </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 xml:space="preserve">2017 г. – 39 415,4 тыс. руб.; </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 xml:space="preserve">2018 г. – 35 347,7 тыс. руб.; </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 xml:space="preserve">2019 г. – 38 128,3 тыс. руб.; </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 xml:space="preserve">2020 г. – 42 876,5 тыс. руб.; </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2021 г. – 34 975,5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2022 г. – 34 536,6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2023 г. –0,0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2024 г. –0,0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из областного бюджета:</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- 2015 г. – 1 310,1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- 2018 г. – 2 446,8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- 2019 г. - 162,9 тыс.руб.</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из федерального бюджета 2015 г. – 3 615,4 тыс. руб.</w:t>
            </w:r>
          </w:p>
          <w:p w:rsidR="00E97B58" w:rsidRPr="00893CB0" w:rsidRDefault="00E97B58"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rPr>
              <w:t xml:space="preserve">Подпрограмма № 1 </w:t>
            </w:r>
            <w:r w:rsidRPr="00893CB0">
              <w:rPr>
                <w:rFonts w:ascii="Times New Roman" w:eastAsia="Calibri" w:hAnsi="Times New Roman"/>
                <w:sz w:val="28"/>
                <w:szCs w:val="28"/>
                <w:lang w:eastAsia="en-US"/>
              </w:rPr>
              <w:t>«Обеспечение реализации муниципальной программы»</w:t>
            </w:r>
          </w:p>
          <w:p w:rsidR="00E97B58" w:rsidRPr="00893CB0" w:rsidRDefault="00E97B58" w:rsidP="005D4FB6">
            <w:pPr>
              <w:autoSpaceDE w:val="0"/>
              <w:autoSpaceDN w:val="0"/>
              <w:adjustRightInd w:val="0"/>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Всего финансирование составляет – 196 532,6 тыс.руб.</w:t>
            </w:r>
          </w:p>
          <w:p w:rsidR="00E97B58" w:rsidRPr="00893CB0" w:rsidRDefault="00E97B58" w:rsidP="005D4FB6">
            <w:pPr>
              <w:autoSpaceDE w:val="0"/>
              <w:autoSpaceDN w:val="0"/>
              <w:adjustRightInd w:val="0"/>
              <w:spacing w:line="360" w:lineRule="auto"/>
              <w:ind w:firstLine="0"/>
              <w:rPr>
                <w:rFonts w:ascii="Times New Roman" w:eastAsia="Calibri" w:hAnsi="Times New Roman"/>
                <w:sz w:val="28"/>
                <w:szCs w:val="28"/>
              </w:rPr>
            </w:pPr>
            <w:r w:rsidRPr="00893CB0">
              <w:rPr>
                <w:rFonts w:ascii="Times New Roman" w:eastAsia="Calibri" w:hAnsi="Times New Roman"/>
                <w:sz w:val="28"/>
                <w:szCs w:val="28"/>
                <w:lang w:eastAsia="en-US"/>
              </w:rPr>
              <w:t>из местного бюджета</w:t>
            </w:r>
            <w:r w:rsidR="005A4567" w:rsidRPr="00893CB0">
              <w:rPr>
                <w:rFonts w:ascii="Times New Roman" w:eastAsia="Calibri" w:hAnsi="Times New Roman"/>
                <w:sz w:val="28"/>
                <w:szCs w:val="28"/>
                <w:lang w:eastAsia="en-US"/>
              </w:rPr>
              <w:t xml:space="preserve"> </w:t>
            </w:r>
            <w:r w:rsidRPr="00893CB0">
              <w:rPr>
                <w:rFonts w:ascii="Times New Roman" w:eastAsia="Calibri" w:hAnsi="Times New Roman"/>
                <w:sz w:val="28"/>
                <w:szCs w:val="28"/>
              </w:rPr>
              <w:t xml:space="preserve">– 194 273,4 тыс. руб., </w:t>
            </w:r>
          </w:p>
          <w:p w:rsidR="00E97B58" w:rsidRPr="00893CB0" w:rsidRDefault="00E97B58" w:rsidP="005D4FB6">
            <w:pPr>
              <w:autoSpaceDE w:val="0"/>
              <w:autoSpaceDN w:val="0"/>
              <w:adjustRightInd w:val="0"/>
              <w:spacing w:line="360" w:lineRule="auto"/>
              <w:ind w:firstLine="0"/>
              <w:rPr>
                <w:rFonts w:ascii="Times New Roman" w:eastAsia="Calibri" w:hAnsi="Times New Roman"/>
                <w:sz w:val="28"/>
                <w:szCs w:val="28"/>
              </w:rPr>
            </w:pPr>
            <w:r w:rsidRPr="00893CB0">
              <w:rPr>
                <w:rFonts w:ascii="Times New Roman" w:eastAsia="Calibri" w:hAnsi="Times New Roman"/>
                <w:sz w:val="28"/>
                <w:szCs w:val="28"/>
              </w:rPr>
              <w:t>в том числе по годам реализации:</w:t>
            </w:r>
          </w:p>
          <w:p w:rsidR="00E97B58" w:rsidRPr="00893CB0" w:rsidRDefault="00E97B58"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2014 г. – 20 640,5 тыс. руб.;</w:t>
            </w:r>
          </w:p>
          <w:p w:rsidR="00E97B58" w:rsidRPr="00893CB0" w:rsidRDefault="00E97B58"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2015 г. – 19 075,6</w:t>
            </w:r>
            <w:r w:rsidR="005A4567" w:rsidRPr="00893CB0">
              <w:rPr>
                <w:rFonts w:ascii="Times New Roman" w:eastAsia="Calibri" w:hAnsi="Times New Roman"/>
                <w:sz w:val="28"/>
                <w:szCs w:val="28"/>
              </w:rPr>
              <w:t xml:space="preserve"> </w:t>
            </w:r>
            <w:r w:rsidRPr="00893CB0">
              <w:rPr>
                <w:rFonts w:ascii="Times New Roman" w:eastAsia="Calibri" w:hAnsi="Times New Roman"/>
                <w:sz w:val="28"/>
                <w:szCs w:val="28"/>
              </w:rPr>
              <w:t>тыс. руб.;</w:t>
            </w:r>
          </w:p>
          <w:p w:rsidR="00E97B58" w:rsidRPr="00893CB0" w:rsidRDefault="00E97B58"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2016 г. – 19 937,4</w:t>
            </w:r>
            <w:r w:rsidR="005A4567" w:rsidRPr="00893CB0">
              <w:rPr>
                <w:rFonts w:ascii="Times New Roman" w:eastAsia="Calibri" w:hAnsi="Times New Roman"/>
                <w:sz w:val="28"/>
                <w:szCs w:val="28"/>
              </w:rPr>
              <w:t xml:space="preserve"> </w:t>
            </w:r>
            <w:r w:rsidRPr="00893CB0">
              <w:rPr>
                <w:rFonts w:ascii="Times New Roman" w:eastAsia="Calibri" w:hAnsi="Times New Roman"/>
                <w:sz w:val="28"/>
                <w:szCs w:val="28"/>
              </w:rPr>
              <w:t>тыс. руб.;</w:t>
            </w:r>
          </w:p>
          <w:p w:rsidR="00E97B58" w:rsidRPr="00893CB0" w:rsidRDefault="00E97B58"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lastRenderedPageBreak/>
              <w:t>2017 г. – 23 956,9 тыс. руб.;</w:t>
            </w:r>
          </w:p>
          <w:p w:rsidR="00E97B58" w:rsidRPr="00893CB0" w:rsidRDefault="00E97B58" w:rsidP="00B323D3">
            <w:pPr>
              <w:snapToGrid w:val="0"/>
              <w:ind w:firstLine="708"/>
              <w:rPr>
                <w:rFonts w:ascii="Times New Roman" w:eastAsia="Calibri" w:hAnsi="Times New Roman"/>
                <w:sz w:val="28"/>
                <w:szCs w:val="28"/>
              </w:rPr>
            </w:pPr>
            <w:r w:rsidRPr="00893CB0">
              <w:rPr>
                <w:rFonts w:ascii="Times New Roman" w:eastAsia="Calibri" w:hAnsi="Times New Roman"/>
                <w:sz w:val="28"/>
                <w:szCs w:val="28"/>
              </w:rPr>
              <w:t>2018 г. – 19 781,7</w:t>
            </w:r>
            <w:r w:rsidR="005A4567" w:rsidRPr="00893CB0">
              <w:rPr>
                <w:rFonts w:ascii="Times New Roman" w:eastAsia="Calibri" w:hAnsi="Times New Roman"/>
                <w:sz w:val="28"/>
                <w:szCs w:val="28"/>
              </w:rPr>
              <w:t xml:space="preserve"> </w:t>
            </w:r>
            <w:r w:rsidRPr="00893CB0">
              <w:rPr>
                <w:rFonts w:ascii="Times New Roman" w:eastAsia="Calibri" w:hAnsi="Times New Roman"/>
                <w:sz w:val="28"/>
                <w:szCs w:val="28"/>
              </w:rPr>
              <w:t>тыс. руб.;</w:t>
            </w:r>
          </w:p>
          <w:p w:rsidR="00E97B58" w:rsidRPr="00893CB0" w:rsidRDefault="00E97B58"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2019 г. – 24 849,9</w:t>
            </w:r>
            <w:r w:rsidR="005A4567" w:rsidRPr="00893CB0">
              <w:rPr>
                <w:rFonts w:ascii="Times New Roman" w:eastAsia="Calibri" w:hAnsi="Times New Roman"/>
                <w:sz w:val="28"/>
                <w:szCs w:val="28"/>
              </w:rPr>
              <w:t xml:space="preserve"> </w:t>
            </w:r>
            <w:r w:rsidRPr="00893CB0">
              <w:rPr>
                <w:rFonts w:ascii="Times New Roman" w:eastAsia="Calibri" w:hAnsi="Times New Roman"/>
                <w:sz w:val="28"/>
                <w:szCs w:val="28"/>
              </w:rPr>
              <w:t>тыс. руб.;</w:t>
            </w:r>
          </w:p>
          <w:p w:rsidR="00E97B58" w:rsidRPr="00893CB0" w:rsidRDefault="00E97B58"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2020 г. – 28 153,6</w:t>
            </w:r>
            <w:r w:rsidR="005A4567" w:rsidRPr="00893CB0">
              <w:rPr>
                <w:rFonts w:ascii="Times New Roman" w:eastAsia="Calibri" w:hAnsi="Times New Roman"/>
                <w:sz w:val="28"/>
                <w:szCs w:val="28"/>
              </w:rPr>
              <w:t xml:space="preserve"> </w:t>
            </w:r>
            <w:r w:rsidRPr="00893CB0">
              <w:rPr>
                <w:rFonts w:ascii="Times New Roman" w:eastAsia="Calibri" w:hAnsi="Times New Roman"/>
                <w:sz w:val="28"/>
                <w:szCs w:val="28"/>
              </w:rPr>
              <w:t>тыс. руб.</w:t>
            </w:r>
          </w:p>
          <w:p w:rsidR="00E97B58" w:rsidRPr="00893CB0" w:rsidRDefault="00E97B58"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2021 г. – 19 363,4 тыс. руб.;</w:t>
            </w:r>
          </w:p>
          <w:p w:rsidR="00E97B58" w:rsidRPr="00893CB0" w:rsidRDefault="00E97B58"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2022 г. – 18 924,5 тыс. руб.</w:t>
            </w:r>
          </w:p>
          <w:p w:rsidR="00E97B58" w:rsidRPr="00893CB0" w:rsidRDefault="00E97B58"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2023 г. –0,0 тыс.руб.;</w:t>
            </w:r>
          </w:p>
          <w:p w:rsidR="00E97B58" w:rsidRPr="00893CB0" w:rsidRDefault="00E97B58"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2024 г. –0,0 тыс.руб.</w:t>
            </w:r>
          </w:p>
          <w:p w:rsidR="00E97B58" w:rsidRPr="00893CB0" w:rsidRDefault="00E97B58" w:rsidP="00B323D3">
            <w:pPr>
              <w:ind w:firstLine="0"/>
              <w:rPr>
                <w:rFonts w:ascii="Times New Roman" w:eastAsia="Calibri" w:hAnsi="Times New Roman"/>
                <w:sz w:val="28"/>
                <w:szCs w:val="28"/>
              </w:rPr>
            </w:pPr>
            <w:r w:rsidRPr="00893CB0">
              <w:rPr>
                <w:rFonts w:ascii="Times New Roman" w:eastAsia="Calibri" w:hAnsi="Times New Roman"/>
                <w:sz w:val="28"/>
                <w:szCs w:val="28"/>
              </w:rPr>
              <w:t>из областного бюджета:</w:t>
            </w:r>
          </w:p>
          <w:p w:rsidR="00E97B58" w:rsidRPr="00893CB0" w:rsidRDefault="00E97B58" w:rsidP="00B323D3">
            <w:pPr>
              <w:ind w:firstLine="708"/>
              <w:rPr>
                <w:rFonts w:ascii="Times New Roman" w:eastAsia="Calibri" w:hAnsi="Times New Roman"/>
                <w:sz w:val="28"/>
                <w:szCs w:val="28"/>
              </w:rPr>
            </w:pPr>
            <w:r w:rsidRPr="00893CB0">
              <w:rPr>
                <w:rFonts w:ascii="Times New Roman" w:eastAsia="Calibri" w:hAnsi="Times New Roman"/>
                <w:sz w:val="28"/>
                <w:szCs w:val="28"/>
              </w:rPr>
              <w:t>- 2018 г. – 1 686,2 тыс.руб.;</w:t>
            </w:r>
          </w:p>
          <w:p w:rsidR="00E97B58" w:rsidRPr="00893CB0" w:rsidRDefault="00E97B58" w:rsidP="00B323D3">
            <w:pPr>
              <w:ind w:firstLine="708"/>
              <w:rPr>
                <w:rFonts w:ascii="Times New Roman" w:eastAsia="Calibri" w:hAnsi="Times New Roman"/>
                <w:sz w:val="28"/>
                <w:szCs w:val="28"/>
              </w:rPr>
            </w:pPr>
            <w:r w:rsidRPr="00893CB0">
              <w:rPr>
                <w:rFonts w:ascii="Times New Roman" w:eastAsia="Calibri" w:hAnsi="Times New Roman"/>
                <w:sz w:val="28"/>
                <w:szCs w:val="28"/>
              </w:rPr>
              <w:t>- 2019 г. – 162,9 тыс.руб.</w:t>
            </w:r>
          </w:p>
          <w:p w:rsidR="00E97B58" w:rsidRPr="00893CB0" w:rsidRDefault="00E97B58" w:rsidP="005D4FB6">
            <w:pPr>
              <w:spacing w:line="360" w:lineRule="auto"/>
              <w:ind w:firstLine="0"/>
              <w:rPr>
                <w:rFonts w:ascii="Times New Roman" w:eastAsia="Calibri" w:hAnsi="Times New Roman"/>
                <w:sz w:val="28"/>
                <w:szCs w:val="28"/>
              </w:rPr>
            </w:pPr>
            <w:r w:rsidRPr="00893CB0">
              <w:rPr>
                <w:rFonts w:ascii="Times New Roman" w:eastAsia="Calibri" w:hAnsi="Times New Roman"/>
                <w:sz w:val="28"/>
                <w:szCs w:val="28"/>
              </w:rPr>
              <w:t xml:space="preserve">из федерального бюджета: </w:t>
            </w:r>
          </w:p>
          <w:p w:rsidR="00E97B58" w:rsidRPr="00893CB0" w:rsidRDefault="00E97B58" w:rsidP="005D4FB6">
            <w:pPr>
              <w:spacing w:line="360" w:lineRule="auto"/>
              <w:ind w:firstLine="0"/>
              <w:rPr>
                <w:rFonts w:ascii="Times New Roman" w:eastAsia="Calibri" w:hAnsi="Times New Roman"/>
                <w:sz w:val="28"/>
                <w:szCs w:val="28"/>
              </w:rPr>
            </w:pPr>
            <w:r w:rsidRPr="00893CB0">
              <w:rPr>
                <w:rFonts w:ascii="Times New Roman" w:eastAsia="Calibri" w:hAnsi="Times New Roman"/>
                <w:sz w:val="28"/>
                <w:szCs w:val="28"/>
              </w:rPr>
              <w:t>- 2020 г. – 410,1 тыс.руб.</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Подпрограмма № 2 «Финансовое обеспечение деятельности районных муниципальных учр</w:t>
            </w:r>
            <w:r w:rsidRPr="00893CB0">
              <w:rPr>
                <w:rFonts w:ascii="Times New Roman" w:hAnsi="Times New Roman"/>
                <w:sz w:val="28"/>
                <w:szCs w:val="28"/>
              </w:rPr>
              <w:t>е</w:t>
            </w:r>
            <w:r w:rsidRPr="00893CB0">
              <w:rPr>
                <w:rFonts w:ascii="Times New Roman" w:hAnsi="Times New Roman"/>
                <w:sz w:val="28"/>
                <w:szCs w:val="28"/>
              </w:rPr>
              <w:t xml:space="preserve">ждений, подведомственных администрации Грибановского муниципального района» </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Всего объем финансирования подпрограммы составляет – 110 220,6 тыс.руб.</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xml:space="preserve">из местного бюджета –109 460,0 тыс. руб., </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2014 г. – 8 319,4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2015 г. – 9 141,5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2016 г. – 11 608,4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2017 г. – 10 537,4 тыс. руб.;</w:t>
            </w:r>
          </w:p>
          <w:p w:rsidR="00582D69" w:rsidRPr="00893CB0" w:rsidRDefault="00582D69" w:rsidP="00B323D3">
            <w:pPr>
              <w:snapToGrid w:val="0"/>
              <w:ind w:firstLine="0"/>
              <w:rPr>
                <w:rFonts w:ascii="Times New Roman" w:hAnsi="Times New Roman"/>
                <w:sz w:val="28"/>
                <w:szCs w:val="28"/>
              </w:rPr>
            </w:pPr>
            <w:r w:rsidRPr="00893CB0">
              <w:rPr>
                <w:rFonts w:ascii="Times New Roman" w:hAnsi="Times New Roman"/>
                <w:sz w:val="28"/>
                <w:szCs w:val="28"/>
              </w:rPr>
              <w:t>2018 г. – 10 380,6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2019 г. – 13 115,5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2020 г. – 15 133,0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2021 г. – 15 612,1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2022 г. – 15 612,1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2024 г. – 0,0 тыс.руб.</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из областного бюджета в 2018 г. – 760,6 тыс.руб.</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Подпрограмма № 3 «Развитие мер социальной поддержки отдельных категорий граждан»</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xml:space="preserve">Всего объем финансирования подпрограммы из </w:t>
            </w:r>
            <w:r w:rsidRPr="00893CB0">
              <w:rPr>
                <w:rFonts w:ascii="Times New Roman" w:hAnsi="Times New Roman"/>
                <w:sz w:val="28"/>
                <w:szCs w:val="28"/>
              </w:rPr>
              <w:lastRenderedPageBreak/>
              <w:t xml:space="preserve">местного бюджета равен – 29 288,3 тыс. руб., </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2014 г. – 3 426,6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2015 г. – 3 308,4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2016 г. – 3 894,0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2017 г. – 4 270,6 тыс. руб.;</w:t>
            </w:r>
          </w:p>
          <w:p w:rsidR="00582D69" w:rsidRPr="00893CB0" w:rsidRDefault="00582D69" w:rsidP="00B323D3">
            <w:pPr>
              <w:snapToGrid w:val="0"/>
              <w:ind w:firstLine="0"/>
              <w:rPr>
                <w:rFonts w:ascii="Times New Roman" w:hAnsi="Times New Roman"/>
                <w:sz w:val="28"/>
                <w:szCs w:val="28"/>
              </w:rPr>
            </w:pPr>
            <w:r w:rsidRPr="00893CB0">
              <w:rPr>
                <w:rFonts w:ascii="Times New Roman" w:hAnsi="Times New Roman"/>
                <w:sz w:val="28"/>
                <w:szCs w:val="28"/>
              </w:rPr>
              <w:t>2018 г. – 4 494,2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2019 г. – 4 630,5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2020 г. – 5 264,0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2021 г. – 0,0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2022 г. – 0,0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2024 г. – 0,0 тыс.руб.</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Подпрограмма № 4 «Повышение эффективн</w:t>
            </w:r>
            <w:r w:rsidRPr="00893CB0">
              <w:rPr>
                <w:rFonts w:ascii="Times New Roman" w:hAnsi="Times New Roman"/>
                <w:sz w:val="28"/>
                <w:szCs w:val="28"/>
              </w:rPr>
              <w:t>о</w:t>
            </w:r>
            <w:r w:rsidRPr="00893CB0">
              <w:rPr>
                <w:rFonts w:ascii="Times New Roman" w:hAnsi="Times New Roman"/>
                <w:sz w:val="28"/>
                <w:szCs w:val="28"/>
              </w:rPr>
              <w:t>сти муниципальной поддержки социально ор</w:t>
            </w:r>
            <w:r w:rsidRPr="00893CB0">
              <w:rPr>
                <w:rFonts w:ascii="Times New Roman" w:hAnsi="Times New Roman"/>
                <w:sz w:val="28"/>
                <w:szCs w:val="28"/>
              </w:rPr>
              <w:t>и</w:t>
            </w:r>
            <w:r w:rsidRPr="00893CB0">
              <w:rPr>
                <w:rFonts w:ascii="Times New Roman" w:hAnsi="Times New Roman"/>
                <w:sz w:val="28"/>
                <w:szCs w:val="28"/>
              </w:rPr>
              <w:t>ентированных некоммерческих организаций»</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xml:space="preserve">Всего объем финансирования подпрограммы из местного бюджета равен – 3 696,3 тыс. руб., </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2014 г. – 388,7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2015 г. – 397,9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2016 г. – 433,0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2017 г. – 550,5 тыс. руб.;</w:t>
            </w:r>
          </w:p>
          <w:p w:rsidR="00582D69" w:rsidRPr="00893CB0" w:rsidRDefault="00582D69" w:rsidP="00B323D3">
            <w:pPr>
              <w:snapToGrid w:val="0"/>
              <w:ind w:firstLine="0"/>
              <w:rPr>
                <w:rFonts w:ascii="Times New Roman" w:hAnsi="Times New Roman"/>
                <w:sz w:val="28"/>
                <w:szCs w:val="28"/>
              </w:rPr>
            </w:pPr>
            <w:r w:rsidRPr="00893CB0">
              <w:rPr>
                <w:rFonts w:ascii="Times New Roman" w:hAnsi="Times New Roman"/>
                <w:sz w:val="28"/>
                <w:szCs w:val="28"/>
              </w:rPr>
              <w:t>2018 г. – 592,9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2019 г. – 643,1 тыс. 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2020 г. – 690,2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2021 г. – 0,0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2022 г. – 0,0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2024 г. – 0,0 тыс.руб.</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Подпрограмма № 5 «Повышение безопасности дорожного движения в Грибановском муниц</w:t>
            </w:r>
            <w:r w:rsidRPr="00893CB0">
              <w:rPr>
                <w:rFonts w:ascii="Times New Roman" w:hAnsi="Times New Roman"/>
                <w:sz w:val="28"/>
                <w:szCs w:val="28"/>
              </w:rPr>
              <w:t>и</w:t>
            </w:r>
            <w:r w:rsidRPr="00893CB0">
              <w:rPr>
                <w:rFonts w:ascii="Times New Roman" w:hAnsi="Times New Roman"/>
                <w:sz w:val="28"/>
                <w:szCs w:val="28"/>
              </w:rPr>
              <w:t xml:space="preserve">пальном районе» </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Общий объем финансирования подпрограммы составляет 5 037,8 тыс.руб.</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 xml:space="preserve">из местного бюджета – 112,3 тыс. руб., </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lastRenderedPageBreak/>
              <w:t>2014 г. – 112,3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2015 г. – 0,0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2016 г. – 0,0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2017 г. – 0,0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2018 г. – 0,0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2019 г. – 0,0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 xml:space="preserve">2020 г. – 0,0 тыс.руб.; </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2021 г. - 0,0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2022 г. - 0,0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 xml:space="preserve">2024 г. - 0,0 тыс.руб. </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из областного бюджета 2015 г. – 1 310,1 тыс.руб.</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из федерального бюджета 2015 г. – 3 615,4 тыс. руб.</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Подпрограмма № 6 «Энергосбережение и п</w:t>
            </w:r>
            <w:r w:rsidRPr="00893CB0">
              <w:rPr>
                <w:rFonts w:ascii="Times New Roman" w:hAnsi="Times New Roman"/>
                <w:sz w:val="28"/>
                <w:szCs w:val="28"/>
              </w:rPr>
              <w:t>о</w:t>
            </w:r>
            <w:r w:rsidRPr="00893CB0">
              <w:rPr>
                <w:rFonts w:ascii="Times New Roman" w:hAnsi="Times New Roman"/>
                <w:sz w:val="28"/>
                <w:szCs w:val="28"/>
              </w:rPr>
              <w:t>вышение энергетической эффективности в Гр</w:t>
            </w:r>
            <w:r w:rsidRPr="00893CB0">
              <w:rPr>
                <w:rFonts w:ascii="Times New Roman" w:hAnsi="Times New Roman"/>
                <w:sz w:val="28"/>
                <w:szCs w:val="28"/>
              </w:rPr>
              <w:t>и</w:t>
            </w:r>
            <w:r w:rsidRPr="00893CB0">
              <w:rPr>
                <w:rFonts w:ascii="Times New Roman" w:hAnsi="Times New Roman"/>
                <w:sz w:val="28"/>
                <w:szCs w:val="28"/>
              </w:rPr>
              <w:t xml:space="preserve">бановском муниципальном районе на 2011-2015 годы и целевые установки до 2024 года» </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Всего финансирование из местного бюджета - 0 тыс. руб.</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Подпрограмма №7 «Профилактика правонар</w:t>
            </w:r>
            <w:r w:rsidRPr="00893CB0">
              <w:rPr>
                <w:rFonts w:ascii="Times New Roman" w:hAnsi="Times New Roman"/>
                <w:sz w:val="28"/>
                <w:szCs w:val="28"/>
              </w:rPr>
              <w:t>у</w:t>
            </w:r>
            <w:r w:rsidRPr="00893CB0">
              <w:rPr>
                <w:rFonts w:ascii="Times New Roman" w:hAnsi="Times New Roman"/>
                <w:sz w:val="28"/>
                <w:szCs w:val="28"/>
              </w:rPr>
              <w:t>шений в Грибановском муниципальном ра</w:t>
            </w:r>
            <w:r w:rsidRPr="00893CB0">
              <w:rPr>
                <w:rFonts w:ascii="Times New Roman" w:hAnsi="Times New Roman"/>
                <w:sz w:val="28"/>
                <w:szCs w:val="28"/>
              </w:rPr>
              <w:t>й</w:t>
            </w:r>
            <w:r w:rsidRPr="00893CB0">
              <w:rPr>
                <w:rFonts w:ascii="Times New Roman" w:hAnsi="Times New Roman"/>
                <w:sz w:val="28"/>
                <w:szCs w:val="28"/>
              </w:rPr>
              <w:t xml:space="preserve">оне» </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Всего финансирование из местного бюджета – 737,9 тыс. руб., в том числе по годам реализ</w:t>
            </w:r>
            <w:r w:rsidRPr="00893CB0">
              <w:rPr>
                <w:rFonts w:ascii="Times New Roman" w:hAnsi="Times New Roman"/>
                <w:sz w:val="28"/>
                <w:szCs w:val="28"/>
              </w:rPr>
              <w:t>а</w:t>
            </w:r>
            <w:r w:rsidRPr="00893CB0">
              <w:rPr>
                <w:rFonts w:ascii="Times New Roman" w:hAnsi="Times New Roman"/>
                <w:sz w:val="28"/>
                <w:szCs w:val="28"/>
              </w:rPr>
              <w:t>ции:</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2014 г. - 50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2015 г. - 100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2016 г. - 100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2017 г. - 100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2018 г. – 98,3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2019 г. – 89,6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2020 г. - 100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2021 г. - 50,0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2022 г. - 50,0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lastRenderedPageBreak/>
              <w:t xml:space="preserve">2024 г. - 0,0 тыс.руб. </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Подпрограмма №8 «Профилактика экстремизма и терроризма на территории Грибановского м</w:t>
            </w:r>
            <w:r w:rsidRPr="00893CB0">
              <w:rPr>
                <w:rFonts w:ascii="Times New Roman" w:hAnsi="Times New Roman"/>
                <w:sz w:val="28"/>
                <w:szCs w:val="28"/>
              </w:rPr>
              <w:t>у</w:t>
            </w:r>
            <w:r w:rsidRPr="00893CB0">
              <w:rPr>
                <w:rFonts w:ascii="Times New Roman" w:hAnsi="Times New Roman"/>
                <w:sz w:val="28"/>
                <w:szCs w:val="28"/>
              </w:rPr>
              <w:t xml:space="preserve">ниципального района» </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Всего финансирование из местного бюджета – 0 тыс. руб. В том числе по годам реализации:</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2020 г. – 0,0 тыс. 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2021 г. - 0,0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2022 г. - 0,0 тыс.руб.;</w:t>
            </w:r>
          </w:p>
          <w:p w:rsidR="00582D69" w:rsidRPr="00893CB0" w:rsidRDefault="00582D69" w:rsidP="00B323D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B323D3">
            <w:pPr>
              <w:ind w:firstLine="0"/>
              <w:rPr>
                <w:rFonts w:ascii="Times New Roman" w:hAnsi="Times New Roman"/>
                <w:sz w:val="28"/>
                <w:szCs w:val="28"/>
              </w:rPr>
            </w:pPr>
            <w:r w:rsidRPr="00893CB0">
              <w:rPr>
                <w:rFonts w:ascii="Times New Roman" w:hAnsi="Times New Roman"/>
                <w:sz w:val="28"/>
                <w:szCs w:val="28"/>
              </w:rPr>
              <w:t xml:space="preserve">2024 г. - 0,0 тыс.руб. </w:t>
            </w:r>
          </w:p>
        </w:tc>
      </w:tr>
      <w:tr w:rsidR="00582D69" w:rsidRPr="00893CB0" w:rsidTr="00582D69">
        <w:tc>
          <w:tcPr>
            <w:tcW w:w="3543" w:type="dxa"/>
            <w:tcBorders>
              <w:top w:val="nil"/>
              <w:left w:val="single" w:sz="4" w:space="0" w:color="000000"/>
              <w:bottom w:val="single" w:sz="4" w:space="0" w:color="000000"/>
              <w:right w:val="nil"/>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lastRenderedPageBreak/>
              <w:t>Ожидаемые конечные р</w:t>
            </w:r>
            <w:r w:rsidRPr="00893CB0">
              <w:rPr>
                <w:rFonts w:ascii="Times New Roman" w:hAnsi="Times New Roman"/>
                <w:sz w:val="28"/>
                <w:szCs w:val="28"/>
              </w:rPr>
              <w:t>е</w:t>
            </w:r>
            <w:r w:rsidRPr="00893CB0">
              <w:rPr>
                <w:rFonts w:ascii="Times New Roman" w:hAnsi="Times New Roman"/>
                <w:sz w:val="28"/>
                <w:szCs w:val="28"/>
              </w:rPr>
              <w:t>зультаты реализации мун</w:t>
            </w:r>
            <w:r w:rsidRPr="00893CB0">
              <w:rPr>
                <w:rFonts w:ascii="Times New Roman" w:hAnsi="Times New Roman"/>
                <w:sz w:val="28"/>
                <w:szCs w:val="28"/>
              </w:rPr>
              <w:t>и</w:t>
            </w:r>
            <w:r w:rsidRPr="00893CB0">
              <w:rPr>
                <w:rFonts w:ascii="Times New Roman" w:hAnsi="Times New Roman"/>
                <w:sz w:val="28"/>
                <w:szCs w:val="28"/>
              </w:rPr>
              <w:t>ципальной программы</w:t>
            </w:r>
          </w:p>
        </w:tc>
        <w:tc>
          <w:tcPr>
            <w:tcW w:w="5955" w:type="dxa"/>
            <w:tcBorders>
              <w:top w:val="single" w:sz="4" w:space="0" w:color="auto"/>
              <w:left w:val="single" w:sz="4" w:space="0" w:color="000000"/>
              <w:bottom w:val="single" w:sz="4" w:space="0" w:color="000000"/>
              <w:right w:val="single" w:sz="4" w:space="0" w:color="000000"/>
            </w:tcBorders>
            <w:hideMark/>
          </w:tcPr>
          <w:p w:rsidR="00582D69" w:rsidRPr="00893CB0" w:rsidRDefault="00582D69" w:rsidP="005D4FB6">
            <w:pPr>
              <w:widowControl w:val="0"/>
              <w:numPr>
                <w:ilvl w:val="0"/>
                <w:numId w:val="8"/>
              </w:numPr>
              <w:tabs>
                <w:tab w:val="left" w:pos="182"/>
                <w:tab w:val="left" w:pos="215"/>
                <w:tab w:val="left" w:pos="6631"/>
              </w:tabs>
              <w:autoSpaceDE w:val="0"/>
              <w:autoSpaceDN w:val="0"/>
              <w:adjustRightInd w:val="0"/>
              <w:spacing w:line="360" w:lineRule="auto"/>
              <w:ind w:left="0" w:firstLine="0"/>
              <w:rPr>
                <w:rFonts w:ascii="Times New Roman" w:hAnsi="Times New Roman"/>
                <w:sz w:val="28"/>
                <w:szCs w:val="28"/>
              </w:rPr>
            </w:pPr>
            <w:r w:rsidRPr="00893CB0">
              <w:rPr>
                <w:rFonts w:ascii="Times New Roman" w:hAnsi="Times New Roman"/>
                <w:color w:val="000000"/>
                <w:sz w:val="28"/>
                <w:szCs w:val="28"/>
              </w:rPr>
              <w:t>Уровень удовлетворенности граждан кач</w:t>
            </w:r>
            <w:r w:rsidRPr="00893CB0">
              <w:rPr>
                <w:rFonts w:ascii="Times New Roman" w:hAnsi="Times New Roman"/>
                <w:color w:val="000000"/>
                <w:sz w:val="28"/>
                <w:szCs w:val="28"/>
              </w:rPr>
              <w:t>е</w:t>
            </w:r>
            <w:r w:rsidRPr="00893CB0">
              <w:rPr>
                <w:rFonts w:ascii="Times New Roman" w:hAnsi="Times New Roman"/>
                <w:color w:val="000000"/>
                <w:sz w:val="28"/>
                <w:szCs w:val="28"/>
              </w:rPr>
              <w:t>ством предоставления государственных и м</w:t>
            </w:r>
            <w:r w:rsidRPr="00893CB0">
              <w:rPr>
                <w:rFonts w:ascii="Times New Roman" w:hAnsi="Times New Roman"/>
                <w:color w:val="000000"/>
                <w:sz w:val="28"/>
                <w:szCs w:val="28"/>
              </w:rPr>
              <w:t>у</w:t>
            </w:r>
            <w:r w:rsidRPr="00893CB0">
              <w:rPr>
                <w:rFonts w:ascii="Times New Roman" w:hAnsi="Times New Roman"/>
                <w:color w:val="000000"/>
                <w:sz w:val="28"/>
                <w:szCs w:val="28"/>
              </w:rPr>
              <w:t>ниципальных услуг</w:t>
            </w:r>
            <w:r w:rsidRPr="00893CB0">
              <w:rPr>
                <w:rFonts w:ascii="Times New Roman" w:hAnsi="Times New Roman"/>
                <w:sz w:val="28"/>
                <w:szCs w:val="28"/>
              </w:rPr>
              <w:t xml:space="preserve"> в Грибановском муниц</w:t>
            </w:r>
            <w:r w:rsidRPr="00893CB0">
              <w:rPr>
                <w:rFonts w:ascii="Times New Roman" w:hAnsi="Times New Roman"/>
                <w:sz w:val="28"/>
                <w:szCs w:val="28"/>
              </w:rPr>
              <w:t>и</w:t>
            </w:r>
            <w:r w:rsidRPr="00893CB0">
              <w:rPr>
                <w:rFonts w:ascii="Times New Roman" w:hAnsi="Times New Roman"/>
                <w:sz w:val="28"/>
                <w:szCs w:val="28"/>
              </w:rPr>
              <w:t>пальном районе в конце реализации подпр</w:t>
            </w:r>
            <w:r w:rsidRPr="00893CB0">
              <w:rPr>
                <w:rFonts w:ascii="Times New Roman" w:hAnsi="Times New Roman"/>
                <w:sz w:val="28"/>
                <w:szCs w:val="28"/>
              </w:rPr>
              <w:t>о</w:t>
            </w:r>
            <w:r w:rsidRPr="00893CB0">
              <w:rPr>
                <w:rFonts w:ascii="Times New Roman" w:hAnsi="Times New Roman"/>
                <w:sz w:val="28"/>
                <w:szCs w:val="28"/>
              </w:rPr>
              <w:t>граммы составит не менее 75 %.</w:t>
            </w:r>
          </w:p>
          <w:p w:rsidR="00582D69" w:rsidRPr="00893CB0" w:rsidRDefault="00582D69" w:rsidP="005D4FB6">
            <w:pPr>
              <w:widowControl w:val="0"/>
              <w:numPr>
                <w:ilvl w:val="0"/>
                <w:numId w:val="8"/>
              </w:numPr>
              <w:tabs>
                <w:tab w:val="left" w:pos="182"/>
                <w:tab w:val="left" w:pos="215"/>
                <w:tab w:val="left" w:pos="6631"/>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sz w:val="28"/>
                <w:szCs w:val="28"/>
              </w:rPr>
              <w:t>Повышение уровня предоставления мер соц</w:t>
            </w:r>
            <w:r w:rsidRPr="00893CB0">
              <w:rPr>
                <w:rFonts w:ascii="Times New Roman" w:hAnsi="Times New Roman"/>
                <w:sz w:val="28"/>
                <w:szCs w:val="28"/>
              </w:rPr>
              <w:t>и</w:t>
            </w:r>
            <w:r w:rsidRPr="00893CB0">
              <w:rPr>
                <w:rFonts w:ascii="Times New Roman" w:hAnsi="Times New Roman"/>
                <w:sz w:val="28"/>
                <w:szCs w:val="28"/>
              </w:rPr>
              <w:t>альной поддержки гражданам Грибановского муниципального района в денежной форме на 8%.</w:t>
            </w:r>
          </w:p>
          <w:p w:rsidR="00582D69" w:rsidRPr="00893CB0" w:rsidRDefault="00582D69" w:rsidP="005D4FB6">
            <w:pPr>
              <w:widowControl w:val="0"/>
              <w:numPr>
                <w:ilvl w:val="0"/>
                <w:numId w:val="8"/>
              </w:numPr>
              <w:tabs>
                <w:tab w:val="left" w:pos="182"/>
                <w:tab w:val="left" w:pos="215"/>
                <w:tab w:val="left" w:pos="6631"/>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sz w:val="28"/>
                <w:szCs w:val="28"/>
              </w:rPr>
              <w:t>Увеличение числа социально ориентирова</w:t>
            </w:r>
            <w:r w:rsidRPr="00893CB0">
              <w:rPr>
                <w:rFonts w:ascii="Times New Roman" w:hAnsi="Times New Roman"/>
                <w:sz w:val="28"/>
                <w:szCs w:val="28"/>
              </w:rPr>
              <w:t>н</w:t>
            </w:r>
            <w:r w:rsidRPr="00893CB0">
              <w:rPr>
                <w:rFonts w:ascii="Times New Roman" w:hAnsi="Times New Roman"/>
                <w:sz w:val="28"/>
                <w:szCs w:val="28"/>
              </w:rPr>
              <w:t>ных некоммерческих организаций Грибано</w:t>
            </w:r>
            <w:r w:rsidRPr="00893CB0">
              <w:rPr>
                <w:rFonts w:ascii="Times New Roman" w:hAnsi="Times New Roman"/>
                <w:sz w:val="28"/>
                <w:szCs w:val="28"/>
              </w:rPr>
              <w:t>в</w:t>
            </w:r>
            <w:r w:rsidRPr="00893CB0">
              <w:rPr>
                <w:rFonts w:ascii="Times New Roman" w:hAnsi="Times New Roman"/>
                <w:sz w:val="28"/>
                <w:szCs w:val="28"/>
              </w:rPr>
              <w:t>ского района, получающих финансовую по</w:t>
            </w:r>
            <w:r w:rsidRPr="00893CB0">
              <w:rPr>
                <w:rFonts w:ascii="Times New Roman" w:hAnsi="Times New Roman"/>
                <w:sz w:val="28"/>
                <w:szCs w:val="28"/>
              </w:rPr>
              <w:t>д</w:t>
            </w:r>
            <w:r w:rsidRPr="00893CB0">
              <w:rPr>
                <w:rFonts w:ascii="Times New Roman" w:hAnsi="Times New Roman"/>
                <w:sz w:val="28"/>
                <w:szCs w:val="28"/>
              </w:rPr>
              <w:t>держку их бюджета района до 5 в 2024 году.</w:t>
            </w:r>
          </w:p>
          <w:p w:rsidR="00582D69" w:rsidRPr="00893CB0" w:rsidRDefault="00582D69" w:rsidP="005D4FB6">
            <w:pPr>
              <w:widowControl w:val="0"/>
              <w:numPr>
                <w:ilvl w:val="0"/>
                <w:numId w:val="8"/>
              </w:numPr>
              <w:tabs>
                <w:tab w:val="left" w:pos="182"/>
                <w:tab w:val="left" w:pos="215"/>
                <w:tab w:val="left" w:pos="6631"/>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sz w:val="28"/>
                <w:szCs w:val="28"/>
              </w:rPr>
              <w:t>Сокращение количества мест концентрации дорожно-транспортных происшествий до 0 в 2024 году.</w:t>
            </w:r>
          </w:p>
          <w:p w:rsidR="00582D69" w:rsidRPr="00893CB0" w:rsidRDefault="00582D69" w:rsidP="005D4FB6">
            <w:pPr>
              <w:widowControl w:val="0"/>
              <w:numPr>
                <w:ilvl w:val="0"/>
                <w:numId w:val="8"/>
              </w:numPr>
              <w:tabs>
                <w:tab w:val="left" w:pos="182"/>
                <w:tab w:val="left" w:pos="215"/>
                <w:tab w:val="left" w:pos="6631"/>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sz w:val="28"/>
                <w:szCs w:val="28"/>
              </w:rPr>
              <w:t>Доля объемов энергетических ресурсов, ра</w:t>
            </w:r>
            <w:r w:rsidRPr="00893CB0">
              <w:rPr>
                <w:rFonts w:ascii="Times New Roman" w:hAnsi="Times New Roman"/>
                <w:sz w:val="28"/>
                <w:szCs w:val="28"/>
              </w:rPr>
              <w:t>с</w:t>
            </w:r>
            <w:r w:rsidRPr="00893CB0">
              <w:rPr>
                <w:rFonts w:ascii="Times New Roman" w:hAnsi="Times New Roman"/>
                <w:sz w:val="28"/>
                <w:szCs w:val="28"/>
              </w:rPr>
              <w:t>четы за которые осуществляются с использов</w:t>
            </w:r>
            <w:r w:rsidRPr="00893CB0">
              <w:rPr>
                <w:rFonts w:ascii="Times New Roman" w:hAnsi="Times New Roman"/>
                <w:sz w:val="28"/>
                <w:szCs w:val="28"/>
              </w:rPr>
              <w:t>а</w:t>
            </w:r>
            <w:r w:rsidRPr="00893CB0">
              <w:rPr>
                <w:rFonts w:ascii="Times New Roman" w:hAnsi="Times New Roman"/>
                <w:sz w:val="28"/>
                <w:szCs w:val="28"/>
              </w:rPr>
              <w:t>нием приборов учета до 100 %.</w:t>
            </w:r>
          </w:p>
          <w:p w:rsidR="00582D69" w:rsidRPr="00893CB0" w:rsidRDefault="00582D69" w:rsidP="005D4FB6">
            <w:pPr>
              <w:widowControl w:val="0"/>
              <w:numPr>
                <w:ilvl w:val="0"/>
                <w:numId w:val="8"/>
              </w:numPr>
              <w:tabs>
                <w:tab w:val="left" w:pos="182"/>
                <w:tab w:val="left" w:pos="215"/>
                <w:tab w:val="left" w:pos="6631"/>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sz w:val="28"/>
                <w:szCs w:val="28"/>
              </w:rPr>
              <w:t>Удельный вес количества (динамика) пр</w:t>
            </w:r>
            <w:r w:rsidRPr="00893CB0">
              <w:rPr>
                <w:rFonts w:ascii="Times New Roman" w:hAnsi="Times New Roman"/>
                <w:sz w:val="28"/>
                <w:szCs w:val="28"/>
              </w:rPr>
              <w:t>е</w:t>
            </w:r>
            <w:r w:rsidRPr="00893CB0">
              <w:rPr>
                <w:rFonts w:ascii="Times New Roman" w:hAnsi="Times New Roman"/>
                <w:sz w:val="28"/>
                <w:szCs w:val="28"/>
              </w:rPr>
              <w:t>ступлений, совершенных несовершеннолетн</w:t>
            </w:r>
            <w:r w:rsidRPr="00893CB0">
              <w:rPr>
                <w:rFonts w:ascii="Times New Roman" w:hAnsi="Times New Roman"/>
                <w:sz w:val="28"/>
                <w:szCs w:val="28"/>
              </w:rPr>
              <w:t>и</w:t>
            </w:r>
            <w:r w:rsidRPr="00893CB0">
              <w:rPr>
                <w:rFonts w:ascii="Times New Roman" w:hAnsi="Times New Roman"/>
                <w:sz w:val="28"/>
                <w:szCs w:val="28"/>
              </w:rPr>
              <w:lastRenderedPageBreak/>
              <w:t>ми в общем массиве совершенных преступл</w:t>
            </w:r>
            <w:r w:rsidRPr="00893CB0">
              <w:rPr>
                <w:rFonts w:ascii="Times New Roman" w:hAnsi="Times New Roman"/>
                <w:sz w:val="28"/>
                <w:szCs w:val="28"/>
              </w:rPr>
              <w:t>е</w:t>
            </w:r>
            <w:r w:rsidRPr="00893CB0">
              <w:rPr>
                <w:rFonts w:ascii="Times New Roman" w:hAnsi="Times New Roman"/>
                <w:sz w:val="28"/>
                <w:szCs w:val="28"/>
              </w:rPr>
              <w:t>ний.</w:t>
            </w:r>
          </w:p>
          <w:p w:rsidR="00582D69" w:rsidRPr="00893CB0" w:rsidRDefault="00582D69" w:rsidP="005D4FB6">
            <w:pPr>
              <w:widowControl w:val="0"/>
              <w:numPr>
                <w:ilvl w:val="0"/>
                <w:numId w:val="8"/>
              </w:numPr>
              <w:tabs>
                <w:tab w:val="left" w:pos="182"/>
                <w:tab w:val="left" w:pos="215"/>
                <w:tab w:val="left" w:pos="6631"/>
              </w:tabs>
              <w:autoSpaceDE w:val="0"/>
              <w:autoSpaceDN w:val="0"/>
              <w:adjustRightInd w:val="0"/>
              <w:spacing w:line="360" w:lineRule="auto"/>
              <w:ind w:left="0" w:firstLine="0"/>
              <w:rPr>
                <w:rFonts w:ascii="Times New Roman" w:hAnsi="Times New Roman"/>
                <w:color w:val="000000"/>
                <w:spacing w:val="-3"/>
                <w:sz w:val="28"/>
                <w:szCs w:val="28"/>
              </w:rPr>
            </w:pPr>
            <w:r w:rsidRPr="00893CB0">
              <w:rPr>
                <w:rFonts w:ascii="Times New Roman" w:hAnsi="Times New Roman"/>
                <w:sz w:val="28"/>
                <w:szCs w:val="28"/>
              </w:rPr>
              <w:t>Увеличение объема расходов бюджета мун</w:t>
            </w:r>
            <w:r w:rsidRPr="00893CB0">
              <w:rPr>
                <w:rFonts w:ascii="Times New Roman" w:hAnsi="Times New Roman"/>
                <w:sz w:val="28"/>
                <w:szCs w:val="28"/>
              </w:rPr>
              <w:t>и</w:t>
            </w:r>
            <w:r w:rsidRPr="00893CB0">
              <w:rPr>
                <w:rFonts w:ascii="Times New Roman" w:hAnsi="Times New Roman"/>
                <w:sz w:val="28"/>
                <w:szCs w:val="28"/>
              </w:rPr>
              <w:t>ципального образования на пресечение экстр</w:t>
            </w:r>
            <w:r w:rsidRPr="00893CB0">
              <w:rPr>
                <w:rFonts w:ascii="Times New Roman" w:hAnsi="Times New Roman"/>
                <w:sz w:val="28"/>
                <w:szCs w:val="28"/>
              </w:rPr>
              <w:t>е</w:t>
            </w:r>
            <w:r w:rsidRPr="00893CB0">
              <w:rPr>
                <w:rFonts w:ascii="Times New Roman" w:hAnsi="Times New Roman"/>
                <w:sz w:val="28"/>
                <w:szCs w:val="28"/>
              </w:rPr>
              <w:t>мизма и терроризма в расчете на 1 жителя м</w:t>
            </w:r>
            <w:r w:rsidRPr="00893CB0">
              <w:rPr>
                <w:rFonts w:ascii="Times New Roman" w:hAnsi="Times New Roman"/>
                <w:sz w:val="28"/>
                <w:szCs w:val="28"/>
              </w:rPr>
              <w:t>у</w:t>
            </w:r>
            <w:r w:rsidRPr="00893CB0">
              <w:rPr>
                <w:rFonts w:ascii="Times New Roman" w:hAnsi="Times New Roman"/>
                <w:sz w:val="28"/>
                <w:szCs w:val="28"/>
              </w:rPr>
              <w:t>ниципального образования.</w:t>
            </w:r>
          </w:p>
        </w:tc>
      </w:tr>
    </w:tbl>
    <w:p w:rsidR="00582D69" w:rsidRPr="00893CB0" w:rsidRDefault="00582D69" w:rsidP="005D4FB6">
      <w:pPr>
        <w:spacing w:line="360" w:lineRule="auto"/>
        <w:ind w:firstLine="0"/>
        <w:jc w:val="left"/>
        <w:rPr>
          <w:rFonts w:ascii="Times New Roman" w:hAnsi="Times New Roman"/>
          <w:sz w:val="28"/>
          <w:szCs w:val="28"/>
        </w:rPr>
        <w:sectPr w:rsidR="00582D69" w:rsidRPr="00893CB0">
          <w:footnotePr>
            <w:pos w:val="beneathText"/>
          </w:footnotePr>
          <w:pgSz w:w="11905" w:h="16837"/>
          <w:pgMar w:top="1134" w:right="851" w:bottom="1134" w:left="1701" w:header="709" w:footer="709" w:gutter="0"/>
          <w:pgNumType w:start="1"/>
          <w:cols w:space="720"/>
        </w:sectPr>
      </w:pPr>
    </w:p>
    <w:p w:rsidR="00582D69" w:rsidRPr="00863A76" w:rsidRDefault="00582D69" w:rsidP="000A775A">
      <w:pPr>
        <w:numPr>
          <w:ilvl w:val="0"/>
          <w:numId w:val="9"/>
        </w:numPr>
        <w:tabs>
          <w:tab w:val="left" w:pos="1134"/>
        </w:tabs>
        <w:autoSpaceDE w:val="0"/>
        <w:spacing w:line="360" w:lineRule="auto"/>
        <w:ind w:left="0" w:firstLine="709"/>
        <w:jc w:val="center"/>
        <w:rPr>
          <w:rFonts w:ascii="Times New Roman" w:hAnsi="Times New Roman"/>
          <w:b/>
          <w:bCs/>
          <w:sz w:val="28"/>
          <w:szCs w:val="28"/>
        </w:rPr>
      </w:pPr>
      <w:r w:rsidRPr="00863A76">
        <w:rPr>
          <w:rFonts w:ascii="Times New Roman" w:hAnsi="Times New Roman"/>
          <w:b/>
          <w:bCs/>
          <w:sz w:val="28"/>
          <w:szCs w:val="28"/>
        </w:rPr>
        <w:lastRenderedPageBreak/>
        <w:t xml:space="preserve">Общая характеристика сферы реализации муниципальной </w:t>
      </w:r>
      <w:r w:rsidR="000A775A" w:rsidRPr="000F7229">
        <w:rPr>
          <w:rFonts w:ascii="Times New Roman" w:hAnsi="Times New Roman"/>
          <w:b/>
          <w:bCs/>
          <w:sz w:val="28"/>
          <w:szCs w:val="28"/>
        </w:rPr>
        <w:t xml:space="preserve">  </w:t>
      </w:r>
      <w:r w:rsidRPr="00863A76">
        <w:rPr>
          <w:rFonts w:ascii="Times New Roman" w:hAnsi="Times New Roman"/>
          <w:b/>
          <w:bCs/>
          <w:sz w:val="28"/>
          <w:szCs w:val="28"/>
        </w:rPr>
        <w:t>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Осуществляемая в стране широкомасштабная работа по реформиров</w:t>
      </w:r>
      <w:r w:rsidRPr="00893CB0">
        <w:rPr>
          <w:rFonts w:ascii="Times New Roman" w:hAnsi="Times New Roman"/>
          <w:sz w:val="28"/>
          <w:szCs w:val="28"/>
        </w:rPr>
        <w:t>а</w:t>
      </w:r>
      <w:r w:rsidRPr="00893CB0">
        <w:rPr>
          <w:rFonts w:ascii="Times New Roman" w:hAnsi="Times New Roman"/>
          <w:sz w:val="28"/>
          <w:szCs w:val="28"/>
        </w:rPr>
        <w:t>нию одной из важнейших основ конституционного строя России, какой по праву является местное самоуправление, выдвинула ряд актуальных и непр</w:t>
      </w:r>
      <w:r w:rsidRPr="00893CB0">
        <w:rPr>
          <w:rFonts w:ascii="Times New Roman" w:hAnsi="Times New Roman"/>
          <w:sz w:val="28"/>
          <w:szCs w:val="28"/>
        </w:rPr>
        <w:t>о</w:t>
      </w:r>
      <w:r w:rsidRPr="00893CB0">
        <w:rPr>
          <w:rFonts w:ascii="Times New Roman" w:hAnsi="Times New Roman"/>
          <w:sz w:val="28"/>
          <w:szCs w:val="28"/>
        </w:rPr>
        <w:t>стых задач, связанных с преобразованием, как в целом функционирования местного самоуправления, так и укрепления в его системе кадрового поте</w:t>
      </w:r>
      <w:r w:rsidRPr="00893CB0">
        <w:rPr>
          <w:rFonts w:ascii="Times New Roman" w:hAnsi="Times New Roman"/>
          <w:sz w:val="28"/>
          <w:szCs w:val="28"/>
        </w:rPr>
        <w:t>н</w:t>
      </w:r>
      <w:r w:rsidRPr="00893CB0">
        <w:rPr>
          <w:rFonts w:ascii="Times New Roman" w:hAnsi="Times New Roman"/>
          <w:sz w:val="28"/>
          <w:szCs w:val="28"/>
        </w:rPr>
        <w:t>циала и кадровой политики.</w:t>
      </w:r>
    </w:p>
    <w:p w:rsidR="00582D69" w:rsidRPr="00893CB0" w:rsidRDefault="00582D69" w:rsidP="005D4FB6">
      <w:pPr>
        <w:shd w:val="clear" w:color="auto" w:fill="FFFFFF"/>
        <w:suppressAutoHyphens/>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color w:val="000000"/>
          <w:sz w:val="28"/>
          <w:szCs w:val="28"/>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582D69" w:rsidRPr="00893CB0" w:rsidRDefault="00582D69" w:rsidP="005D4FB6">
      <w:pPr>
        <w:widowControl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Современный этап модернизации местного самоуправления характер</w:t>
      </w:r>
      <w:r w:rsidRPr="00893CB0">
        <w:rPr>
          <w:rFonts w:ascii="Times New Roman" w:hAnsi="Times New Roman"/>
          <w:sz w:val="28"/>
          <w:szCs w:val="28"/>
        </w:rPr>
        <w:t>и</w:t>
      </w:r>
      <w:r w:rsidRPr="00893CB0">
        <w:rPr>
          <w:rFonts w:ascii="Times New Roman" w:hAnsi="Times New Roman"/>
          <w:sz w:val="28"/>
          <w:szCs w:val="28"/>
        </w:rPr>
        <w:t>зуется усилением внимания к такой важной составляющей, как муниципал</w:t>
      </w:r>
      <w:r w:rsidRPr="00893CB0">
        <w:rPr>
          <w:rFonts w:ascii="Times New Roman" w:hAnsi="Times New Roman"/>
          <w:sz w:val="28"/>
          <w:szCs w:val="28"/>
        </w:rPr>
        <w:t>ь</w:t>
      </w:r>
      <w:r w:rsidRPr="00893CB0">
        <w:rPr>
          <w:rFonts w:ascii="Times New Roman" w:hAnsi="Times New Roman"/>
          <w:sz w:val="28"/>
          <w:szCs w:val="28"/>
        </w:rPr>
        <w:t>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w:t>
      </w:r>
      <w:r w:rsidRPr="00893CB0">
        <w:rPr>
          <w:rFonts w:ascii="Times New Roman" w:hAnsi="Times New Roman"/>
          <w:sz w:val="28"/>
          <w:szCs w:val="28"/>
        </w:rPr>
        <w:t>и</w:t>
      </w:r>
      <w:r w:rsidRPr="00893CB0">
        <w:rPr>
          <w:rFonts w:ascii="Times New Roman" w:hAnsi="Times New Roman"/>
          <w:sz w:val="28"/>
          <w:szCs w:val="28"/>
        </w:rPr>
        <w:t>стемы непрерывного профессионального развития муниципальных служ</w:t>
      </w:r>
      <w:r w:rsidRPr="00893CB0">
        <w:rPr>
          <w:rFonts w:ascii="Times New Roman" w:hAnsi="Times New Roman"/>
          <w:sz w:val="28"/>
          <w:szCs w:val="28"/>
        </w:rPr>
        <w:t>а</w:t>
      </w:r>
      <w:r w:rsidRPr="00893CB0">
        <w:rPr>
          <w:rFonts w:ascii="Times New Roman" w:hAnsi="Times New Roman"/>
          <w:sz w:val="28"/>
          <w:szCs w:val="28"/>
        </w:rPr>
        <w:t>щих.</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Принятый 6 октября 2003 г. Федеральный закон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w:t>
      </w:r>
      <w:r w:rsidRPr="00893CB0">
        <w:rPr>
          <w:rFonts w:ascii="Times New Roman" w:hAnsi="Times New Roman"/>
          <w:sz w:val="28"/>
          <w:szCs w:val="28"/>
        </w:rPr>
        <w:t>с</w:t>
      </w:r>
      <w:r w:rsidRPr="00893CB0">
        <w:rPr>
          <w:rFonts w:ascii="Times New Roman" w:hAnsi="Times New Roman"/>
          <w:sz w:val="28"/>
          <w:szCs w:val="28"/>
        </w:rPr>
        <w:t>сийской Федерации прошло определенный путь развития, предопределяемый нормами федерального, развивающего его положения регионального закон</w:t>
      </w:r>
      <w:r w:rsidRPr="00893CB0">
        <w:rPr>
          <w:rFonts w:ascii="Times New Roman" w:hAnsi="Times New Roman"/>
          <w:sz w:val="28"/>
          <w:szCs w:val="28"/>
        </w:rPr>
        <w:t>о</w:t>
      </w:r>
      <w:r w:rsidRPr="00893CB0">
        <w:rPr>
          <w:rFonts w:ascii="Times New Roman" w:hAnsi="Times New Roman"/>
          <w:sz w:val="28"/>
          <w:szCs w:val="28"/>
        </w:rPr>
        <w:t>дательства и муниципальных правовых актов.</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 настоящее время в Грибановском муниципальном районе практич</w:t>
      </w:r>
      <w:r w:rsidRPr="00893CB0">
        <w:rPr>
          <w:rFonts w:ascii="Times New Roman" w:hAnsi="Times New Roman"/>
          <w:sz w:val="28"/>
          <w:szCs w:val="28"/>
        </w:rPr>
        <w:t>е</w:t>
      </w:r>
      <w:r w:rsidRPr="00893CB0">
        <w:rPr>
          <w:rFonts w:ascii="Times New Roman" w:hAnsi="Times New Roman"/>
          <w:sz w:val="28"/>
          <w:szCs w:val="28"/>
        </w:rPr>
        <w:t>ски полностью сформирована муниципальная нормативно-правовая база, р</w:t>
      </w:r>
      <w:r w:rsidRPr="00893CB0">
        <w:rPr>
          <w:rFonts w:ascii="Times New Roman" w:hAnsi="Times New Roman"/>
          <w:sz w:val="28"/>
          <w:szCs w:val="28"/>
        </w:rPr>
        <w:t>е</w:t>
      </w:r>
      <w:r w:rsidRPr="00893CB0">
        <w:rPr>
          <w:rFonts w:ascii="Times New Roman" w:hAnsi="Times New Roman"/>
          <w:sz w:val="28"/>
          <w:szCs w:val="28"/>
        </w:rPr>
        <w:lastRenderedPageBreak/>
        <w:t>гулирующая вопросы муниципальной службы. Утверждены квалификацио</w:t>
      </w:r>
      <w:r w:rsidRPr="00893CB0">
        <w:rPr>
          <w:rFonts w:ascii="Times New Roman" w:hAnsi="Times New Roman"/>
          <w:sz w:val="28"/>
          <w:szCs w:val="28"/>
        </w:rPr>
        <w:t>н</w:t>
      </w:r>
      <w:r w:rsidRPr="00893CB0">
        <w:rPr>
          <w:rFonts w:ascii="Times New Roman" w:hAnsi="Times New Roman"/>
          <w:sz w:val="28"/>
          <w:szCs w:val="28"/>
        </w:rPr>
        <w:t>ные требования к должностям муниципальной службы, проводится систе</w:t>
      </w:r>
      <w:r w:rsidRPr="00893CB0">
        <w:rPr>
          <w:rFonts w:ascii="Times New Roman" w:hAnsi="Times New Roman"/>
          <w:sz w:val="28"/>
          <w:szCs w:val="28"/>
        </w:rPr>
        <w:t>м</w:t>
      </w:r>
      <w:r w:rsidRPr="00893CB0">
        <w:rPr>
          <w:rFonts w:ascii="Times New Roman" w:hAnsi="Times New Roman"/>
          <w:sz w:val="28"/>
          <w:szCs w:val="28"/>
        </w:rPr>
        <w:t>ная работа по аттестации муниципальных служащих, уделяется большое внимание повышению квалификации муниципальных служащих, практик</w:t>
      </w:r>
      <w:r w:rsidRPr="00893CB0">
        <w:rPr>
          <w:rFonts w:ascii="Times New Roman" w:hAnsi="Times New Roman"/>
          <w:sz w:val="28"/>
          <w:szCs w:val="28"/>
        </w:rPr>
        <w:t>у</w:t>
      </w:r>
      <w:r w:rsidRPr="00893CB0">
        <w:rPr>
          <w:rFonts w:ascii="Times New Roman" w:hAnsi="Times New Roman"/>
          <w:sz w:val="28"/>
          <w:szCs w:val="28"/>
        </w:rPr>
        <w:t>ется проведение обучающих семинаров и т.д.</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Существующая система предоставления мер социальной поддержки создавалась в течение многих десятилетий.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Меры социальной поддержки за счет средств </w:t>
      </w:r>
      <w:proofErr w:type="gramStart"/>
      <w:r w:rsidRPr="00893CB0">
        <w:rPr>
          <w:rFonts w:ascii="Times New Roman" w:hAnsi="Times New Roman"/>
          <w:sz w:val="28"/>
          <w:szCs w:val="28"/>
        </w:rPr>
        <w:t>районного</w:t>
      </w:r>
      <w:proofErr w:type="gramEnd"/>
      <w:r w:rsidRPr="00893CB0">
        <w:rPr>
          <w:rFonts w:ascii="Times New Roman" w:hAnsi="Times New Roman"/>
          <w:sz w:val="28"/>
          <w:szCs w:val="28"/>
        </w:rPr>
        <w:t xml:space="preserve"> бюджета предоставляются категориям граждан, определенным как федеральным зак</w:t>
      </w:r>
      <w:r w:rsidRPr="00893CB0">
        <w:rPr>
          <w:rFonts w:ascii="Times New Roman" w:hAnsi="Times New Roman"/>
          <w:sz w:val="28"/>
          <w:szCs w:val="28"/>
        </w:rPr>
        <w:t>о</w:t>
      </w:r>
      <w:r w:rsidRPr="00893CB0">
        <w:rPr>
          <w:rFonts w:ascii="Times New Roman" w:hAnsi="Times New Roman"/>
          <w:sz w:val="28"/>
          <w:szCs w:val="28"/>
        </w:rPr>
        <w:t>нодательством, так и законодательством Воронежской области. При этом о</w:t>
      </w:r>
      <w:r w:rsidRPr="00893CB0">
        <w:rPr>
          <w:rFonts w:ascii="Times New Roman" w:hAnsi="Times New Roman"/>
          <w:sz w:val="28"/>
          <w:szCs w:val="28"/>
        </w:rPr>
        <w:t>с</w:t>
      </w:r>
      <w:r w:rsidRPr="00893CB0">
        <w:rPr>
          <w:rFonts w:ascii="Times New Roman" w:hAnsi="Times New Roman"/>
          <w:sz w:val="28"/>
          <w:szCs w:val="28"/>
        </w:rPr>
        <w:t xml:space="preserve">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К публичным обязательствам, которые предоставляются в соотве</w:t>
      </w:r>
      <w:r w:rsidRPr="00893CB0">
        <w:rPr>
          <w:rFonts w:ascii="Times New Roman" w:hAnsi="Times New Roman"/>
          <w:sz w:val="28"/>
          <w:szCs w:val="28"/>
        </w:rPr>
        <w:t>т</w:t>
      </w:r>
      <w:r w:rsidRPr="00893CB0">
        <w:rPr>
          <w:rFonts w:ascii="Times New Roman" w:hAnsi="Times New Roman"/>
          <w:sz w:val="28"/>
          <w:szCs w:val="28"/>
        </w:rPr>
        <w:t>ствии с нормативными правовыми актами Воронежской области, относятся:</w:t>
      </w:r>
    </w:p>
    <w:p w:rsidR="00582D69" w:rsidRPr="00893CB0" w:rsidRDefault="00582D69" w:rsidP="005D4FB6">
      <w:pPr>
        <w:spacing w:line="360" w:lineRule="auto"/>
        <w:ind w:firstLine="709"/>
        <w:rPr>
          <w:rFonts w:ascii="Times New Roman" w:hAnsi="Times New Roman"/>
          <w:sz w:val="28"/>
          <w:szCs w:val="28"/>
        </w:rPr>
      </w:pPr>
      <w:proofErr w:type="gramStart"/>
      <w:r w:rsidRPr="00893CB0">
        <w:rPr>
          <w:rFonts w:ascii="Times New Roman" w:hAnsi="Times New Roman"/>
          <w:sz w:val="28"/>
          <w:szCs w:val="28"/>
        </w:rPr>
        <w:t>- ежемесячная выплата пенсий за выслугу лет и единовременное д</w:t>
      </w:r>
      <w:r w:rsidRPr="00893CB0">
        <w:rPr>
          <w:rFonts w:ascii="Times New Roman" w:hAnsi="Times New Roman"/>
          <w:sz w:val="28"/>
          <w:szCs w:val="28"/>
        </w:rPr>
        <w:t>е</w:t>
      </w:r>
      <w:r w:rsidRPr="00893CB0">
        <w:rPr>
          <w:rFonts w:ascii="Times New Roman" w:hAnsi="Times New Roman"/>
          <w:sz w:val="28"/>
          <w:szCs w:val="28"/>
        </w:rPr>
        <w:t>нежной поощрение (вознаграждение) пенсионерам – муниципальным сл</w:t>
      </w:r>
      <w:r w:rsidRPr="00893CB0">
        <w:rPr>
          <w:rFonts w:ascii="Times New Roman" w:hAnsi="Times New Roman"/>
          <w:sz w:val="28"/>
          <w:szCs w:val="28"/>
        </w:rPr>
        <w:t>у</w:t>
      </w:r>
      <w:r w:rsidRPr="00893CB0">
        <w:rPr>
          <w:rFonts w:ascii="Times New Roman" w:hAnsi="Times New Roman"/>
          <w:sz w:val="28"/>
          <w:szCs w:val="28"/>
        </w:rPr>
        <w:t>жащим Грибановского муниципального района Воронежской области;</w:t>
      </w:r>
      <w:proofErr w:type="gramEnd"/>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ежемесячная денежная выплата гражданам, имеющим почетное зв</w:t>
      </w:r>
      <w:r w:rsidRPr="00893CB0">
        <w:rPr>
          <w:rFonts w:ascii="Times New Roman" w:hAnsi="Times New Roman"/>
          <w:sz w:val="28"/>
          <w:szCs w:val="28"/>
        </w:rPr>
        <w:t>а</w:t>
      </w:r>
      <w:r w:rsidRPr="00893CB0">
        <w:rPr>
          <w:rFonts w:ascii="Times New Roman" w:hAnsi="Times New Roman"/>
          <w:sz w:val="28"/>
          <w:szCs w:val="28"/>
        </w:rPr>
        <w:t>ние «Почетный гражданин Грибановского района Воронежской области».</w:t>
      </w:r>
    </w:p>
    <w:p w:rsidR="00582D69" w:rsidRPr="00893CB0" w:rsidRDefault="00582D69" w:rsidP="005D4FB6">
      <w:pPr>
        <w:widowControl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Качественное и своевременное выполнение предусмотренных фед</w:t>
      </w:r>
      <w:r w:rsidRPr="00893CB0">
        <w:rPr>
          <w:rFonts w:ascii="Times New Roman" w:hAnsi="Times New Roman"/>
          <w:sz w:val="28"/>
          <w:szCs w:val="28"/>
        </w:rPr>
        <w:t>е</w:t>
      </w:r>
      <w:r w:rsidRPr="00893CB0">
        <w:rPr>
          <w:rFonts w:ascii="Times New Roman" w:hAnsi="Times New Roman"/>
          <w:sz w:val="28"/>
          <w:szCs w:val="28"/>
        </w:rPr>
        <w:t>ральными и региональными законами нормативных публичных обязательств позволили в 2013 году обеспечить эффективное функционирование системы социальных гарантий и социальной защиты на территории Грибановского района Воронежской области.</w:t>
      </w:r>
    </w:p>
    <w:p w:rsidR="00582D69" w:rsidRPr="00893CB0" w:rsidRDefault="00582D69" w:rsidP="005D4FB6">
      <w:pPr>
        <w:spacing w:line="360" w:lineRule="auto"/>
        <w:ind w:firstLine="709"/>
        <w:rPr>
          <w:rFonts w:ascii="Times New Roman" w:hAnsi="Times New Roman"/>
          <w:spacing w:val="2"/>
          <w:sz w:val="28"/>
          <w:szCs w:val="28"/>
        </w:rPr>
      </w:pPr>
      <w:r w:rsidRPr="00893CB0">
        <w:rPr>
          <w:rFonts w:ascii="Times New Roman" w:hAnsi="Times New Roman"/>
          <w:spacing w:val="2"/>
          <w:sz w:val="28"/>
          <w:szCs w:val="28"/>
        </w:rPr>
        <w:t>Также при определении основных целей муниципальной программы выявлена необходимость создания условий для  дальнейшего развития гражданского общества, в повышении эффективности взаимодействия орг</w:t>
      </w:r>
      <w:r w:rsidRPr="00893CB0">
        <w:rPr>
          <w:rFonts w:ascii="Times New Roman" w:hAnsi="Times New Roman"/>
          <w:spacing w:val="2"/>
          <w:sz w:val="28"/>
          <w:szCs w:val="28"/>
        </w:rPr>
        <w:t>а</w:t>
      </w:r>
      <w:r w:rsidRPr="00893CB0">
        <w:rPr>
          <w:rFonts w:ascii="Times New Roman" w:hAnsi="Times New Roman"/>
          <w:spacing w:val="2"/>
          <w:sz w:val="28"/>
          <w:szCs w:val="28"/>
        </w:rPr>
        <w:t>нов власти и общественных объединений и закрепления механизма соц</w:t>
      </w:r>
      <w:r w:rsidRPr="00893CB0">
        <w:rPr>
          <w:rFonts w:ascii="Times New Roman" w:hAnsi="Times New Roman"/>
          <w:spacing w:val="2"/>
          <w:sz w:val="28"/>
          <w:szCs w:val="28"/>
        </w:rPr>
        <w:t>и</w:t>
      </w:r>
      <w:r w:rsidRPr="00893CB0">
        <w:rPr>
          <w:rFonts w:ascii="Times New Roman" w:hAnsi="Times New Roman"/>
          <w:spacing w:val="2"/>
          <w:sz w:val="28"/>
          <w:szCs w:val="28"/>
        </w:rPr>
        <w:t>ального партнерства в Грибановском муниципальном районе, поскольку:</w:t>
      </w:r>
    </w:p>
    <w:p w:rsidR="00582D69" w:rsidRPr="00893CB0" w:rsidRDefault="00582D69" w:rsidP="005D4FB6">
      <w:pPr>
        <w:spacing w:line="360" w:lineRule="auto"/>
        <w:ind w:firstLine="709"/>
        <w:rPr>
          <w:rFonts w:ascii="Times New Roman" w:hAnsi="Times New Roman"/>
          <w:spacing w:val="2"/>
          <w:sz w:val="28"/>
          <w:szCs w:val="28"/>
        </w:rPr>
      </w:pPr>
      <w:r w:rsidRPr="00893CB0">
        <w:rPr>
          <w:rFonts w:ascii="Times New Roman" w:hAnsi="Times New Roman"/>
          <w:spacing w:val="2"/>
          <w:sz w:val="28"/>
          <w:szCs w:val="28"/>
        </w:rPr>
        <w:lastRenderedPageBreak/>
        <w:t>- гражданское общество представляет собой совокупность обществе</w:t>
      </w:r>
      <w:r w:rsidRPr="00893CB0">
        <w:rPr>
          <w:rFonts w:ascii="Times New Roman" w:hAnsi="Times New Roman"/>
          <w:spacing w:val="2"/>
          <w:sz w:val="28"/>
          <w:szCs w:val="28"/>
        </w:rPr>
        <w:t>н</w:t>
      </w:r>
      <w:r w:rsidRPr="00893CB0">
        <w:rPr>
          <w:rFonts w:ascii="Times New Roman" w:hAnsi="Times New Roman"/>
          <w:spacing w:val="2"/>
          <w:sz w:val="28"/>
          <w:szCs w:val="28"/>
        </w:rPr>
        <w:t>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582D69" w:rsidRPr="00893CB0" w:rsidRDefault="00582D69" w:rsidP="005D4FB6">
      <w:pPr>
        <w:spacing w:line="360" w:lineRule="auto"/>
        <w:ind w:firstLine="709"/>
        <w:rPr>
          <w:rFonts w:ascii="Times New Roman" w:hAnsi="Times New Roman"/>
          <w:spacing w:val="2"/>
          <w:sz w:val="28"/>
          <w:szCs w:val="28"/>
        </w:rPr>
      </w:pPr>
      <w:r w:rsidRPr="00893CB0">
        <w:rPr>
          <w:rFonts w:ascii="Times New Roman" w:hAnsi="Times New Roman"/>
          <w:spacing w:val="2"/>
          <w:sz w:val="28"/>
          <w:szCs w:val="28"/>
        </w:rPr>
        <w:t>- при содействии институтов гражданского общества органы власти всех уровней получают информацию об эффективности или неэффективн</w:t>
      </w:r>
      <w:r w:rsidRPr="00893CB0">
        <w:rPr>
          <w:rFonts w:ascii="Times New Roman" w:hAnsi="Times New Roman"/>
          <w:spacing w:val="2"/>
          <w:sz w:val="28"/>
          <w:szCs w:val="28"/>
        </w:rPr>
        <w:t>о</w:t>
      </w:r>
      <w:r w:rsidRPr="00893CB0">
        <w:rPr>
          <w:rFonts w:ascii="Times New Roman" w:hAnsi="Times New Roman"/>
          <w:spacing w:val="2"/>
          <w:sz w:val="28"/>
          <w:szCs w:val="28"/>
        </w:rPr>
        <w:t>сти своих действий и реакции общества на них;</w:t>
      </w:r>
    </w:p>
    <w:p w:rsidR="00582D69" w:rsidRPr="00893CB0" w:rsidRDefault="00582D69" w:rsidP="005D4FB6">
      <w:pPr>
        <w:spacing w:line="360" w:lineRule="auto"/>
        <w:ind w:firstLine="709"/>
        <w:rPr>
          <w:rFonts w:ascii="Times New Roman" w:hAnsi="Times New Roman"/>
          <w:spacing w:val="2"/>
          <w:sz w:val="28"/>
          <w:szCs w:val="28"/>
        </w:rPr>
      </w:pPr>
      <w:r w:rsidRPr="00893CB0">
        <w:rPr>
          <w:rFonts w:ascii="Times New Roman" w:hAnsi="Times New Roman"/>
          <w:spacing w:val="2"/>
          <w:sz w:val="28"/>
          <w:szCs w:val="28"/>
        </w:rPr>
        <w:t>- деятельность социально ориентированных некоммерческих орган</w:t>
      </w:r>
      <w:r w:rsidRPr="00893CB0">
        <w:rPr>
          <w:rFonts w:ascii="Times New Roman" w:hAnsi="Times New Roman"/>
          <w:spacing w:val="2"/>
          <w:sz w:val="28"/>
          <w:szCs w:val="28"/>
        </w:rPr>
        <w:t>и</w:t>
      </w:r>
      <w:r w:rsidRPr="00893CB0">
        <w:rPr>
          <w:rFonts w:ascii="Times New Roman" w:hAnsi="Times New Roman"/>
          <w:spacing w:val="2"/>
          <w:sz w:val="28"/>
          <w:szCs w:val="28"/>
        </w:rPr>
        <w:t>заций, других институтов гражданского общества сокращает разрыв между органами власти и обществом, снижает социальную напряженность.</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pacing w:val="2"/>
          <w:sz w:val="28"/>
          <w:szCs w:val="28"/>
        </w:rPr>
        <w:t xml:space="preserve">На территории Грибановского муниципального района </w:t>
      </w:r>
      <w:r w:rsidRPr="00893CB0">
        <w:rPr>
          <w:rFonts w:ascii="Times New Roman" w:hAnsi="Times New Roman"/>
          <w:sz w:val="28"/>
          <w:szCs w:val="28"/>
        </w:rPr>
        <w:t>функционир</w:t>
      </w:r>
      <w:r w:rsidRPr="00893CB0">
        <w:rPr>
          <w:rFonts w:ascii="Times New Roman" w:hAnsi="Times New Roman"/>
          <w:sz w:val="28"/>
          <w:szCs w:val="28"/>
        </w:rPr>
        <w:t>у</w:t>
      </w:r>
      <w:r w:rsidRPr="00893CB0">
        <w:rPr>
          <w:rFonts w:ascii="Times New Roman" w:hAnsi="Times New Roman"/>
          <w:sz w:val="28"/>
          <w:szCs w:val="28"/>
        </w:rPr>
        <w:t>ют и имеют статус действующих 3 некоммерческих организаций. Они акти</w:t>
      </w:r>
      <w:r w:rsidRPr="00893CB0">
        <w:rPr>
          <w:rFonts w:ascii="Times New Roman" w:hAnsi="Times New Roman"/>
          <w:sz w:val="28"/>
          <w:szCs w:val="28"/>
        </w:rPr>
        <w:t>в</w:t>
      </w:r>
      <w:r w:rsidRPr="00893CB0">
        <w:rPr>
          <w:rFonts w:ascii="Times New Roman" w:hAnsi="Times New Roman"/>
          <w:sz w:val="28"/>
          <w:szCs w:val="28"/>
        </w:rPr>
        <w:t>но взаимодействуют с администрацией Грибановского муниципального ра</w:t>
      </w:r>
      <w:r w:rsidRPr="00893CB0">
        <w:rPr>
          <w:rFonts w:ascii="Times New Roman" w:hAnsi="Times New Roman"/>
          <w:sz w:val="28"/>
          <w:szCs w:val="28"/>
        </w:rPr>
        <w:t>й</w:t>
      </w:r>
      <w:r w:rsidRPr="00893CB0">
        <w:rPr>
          <w:rFonts w:ascii="Times New Roman" w:hAnsi="Times New Roman"/>
          <w:sz w:val="28"/>
          <w:szCs w:val="28"/>
        </w:rPr>
        <w:t>она в решении проблем ветеранов.</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У общественных объединений и некоммерческий организаций в наст</w:t>
      </w:r>
      <w:r w:rsidRPr="00893CB0">
        <w:rPr>
          <w:rFonts w:ascii="Times New Roman" w:hAnsi="Times New Roman"/>
          <w:sz w:val="28"/>
          <w:szCs w:val="28"/>
        </w:rPr>
        <w:t>о</w:t>
      </w:r>
      <w:r w:rsidRPr="00893CB0">
        <w:rPr>
          <w:rFonts w:ascii="Times New Roman" w:hAnsi="Times New Roman"/>
          <w:sz w:val="28"/>
          <w:szCs w:val="28"/>
        </w:rPr>
        <w:t>ящее время имеется целый комплекс проблем, требующих немедленного ра</w:t>
      </w:r>
      <w:r w:rsidRPr="00893CB0">
        <w:rPr>
          <w:rFonts w:ascii="Times New Roman" w:hAnsi="Times New Roman"/>
          <w:sz w:val="28"/>
          <w:szCs w:val="28"/>
        </w:rPr>
        <w:t>з</w:t>
      </w:r>
      <w:r w:rsidRPr="00893CB0">
        <w:rPr>
          <w:rFonts w:ascii="Times New Roman" w:hAnsi="Times New Roman"/>
          <w:sz w:val="28"/>
          <w:szCs w:val="28"/>
        </w:rPr>
        <w:t>решения, в том числе программными методами: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недостаточность финансовых средств, необходимых для осуществл</w:t>
      </w:r>
      <w:r w:rsidRPr="00893CB0">
        <w:rPr>
          <w:rFonts w:ascii="Times New Roman" w:hAnsi="Times New Roman"/>
          <w:sz w:val="28"/>
          <w:szCs w:val="28"/>
        </w:rPr>
        <w:t>е</w:t>
      </w:r>
      <w:r w:rsidRPr="00893CB0">
        <w:rPr>
          <w:rFonts w:ascii="Times New Roman" w:hAnsi="Times New Roman"/>
          <w:sz w:val="28"/>
          <w:szCs w:val="28"/>
        </w:rPr>
        <w:t xml:space="preserve">ния </w:t>
      </w:r>
      <w:proofErr w:type="gramStart"/>
      <w:r w:rsidRPr="00893CB0">
        <w:rPr>
          <w:rFonts w:ascii="Times New Roman" w:hAnsi="Times New Roman"/>
          <w:sz w:val="28"/>
          <w:szCs w:val="28"/>
        </w:rPr>
        <w:t>уставной</w:t>
      </w:r>
      <w:proofErr w:type="gramEnd"/>
      <w:r w:rsidRPr="00893CB0">
        <w:rPr>
          <w:rFonts w:ascii="Times New Roman" w:hAnsi="Times New Roman"/>
          <w:sz w:val="28"/>
          <w:szCs w:val="28"/>
        </w:rPr>
        <w:t xml:space="preserve"> деятельности. Для большинства общественных организаций единственным постоянным источником существования являются членские взносы. Примерно половина общественных организаций существуют только на частные пожертвования, спонсорские средства, иногда получаемые гра</w:t>
      </w:r>
      <w:r w:rsidRPr="00893CB0">
        <w:rPr>
          <w:rFonts w:ascii="Times New Roman" w:hAnsi="Times New Roman"/>
          <w:sz w:val="28"/>
          <w:szCs w:val="28"/>
        </w:rPr>
        <w:t>н</w:t>
      </w:r>
      <w:r w:rsidRPr="00893CB0">
        <w:rPr>
          <w:rFonts w:ascii="Times New Roman" w:hAnsi="Times New Roman"/>
          <w:sz w:val="28"/>
          <w:szCs w:val="28"/>
        </w:rPr>
        <w:t xml:space="preserve">ты. Большая часть общественных организаций в силу отсутствия навыков не осуществляет </w:t>
      </w:r>
      <w:proofErr w:type="gramStart"/>
      <w:r w:rsidRPr="00893CB0">
        <w:rPr>
          <w:rFonts w:ascii="Times New Roman" w:hAnsi="Times New Roman"/>
          <w:sz w:val="28"/>
          <w:szCs w:val="28"/>
        </w:rPr>
        <w:t>хозяйственной</w:t>
      </w:r>
      <w:proofErr w:type="gramEnd"/>
      <w:r w:rsidRPr="00893CB0">
        <w:rPr>
          <w:rFonts w:ascii="Times New Roman" w:hAnsi="Times New Roman"/>
          <w:sz w:val="28"/>
          <w:szCs w:val="28"/>
        </w:rPr>
        <w:t xml:space="preserve"> деятельности. В результате нет средств на опл</w:t>
      </w:r>
      <w:r w:rsidRPr="00893CB0">
        <w:rPr>
          <w:rFonts w:ascii="Times New Roman" w:hAnsi="Times New Roman"/>
          <w:sz w:val="28"/>
          <w:szCs w:val="28"/>
        </w:rPr>
        <w:t>а</w:t>
      </w:r>
      <w:r w:rsidRPr="00893CB0">
        <w:rPr>
          <w:rFonts w:ascii="Times New Roman" w:hAnsi="Times New Roman"/>
          <w:sz w:val="28"/>
          <w:szCs w:val="28"/>
        </w:rPr>
        <w:t>ту коммунальных услуг, услуг телефонной связи и аренды помещений, зан</w:t>
      </w:r>
      <w:r w:rsidRPr="00893CB0">
        <w:rPr>
          <w:rFonts w:ascii="Times New Roman" w:hAnsi="Times New Roman"/>
          <w:sz w:val="28"/>
          <w:szCs w:val="28"/>
        </w:rPr>
        <w:t>и</w:t>
      </w:r>
      <w:r w:rsidRPr="00893CB0">
        <w:rPr>
          <w:rFonts w:ascii="Times New Roman" w:hAnsi="Times New Roman"/>
          <w:sz w:val="28"/>
          <w:szCs w:val="28"/>
        </w:rPr>
        <w:t>маемых социально ориентированными некоммерческими организациями г</w:t>
      </w:r>
      <w:r w:rsidRPr="00893CB0">
        <w:rPr>
          <w:rFonts w:ascii="Times New Roman" w:hAnsi="Times New Roman"/>
          <w:sz w:val="28"/>
          <w:szCs w:val="28"/>
        </w:rPr>
        <w:t>о</w:t>
      </w:r>
      <w:r w:rsidRPr="00893CB0">
        <w:rPr>
          <w:rFonts w:ascii="Times New Roman" w:hAnsi="Times New Roman"/>
          <w:sz w:val="28"/>
          <w:szCs w:val="28"/>
        </w:rPr>
        <w:t>рода Воронежа;</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недостаток финансовых средств на реализацию социально значимых проектов;</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ограниченное взаимодействие с администрацией Грибановского м</w:t>
      </w:r>
      <w:r w:rsidRPr="00893CB0">
        <w:rPr>
          <w:rFonts w:ascii="Times New Roman" w:hAnsi="Times New Roman"/>
          <w:sz w:val="28"/>
          <w:szCs w:val="28"/>
        </w:rPr>
        <w:t>у</w:t>
      </w:r>
      <w:r w:rsidRPr="00893CB0">
        <w:rPr>
          <w:rFonts w:ascii="Times New Roman" w:hAnsi="Times New Roman"/>
          <w:sz w:val="28"/>
          <w:szCs w:val="28"/>
        </w:rPr>
        <w:t xml:space="preserve">ниципального района в решении социально </w:t>
      </w:r>
      <w:proofErr w:type="gramStart"/>
      <w:r w:rsidRPr="00893CB0">
        <w:rPr>
          <w:rFonts w:ascii="Times New Roman" w:hAnsi="Times New Roman"/>
          <w:sz w:val="28"/>
          <w:szCs w:val="28"/>
        </w:rPr>
        <w:t>значимых</w:t>
      </w:r>
      <w:proofErr w:type="gramEnd"/>
      <w:r w:rsidRPr="00893CB0">
        <w:rPr>
          <w:rFonts w:ascii="Times New Roman" w:hAnsi="Times New Roman"/>
          <w:sz w:val="28"/>
          <w:szCs w:val="28"/>
        </w:rPr>
        <w:t xml:space="preserve"> вопросов;</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 недостаточность ресурсов, в том числе кадровых, низкий професси</w:t>
      </w:r>
      <w:r w:rsidRPr="00893CB0">
        <w:rPr>
          <w:rFonts w:ascii="Times New Roman" w:hAnsi="Times New Roman"/>
          <w:sz w:val="28"/>
          <w:szCs w:val="28"/>
        </w:rPr>
        <w:t>о</w:t>
      </w:r>
      <w:r w:rsidRPr="00893CB0">
        <w:rPr>
          <w:rFonts w:ascii="Times New Roman" w:hAnsi="Times New Roman"/>
          <w:sz w:val="28"/>
          <w:szCs w:val="28"/>
        </w:rPr>
        <w:t>нализм сотрудников. Социально ориентированные некоммерческих орган</w:t>
      </w:r>
      <w:r w:rsidRPr="00893CB0">
        <w:rPr>
          <w:rFonts w:ascii="Times New Roman" w:hAnsi="Times New Roman"/>
          <w:sz w:val="28"/>
          <w:szCs w:val="28"/>
        </w:rPr>
        <w:t>и</w:t>
      </w:r>
      <w:r w:rsidRPr="00893CB0">
        <w:rPr>
          <w:rFonts w:ascii="Times New Roman" w:hAnsi="Times New Roman"/>
          <w:sz w:val="28"/>
          <w:szCs w:val="28"/>
        </w:rPr>
        <w:t>заций, действующие на территории района, имеют слабую материальную б</w:t>
      </w:r>
      <w:r w:rsidRPr="00893CB0">
        <w:rPr>
          <w:rFonts w:ascii="Times New Roman" w:hAnsi="Times New Roman"/>
          <w:sz w:val="28"/>
          <w:szCs w:val="28"/>
        </w:rPr>
        <w:t>а</w:t>
      </w:r>
      <w:r w:rsidRPr="00893CB0">
        <w:rPr>
          <w:rFonts w:ascii="Times New Roman" w:hAnsi="Times New Roman"/>
          <w:sz w:val="28"/>
          <w:szCs w:val="28"/>
        </w:rPr>
        <w:t>зу;</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w:t>
      </w:r>
      <w:proofErr w:type="spellStart"/>
      <w:r w:rsidRPr="00893CB0">
        <w:rPr>
          <w:rFonts w:ascii="Times New Roman" w:hAnsi="Times New Roman"/>
          <w:sz w:val="28"/>
          <w:szCs w:val="28"/>
        </w:rPr>
        <w:t>нереспектабельность</w:t>
      </w:r>
      <w:proofErr w:type="spellEnd"/>
      <w:r w:rsidRPr="00893CB0">
        <w:rPr>
          <w:rFonts w:ascii="Times New Roman" w:hAnsi="Times New Roman"/>
          <w:sz w:val="28"/>
          <w:szCs w:val="28"/>
        </w:rPr>
        <w:t xml:space="preserve"> (незначительность социального и символическ</w:t>
      </w:r>
      <w:r w:rsidRPr="00893CB0">
        <w:rPr>
          <w:rFonts w:ascii="Times New Roman" w:hAnsi="Times New Roman"/>
          <w:sz w:val="28"/>
          <w:szCs w:val="28"/>
        </w:rPr>
        <w:t>о</w:t>
      </w:r>
      <w:r w:rsidRPr="00893CB0">
        <w:rPr>
          <w:rFonts w:ascii="Times New Roman" w:hAnsi="Times New Roman"/>
          <w:sz w:val="28"/>
          <w:szCs w:val="28"/>
        </w:rPr>
        <w:t xml:space="preserve">го капитала). </w:t>
      </w:r>
    </w:p>
    <w:p w:rsidR="00582D69" w:rsidRPr="00893CB0" w:rsidRDefault="00582D69" w:rsidP="005D4FB6">
      <w:pPr>
        <w:shd w:val="clear" w:color="auto" w:fill="FFFFFF"/>
        <w:spacing w:line="360" w:lineRule="auto"/>
        <w:ind w:firstLine="709"/>
        <w:rPr>
          <w:rFonts w:ascii="Times New Roman" w:hAnsi="Times New Roman"/>
          <w:sz w:val="28"/>
          <w:szCs w:val="28"/>
        </w:rPr>
      </w:pPr>
      <w:r w:rsidRPr="00893CB0">
        <w:rPr>
          <w:rFonts w:ascii="Times New Roman" w:hAnsi="Times New Roman"/>
          <w:sz w:val="28"/>
          <w:szCs w:val="28"/>
        </w:rPr>
        <w:t>В условиях современной социально-экономической ситуации поддер</w:t>
      </w:r>
      <w:r w:rsidRPr="00893CB0">
        <w:rPr>
          <w:rFonts w:ascii="Times New Roman" w:hAnsi="Times New Roman"/>
          <w:sz w:val="28"/>
          <w:szCs w:val="28"/>
        </w:rPr>
        <w:t>ж</w:t>
      </w:r>
      <w:r w:rsidRPr="00893CB0">
        <w:rPr>
          <w:rFonts w:ascii="Times New Roman" w:hAnsi="Times New Roman"/>
          <w:sz w:val="28"/>
          <w:szCs w:val="28"/>
        </w:rPr>
        <w:t>ка социально ориентированных некоммерческих организаций приоритетна в силу ряда моментов:</w:t>
      </w:r>
    </w:p>
    <w:p w:rsidR="00582D69" w:rsidRPr="00893CB0" w:rsidRDefault="00582D69" w:rsidP="005D4FB6">
      <w:pPr>
        <w:shd w:val="clear" w:color="auto" w:fill="FFFFFF"/>
        <w:spacing w:line="360" w:lineRule="auto"/>
        <w:ind w:firstLine="709"/>
        <w:rPr>
          <w:rFonts w:ascii="Times New Roman" w:hAnsi="Times New Roman"/>
          <w:sz w:val="28"/>
          <w:szCs w:val="28"/>
        </w:rPr>
      </w:pPr>
      <w:r w:rsidRPr="00893CB0">
        <w:rPr>
          <w:rFonts w:ascii="Times New Roman" w:hAnsi="Times New Roman"/>
          <w:sz w:val="28"/>
          <w:szCs w:val="28"/>
        </w:rPr>
        <w:t xml:space="preserve">- социально ориентированные некоммерческие организации </w:t>
      </w:r>
      <w:proofErr w:type="gramStart"/>
      <w:r w:rsidRPr="00893CB0">
        <w:rPr>
          <w:rFonts w:ascii="Times New Roman" w:hAnsi="Times New Roman"/>
          <w:sz w:val="28"/>
          <w:szCs w:val="28"/>
        </w:rPr>
        <w:t>выполняют роль</w:t>
      </w:r>
      <w:proofErr w:type="gramEnd"/>
      <w:r w:rsidRPr="00893CB0">
        <w:rPr>
          <w:rFonts w:ascii="Times New Roman" w:hAnsi="Times New Roman"/>
          <w:sz w:val="28"/>
          <w:szCs w:val="28"/>
        </w:rPr>
        <w:t xml:space="preserve"> посредника между властью и народным волеизъявлением, в полной м</w:t>
      </w:r>
      <w:r w:rsidRPr="00893CB0">
        <w:rPr>
          <w:rFonts w:ascii="Times New Roman" w:hAnsi="Times New Roman"/>
          <w:sz w:val="28"/>
          <w:szCs w:val="28"/>
        </w:rPr>
        <w:t>е</w:t>
      </w:r>
      <w:r w:rsidRPr="00893CB0">
        <w:rPr>
          <w:rFonts w:ascii="Times New Roman" w:hAnsi="Times New Roman"/>
          <w:sz w:val="28"/>
          <w:szCs w:val="28"/>
        </w:rPr>
        <w:t xml:space="preserve">ре актуализируют ценности, способствующие </w:t>
      </w:r>
      <w:proofErr w:type="spellStart"/>
      <w:r w:rsidRPr="00893CB0">
        <w:rPr>
          <w:rFonts w:ascii="Times New Roman" w:hAnsi="Times New Roman"/>
          <w:sz w:val="28"/>
          <w:szCs w:val="28"/>
        </w:rPr>
        <w:t>гуманизации</w:t>
      </w:r>
      <w:proofErr w:type="spellEnd"/>
      <w:r w:rsidRPr="00893CB0">
        <w:rPr>
          <w:rFonts w:ascii="Times New Roman" w:hAnsi="Times New Roman"/>
          <w:sz w:val="28"/>
          <w:szCs w:val="28"/>
        </w:rPr>
        <w:t xml:space="preserve"> общественных и социальных отношений, и тем самым стабилизируют общество;</w:t>
      </w:r>
    </w:p>
    <w:p w:rsidR="00582D69" w:rsidRPr="00893CB0" w:rsidRDefault="00582D69" w:rsidP="005D4FB6">
      <w:pPr>
        <w:shd w:val="clear" w:color="auto" w:fill="FFFFFF"/>
        <w:spacing w:line="360" w:lineRule="auto"/>
        <w:ind w:firstLine="709"/>
        <w:rPr>
          <w:rFonts w:ascii="Times New Roman" w:hAnsi="Times New Roman"/>
          <w:sz w:val="28"/>
          <w:szCs w:val="28"/>
        </w:rPr>
      </w:pPr>
      <w:r w:rsidRPr="00893CB0">
        <w:rPr>
          <w:rFonts w:ascii="Times New Roman" w:hAnsi="Times New Roman"/>
          <w:sz w:val="28"/>
          <w:szCs w:val="28"/>
        </w:rPr>
        <w:t>- социально ориентированные некоммерческие организации являются носителями идей построения гражданского общества, гарантами свободы и социального комфорта личности в нем;</w:t>
      </w:r>
    </w:p>
    <w:p w:rsidR="00582D69" w:rsidRPr="00893CB0" w:rsidRDefault="00582D69" w:rsidP="005D4FB6">
      <w:pPr>
        <w:shd w:val="clear" w:color="auto" w:fill="FFFFFF"/>
        <w:spacing w:line="360" w:lineRule="auto"/>
        <w:ind w:firstLine="709"/>
        <w:rPr>
          <w:rFonts w:ascii="Times New Roman" w:hAnsi="Times New Roman"/>
          <w:sz w:val="28"/>
          <w:szCs w:val="28"/>
        </w:rPr>
      </w:pPr>
      <w:r w:rsidRPr="00893CB0">
        <w:rPr>
          <w:rFonts w:ascii="Times New Roman" w:hAnsi="Times New Roman"/>
          <w:sz w:val="28"/>
          <w:szCs w:val="28"/>
        </w:rPr>
        <w:t xml:space="preserve">- социально ориентированные некоммерческие организации способны успешно работать в самых малых сообществах, "пропитывая" тем самым ткань социально-экономических отношений на местном уровне.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Социально ориентированные некоммерческие организации Грибано</w:t>
      </w:r>
      <w:r w:rsidRPr="00893CB0">
        <w:rPr>
          <w:rFonts w:ascii="Times New Roman" w:hAnsi="Times New Roman"/>
          <w:sz w:val="28"/>
          <w:szCs w:val="28"/>
        </w:rPr>
        <w:t>в</w:t>
      </w:r>
      <w:r w:rsidRPr="00893CB0">
        <w:rPr>
          <w:rFonts w:ascii="Times New Roman" w:hAnsi="Times New Roman"/>
          <w:sz w:val="28"/>
          <w:szCs w:val="28"/>
        </w:rPr>
        <w:t xml:space="preserve">ского муниципального района </w:t>
      </w:r>
      <w:proofErr w:type="gramStart"/>
      <w:r w:rsidRPr="00893CB0">
        <w:rPr>
          <w:rFonts w:ascii="Times New Roman" w:hAnsi="Times New Roman"/>
          <w:sz w:val="28"/>
          <w:szCs w:val="28"/>
        </w:rPr>
        <w:t>ведут работу по защите законных прав ра</w:t>
      </w:r>
      <w:r w:rsidRPr="00893CB0">
        <w:rPr>
          <w:rFonts w:ascii="Times New Roman" w:hAnsi="Times New Roman"/>
          <w:sz w:val="28"/>
          <w:szCs w:val="28"/>
        </w:rPr>
        <w:t>з</w:t>
      </w:r>
      <w:r w:rsidRPr="00893CB0">
        <w:rPr>
          <w:rFonts w:ascii="Times New Roman" w:hAnsi="Times New Roman"/>
          <w:sz w:val="28"/>
          <w:szCs w:val="28"/>
        </w:rPr>
        <w:t>личных категорий граждан и администрация района поддерживает</w:t>
      </w:r>
      <w:proofErr w:type="gramEnd"/>
      <w:r w:rsidRPr="00893CB0">
        <w:rPr>
          <w:rFonts w:ascii="Times New Roman" w:hAnsi="Times New Roman"/>
          <w:sz w:val="28"/>
          <w:szCs w:val="28"/>
        </w:rPr>
        <w:t xml:space="preserve"> эту раб</w:t>
      </w:r>
      <w:r w:rsidRPr="00893CB0">
        <w:rPr>
          <w:rFonts w:ascii="Times New Roman" w:hAnsi="Times New Roman"/>
          <w:sz w:val="28"/>
          <w:szCs w:val="28"/>
        </w:rPr>
        <w:t>о</w:t>
      </w:r>
      <w:r w:rsidRPr="00893CB0">
        <w:rPr>
          <w:rFonts w:ascii="Times New Roman" w:hAnsi="Times New Roman"/>
          <w:sz w:val="28"/>
          <w:szCs w:val="28"/>
        </w:rPr>
        <w:t>ту.</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Актуальность вопросов безопасности дорожного движения в последнее десятилетие объясняется, в основном, резким увеличением количества авт</w:t>
      </w:r>
      <w:r w:rsidRPr="00893CB0">
        <w:rPr>
          <w:rFonts w:ascii="Times New Roman" w:hAnsi="Times New Roman"/>
          <w:sz w:val="28"/>
          <w:szCs w:val="28"/>
        </w:rPr>
        <w:t>о</w:t>
      </w:r>
      <w:r w:rsidRPr="00893CB0">
        <w:rPr>
          <w:rFonts w:ascii="Times New Roman" w:hAnsi="Times New Roman"/>
          <w:sz w:val="28"/>
          <w:szCs w:val="28"/>
        </w:rPr>
        <w:t>транспорта, неизменностью улично-дорожной сети по протяжённости и пр</w:t>
      </w:r>
      <w:r w:rsidRPr="00893CB0">
        <w:rPr>
          <w:rFonts w:ascii="Times New Roman" w:hAnsi="Times New Roman"/>
          <w:sz w:val="28"/>
          <w:szCs w:val="28"/>
        </w:rPr>
        <w:t>о</w:t>
      </w:r>
      <w:r w:rsidRPr="00893CB0">
        <w:rPr>
          <w:rFonts w:ascii="Times New Roman" w:hAnsi="Times New Roman"/>
          <w:sz w:val="28"/>
          <w:szCs w:val="28"/>
        </w:rPr>
        <w:t>пускной способности, низкой дисциплиной участников дорожного движения.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Воздействие на участников дорожного движения со стороны госуда</w:t>
      </w:r>
      <w:r w:rsidRPr="00893CB0">
        <w:rPr>
          <w:rFonts w:ascii="Times New Roman" w:hAnsi="Times New Roman"/>
          <w:sz w:val="28"/>
          <w:szCs w:val="28"/>
        </w:rPr>
        <w:t>р</w:t>
      </w:r>
      <w:r w:rsidRPr="00893CB0">
        <w:rPr>
          <w:rFonts w:ascii="Times New Roman" w:hAnsi="Times New Roman"/>
          <w:sz w:val="28"/>
          <w:szCs w:val="28"/>
        </w:rPr>
        <w:t>ства и общества с целью формирования устойчивых стереотипов законоп</w:t>
      </w:r>
      <w:r w:rsidRPr="00893CB0">
        <w:rPr>
          <w:rFonts w:ascii="Times New Roman" w:hAnsi="Times New Roman"/>
          <w:sz w:val="28"/>
          <w:szCs w:val="28"/>
        </w:rPr>
        <w:t>о</w:t>
      </w:r>
      <w:r w:rsidRPr="00893CB0">
        <w:rPr>
          <w:rFonts w:ascii="Times New Roman" w:hAnsi="Times New Roman"/>
          <w:sz w:val="28"/>
          <w:szCs w:val="28"/>
        </w:rPr>
        <w:t>слушного поведения не даёт желаемых результатов. Ситуация усугубляется осознанием юридической безответственности за совершенные правонаруш</w:t>
      </w:r>
      <w:r w:rsidRPr="00893CB0">
        <w:rPr>
          <w:rFonts w:ascii="Times New Roman" w:hAnsi="Times New Roman"/>
          <w:sz w:val="28"/>
          <w:szCs w:val="28"/>
        </w:rPr>
        <w:t>е</w:t>
      </w:r>
      <w:r w:rsidRPr="00893CB0">
        <w:rPr>
          <w:rFonts w:ascii="Times New Roman" w:hAnsi="Times New Roman"/>
          <w:sz w:val="28"/>
          <w:szCs w:val="28"/>
        </w:rPr>
        <w:lastRenderedPageBreak/>
        <w:t>ния, безразличным отношением к возможным последствиям дорожно-транспортных происшествий, отсутствием адекватного понимания участн</w:t>
      </w:r>
      <w:r w:rsidRPr="00893CB0">
        <w:rPr>
          <w:rFonts w:ascii="Times New Roman" w:hAnsi="Times New Roman"/>
          <w:sz w:val="28"/>
          <w:szCs w:val="28"/>
        </w:rPr>
        <w:t>и</w:t>
      </w:r>
      <w:r w:rsidRPr="00893CB0">
        <w:rPr>
          <w:rFonts w:ascii="Times New Roman" w:hAnsi="Times New Roman"/>
          <w:sz w:val="28"/>
          <w:szCs w:val="28"/>
        </w:rPr>
        <w:t>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Общие тенденции ухудшения условий дорожного движения и рост к</w:t>
      </w:r>
      <w:r w:rsidRPr="00893CB0">
        <w:rPr>
          <w:rFonts w:ascii="Times New Roman" w:hAnsi="Times New Roman"/>
          <w:sz w:val="28"/>
          <w:szCs w:val="28"/>
        </w:rPr>
        <w:t>о</w:t>
      </w:r>
      <w:r w:rsidRPr="00893CB0">
        <w:rPr>
          <w:rFonts w:ascii="Times New Roman" w:hAnsi="Times New Roman"/>
          <w:sz w:val="28"/>
          <w:szCs w:val="28"/>
        </w:rPr>
        <w:t>личества дорожно-транспортных происшествий характерны и для Грибано</w:t>
      </w:r>
      <w:r w:rsidRPr="00893CB0">
        <w:rPr>
          <w:rFonts w:ascii="Times New Roman" w:hAnsi="Times New Roman"/>
          <w:sz w:val="28"/>
          <w:szCs w:val="28"/>
        </w:rPr>
        <w:t>в</w:t>
      </w:r>
      <w:r w:rsidRPr="00893CB0">
        <w:rPr>
          <w:rFonts w:ascii="Times New Roman" w:hAnsi="Times New Roman"/>
          <w:sz w:val="28"/>
          <w:szCs w:val="28"/>
        </w:rPr>
        <w:t xml:space="preserve">ского муниципального района.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Кроме «человеческого фактора» на осложнение обстановки на </w:t>
      </w:r>
      <w:proofErr w:type="gramStart"/>
      <w:r w:rsidRPr="00893CB0">
        <w:rPr>
          <w:rFonts w:ascii="Times New Roman" w:hAnsi="Times New Roman"/>
          <w:sz w:val="28"/>
          <w:szCs w:val="28"/>
        </w:rPr>
        <w:t>дорогах</w:t>
      </w:r>
      <w:proofErr w:type="gramEnd"/>
      <w:r w:rsidRPr="00893CB0">
        <w:rPr>
          <w:rFonts w:ascii="Times New Roman" w:hAnsi="Times New Roman"/>
          <w:sz w:val="28"/>
          <w:szCs w:val="28"/>
        </w:rPr>
        <w:t xml:space="preserve"> района и увеличение количества дорожно-транспортных происшествий вли</w:t>
      </w:r>
      <w:r w:rsidRPr="00893CB0">
        <w:rPr>
          <w:rFonts w:ascii="Times New Roman" w:hAnsi="Times New Roman"/>
          <w:sz w:val="28"/>
          <w:szCs w:val="28"/>
        </w:rPr>
        <w:t>я</w:t>
      </w:r>
      <w:r w:rsidRPr="00893CB0">
        <w:rPr>
          <w:rFonts w:ascii="Times New Roman" w:hAnsi="Times New Roman"/>
          <w:sz w:val="28"/>
          <w:szCs w:val="28"/>
        </w:rPr>
        <w:t>ет несвоевременное и некачественное выполнение работ по содержанию улично-дорожной сети. Финансирование работ по содержанию улично-дорожной сети не позволяет выполнять весь комплекс работ для поддерж</w:t>
      </w:r>
      <w:r w:rsidRPr="00893CB0">
        <w:rPr>
          <w:rFonts w:ascii="Times New Roman" w:hAnsi="Times New Roman"/>
          <w:sz w:val="28"/>
          <w:szCs w:val="28"/>
        </w:rPr>
        <w:t>а</w:t>
      </w:r>
      <w:r w:rsidRPr="00893CB0">
        <w:rPr>
          <w:rFonts w:ascii="Times New Roman" w:hAnsi="Times New Roman"/>
          <w:sz w:val="28"/>
          <w:szCs w:val="28"/>
        </w:rPr>
        <w:t>ния нормального эксплуатационного состояния дорог без снижения скор</w:t>
      </w:r>
      <w:r w:rsidRPr="00893CB0">
        <w:rPr>
          <w:rFonts w:ascii="Times New Roman" w:hAnsi="Times New Roman"/>
          <w:sz w:val="28"/>
          <w:szCs w:val="28"/>
        </w:rPr>
        <w:t>о</w:t>
      </w:r>
      <w:r w:rsidRPr="00893CB0">
        <w:rPr>
          <w:rFonts w:ascii="Times New Roman" w:hAnsi="Times New Roman"/>
          <w:sz w:val="28"/>
          <w:szCs w:val="28"/>
        </w:rPr>
        <w:t>стей движения транспорта и пропускной способности. Повышение требов</w:t>
      </w:r>
      <w:r w:rsidRPr="00893CB0">
        <w:rPr>
          <w:rFonts w:ascii="Times New Roman" w:hAnsi="Times New Roman"/>
          <w:sz w:val="28"/>
          <w:szCs w:val="28"/>
        </w:rPr>
        <w:t>а</w:t>
      </w:r>
      <w:r w:rsidRPr="00893CB0">
        <w:rPr>
          <w:rFonts w:ascii="Times New Roman" w:hAnsi="Times New Roman"/>
          <w:sz w:val="28"/>
          <w:szCs w:val="28"/>
        </w:rPr>
        <w:t>ний к комфортному проживанию населения района, в том числе и безопасн</w:t>
      </w:r>
      <w:r w:rsidRPr="00893CB0">
        <w:rPr>
          <w:rFonts w:ascii="Times New Roman" w:hAnsi="Times New Roman"/>
          <w:sz w:val="28"/>
          <w:szCs w:val="28"/>
        </w:rPr>
        <w:t>о</w:t>
      </w:r>
      <w:r w:rsidRPr="00893CB0">
        <w:rPr>
          <w:rFonts w:ascii="Times New Roman" w:hAnsi="Times New Roman"/>
          <w:sz w:val="28"/>
          <w:szCs w:val="28"/>
        </w:rPr>
        <w:t>сти дорожного движения, предполагает своевременный ремонт проезжей ч</w:t>
      </w:r>
      <w:r w:rsidRPr="00893CB0">
        <w:rPr>
          <w:rFonts w:ascii="Times New Roman" w:hAnsi="Times New Roman"/>
          <w:sz w:val="28"/>
          <w:szCs w:val="28"/>
        </w:rPr>
        <w:t>а</w:t>
      </w:r>
      <w:r w:rsidRPr="00893CB0">
        <w:rPr>
          <w:rFonts w:ascii="Times New Roman" w:hAnsi="Times New Roman"/>
          <w:sz w:val="28"/>
          <w:szCs w:val="28"/>
        </w:rPr>
        <w:t>сти, установку и замену дорожных знаков, разметку проезжей части.</w:t>
      </w:r>
    </w:p>
    <w:p w:rsidR="00582D69" w:rsidRPr="00893CB0" w:rsidRDefault="00582D69" w:rsidP="005D4FB6">
      <w:pPr>
        <w:widowControl w:val="0"/>
        <w:spacing w:line="360" w:lineRule="auto"/>
        <w:ind w:firstLine="709"/>
        <w:rPr>
          <w:rFonts w:ascii="Times New Roman" w:hAnsi="Times New Roman"/>
          <w:sz w:val="28"/>
          <w:szCs w:val="28"/>
        </w:rPr>
      </w:pPr>
      <w:r w:rsidRPr="00893CB0">
        <w:rPr>
          <w:rFonts w:ascii="Times New Roman" w:hAnsi="Times New Roman"/>
          <w:sz w:val="28"/>
          <w:szCs w:val="28"/>
        </w:rPr>
        <w:t>В результате комплекса скоординированных, организационно-управленческих и практических мер органов местного самоуправления, пр</w:t>
      </w:r>
      <w:r w:rsidRPr="00893CB0">
        <w:rPr>
          <w:rFonts w:ascii="Times New Roman" w:hAnsi="Times New Roman"/>
          <w:sz w:val="28"/>
          <w:szCs w:val="28"/>
        </w:rPr>
        <w:t>а</w:t>
      </w:r>
      <w:r w:rsidRPr="00893CB0">
        <w:rPr>
          <w:rFonts w:ascii="Times New Roman" w:hAnsi="Times New Roman"/>
          <w:sz w:val="28"/>
          <w:szCs w:val="28"/>
        </w:rPr>
        <w:t>воохранительных структур и общественности удалось достичь определенных положительных результатов по дальнейшему укреплению законности и пр</w:t>
      </w:r>
      <w:r w:rsidRPr="00893CB0">
        <w:rPr>
          <w:rFonts w:ascii="Times New Roman" w:hAnsi="Times New Roman"/>
          <w:sz w:val="28"/>
          <w:szCs w:val="28"/>
        </w:rPr>
        <w:t>а</w:t>
      </w:r>
      <w:r w:rsidRPr="00893CB0">
        <w:rPr>
          <w:rFonts w:ascii="Times New Roman" w:hAnsi="Times New Roman"/>
          <w:sz w:val="28"/>
          <w:szCs w:val="28"/>
        </w:rPr>
        <w:t>вопорядка, обеспечению прав и свобод граждан.</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Программно-целевой метод планирования деятельности органов мес</w:t>
      </w:r>
      <w:r w:rsidRPr="00893CB0">
        <w:rPr>
          <w:rFonts w:ascii="Times New Roman" w:hAnsi="Times New Roman"/>
          <w:sz w:val="28"/>
          <w:szCs w:val="28"/>
        </w:rPr>
        <w:t>т</w:t>
      </w:r>
      <w:r w:rsidRPr="00893CB0">
        <w:rPr>
          <w:rFonts w:ascii="Times New Roman" w:hAnsi="Times New Roman"/>
          <w:sz w:val="28"/>
          <w:szCs w:val="28"/>
        </w:rPr>
        <w:t>ного самоуправления в сфере обеспечения правопорядка и безопасности граждан позволяет мобилизовать ресурсные возможности на приоритетных направлениях профилактики правонарушений.</w:t>
      </w:r>
    </w:p>
    <w:p w:rsidR="00582D69" w:rsidRPr="00893CB0" w:rsidRDefault="00582D69" w:rsidP="005D4FB6">
      <w:pPr>
        <w:widowControl w:val="0"/>
        <w:autoSpaceDE w:val="0"/>
        <w:autoSpaceDN w:val="0"/>
        <w:adjustRightInd w:val="0"/>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Реализуемые мероприятия по энергосбережению и повышению энерг</w:t>
      </w:r>
      <w:r w:rsidRPr="00893CB0">
        <w:rPr>
          <w:rFonts w:ascii="Times New Roman" w:hAnsi="Times New Roman"/>
          <w:color w:val="000000"/>
          <w:sz w:val="28"/>
          <w:szCs w:val="28"/>
        </w:rPr>
        <w:t>е</w:t>
      </w:r>
      <w:r w:rsidRPr="00893CB0">
        <w:rPr>
          <w:rFonts w:ascii="Times New Roman" w:hAnsi="Times New Roman"/>
          <w:color w:val="000000"/>
          <w:sz w:val="28"/>
          <w:szCs w:val="28"/>
        </w:rPr>
        <w:t>тической эффективности, направленные на сокращение расхода электроэне</w:t>
      </w:r>
      <w:r w:rsidRPr="00893CB0">
        <w:rPr>
          <w:rFonts w:ascii="Times New Roman" w:hAnsi="Times New Roman"/>
          <w:color w:val="000000"/>
          <w:sz w:val="28"/>
          <w:szCs w:val="28"/>
        </w:rPr>
        <w:t>р</w:t>
      </w:r>
      <w:r w:rsidRPr="00893CB0">
        <w:rPr>
          <w:rFonts w:ascii="Times New Roman" w:hAnsi="Times New Roman"/>
          <w:color w:val="000000"/>
          <w:sz w:val="28"/>
          <w:szCs w:val="28"/>
        </w:rPr>
        <w:t>гии, не обеспечивают системного и комплексного решения проблемы энерг</w:t>
      </w:r>
      <w:r w:rsidRPr="00893CB0">
        <w:rPr>
          <w:rFonts w:ascii="Times New Roman" w:hAnsi="Times New Roman"/>
          <w:color w:val="000000"/>
          <w:sz w:val="28"/>
          <w:szCs w:val="28"/>
        </w:rPr>
        <w:t>о</w:t>
      </w:r>
      <w:r w:rsidRPr="00893CB0">
        <w:rPr>
          <w:rFonts w:ascii="Times New Roman" w:hAnsi="Times New Roman"/>
          <w:color w:val="000000"/>
          <w:sz w:val="28"/>
          <w:szCs w:val="28"/>
        </w:rPr>
        <w:t xml:space="preserve">сбережения и повышения энергетической эффективности. </w:t>
      </w:r>
      <w:proofErr w:type="gramStart"/>
      <w:r w:rsidRPr="00893CB0">
        <w:rPr>
          <w:rFonts w:ascii="Times New Roman" w:hAnsi="Times New Roman"/>
          <w:color w:val="000000"/>
          <w:sz w:val="28"/>
          <w:szCs w:val="28"/>
        </w:rPr>
        <w:t>В условиях пост</w:t>
      </w:r>
      <w:r w:rsidRPr="00893CB0">
        <w:rPr>
          <w:rFonts w:ascii="Times New Roman" w:hAnsi="Times New Roman"/>
          <w:color w:val="000000"/>
          <w:sz w:val="28"/>
          <w:szCs w:val="28"/>
        </w:rPr>
        <w:t>о</w:t>
      </w:r>
      <w:r w:rsidRPr="00893CB0">
        <w:rPr>
          <w:rFonts w:ascii="Times New Roman" w:hAnsi="Times New Roman"/>
          <w:color w:val="000000"/>
          <w:sz w:val="28"/>
          <w:szCs w:val="28"/>
        </w:rPr>
        <w:lastRenderedPageBreak/>
        <w:t>янного роста цен на энергетические ресурсы и предусмотренного в Страт</w:t>
      </w:r>
      <w:r w:rsidRPr="00893CB0">
        <w:rPr>
          <w:rFonts w:ascii="Times New Roman" w:hAnsi="Times New Roman"/>
          <w:color w:val="000000"/>
          <w:sz w:val="28"/>
          <w:szCs w:val="28"/>
        </w:rPr>
        <w:t>е</w:t>
      </w:r>
      <w:r w:rsidRPr="00893CB0">
        <w:rPr>
          <w:rFonts w:ascii="Times New Roman" w:hAnsi="Times New Roman"/>
          <w:color w:val="000000"/>
          <w:sz w:val="28"/>
          <w:szCs w:val="28"/>
        </w:rPr>
        <w:t>гии социально-экономического развития Грибановского муниципального района Воронежской области до 2020 года, утвержденного Решением Совета народных депутатов Грибановского муниципального района Воронежской области от 16.11.2011 года № 287, прироста их потребления, как хозяйств</w:t>
      </w:r>
      <w:r w:rsidRPr="00893CB0">
        <w:rPr>
          <w:rFonts w:ascii="Times New Roman" w:hAnsi="Times New Roman"/>
          <w:color w:val="000000"/>
          <w:sz w:val="28"/>
          <w:szCs w:val="28"/>
        </w:rPr>
        <w:t>у</w:t>
      </w:r>
      <w:r w:rsidRPr="00893CB0">
        <w:rPr>
          <w:rFonts w:ascii="Times New Roman" w:hAnsi="Times New Roman"/>
          <w:color w:val="000000"/>
          <w:sz w:val="28"/>
          <w:szCs w:val="28"/>
        </w:rPr>
        <w:t>ющими субъектами, так и населением для улучшения показателей эффекти</w:t>
      </w:r>
      <w:r w:rsidRPr="00893CB0">
        <w:rPr>
          <w:rFonts w:ascii="Times New Roman" w:hAnsi="Times New Roman"/>
          <w:color w:val="000000"/>
          <w:sz w:val="28"/>
          <w:szCs w:val="28"/>
        </w:rPr>
        <w:t>в</w:t>
      </w:r>
      <w:r w:rsidRPr="00893CB0">
        <w:rPr>
          <w:rFonts w:ascii="Times New Roman" w:hAnsi="Times New Roman"/>
          <w:color w:val="000000"/>
          <w:sz w:val="28"/>
          <w:szCs w:val="28"/>
        </w:rPr>
        <w:t>ности использования энергетических ресурсов, без которого невозможно п</w:t>
      </w:r>
      <w:r w:rsidRPr="00893CB0">
        <w:rPr>
          <w:rFonts w:ascii="Times New Roman" w:hAnsi="Times New Roman"/>
          <w:color w:val="000000"/>
          <w:sz w:val="28"/>
          <w:szCs w:val="28"/>
        </w:rPr>
        <w:t>о</w:t>
      </w:r>
      <w:r w:rsidRPr="00893CB0">
        <w:rPr>
          <w:rFonts w:ascii="Times New Roman" w:hAnsi="Times New Roman"/>
          <w:color w:val="000000"/>
          <w:sz w:val="28"/>
          <w:szCs w:val="28"/>
        </w:rPr>
        <w:t>вышение конкурентоспособности экономики района и</w:t>
      </w:r>
      <w:proofErr w:type="gramEnd"/>
      <w:r w:rsidRPr="00893CB0">
        <w:rPr>
          <w:rFonts w:ascii="Times New Roman" w:hAnsi="Times New Roman"/>
          <w:color w:val="000000"/>
          <w:sz w:val="28"/>
          <w:szCs w:val="28"/>
        </w:rPr>
        <w:t xml:space="preserve"> уровня жизни ее нас</w:t>
      </w:r>
      <w:r w:rsidRPr="00893CB0">
        <w:rPr>
          <w:rFonts w:ascii="Times New Roman" w:hAnsi="Times New Roman"/>
          <w:color w:val="000000"/>
          <w:sz w:val="28"/>
          <w:szCs w:val="28"/>
        </w:rPr>
        <w:t>е</w:t>
      </w:r>
      <w:r w:rsidRPr="00893CB0">
        <w:rPr>
          <w:rFonts w:ascii="Times New Roman" w:hAnsi="Times New Roman"/>
          <w:color w:val="000000"/>
          <w:sz w:val="28"/>
          <w:szCs w:val="28"/>
        </w:rPr>
        <w:t>ления, необходимо последовательное осуществление комплекса мер в сфере энергосбережения и повышения энергетической эффективности.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Социально ориентированные некоммерческие организации Грибано</w:t>
      </w:r>
      <w:r w:rsidRPr="00893CB0">
        <w:rPr>
          <w:rFonts w:ascii="Times New Roman" w:hAnsi="Times New Roman"/>
          <w:sz w:val="28"/>
          <w:szCs w:val="28"/>
        </w:rPr>
        <w:t>в</w:t>
      </w:r>
      <w:r w:rsidRPr="00893CB0">
        <w:rPr>
          <w:rFonts w:ascii="Times New Roman" w:hAnsi="Times New Roman"/>
          <w:sz w:val="28"/>
          <w:szCs w:val="28"/>
        </w:rPr>
        <w:t xml:space="preserve">ского муниципального района участвуют в благоустройстве населенных пунктов сельских поселений района, администрация района поддерживает эту работу. По состоянию на 30.12.2019 года на территории Грибановского муниципального района </w:t>
      </w:r>
      <w:r w:rsidRPr="00893CB0">
        <w:rPr>
          <w:rFonts w:ascii="Times New Roman" w:hAnsi="Times New Roman"/>
          <w:bCs/>
          <w:sz w:val="28"/>
          <w:szCs w:val="28"/>
        </w:rPr>
        <w:t>создано 38 органов территориального общественн</w:t>
      </w:r>
      <w:r w:rsidRPr="00893CB0">
        <w:rPr>
          <w:rFonts w:ascii="Times New Roman" w:hAnsi="Times New Roman"/>
          <w:bCs/>
          <w:sz w:val="28"/>
          <w:szCs w:val="28"/>
        </w:rPr>
        <w:t>о</w:t>
      </w:r>
      <w:r w:rsidRPr="00893CB0">
        <w:rPr>
          <w:rFonts w:ascii="Times New Roman" w:hAnsi="Times New Roman"/>
          <w:bCs/>
          <w:sz w:val="28"/>
          <w:szCs w:val="28"/>
        </w:rPr>
        <w:t xml:space="preserve">го самоуправления, объединяющих поселения района. Ежегодное участие </w:t>
      </w:r>
      <w:proofErr w:type="spellStart"/>
      <w:r w:rsidRPr="00893CB0">
        <w:rPr>
          <w:rFonts w:ascii="Times New Roman" w:hAnsi="Times New Roman"/>
          <w:bCs/>
          <w:sz w:val="28"/>
          <w:szCs w:val="28"/>
        </w:rPr>
        <w:t>ТОСов</w:t>
      </w:r>
      <w:proofErr w:type="spellEnd"/>
      <w:r w:rsidRPr="00893CB0">
        <w:rPr>
          <w:rFonts w:ascii="Times New Roman" w:hAnsi="Times New Roman"/>
          <w:bCs/>
          <w:sz w:val="28"/>
          <w:szCs w:val="28"/>
        </w:rPr>
        <w:t xml:space="preserve"> Грибановского района в государственной программе Воронежской области «Содействие развитию муниципальных образований и местного с</w:t>
      </w:r>
      <w:r w:rsidRPr="00893CB0">
        <w:rPr>
          <w:rFonts w:ascii="Times New Roman" w:hAnsi="Times New Roman"/>
          <w:bCs/>
          <w:sz w:val="28"/>
          <w:szCs w:val="28"/>
        </w:rPr>
        <w:t>а</w:t>
      </w:r>
      <w:r w:rsidRPr="00893CB0">
        <w:rPr>
          <w:rFonts w:ascii="Times New Roman" w:hAnsi="Times New Roman"/>
          <w:bCs/>
          <w:sz w:val="28"/>
          <w:szCs w:val="28"/>
        </w:rPr>
        <w:t>моуправления», позволило освоить финансирование инициатив около  9 000 тысяч рублей.</w:t>
      </w:r>
    </w:p>
    <w:p w:rsidR="00582D69" w:rsidRPr="000F7229" w:rsidRDefault="00582D69" w:rsidP="000F7229">
      <w:pPr>
        <w:widowControl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Учитывая все вышеизложенное, достижение положительных результ</w:t>
      </w:r>
      <w:r w:rsidRPr="00893CB0">
        <w:rPr>
          <w:rFonts w:ascii="Times New Roman" w:hAnsi="Times New Roman"/>
          <w:sz w:val="28"/>
          <w:szCs w:val="28"/>
        </w:rPr>
        <w:t>а</w:t>
      </w:r>
      <w:r w:rsidRPr="00893CB0">
        <w:rPr>
          <w:rFonts w:ascii="Times New Roman" w:hAnsi="Times New Roman"/>
          <w:sz w:val="28"/>
          <w:szCs w:val="28"/>
        </w:rPr>
        <w:t>тов должно осуществляться в соответствии с единой программой, которая позволила бы подойти к решению проблем комплексно, обеспечить послед</w:t>
      </w:r>
      <w:r w:rsidRPr="00893CB0">
        <w:rPr>
          <w:rFonts w:ascii="Times New Roman" w:hAnsi="Times New Roman"/>
          <w:sz w:val="28"/>
          <w:szCs w:val="28"/>
        </w:rPr>
        <w:t>о</w:t>
      </w:r>
      <w:r w:rsidRPr="00893CB0">
        <w:rPr>
          <w:rFonts w:ascii="Times New Roman" w:hAnsi="Times New Roman"/>
          <w:sz w:val="28"/>
          <w:szCs w:val="28"/>
        </w:rPr>
        <w:t>вательность и системность в реализации мероприятий в целом по Грибано</w:t>
      </w:r>
      <w:r w:rsidRPr="00893CB0">
        <w:rPr>
          <w:rFonts w:ascii="Times New Roman" w:hAnsi="Times New Roman"/>
          <w:sz w:val="28"/>
          <w:szCs w:val="28"/>
        </w:rPr>
        <w:t>в</w:t>
      </w:r>
      <w:r w:rsidR="000F7229">
        <w:rPr>
          <w:rFonts w:ascii="Times New Roman" w:hAnsi="Times New Roman"/>
          <w:sz w:val="28"/>
          <w:szCs w:val="28"/>
        </w:rPr>
        <w:t>скому муниципальному району.</w:t>
      </w:r>
    </w:p>
    <w:p w:rsidR="00582D69" w:rsidRPr="000F7229" w:rsidRDefault="00582D69" w:rsidP="000F7229">
      <w:pPr>
        <w:spacing w:line="360" w:lineRule="auto"/>
        <w:ind w:firstLine="709"/>
        <w:jc w:val="center"/>
        <w:rPr>
          <w:rFonts w:ascii="Times New Roman" w:hAnsi="Times New Roman"/>
          <w:b/>
          <w:bCs/>
          <w:color w:val="000000"/>
          <w:sz w:val="28"/>
          <w:szCs w:val="28"/>
        </w:rPr>
      </w:pPr>
      <w:r w:rsidRPr="000F7229">
        <w:rPr>
          <w:rFonts w:ascii="Times New Roman" w:hAnsi="Times New Roman"/>
          <w:b/>
          <w:bCs/>
          <w:color w:val="000000"/>
          <w:sz w:val="28"/>
          <w:szCs w:val="28"/>
        </w:rPr>
        <w:t>2. Приоритеты муниципальной политики в сфере реализации м</w:t>
      </w:r>
      <w:r w:rsidRPr="000F7229">
        <w:rPr>
          <w:rFonts w:ascii="Times New Roman" w:hAnsi="Times New Roman"/>
          <w:b/>
          <w:bCs/>
          <w:color w:val="000000"/>
          <w:sz w:val="28"/>
          <w:szCs w:val="28"/>
        </w:rPr>
        <w:t>у</w:t>
      </w:r>
      <w:r w:rsidRPr="000F7229">
        <w:rPr>
          <w:rFonts w:ascii="Times New Roman" w:hAnsi="Times New Roman"/>
          <w:b/>
          <w:bCs/>
          <w:color w:val="000000"/>
          <w:sz w:val="28"/>
          <w:szCs w:val="28"/>
        </w:rPr>
        <w:t>ниципальной программы, цели, задачи и показатели (индикаторы) д</w:t>
      </w:r>
      <w:r w:rsidRPr="000F7229">
        <w:rPr>
          <w:rFonts w:ascii="Times New Roman" w:hAnsi="Times New Roman"/>
          <w:b/>
          <w:bCs/>
          <w:color w:val="000000"/>
          <w:sz w:val="28"/>
          <w:szCs w:val="28"/>
        </w:rPr>
        <w:t>о</w:t>
      </w:r>
      <w:r w:rsidRPr="000F7229">
        <w:rPr>
          <w:rFonts w:ascii="Times New Roman" w:hAnsi="Times New Roman"/>
          <w:b/>
          <w:bCs/>
          <w:color w:val="000000"/>
          <w:sz w:val="28"/>
          <w:szCs w:val="28"/>
        </w:rPr>
        <w:t>стижения целей решения задач, описание основных, ожидаемых коне</w:t>
      </w:r>
      <w:r w:rsidRPr="000F7229">
        <w:rPr>
          <w:rFonts w:ascii="Times New Roman" w:hAnsi="Times New Roman"/>
          <w:b/>
          <w:bCs/>
          <w:color w:val="000000"/>
          <w:sz w:val="28"/>
          <w:szCs w:val="28"/>
        </w:rPr>
        <w:t>ч</w:t>
      </w:r>
      <w:r w:rsidRPr="000F7229">
        <w:rPr>
          <w:rFonts w:ascii="Times New Roman" w:hAnsi="Times New Roman"/>
          <w:b/>
          <w:bCs/>
          <w:color w:val="000000"/>
          <w:sz w:val="28"/>
          <w:szCs w:val="28"/>
        </w:rPr>
        <w:t>ных результатов муниципальной программы, сроков и этапов реализ</w:t>
      </w:r>
      <w:r w:rsidRPr="000F7229">
        <w:rPr>
          <w:rFonts w:ascii="Times New Roman" w:hAnsi="Times New Roman"/>
          <w:b/>
          <w:bCs/>
          <w:color w:val="000000"/>
          <w:sz w:val="28"/>
          <w:szCs w:val="28"/>
        </w:rPr>
        <w:t>а</w:t>
      </w:r>
      <w:r w:rsidRPr="000F7229">
        <w:rPr>
          <w:rFonts w:ascii="Times New Roman" w:hAnsi="Times New Roman"/>
          <w:b/>
          <w:bCs/>
          <w:color w:val="000000"/>
          <w:sz w:val="28"/>
          <w:szCs w:val="28"/>
        </w:rPr>
        <w:t>ции муниципальной программы</w:t>
      </w:r>
    </w:p>
    <w:p w:rsidR="00582D69" w:rsidRPr="000C789B" w:rsidRDefault="00582D69" w:rsidP="000C789B">
      <w:pPr>
        <w:spacing w:line="360" w:lineRule="auto"/>
        <w:ind w:firstLine="709"/>
        <w:jc w:val="center"/>
        <w:rPr>
          <w:rFonts w:ascii="Times New Roman" w:hAnsi="Times New Roman"/>
          <w:b/>
          <w:bCs/>
          <w:color w:val="000000"/>
          <w:sz w:val="28"/>
          <w:szCs w:val="28"/>
        </w:rPr>
      </w:pPr>
      <w:r w:rsidRPr="000C789B">
        <w:rPr>
          <w:rFonts w:ascii="Times New Roman" w:hAnsi="Times New Roman"/>
          <w:b/>
          <w:bCs/>
          <w:color w:val="000000"/>
          <w:sz w:val="28"/>
          <w:szCs w:val="28"/>
        </w:rPr>
        <w:lastRenderedPageBreak/>
        <w:t>2.1. Приоритеты муниципальной политики в сфере реализации мун</w:t>
      </w:r>
      <w:r w:rsidRPr="000C789B">
        <w:rPr>
          <w:rFonts w:ascii="Times New Roman" w:hAnsi="Times New Roman"/>
          <w:b/>
          <w:bCs/>
          <w:color w:val="000000"/>
          <w:sz w:val="28"/>
          <w:szCs w:val="28"/>
        </w:rPr>
        <w:t>и</w:t>
      </w:r>
      <w:r w:rsidR="000C789B" w:rsidRPr="000C789B">
        <w:rPr>
          <w:rFonts w:ascii="Times New Roman" w:hAnsi="Times New Roman"/>
          <w:b/>
          <w:bCs/>
          <w:color w:val="000000"/>
          <w:sz w:val="28"/>
          <w:szCs w:val="28"/>
        </w:rPr>
        <w:t>ципальной 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Приоритетами Программы являются: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создание условий для эффективного развития муниципального упра</w:t>
      </w:r>
      <w:r w:rsidRPr="00893CB0">
        <w:rPr>
          <w:rFonts w:ascii="Times New Roman" w:hAnsi="Times New Roman"/>
          <w:sz w:val="28"/>
          <w:szCs w:val="28"/>
        </w:rPr>
        <w:t>в</w:t>
      </w:r>
      <w:r w:rsidRPr="00893CB0">
        <w:rPr>
          <w:rFonts w:ascii="Times New Roman" w:hAnsi="Times New Roman"/>
          <w:sz w:val="28"/>
          <w:szCs w:val="28"/>
        </w:rPr>
        <w:t>ления в Грибановском муниципальном районе;</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повышение безопасности дорожного движения, профилактика прав</w:t>
      </w:r>
      <w:r w:rsidRPr="00893CB0">
        <w:rPr>
          <w:rFonts w:ascii="Times New Roman" w:hAnsi="Times New Roman"/>
          <w:sz w:val="28"/>
          <w:szCs w:val="28"/>
        </w:rPr>
        <w:t>о</w:t>
      </w:r>
      <w:r w:rsidRPr="00893CB0">
        <w:rPr>
          <w:rFonts w:ascii="Times New Roman" w:hAnsi="Times New Roman"/>
          <w:sz w:val="28"/>
          <w:szCs w:val="28"/>
        </w:rPr>
        <w:t xml:space="preserve">нарушений;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повышение энергетической эффективности экономики Грибановского муниципального района и сокращение энергетических издержек в бюдже</w:t>
      </w:r>
      <w:r w:rsidRPr="00893CB0">
        <w:rPr>
          <w:rFonts w:ascii="Times New Roman" w:hAnsi="Times New Roman"/>
          <w:sz w:val="28"/>
          <w:szCs w:val="28"/>
        </w:rPr>
        <w:t>т</w:t>
      </w:r>
      <w:r w:rsidRPr="00893CB0">
        <w:rPr>
          <w:rFonts w:ascii="Times New Roman" w:hAnsi="Times New Roman"/>
          <w:sz w:val="28"/>
          <w:szCs w:val="28"/>
        </w:rPr>
        <w:t>ном секторе в Грибановском муниципальном районе;</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обеспечение надежной защиты личности, общества и государства от преступных посягательств;</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обеспечение деятельности районных муниципальных учреждений, подведомственных администрации Грибановского муниципального района;</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муниципальная поддержка социально ориентированных некоммерч</w:t>
      </w:r>
      <w:r w:rsidRPr="00893CB0">
        <w:rPr>
          <w:rFonts w:ascii="Times New Roman" w:hAnsi="Times New Roman"/>
          <w:sz w:val="28"/>
          <w:szCs w:val="28"/>
        </w:rPr>
        <w:t>е</w:t>
      </w:r>
      <w:r w:rsidRPr="00893CB0">
        <w:rPr>
          <w:rFonts w:ascii="Times New Roman" w:hAnsi="Times New Roman"/>
          <w:sz w:val="28"/>
          <w:szCs w:val="28"/>
        </w:rPr>
        <w:t>ских организаций;</w:t>
      </w:r>
    </w:p>
    <w:p w:rsidR="00582D69" w:rsidRPr="000C789B" w:rsidRDefault="00582D69" w:rsidP="000C789B">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развитие мер социальной поддерж</w:t>
      </w:r>
      <w:r w:rsidR="000C789B">
        <w:rPr>
          <w:rFonts w:ascii="Times New Roman" w:hAnsi="Times New Roman"/>
          <w:sz w:val="28"/>
          <w:szCs w:val="28"/>
        </w:rPr>
        <w:t>ки отдельных категорий граждан.</w:t>
      </w:r>
    </w:p>
    <w:p w:rsidR="00582D69" w:rsidRPr="000C789B" w:rsidRDefault="00582D69" w:rsidP="000C789B">
      <w:pPr>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2.2. Цели, задачи и показатели (индикаторы) достижения целей реш</w:t>
      </w:r>
      <w:r w:rsidRPr="00893CB0">
        <w:rPr>
          <w:rFonts w:ascii="Times New Roman" w:hAnsi="Times New Roman"/>
          <w:bCs/>
          <w:color w:val="000000"/>
          <w:sz w:val="28"/>
          <w:szCs w:val="28"/>
        </w:rPr>
        <w:t>е</w:t>
      </w:r>
      <w:r w:rsidRPr="00893CB0">
        <w:rPr>
          <w:rFonts w:ascii="Times New Roman" w:hAnsi="Times New Roman"/>
          <w:bCs/>
          <w:color w:val="000000"/>
          <w:sz w:val="28"/>
          <w:szCs w:val="28"/>
        </w:rPr>
        <w:t>ния задач, описание основных, ожидаемых конечных результатов муниц</w:t>
      </w:r>
      <w:r w:rsidRPr="00893CB0">
        <w:rPr>
          <w:rFonts w:ascii="Times New Roman" w:hAnsi="Times New Roman"/>
          <w:bCs/>
          <w:color w:val="000000"/>
          <w:sz w:val="28"/>
          <w:szCs w:val="28"/>
        </w:rPr>
        <w:t>и</w:t>
      </w:r>
      <w:r w:rsidRPr="00893CB0">
        <w:rPr>
          <w:rFonts w:ascii="Times New Roman" w:hAnsi="Times New Roman"/>
          <w:bCs/>
          <w:color w:val="000000"/>
          <w:sz w:val="28"/>
          <w:szCs w:val="28"/>
        </w:rPr>
        <w:t>пальной программы, сроков и этапов реали</w:t>
      </w:r>
      <w:r w:rsidR="000C789B">
        <w:rPr>
          <w:rFonts w:ascii="Times New Roman" w:hAnsi="Times New Roman"/>
          <w:bCs/>
          <w:color w:val="000000"/>
          <w:sz w:val="28"/>
          <w:szCs w:val="28"/>
        </w:rPr>
        <w:t xml:space="preserve">зации муниципальной программы. </w:t>
      </w:r>
    </w:p>
    <w:p w:rsidR="00582D69" w:rsidRPr="000C789B" w:rsidRDefault="00582D69" w:rsidP="000C789B">
      <w:pPr>
        <w:spacing w:line="360" w:lineRule="auto"/>
        <w:ind w:firstLine="709"/>
        <w:jc w:val="center"/>
        <w:rPr>
          <w:rFonts w:ascii="Times New Roman" w:hAnsi="Times New Roman"/>
          <w:b/>
          <w:sz w:val="28"/>
          <w:szCs w:val="28"/>
        </w:rPr>
      </w:pPr>
      <w:r w:rsidRPr="000C789B">
        <w:rPr>
          <w:rFonts w:ascii="Times New Roman" w:hAnsi="Times New Roman"/>
          <w:b/>
          <w:sz w:val="28"/>
          <w:szCs w:val="28"/>
        </w:rPr>
        <w:t>2.2.1. Основные цели программы.</w:t>
      </w:r>
    </w:p>
    <w:p w:rsidR="00582D69" w:rsidRPr="00893CB0" w:rsidRDefault="00582D69" w:rsidP="005D4FB6">
      <w:pPr>
        <w:widowControl w:val="0"/>
        <w:numPr>
          <w:ilvl w:val="0"/>
          <w:numId w:val="10"/>
        </w:numPr>
        <w:tabs>
          <w:tab w:val="left" w:pos="284"/>
        </w:tabs>
        <w:autoSpaceDE w:val="0"/>
        <w:autoSpaceDN w:val="0"/>
        <w:adjustRightInd w:val="0"/>
        <w:spacing w:line="360" w:lineRule="auto"/>
        <w:ind w:left="0" w:firstLine="709"/>
        <w:rPr>
          <w:rFonts w:ascii="Times New Roman" w:hAnsi="Times New Roman"/>
          <w:color w:val="000000"/>
          <w:sz w:val="28"/>
          <w:szCs w:val="28"/>
        </w:rPr>
      </w:pPr>
      <w:r w:rsidRPr="00893CB0">
        <w:rPr>
          <w:rFonts w:ascii="Times New Roman" w:hAnsi="Times New Roman"/>
          <w:sz w:val="28"/>
          <w:szCs w:val="28"/>
        </w:rPr>
        <w:t>Создание условий по обеспечению деятельности структурных подразделений а</w:t>
      </w:r>
      <w:r w:rsidRPr="00893CB0">
        <w:rPr>
          <w:rFonts w:ascii="Times New Roman" w:hAnsi="Times New Roman"/>
          <w:bCs/>
          <w:sz w:val="28"/>
          <w:szCs w:val="28"/>
        </w:rPr>
        <w:t xml:space="preserve">дминистрации </w:t>
      </w:r>
      <w:r w:rsidRPr="00893CB0">
        <w:rPr>
          <w:rFonts w:ascii="Times New Roman" w:hAnsi="Times New Roman"/>
          <w:sz w:val="28"/>
          <w:szCs w:val="28"/>
        </w:rPr>
        <w:t>Грибановского муниципального района, С</w:t>
      </w:r>
      <w:r w:rsidRPr="00893CB0">
        <w:rPr>
          <w:rFonts w:ascii="Times New Roman" w:hAnsi="Times New Roman"/>
          <w:sz w:val="28"/>
          <w:szCs w:val="28"/>
        </w:rPr>
        <w:t>о</w:t>
      </w:r>
      <w:r w:rsidRPr="00893CB0">
        <w:rPr>
          <w:rFonts w:ascii="Times New Roman" w:hAnsi="Times New Roman"/>
          <w:sz w:val="28"/>
          <w:szCs w:val="28"/>
        </w:rPr>
        <w:t>вета народных депутатов Грибановского муниципального района Вороне</w:t>
      </w:r>
      <w:r w:rsidRPr="00893CB0">
        <w:rPr>
          <w:rFonts w:ascii="Times New Roman" w:hAnsi="Times New Roman"/>
          <w:sz w:val="28"/>
          <w:szCs w:val="28"/>
        </w:rPr>
        <w:t>ж</w:t>
      </w:r>
      <w:r w:rsidRPr="00893CB0">
        <w:rPr>
          <w:rFonts w:ascii="Times New Roman" w:hAnsi="Times New Roman"/>
          <w:sz w:val="28"/>
          <w:szCs w:val="28"/>
        </w:rPr>
        <w:t>ской области, Контрольно-счетная комиссия Грибановского муниципального района Воронежской области для п</w:t>
      </w:r>
      <w:r w:rsidRPr="00893CB0">
        <w:rPr>
          <w:rFonts w:ascii="Times New Roman" w:hAnsi="Times New Roman"/>
          <w:color w:val="000000"/>
          <w:sz w:val="28"/>
          <w:szCs w:val="28"/>
        </w:rPr>
        <w:t>овышения эффективности функционир</w:t>
      </w:r>
      <w:r w:rsidRPr="00893CB0">
        <w:rPr>
          <w:rFonts w:ascii="Times New Roman" w:hAnsi="Times New Roman"/>
          <w:color w:val="000000"/>
          <w:sz w:val="28"/>
          <w:szCs w:val="28"/>
        </w:rPr>
        <w:t>о</w:t>
      </w:r>
      <w:r w:rsidRPr="00893CB0">
        <w:rPr>
          <w:rFonts w:ascii="Times New Roman" w:hAnsi="Times New Roman"/>
          <w:color w:val="000000"/>
          <w:sz w:val="28"/>
          <w:szCs w:val="28"/>
        </w:rPr>
        <w:t>вания их деятельности.</w:t>
      </w:r>
    </w:p>
    <w:p w:rsidR="00582D69" w:rsidRPr="00893CB0" w:rsidRDefault="00582D69" w:rsidP="005D4FB6">
      <w:pPr>
        <w:widowControl w:val="0"/>
        <w:numPr>
          <w:ilvl w:val="0"/>
          <w:numId w:val="10"/>
        </w:numPr>
        <w:tabs>
          <w:tab w:val="left" w:pos="284"/>
        </w:tabs>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Создание условий по обеспечению деятельности МКУ по ОД ОМС Грибановского муниципального района для п</w:t>
      </w:r>
      <w:r w:rsidRPr="00893CB0">
        <w:rPr>
          <w:rFonts w:ascii="Times New Roman" w:hAnsi="Times New Roman"/>
          <w:color w:val="000000"/>
          <w:sz w:val="28"/>
          <w:szCs w:val="28"/>
        </w:rPr>
        <w:t xml:space="preserve">овышения эффективности функционирования администрации </w:t>
      </w:r>
      <w:r w:rsidRPr="00893CB0">
        <w:rPr>
          <w:rFonts w:ascii="Times New Roman" w:hAnsi="Times New Roman"/>
          <w:sz w:val="28"/>
          <w:szCs w:val="28"/>
        </w:rPr>
        <w:t>Грибановского муниципального района</w:t>
      </w:r>
    </w:p>
    <w:p w:rsidR="00582D69" w:rsidRPr="00893CB0" w:rsidRDefault="00582D69" w:rsidP="005D4FB6">
      <w:pPr>
        <w:numPr>
          <w:ilvl w:val="0"/>
          <w:numId w:val="10"/>
        </w:numPr>
        <w:tabs>
          <w:tab w:val="left" w:pos="284"/>
        </w:tabs>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lastRenderedPageBreak/>
        <w:t>Создание условий для роста благосостояния граждан, получат</w:t>
      </w:r>
      <w:r w:rsidRPr="00893CB0">
        <w:rPr>
          <w:rFonts w:ascii="Times New Roman" w:hAnsi="Times New Roman"/>
          <w:sz w:val="28"/>
          <w:szCs w:val="28"/>
        </w:rPr>
        <w:t>е</w:t>
      </w:r>
      <w:r w:rsidRPr="00893CB0">
        <w:rPr>
          <w:rFonts w:ascii="Times New Roman" w:hAnsi="Times New Roman"/>
          <w:sz w:val="28"/>
          <w:szCs w:val="28"/>
        </w:rPr>
        <w:t>лей мер социальной поддержки.</w:t>
      </w:r>
    </w:p>
    <w:p w:rsidR="00582D69" w:rsidRPr="00893CB0" w:rsidRDefault="00582D69" w:rsidP="005D4FB6">
      <w:pPr>
        <w:widowControl w:val="0"/>
        <w:numPr>
          <w:ilvl w:val="0"/>
          <w:numId w:val="10"/>
        </w:numPr>
        <w:tabs>
          <w:tab w:val="left" w:pos="284"/>
        </w:tabs>
        <w:autoSpaceDE w:val="0"/>
        <w:autoSpaceDN w:val="0"/>
        <w:adjustRightInd w:val="0"/>
        <w:spacing w:line="360" w:lineRule="auto"/>
        <w:ind w:left="0" w:firstLine="709"/>
        <w:rPr>
          <w:rFonts w:ascii="Times New Roman" w:hAnsi="Times New Roman"/>
          <w:color w:val="000000"/>
          <w:spacing w:val="-3"/>
          <w:sz w:val="28"/>
          <w:szCs w:val="28"/>
        </w:rPr>
      </w:pPr>
      <w:r w:rsidRPr="00893CB0">
        <w:rPr>
          <w:rFonts w:ascii="Times New Roman" w:hAnsi="Times New Roman"/>
          <w:sz w:val="28"/>
          <w:szCs w:val="28"/>
        </w:rPr>
        <w:t>Повышение активности социально ориентированных некомме</w:t>
      </w:r>
      <w:r w:rsidRPr="00893CB0">
        <w:rPr>
          <w:rFonts w:ascii="Times New Roman" w:hAnsi="Times New Roman"/>
          <w:sz w:val="28"/>
          <w:szCs w:val="28"/>
        </w:rPr>
        <w:t>р</w:t>
      </w:r>
      <w:r w:rsidRPr="00893CB0">
        <w:rPr>
          <w:rFonts w:ascii="Times New Roman" w:hAnsi="Times New Roman"/>
          <w:sz w:val="28"/>
          <w:szCs w:val="28"/>
        </w:rPr>
        <w:t>ческих организаций Грибановского муниципального района в решении соц</w:t>
      </w:r>
      <w:r w:rsidRPr="00893CB0">
        <w:rPr>
          <w:rFonts w:ascii="Times New Roman" w:hAnsi="Times New Roman"/>
          <w:sz w:val="28"/>
          <w:szCs w:val="28"/>
        </w:rPr>
        <w:t>и</w:t>
      </w:r>
      <w:r w:rsidRPr="00893CB0">
        <w:rPr>
          <w:rFonts w:ascii="Times New Roman" w:hAnsi="Times New Roman"/>
          <w:sz w:val="28"/>
          <w:szCs w:val="28"/>
        </w:rPr>
        <w:t>ально значимых проблем</w:t>
      </w:r>
    </w:p>
    <w:p w:rsidR="00582D69" w:rsidRPr="00893CB0" w:rsidRDefault="00582D69" w:rsidP="005D4FB6">
      <w:pPr>
        <w:numPr>
          <w:ilvl w:val="0"/>
          <w:numId w:val="10"/>
        </w:numPr>
        <w:tabs>
          <w:tab w:val="left" w:pos="284"/>
        </w:tabs>
        <w:autoSpaceDE w:val="0"/>
        <w:autoSpaceDN w:val="0"/>
        <w:adjustRightInd w:val="0"/>
        <w:spacing w:line="360" w:lineRule="auto"/>
        <w:ind w:left="0" w:firstLine="709"/>
        <w:outlineLvl w:val="1"/>
        <w:rPr>
          <w:rFonts w:ascii="Times New Roman" w:hAnsi="Times New Roman"/>
          <w:sz w:val="28"/>
          <w:szCs w:val="28"/>
        </w:rPr>
      </w:pPr>
      <w:r w:rsidRPr="00893CB0">
        <w:rPr>
          <w:rFonts w:ascii="Times New Roman" w:hAnsi="Times New Roman"/>
          <w:color w:val="000000"/>
          <w:spacing w:val="-3"/>
          <w:sz w:val="28"/>
          <w:szCs w:val="28"/>
        </w:rPr>
        <w:t>П</w:t>
      </w:r>
      <w:r w:rsidRPr="00893CB0">
        <w:rPr>
          <w:rFonts w:ascii="Times New Roman" w:hAnsi="Times New Roman"/>
          <w:sz w:val="28"/>
          <w:szCs w:val="28"/>
        </w:rPr>
        <w:t>овышение качества и результативности безопасности дорожн</w:t>
      </w:r>
      <w:r w:rsidRPr="00893CB0">
        <w:rPr>
          <w:rFonts w:ascii="Times New Roman" w:hAnsi="Times New Roman"/>
          <w:sz w:val="28"/>
          <w:szCs w:val="28"/>
        </w:rPr>
        <w:t>о</w:t>
      </w:r>
      <w:r w:rsidRPr="00893CB0">
        <w:rPr>
          <w:rFonts w:ascii="Times New Roman" w:hAnsi="Times New Roman"/>
          <w:sz w:val="28"/>
          <w:szCs w:val="28"/>
        </w:rPr>
        <w:t>го движения.</w:t>
      </w:r>
    </w:p>
    <w:p w:rsidR="00582D69" w:rsidRPr="00893CB0" w:rsidRDefault="00582D69" w:rsidP="005D4FB6">
      <w:pPr>
        <w:numPr>
          <w:ilvl w:val="0"/>
          <w:numId w:val="10"/>
        </w:numPr>
        <w:tabs>
          <w:tab w:val="left" w:pos="284"/>
        </w:tabs>
        <w:spacing w:line="360" w:lineRule="auto"/>
        <w:ind w:left="0" w:firstLine="709"/>
        <w:rPr>
          <w:rFonts w:ascii="Times New Roman" w:hAnsi="Times New Roman"/>
          <w:sz w:val="28"/>
          <w:szCs w:val="28"/>
        </w:rPr>
      </w:pPr>
      <w:r w:rsidRPr="00893CB0">
        <w:rPr>
          <w:rFonts w:ascii="Times New Roman" w:hAnsi="Times New Roman"/>
          <w:sz w:val="28"/>
          <w:szCs w:val="28"/>
        </w:rPr>
        <w:t>Сокращение количества лиц, погибших в результате дорожно-транспортных происшествий;</w:t>
      </w:r>
    </w:p>
    <w:p w:rsidR="00582D69" w:rsidRPr="00893CB0" w:rsidRDefault="00582D69" w:rsidP="005D4FB6">
      <w:pPr>
        <w:numPr>
          <w:ilvl w:val="0"/>
          <w:numId w:val="10"/>
        </w:numPr>
        <w:tabs>
          <w:tab w:val="left" w:pos="284"/>
        </w:tabs>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Сокращение количества дорожно-транспортных происшествий с пострадавшими</w:t>
      </w:r>
    </w:p>
    <w:p w:rsidR="00582D69" w:rsidRPr="00893CB0" w:rsidRDefault="00582D69" w:rsidP="005D4FB6">
      <w:pPr>
        <w:widowControl w:val="0"/>
        <w:numPr>
          <w:ilvl w:val="0"/>
          <w:numId w:val="10"/>
        </w:numPr>
        <w:tabs>
          <w:tab w:val="left" w:pos="284"/>
        </w:tabs>
        <w:autoSpaceDE w:val="0"/>
        <w:autoSpaceDN w:val="0"/>
        <w:adjustRightInd w:val="0"/>
        <w:spacing w:line="360" w:lineRule="auto"/>
        <w:ind w:left="0" w:firstLine="709"/>
        <w:rPr>
          <w:rFonts w:ascii="Times New Roman" w:hAnsi="Times New Roman"/>
          <w:color w:val="000000"/>
          <w:spacing w:val="-3"/>
          <w:sz w:val="28"/>
          <w:szCs w:val="28"/>
        </w:rPr>
      </w:pPr>
      <w:r w:rsidRPr="00893CB0">
        <w:rPr>
          <w:rFonts w:ascii="Times New Roman" w:hAnsi="Times New Roman"/>
          <w:sz w:val="28"/>
          <w:szCs w:val="28"/>
        </w:rPr>
        <w:t>Совершенствование механизмов координации деятельности пр</w:t>
      </w:r>
      <w:r w:rsidRPr="00893CB0">
        <w:rPr>
          <w:rFonts w:ascii="Times New Roman" w:hAnsi="Times New Roman"/>
          <w:sz w:val="28"/>
          <w:szCs w:val="28"/>
        </w:rPr>
        <w:t>а</w:t>
      </w:r>
      <w:r w:rsidRPr="00893CB0">
        <w:rPr>
          <w:rFonts w:ascii="Times New Roman" w:hAnsi="Times New Roman"/>
          <w:sz w:val="28"/>
          <w:szCs w:val="28"/>
        </w:rPr>
        <w:t>воохранительных органов и органов местного самоуправления по профила</w:t>
      </w:r>
      <w:r w:rsidRPr="00893CB0">
        <w:rPr>
          <w:rFonts w:ascii="Times New Roman" w:hAnsi="Times New Roman"/>
          <w:sz w:val="28"/>
          <w:szCs w:val="28"/>
        </w:rPr>
        <w:t>к</w:t>
      </w:r>
      <w:r w:rsidRPr="00893CB0">
        <w:rPr>
          <w:rFonts w:ascii="Times New Roman" w:hAnsi="Times New Roman"/>
          <w:sz w:val="28"/>
          <w:szCs w:val="28"/>
        </w:rPr>
        <w:t>тике правонарушений на основе современных информационных технологий.</w:t>
      </w:r>
    </w:p>
    <w:p w:rsidR="00582D69" w:rsidRPr="00893CB0" w:rsidRDefault="00582D69" w:rsidP="005D4FB6">
      <w:pPr>
        <w:widowControl w:val="0"/>
        <w:numPr>
          <w:ilvl w:val="0"/>
          <w:numId w:val="10"/>
        </w:numPr>
        <w:tabs>
          <w:tab w:val="left" w:pos="284"/>
        </w:tabs>
        <w:autoSpaceDE w:val="0"/>
        <w:autoSpaceDN w:val="0"/>
        <w:adjustRightInd w:val="0"/>
        <w:spacing w:line="360" w:lineRule="auto"/>
        <w:ind w:left="0" w:firstLine="709"/>
        <w:rPr>
          <w:rFonts w:ascii="Times New Roman" w:hAnsi="Times New Roman"/>
          <w:color w:val="000000"/>
          <w:spacing w:val="-3"/>
          <w:sz w:val="28"/>
          <w:szCs w:val="28"/>
        </w:rPr>
      </w:pPr>
      <w:r w:rsidRPr="00893CB0">
        <w:rPr>
          <w:rFonts w:ascii="Times New Roman" w:hAnsi="Times New Roman"/>
          <w:color w:val="000000"/>
          <w:spacing w:val="-5"/>
          <w:sz w:val="28"/>
          <w:szCs w:val="28"/>
        </w:rPr>
        <w:t>Ускорение перехода работы коммунального комплекса и объектов бюджетной сферы на энергосберегаю</w:t>
      </w:r>
      <w:r w:rsidRPr="00893CB0">
        <w:rPr>
          <w:rFonts w:ascii="Times New Roman" w:hAnsi="Times New Roman"/>
          <w:color w:val="000000"/>
          <w:spacing w:val="-3"/>
          <w:sz w:val="28"/>
          <w:szCs w:val="28"/>
        </w:rPr>
        <w:t>щие технологические процессы.</w:t>
      </w:r>
    </w:p>
    <w:p w:rsidR="00582D69" w:rsidRPr="00893CB0" w:rsidRDefault="00582D69" w:rsidP="005D4FB6">
      <w:pPr>
        <w:widowControl w:val="0"/>
        <w:numPr>
          <w:ilvl w:val="0"/>
          <w:numId w:val="10"/>
        </w:numPr>
        <w:tabs>
          <w:tab w:val="left" w:pos="284"/>
        </w:tabs>
        <w:autoSpaceDE w:val="0"/>
        <w:autoSpaceDN w:val="0"/>
        <w:adjustRightInd w:val="0"/>
        <w:spacing w:line="360" w:lineRule="auto"/>
        <w:ind w:left="0" w:firstLine="709"/>
        <w:rPr>
          <w:rFonts w:ascii="Times New Roman" w:hAnsi="Times New Roman"/>
          <w:color w:val="000000"/>
          <w:w w:val="103"/>
          <w:sz w:val="28"/>
          <w:szCs w:val="28"/>
        </w:rPr>
      </w:pPr>
      <w:r w:rsidRPr="00893CB0">
        <w:rPr>
          <w:rFonts w:ascii="Times New Roman" w:hAnsi="Times New Roman"/>
          <w:color w:val="000000"/>
          <w:spacing w:val="-2"/>
          <w:sz w:val="28"/>
          <w:szCs w:val="28"/>
        </w:rPr>
        <w:t xml:space="preserve">Повышение надежности </w:t>
      </w:r>
      <w:proofErr w:type="gramStart"/>
      <w:r w:rsidRPr="00893CB0">
        <w:rPr>
          <w:rFonts w:ascii="Times New Roman" w:hAnsi="Times New Roman"/>
          <w:color w:val="000000"/>
          <w:spacing w:val="-2"/>
          <w:sz w:val="28"/>
          <w:szCs w:val="28"/>
        </w:rPr>
        <w:t>топливо-энергообеспечения</w:t>
      </w:r>
      <w:proofErr w:type="gramEnd"/>
      <w:r w:rsidRPr="00893CB0">
        <w:rPr>
          <w:rFonts w:ascii="Times New Roman" w:hAnsi="Times New Roman"/>
          <w:color w:val="000000"/>
          <w:spacing w:val="-2"/>
          <w:sz w:val="28"/>
          <w:szCs w:val="28"/>
        </w:rPr>
        <w:t xml:space="preserve">, </w:t>
      </w:r>
      <w:r w:rsidRPr="00893CB0">
        <w:rPr>
          <w:rFonts w:ascii="Times New Roman" w:hAnsi="Times New Roman"/>
          <w:color w:val="000000"/>
          <w:spacing w:val="-4"/>
          <w:sz w:val="28"/>
          <w:szCs w:val="28"/>
        </w:rPr>
        <w:t>снижение по</w:t>
      </w:r>
      <w:r w:rsidRPr="00893CB0">
        <w:rPr>
          <w:rFonts w:ascii="Times New Roman" w:hAnsi="Times New Roman"/>
          <w:color w:val="000000"/>
          <w:spacing w:val="-3"/>
          <w:sz w:val="28"/>
          <w:szCs w:val="28"/>
        </w:rPr>
        <w:t xml:space="preserve">требления энергоресурсов </w:t>
      </w:r>
      <w:r w:rsidRPr="00893CB0">
        <w:rPr>
          <w:rFonts w:ascii="Times New Roman" w:hAnsi="Times New Roman"/>
          <w:color w:val="000000"/>
          <w:w w:val="103"/>
          <w:sz w:val="28"/>
          <w:szCs w:val="28"/>
        </w:rPr>
        <w:t>энергосбережения в среднем на 3...5% ежего</w:t>
      </w:r>
      <w:r w:rsidRPr="00893CB0">
        <w:rPr>
          <w:rFonts w:ascii="Times New Roman" w:hAnsi="Times New Roman"/>
          <w:color w:val="000000"/>
          <w:w w:val="103"/>
          <w:sz w:val="28"/>
          <w:szCs w:val="28"/>
        </w:rPr>
        <w:t>д</w:t>
      </w:r>
      <w:r w:rsidRPr="00893CB0">
        <w:rPr>
          <w:rFonts w:ascii="Times New Roman" w:hAnsi="Times New Roman"/>
          <w:color w:val="000000"/>
          <w:w w:val="103"/>
          <w:sz w:val="28"/>
          <w:szCs w:val="28"/>
        </w:rPr>
        <w:t>но.</w:t>
      </w:r>
    </w:p>
    <w:p w:rsidR="00582D69" w:rsidRPr="00893CB0" w:rsidRDefault="00582D69" w:rsidP="005D4FB6">
      <w:pPr>
        <w:widowControl w:val="0"/>
        <w:numPr>
          <w:ilvl w:val="0"/>
          <w:numId w:val="10"/>
        </w:numPr>
        <w:tabs>
          <w:tab w:val="left" w:pos="284"/>
        </w:tabs>
        <w:autoSpaceDE w:val="0"/>
        <w:autoSpaceDN w:val="0"/>
        <w:adjustRightInd w:val="0"/>
        <w:spacing w:line="360" w:lineRule="auto"/>
        <w:ind w:left="0" w:firstLine="709"/>
        <w:rPr>
          <w:rFonts w:ascii="Times New Roman" w:hAnsi="Times New Roman"/>
          <w:color w:val="000000"/>
          <w:spacing w:val="-4"/>
          <w:sz w:val="28"/>
          <w:szCs w:val="28"/>
        </w:rPr>
      </w:pPr>
      <w:r w:rsidRPr="00893CB0">
        <w:rPr>
          <w:rFonts w:ascii="Times New Roman" w:hAnsi="Times New Roman"/>
          <w:color w:val="000000"/>
          <w:w w:val="103"/>
          <w:sz w:val="28"/>
          <w:szCs w:val="28"/>
        </w:rPr>
        <w:t>С</w:t>
      </w:r>
      <w:r w:rsidRPr="00893CB0">
        <w:rPr>
          <w:rFonts w:ascii="Times New Roman" w:hAnsi="Times New Roman"/>
          <w:color w:val="000000"/>
          <w:spacing w:val="-4"/>
          <w:sz w:val="28"/>
          <w:szCs w:val="28"/>
        </w:rPr>
        <w:t xml:space="preserve">нижение показателей энергоемкости </w:t>
      </w:r>
      <w:r w:rsidRPr="00893CB0">
        <w:rPr>
          <w:rFonts w:ascii="Times New Roman" w:hAnsi="Times New Roman"/>
          <w:color w:val="000000"/>
          <w:w w:val="104"/>
          <w:sz w:val="28"/>
          <w:szCs w:val="28"/>
        </w:rPr>
        <w:t>энергопотребления пре</w:t>
      </w:r>
      <w:r w:rsidRPr="00893CB0">
        <w:rPr>
          <w:rFonts w:ascii="Times New Roman" w:hAnsi="Times New Roman"/>
          <w:color w:val="000000"/>
          <w:w w:val="104"/>
          <w:sz w:val="28"/>
          <w:szCs w:val="28"/>
        </w:rPr>
        <w:t>д</w:t>
      </w:r>
      <w:r w:rsidRPr="00893CB0">
        <w:rPr>
          <w:rFonts w:ascii="Times New Roman" w:hAnsi="Times New Roman"/>
          <w:color w:val="000000"/>
          <w:w w:val="104"/>
          <w:sz w:val="28"/>
          <w:szCs w:val="28"/>
        </w:rPr>
        <w:t xml:space="preserve">приятий и организаций </w:t>
      </w:r>
      <w:r w:rsidRPr="00893CB0">
        <w:rPr>
          <w:rFonts w:ascii="Times New Roman" w:hAnsi="Times New Roman"/>
          <w:color w:val="000000"/>
          <w:spacing w:val="-4"/>
          <w:sz w:val="28"/>
          <w:szCs w:val="28"/>
        </w:rPr>
        <w:t>2015 году на 15 процентов и на 40% к 2024 году.</w:t>
      </w:r>
    </w:p>
    <w:p w:rsidR="00582D69" w:rsidRPr="00893CB0" w:rsidRDefault="00582D69" w:rsidP="005D4FB6">
      <w:pPr>
        <w:numPr>
          <w:ilvl w:val="0"/>
          <w:numId w:val="10"/>
        </w:numPr>
        <w:tabs>
          <w:tab w:val="left" w:pos="284"/>
        </w:tabs>
        <w:snapToGrid w:val="0"/>
        <w:spacing w:line="360" w:lineRule="auto"/>
        <w:ind w:left="0" w:firstLine="709"/>
        <w:rPr>
          <w:rFonts w:ascii="Times New Roman" w:hAnsi="Times New Roman"/>
          <w:color w:val="000000"/>
          <w:spacing w:val="-3"/>
          <w:sz w:val="28"/>
          <w:szCs w:val="28"/>
        </w:rPr>
      </w:pPr>
      <w:r w:rsidRPr="00893CB0">
        <w:rPr>
          <w:rFonts w:ascii="Times New Roman" w:hAnsi="Times New Roman"/>
          <w:color w:val="000000"/>
          <w:spacing w:val="-4"/>
          <w:sz w:val="28"/>
          <w:szCs w:val="28"/>
        </w:rPr>
        <w:t>У</w:t>
      </w:r>
      <w:r w:rsidRPr="00893CB0">
        <w:rPr>
          <w:rFonts w:ascii="Times New Roman" w:hAnsi="Times New Roman"/>
          <w:color w:val="000000"/>
          <w:spacing w:val="-6"/>
          <w:sz w:val="28"/>
          <w:szCs w:val="28"/>
        </w:rPr>
        <w:t>лучшение социально-</w:t>
      </w:r>
      <w:r w:rsidRPr="00893CB0">
        <w:rPr>
          <w:rFonts w:ascii="Times New Roman" w:hAnsi="Times New Roman"/>
          <w:color w:val="000000"/>
          <w:spacing w:val="-4"/>
          <w:sz w:val="28"/>
          <w:szCs w:val="28"/>
        </w:rPr>
        <w:t xml:space="preserve">бытовых </w:t>
      </w:r>
      <w:r w:rsidRPr="00893CB0">
        <w:rPr>
          <w:rFonts w:ascii="Times New Roman" w:hAnsi="Times New Roman"/>
          <w:color w:val="000000"/>
          <w:spacing w:val="-3"/>
          <w:sz w:val="28"/>
          <w:szCs w:val="28"/>
        </w:rPr>
        <w:t>условий жизни населения.</w:t>
      </w:r>
    </w:p>
    <w:p w:rsidR="00582D69" w:rsidRPr="00893CB0" w:rsidRDefault="00582D69" w:rsidP="005D4FB6">
      <w:pPr>
        <w:numPr>
          <w:ilvl w:val="0"/>
          <w:numId w:val="10"/>
        </w:numPr>
        <w:tabs>
          <w:tab w:val="left" w:pos="284"/>
        </w:tabs>
        <w:snapToGrid w:val="0"/>
        <w:spacing w:line="360" w:lineRule="auto"/>
        <w:ind w:left="0" w:firstLine="709"/>
        <w:rPr>
          <w:rFonts w:ascii="Times New Roman" w:hAnsi="Times New Roman"/>
          <w:color w:val="000000"/>
          <w:spacing w:val="-3"/>
          <w:sz w:val="28"/>
          <w:szCs w:val="28"/>
        </w:rPr>
      </w:pPr>
      <w:r w:rsidRPr="00893CB0">
        <w:rPr>
          <w:rFonts w:ascii="Times New Roman" w:hAnsi="Times New Roman"/>
          <w:color w:val="000000"/>
          <w:spacing w:val="-3"/>
          <w:sz w:val="28"/>
          <w:szCs w:val="28"/>
        </w:rPr>
        <w:t xml:space="preserve">Совершенствование системы профилактических мер </w:t>
      </w:r>
      <w:proofErr w:type="spellStart"/>
      <w:r w:rsidRPr="00893CB0">
        <w:rPr>
          <w:rFonts w:ascii="Times New Roman" w:hAnsi="Times New Roman"/>
          <w:color w:val="000000"/>
          <w:spacing w:val="-3"/>
          <w:sz w:val="28"/>
          <w:szCs w:val="28"/>
        </w:rPr>
        <w:t>антиэкстр</w:t>
      </w:r>
      <w:r w:rsidRPr="00893CB0">
        <w:rPr>
          <w:rFonts w:ascii="Times New Roman" w:hAnsi="Times New Roman"/>
          <w:color w:val="000000"/>
          <w:spacing w:val="-3"/>
          <w:sz w:val="28"/>
          <w:szCs w:val="28"/>
        </w:rPr>
        <w:t>е</w:t>
      </w:r>
      <w:r w:rsidRPr="00893CB0">
        <w:rPr>
          <w:rFonts w:ascii="Times New Roman" w:hAnsi="Times New Roman"/>
          <w:color w:val="000000"/>
          <w:spacing w:val="-3"/>
          <w:sz w:val="28"/>
          <w:szCs w:val="28"/>
        </w:rPr>
        <w:t>мистской</w:t>
      </w:r>
      <w:proofErr w:type="spellEnd"/>
      <w:r w:rsidRPr="00893CB0">
        <w:rPr>
          <w:rFonts w:ascii="Times New Roman" w:hAnsi="Times New Roman"/>
          <w:color w:val="000000"/>
          <w:spacing w:val="-3"/>
          <w:sz w:val="28"/>
          <w:szCs w:val="28"/>
        </w:rPr>
        <w:t xml:space="preserve"> и антитеррористической направленности.</w:t>
      </w:r>
    </w:p>
    <w:p w:rsidR="00582D69" w:rsidRPr="000C789B" w:rsidRDefault="00582D69" w:rsidP="000C789B">
      <w:pPr>
        <w:numPr>
          <w:ilvl w:val="0"/>
          <w:numId w:val="10"/>
        </w:numPr>
        <w:tabs>
          <w:tab w:val="left" w:pos="284"/>
        </w:tabs>
        <w:snapToGrid w:val="0"/>
        <w:spacing w:line="360" w:lineRule="auto"/>
        <w:ind w:left="0" w:firstLine="709"/>
        <w:rPr>
          <w:rFonts w:ascii="Times New Roman" w:hAnsi="Times New Roman"/>
          <w:color w:val="000000"/>
          <w:spacing w:val="-3"/>
          <w:sz w:val="28"/>
          <w:szCs w:val="28"/>
        </w:rPr>
      </w:pPr>
      <w:r w:rsidRPr="00893CB0">
        <w:rPr>
          <w:rFonts w:ascii="Times New Roman" w:hAnsi="Times New Roman"/>
          <w:color w:val="000000"/>
          <w:spacing w:val="-3"/>
          <w:sz w:val="28"/>
          <w:szCs w:val="28"/>
        </w:rPr>
        <w:t>Предупреждение экстремистских и террористических проявлений на территории Грибановского муниципального района.</w:t>
      </w:r>
    </w:p>
    <w:p w:rsidR="00582D69" w:rsidRPr="000C789B" w:rsidRDefault="00582D69" w:rsidP="000C789B">
      <w:pPr>
        <w:snapToGrid w:val="0"/>
        <w:spacing w:line="360" w:lineRule="auto"/>
        <w:ind w:firstLine="709"/>
        <w:jc w:val="center"/>
        <w:rPr>
          <w:rFonts w:ascii="Times New Roman" w:hAnsi="Times New Roman"/>
          <w:b/>
          <w:sz w:val="28"/>
          <w:szCs w:val="28"/>
        </w:rPr>
      </w:pPr>
      <w:r w:rsidRPr="000C789B">
        <w:rPr>
          <w:rFonts w:ascii="Times New Roman" w:hAnsi="Times New Roman"/>
          <w:b/>
          <w:sz w:val="28"/>
          <w:szCs w:val="28"/>
        </w:rPr>
        <w:t>2.1.2. Задачи муниципальной программы.</w:t>
      </w:r>
    </w:p>
    <w:p w:rsidR="00582D69" w:rsidRPr="00893CB0" w:rsidRDefault="00582D69" w:rsidP="005D4FB6">
      <w:pPr>
        <w:numPr>
          <w:ilvl w:val="0"/>
          <w:numId w:val="11"/>
        </w:numPr>
        <w:tabs>
          <w:tab w:val="left" w:pos="284"/>
        </w:tabs>
        <w:spacing w:line="360" w:lineRule="auto"/>
        <w:ind w:left="0" w:firstLine="709"/>
        <w:rPr>
          <w:rFonts w:ascii="Times New Roman" w:hAnsi="Times New Roman"/>
          <w:sz w:val="28"/>
          <w:szCs w:val="28"/>
        </w:rPr>
      </w:pPr>
      <w:r w:rsidRPr="00893CB0">
        <w:rPr>
          <w:rFonts w:ascii="Times New Roman" w:hAnsi="Times New Roman"/>
          <w:bCs/>
          <w:color w:val="000000"/>
          <w:sz w:val="28"/>
          <w:szCs w:val="28"/>
        </w:rPr>
        <w:t xml:space="preserve">Выполнение </w:t>
      </w:r>
      <w:r w:rsidRPr="00893CB0">
        <w:rPr>
          <w:rFonts w:ascii="Times New Roman" w:hAnsi="Times New Roman"/>
          <w:sz w:val="28"/>
          <w:szCs w:val="28"/>
        </w:rPr>
        <w:t>условий по обеспечению деятельности структурных подразделений а</w:t>
      </w:r>
      <w:r w:rsidRPr="00893CB0">
        <w:rPr>
          <w:rFonts w:ascii="Times New Roman" w:hAnsi="Times New Roman"/>
          <w:bCs/>
          <w:sz w:val="28"/>
          <w:szCs w:val="28"/>
        </w:rPr>
        <w:t xml:space="preserve">дминистрации </w:t>
      </w:r>
      <w:r w:rsidRPr="00893CB0">
        <w:rPr>
          <w:rFonts w:ascii="Times New Roman" w:hAnsi="Times New Roman"/>
          <w:sz w:val="28"/>
          <w:szCs w:val="28"/>
        </w:rPr>
        <w:t>Грибановского муниципального района, С</w:t>
      </w:r>
      <w:r w:rsidRPr="00893CB0">
        <w:rPr>
          <w:rFonts w:ascii="Times New Roman" w:hAnsi="Times New Roman"/>
          <w:sz w:val="28"/>
          <w:szCs w:val="28"/>
        </w:rPr>
        <w:t>о</w:t>
      </w:r>
      <w:r w:rsidRPr="00893CB0">
        <w:rPr>
          <w:rFonts w:ascii="Times New Roman" w:hAnsi="Times New Roman"/>
          <w:sz w:val="28"/>
          <w:szCs w:val="28"/>
        </w:rPr>
        <w:t>вета народных депутатов Грибановского муниципального района Вороне</w:t>
      </w:r>
      <w:r w:rsidRPr="00893CB0">
        <w:rPr>
          <w:rFonts w:ascii="Times New Roman" w:hAnsi="Times New Roman"/>
          <w:sz w:val="28"/>
          <w:szCs w:val="28"/>
        </w:rPr>
        <w:t>ж</w:t>
      </w:r>
      <w:r w:rsidRPr="00893CB0">
        <w:rPr>
          <w:rFonts w:ascii="Times New Roman" w:hAnsi="Times New Roman"/>
          <w:sz w:val="28"/>
          <w:szCs w:val="28"/>
        </w:rPr>
        <w:t xml:space="preserve">ской области, Контрольно-счетная комиссия Грибановского муниципального </w:t>
      </w:r>
      <w:r w:rsidRPr="00893CB0">
        <w:rPr>
          <w:rFonts w:ascii="Times New Roman" w:hAnsi="Times New Roman"/>
          <w:sz w:val="28"/>
          <w:szCs w:val="28"/>
        </w:rPr>
        <w:lastRenderedPageBreak/>
        <w:t>района Воронежской области для п</w:t>
      </w:r>
      <w:r w:rsidRPr="00893CB0">
        <w:rPr>
          <w:rFonts w:ascii="Times New Roman" w:hAnsi="Times New Roman"/>
          <w:color w:val="000000"/>
          <w:sz w:val="28"/>
          <w:szCs w:val="28"/>
        </w:rPr>
        <w:t>овышения эффективности функционир</w:t>
      </w:r>
      <w:r w:rsidRPr="00893CB0">
        <w:rPr>
          <w:rFonts w:ascii="Times New Roman" w:hAnsi="Times New Roman"/>
          <w:color w:val="000000"/>
          <w:sz w:val="28"/>
          <w:szCs w:val="28"/>
        </w:rPr>
        <w:t>о</w:t>
      </w:r>
      <w:r w:rsidRPr="00893CB0">
        <w:rPr>
          <w:rFonts w:ascii="Times New Roman" w:hAnsi="Times New Roman"/>
          <w:color w:val="000000"/>
          <w:sz w:val="28"/>
          <w:szCs w:val="28"/>
        </w:rPr>
        <w:t>вания их деятельности.</w:t>
      </w:r>
    </w:p>
    <w:p w:rsidR="00582D69" w:rsidRPr="00893CB0" w:rsidRDefault="00582D69" w:rsidP="005D4FB6">
      <w:pPr>
        <w:numPr>
          <w:ilvl w:val="0"/>
          <w:numId w:val="11"/>
        </w:numPr>
        <w:tabs>
          <w:tab w:val="left" w:pos="284"/>
        </w:tabs>
        <w:spacing w:line="360" w:lineRule="auto"/>
        <w:ind w:left="0" w:firstLine="709"/>
        <w:rPr>
          <w:rFonts w:ascii="Times New Roman" w:hAnsi="Times New Roman"/>
          <w:sz w:val="28"/>
          <w:szCs w:val="28"/>
        </w:rPr>
      </w:pPr>
      <w:r w:rsidRPr="00893CB0">
        <w:rPr>
          <w:rFonts w:ascii="Times New Roman" w:hAnsi="Times New Roman"/>
          <w:bCs/>
          <w:color w:val="000000"/>
          <w:sz w:val="28"/>
          <w:szCs w:val="28"/>
        </w:rPr>
        <w:t xml:space="preserve">Выполнение </w:t>
      </w:r>
      <w:r w:rsidRPr="00893CB0">
        <w:rPr>
          <w:rFonts w:ascii="Times New Roman" w:hAnsi="Times New Roman"/>
          <w:sz w:val="28"/>
          <w:szCs w:val="28"/>
        </w:rPr>
        <w:t>условий по обеспечению деятельности МКУ по ОД ОМС Грибановского муниципального района для п</w:t>
      </w:r>
      <w:r w:rsidRPr="00893CB0">
        <w:rPr>
          <w:rFonts w:ascii="Times New Roman" w:hAnsi="Times New Roman"/>
          <w:color w:val="000000"/>
          <w:sz w:val="28"/>
          <w:szCs w:val="28"/>
        </w:rPr>
        <w:t xml:space="preserve">овышения эффективности функционирования администрации </w:t>
      </w:r>
      <w:r w:rsidRPr="00893CB0">
        <w:rPr>
          <w:rFonts w:ascii="Times New Roman" w:hAnsi="Times New Roman"/>
          <w:sz w:val="28"/>
          <w:szCs w:val="28"/>
        </w:rPr>
        <w:t>Грибановского муниципального района.</w:t>
      </w:r>
    </w:p>
    <w:p w:rsidR="00582D69" w:rsidRPr="00893CB0" w:rsidRDefault="00582D69" w:rsidP="005D4FB6">
      <w:pPr>
        <w:numPr>
          <w:ilvl w:val="0"/>
          <w:numId w:val="11"/>
        </w:numPr>
        <w:tabs>
          <w:tab w:val="left" w:pos="284"/>
        </w:tabs>
        <w:autoSpaceDE w:val="0"/>
        <w:autoSpaceDN w:val="0"/>
        <w:adjustRightInd w:val="0"/>
        <w:spacing w:line="360" w:lineRule="auto"/>
        <w:ind w:left="0" w:firstLine="709"/>
        <w:outlineLvl w:val="2"/>
        <w:rPr>
          <w:rFonts w:ascii="Times New Roman" w:hAnsi="Times New Roman"/>
          <w:bCs/>
          <w:sz w:val="28"/>
          <w:szCs w:val="28"/>
        </w:rPr>
      </w:pPr>
      <w:r w:rsidRPr="00893CB0">
        <w:rPr>
          <w:rFonts w:ascii="Times New Roman" w:hAnsi="Times New Roman"/>
          <w:bCs/>
          <w:sz w:val="28"/>
          <w:szCs w:val="28"/>
        </w:rPr>
        <w:t>Выполнение обязательств государства по социальной поддержке отдельных категорий граждан.</w:t>
      </w:r>
    </w:p>
    <w:p w:rsidR="00582D69" w:rsidRPr="00893CB0" w:rsidRDefault="00582D69" w:rsidP="005D4FB6">
      <w:pPr>
        <w:numPr>
          <w:ilvl w:val="0"/>
          <w:numId w:val="11"/>
        </w:numPr>
        <w:tabs>
          <w:tab w:val="left" w:pos="284"/>
        </w:tabs>
        <w:autoSpaceDE w:val="0"/>
        <w:autoSpaceDN w:val="0"/>
        <w:adjustRightInd w:val="0"/>
        <w:spacing w:line="360" w:lineRule="auto"/>
        <w:ind w:left="0" w:firstLine="709"/>
        <w:outlineLvl w:val="2"/>
        <w:rPr>
          <w:rFonts w:ascii="Times New Roman" w:hAnsi="Times New Roman"/>
          <w:bCs/>
          <w:sz w:val="28"/>
          <w:szCs w:val="28"/>
        </w:rPr>
      </w:pPr>
      <w:r w:rsidRPr="00893CB0">
        <w:rPr>
          <w:rFonts w:ascii="Times New Roman" w:hAnsi="Times New Roman"/>
          <w:sz w:val="28"/>
          <w:szCs w:val="28"/>
        </w:rPr>
        <w:t>Обеспечение поддержки и содействие социальной адаптации граждан, попавших в трудную жизненную ситуацию или находящихся в с</w:t>
      </w:r>
      <w:r w:rsidRPr="00893CB0">
        <w:rPr>
          <w:rFonts w:ascii="Times New Roman" w:hAnsi="Times New Roman"/>
          <w:sz w:val="28"/>
          <w:szCs w:val="28"/>
        </w:rPr>
        <w:t>о</w:t>
      </w:r>
      <w:r w:rsidRPr="00893CB0">
        <w:rPr>
          <w:rFonts w:ascii="Times New Roman" w:hAnsi="Times New Roman"/>
          <w:sz w:val="28"/>
          <w:szCs w:val="28"/>
        </w:rPr>
        <w:t>циально опасном положении.</w:t>
      </w:r>
    </w:p>
    <w:p w:rsidR="00582D69" w:rsidRPr="00893CB0" w:rsidRDefault="00582D69" w:rsidP="005D4FB6">
      <w:pPr>
        <w:numPr>
          <w:ilvl w:val="0"/>
          <w:numId w:val="11"/>
        </w:numPr>
        <w:tabs>
          <w:tab w:val="left" w:pos="284"/>
        </w:tabs>
        <w:spacing w:line="360" w:lineRule="auto"/>
        <w:ind w:left="0" w:firstLine="709"/>
        <w:rPr>
          <w:rFonts w:ascii="Times New Roman" w:hAnsi="Times New Roman"/>
          <w:sz w:val="28"/>
          <w:szCs w:val="28"/>
        </w:rPr>
      </w:pPr>
      <w:r w:rsidRPr="00893CB0">
        <w:rPr>
          <w:rFonts w:ascii="Times New Roman" w:hAnsi="Times New Roman"/>
          <w:sz w:val="28"/>
          <w:szCs w:val="28"/>
        </w:rPr>
        <w:t>Формирование благоприятных условий деятельности социально ориентированных некоммерческих организаций посредством финансовой поддержки социально ориентированных некоммерческих организаций Гр</w:t>
      </w:r>
      <w:r w:rsidRPr="00893CB0">
        <w:rPr>
          <w:rFonts w:ascii="Times New Roman" w:hAnsi="Times New Roman"/>
          <w:sz w:val="28"/>
          <w:szCs w:val="28"/>
        </w:rPr>
        <w:t>и</w:t>
      </w:r>
      <w:r w:rsidRPr="00893CB0">
        <w:rPr>
          <w:rFonts w:ascii="Times New Roman" w:hAnsi="Times New Roman"/>
          <w:sz w:val="28"/>
          <w:szCs w:val="28"/>
        </w:rPr>
        <w:t>бановского района</w:t>
      </w:r>
    </w:p>
    <w:p w:rsidR="00582D69" w:rsidRPr="00893CB0" w:rsidRDefault="00582D69" w:rsidP="005D4FB6">
      <w:pPr>
        <w:numPr>
          <w:ilvl w:val="0"/>
          <w:numId w:val="11"/>
        </w:numPr>
        <w:tabs>
          <w:tab w:val="left" w:pos="284"/>
          <w:tab w:val="left" w:pos="720"/>
        </w:tabs>
        <w:spacing w:line="360" w:lineRule="auto"/>
        <w:ind w:left="0" w:firstLine="709"/>
        <w:rPr>
          <w:rFonts w:ascii="Times New Roman" w:hAnsi="Times New Roman"/>
          <w:sz w:val="28"/>
          <w:szCs w:val="28"/>
        </w:rPr>
      </w:pPr>
      <w:r w:rsidRPr="00893CB0">
        <w:rPr>
          <w:rFonts w:ascii="Times New Roman" w:hAnsi="Times New Roman"/>
          <w:sz w:val="28"/>
          <w:szCs w:val="28"/>
        </w:rPr>
        <w:t>Предупреждение опасного поведения участников дорожного движения.</w:t>
      </w:r>
    </w:p>
    <w:p w:rsidR="00582D69" w:rsidRPr="00893CB0" w:rsidRDefault="00582D69" w:rsidP="005D4FB6">
      <w:pPr>
        <w:numPr>
          <w:ilvl w:val="0"/>
          <w:numId w:val="11"/>
        </w:numPr>
        <w:tabs>
          <w:tab w:val="left" w:pos="284"/>
          <w:tab w:val="left" w:pos="720"/>
        </w:tabs>
        <w:spacing w:line="360" w:lineRule="auto"/>
        <w:ind w:left="0" w:firstLine="709"/>
        <w:rPr>
          <w:rFonts w:ascii="Times New Roman" w:hAnsi="Times New Roman"/>
          <w:sz w:val="28"/>
          <w:szCs w:val="28"/>
        </w:rPr>
      </w:pPr>
      <w:r w:rsidRPr="00893CB0">
        <w:rPr>
          <w:rFonts w:ascii="Times New Roman" w:hAnsi="Times New Roman"/>
          <w:sz w:val="28"/>
          <w:szCs w:val="28"/>
        </w:rPr>
        <w:t>Повышение безопасности дорожного движения;</w:t>
      </w:r>
    </w:p>
    <w:p w:rsidR="00582D69" w:rsidRPr="00893CB0" w:rsidRDefault="00582D69" w:rsidP="005D4FB6">
      <w:pPr>
        <w:numPr>
          <w:ilvl w:val="0"/>
          <w:numId w:val="11"/>
        </w:numPr>
        <w:tabs>
          <w:tab w:val="left" w:pos="284"/>
        </w:tabs>
        <w:spacing w:line="360" w:lineRule="auto"/>
        <w:ind w:left="0" w:firstLine="709"/>
        <w:rPr>
          <w:rFonts w:ascii="Times New Roman" w:hAnsi="Times New Roman"/>
          <w:sz w:val="28"/>
          <w:szCs w:val="28"/>
        </w:rPr>
      </w:pPr>
      <w:r w:rsidRPr="00893CB0">
        <w:rPr>
          <w:rFonts w:ascii="Times New Roman" w:hAnsi="Times New Roman"/>
          <w:sz w:val="28"/>
          <w:szCs w:val="28"/>
        </w:rPr>
        <w:t xml:space="preserve">Сокращение детского дорожно-транспортного травматизма; </w:t>
      </w:r>
    </w:p>
    <w:p w:rsidR="00582D69" w:rsidRPr="00893CB0" w:rsidRDefault="00582D69" w:rsidP="005D4FB6">
      <w:pPr>
        <w:numPr>
          <w:ilvl w:val="0"/>
          <w:numId w:val="11"/>
        </w:numPr>
        <w:tabs>
          <w:tab w:val="left" w:pos="284"/>
        </w:tabs>
        <w:spacing w:line="360" w:lineRule="auto"/>
        <w:ind w:left="0" w:firstLine="709"/>
        <w:rPr>
          <w:rFonts w:ascii="Times New Roman" w:hAnsi="Times New Roman"/>
          <w:sz w:val="28"/>
          <w:szCs w:val="28"/>
        </w:rPr>
      </w:pPr>
      <w:r w:rsidRPr="00893CB0">
        <w:rPr>
          <w:rFonts w:ascii="Times New Roman" w:hAnsi="Times New Roman"/>
          <w:sz w:val="28"/>
          <w:szCs w:val="28"/>
        </w:rPr>
        <w:t>Совершенствование организации движения транспорта и пеш</w:t>
      </w:r>
      <w:r w:rsidRPr="00893CB0">
        <w:rPr>
          <w:rFonts w:ascii="Times New Roman" w:hAnsi="Times New Roman"/>
          <w:sz w:val="28"/>
          <w:szCs w:val="28"/>
        </w:rPr>
        <w:t>е</w:t>
      </w:r>
      <w:r w:rsidRPr="00893CB0">
        <w:rPr>
          <w:rFonts w:ascii="Times New Roman" w:hAnsi="Times New Roman"/>
          <w:sz w:val="28"/>
          <w:szCs w:val="28"/>
        </w:rPr>
        <w:t>ходов в населённых пунктах;</w:t>
      </w:r>
    </w:p>
    <w:p w:rsidR="00582D69" w:rsidRPr="00893CB0" w:rsidRDefault="00582D69" w:rsidP="005D4FB6">
      <w:pPr>
        <w:numPr>
          <w:ilvl w:val="0"/>
          <w:numId w:val="11"/>
        </w:numPr>
        <w:tabs>
          <w:tab w:val="left" w:pos="284"/>
        </w:tabs>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Повышение уровня безопасности транспортных средств.</w:t>
      </w:r>
    </w:p>
    <w:p w:rsidR="00582D69" w:rsidRPr="00893CB0" w:rsidRDefault="00582D69" w:rsidP="005D4FB6">
      <w:pPr>
        <w:numPr>
          <w:ilvl w:val="0"/>
          <w:numId w:val="11"/>
        </w:numPr>
        <w:tabs>
          <w:tab w:val="left" w:pos="284"/>
        </w:tabs>
        <w:spacing w:line="360" w:lineRule="auto"/>
        <w:ind w:left="0" w:firstLine="709"/>
        <w:rPr>
          <w:rFonts w:ascii="Times New Roman" w:hAnsi="Times New Roman"/>
          <w:sz w:val="28"/>
          <w:szCs w:val="28"/>
        </w:rPr>
      </w:pPr>
      <w:r w:rsidRPr="00893CB0">
        <w:rPr>
          <w:rFonts w:ascii="Times New Roman" w:hAnsi="Times New Roman"/>
          <w:sz w:val="28"/>
          <w:szCs w:val="28"/>
        </w:rPr>
        <w:t xml:space="preserve">Изменение </w:t>
      </w:r>
      <w:proofErr w:type="gramStart"/>
      <w:r w:rsidRPr="00893CB0">
        <w:rPr>
          <w:rFonts w:ascii="Times New Roman" w:hAnsi="Times New Roman"/>
          <w:sz w:val="28"/>
          <w:szCs w:val="28"/>
        </w:rPr>
        <w:t>криминогенной обстановки</w:t>
      </w:r>
      <w:proofErr w:type="gramEnd"/>
      <w:r w:rsidRPr="00893CB0">
        <w:rPr>
          <w:rFonts w:ascii="Times New Roman" w:hAnsi="Times New Roman"/>
          <w:sz w:val="28"/>
          <w:szCs w:val="28"/>
        </w:rPr>
        <w:t xml:space="preserve"> в районе и достижение более высокого уровня безопасности, обеспечение наращивания усилий о</w:t>
      </w:r>
      <w:r w:rsidRPr="00893CB0">
        <w:rPr>
          <w:rFonts w:ascii="Times New Roman" w:hAnsi="Times New Roman"/>
          <w:sz w:val="28"/>
          <w:szCs w:val="28"/>
        </w:rPr>
        <w:t>р</w:t>
      </w:r>
      <w:r w:rsidRPr="00893CB0">
        <w:rPr>
          <w:rFonts w:ascii="Times New Roman" w:hAnsi="Times New Roman"/>
          <w:sz w:val="28"/>
          <w:szCs w:val="28"/>
        </w:rPr>
        <w:t>ганов местного самоуправления Грибановского муниципального района, всех заинтересованных ведомств и общественных формирований в профилактике правонарушений, охране конституционных прав и свобод граждан, интересов муниципального образования.</w:t>
      </w:r>
    </w:p>
    <w:p w:rsidR="00582D69" w:rsidRPr="00893CB0" w:rsidRDefault="00582D69" w:rsidP="005D4FB6">
      <w:pPr>
        <w:widowControl w:val="0"/>
        <w:numPr>
          <w:ilvl w:val="0"/>
          <w:numId w:val="11"/>
        </w:numPr>
        <w:tabs>
          <w:tab w:val="left" w:pos="284"/>
        </w:tabs>
        <w:autoSpaceDE w:val="0"/>
        <w:autoSpaceDN w:val="0"/>
        <w:adjustRightInd w:val="0"/>
        <w:spacing w:line="360" w:lineRule="auto"/>
        <w:ind w:left="0" w:firstLine="709"/>
        <w:rPr>
          <w:rFonts w:ascii="Times New Roman" w:hAnsi="Times New Roman"/>
          <w:color w:val="000000"/>
          <w:spacing w:val="-4"/>
          <w:sz w:val="28"/>
          <w:szCs w:val="28"/>
        </w:rPr>
      </w:pPr>
      <w:r w:rsidRPr="00893CB0">
        <w:rPr>
          <w:rFonts w:ascii="Times New Roman" w:hAnsi="Times New Roman"/>
          <w:color w:val="000000"/>
          <w:spacing w:val="-4"/>
          <w:sz w:val="28"/>
          <w:szCs w:val="28"/>
        </w:rPr>
        <w:t xml:space="preserve">Проведение </w:t>
      </w:r>
      <w:r w:rsidRPr="00893CB0">
        <w:rPr>
          <w:rFonts w:ascii="Times New Roman" w:hAnsi="Times New Roman"/>
          <w:color w:val="000000"/>
          <w:spacing w:val="-5"/>
          <w:sz w:val="28"/>
          <w:szCs w:val="28"/>
        </w:rPr>
        <w:t>комплекса организационно</w:t>
      </w:r>
      <w:r w:rsidRPr="00893CB0">
        <w:rPr>
          <w:rFonts w:ascii="Times New Roman" w:hAnsi="Times New Roman"/>
          <w:color w:val="000000"/>
          <w:spacing w:val="-3"/>
          <w:sz w:val="28"/>
          <w:szCs w:val="28"/>
        </w:rPr>
        <w:t>-правовых мероприятий по управлению энергосбережением</w:t>
      </w:r>
      <w:r w:rsidRPr="00893CB0">
        <w:rPr>
          <w:rFonts w:ascii="Times New Roman" w:hAnsi="Times New Roman"/>
          <w:color w:val="000000"/>
          <w:w w:val="103"/>
          <w:sz w:val="28"/>
          <w:szCs w:val="28"/>
        </w:rPr>
        <w:t xml:space="preserve">, в </w:t>
      </w:r>
      <w:r w:rsidRPr="00893CB0">
        <w:rPr>
          <w:rFonts w:ascii="Times New Roman" w:hAnsi="Times New Roman"/>
          <w:color w:val="000000"/>
          <w:spacing w:val="-7"/>
          <w:sz w:val="28"/>
          <w:szCs w:val="28"/>
        </w:rPr>
        <w:t xml:space="preserve">том </w:t>
      </w:r>
      <w:r w:rsidRPr="00893CB0">
        <w:rPr>
          <w:rFonts w:ascii="Times New Roman" w:hAnsi="Times New Roman"/>
          <w:color w:val="000000"/>
          <w:spacing w:val="-3"/>
          <w:sz w:val="28"/>
          <w:szCs w:val="28"/>
        </w:rPr>
        <w:t xml:space="preserve">числе </w:t>
      </w:r>
      <w:r w:rsidRPr="00893CB0">
        <w:rPr>
          <w:rFonts w:ascii="Times New Roman" w:hAnsi="Times New Roman"/>
          <w:color w:val="000000"/>
          <w:spacing w:val="-4"/>
          <w:sz w:val="28"/>
          <w:szCs w:val="28"/>
        </w:rPr>
        <w:t xml:space="preserve">создание </w:t>
      </w:r>
      <w:r w:rsidRPr="00893CB0">
        <w:rPr>
          <w:rFonts w:ascii="Times New Roman" w:hAnsi="Times New Roman"/>
          <w:color w:val="000000"/>
          <w:spacing w:val="-3"/>
          <w:sz w:val="28"/>
          <w:szCs w:val="28"/>
        </w:rPr>
        <w:t>системы показателей, характеризующих энергетическую эффективность при потреблении энергет</w:t>
      </w:r>
      <w:r w:rsidRPr="00893CB0">
        <w:rPr>
          <w:rFonts w:ascii="Times New Roman" w:hAnsi="Times New Roman"/>
          <w:color w:val="000000"/>
          <w:spacing w:val="-3"/>
          <w:sz w:val="28"/>
          <w:szCs w:val="28"/>
        </w:rPr>
        <w:t>и</w:t>
      </w:r>
      <w:r w:rsidRPr="00893CB0">
        <w:rPr>
          <w:rFonts w:ascii="Times New Roman" w:hAnsi="Times New Roman"/>
          <w:color w:val="000000"/>
          <w:spacing w:val="-3"/>
          <w:sz w:val="28"/>
          <w:szCs w:val="28"/>
        </w:rPr>
        <w:t xml:space="preserve">ческих ресурсов, их мониторинга, а также сбора и анализа информации об </w:t>
      </w:r>
      <w:r w:rsidRPr="00893CB0">
        <w:rPr>
          <w:rFonts w:ascii="Times New Roman" w:hAnsi="Times New Roman"/>
          <w:color w:val="000000"/>
          <w:spacing w:val="-3"/>
          <w:sz w:val="28"/>
          <w:szCs w:val="28"/>
        </w:rPr>
        <w:lastRenderedPageBreak/>
        <w:t>энергоемкости экономики территории.</w:t>
      </w:r>
    </w:p>
    <w:p w:rsidR="00582D69" w:rsidRPr="00893CB0" w:rsidRDefault="00582D69" w:rsidP="005D4FB6">
      <w:pPr>
        <w:widowControl w:val="0"/>
        <w:numPr>
          <w:ilvl w:val="0"/>
          <w:numId w:val="11"/>
        </w:numPr>
        <w:tabs>
          <w:tab w:val="left" w:pos="284"/>
        </w:tabs>
        <w:autoSpaceDE w:val="0"/>
        <w:autoSpaceDN w:val="0"/>
        <w:adjustRightInd w:val="0"/>
        <w:spacing w:line="360" w:lineRule="auto"/>
        <w:ind w:left="0" w:firstLine="709"/>
        <w:rPr>
          <w:rFonts w:ascii="Times New Roman" w:hAnsi="Times New Roman"/>
          <w:color w:val="000000"/>
          <w:w w:val="106"/>
          <w:sz w:val="28"/>
          <w:szCs w:val="28"/>
        </w:rPr>
      </w:pPr>
      <w:r w:rsidRPr="00893CB0">
        <w:rPr>
          <w:rFonts w:ascii="Times New Roman" w:hAnsi="Times New Roman"/>
          <w:color w:val="000000"/>
          <w:spacing w:val="-3"/>
          <w:sz w:val="28"/>
          <w:szCs w:val="28"/>
        </w:rPr>
        <w:t xml:space="preserve">Расширение </w:t>
      </w:r>
      <w:r w:rsidRPr="00893CB0">
        <w:rPr>
          <w:rFonts w:ascii="Times New Roman" w:hAnsi="Times New Roman"/>
          <w:color w:val="000000"/>
          <w:spacing w:val="-4"/>
          <w:sz w:val="28"/>
          <w:szCs w:val="28"/>
        </w:rPr>
        <w:t xml:space="preserve">практики применения </w:t>
      </w:r>
      <w:r w:rsidRPr="00893CB0">
        <w:rPr>
          <w:rFonts w:ascii="Times New Roman" w:hAnsi="Times New Roman"/>
          <w:color w:val="000000"/>
          <w:spacing w:val="-2"/>
          <w:sz w:val="28"/>
          <w:szCs w:val="28"/>
        </w:rPr>
        <w:t xml:space="preserve">энергосберегающих технологий при модернизации, </w:t>
      </w:r>
      <w:r w:rsidRPr="00893CB0">
        <w:rPr>
          <w:rFonts w:ascii="Times New Roman" w:hAnsi="Times New Roman"/>
          <w:color w:val="000000"/>
          <w:w w:val="106"/>
          <w:sz w:val="28"/>
          <w:szCs w:val="28"/>
        </w:rPr>
        <w:t>реконструкции и капитальном ремонте основных фо</w:t>
      </w:r>
      <w:r w:rsidRPr="00893CB0">
        <w:rPr>
          <w:rFonts w:ascii="Times New Roman" w:hAnsi="Times New Roman"/>
          <w:color w:val="000000"/>
          <w:w w:val="106"/>
          <w:sz w:val="28"/>
          <w:szCs w:val="28"/>
        </w:rPr>
        <w:t>н</w:t>
      </w:r>
      <w:r w:rsidRPr="00893CB0">
        <w:rPr>
          <w:rFonts w:ascii="Times New Roman" w:hAnsi="Times New Roman"/>
          <w:color w:val="000000"/>
          <w:w w:val="106"/>
          <w:sz w:val="28"/>
          <w:szCs w:val="28"/>
        </w:rPr>
        <w:t>дов объектов энергетики и коммунального комплекса.</w:t>
      </w:r>
    </w:p>
    <w:p w:rsidR="00582D69" w:rsidRPr="00893CB0" w:rsidRDefault="00582D69" w:rsidP="005D4FB6">
      <w:pPr>
        <w:widowControl w:val="0"/>
        <w:numPr>
          <w:ilvl w:val="0"/>
          <w:numId w:val="11"/>
        </w:numPr>
        <w:tabs>
          <w:tab w:val="left" w:pos="284"/>
        </w:tabs>
        <w:autoSpaceDE w:val="0"/>
        <w:autoSpaceDN w:val="0"/>
        <w:adjustRightInd w:val="0"/>
        <w:spacing w:line="360" w:lineRule="auto"/>
        <w:ind w:left="0" w:firstLine="709"/>
        <w:rPr>
          <w:rFonts w:ascii="Times New Roman" w:hAnsi="Times New Roman"/>
          <w:color w:val="000000"/>
          <w:spacing w:val="-4"/>
          <w:sz w:val="28"/>
          <w:szCs w:val="28"/>
        </w:rPr>
      </w:pPr>
      <w:r w:rsidRPr="00893CB0">
        <w:rPr>
          <w:rFonts w:ascii="Times New Roman" w:hAnsi="Times New Roman"/>
          <w:color w:val="000000"/>
          <w:w w:val="102"/>
          <w:sz w:val="28"/>
          <w:szCs w:val="28"/>
        </w:rPr>
        <w:t xml:space="preserve">Проведение энергетических обследований объектов </w:t>
      </w:r>
      <w:r w:rsidRPr="00893CB0">
        <w:rPr>
          <w:rFonts w:ascii="Times New Roman" w:hAnsi="Times New Roman"/>
          <w:color w:val="000000"/>
          <w:spacing w:val="-5"/>
          <w:sz w:val="28"/>
          <w:szCs w:val="28"/>
        </w:rPr>
        <w:t xml:space="preserve">бюджетной и </w:t>
      </w:r>
      <w:r w:rsidRPr="00893CB0">
        <w:rPr>
          <w:rFonts w:ascii="Times New Roman" w:hAnsi="Times New Roman"/>
          <w:color w:val="000000"/>
          <w:spacing w:val="-3"/>
          <w:sz w:val="28"/>
          <w:szCs w:val="28"/>
        </w:rPr>
        <w:t>жилищной сферы, ведение энергетических паспортов.</w:t>
      </w:r>
    </w:p>
    <w:p w:rsidR="00582D69" w:rsidRPr="00893CB0" w:rsidRDefault="00582D69" w:rsidP="005D4FB6">
      <w:pPr>
        <w:numPr>
          <w:ilvl w:val="0"/>
          <w:numId w:val="11"/>
        </w:numPr>
        <w:tabs>
          <w:tab w:val="left" w:pos="284"/>
        </w:tabs>
        <w:spacing w:line="360" w:lineRule="auto"/>
        <w:ind w:left="0" w:firstLine="709"/>
        <w:rPr>
          <w:rFonts w:ascii="Times New Roman" w:hAnsi="Times New Roman"/>
          <w:color w:val="000000"/>
          <w:spacing w:val="-4"/>
          <w:sz w:val="28"/>
          <w:szCs w:val="28"/>
        </w:rPr>
      </w:pPr>
      <w:r w:rsidRPr="00893CB0">
        <w:rPr>
          <w:rFonts w:ascii="Times New Roman" w:hAnsi="Times New Roman"/>
          <w:color w:val="000000"/>
          <w:spacing w:val="-3"/>
          <w:sz w:val="28"/>
          <w:szCs w:val="28"/>
        </w:rPr>
        <w:t xml:space="preserve">Обеспечение </w:t>
      </w:r>
      <w:r w:rsidRPr="00893CB0">
        <w:rPr>
          <w:rFonts w:ascii="Times New Roman" w:hAnsi="Times New Roman"/>
          <w:color w:val="000000"/>
          <w:spacing w:val="-4"/>
          <w:sz w:val="28"/>
          <w:szCs w:val="28"/>
        </w:rPr>
        <w:t xml:space="preserve">энергетической </w:t>
      </w:r>
      <w:r w:rsidRPr="00893CB0">
        <w:rPr>
          <w:rFonts w:ascii="Times New Roman" w:hAnsi="Times New Roman"/>
          <w:color w:val="000000"/>
          <w:spacing w:val="-3"/>
          <w:sz w:val="28"/>
          <w:szCs w:val="28"/>
        </w:rPr>
        <w:t>безопасности и устойчивости разв</w:t>
      </w:r>
      <w:r w:rsidRPr="00893CB0">
        <w:rPr>
          <w:rFonts w:ascii="Times New Roman" w:hAnsi="Times New Roman"/>
          <w:color w:val="000000"/>
          <w:spacing w:val="-3"/>
          <w:sz w:val="28"/>
          <w:szCs w:val="28"/>
        </w:rPr>
        <w:t>и</w:t>
      </w:r>
      <w:r w:rsidRPr="00893CB0">
        <w:rPr>
          <w:rFonts w:ascii="Times New Roman" w:hAnsi="Times New Roman"/>
          <w:color w:val="000000"/>
          <w:spacing w:val="-3"/>
          <w:sz w:val="28"/>
          <w:szCs w:val="28"/>
        </w:rPr>
        <w:t xml:space="preserve">тия </w:t>
      </w:r>
      <w:r w:rsidRPr="00893CB0">
        <w:rPr>
          <w:rFonts w:ascii="Times New Roman" w:hAnsi="Times New Roman"/>
          <w:color w:val="000000"/>
          <w:spacing w:val="-4"/>
          <w:sz w:val="28"/>
          <w:szCs w:val="28"/>
        </w:rPr>
        <w:t>экономики района в современных условиях рыночных отношений.</w:t>
      </w:r>
    </w:p>
    <w:p w:rsidR="00582D69" w:rsidRPr="00893CB0" w:rsidRDefault="00582D69" w:rsidP="005D4FB6">
      <w:pPr>
        <w:numPr>
          <w:ilvl w:val="0"/>
          <w:numId w:val="11"/>
        </w:numPr>
        <w:tabs>
          <w:tab w:val="left" w:pos="284"/>
        </w:tabs>
        <w:spacing w:line="360" w:lineRule="auto"/>
        <w:ind w:left="0" w:firstLine="709"/>
        <w:rPr>
          <w:rFonts w:ascii="Times New Roman" w:hAnsi="Times New Roman"/>
          <w:color w:val="000000"/>
          <w:spacing w:val="-4"/>
          <w:sz w:val="28"/>
          <w:szCs w:val="28"/>
        </w:rPr>
      </w:pPr>
      <w:r w:rsidRPr="00893CB0">
        <w:rPr>
          <w:rFonts w:ascii="Times New Roman" w:hAnsi="Times New Roman"/>
          <w:sz w:val="28"/>
          <w:szCs w:val="28"/>
        </w:rPr>
        <w:t>Повышение уровня межведомственного взаимодействия по пр</w:t>
      </w:r>
      <w:r w:rsidRPr="00893CB0">
        <w:rPr>
          <w:rFonts w:ascii="Times New Roman" w:hAnsi="Times New Roman"/>
          <w:sz w:val="28"/>
          <w:szCs w:val="28"/>
        </w:rPr>
        <w:t>о</w:t>
      </w:r>
      <w:r w:rsidRPr="00893CB0">
        <w:rPr>
          <w:rFonts w:ascii="Times New Roman" w:hAnsi="Times New Roman"/>
          <w:sz w:val="28"/>
          <w:szCs w:val="28"/>
        </w:rPr>
        <w:t xml:space="preserve">филактике экстремизма и терроризма. </w:t>
      </w:r>
    </w:p>
    <w:p w:rsidR="00582D69" w:rsidRPr="000C789B" w:rsidRDefault="00582D69" w:rsidP="000C789B">
      <w:pPr>
        <w:numPr>
          <w:ilvl w:val="0"/>
          <w:numId w:val="11"/>
        </w:numPr>
        <w:tabs>
          <w:tab w:val="left" w:pos="284"/>
        </w:tabs>
        <w:spacing w:line="360" w:lineRule="auto"/>
        <w:ind w:left="0" w:firstLine="709"/>
        <w:rPr>
          <w:rFonts w:ascii="Times New Roman" w:hAnsi="Times New Roman"/>
          <w:color w:val="000000"/>
          <w:spacing w:val="-4"/>
          <w:sz w:val="28"/>
          <w:szCs w:val="28"/>
        </w:rPr>
      </w:pPr>
      <w:r w:rsidRPr="00893CB0">
        <w:rPr>
          <w:rFonts w:ascii="Times New Roman" w:hAnsi="Times New Roman"/>
          <w:sz w:val="28"/>
          <w:szCs w:val="28"/>
        </w:rPr>
        <w:t>Предотвращение проявлений экстремизма и терроризма на те</w:t>
      </w:r>
      <w:r w:rsidRPr="00893CB0">
        <w:rPr>
          <w:rFonts w:ascii="Times New Roman" w:hAnsi="Times New Roman"/>
          <w:sz w:val="28"/>
          <w:szCs w:val="28"/>
        </w:rPr>
        <w:t>р</w:t>
      </w:r>
      <w:r w:rsidRPr="00893CB0">
        <w:rPr>
          <w:rFonts w:ascii="Times New Roman" w:hAnsi="Times New Roman"/>
          <w:sz w:val="28"/>
          <w:szCs w:val="28"/>
        </w:rPr>
        <w:t>ритории Грибановского муниципального района.</w:t>
      </w:r>
    </w:p>
    <w:p w:rsidR="00582D69" w:rsidRPr="000C789B" w:rsidRDefault="00582D69" w:rsidP="000C789B">
      <w:pPr>
        <w:spacing w:line="360" w:lineRule="auto"/>
        <w:ind w:firstLine="709"/>
        <w:jc w:val="center"/>
        <w:rPr>
          <w:rFonts w:ascii="Times New Roman" w:hAnsi="Times New Roman"/>
          <w:b/>
          <w:bCs/>
          <w:color w:val="000000"/>
          <w:sz w:val="28"/>
          <w:szCs w:val="28"/>
        </w:rPr>
      </w:pPr>
      <w:r w:rsidRPr="000C789B">
        <w:rPr>
          <w:rFonts w:ascii="Times New Roman" w:hAnsi="Times New Roman"/>
          <w:b/>
          <w:bCs/>
          <w:color w:val="000000"/>
          <w:sz w:val="28"/>
          <w:szCs w:val="28"/>
        </w:rPr>
        <w:t>2.1.3. Показатели (индикаторы) достижения целей решения задач.</w:t>
      </w:r>
    </w:p>
    <w:p w:rsidR="00582D69" w:rsidRPr="00893CB0" w:rsidRDefault="00582D69" w:rsidP="005D4FB6">
      <w:pPr>
        <w:widowControl w:val="0"/>
        <w:numPr>
          <w:ilvl w:val="0"/>
          <w:numId w:val="12"/>
        </w:numPr>
        <w:tabs>
          <w:tab w:val="left" w:pos="284"/>
          <w:tab w:val="left" w:pos="993"/>
        </w:tabs>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color w:val="000000"/>
          <w:sz w:val="28"/>
          <w:szCs w:val="28"/>
        </w:rPr>
        <w:t>Уровень удовлетворенности граждан качеством предоставления го</w:t>
      </w:r>
      <w:r w:rsidRPr="00893CB0">
        <w:rPr>
          <w:rFonts w:ascii="Times New Roman" w:hAnsi="Times New Roman"/>
          <w:color w:val="000000"/>
          <w:sz w:val="28"/>
          <w:szCs w:val="28"/>
        </w:rPr>
        <w:t>с</w:t>
      </w:r>
      <w:r w:rsidRPr="00893CB0">
        <w:rPr>
          <w:rFonts w:ascii="Times New Roman" w:hAnsi="Times New Roman"/>
          <w:color w:val="000000"/>
          <w:sz w:val="28"/>
          <w:szCs w:val="28"/>
        </w:rPr>
        <w:t>ударственных и муниципальных услуг</w:t>
      </w:r>
      <w:r w:rsidRPr="00893CB0">
        <w:rPr>
          <w:rFonts w:ascii="Times New Roman" w:hAnsi="Times New Roman"/>
          <w:sz w:val="28"/>
          <w:szCs w:val="28"/>
        </w:rPr>
        <w:t xml:space="preserve"> в Грибановском муниципальном ра</w:t>
      </w:r>
      <w:r w:rsidRPr="00893CB0">
        <w:rPr>
          <w:rFonts w:ascii="Times New Roman" w:hAnsi="Times New Roman"/>
          <w:sz w:val="28"/>
          <w:szCs w:val="28"/>
        </w:rPr>
        <w:t>й</w:t>
      </w:r>
      <w:r w:rsidRPr="00893CB0">
        <w:rPr>
          <w:rFonts w:ascii="Times New Roman" w:hAnsi="Times New Roman"/>
          <w:sz w:val="28"/>
          <w:szCs w:val="28"/>
        </w:rPr>
        <w:t>оне.</w:t>
      </w:r>
    </w:p>
    <w:p w:rsidR="00582D69" w:rsidRPr="00893CB0" w:rsidRDefault="00582D69" w:rsidP="005D4FB6">
      <w:pPr>
        <w:widowControl w:val="0"/>
        <w:numPr>
          <w:ilvl w:val="0"/>
          <w:numId w:val="12"/>
        </w:numPr>
        <w:tabs>
          <w:tab w:val="left" w:pos="284"/>
          <w:tab w:val="left" w:pos="993"/>
        </w:tabs>
        <w:autoSpaceDE w:val="0"/>
        <w:autoSpaceDN w:val="0"/>
        <w:adjustRightInd w:val="0"/>
        <w:spacing w:line="360" w:lineRule="auto"/>
        <w:ind w:left="0" w:firstLine="709"/>
        <w:rPr>
          <w:rFonts w:ascii="Times New Roman" w:hAnsi="Times New Roman"/>
          <w:color w:val="000000"/>
          <w:spacing w:val="-3"/>
          <w:sz w:val="28"/>
          <w:szCs w:val="28"/>
        </w:rPr>
      </w:pPr>
      <w:r w:rsidRPr="00893CB0">
        <w:rPr>
          <w:rFonts w:ascii="Times New Roman" w:hAnsi="Times New Roman"/>
          <w:sz w:val="28"/>
          <w:szCs w:val="28"/>
        </w:rPr>
        <w:t>Уровень предоставления мер социальной поддержки гражданам Грибановского муниципального района в денежной форме.</w:t>
      </w:r>
    </w:p>
    <w:p w:rsidR="00582D69" w:rsidRPr="00893CB0" w:rsidRDefault="00582D69" w:rsidP="005D4FB6">
      <w:pPr>
        <w:widowControl w:val="0"/>
        <w:numPr>
          <w:ilvl w:val="0"/>
          <w:numId w:val="12"/>
        </w:numPr>
        <w:tabs>
          <w:tab w:val="left" w:pos="284"/>
          <w:tab w:val="left" w:pos="993"/>
        </w:tabs>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Увеличение числа социально ориентированных некоммерческих о</w:t>
      </w:r>
      <w:r w:rsidRPr="00893CB0">
        <w:rPr>
          <w:rFonts w:ascii="Times New Roman" w:hAnsi="Times New Roman"/>
          <w:sz w:val="28"/>
          <w:szCs w:val="28"/>
        </w:rPr>
        <w:t>р</w:t>
      </w:r>
      <w:r w:rsidRPr="00893CB0">
        <w:rPr>
          <w:rFonts w:ascii="Times New Roman" w:hAnsi="Times New Roman"/>
          <w:sz w:val="28"/>
          <w:szCs w:val="28"/>
        </w:rPr>
        <w:t>ганизаций Грибановского района, получающих финансовую поддержку их бюджета района.</w:t>
      </w:r>
    </w:p>
    <w:p w:rsidR="00582D69" w:rsidRPr="00893CB0" w:rsidRDefault="00582D69" w:rsidP="005D4FB6">
      <w:pPr>
        <w:numPr>
          <w:ilvl w:val="0"/>
          <w:numId w:val="12"/>
        </w:numPr>
        <w:tabs>
          <w:tab w:val="left" w:pos="284"/>
          <w:tab w:val="left" w:pos="993"/>
        </w:tabs>
        <w:spacing w:line="360" w:lineRule="auto"/>
        <w:ind w:left="0" w:firstLine="709"/>
        <w:rPr>
          <w:rFonts w:ascii="Times New Roman" w:hAnsi="Times New Roman"/>
          <w:sz w:val="28"/>
          <w:szCs w:val="28"/>
        </w:rPr>
      </w:pPr>
      <w:r w:rsidRPr="00893CB0">
        <w:rPr>
          <w:rFonts w:ascii="Times New Roman" w:hAnsi="Times New Roman"/>
          <w:sz w:val="28"/>
          <w:szCs w:val="28"/>
        </w:rPr>
        <w:t>Сокращение количества мест концентрации дорожно-транспортных происшествий.</w:t>
      </w:r>
    </w:p>
    <w:p w:rsidR="00582D69" w:rsidRPr="00893CB0" w:rsidRDefault="00582D69" w:rsidP="005D4FB6">
      <w:pPr>
        <w:numPr>
          <w:ilvl w:val="0"/>
          <w:numId w:val="12"/>
        </w:numPr>
        <w:tabs>
          <w:tab w:val="left" w:pos="284"/>
          <w:tab w:val="left" w:pos="993"/>
        </w:tabs>
        <w:spacing w:line="360" w:lineRule="auto"/>
        <w:ind w:left="0" w:firstLine="709"/>
        <w:rPr>
          <w:rFonts w:ascii="Times New Roman" w:hAnsi="Times New Roman"/>
          <w:sz w:val="28"/>
          <w:szCs w:val="28"/>
        </w:rPr>
      </w:pPr>
      <w:r w:rsidRPr="00893CB0">
        <w:rPr>
          <w:rFonts w:ascii="Times New Roman" w:hAnsi="Times New Roman"/>
          <w:sz w:val="28"/>
          <w:szCs w:val="28"/>
        </w:rPr>
        <w:t>Доля объемов энергетических ресурсов, расчеты за которые ос</w:t>
      </w:r>
      <w:r w:rsidRPr="00893CB0">
        <w:rPr>
          <w:rFonts w:ascii="Times New Roman" w:hAnsi="Times New Roman"/>
          <w:sz w:val="28"/>
          <w:szCs w:val="28"/>
        </w:rPr>
        <w:t>у</w:t>
      </w:r>
      <w:r w:rsidRPr="00893CB0">
        <w:rPr>
          <w:rFonts w:ascii="Times New Roman" w:hAnsi="Times New Roman"/>
          <w:sz w:val="28"/>
          <w:szCs w:val="28"/>
        </w:rPr>
        <w:t>ществляются с использованием приборов учета.</w:t>
      </w:r>
    </w:p>
    <w:p w:rsidR="00582D69" w:rsidRPr="00893CB0" w:rsidRDefault="00582D69" w:rsidP="005D4FB6">
      <w:pPr>
        <w:widowControl w:val="0"/>
        <w:numPr>
          <w:ilvl w:val="0"/>
          <w:numId w:val="12"/>
        </w:numPr>
        <w:tabs>
          <w:tab w:val="left" w:pos="284"/>
          <w:tab w:val="left" w:pos="993"/>
        </w:tabs>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Удельный вес количества (динамика) преступлений, совершенных несовершеннолетними в общем массиве совершенных преступлений.</w:t>
      </w:r>
    </w:p>
    <w:p w:rsidR="00582D69" w:rsidRPr="00893CB0" w:rsidRDefault="00582D69" w:rsidP="005D4FB6">
      <w:pPr>
        <w:widowControl w:val="0"/>
        <w:numPr>
          <w:ilvl w:val="0"/>
          <w:numId w:val="12"/>
        </w:numPr>
        <w:tabs>
          <w:tab w:val="left" w:pos="284"/>
          <w:tab w:val="left" w:pos="993"/>
        </w:tabs>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Объем расходов бюджета муниципального образования на пресеч</w:t>
      </w:r>
      <w:r w:rsidRPr="00893CB0">
        <w:rPr>
          <w:rFonts w:ascii="Times New Roman" w:hAnsi="Times New Roman"/>
          <w:sz w:val="28"/>
          <w:szCs w:val="28"/>
        </w:rPr>
        <w:t>е</w:t>
      </w:r>
      <w:r w:rsidRPr="00893CB0">
        <w:rPr>
          <w:rFonts w:ascii="Times New Roman" w:hAnsi="Times New Roman"/>
          <w:sz w:val="28"/>
          <w:szCs w:val="28"/>
        </w:rPr>
        <w:t>ние экстремизма и терроризма в расчете на 1 жителя муниципального обр</w:t>
      </w:r>
      <w:r w:rsidRPr="00893CB0">
        <w:rPr>
          <w:rFonts w:ascii="Times New Roman" w:hAnsi="Times New Roman"/>
          <w:sz w:val="28"/>
          <w:szCs w:val="28"/>
        </w:rPr>
        <w:t>а</w:t>
      </w:r>
      <w:r w:rsidRPr="00893CB0">
        <w:rPr>
          <w:rFonts w:ascii="Times New Roman" w:hAnsi="Times New Roman"/>
          <w:sz w:val="28"/>
          <w:szCs w:val="28"/>
        </w:rPr>
        <w:t>зования.</w:t>
      </w:r>
    </w:p>
    <w:p w:rsidR="00582D69" w:rsidRPr="00893CB0" w:rsidRDefault="00582D69" w:rsidP="005D4FB6">
      <w:pPr>
        <w:spacing w:line="360" w:lineRule="auto"/>
        <w:ind w:firstLine="709"/>
        <w:rPr>
          <w:rFonts w:ascii="Times New Roman" w:hAnsi="Times New Roman"/>
          <w:sz w:val="28"/>
          <w:szCs w:val="28"/>
        </w:rPr>
      </w:pPr>
    </w:p>
    <w:p w:rsidR="00582D69" w:rsidRPr="000C789B" w:rsidRDefault="00582D69" w:rsidP="00CA3D13">
      <w:pPr>
        <w:spacing w:line="360" w:lineRule="auto"/>
        <w:ind w:firstLine="709"/>
        <w:rPr>
          <w:rFonts w:ascii="Times New Roman" w:hAnsi="Times New Roman"/>
          <w:b/>
          <w:bCs/>
          <w:color w:val="000000"/>
          <w:sz w:val="28"/>
          <w:szCs w:val="28"/>
        </w:rPr>
      </w:pPr>
      <w:r w:rsidRPr="000C789B">
        <w:rPr>
          <w:rFonts w:ascii="Times New Roman" w:hAnsi="Times New Roman"/>
          <w:b/>
          <w:bCs/>
          <w:color w:val="000000"/>
          <w:sz w:val="28"/>
          <w:szCs w:val="28"/>
        </w:rPr>
        <w:lastRenderedPageBreak/>
        <w:t>2.1.4. Основные, ожидаемые конечные результаты муниципальной пр</w:t>
      </w:r>
      <w:r w:rsidRPr="000C789B">
        <w:rPr>
          <w:rFonts w:ascii="Times New Roman" w:hAnsi="Times New Roman"/>
          <w:b/>
          <w:bCs/>
          <w:color w:val="000000"/>
          <w:sz w:val="28"/>
          <w:szCs w:val="28"/>
        </w:rPr>
        <w:t>о</w:t>
      </w:r>
      <w:r w:rsidRPr="000C789B">
        <w:rPr>
          <w:rFonts w:ascii="Times New Roman" w:hAnsi="Times New Roman"/>
          <w:b/>
          <w:bCs/>
          <w:color w:val="000000"/>
          <w:sz w:val="28"/>
          <w:szCs w:val="28"/>
        </w:rPr>
        <w:t>граммы.</w:t>
      </w:r>
    </w:p>
    <w:p w:rsidR="00582D69" w:rsidRPr="00893CB0" w:rsidRDefault="00582D69" w:rsidP="005D4FB6">
      <w:pPr>
        <w:widowControl w:val="0"/>
        <w:tabs>
          <w:tab w:val="left" w:pos="6631"/>
        </w:tabs>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color w:val="000000"/>
          <w:sz w:val="28"/>
          <w:szCs w:val="28"/>
        </w:rPr>
        <w:t>1. Уровень удовлетворенности граждан качеством предоставления го</w:t>
      </w:r>
      <w:r w:rsidRPr="00893CB0">
        <w:rPr>
          <w:rFonts w:ascii="Times New Roman" w:hAnsi="Times New Roman"/>
          <w:color w:val="000000"/>
          <w:sz w:val="28"/>
          <w:szCs w:val="28"/>
        </w:rPr>
        <w:t>с</w:t>
      </w:r>
      <w:r w:rsidRPr="00893CB0">
        <w:rPr>
          <w:rFonts w:ascii="Times New Roman" w:hAnsi="Times New Roman"/>
          <w:color w:val="000000"/>
          <w:sz w:val="28"/>
          <w:szCs w:val="28"/>
        </w:rPr>
        <w:t>ударственных и муниципальных услуг</w:t>
      </w:r>
      <w:r w:rsidRPr="00893CB0">
        <w:rPr>
          <w:rFonts w:ascii="Times New Roman" w:hAnsi="Times New Roman"/>
          <w:sz w:val="28"/>
          <w:szCs w:val="28"/>
        </w:rPr>
        <w:t xml:space="preserve"> в Грибановском муниципальном ра</w:t>
      </w:r>
      <w:r w:rsidRPr="00893CB0">
        <w:rPr>
          <w:rFonts w:ascii="Times New Roman" w:hAnsi="Times New Roman"/>
          <w:sz w:val="28"/>
          <w:szCs w:val="28"/>
        </w:rPr>
        <w:t>й</w:t>
      </w:r>
      <w:r w:rsidRPr="00893CB0">
        <w:rPr>
          <w:rFonts w:ascii="Times New Roman" w:hAnsi="Times New Roman"/>
          <w:sz w:val="28"/>
          <w:szCs w:val="28"/>
        </w:rPr>
        <w:t>оне в конце реализации подпрограммы составит не менее 75 %</w:t>
      </w:r>
    </w:p>
    <w:p w:rsidR="00582D69" w:rsidRPr="00893CB0" w:rsidRDefault="00582D69" w:rsidP="005D4FB6">
      <w:pPr>
        <w:widowControl w:val="0"/>
        <w:tabs>
          <w:tab w:val="left" w:pos="6631"/>
        </w:tabs>
        <w:autoSpaceDE w:val="0"/>
        <w:autoSpaceDN w:val="0"/>
        <w:adjustRightInd w:val="0"/>
        <w:spacing w:line="360" w:lineRule="auto"/>
        <w:ind w:firstLine="709"/>
        <w:rPr>
          <w:rFonts w:ascii="Times New Roman" w:hAnsi="Times New Roman"/>
          <w:color w:val="000000"/>
          <w:spacing w:val="-3"/>
          <w:sz w:val="28"/>
          <w:szCs w:val="28"/>
        </w:rPr>
      </w:pPr>
      <w:r w:rsidRPr="00893CB0">
        <w:rPr>
          <w:rFonts w:ascii="Times New Roman" w:hAnsi="Times New Roman"/>
          <w:sz w:val="28"/>
          <w:szCs w:val="28"/>
        </w:rPr>
        <w:t>2. Повышение уровня предоставления мер социальной поддержки гражданам Грибановского муниципального района в денежной форме на 8%.</w:t>
      </w:r>
    </w:p>
    <w:p w:rsidR="00582D69" w:rsidRPr="00893CB0" w:rsidRDefault="00582D69" w:rsidP="005D4FB6">
      <w:pPr>
        <w:widowControl w:val="0"/>
        <w:tabs>
          <w:tab w:val="left" w:pos="6631"/>
        </w:tabs>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3. Увеличение числа социально ориентированных некоммерческих о</w:t>
      </w:r>
      <w:r w:rsidRPr="00893CB0">
        <w:rPr>
          <w:rFonts w:ascii="Times New Roman" w:hAnsi="Times New Roman"/>
          <w:sz w:val="28"/>
          <w:szCs w:val="28"/>
        </w:rPr>
        <w:t>р</w:t>
      </w:r>
      <w:r w:rsidRPr="00893CB0">
        <w:rPr>
          <w:rFonts w:ascii="Times New Roman" w:hAnsi="Times New Roman"/>
          <w:sz w:val="28"/>
          <w:szCs w:val="28"/>
        </w:rPr>
        <w:t>ганизаций Грибановского района, получающих финансовую поддержку их бюджета района до 5 в 2024 году.</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4. Сокращение количества мест концентрации дорожно-транспортных происшествий до 0 в 2024 году.</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5. Доля объемов энергетических ресурсов, расчеты за которые ос</w:t>
      </w:r>
      <w:r w:rsidRPr="00893CB0">
        <w:rPr>
          <w:rFonts w:ascii="Times New Roman" w:hAnsi="Times New Roman"/>
          <w:sz w:val="28"/>
          <w:szCs w:val="28"/>
        </w:rPr>
        <w:t>у</w:t>
      </w:r>
      <w:r w:rsidRPr="00893CB0">
        <w:rPr>
          <w:rFonts w:ascii="Times New Roman" w:hAnsi="Times New Roman"/>
          <w:sz w:val="28"/>
          <w:szCs w:val="28"/>
        </w:rPr>
        <w:t>ществляются с использованием приборов учета до 100 %.</w:t>
      </w:r>
    </w:p>
    <w:p w:rsidR="00582D69" w:rsidRPr="00893CB0" w:rsidRDefault="00582D69" w:rsidP="005D4FB6">
      <w:pPr>
        <w:widowControl w:val="0"/>
        <w:tabs>
          <w:tab w:val="left" w:pos="6631"/>
        </w:tabs>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6. Удельный вес количества (динамика) преступлений, совершенных несовершеннолетними в общем массиве совершенных преступлений.</w:t>
      </w:r>
    </w:p>
    <w:p w:rsidR="00582D69" w:rsidRPr="000C789B" w:rsidRDefault="00582D69" w:rsidP="000C789B">
      <w:pPr>
        <w:widowControl w:val="0"/>
        <w:tabs>
          <w:tab w:val="left" w:pos="6631"/>
        </w:tabs>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7. Увеличение объема расходов бюджета муниципального образования на пресечение экстремизма и терроризма в расчете на 1 жителя муниципал</w:t>
      </w:r>
      <w:r w:rsidRPr="00893CB0">
        <w:rPr>
          <w:rFonts w:ascii="Times New Roman" w:hAnsi="Times New Roman"/>
          <w:sz w:val="28"/>
          <w:szCs w:val="28"/>
        </w:rPr>
        <w:t>ь</w:t>
      </w:r>
      <w:r w:rsidR="000C789B">
        <w:rPr>
          <w:rFonts w:ascii="Times New Roman" w:hAnsi="Times New Roman"/>
          <w:sz w:val="28"/>
          <w:szCs w:val="28"/>
        </w:rPr>
        <w:t>ного образования.</w:t>
      </w:r>
    </w:p>
    <w:p w:rsidR="00582D69" w:rsidRPr="000C789B" w:rsidRDefault="00582D69" w:rsidP="000C789B">
      <w:pPr>
        <w:spacing w:line="360" w:lineRule="auto"/>
        <w:ind w:firstLine="709"/>
        <w:jc w:val="center"/>
        <w:rPr>
          <w:rFonts w:ascii="Times New Roman" w:hAnsi="Times New Roman"/>
          <w:b/>
          <w:sz w:val="28"/>
          <w:szCs w:val="28"/>
        </w:rPr>
      </w:pPr>
      <w:r w:rsidRPr="000C789B">
        <w:rPr>
          <w:rFonts w:ascii="Times New Roman" w:hAnsi="Times New Roman"/>
          <w:b/>
          <w:sz w:val="28"/>
          <w:szCs w:val="28"/>
        </w:rPr>
        <w:t>2.1.5. Этапы реализации программы.</w:t>
      </w:r>
    </w:p>
    <w:p w:rsidR="00582D69" w:rsidRPr="0031798A" w:rsidRDefault="00582D69" w:rsidP="000C789B">
      <w:pPr>
        <w:spacing w:line="360" w:lineRule="auto"/>
        <w:ind w:firstLine="709"/>
        <w:rPr>
          <w:rFonts w:ascii="Times New Roman" w:hAnsi="Times New Roman"/>
          <w:sz w:val="28"/>
          <w:szCs w:val="28"/>
        </w:rPr>
      </w:pPr>
      <w:r w:rsidRPr="00893CB0">
        <w:rPr>
          <w:rFonts w:ascii="Times New Roman" w:hAnsi="Times New Roman"/>
          <w:sz w:val="28"/>
          <w:szCs w:val="28"/>
        </w:rPr>
        <w:t>Общий срок реализации программы рассчитан на период 2014-2024 гг. Про</w:t>
      </w:r>
      <w:r w:rsidR="000C789B">
        <w:rPr>
          <w:rFonts w:ascii="Times New Roman" w:hAnsi="Times New Roman"/>
          <w:sz w:val="28"/>
          <w:szCs w:val="28"/>
        </w:rPr>
        <w:t>грамма реализуется в один этап.</w:t>
      </w:r>
    </w:p>
    <w:p w:rsidR="00582D69" w:rsidRPr="002044AB" w:rsidRDefault="00582D69" w:rsidP="008F34D3">
      <w:pPr>
        <w:spacing w:line="360" w:lineRule="auto"/>
        <w:ind w:firstLine="709"/>
        <w:rPr>
          <w:rFonts w:ascii="Times New Roman" w:hAnsi="Times New Roman"/>
          <w:b/>
          <w:sz w:val="28"/>
          <w:szCs w:val="28"/>
        </w:rPr>
      </w:pPr>
      <w:r w:rsidRPr="002044AB">
        <w:rPr>
          <w:rFonts w:ascii="Times New Roman" w:hAnsi="Times New Roman"/>
          <w:b/>
          <w:sz w:val="28"/>
          <w:szCs w:val="28"/>
        </w:rPr>
        <w:t xml:space="preserve">3. Обоснование выделения подпрограмм и обобщенная </w:t>
      </w:r>
      <w:r w:rsidR="0031798A" w:rsidRPr="0031798A">
        <w:rPr>
          <w:rFonts w:ascii="Times New Roman" w:hAnsi="Times New Roman"/>
          <w:b/>
          <w:sz w:val="28"/>
          <w:szCs w:val="28"/>
        </w:rPr>
        <w:t xml:space="preserve">                 </w:t>
      </w:r>
      <w:r w:rsidRPr="002044AB">
        <w:rPr>
          <w:rFonts w:ascii="Times New Roman" w:hAnsi="Times New Roman"/>
          <w:b/>
          <w:sz w:val="28"/>
          <w:szCs w:val="28"/>
        </w:rPr>
        <w:t>харак</w:t>
      </w:r>
      <w:r w:rsidR="00B323D3" w:rsidRPr="002044AB">
        <w:rPr>
          <w:rFonts w:ascii="Times New Roman" w:hAnsi="Times New Roman"/>
          <w:b/>
          <w:sz w:val="28"/>
          <w:szCs w:val="28"/>
        </w:rPr>
        <w:t>теристика основных мероприятий.</w:t>
      </w:r>
    </w:p>
    <w:p w:rsidR="00582D69" w:rsidRPr="00842E55" w:rsidRDefault="00582D69" w:rsidP="00842E55">
      <w:pPr>
        <w:spacing w:line="360" w:lineRule="auto"/>
        <w:ind w:firstLine="709"/>
        <w:jc w:val="center"/>
        <w:rPr>
          <w:rFonts w:ascii="Times New Roman" w:hAnsi="Times New Roman"/>
          <w:b/>
          <w:sz w:val="28"/>
          <w:szCs w:val="28"/>
        </w:rPr>
      </w:pPr>
      <w:r w:rsidRPr="00842E55">
        <w:rPr>
          <w:rFonts w:ascii="Times New Roman" w:hAnsi="Times New Roman"/>
          <w:b/>
          <w:sz w:val="28"/>
          <w:szCs w:val="28"/>
        </w:rPr>
        <w:t>3.1. Обоснование выделения подпрограмм.</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Подпрограммы в составе муниципальной программы выделены по сл</w:t>
      </w:r>
      <w:r w:rsidRPr="00893CB0">
        <w:rPr>
          <w:rFonts w:ascii="Times New Roman" w:hAnsi="Times New Roman"/>
          <w:sz w:val="28"/>
          <w:szCs w:val="28"/>
        </w:rPr>
        <w:t>е</w:t>
      </w:r>
      <w:r w:rsidRPr="00893CB0">
        <w:rPr>
          <w:rFonts w:ascii="Times New Roman" w:hAnsi="Times New Roman"/>
          <w:sz w:val="28"/>
          <w:szCs w:val="28"/>
        </w:rPr>
        <w:t>дующим принципам:</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обособленность частей сферы реализации муниципальной програ</w:t>
      </w:r>
      <w:r w:rsidRPr="00893CB0">
        <w:rPr>
          <w:rFonts w:ascii="Times New Roman" w:hAnsi="Times New Roman"/>
          <w:sz w:val="28"/>
          <w:szCs w:val="28"/>
        </w:rPr>
        <w:t>м</w:t>
      </w:r>
      <w:r w:rsidRPr="00893CB0">
        <w:rPr>
          <w:rFonts w:ascii="Times New Roman" w:hAnsi="Times New Roman"/>
          <w:sz w:val="28"/>
          <w:szCs w:val="28"/>
        </w:rPr>
        <w:lastRenderedPageBreak/>
        <w:t>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наличие полномочий ответственного исполнителя и соисполнителей;</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приоритетность задач муниципальной 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накопленный ответственным исполнителем опыт организации работы в части сферы реализации муниципальной 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соответствие положениям Порядка принятия решений о разработке, реализации и оценке эффективности муниципальных программ Грибановск</w:t>
      </w:r>
      <w:r w:rsidRPr="00893CB0">
        <w:rPr>
          <w:rFonts w:ascii="Times New Roman" w:hAnsi="Times New Roman"/>
          <w:sz w:val="28"/>
          <w:szCs w:val="28"/>
        </w:rPr>
        <w:t>о</w:t>
      </w:r>
      <w:r w:rsidRPr="00893CB0">
        <w:rPr>
          <w:rFonts w:ascii="Times New Roman" w:hAnsi="Times New Roman"/>
          <w:sz w:val="28"/>
          <w:szCs w:val="28"/>
        </w:rPr>
        <w:t>го муниципального района Воронежской области, утвержденного постано</w:t>
      </w:r>
      <w:r w:rsidRPr="00893CB0">
        <w:rPr>
          <w:rFonts w:ascii="Times New Roman" w:hAnsi="Times New Roman"/>
          <w:sz w:val="28"/>
          <w:szCs w:val="28"/>
        </w:rPr>
        <w:t>в</w:t>
      </w:r>
      <w:r w:rsidRPr="00893CB0">
        <w:rPr>
          <w:rFonts w:ascii="Times New Roman" w:hAnsi="Times New Roman"/>
          <w:sz w:val="28"/>
          <w:szCs w:val="28"/>
        </w:rPr>
        <w:t>лением администрации Грибановского муниципального района от 30.10.2013 № 824.</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Всего сформировано 8 подпрограмм муниципальной программы:</w:t>
      </w:r>
    </w:p>
    <w:p w:rsidR="00582D69" w:rsidRPr="00893CB0" w:rsidRDefault="00582D69" w:rsidP="005D4FB6">
      <w:pPr>
        <w:widowControl w:val="0"/>
        <w:numPr>
          <w:ilvl w:val="0"/>
          <w:numId w:val="13"/>
        </w:numPr>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«Обеспечение реализации муниципальной программы»</w:t>
      </w:r>
    </w:p>
    <w:p w:rsidR="00582D69" w:rsidRPr="00893CB0" w:rsidRDefault="00582D69" w:rsidP="005D4FB6">
      <w:pPr>
        <w:widowControl w:val="0"/>
        <w:numPr>
          <w:ilvl w:val="0"/>
          <w:numId w:val="13"/>
        </w:numPr>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«Финансовое обеспечение деятельности районных муниципальных учреждений, подведомственных администрации Грибановского муниципал</w:t>
      </w:r>
      <w:r w:rsidRPr="00893CB0">
        <w:rPr>
          <w:rFonts w:ascii="Times New Roman" w:hAnsi="Times New Roman"/>
          <w:sz w:val="28"/>
          <w:szCs w:val="28"/>
        </w:rPr>
        <w:t>ь</w:t>
      </w:r>
      <w:r w:rsidRPr="00893CB0">
        <w:rPr>
          <w:rFonts w:ascii="Times New Roman" w:hAnsi="Times New Roman"/>
          <w:sz w:val="28"/>
          <w:szCs w:val="28"/>
        </w:rPr>
        <w:t>ного района»</w:t>
      </w:r>
    </w:p>
    <w:p w:rsidR="00582D69" w:rsidRPr="00893CB0" w:rsidRDefault="00582D69" w:rsidP="005D4FB6">
      <w:pPr>
        <w:widowControl w:val="0"/>
        <w:numPr>
          <w:ilvl w:val="0"/>
          <w:numId w:val="13"/>
        </w:numPr>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«Развитие мер социальной поддержки отдельных категорий гра</w:t>
      </w:r>
      <w:r w:rsidRPr="00893CB0">
        <w:rPr>
          <w:rFonts w:ascii="Times New Roman" w:hAnsi="Times New Roman"/>
          <w:sz w:val="28"/>
          <w:szCs w:val="28"/>
        </w:rPr>
        <w:t>ж</w:t>
      </w:r>
      <w:r w:rsidRPr="00893CB0">
        <w:rPr>
          <w:rFonts w:ascii="Times New Roman" w:hAnsi="Times New Roman"/>
          <w:sz w:val="28"/>
          <w:szCs w:val="28"/>
        </w:rPr>
        <w:t>дан»</w:t>
      </w:r>
    </w:p>
    <w:p w:rsidR="00582D69" w:rsidRPr="00893CB0" w:rsidRDefault="00582D69" w:rsidP="005D4FB6">
      <w:pPr>
        <w:widowControl w:val="0"/>
        <w:numPr>
          <w:ilvl w:val="0"/>
          <w:numId w:val="13"/>
        </w:numPr>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«Повышение эффективности муниципальной поддержки социально ориентированных некоммерческих организаций»</w:t>
      </w:r>
    </w:p>
    <w:p w:rsidR="00582D69" w:rsidRPr="00893CB0" w:rsidRDefault="00582D69" w:rsidP="005D4FB6">
      <w:pPr>
        <w:widowControl w:val="0"/>
        <w:numPr>
          <w:ilvl w:val="0"/>
          <w:numId w:val="13"/>
        </w:numPr>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 xml:space="preserve"> «Повышение безопасности дорожного движения в Грибановском муниципальном районе»</w:t>
      </w:r>
    </w:p>
    <w:p w:rsidR="00582D69" w:rsidRPr="00893CB0" w:rsidRDefault="00582D69" w:rsidP="005D4FB6">
      <w:pPr>
        <w:widowControl w:val="0"/>
        <w:numPr>
          <w:ilvl w:val="0"/>
          <w:numId w:val="13"/>
        </w:numPr>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«Энергосбережение и повышение энергетической эффективности в Грибановском муниципальном районе на 2011-2015 годы и целевые устано</w:t>
      </w:r>
      <w:r w:rsidRPr="00893CB0">
        <w:rPr>
          <w:rFonts w:ascii="Times New Roman" w:hAnsi="Times New Roman"/>
          <w:sz w:val="28"/>
          <w:szCs w:val="28"/>
        </w:rPr>
        <w:t>в</w:t>
      </w:r>
      <w:r w:rsidRPr="00893CB0">
        <w:rPr>
          <w:rFonts w:ascii="Times New Roman" w:hAnsi="Times New Roman"/>
          <w:sz w:val="28"/>
          <w:szCs w:val="28"/>
        </w:rPr>
        <w:t>ки до 2024 года»</w:t>
      </w:r>
    </w:p>
    <w:p w:rsidR="00582D69" w:rsidRPr="00893CB0" w:rsidRDefault="00582D69" w:rsidP="005D4FB6">
      <w:pPr>
        <w:widowControl w:val="0"/>
        <w:numPr>
          <w:ilvl w:val="0"/>
          <w:numId w:val="13"/>
        </w:numPr>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«Профилактика правонарушений в Грибановском муниципальном районе»</w:t>
      </w:r>
    </w:p>
    <w:p w:rsidR="00582D69" w:rsidRPr="00893CB0" w:rsidRDefault="00582D69" w:rsidP="005D4FB6">
      <w:pPr>
        <w:widowControl w:val="0"/>
        <w:numPr>
          <w:ilvl w:val="0"/>
          <w:numId w:val="13"/>
        </w:numPr>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«Профилактика экстремизма и терроризма на территории Грибано</w:t>
      </w:r>
      <w:r w:rsidRPr="00893CB0">
        <w:rPr>
          <w:rFonts w:ascii="Times New Roman" w:hAnsi="Times New Roman"/>
          <w:sz w:val="28"/>
          <w:szCs w:val="28"/>
        </w:rPr>
        <w:t>в</w:t>
      </w:r>
      <w:r w:rsidRPr="00893CB0">
        <w:rPr>
          <w:rFonts w:ascii="Times New Roman" w:hAnsi="Times New Roman"/>
          <w:sz w:val="28"/>
          <w:szCs w:val="28"/>
        </w:rPr>
        <w:t>ского муниципального района»</w:t>
      </w:r>
    </w:p>
    <w:p w:rsidR="00582D69" w:rsidRPr="00893CB0" w:rsidRDefault="00582D69" w:rsidP="005D4FB6">
      <w:pPr>
        <w:spacing w:line="360" w:lineRule="auto"/>
        <w:ind w:firstLine="709"/>
        <w:rPr>
          <w:rFonts w:ascii="Times New Roman" w:hAnsi="Times New Roman"/>
          <w:sz w:val="28"/>
          <w:szCs w:val="28"/>
        </w:rPr>
      </w:pPr>
      <w:proofErr w:type="gramStart"/>
      <w:r w:rsidRPr="00893CB0">
        <w:rPr>
          <w:rFonts w:ascii="Times New Roman" w:hAnsi="Times New Roman"/>
          <w:sz w:val="28"/>
          <w:szCs w:val="28"/>
        </w:rPr>
        <w:t>Решение задач, связанных с в</w:t>
      </w:r>
      <w:r w:rsidRPr="00893CB0">
        <w:rPr>
          <w:rFonts w:ascii="Times New Roman" w:hAnsi="Times New Roman"/>
          <w:bCs/>
          <w:color w:val="000000"/>
          <w:sz w:val="28"/>
          <w:szCs w:val="28"/>
        </w:rPr>
        <w:t xml:space="preserve">ыполнением </w:t>
      </w:r>
      <w:r w:rsidRPr="00893CB0">
        <w:rPr>
          <w:rFonts w:ascii="Times New Roman" w:hAnsi="Times New Roman"/>
          <w:sz w:val="28"/>
          <w:szCs w:val="28"/>
        </w:rPr>
        <w:t>условий по обеспечению д</w:t>
      </w:r>
      <w:r w:rsidRPr="00893CB0">
        <w:rPr>
          <w:rFonts w:ascii="Times New Roman" w:hAnsi="Times New Roman"/>
          <w:sz w:val="28"/>
          <w:szCs w:val="28"/>
        </w:rPr>
        <w:t>е</w:t>
      </w:r>
      <w:r w:rsidRPr="00893CB0">
        <w:rPr>
          <w:rFonts w:ascii="Times New Roman" w:hAnsi="Times New Roman"/>
          <w:sz w:val="28"/>
          <w:szCs w:val="28"/>
        </w:rPr>
        <w:t>ятельности структурных подразделений а</w:t>
      </w:r>
      <w:r w:rsidRPr="00893CB0">
        <w:rPr>
          <w:rFonts w:ascii="Times New Roman" w:hAnsi="Times New Roman"/>
          <w:bCs/>
          <w:sz w:val="28"/>
          <w:szCs w:val="28"/>
        </w:rPr>
        <w:t xml:space="preserve">дминистрации </w:t>
      </w:r>
      <w:r w:rsidRPr="00893CB0">
        <w:rPr>
          <w:rFonts w:ascii="Times New Roman" w:hAnsi="Times New Roman"/>
          <w:sz w:val="28"/>
          <w:szCs w:val="28"/>
        </w:rPr>
        <w:t>Грибановского м</w:t>
      </w:r>
      <w:r w:rsidRPr="00893CB0">
        <w:rPr>
          <w:rFonts w:ascii="Times New Roman" w:hAnsi="Times New Roman"/>
          <w:sz w:val="28"/>
          <w:szCs w:val="28"/>
        </w:rPr>
        <w:t>у</w:t>
      </w:r>
      <w:r w:rsidRPr="00893CB0">
        <w:rPr>
          <w:rFonts w:ascii="Times New Roman" w:hAnsi="Times New Roman"/>
          <w:sz w:val="28"/>
          <w:szCs w:val="28"/>
        </w:rPr>
        <w:t>ниципального района, Совета народных депутатов Грибановского муниц</w:t>
      </w:r>
      <w:r w:rsidRPr="00893CB0">
        <w:rPr>
          <w:rFonts w:ascii="Times New Roman" w:hAnsi="Times New Roman"/>
          <w:sz w:val="28"/>
          <w:szCs w:val="28"/>
        </w:rPr>
        <w:t>и</w:t>
      </w:r>
      <w:r w:rsidRPr="00893CB0">
        <w:rPr>
          <w:rFonts w:ascii="Times New Roman" w:hAnsi="Times New Roman"/>
          <w:sz w:val="28"/>
          <w:szCs w:val="28"/>
        </w:rPr>
        <w:lastRenderedPageBreak/>
        <w:t>пального района Воронежской области, Контрольно-счетная комиссия Гр</w:t>
      </w:r>
      <w:r w:rsidRPr="00893CB0">
        <w:rPr>
          <w:rFonts w:ascii="Times New Roman" w:hAnsi="Times New Roman"/>
          <w:sz w:val="28"/>
          <w:szCs w:val="28"/>
        </w:rPr>
        <w:t>и</w:t>
      </w:r>
      <w:r w:rsidRPr="00893CB0">
        <w:rPr>
          <w:rFonts w:ascii="Times New Roman" w:hAnsi="Times New Roman"/>
          <w:sz w:val="28"/>
          <w:szCs w:val="28"/>
        </w:rPr>
        <w:t>бановского муниципального района Воронежской области для п</w:t>
      </w:r>
      <w:r w:rsidRPr="00893CB0">
        <w:rPr>
          <w:rFonts w:ascii="Times New Roman" w:hAnsi="Times New Roman"/>
          <w:color w:val="000000"/>
          <w:sz w:val="28"/>
          <w:szCs w:val="28"/>
        </w:rPr>
        <w:t>овышения эффективности функционирования их деятельности, в</w:t>
      </w:r>
      <w:r w:rsidRPr="00893CB0">
        <w:rPr>
          <w:rFonts w:ascii="Times New Roman" w:hAnsi="Times New Roman"/>
          <w:bCs/>
          <w:color w:val="000000"/>
          <w:sz w:val="28"/>
          <w:szCs w:val="28"/>
        </w:rPr>
        <w:t xml:space="preserve">ыполнению </w:t>
      </w:r>
      <w:r w:rsidRPr="00893CB0">
        <w:rPr>
          <w:rFonts w:ascii="Times New Roman" w:hAnsi="Times New Roman"/>
          <w:sz w:val="28"/>
          <w:szCs w:val="28"/>
        </w:rPr>
        <w:t>условий по обеспечению деятельности МКУ по ОД ОМС Грибановского муниципальн</w:t>
      </w:r>
      <w:r w:rsidRPr="00893CB0">
        <w:rPr>
          <w:rFonts w:ascii="Times New Roman" w:hAnsi="Times New Roman"/>
          <w:sz w:val="28"/>
          <w:szCs w:val="28"/>
        </w:rPr>
        <w:t>о</w:t>
      </w:r>
      <w:r w:rsidRPr="00893CB0">
        <w:rPr>
          <w:rFonts w:ascii="Times New Roman" w:hAnsi="Times New Roman"/>
          <w:sz w:val="28"/>
          <w:szCs w:val="28"/>
        </w:rPr>
        <w:t>го района для п</w:t>
      </w:r>
      <w:r w:rsidRPr="00893CB0">
        <w:rPr>
          <w:rFonts w:ascii="Times New Roman" w:hAnsi="Times New Roman"/>
          <w:color w:val="000000"/>
          <w:sz w:val="28"/>
          <w:szCs w:val="28"/>
        </w:rPr>
        <w:t xml:space="preserve">овышения эффективности функционирования администрации </w:t>
      </w:r>
      <w:r w:rsidRPr="00893CB0">
        <w:rPr>
          <w:rFonts w:ascii="Times New Roman" w:hAnsi="Times New Roman"/>
          <w:sz w:val="28"/>
          <w:szCs w:val="28"/>
        </w:rPr>
        <w:t>Грибановского муниципального района будет осуществляться в рамках</w:t>
      </w:r>
      <w:proofErr w:type="gramEnd"/>
      <w:r w:rsidRPr="00893CB0">
        <w:rPr>
          <w:rFonts w:ascii="Times New Roman" w:hAnsi="Times New Roman"/>
          <w:sz w:val="28"/>
          <w:szCs w:val="28"/>
        </w:rPr>
        <w:t xml:space="preserve"> по</w:t>
      </w:r>
      <w:r w:rsidRPr="00893CB0">
        <w:rPr>
          <w:rFonts w:ascii="Times New Roman" w:hAnsi="Times New Roman"/>
          <w:sz w:val="28"/>
          <w:szCs w:val="28"/>
        </w:rPr>
        <w:t>д</w:t>
      </w:r>
      <w:r w:rsidRPr="00893CB0">
        <w:rPr>
          <w:rFonts w:ascii="Times New Roman" w:hAnsi="Times New Roman"/>
          <w:sz w:val="28"/>
          <w:szCs w:val="28"/>
        </w:rPr>
        <w:t>программ «Обеспечение реализации муниципальной программы» и «Фина</w:t>
      </w:r>
      <w:r w:rsidRPr="00893CB0">
        <w:rPr>
          <w:rFonts w:ascii="Times New Roman" w:hAnsi="Times New Roman"/>
          <w:sz w:val="28"/>
          <w:szCs w:val="28"/>
        </w:rPr>
        <w:t>н</w:t>
      </w:r>
      <w:r w:rsidRPr="00893CB0">
        <w:rPr>
          <w:rFonts w:ascii="Times New Roman" w:hAnsi="Times New Roman"/>
          <w:sz w:val="28"/>
          <w:szCs w:val="28"/>
        </w:rPr>
        <w:t>совое обеспечение деятельности районных муниципальных учреждений, подведомственных администрации Грибановского муниципального района».</w:t>
      </w:r>
    </w:p>
    <w:p w:rsidR="00582D69" w:rsidRPr="00893CB0" w:rsidRDefault="00582D69" w:rsidP="005D4FB6">
      <w:pPr>
        <w:autoSpaceDE w:val="0"/>
        <w:autoSpaceDN w:val="0"/>
        <w:adjustRightInd w:val="0"/>
        <w:spacing w:line="360" w:lineRule="auto"/>
        <w:ind w:firstLine="709"/>
        <w:outlineLvl w:val="2"/>
        <w:rPr>
          <w:rFonts w:ascii="Times New Roman" w:hAnsi="Times New Roman"/>
          <w:sz w:val="28"/>
          <w:szCs w:val="28"/>
        </w:rPr>
      </w:pPr>
      <w:proofErr w:type="gramStart"/>
      <w:r w:rsidRPr="00893CB0">
        <w:rPr>
          <w:rFonts w:ascii="Times New Roman" w:hAnsi="Times New Roman"/>
          <w:sz w:val="28"/>
          <w:szCs w:val="28"/>
        </w:rPr>
        <w:t>Решение задач, связанных с в</w:t>
      </w:r>
      <w:r w:rsidRPr="00893CB0">
        <w:rPr>
          <w:rFonts w:ascii="Times New Roman" w:hAnsi="Times New Roman"/>
          <w:bCs/>
          <w:sz w:val="28"/>
          <w:szCs w:val="28"/>
        </w:rPr>
        <w:t>ыполнением обязательств государства по социальной поддержке отдельных категорий граждан, о</w:t>
      </w:r>
      <w:r w:rsidRPr="00893CB0">
        <w:rPr>
          <w:rFonts w:ascii="Times New Roman" w:hAnsi="Times New Roman"/>
          <w:sz w:val="28"/>
          <w:szCs w:val="28"/>
        </w:rPr>
        <w:t>беспечением по</w:t>
      </w:r>
      <w:r w:rsidRPr="00893CB0">
        <w:rPr>
          <w:rFonts w:ascii="Times New Roman" w:hAnsi="Times New Roman"/>
          <w:sz w:val="28"/>
          <w:szCs w:val="28"/>
        </w:rPr>
        <w:t>д</w:t>
      </w:r>
      <w:r w:rsidRPr="00893CB0">
        <w:rPr>
          <w:rFonts w:ascii="Times New Roman" w:hAnsi="Times New Roman"/>
          <w:sz w:val="28"/>
          <w:szCs w:val="28"/>
        </w:rPr>
        <w:t>держки и содействие социальной адаптации граждан, попавших в трудную жизненную ситуацию или находящихся в социально опасном положении, формированию благоприятных условий деятельности социально ориентир</w:t>
      </w:r>
      <w:r w:rsidRPr="00893CB0">
        <w:rPr>
          <w:rFonts w:ascii="Times New Roman" w:hAnsi="Times New Roman"/>
          <w:sz w:val="28"/>
          <w:szCs w:val="28"/>
        </w:rPr>
        <w:t>о</w:t>
      </w:r>
      <w:r w:rsidRPr="00893CB0">
        <w:rPr>
          <w:rFonts w:ascii="Times New Roman" w:hAnsi="Times New Roman"/>
          <w:sz w:val="28"/>
          <w:szCs w:val="28"/>
        </w:rPr>
        <w:t>ванных некоммерческих организаций посредством финансовой поддержки социально ориентированных некоммерческих организаций Грибановского района, будет осуществляться в рамках подпрограммы «Развитие мер соц</w:t>
      </w:r>
      <w:r w:rsidRPr="00893CB0">
        <w:rPr>
          <w:rFonts w:ascii="Times New Roman" w:hAnsi="Times New Roman"/>
          <w:sz w:val="28"/>
          <w:szCs w:val="28"/>
        </w:rPr>
        <w:t>и</w:t>
      </w:r>
      <w:r w:rsidRPr="00893CB0">
        <w:rPr>
          <w:rFonts w:ascii="Times New Roman" w:hAnsi="Times New Roman"/>
          <w:sz w:val="28"/>
          <w:szCs w:val="28"/>
        </w:rPr>
        <w:t>альной поддержки отдельных категорий граждан».</w:t>
      </w:r>
      <w:proofErr w:type="gramEnd"/>
    </w:p>
    <w:p w:rsidR="00582D69" w:rsidRPr="00893CB0" w:rsidRDefault="00582D69" w:rsidP="005D4FB6">
      <w:pPr>
        <w:spacing w:line="360" w:lineRule="auto"/>
        <w:ind w:firstLine="709"/>
        <w:rPr>
          <w:rFonts w:ascii="Times New Roman" w:hAnsi="Times New Roman"/>
          <w:sz w:val="28"/>
          <w:szCs w:val="28"/>
        </w:rPr>
      </w:pPr>
      <w:proofErr w:type="gramStart"/>
      <w:r w:rsidRPr="00893CB0">
        <w:rPr>
          <w:rFonts w:ascii="Times New Roman" w:hAnsi="Times New Roman"/>
          <w:sz w:val="28"/>
          <w:szCs w:val="28"/>
        </w:rPr>
        <w:t>Решение задач, связанных с предупреждением опасного поведения участников дорожного движения, повышением безопасности дорожного движения, сокращением детского дорожно-транспортного травматизма, с</w:t>
      </w:r>
      <w:r w:rsidRPr="00893CB0">
        <w:rPr>
          <w:rFonts w:ascii="Times New Roman" w:hAnsi="Times New Roman"/>
          <w:sz w:val="28"/>
          <w:szCs w:val="28"/>
        </w:rPr>
        <w:t>о</w:t>
      </w:r>
      <w:r w:rsidRPr="00893CB0">
        <w:rPr>
          <w:rFonts w:ascii="Times New Roman" w:hAnsi="Times New Roman"/>
          <w:sz w:val="28"/>
          <w:szCs w:val="28"/>
        </w:rPr>
        <w:t>вершенствованием организации движения транспорта и пешеходов в нас</w:t>
      </w:r>
      <w:r w:rsidRPr="00893CB0">
        <w:rPr>
          <w:rFonts w:ascii="Times New Roman" w:hAnsi="Times New Roman"/>
          <w:sz w:val="28"/>
          <w:szCs w:val="28"/>
        </w:rPr>
        <w:t>е</w:t>
      </w:r>
      <w:r w:rsidRPr="00893CB0">
        <w:rPr>
          <w:rFonts w:ascii="Times New Roman" w:hAnsi="Times New Roman"/>
          <w:sz w:val="28"/>
          <w:szCs w:val="28"/>
        </w:rPr>
        <w:t>лённых пунктах, повышением уровня безопасности транспортных средств, изменением криминогенной обстановки в районе и достижение более выс</w:t>
      </w:r>
      <w:r w:rsidRPr="00893CB0">
        <w:rPr>
          <w:rFonts w:ascii="Times New Roman" w:hAnsi="Times New Roman"/>
          <w:sz w:val="28"/>
          <w:szCs w:val="28"/>
        </w:rPr>
        <w:t>о</w:t>
      </w:r>
      <w:r w:rsidRPr="00893CB0">
        <w:rPr>
          <w:rFonts w:ascii="Times New Roman" w:hAnsi="Times New Roman"/>
          <w:sz w:val="28"/>
          <w:szCs w:val="28"/>
        </w:rPr>
        <w:t>кого уровня безопасности, обеспечение наращивания усилий органов местн</w:t>
      </w:r>
      <w:r w:rsidRPr="00893CB0">
        <w:rPr>
          <w:rFonts w:ascii="Times New Roman" w:hAnsi="Times New Roman"/>
          <w:sz w:val="28"/>
          <w:szCs w:val="28"/>
        </w:rPr>
        <w:t>о</w:t>
      </w:r>
      <w:r w:rsidRPr="00893CB0">
        <w:rPr>
          <w:rFonts w:ascii="Times New Roman" w:hAnsi="Times New Roman"/>
          <w:sz w:val="28"/>
          <w:szCs w:val="28"/>
        </w:rPr>
        <w:t>го самоуправления Грибановского муниципального района, всех заинтерес</w:t>
      </w:r>
      <w:r w:rsidRPr="00893CB0">
        <w:rPr>
          <w:rFonts w:ascii="Times New Roman" w:hAnsi="Times New Roman"/>
          <w:sz w:val="28"/>
          <w:szCs w:val="28"/>
        </w:rPr>
        <w:t>о</w:t>
      </w:r>
      <w:r w:rsidRPr="00893CB0">
        <w:rPr>
          <w:rFonts w:ascii="Times New Roman" w:hAnsi="Times New Roman"/>
          <w:sz w:val="28"/>
          <w:szCs w:val="28"/>
        </w:rPr>
        <w:t>ванных ведомств и общественных формирований в профилактике</w:t>
      </w:r>
      <w:proofErr w:type="gramEnd"/>
      <w:r w:rsidRPr="00893CB0">
        <w:rPr>
          <w:rFonts w:ascii="Times New Roman" w:hAnsi="Times New Roman"/>
          <w:sz w:val="28"/>
          <w:szCs w:val="28"/>
        </w:rPr>
        <w:t xml:space="preserve"> правон</w:t>
      </w:r>
      <w:r w:rsidRPr="00893CB0">
        <w:rPr>
          <w:rFonts w:ascii="Times New Roman" w:hAnsi="Times New Roman"/>
          <w:sz w:val="28"/>
          <w:szCs w:val="28"/>
        </w:rPr>
        <w:t>а</w:t>
      </w:r>
      <w:r w:rsidRPr="00893CB0">
        <w:rPr>
          <w:rFonts w:ascii="Times New Roman" w:hAnsi="Times New Roman"/>
          <w:sz w:val="28"/>
          <w:szCs w:val="28"/>
        </w:rPr>
        <w:t>рушений, охране конституционных прав и свобод граждан, интересов мун</w:t>
      </w:r>
      <w:r w:rsidRPr="00893CB0">
        <w:rPr>
          <w:rFonts w:ascii="Times New Roman" w:hAnsi="Times New Roman"/>
          <w:sz w:val="28"/>
          <w:szCs w:val="28"/>
        </w:rPr>
        <w:t>и</w:t>
      </w:r>
      <w:r w:rsidRPr="00893CB0">
        <w:rPr>
          <w:rFonts w:ascii="Times New Roman" w:hAnsi="Times New Roman"/>
          <w:sz w:val="28"/>
          <w:szCs w:val="28"/>
        </w:rPr>
        <w:t>ципального образования, будет осуществляться в рамках подпрограммы «Повышение безопасности дорожного движения в Грибановском муниц</w:t>
      </w:r>
      <w:r w:rsidRPr="00893CB0">
        <w:rPr>
          <w:rFonts w:ascii="Times New Roman" w:hAnsi="Times New Roman"/>
          <w:sz w:val="28"/>
          <w:szCs w:val="28"/>
        </w:rPr>
        <w:t>и</w:t>
      </w:r>
      <w:r w:rsidRPr="00893CB0">
        <w:rPr>
          <w:rFonts w:ascii="Times New Roman" w:hAnsi="Times New Roman"/>
          <w:sz w:val="28"/>
          <w:szCs w:val="28"/>
        </w:rPr>
        <w:t>пальном районе».</w:t>
      </w:r>
    </w:p>
    <w:p w:rsidR="00582D69" w:rsidRPr="00893CB0" w:rsidRDefault="00582D69" w:rsidP="005D4FB6">
      <w:pPr>
        <w:spacing w:line="360" w:lineRule="auto"/>
        <w:ind w:firstLine="709"/>
        <w:rPr>
          <w:rFonts w:ascii="Times New Roman" w:hAnsi="Times New Roman"/>
          <w:sz w:val="28"/>
          <w:szCs w:val="28"/>
        </w:rPr>
      </w:pPr>
      <w:proofErr w:type="gramStart"/>
      <w:r w:rsidRPr="00893CB0">
        <w:rPr>
          <w:rFonts w:ascii="Times New Roman" w:hAnsi="Times New Roman"/>
          <w:sz w:val="28"/>
          <w:szCs w:val="28"/>
        </w:rPr>
        <w:lastRenderedPageBreak/>
        <w:t>Решение задач, связанных с п</w:t>
      </w:r>
      <w:r w:rsidRPr="00893CB0">
        <w:rPr>
          <w:rFonts w:ascii="Times New Roman" w:hAnsi="Times New Roman"/>
          <w:spacing w:val="-4"/>
          <w:sz w:val="28"/>
          <w:szCs w:val="28"/>
        </w:rPr>
        <w:t xml:space="preserve">роведением </w:t>
      </w:r>
      <w:r w:rsidRPr="00893CB0">
        <w:rPr>
          <w:rFonts w:ascii="Times New Roman" w:hAnsi="Times New Roman"/>
          <w:spacing w:val="-5"/>
          <w:sz w:val="28"/>
          <w:szCs w:val="28"/>
        </w:rPr>
        <w:t>комплекса организационно</w:t>
      </w:r>
      <w:r w:rsidRPr="00893CB0">
        <w:rPr>
          <w:rFonts w:ascii="Times New Roman" w:hAnsi="Times New Roman"/>
          <w:spacing w:val="-3"/>
          <w:sz w:val="28"/>
          <w:szCs w:val="28"/>
        </w:rPr>
        <w:t>-правовых мероприятий по управлению энергосбережением</w:t>
      </w:r>
      <w:r w:rsidRPr="00893CB0">
        <w:rPr>
          <w:rFonts w:ascii="Times New Roman" w:hAnsi="Times New Roman"/>
          <w:w w:val="103"/>
          <w:sz w:val="28"/>
          <w:szCs w:val="28"/>
        </w:rPr>
        <w:t xml:space="preserve">, в </w:t>
      </w:r>
      <w:r w:rsidRPr="00893CB0">
        <w:rPr>
          <w:rFonts w:ascii="Times New Roman" w:hAnsi="Times New Roman"/>
          <w:spacing w:val="-7"/>
          <w:sz w:val="28"/>
          <w:szCs w:val="28"/>
        </w:rPr>
        <w:t xml:space="preserve">том </w:t>
      </w:r>
      <w:r w:rsidRPr="00893CB0">
        <w:rPr>
          <w:rFonts w:ascii="Times New Roman" w:hAnsi="Times New Roman"/>
          <w:spacing w:val="-3"/>
          <w:sz w:val="28"/>
          <w:szCs w:val="28"/>
        </w:rPr>
        <w:t xml:space="preserve">числе </w:t>
      </w:r>
      <w:r w:rsidRPr="00893CB0">
        <w:rPr>
          <w:rFonts w:ascii="Times New Roman" w:hAnsi="Times New Roman"/>
          <w:spacing w:val="-4"/>
          <w:sz w:val="28"/>
          <w:szCs w:val="28"/>
        </w:rPr>
        <w:t>созд</w:t>
      </w:r>
      <w:r w:rsidRPr="00893CB0">
        <w:rPr>
          <w:rFonts w:ascii="Times New Roman" w:hAnsi="Times New Roman"/>
          <w:spacing w:val="-4"/>
          <w:sz w:val="28"/>
          <w:szCs w:val="28"/>
        </w:rPr>
        <w:t>а</w:t>
      </w:r>
      <w:r w:rsidRPr="00893CB0">
        <w:rPr>
          <w:rFonts w:ascii="Times New Roman" w:hAnsi="Times New Roman"/>
          <w:spacing w:val="-4"/>
          <w:sz w:val="28"/>
          <w:szCs w:val="28"/>
        </w:rPr>
        <w:t xml:space="preserve">ние </w:t>
      </w:r>
      <w:r w:rsidRPr="00893CB0">
        <w:rPr>
          <w:rFonts w:ascii="Times New Roman" w:hAnsi="Times New Roman"/>
          <w:spacing w:val="-3"/>
          <w:sz w:val="28"/>
          <w:szCs w:val="28"/>
        </w:rPr>
        <w:t xml:space="preserve">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энергоемкости экономики территории, расширением </w:t>
      </w:r>
      <w:r w:rsidRPr="00893CB0">
        <w:rPr>
          <w:rFonts w:ascii="Times New Roman" w:hAnsi="Times New Roman"/>
          <w:spacing w:val="-4"/>
          <w:sz w:val="28"/>
          <w:szCs w:val="28"/>
        </w:rPr>
        <w:t xml:space="preserve">практики применения </w:t>
      </w:r>
      <w:r w:rsidRPr="00893CB0">
        <w:rPr>
          <w:rFonts w:ascii="Times New Roman" w:hAnsi="Times New Roman"/>
          <w:spacing w:val="-2"/>
          <w:sz w:val="28"/>
          <w:szCs w:val="28"/>
        </w:rPr>
        <w:t xml:space="preserve">энергосберегающих технологий при модернизации, </w:t>
      </w:r>
      <w:r w:rsidRPr="00893CB0">
        <w:rPr>
          <w:rFonts w:ascii="Times New Roman" w:hAnsi="Times New Roman"/>
          <w:w w:val="106"/>
          <w:sz w:val="28"/>
          <w:szCs w:val="28"/>
        </w:rPr>
        <w:t>р</w:t>
      </w:r>
      <w:r w:rsidRPr="00893CB0">
        <w:rPr>
          <w:rFonts w:ascii="Times New Roman" w:hAnsi="Times New Roman"/>
          <w:w w:val="106"/>
          <w:sz w:val="28"/>
          <w:szCs w:val="28"/>
        </w:rPr>
        <w:t>е</w:t>
      </w:r>
      <w:r w:rsidRPr="00893CB0">
        <w:rPr>
          <w:rFonts w:ascii="Times New Roman" w:hAnsi="Times New Roman"/>
          <w:w w:val="106"/>
          <w:sz w:val="28"/>
          <w:szCs w:val="28"/>
        </w:rPr>
        <w:t>конструкции и капитальном ремонте основных фондов объектов энерг</w:t>
      </w:r>
      <w:r w:rsidRPr="00893CB0">
        <w:rPr>
          <w:rFonts w:ascii="Times New Roman" w:hAnsi="Times New Roman"/>
          <w:w w:val="106"/>
          <w:sz w:val="28"/>
          <w:szCs w:val="28"/>
        </w:rPr>
        <w:t>е</w:t>
      </w:r>
      <w:r w:rsidRPr="00893CB0">
        <w:rPr>
          <w:rFonts w:ascii="Times New Roman" w:hAnsi="Times New Roman"/>
          <w:w w:val="106"/>
          <w:sz w:val="28"/>
          <w:szCs w:val="28"/>
        </w:rPr>
        <w:t>тики и коммунального комплекса, п</w:t>
      </w:r>
      <w:r w:rsidRPr="00893CB0">
        <w:rPr>
          <w:rFonts w:ascii="Times New Roman" w:hAnsi="Times New Roman"/>
          <w:w w:val="102"/>
          <w:sz w:val="28"/>
          <w:szCs w:val="28"/>
        </w:rPr>
        <w:t>роведением энергетических обслед</w:t>
      </w:r>
      <w:r w:rsidRPr="00893CB0">
        <w:rPr>
          <w:rFonts w:ascii="Times New Roman" w:hAnsi="Times New Roman"/>
          <w:w w:val="102"/>
          <w:sz w:val="28"/>
          <w:szCs w:val="28"/>
        </w:rPr>
        <w:t>о</w:t>
      </w:r>
      <w:r w:rsidRPr="00893CB0">
        <w:rPr>
          <w:rFonts w:ascii="Times New Roman" w:hAnsi="Times New Roman"/>
          <w:w w:val="102"/>
          <w:sz w:val="28"/>
          <w:szCs w:val="28"/>
        </w:rPr>
        <w:t xml:space="preserve">ваний объектов </w:t>
      </w:r>
      <w:r w:rsidRPr="00893CB0">
        <w:rPr>
          <w:rFonts w:ascii="Times New Roman" w:hAnsi="Times New Roman"/>
          <w:spacing w:val="-5"/>
          <w:sz w:val="28"/>
          <w:szCs w:val="28"/>
        </w:rPr>
        <w:t>бюджетной и</w:t>
      </w:r>
      <w:proofErr w:type="gramEnd"/>
      <w:r w:rsidRPr="00893CB0">
        <w:rPr>
          <w:rFonts w:ascii="Times New Roman" w:hAnsi="Times New Roman"/>
          <w:spacing w:val="-5"/>
          <w:sz w:val="28"/>
          <w:szCs w:val="28"/>
        </w:rPr>
        <w:t xml:space="preserve"> </w:t>
      </w:r>
      <w:r w:rsidRPr="00893CB0">
        <w:rPr>
          <w:rFonts w:ascii="Times New Roman" w:hAnsi="Times New Roman"/>
          <w:spacing w:val="-3"/>
          <w:sz w:val="28"/>
          <w:szCs w:val="28"/>
        </w:rPr>
        <w:t>жилищной сферы, ведение энергетических па</w:t>
      </w:r>
      <w:r w:rsidRPr="00893CB0">
        <w:rPr>
          <w:rFonts w:ascii="Times New Roman" w:hAnsi="Times New Roman"/>
          <w:spacing w:val="-3"/>
          <w:sz w:val="28"/>
          <w:szCs w:val="28"/>
        </w:rPr>
        <w:t>с</w:t>
      </w:r>
      <w:r w:rsidRPr="00893CB0">
        <w:rPr>
          <w:rFonts w:ascii="Times New Roman" w:hAnsi="Times New Roman"/>
          <w:spacing w:val="-3"/>
          <w:sz w:val="28"/>
          <w:szCs w:val="28"/>
        </w:rPr>
        <w:t xml:space="preserve">портов, обеспечением </w:t>
      </w:r>
      <w:r w:rsidRPr="00893CB0">
        <w:rPr>
          <w:rFonts w:ascii="Times New Roman" w:hAnsi="Times New Roman"/>
          <w:spacing w:val="-4"/>
          <w:sz w:val="28"/>
          <w:szCs w:val="28"/>
        </w:rPr>
        <w:t xml:space="preserve">энергетической </w:t>
      </w:r>
      <w:r w:rsidRPr="00893CB0">
        <w:rPr>
          <w:rFonts w:ascii="Times New Roman" w:hAnsi="Times New Roman"/>
          <w:spacing w:val="-3"/>
          <w:sz w:val="28"/>
          <w:szCs w:val="28"/>
        </w:rPr>
        <w:t xml:space="preserve">безопасности и устойчивости развития </w:t>
      </w:r>
      <w:r w:rsidRPr="00893CB0">
        <w:rPr>
          <w:rFonts w:ascii="Times New Roman" w:hAnsi="Times New Roman"/>
          <w:spacing w:val="-4"/>
          <w:sz w:val="28"/>
          <w:szCs w:val="28"/>
        </w:rPr>
        <w:t>экономики района в современных условиях рыночных отношений</w:t>
      </w:r>
      <w:r w:rsidRPr="00893CB0">
        <w:rPr>
          <w:rFonts w:ascii="Times New Roman" w:hAnsi="Times New Roman"/>
          <w:sz w:val="28"/>
          <w:szCs w:val="28"/>
        </w:rPr>
        <w:t>, будет ос</w:t>
      </w:r>
      <w:r w:rsidRPr="00893CB0">
        <w:rPr>
          <w:rFonts w:ascii="Times New Roman" w:hAnsi="Times New Roman"/>
          <w:sz w:val="28"/>
          <w:szCs w:val="28"/>
        </w:rPr>
        <w:t>у</w:t>
      </w:r>
      <w:r w:rsidRPr="00893CB0">
        <w:rPr>
          <w:rFonts w:ascii="Times New Roman" w:hAnsi="Times New Roman"/>
          <w:sz w:val="28"/>
          <w:szCs w:val="28"/>
        </w:rPr>
        <w:t>ществляться в рамках подпрограммы «Энергосбережение и повышение эне</w:t>
      </w:r>
      <w:r w:rsidRPr="00893CB0">
        <w:rPr>
          <w:rFonts w:ascii="Times New Roman" w:hAnsi="Times New Roman"/>
          <w:sz w:val="28"/>
          <w:szCs w:val="28"/>
        </w:rPr>
        <w:t>р</w:t>
      </w:r>
      <w:r w:rsidRPr="00893CB0">
        <w:rPr>
          <w:rFonts w:ascii="Times New Roman" w:hAnsi="Times New Roman"/>
          <w:sz w:val="28"/>
          <w:szCs w:val="28"/>
        </w:rPr>
        <w:t>гетической эффективности в Грибановском муниципальном районе на 2011-2015 годы и целевые установки до 2024 года»</w:t>
      </w:r>
    </w:p>
    <w:p w:rsidR="00582D69" w:rsidRPr="00A65727" w:rsidRDefault="00582D69" w:rsidP="00B323D3">
      <w:pPr>
        <w:autoSpaceDE w:val="0"/>
        <w:autoSpaceDN w:val="0"/>
        <w:adjustRightInd w:val="0"/>
        <w:spacing w:line="360" w:lineRule="auto"/>
        <w:ind w:firstLine="709"/>
        <w:outlineLvl w:val="3"/>
        <w:rPr>
          <w:rFonts w:ascii="Times New Roman" w:hAnsi="Times New Roman"/>
          <w:b/>
          <w:sz w:val="28"/>
          <w:szCs w:val="28"/>
        </w:rPr>
      </w:pPr>
      <w:r w:rsidRPr="00893CB0">
        <w:rPr>
          <w:rFonts w:ascii="Times New Roman" w:hAnsi="Times New Roman"/>
          <w:sz w:val="28"/>
          <w:szCs w:val="28"/>
        </w:rPr>
        <w:t>Реализация данных подпрограмм способствует достижению поставле</w:t>
      </w:r>
      <w:r w:rsidRPr="00893CB0">
        <w:rPr>
          <w:rFonts w:ascii="Times New Roman" w:hAnsi="Times New Roman"/>
          <w:sz w:val="28"/>
          <w:szCs w:val="28"/>
        </w:rPr>
        <w:t>н</w:t>
      </w:r>
      <w:r w:rsidRPr="00893CB0">
        <w:rPr>
          <w:rFonts w:ascii="Times New Roman" w:hAnsi="Times New Roman"/>
          <w:sz w:val="28"/>
          <w:szCs w:val="28"/>
        </w:rPr>
        <w:t>ных целей решению основных задач подпрограмм муниципальной програ</w:t>
      </w:r>
      <w:r w:rsidRPr="00893CB0">
        <w:rPr>
          <w:rFonts w:ascii="Times New Roman" w:hAnsi="Times New Roman"/>
          <w:sz w:val="28"/>
          <w:szCs w:val="28"/>
        </w:rPr>
        <w:t>м</w:t>
      </w:r>
      <w:r w:rsidR="00B323D3">
        <w:rPr>
          <w:rFonts w:ascii="Times New Roman" w:hAnsi="Times New Roman"/>
          <w:sz w:val="28"/>
          <w:szCs w:val="28"/>
        </w:rPr>
        <w:t>мы.</w:t>
      </w:r>
    </w:p>
    <w:p w:rsidR="00582D69" w:rsidRPr="00A65727" w:rsidRDefault="00582D69" w:rsidP="00A65727">
      <w:pPr>
        <w:spacing w:line="360" w:lineRule="auto"/>
        <w:ind w:firstLine="709"/>
        <w:jc w:val="center"/>
        <w:rPr>
          <w:rFonts w:ascii="Times New Roman" w:hAnsi="Times New Roman"/>
          <w:b/>
          <w:sz w:val="28"/>
          <w:szCs w:val="28"/>
        </w:rPr>
      </w:pPr>
      <w:r w:rsidRPr="00A65727">
        <w:rPr>
          <w:rFonts w:ascii="Times New Roman" w:hAnsi="Times New Roman"/>
          <w:b/>
          <w:sz w:val="28"/>
          <w:szCs w:val="28"/>
        </w:rPr>
        <w:t>3.2. Обобщенная характеристика основных мероприятий.</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 ходе реализации муниципальной программы необходимо выполнить следующие мероприятия.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Основные мероприятия: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1.1. Выполнение других расходных обязательств Совета народных д</w:t>
      </w:r>
      <w:r w:rsidRPr="00893CB0">
        <w:rPr>
          <w:rFonts w:ascii="Times New Roman" w:hAnsi="Times New Roman"/>
          <w:sz w:val="28"/>
          <w:szCs w:val="28"/>
        </w:rPr>
        <w:t>е</w:t>
      </w:r>
      <w:r w:rsidRPr="00893CB0">
        <w:rPr>
          <w:rFonts w:ascii="Times New Roman" w:hAnsi="Times New Roman"/>
          <w:sz w:val="28"/>
          <w:szCs w:val="28"/>
        </w:rPr>
        <w:t>путатов Грибановского муниципального района.</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1.1.1. Выполнение других расходных обязательств (Закупка товаров, работ и услуг для государственных (муниципальных) нужд);</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1.2. Расходы на обеспечение функций муниципальных органов.</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1.2.1. Расходы на обеспечение функций муниципальных органов (Ра</w:t>
      </w:r>
      <w:r w:rsidRPr="00893CB0">
        <w:rPr>
          <w:rFonts w:ascii="Times New Roman" w:hAnsi="Times New Roman"/>
          <w:sz w:val="28"/>
          <w:szCs w:val="28"/>
        </w:rPr>
        <w:t>с</w:t>
      </w:r>
      <w:r w:rsidRPr="00893CB0">
        <w:rPr>
          <w:rFonts w:ascii="Times New Roman" w:hAnsi="Times New Roman"/>
          <w:sz w:val="28"/>
          <w:szCs w:val="28"/>
        </w:rPr>
        <w:t>ходы на выплаты персоналу в целях обеспечения выполнения функций гос</w:t>
      </w:r>
      <w:r w:rsidRPr="00893CB0">
        <w:rPr>
          <w:rFonts w:ascii="Times New Roman" w:hAnsi="Times New Roman"/>
          <w:sz w:val="28"/>
          <w:szCs w:val="28"/>
        </w:rPr>
        <w:t>у</w:t>
      </w:r>
      <w:r w:rsidRPr="00893CB0">
        <w:rPr>
          <w:rFonts w:ascii="Times New Roman" w:hAnsi="Times New Roman"/>
          <w:sz w:val="28"/>
          <w:szCs w:val="28"/>
        </w:rPr>
        <w:t>дарственными (муниципальными) органами, казенными учреждениями, о</w:t>
      </w:r>
      <w:r w:rsidRPr="00893CB0">
        <w:rPr>
          <w:rFonts w:ascii="Times New Roman" w:hAnsi="Times New Roman"/>
          <w:sz w:val="28"/>
          <w:szCs w:val="28"/>
        </w:rPr>
        <w:t>р</w:t>
      </w:r>
      <w:r w:rsidRPr="00893CB0">
        <w:rPr>
          <w:rFonts w:ascii="Times New Roman" w:hAnsi="Times New Roman"/>
          <w:sz w:val="28"/>
          <w:szCs w:val="28"/>
        </w:rPr>
        <w:t>ганами управления государственными внебюджетными фондами);</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lastRenderedPageBreak/>
        <w:t>1.2.2. Расходы на обеспечение функций муниципальных органов (З</w:t>
      </w:r>
      <w:r w:rsidRPr="00893CB0">
        <w:rPr>
          <w:rFonts w:ascii="Times New Roman" w:hAnsi="Times New Roman"/>
          <w:sz w:val="28"/>
          <w:szCs w:val="28"/>
        </w:rPr>
        <w:t>а</w:t>
      </w:r>
      <w:r w:rsidRPr="00893CB0">
        <w:rPr>
          <w:rFonts w:ascii="Times New Roman" w:hAnsi="Times New Roman"/>
          <w:sz w:val="28"/>
          <w:szCs w:val="28"/>
        </w:rPr>
        <w:t>купка товаров, работ и услуг для государственных (муниципальных) нужд)</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1.2.3. Расходы на обеспечение функций муниципальных органов (Иные бюджетные ассигнования)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1.2.4. 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w:t>
      </w:r>
      <w:r w:rsidRPr="00893CB0">
        <w:rPr>
          <w:rFonts w:ascii="Times New Roman" w:hAnsi="Times New Roman"/>
          <w:sz w:val="28"/>
          <w:szCs w:val="28"/>
        </w:rPr>
        <w:t>ы</w:t>
      </w:r>
      <w:r w:rsidRPr="00893CB0">
        <w:rPr>
          <w:rFonts w:ascii="Times New Roman" w:hAnsi="Times New Roman"/>
          <w:sz w:val="28"/>
          <w:szCs w:val="28"/>
        </w:rPr>
        <w:t>ми) органами, казенными учреждениями, органами управления госуда</w:t>
      </w:r>
      <w:r w:rsidRPr="00893CB0">
        <w:rPr>
          <w:rFonts w:ascii="Times New Roman" w:hAnsi="Times New Roman"/>
          <w:sz w:val="28"/>
          <w:szCs w:val="28"/>
        </w:rPr>
        <w:t>р</w:t>
      </w:r>
      <w:r w:rsidRPr="00893CB0">
        <w:rPr>
          <w:rFonts w:ascii="Times New Roman" w:hAnsi="Times New Roman"/>
          <w:sz w:val="28"/>
          <w:szCs w:val="28"/>
        </w:rPr>
        <w:t>ственными внебюджетными фондами).</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1.3. Расходы на подготовку и проведение выборов Совета народных депутатов Грибановского муниципального района.</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1.3.1. Расходы на подготовку и проведение выборов (Закупка товаров, работ и услуг для государственных (муниципальных) нужд).</w:t>
      </w:r>
    </w:p>
    <w:p w:rsidR="005A4567" w:rsidRPr="00893CB0" w:rsidRDefault="005A4567" w:rsidP="005D4FB6">
      <w:pPr>
        <w:autoSpaceDE w:val="0"/>
        <w:autoSpaceDN w:val="0"/>
        <w:adjustRightInd w:val="0"/>
        <w:spacing w:line="360" w:lineRule="auto"/>
        <w:ind w:firstLine="708"/>
        <w:rPr>
          <w:rFonts w:ascii="Times New Roman" w:eastAsia="Calibri" w:hAnsi="Times New Roman"/>
          <w:sz w:val="28"/>
          <w:szCs w:val="28"/>
          <w:lang w:eastAsia="en-US"/>
        </w:rPr>
      </w:pPr>
      <w:r w:rsidRPr="00893CB0">
        <w:rPr>
          <w:rFonts w:ascii="Times New Roman" w:eastAsia="Calibri" w:hAnsi="Times New Roman"/>
          <w:sz w:val="28"/>
          <w:szCs w:val="28"/>
          <w:lang w:eastAsia="en-US"/>
        </w:rPr>
        <w:t xml:space="preserve">1.4. </w:t>
      </w:r>
      <w:proofErr w:type="gramStart"/>
      <w:r w:rsidRPr="00893CB0">
        <w:rPr>
          <w:rFonts w:ascii="Times New Roman" w:eastAsia="Calibri" w:hAnsi="Times New Roman"/>
          <w:sz w:val="28"/>
          <w:szCs w:val="28"/>
          <w:lang w:eastAsia="en-US"/>
        </w:rPr>
        <w:t>Дополнен</w:t>
      </w:r>
      <w:proofErr w:type="gramEnd"/>
      <w:r w:rsidRPr="00893CB0">
        <w:rPr>
          <w:rFonts w:ascii="Times New Roman" w:eastAsia="Calibri" w:hAnsi="Times New Roman"/>
          <w:sz w:val="28"/>
          <w:szCs w:val="28"/>
          <w:lang w:eastAsia="en-US"/>
        </w:rPr>
        <w:t xml:space="preserve"> постановлением от 30.04.2020 . № 207</w:t>
      </w:r>
    </w:p>
    <w:p w:rsidR="005A4567" w:rsidRPr="00893CB0" w:rsidRDefault="005A4567" w:rsidP="005D4FB6">
      <w:pPr>
        <w:autoSpaceDE w:val="0"/>
        <w:autoSpaceDN w:val="0"/>
        <w:adjustRightInd w:val="0"/>
        <w:spacing w:line="360" w:lineRule="auto"/>
        <w:ind w:firstLine="708"/>
        <w:rPr>
          <w:rFonts w:ascii="Times New Roman" w:eastAsia="Calibri" w:hAnsi="Times New Roman"/>
          <w:sz w:val="28"/>
          <w:szCs w:val="28"/>
          <w:lang w:eastAsia="en-US"/>
        </w:rPr>
      </w:pPr>
      <w:r w:rsidRPr="00893CB0">
        <w:rPr>
          <w:rFonts w:ascii="Times New Roman" w:eastAsia="Calibri" w:hAnsi="Times New Roman"/>
          <w:sz w:val="28"/>
          <w:szCs w:val="28"/>
          <w:lang w:eastAsia="en-US"/>
        </w:rPr>
        <w:t>Расходы на подготовку и п</w:t>
      </w:r>
      <w:r w:rsidRPr="00893CB0">
        <w:rPr>
          <w:rFonts w:ascii="Times New Roman" w:hAnsi="Times New Roman"/>
          <w:sz w:val="28"/>
          <w:szCs w:val="28"/>
        </w:rPr>
        <w:t>роведение Всероссийской переписи насел</w:t>
      </w:r>
      <w:r w:rsidRPr="00893CB0">
        <w:rPr>
          <w:rFonts w:ascii="Times New Roman" w:hAnsi="Times New Roman"/>
          <w:sz w:val="28"/>
          <w:szCs w:val="28"/>
        </w:rPr>
        <w:t>е</w:t>
      </w:r>
      <w:r w:rsidRPr="00893CB0">
        <w:rPr>
          <w:rFonts w:ascii="Times New Roman" w:hAnsi="Times New Roman"/>
          <w:sz w:val="28"/>
          <w:szCs w:val="28"/>
        </w:rPr>
        <w:t>ния</w:t>
      </w:r>
      <w:r w:rsidRPr="00893CB0">
        <w:rPr>
          <w:rFonts w:ascii="Times New Roman" w:eastAsia="Calibri" w:hAnsi="Times New Roman"/>
          <w:sz w:val="28"/>
          <w:szCs w:val="28"/>
          <w:lang w:eastAsia="en-US"/>
        </w:rPr>
        <w:t>.</w:t>
      </w:r>
    </w:p>
    <w:p w:rsidR="005A4567" w:rsidRPr="00893CB0" w:rsidRDefault="005A4567" w:rsidP="005D4FB6">
      <w:pPr>
        <w:spacing w:line="360" w:lineRule="auto"/>
        <w:ind w:firstLine="709"/>
        <w:rPr>
          <w:rFonts w:ascii="Times New Roman" w:hAnsi="Times New Roman"/>
          <w:sz w:val="28"/>
          <w:szCs w:val="28"/>
        </w:rPr>
      </w:pPr>
      <w:r w:rsidRPr="00893CB0">
        <w:rPr>
          <w:rFonts w:ascii="Times New Roman" w:eastAsia="Calibri" w:hAnsi="Times New Roman"/>
          <w:sz w:val="28"/>
          <w:szCs w:val="28"/>
          <w:lang w:eastAsia="en-US"/>
        </w:rPr>
        <w:t>1.4.1. Расходы на подготовку и проведение Всероссийской переписи населения (Закупка товаров, работ и услуг для государственных (муниц</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пальных) нужд).</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2.1. Расходы на обеспечение деятельности (оказание услуг) муниц</w:t>
      </w:r>
      <w:r w:rsidRPr="00893CB0">
        <w:rPr>
          <w:rFonts w:ascii="Times New Roman" w:hAnsi="Times New Roman"/>
          <w:sz w:val="28"/>
          <w:szCs w:val="28"/>
        </w:rPr>
        <w:t>и</w:t>
      </w:r>
      <w:r w:rsidRPr="00893CB0">
        <w:rPr>
          <w:rFonts w:ascii="Times New Roman" w:hAnsi="Times New Roman"/>
          <w:sz w:val="28"/>
          <w:szCs w:val="28"/>
        </w:rPr>
        <w:t>пальных учреждений</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2.2.1. Расходы на обеспечение деятельности (оказание услуг) муниц</w:t>
      </w:r>
      <w:r w:rsidRPr="00893CB0">
        <w:rPr>
          <w:rFonts w:ascii="Times New Roman" w:hAnsi="Times New Roman"/>
          <w:sz w:val="28"/>
          <w:szCs w:val="28"/>
        </w:rPr>
        <w:t>и</w:t>
      </w:r>
      <w:r w:rsidRPr="00893CB0">
        <w:rPr>
          <w:rFonts w:ascii="Times New Roman" w:hAnsi="Times New Roman"/>
          <w:sz w:val="28"/>
          <w:szCs w:val="28"/>
        </w:rPr>
        <w:t>пальных учреждений (Расходы на выплаты персоналу в целях обеспечения выполнения функций государственными (муниципальными) органами, к</w:t>
      </w:r>
      <w:r w:rsidRPr="00893CB0">
        <w:rPr>
          <w:rFonts w:ascii="Times New Roman" w:hAnsi="Times New Roman"/>
          <w:sz w:val="28"/>
          <w:szCs w:val="28"/>
        </w:rPr>
        <w:t>а</w:t>
      </w:r>
      <w:r w:rsidRPr="00893CB0">
        <w:rPr>
          <w:rFonts w:ascii="Times New Roman" w:hAnsi="Times New Roman"/>
          <w:sz w:val="28"/>
          <w:szCs w:val="28"/>
        </w:rPr>
        <w:t>зенными учреждениями, органами управления государственными внебю</w:t>
      </w:r>
      <w:r w:rsidRPr="00893CB0">
        <w:rPr>
          <w:rFonts w:ascii="Times New Roman" w:hAnsi="Times New Roman"/>
          <w:sz w:val="28"/>
          <w:szCs w:val="28"/>
        </w:rPr>
        <w:t>д</w:t>
      </w:r>
      <w:r w:rsidRPr="00893CB0">
        <w:rPr>
          <w:rFonts w:ascii="Times New Roman" w:hAnsi="Times New Roman"/>
          <w:sz w:val="28"/>
          <w:szCs w:val="28"/>
        </w:rPr>
        <w:t>жетными фондами)</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2.2.2 Расходы на обеспечение деятельности (оказание услуг) муниц</w:t>
      </w:r>
      <w:r w:rsidRPr="00893CB0">
        <w:rPr>
          <w:rFonts w:ascii="Times New Roman" w:hAnsi="Times New Roman"/>
          <w:sz w:val="28"/>
          <w:szCs w:val="28"/>
        </w:rPr>
        <w:t>и</w:t>
      </w:r>
      <w:r w:rsidRPr="00893CB0">
        <w:rPr>
          <w:rFonts w:ascii="Times New Roman" w:hAnsi="Times New Roman"/>
          <w:sz w:val="28"/>
          <w:szCs w:val="28"/>
        </w:rPr>
        <w:t>пальных учреждений (Закупка товаров, работ и услуг для государственных (муниципальных) нужд).</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2.2.3. Расходы на обеспечение деятельности (оказание услуг) муниц</w:t>
      </w:r>
      <w:r w:rsidRPr="00893CB0">
        <w:rPr>
          <w:rFonts w:ascii="Times New Roman" w:hAnsi="Times New Roman"/>
          <w:sz w:val="28"/>
          <w:szCs w:val="28"/>
        </w:rPr>
        <w:t>и</w:t>
      </w:r>
      <w:r w:rsidRPr="00893CB0">
        <w:rPr>
          <w:rFonts w:ascii="Times New Roman" w:hAnsi="Times New Roman"/>
          <w:sz w:val="28"/>
          <w:szCs w:val="28"/>
        </w:rPr>
        <w:t>пальных учреждений (Иные бюджетные ассигнования).</w:t>
      </w:r>
    </w:p>
    <w:p w:rsidR="00582D69" w:rsidRPr="00893CB0" w:rsidRDefault="00582D69" w:rsidP="005D4FB6">
      <w:pPr>
        <w:numPr>
          <w:ilvl w:val="1"/>
          <w:numId w:val="3"/>
        </w:numPr>
        <w:spacing w:line="360" w:lineRule="auto"/>
        <w:ind w:left="0" w:firstLine="709"/>
        <w:rPr>
          <w:rFonts w:ascii="Times New Roman" w:hAnsi="Times New Roman"/>
          <w:sz w:val="28"/>
          <w:szCs w:val="28"/>
        </w:rPr>
      </w:pPr>
      <w:r w:rsidRPr="00893CB0">
        <w:rPr>
          <w:rFonts w:ascii="Times New Roman" w:hAnsi="Times New Roman"/>
          <w:sz w:val="28"/>
          <w:szCs w:val="28"/>
        </w:rPr>
        <w:lastRenderedPageBreak/>
        <w:t>Доплаты к пенсиям муниципальных служащих Грибановского муниципального района.</w:t>
      </w:r>
    </w:p>
    <w:p w:rsidR="00582D69" w:rsidRPr="00893CB0" w:rsidRDefault="00582D69" w:rsidP="005D4FB6">
      <w:pPr>
        <w:numPr>
          <w:ilvl w:val="2"/>
          <w:numId w:val="3"/>
        </w:numPr>
        <w:spacing w:line="360" w:lineRule="auto"/>
        <w:ind w:left="0" w:firstLine="709"/>
        <w:rPr>
          <w:rFonts w:ascii="Times New Roman" w:hAnsi="Times New Roman"/>
          <w:sz w:val="28"/>
          <w:szCs w:val="28"/>
        </w:rPr>
      </w:pPr>
      <w:r w:rsidRPr="00893CB0">
        <w:rPr>
          <w:rFonts w:ascii="Times New Roman" w:hAnsi="Times New Roman"/>
          <w:sz w:val="28"/>
          <w:szCs w:val="28"/>
        </w:rPr>
        <w:t xml:space="preserve"> Доплаты к пенсиям муниципальных служащих Грибановского муниципального района (Социальное обеспечение и иные выплаты насел</w:t>
      </w:r>
      <w:r w:rsidRPr="00893CB0">
        <w:rPr>
          <w:rFonts w:ascii="Times New Roman" w:hAnsi="Times New Roman"/>
          <w:sz w:val="28"/>
          <w:szCs w:val="28"/>
        </w:rPr>
        <w:t>е</w:t>
      </w:r>
      <w:r w:rsidRPr="00893CB0">
        <w:rPr>
          <w:rFonts w:ascii="Times New Roman" w:hAnsi="Times New Roman"/>
          <w:sz w:val="28"/>
          <w:szCs w:val="28"/>
        </w:rPr>
        <w:t>нию).</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3.1.2. Социальная поддержка граждан, имеющих почетное звание «П</w:t>
      </w:r>
      <w:r w:rsidRPr="00893CB0">
        <w:rPr>
          <w:rFonts w:ascii="Times New Roman" w:hAnsi="Times New Roman"/>
          <w:sz w:val="28"/>
          <w:szCs w:val="28"/>
        </w:rPr>
        <w:t>о</w:t>
      </w:r>
      <w:r w:rsidRPr="00893CB0">
        <w:rPr>
          <w:rFonts w:ascii="Times New Roman" w:hAnsi="Times New Roman"/>
          <w:sz w:val="28"/>
          <w:szCs w:val="28"/>
        </w:rPr>
        <w:t>четный гражданин Грибановского муниципального района» (Социальное обеспечение и иные выплаты населению).</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4.1. Поддержка социально ориентированных некоммерческих орган</w:t>
      </w:r>
      <w:r w:rsidRPr="00893CB0">
        <w:rPr>
          <w:rFonts w:ascii="Times New Roman" w:hAnsi="Times New Roman"/>
          <w:sz w:val="28"/>
          <w:szCs w:val="28"/>
        </w:rPr>
        <w:t>и</w:t>
      </w:r>
      <w:r w:rsidRPr="00893CB0">
        <w:rPr>
          <w:rFonts w:ascii="Times New Roman" w:hAnsi="Times New Roman"/>
          <w:sz w:val="28"/>
          <w:szCs w:val="28"/>
        </w:rPr>
        <w:t>заций.</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4.1.1. Поддержка социально ориентированных некоммерческих орган</w:t>
      </w:r>
      <w:r w:rsidRPr="00893CB0">
        <w:rPr>
          <w:rFonts w:ascii="Times New Roman" w:hAnsi="Times New Roman"/>
          <w:sz w:val="28"/>
          <w:szCs w:val="28"/>
        </w:rPr>
        <w:t>и</w:t>
      </w:r>
      <w:r w:rsidRPr="00893CB0">
        <w:rPr>
          <w:rFonts w:ascii="Times New Roman" w:hAnsi="Times New Roman"/>
          <w:sz w:val="28"/>
          <w:szCs w:val="28"/>
        </w:rPr>
        <w:t>заций (Предоставление субсидий бюджетным, автономным учреждениям и иным некоммерческим организациям).</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5.1. Выполнение других расходных обязательств в рамках подпрогра</w:t>
      </w:r>
      <w:r w:rsidRPr="00893CB0">
        <w:rPr>
          <w:rFonts w:ascii="Times New Roman" w:hAnsi="Times New Roman"/>
          <w:sz w:val="28"/>
          <w:szCs w:val="28"/>
        </w:rPr>
        <w:t>м</w:t>
      </w:r>
      <w:r w:rsidRPr="00893CB0">
        <w:rPr>
          <w:rFonts w:ascii="Times New Roman" w:hAnsi="Times New Roman"/>
          <w:sz w:val="28"/>
          <w:szCs w:val="28"/>
        </w:rPr>
        <w:t>мы «Повышение безопасности дорожного движения» (Закупка товаров, работ и услуг для государственных (муниципальных) нужд).</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6.1. Повышение энергетической эффективности экономики Грибано</w:t>
      </w:r>
      <w:r w:rsidRPr="00893CB0">
        <w:rPr>
          <w:rFonts w:ascii="Times New Roman" w:hAnsi="Times New Roman"/>
          <w:sz w:val="28"/>
          <w:szCs w:val="28"/>
        </w:rPr>
        <w:t>в</w:t>
      </w:r>
      <w:r w:rsidRPr="00893CB0">
        <w:rPr>
          <w:rFonts w:ascii="Times New Roman" w:hAnsi="Times New Roman"/>
          <w:sz w:val="28"/>
          <w:szCs w:val="28"/>
        </w:rPr>
        <w:t>ского муниципального района и сокращение энергетических издержек в бюджетном секторе в рамках подпрограммы «Энергосбережение и повыш</w:t>
      </w:r>
      <w:r w:rsidRPr="00893CB0">
        <w:rPr>
          <w:rFonts w:ascii="Times New Roman" w:hAnsi="Times New Roman"/>
          <w:sz w:val="28"/>
          <w:szCs w:val="28"/>
        </w:rPr>
        <w:t>е</w:t>
      </w:r>
      <w:r w:rsidRPr="00893CB0">
        <w:rPr>
          <w:rFonts w:ascii="Times New Roman" w:hAnsi="Times New Roman"/>
          <w:sz w:val="28"/>
          <w:szCs w:val="28"/>
        </w:rPr>
        <w:t>ние энергетической эффективности в Грибановском муниципальном районе на 2011-2015 годы и целевые установки до 2024 года».</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7.1. Проведение мероприятий, направленных на выявление лиц, ос</w:t>
      </w:r>
      <w:r w:rsidRPr="00893CB0">
        <w:rPr>
          <w:rFonts w:ascii="Times New Roman" w:hAnsi="Times New Roman"/>
          <w:sz w:val="28"/>
          <w:szCs w:val="28"/>
        </w:rPr>
        <w:t>у</w:t>
      </w:r>
      <w:r w:rsidRPr="00893CB0">
        <w:rPr>
          <w:rFonts w:ascii="Times New Roman" w:hAnsi="Times New Roman"/>
          <w:sz w:val="28"/>
          <w:szCs w:val="28"/>
        </w:rPr>
        <w:t>ществляющих изготовление и реализацию алкогольной продукции в дома</w:t>
      </w:r>
      <w:r w:rsidRPr="00893CB0">
        <w:rPr>
          <w:rFonts w:ascii="Times New Roman" w:hAnsi="Times New Roman"/>
          <w:sz w:val="28"/>
          <w:szCs w:val="28"/>
        </w:rPr>
        <w:t>ш</w:t>
      </w:r>
      <w:r w:rsidRPr="00893CB0">
        <w:rPr>
          <w:rFonts w:ascii="Times New Roman" w:hAnsi="Times New Roman"/>
          <w:sz w:val="28"/>
          <w:szCs w:val="28"/>
        </w:rPr>
        <w:t>них условиях;</w:t>
      </w:r>
    </w:p>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t>7.2. Проведение мероприятий по выявлению и уничтожению на терр</w:t>
      </w:r>
      <w:r w:rsidRPr="00893CB0">
        <w:rPr>
          <w:rFonts w:ascii="Times New Roman" w:hAnsi="Times New Roman"/>
          <w:sz w:val="28"/>
          <w:szCs w:val="28"/>
        </w:rPr>
        <w:t>и</w:t>
      </w:r>
      <w:r w:rsidRPr="00893CB0">
        <w:rPr>
          <w:rFonts w:ascii="Times New Roman" w:hAnsi="Times New Roman"/>
          <w:sz w:val="28"/>
          <w:szCs w:val="28"/>
        </w:rPr>
        <w:t xml:space="preserve">тории района дикорастущей конопли и масличного мака, обращая особое внимание на выявление фактов культивирования </w:t>
      </w:r>
      <w:proofErr w:type="spellStart"/>
      <w:r w:rsidRPr="00893CB0">
        <w:rPr>
          <w:rFonts w:ascii="Times New Roman" w:hAnsi="Times New Roman"/>
          <w:sz w:val="28"/>
          <w:szCs w:val="28"/>
        </w:rPr>
        <w:t>наркотикосодержащих</w:t>
      </w:r>
      <w:proofErr w:type="spellEnd"/>
      <w:r w:rsidRPr="00893CB0">
        <w:rPr>
          <w:rFonts w:ascii="Times New Roman" w:hAnsi="Times New Roman"/>
          <w:sz w:val="28"/>
          <w:szCs w:val="28"/>
        </w:rPr>
        <w:t xml:space="preserve"> ра</w:t>
      </w:r>
      <w:r w:rsidRPr="00893CB0">
        <w:rPr>
          <w:rFonts w:ascii="Times New Roman" w:hAnsi="Times New Roman"/>
          <w:sz w:val="28"/>
          <w:szCs w:val="28"/>
        </w:rPr>
        <w:t>с</w:t>
      </w:r>
      <w:r w:rsidRPr="00893CB0">
        <w:rPr>
          <w:rFonts w:ascii="Times New Roman" w:hAnsi="Times New Roman"/>
          <w:sz w:val="28"/>
          <w:szCs w:val="28"/>
        </w:rPr>
        <w:t>тений;</w:t>
      </w:r>
    </w:p>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t>7.3. В целях усиления работы по предупреждению распространения наркомании, алкоголизма и токсикомании несовершеннолетних осуществл</w:t>
      </w:r>
      <w:r w:rsidRPr="00893CB0">
        <w:rPr>
          <w:rFonts w:ascii="Times New Roman" w:hAnsi="Times New Roman"/>
          <w:sz w:val="28"/>
          <w:szCs w:val="28"/>
        </w:rPr>
        <w:t>е</w:t>
      </w:r>
      <w:r w:rsidRPr="00893CB0">
        <w:rPr>
          <w:rFonts w:ascii="Times New Roman" w:hAnsi="Times New Roman"/>
          <w:sz w:val="28"/>
          <w:szCs w:val="28"/>
        </w:rPr>
        <w:t>ние проверок мест массового досуга молодежи;</w:t>
      </w:r>
    </w:p>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7.4. Проведение рейдов в местах массового отдыха несовершенноле</w:t>
      </w:r>
      <w:r w:rsidRPr="00893CB0">
        <w:rPr>
          <w:rFonts w:ascii="Times New Roman" w:hAnsi="Times New Roman"/>
          <w:sz w:val="28"/>
          <w:szCs w:val="28"/>
        </w:rPr>
        <w:t>т</w:t>
      </w:r>
      <w:r w:rsidRPr="00893CB0">
        <w:rPr>
          <w:rFonts w:ascii="Times New Roman" w:hAnsi="Times New Roman"/>
          <w:sz w:val="28"/>
          <w:szCs w:val="28"/>
        </w:rPr>
        <w:t>них, учреждениях культуры, торговым точкам с целью проверки соблюдения закона о запрещении продажи спиртных напитков и табачных изделий нес</w:t>
      </w:r>
      <w:r w:rsidRPr="00893CB0">
        <w:rPr>
          <w:rFonts w:ascii="Times New Roman" w:hAnsi="Times New Roman"/>
          <w:sz w:val="28"/>
          <w:szCs w:val="28"/>
        </w:rPr>
        <w:t>о</w:t>
      </w:r>
      <w:r w:rsidRPr="00893CB0">
        <w:rPr>
          <w:rFonts w:ascii="Times New Roman" w:hAnsi="Times New Roman"/>
          <w:sz w:val="28"/>
          <w:szCs w:val="28"/>
        </w:rPr>
        <w:t>вершеннолетним;</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7.5. Проведение специальных рейдов по выявлению детей и подрос</w:t>
      </w:r>
      <w:r w:rsidRPr="00893CB0">
        <w:rPr>
          <w:rFonts w:ascii="Times New Roman" w:hAnsi="Times New Roman"/>
          <w:sz w:val="28"/>
          <w:szCs w:val="28"/>
        </w:rPr>
        <w:t>т</w:t>
      </w:r>
      <w:r w:rsidRPr="00893CB0">
        <w:rPr>
          <w:rFonts w:ascii="Times New Roman" w:hAnsi="Times New Roman"/>
          <w:sz w:val="28"/>
          <w:szCs w:val="28"/>
        </w:rPr>
        <w:t>ков, не посещающих общеобразовательную школу или покинувших ее, нах</w:t>
      </w:r>
      <w:r w:rsidRPr="00893CB0">
        <w:rPr>
          <w:rFonts w:ascii="Times New Roman" w:hAnsi="Times New Roman"/>
          <w:sz w:val="28"/>
          <w:szCs w:val="28"/>
        </w:rPr>
        <w:t>о</w:t>
      </w:r>
      <w:r w:rsidRPr="00893CB0">
        <w:rPr>
          <w:rFonts w:ascii="Times New Roman" w:hAnsi="Times New Roman"/>
          <w:sz w:val="28"/>
          <w:szCs w:val="28"/>
        </w:rPr>
        <w:t>дящихся в социально опасном положении;</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7.6. Организация социального патронажа семей и несовершеннолетних, находящихся в социально опасном положении;</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7.7. Организация социального сопровождения семей и несовершенн</w:t>
      </w:r>
      <w:r w:rsidRPr="00893CB0">
        <w:rPr>
          <w:rFonts w:ascii="Times New Roman" w:hAnsi="Times New Roman"/>
          <w:sz w:val="28"/>
          <w:szCs w:val="28"/>
        </w:rPr>
        <w:t>о</w:t>
      </w:r>
      <w:r w:rsidRPr="00893CB0">
        <w:rPr>
          <w:rFonts w:ascii="Times New Roman" w:hAnsi="Times New Roman"/>
          <w:sz w:val="28"/>
          <w:szCs w:val="28"/>
        </w:rPr>
        <w:t>летних группы риска: содействие в лечении от алкогольной зависимости, трудоустройству, оказание различных видов социальной помощи и реабил</w:t>
      </w:r>
      <w:r w:rsidRPr="00893CB0">
        <w:rPr>
          <w:rFonts w:ascii="Times New Roman" w:hAnsi="Times New Roman"/>
          <w:sz w:val="28"/>
          <w:szCs w:val="28"/>
        </w:rPr>
        <w:t>и</w:t>
      </w:r>
      <w:r w:rsidRPr="00893CB0">
        <w:rPr>
          <w:rFonts w:ascii="Times New Roman" w:hAnsi="Times New Roman"/>
          <w:sz w:val="28"/>
          <w:szCs w:val="28"/>
        </w:rPr>
        <w:t>тационных мер;</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7.8. Проведение комплекса мероприятий по организации отдыха по</w:t>
      </w:r>
      <w:r w:rsidRPr="00893CB0">
        <w:rPr>
          <w:rFonts w:ascii="Times New Roman" w:hAnsi="Times New Roman"/>
          <w:sz w:val="28"/>
          <w:szCs w:val="28"/>
        </w:rPr>
        <w:t>д</w:t>
      </w:r>
      <w:r w:rsidRPr="00893CB0">
        <w:rPr>
          <w:rFonts w:ascii="Times New Roman" w:hAnsi="Times New Roman"/>
          <w:sz w:val="28"/>
          <w:szCs w:val="28"/>
        </w:rPr>
        <w:t>ростков, проживающих в неблагополучных и малообеспеченных семьях, а также состоящих на учете в органах внутренних дел и КДН и ЗП;</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7.9. Методическое и информационное обеспечение профилактики пр</w:t>
      </w:r>
      <w:r w:rsidRPr="00893CB0">
        <w:rPr>
          <w:rFonts w:ascii="Times New Roman" w:hAnsi="Times New Roman"/>
          <w:sz w:val="28"/>
          <w:szCs w:val="28"/>
        </w:rPr>
        <w:t>а</w:t>
      </w:r>
      <w:r w:rsidRPr="00893CB0">
        <w:rPr>
          <w:rFonts w:ascii="Times New Roman" w:hAnsi="Times New Roman"/>
          <w:sz w:val="28"/>
          <w:szCs w:val="28"/>
        </w:rPr>
        <w:t>вонарушений и формирования толерантного сознания среди населения рай</w:t>
      </w:r>
      <w:r w:rsidRPr="00893CB0">
        <w:rPr>
          <w:rFonts w:ascii="Times New Roman" w:hAnsi="Times New Roman"/>
          <w:sz w:val="28"/>
          <w:szCs w:val="28"/>
        </w:rPr>
        <w:t>о</w:t>
      </w:r>
      <w:r w:rsidRPr="00893CB0">
        <w:rPr>
          <w:rFonts w:ascii="Times New Roman" w:hAnsi="Times New Roman"/>
          <w:sz w:val="28"/>
          <w:szCs w:val="28"/>
        </w:rPr>
        <w:t>на;</w:t>
      </w:r>
    </w:p>
    <w:p w:rsidR="00582D69" w:rsidRPr="00893CB0" w:rsidRDefault="00582D69" w:rsidP="005D4FB6">
      <w:pPr>
        <w:widowControl w:val="0"/>
        <w:snapToGrid w:val="0"/>
        <w:spacing w:line="360" w:lineRule="auto"/>
        <w:ind w:firstLine="709"/>
        <w:rPr>
          <w:rFonts w:ascii="Times New Roman" w:hAnsi="Times New Roman"/>
          <w:sz w:val="28"/>
          <w:szCs w:val="28"/>
        </w:rPr>
      </w:pPr>
      <w:r w:rsidRPr="00893CB0">
        <w:rPr>
          <w:rFonts w:ascii="Times New Roman" w:hAnsi="Times New Roman"/>
          <w:sz w:val="28"/>
          <w:szCs w:val="28"/>
        </w:rPr>
        <w:t>7.10. Создание системы мероприятий направленной на социальную р</w:t>
      </w:r>
      <w:r w:rsidRPr="00893CB0">
        <w:rPr>
          <w:rFonts w:ascii="Times New Roman" w:hAnsi="Times New Roman"/>
          <w:sz w:val="28"/>
          <w:szCs w:val="28"/>
        </w:rPr>
        <w:t>е</w:t>
      </w:r>
      <w:r w:rsidRPr="00893CB0">
        <w:rPr>
          <w:rFonts w:ascii="Times New Roman" w:hAnsi="Times New Roman"/>
          <w:sz w:val="28"/>
          <w:szCs w:val="28"/>
        </w:rPr>
        <w:t>абилитацию лиц, освободившихся из мест лишения свободы.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7.11. Организация работы по профессиональной реабилитации и труд</w:t>
      </w:r>
      <w:r w:rsidRPr="00893CB0">
        <w:rPr>
          <w:rFonts w:ascii="Times New Roman" w:hAnsi="Times New Roman"/>
          <w:sz w:val="28"/>
          <w:szCs w:val="28"/>
        </w:rPr>
        <w:t>о</w:t>
      </w:r>
      <w:r w:rsidRPr="00893CB0">
        <w:rPr>
          <w:rFonts w:ascii="Times New Roman" w:hAnsi="Times New Roman"/>
          <w:sz w:val="28"/>
          <w:szCs w:val="28"/>
        </w:rPr>
        <w:t>устройству лиц, освободившихся из мест лишения свободы.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8.1. Профилактика экстремизма и терроризма;</w:t>
      </w:r>
    </w:p>
    <w:p w:rsidR="00582D69" w:rsidRPr="0068118E" w:rsidRDefault="00582D69" w:rsidP="0068118E">
      <w:pPr>
        <w:spacing w:line="360" w:lineRule="auto"/>
        <w:ind w:firstLine="709"/>
        <w:rPr>
          <w:rFonts w:ascii="Times New Roman" w:hAnsi="Times New Roman"/>
          <w:sz w:val="28"/>
          <w:szCs w:val="28"/>
        </w:rPr>
      </w:pPr>
      <w:r w:rsidRPr="00893CB0">
        <w:rPr>
          <w:rFonts w:ascii="Times New Roman" w:hAnsi="Times New Roman"/>
          <w:sz w:val="28"/>
          <w:szCs w:val="28"/>
        </w:rPr>
        <w:t>8.2. Пров</w:t>
      </w:r>
      <w:r w:rsidR="0068118E">
        <w:rPr>
          <w:rFonts w:ascii="Times New Roman" w:hAnsi="Times New Roman"/>
          <w:sz w:val="28"/>
          <w:szCs w:val="28"/>
        </w:rPr>
        <w:t>едение пропагандистской работы.</w:t>
      </w:r>
    </w:p>
    <w:p w:rsidR="00582D69" w:rsidRPr="0068118E" w:rsidRDefault="00582D69" w:rsidP="0068118E">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Реализация основных мероприятий вне подпрограмм муниципальн</w:t>
      </w:r>
      <w:r w:rsidR="0068118E">
        <w:rPr>
          <w:rFonts w:ascii="Times New Roman" w:hAnsi="Times New Roman"/>
          <w:sz w:val="28"/>
          <w:szCs w:val="28"/>
        </w:rPr>
        <w:t>ой программой не предусмотрена.</w:t>
      </w:r>
    </w:p>
    <w:p w:rsidR="00582D69" w:rsidRPr="0068118E" w:rsidRDefault="00582D69" w:rsidP="0068118E">
      <w:pPr>
        <w:spacing w:line="360" w:lineRule="auto"/>
        <w:ind w:firstLine="709"/>
        <w:jc w:val="center"/>
        <w:rPr>
          <w:rFonts w:ascii="Times New Roman" w:hAnsi="Times New Roman"/>
          <w:b/>
          <w:sz w:val="28"/>
          <w:szCs w:val="28"/>
        </w:rPr>
      </w:pPr>
      <w:r w:rsidRPr="0068118E">
        <w:rPr>
          <w:rFonts w:ascii="Times New Roman" w:hAnsi="Times New Roman"/>
          <w:b/>
          <w:sz w:val="28"/>
          <w:szCs w:val="28"/>
        </w:rPr>
        <w:t>4. Ресурсное обеспечение реализации муниципальной программы</w:t>
      </w:r>
    </w:p>
    <w:p w:rsidR="00582D69" w:rsidRPr="0068118E" w:rsidRDefault="00582D69" w:rsidP="0068118E">
      <w:pPr>
        <w:autoSpaceDE w:val="0"/>
        <w:autoSpaceDN w:val="0"/>
        <w:adjustRightInd w:val="0"/>
        <w:spacing w:line="360" w:lineRule="auto"/>
        <w:ind w:firstLine="709"/>
        <w:jc w:val="center"/>
        <w:rPr>
          <w:rFonts w:ascii="Times New Roman" w:hAnsi="Times New Roman"/>
          <w:b/>
          <w:sz w:val="28"/>
          <w:szCs w:val="28"/>
        </w:rPr>
      </w:pPr>
      <w:r w:rsidRPr="0068118E">
        <w:rPr>
          <w:rFonts w:ascii="Times New Roman" w:hAnsi="Times New Roman"/>
          <w:b/>
          <w:sz w:val="28"/>
          <w:szCs w:val="28"/>
        </w:rPr>
        <w:t>Общий объем финансовых средств местного бюджета, для реализ</w:t>
      </w:r>
      <w:r w:rsidRPr="0068118E">
        <w:rPr>
          <w:rFonts w:ascii="Times New Roman" w:hAnsi="Times New Roman"/>
          <w:b/>
          <w:sz w:val="28"/>
          <w:szCs w:val="28"/>
        </w:rPr>
        <w:t>а</w:t>
      </w:r>
      <w:r w:rsidRPr="0068118E">
        <w:rPr>
          <w:rFonts w:ascii="Times New Roman" w:hAnsi="Times New Roman"/>
          <w:b/>
          <w:sz w:val="28"/>
          <w:szCs w:val="28"/>
        </w:rPr>
        <w:t xml:space="preserve">ции программы составляет 326 213,6 тыс. руб. представлен в таблице «Финансовое обеспечение реализации муниципальной программы из </w:t>
      </w:r>
      <w:r w:rsidRPr="0068118E">
        <w:rPr>
          <w:rFonts w:ascii="Times New Roman" w:hAnsi="Times New Roman"/>
          <w:b/>
          <w:sz w:val="28"/>
          <w:szCs w:val="28"/>
        </w:rPr>
        <w:lastRenderedPageBreak/>
        <w:t>местного бюджета» согласно приложению № 3 к муниципальной пр</w:t>
      </w:r>
      <w:r w:rsidRPr="0068118E">
        <w:rPr>
          <w:rFonts w:ascii="Times New Roman" w:hAnsi="Times New Roman"/>
          <w:b/>
          <w:sz w:val="28"/>
          <w:szCs w:val="28"/>
        </w:rPr>
        <w:t>о</w:t>
      </w:r>
      <w:r w:rsidRPr="0068118E">
        <w:rPr>
          <w:rFonts w:ascii="Times New Roman" w:hAnsi="Times New Roman"/>
          <w:b/>
          <w:sz w:val="28"/>
          <w:szCs w:val="28"/>
        </w:rPr>
        <w:t>грамме</w:t>
      </w:r>
    </w:p>
    <w:p w:rsidR="00582D69" w:rsidRPr="00893CB0" w:rsidRDefault="00582D69" w:rsidP="00BA6255">
      <w:pPr>
        <w:autoSpaceDE w:val="0"/>
        <w:autoSpaceDN w:val="0"/>
        <w:adjustRightInd w:val="0"/>
        <w:spacing w:line="360" w:lineRule="auto"/>
        <w:ind w:firstLine="709"/>
        <w:outlineLvl w:val="3"/>
        <w:rPr>
          <w:rFonts w:ascii="Times New Roman" w:hAnsi="Times New Roman"/>
          <w:sz w:val="28"/>
          <w:szCs w:val="28"/>
        </w:rPr>
      </w:pPr>
      <w:r w:rsidRPr="00893CB0">
        <w:rPr>
          <w:rFonts w:ascii="Times New Roman" w:hAnsi="Times New Roman"/>
          <w:sz w:val="28"/>
          <w:szCs w:val="28"/>
        </w:rPr>
        <w:t>4.1. Об</w:t>
      </w:r>
      <w:r w:rsidR="00BA6255">
        <w:rPr>
          <w:rFonts w:ascii="Times New Roman" w:hAnsi="Times New Roman"/>
          <w:sz w:val="28"/>
          <w:szCs w:val="28"/>
        </w:rPr>
        <w:t>ъемы и источники финансирования</w:t>
      </w:r>
      <w:r w:rsidR="00BA6255" w:rsidRPr="00BA6255">
        <w:rPr>
          <w:rFonts w:ascii="Times New Roman" w:hAnsi="Times New Roman"/>
          <w:sz w:val="28"/>
          <w:szCs w:val="28"/>
        </w:rPr>
        <w:t xml:space="preserve"> </w:t>
      </w:r>
      <w:r w:rsidRPr="00893CB0">
        <w:rPr>
          <w:rFonts w:ascii="Times New Roman" w:hAnsi="Times New Roman"/>
          <w:sz w:val="28"/>
          <w:szCs w:val="28"/>
        </w:rPr>
        <w:t>муниципальной программы.</w:t>
      </w:r>
    </w:p>
    <w:p w:rsidR="005A4567" w:rsidRPr="00893CB0" w:rsidRDefault="005A4567"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 редакции постановления от 30.04.2020 г. № 207</w:t>
      </w:r>
    </w:p>
    <w:tbl>
      <w:tblPr>
        <w:tblW w:w="10450" w:type="dxa"/>
        <w:tblInd w:w="-561" w:type="dxa"/>
        <w:tblLayout w:type="fixed"/>
        <w:tblLook w:val="04A0" w:firstRow="1" w:lastRow="0" w:firstColumn="1" w:lastColumn="0" w:noHBand="0" w:noVBand="1"/>
      </w:tblPr>
      <w:tblGrid>
        <w:gridCol w:w="385"/>
        <w:gridCol w:w="1135"/>
        <w:gridCol w:w="567"/>
        <w:gridCol w:w="709"/>
        <w:gridCol w:w="709"/>
        <w:gridCol w:w="709"/>
        <w:gridCol w:w="708"/>
        <w:gridCol w:w="709"/>
        <w:gridCol w:w="709"/>
        <w:gridCol w:w="709"/>
        <w:gridCol w:w="708"/>
        <w:gridCol w:w="709"/>
        <w:gridCol w:w="567"/>
        <w:gridCol w:w="567"/>
        <w:gridCol w:w="850"/>
      </w:tblGrid>
      <w:tr w:rsidR="005A4567" w:rsidRPr="00B323D3" w:rsidTr="005A4567">
        <w:trPr>
          <w:cantSplit/>
          <w:trHeight w:val="589"/>
        </w:trPr>
        <w:tc>
          <w:tcPr>
            <w:tcW w:w="385" w:type="dxa"/>
            <w:tcBorders>
              <w:top w:val="single" w:sz="4" w:space="0" w:color="auto"/>
              <w:left w:val="single" w:sz="4" w:space="0" w:color="auto"/>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 xml:space="preserve">N </w:t>
            </w:r>
            <w:proofErr w:type="gramStart"/>
            <w:r w:rsidRPr="00B323D3">
              <w:rPr>
                <w:rFonts w:ascii="Times New Roman" w:eastAsia="Calibri" w:hAnsi="Times New Roman"/>
                <w:sz w:val="16"/>
                <w:szCs w:val="16"/>
              </w:rPr>
              <w:t>п</w:t>
            </w:r>
            <w:proofErr w:type="gramEnd"/>
            <w:r w:rsidRPr="00B323D3">
              <w:rPr>
                <w:rFonts w:ascii="Times New Roman" w:eastAsia="Calibri" w:hAnsi="Times New Roman"/>
                <w:sz w:val="16"/>
                <w:szCs w:val="16"/>
              </w:rPr>
              <w:t xml:space="preserve">/п </w:t>
            </w:r>
          </w:p>
        </w:tc>
        <w:tc>
          <w:tcPr>
            <w:tcW w:w="1135" w:type="dxa"/>
            <w:tcBorders>
              <w:top w:val="single" w:sz="4" w:space="0" w:color="auto"/>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Наименов</w:t>
            </w:r>
            <w:r w:rsidRPr="00B323D3">
              <w:rPr>
                <w:rFonts w:ascii="Times New Roman" w:eastAsia="Calibri" w:hAnsi="Times New Roman"/>
                <w:sz w:val="16"/>
                <w:szCs w:val="16"/>
              </w:rPr>
              <w:t>а</w:t>
            </w:r>
            <w:r w:rsidRPr="00B323D3">
              <w:rPr>
                <w:rFonts w:ascii="Times New Roman" w:eastAsia="Calibri" w:hAnsi="Times New Roman"/>
                <w:sz w:val="16"/>
                <w:szCs w:val="16"/>
              </w:rPr>
              <w:t>ние показ</w:t>
            </w:r>
            <w:r w:rsidRPr="00B323D3">
              <w:rPr>
                <w:rFonts w:ascii="Times New Roman" w:eastAsia="Calibri" w:hAnsi="Times New Roman"/>
                <w:sz w:val="16"/>
                <w:szCs w:val="16"/>
              </w:rPr>
              <w:t>а</w:t>
            </w:r>
            <w:r w:rsidRPr="00B323D3">
              <w:rPr>
                <w:rFonts w:ascii="Times New Roman" w:eastAsia="Calibri" w:hAnsi="Times New Roman"/>
                <w:sz w:val="16"/>
                <w:szCs w:val="16"/>
              </w:rPr>
              <w:t xml:space="preserve">теля </w:t>
            </w:r>
          </w:p>
        </w:tc>
        <w:tc>
          <w:tcPr>
            <w:tcW w:w="567" w:type="dxa"/>
            <w:tcBorders>
              <w:top w:val="single" w:sz="4" w:space="0" w:color="auto"/>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 xml:space="preserve">Ед. </w:t>
            </w:r>
            <w:proofErr w:type="spellStart"/>
            <w:r w:rsidRPr="00B323D3">
              <w:rPr>
                <w:rFonts w:ascii="Times New Roman" w:eastAsia="Calibri" w:hAnsi="Times New Roman"/>
                <w:sz w:val="16"/>
                <w:szCs w:val="16"/>
              </w:rPr>
              <w:t>и</w:t>
            </w:r>
            <w:r w:rsidRPr="00B323D3">
              <w:rPr>
                <w:rFonts w:ascii="Times New Roman" w:eastAsia="Calibri" w:hAnsi="Times New Roman"/>
                <w:sz w:val="16"/>
                <w:szCs w:val="16"/>
              </w:rPr>
              <w:t>з</w:t>
            </w:r>
            <w:r w:rsidRPr="00B323D3">
              <w:rPr>
                <w:rFonts w:ascii="Times New Roman" w:eastAsia="Calibri" w:hAnsi="Times New Roman"/>
                <w:sz w:val="16"/>
                <w:szCs w:val="16"/>
              </w:rPr>
              <w:t>мер</w:t>
            </w:r>
            <w:proofErr w:type="spellEnd"/>
          </w:p>
        </w:tc>
        <w:tc>
          <w:tcPr>
            <w:tcW w:w="709" w:type="dxa"/>
            <w:tcBorders>
              <w:top w:val="single" w:sz="4" w:space="0" w:color="auto"/>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2014 год</w:t>
            </w:r>
          </w:p>
        </w:tc>
        <w:tc>
          <w:tcPr>
            <w:tcW w:w="709" w:type="dxa"/>
            <w:tcBorders>
              <w:top w:val="single" w:sz="4" w:space="0" w:color="auto"/>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2015 год</w:t>
            </w:r>
          </w:p>
        </w:tc>
        <w:tc>
          <w:tcPr>
            <w:tcW w:w="709" w:type="dxa"/>
            <w:tcBorders>
              <w:top w:val="single" w:sz="4" w:space="0" w:color="auto"/>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2016 год</w:t>
            </w:r>
          </w:p>
        </w:tc>
        <w:tc>
          <w:tcPr>
            <w:tcW w:w="708" w:type="dxa"/>
            <w:tcBorders>
              <w:top w:val="single" w:sz="4" w:space="0" w:color="auto"/>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2017 год</w:t>
            </w:r>
          </w:p>
        </w:tc>
        <w:tc>
          <w:tcPr>
            <w:tcW w:w="709" w:type="dxa"/>
            <w:tcBorders>
              <w:top w:val="single" w:sz="4" w:space="0" w:color="auto"/>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2018 год</w:t>
            </w:r>
          </w:p>
        </w:tc>
        <w:tc>
          <w:tcPr>
            <w:tcW w:w="709" w:type="dxa"/>
            <w:tcBorders>
              <w:top w:val="single" w:sz="4" w:space="0" w:color="auto"/>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2019 год</w:t>
            </w:r>
          </w:p>
        </w:tc>
        <w:tc>
          <w:tcPr>
            <w:tcW w:w="709" w:type="dxa"/>
            <w:tcBorders>
              <w:top w:val="single" w:sz="4" w:space="0" w:color="auto"/>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2020 год</w:t>
            </w:r>
          </w:p>
        </w:tc>
        <w:tc>
          <w:tcPr>
            <w:tcW w:w="708" w:type="dxa"/>
            <w:tcBorders>
              <w:top w:val="single" w:sz="4" w:space="0" w:color="auto"/>
              <w:left w:val="nil"/>
              <w:bottom w:val="single" w:sz="4" w:space="0" w:color="auto"/>
              <w:right w:val="single" w:sz="4" w:space="0" w:color="auto"/>
            </w:tcBorders>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2021 год</w:t>
            </w:r>
          </w:p>
        </w:tc>
        <w:tc>
          <w:tcPr>
            <w:tcW w:w="709"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2022 год</w:t>
            </w:r>
          </w:p>
        </w:tc>
        <w:tc>
          <w:tcPr>
            <w:tcW w:w="567"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2023 год</w:t>
            </w:r>
          </w:p>
        </w:tc>
        <w:tc>
          <w:tcPr>
            <w:tcW w:w="567"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вс</w:t>
            </w:r>
            <w:r w:rsidRPr="00B323D3">
              <w:rPr>
                <w:rFonts w:ascii="Times New Roman" w:eastAsia="Calibri" w:hAnsi="Times New Roman"/>
                <w:sz w:val="16"/>
                <w:szCs w:val="16"/>
              </w:rPr>
              <w:t>е</w:t>
            </w:r>
            <w:r w:rsidRPr="00B323D3">
              <w:rPr>
                <w:rFonts w:ascii="Times New Roman" w:eastAsia="Calibri" w:hAnsi="Times New Roman"/>
                <w:sz w:val="16"/>
                <w:szCs w:val="16"/>
              </w:rPr>
              <w:t xml:space="preserve">го </w:t>
            </w:r>
          </w:p>
        </w:tc>
      </w:tr>
      <w:tr w:rsidR="005A4567" w:rsidRPr="00B323D3" w:rsidTr="005A4567">
        <w:trPr>
          <w:cantSplit/>
          <w:trHeight w:val="485"/>
        </w:trPr>
        <w:tc>
          <w:tcPr>
            <w:tcW w:w="385" w:type="dxa"/>
            <w:tcBorders>
              <w:top w:val="nil"/>
              <w:left w:val="single" w:sz="4" w:space="0" w:color="auto"/>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 xml:space="preserve">1. </w:t>
            </w:r>
          </w:p>
        </w:tc>
        <w:tc>
          <w:tcPr>
            <w:tcW w:w="1135"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Объем ф</w:t>
            </w:r>
            <w:r w:rsidRPr="00B323D3">
              <w:rPr>
                <w:rFonts w:ascii="Times New Roman" w:eastAsia="Calibri" w:hAnsi="Times New Roman"/>
                <w:sz w:val="16"/>
                <w:szCs w:val="16"/>
              </w:rPr>
              <w:t>и</w:t>
            </w:r>
            <w:r w:rsidRPr="00B323D3">
              <w:rPr>
                <w:rFonts w:ascii="Times New Roman" w:eastAsia="Calibri" w:hAnsi="Times New Roman"/>
                <w:sz w:val="16"/>
                <w:szCs w:val="16"/>
              </w:rPr>
              <w:t>нансиров</w:t>
            </w:r>
            <w:r w:rsidRPr="00B323D3">
              <w:rPr>
                <w:rFonts w:ascii="Times New Roman" w:eastAsia="Calibri" w:hAnsi="Times New Roman"/>
                <w:sz w:val="16"/>
                <w:szCs w:val="16"/>
              </w:rPr>
              <w:t>а</w:t>
            </w:r>
            <w:r w:rsidRPr="00B323D3">
              <w:rPr>
                <w:rFonts w:ascii="Times New Roman" w:eastAsia="Calibri" w:hAnsi="Times New Roman"/>
                <w:sz w:val="16"/>
                <w:szCs w:val="16"/>
              </w:rPr>
              <w:t xml:space="preserve">ния, всего </w:t>
            </w:r>
          </w:p>
        </w:tc>
        <w:tc>
          <w:tcPr>
            <w:tcW w:w="567"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 xml:space="preserve">тыс. руб. </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color w:val="000000"/>
                <w:sz w:val="16"/>
                <w:szCs w:val="16"/>
              </w:rPr>
            </w:pPr>
            <w:r w:rsidRPr="00B323D3">
              <w:rPr>
                <w:rFonts w:ascii="Times New Roman" w:eastAsia="Calibri" w:hAnsi="Times New Roman"/>
                <w:color w:val="000000"/>
                <w:sz w:val="16"/>
                <w:szCs w:val="16"/>
              </w:rPr>
              <w:t>32937,4</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color w:val="000000"/>
                <w:sz w:val="16"/>
                <w:szCs w:val="16"/>
              </w:rPr>
            </w:pPr>
            <w:r w:rsidRPr="00B323D3">
              <w:rPr>
                <w:rFonts w:ascii="Times New Roman" w:eastAsia="Calibri" w:hAnsi="Times New Roman"/>
                <w:color w:val="000000"/>
                <w:sz w:val="16"/>
                <w:szCs w:val="16"/>
              </w:rPr>
              <w:t>36948,9</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lang w:eastAsia="en-US"/>
              </w:rPr>
            </w:pPr>
            <w:r w:rsidRPr="00B323D3">
              <w:rPr>
                <w:rFonts w:ascii="Times New Roman" w:eastAsia="Calibri" w:hAnsi="Times New Roman"/>
                <w:color w:val="000000"/>
                <w:sz w:val="16"/>
                <w:szCs w:val="16"/>
              </w:rPr>
              <w:t>35972,8</w:t>
            </w:r>
          </w:p>
        </w:tc>
        <w:tc>
          <w:tcPr>
            <w:tcW w:w="708"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lang w:eastAsia="en-US"/>
              </w:rPr>
            </w:pPr>
            <w:r w:rsidRPr="00B323D3">
              <w:rPr>
                <w:rFonts w:ascii="Times New Roman" w:eastAsia="Calibri" w:hAnsi="Times New Roman"/>
                <w:color w:val="000000"/>
                <w:sz w:val="16"/>
                <w:szCs w:val="16"/>
              </w:rPr>
              <w:t>39415,4</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lang w:eastAsia="en-US"/>
              </w:rPr>
            </w:pPr>
            <w:r w:rsidRPr="00B323D3">
              <w:rPr>
                <w:rFonts w:ascii="Times New Roman" w:eastAsia="Calibri" w:hAnsi="Times New Roman"/>
                <w:color w:val="000000"/>
                <w:sz w:val="16"/>
                <w:szCs w:val="16"/>
              </w:rPr>
              <w:t>37794,5</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lang w:eastAsia="en-US"/>
              </w:rPr>
            </w:pPr>
            <w:r w:rsidRPr="00B323D3">
              <w:rPr>
                <w:rFonts w:ascii="Times New Roman" w:eastAsia="Calibri" w:hAnsi="Times New Roman"/>
                <w:color w:val="000000"/>
                <w:sz w:val="16"/>
                <w:szCs w:val="16"/>
              </w:rPr>
              <w:t>38291,2</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lang w:eastAsia="en-US"/>
              </w:rPr>
            </w:pPr>
            <w:r w:rsidRPr="00B323D3">
              <w:rPr>
                <w:rFonts w:ascii="Times New Roman" w:eastAsia="Calibri" w:hAnsi="Times New Roman"/>
                <w:color w:val="000000"/>
                <w:sz w:val="16"/>
                <w:szCs w:val="16"/>
              </w:rPr>
              <w:t>43286,6</w:t>
            </w:r>
          </w:p>
        </w:tc>
        <w:tc>
          <w:tcPr>
            <w:tcW w:w="708" w:type="dxa"/>
            <w:tcBorders>
              <w:top w:val="single" w:sz="4" w:space="0" w:color="auto"/>
              <w:left w:val="nil"/>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color w:val="000000"/>
                <w:sz w:val="16"/>
                <w:szCs w:val="16"/>
              </w:rPr>
            </w:pPr>
            <w:r w:rsidRPr="00B323D3">
              <w:rPr>
                <w:rFonts w:ascii="Times New Roman" w:eastAsia="Calibri" w:hAnsi="Times New Roman"/>
                <w:color w:val="000000"/>
                <w:sz w:val="16"/>
                <w:szCs w:val="16"/>
              </w:rPr>
              <w:t>34975,5</w:t>
            </w:r>
          </w:p>
        </w:tc>
        <w:tc>
          <w:tcPr>
            <w:tcW w:w="709"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color w:val="000000"/>
                <w:sz w:val="16"/>
                <w:szCs w:val="16"/>
              </w:rPr>
            </w:pPr>
            <w:r w:rsidRPr="00B323D3">
              <w:rPr>
                <w:rFonts w:ascii="Times New Roman" w:eastAsia="Calibri" w:hAnsi="Times New Roman"/>
                <w:color w:val="000000"/>
                <w:sz w:val="16"/>
                <w:szCs w:val="16"/>
              </w:rPr>
              <w:t>34536,6</w:t>
            </w:r>
          </w:p>
        </w:tc>
        <w:tc>
          <w:tcPr>
            <w:tcW w:w="567"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color w:val="000000"/>
                <w:sz w:val="16"/>
                <w:szCs w:val="16"/>
              </w:rPr>
            </w:pPr>
            <w:r w:rsidRPr="00B323D3">
              <w:rPr>
                <w:rFonts w:ascii="Times New Roman" w:eastAsia="Calibri" w:hAnsi="Times New Roman"/>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color w:val="000000"/>
                <w:sz w:val="16"/>
                <w:szCs w:val="16"/>
              </w:rPr>
            </w:pPr>
            <w:r w:rsidRPr="00B323D3">
              <w:rPr>
                <w:rFonts w:ascii="Times New Roman" w:eastAsia="Calibri" w:hAnsi="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color w:val="000000"/>
                <w:sz w:val="16"/>
                <w:szCs w:val="16"/>
              </w:rPr>
            </w:pPr>
            <w:r w:rsidRPr="00B323D3">
              <w:rPr>
                <w:rFonts w:ascii="Times New Roman" w:eastAsia="Calibri" w:hAnsi="Times New Roman"/>
                <w:color w:val="000000"/>
                <w:sz w:val="16"/>
                <w:szCs w:val="16"/>
              </w:rPr>
              <w:t>334158,9</w:t>
            </w:r>
          </w:p>
        </w:tc>
      </w:tr>
      <w:tr w:rsidR="005A4567" w:rsidRPr="00B323D3" w:rsidTr="005A4567">
        <w:trPr>
          <w:cantSplit/>
          <w:trHeight w:val="163"/>
        </w:trPr>
        <w:tc>
          <w:tcPr>
            <w:tcW w:w="385" w:type="dxa"/>
            <w:tcBorders>
              <w:top w:val="nil"/>
              <w:left w:val="single" w:sz="4" w:space="0" w:color="auto"/>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 </w:t>
            </w:r>
          </w:p>
        </w:tc>
        <w:tc>
          <w:tcPr>
            <w:tcW w:w="1135"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 xml:space="preserve">в том числе: </w:t>
            </w:r>
          </w:p>
        </w:tc>
        <w:tc>
          <w:tcPr>
            <w:tcW w:w="567"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 </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 </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 </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 </w:t>
            </w:r>
          </w:p>
        </w:tc>
        <w:tc>
          <w:tcPr>
            <w:tcW w:w="708"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 </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 </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 </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 </w:t>
            </w:r>
          </w:p>
        </w:tc>
        <w:tc>
          <w:tcPr>
            <w:tcW w:w="708" w:type="dxa"/>
            <w:tcBorders>
              <w:top w:val="single" w:sz="4" w:space="0" w:color="auto"/>
              <w:left w:val="nil"/>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color w:val="000000"/>
                <w:sz w:val="16"/>
                <w:szCs w:val="16"/>
              </w:rPr>
            </w:pPr>
          </w:p>
        </w:tc>
      </w:tr>
      <w:tr w:rsidR="005A4567" w:rsidRPr="00B323D3" w:rsidTr="005A4567">
        <w:trPr>
          <w:cantSplit/>
          <w:trHeight w:val="355"/>
        </w:trPr>
        <w:tc>
          <w:tcPr>
            <w:tcW w:w="385" w:type="dxa"/>
            <w:tcBorders>
              <w:top w:val="nil"/>
              <w:left w:val="single" w:sz="4" w:space="0" w:color="auto"/>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1.1.</w:t>
            </w:r>
          </w:p>
        </w:tc>
        <w:tc>
          <w:tcPr>
            <w:tcW w:w="1135"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федерал</w:t>
            </w:r>
            <w:r w:rsidRPr="00B323D3">
              <w:rPr>
                <w:rFonts w:ascii="Times New Roman" w:eastAsia="Calibri" w:hAnsi="Times New Roman"/>
                <w:sz w:val="16"/>
                <w:szCs w:val="16"/>
              </w:rPr>
              <w:t>ь</w:t>
            </w:r>
            <w:r w:rsidRPr="00B323D3">
              <w:rPr>
                <w:rFonts w:ascii="Times New Roman" w:eastAsia="Calibri" w:hAnsi="Times New Roman"/>
                <w:sz w:val="16"/>
                <w:szCs w:val="16"/>
              </w:rPr>
              <w:t>ный бю</w:t>
            </w:r>
            <w:r w:rsidRPr="00B323D3">
              <w:rPr>
                <w:rFonts w:ascii="Times New Roman" w:eastAsia="Calibri" w:hAnsi="Times New Roman"/>
                <w:sz w:val="16"/>
                <w:szCs w:val="16"/>
              </w:rPr>
              <w:t>д</w:t>
            </w:r>
            <w:r w:rsidRPr="00B323D3">
              <w:rPr>
                <w:rFonts w:ascii="Times New Roman" w:eastAsia="Calibri" w:hAnsi="Times New Roman"/>
                <w:sz w:val="16"/>
                <w:szCs w:val="16"/>
              </w:rPr>
              <w:t xml:space="preserve">жет </w:t>
            </w:r>
          </w:p>
        </w:tc>
        <w:tc>
          <w:tcPr>
            <w:tcW w:w="567"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lang w:eastAsia="en-US"/>
              </w:rPr>
            </w:pPr>
            <w:r w:rsidRPr="00B323D3">
              <w:rPr>
                <w:rFonts w:ascii="Times New Roman" w:eastAsia="Calibri" w:hAnsi="Times New Roman"/>
                <w:sz w:val="16"/>
                <w:szCs w:val="16"/>
              </w:rPr>
              <w:t xml:space="preserve">тыс. руб. </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rPr>
            </w:pPr>
            <w:r w:rsidRPr="00B323D3">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lang w:eastAsia="en-US"/>
              </w:rPr>
            </w:pPr>
            <w:r w:rsidRPr="00B323D3">
              <w:rPr>
                <w:rFonts w:ascii="Times New Roman" w:eastAsia="Calibri" w:hAnsi="Times New Roman"/>
                <w:sz w:val="16"/>
                <w:szCs w:val="16"/>
              </w:rPr>
              <w:t>3615,4</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lang w:eastAsia="en-US"/>
              </w:rPr>
            </w:pPr>
            <w:r w:rsidRPr="00B323D3">
              <w:rPr>
                <w:rFonts w:ascii="Times New Roman" w:eastAsia="Calibri" w:hAnsi="Times New Roman"/>
                <w:sz w:val="16"/>
                <w:szCs w:val="16"/>
              </w:rPr>
              <w:t>0</w:t>
            </w:r>
          </w:p>
        </w:tc>
        <w:tc>
          <w:tcPr>
            <w:tcW w:w="708"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lang w:eastAsia="en-US"/>
              </w:rPr>
            </w:pPr>
            <w:r w:rsidRPr="00B323D3">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lang w:eastAsia="en-US"/>
              </w:rPr>
            </w:pPr>
            <w:r w:rsidRPr="00B323D3">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lang w:eastAsia="en-US"/>
              </w:rPr>
            </w:pPr>
            <w:r w:rsidRPr="00B323D3">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lang w:eastAsia="en-US"/>
              </w:rPr>
            </w:pPr>
            <w:r w:rsidRPr="00B323D3">
              <w:rPr>
                <w:rFonts w:ascii="Times New Roman" w:eastAsia="Calibri" w:hAnsi="Times New Roman"/>
                <w:sz w:val="16"/>
                <w:szCs w:val="16"/>
              </w:rPr>
              <w:t>410,1</w:t>
            </w:r>
          </w:p>
        </w:tc>
        <w:tc>
          <w:tcPr>
            <w:tcW w:w="708" w:type="dxa"/>
            <w:tcBorders>
              <w:top w:val="single" w:sz="4" w:space="0" w:color="auto"/>
              <w:left w:val="nil"/>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lang w:eastAsia="en-US"/>
              </w:rPr>
            </w:pPr>
            <w:r w:rsidRPr="00B323D3">
              <w:rPr>
                <w:rFonts w:ascii="Times New Roman" w:eastAsia="Calibri" w:hAnsi="Times New Roman"/>
                <w:sz w:val="16"/>
                <w:szCs w:val="16"/>
              </w:rPr>
              <w:t>4025,5</w:t>
            </w:r>
          </w:p>
        </w:tc>
      </w:tr>
      <w:tr w:rsidR="005A4567" w:rsidRPr="00B323D3" w:rsidTr="005A4567">
        <w:trPr>
          <w:cantSplit/>
          <w:trHeight w:val="307"/>
        </w:trPr>
        <w:tc>
          <w:tcPr>
            <w:tcW w:w="385" w:type="dxa"/>
            <w:tcBorders>
              <w:top w:val="nil"/>
              <w:left w:val="single" w:sz="4" w:space="0" w:color="auto"/>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1.2.</w:t>
            </w:r>
          </w:p>
        </w:tc>
        <w:tc>
          <w:tcPr>
            <w:tcW w:w="1135"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облас</w:t>
            </w:r>
            <w:r w:rsidRPr="00B323D3">
              <w:rPr>
                <w:rFonts w:ascii="Times New Roman" w:eastAsia="Calibri" w:hAnsi="Times New Roman"/>
                <w:sz w:val="16"/>
                <w:szCs w:val="16"/>
              </w:rPr>
              <w:t>т</w:t>
            </w:r>
            <w:r w:rsidRPr="00B323D3">
              <w:rPr>
                <w:rFonts w:ascii="Times New Roman" w:eastAsia="Calibri" w:hAnsi="Times New Roman"/>
                <w:sz w:val="16"/>
                <w:szCs w:val="16"/>
              </w:rPr>
              <w:t>ной бю</w:t>
            </w:r>
            <w:r w:rsidRPr="00B323D3">
              <w:rPr>
                <w:rFonts w:ascii="Times New Roman" w:eastAsia="Calibri" w:hAnsi="Times New Roman"/>
                <w:sz w:val="16"/>
                <w:szCs w:val="16"/>
              </w:rPr>
              <w:t>д</w:t>
            </w:r>
            <w:r w:rsidRPr="00B323D3">
              <w:rPr>
                <w:rFonts w:ascii="Times New Roman" w:eastAsia="Calibri" w:hAnsi="Times New Roman"/>
                <w:sz w:val="16"/>
                <w:szCs w:val="16"/>
              </w:rPr>
              <w:t xml:space="preserve">жет </w:t>
            </w:r>
          </w:p>
        </w:tc>
        <w:tc>
          <w:tcPr>
            <w:tcW w:w="567"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lang w:eastAsia="en-US"/>
              </w:rPr>
            </w:pPr>
            <w:r w:rsidRPr="00B323D3">
              <w:rPr>
                <w:rFonts w:ascii="Times New Roman" w:eastAsia="Calibri" w:hAnsi="Times New Roman"/>
                <w:sz w:val="16"/>
                <w:szCs w:val="16"/>
              </w:rPr>
              <w:t xml:space="preserve">тыс. руб. </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lang w:eastAsia="en-US"/>
              </w:rPr>
            </w:pPr>
            <w:r w:rsidRPr="00B323D3">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lang w:eastAsia="en-US"/>
              </w:rPr>
            </w:pPr>
            <w:r w:rsidRPr="00B323D3">
              <w:rPr>
                <w:rFonts w:ascii="Times New Roman" w:eastAsia="Calibri" w:hAnsi="Times New Roman"/>
                <w:sz w:val="16"/>
                <w:szCs w:val="16"/>
              </w:rPr>
              <w:t>1310,1</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lang w:eastAsia="en-US"/>
              </w:rPr>
            </w:pPr>
            <w:r w:rsidRPr="00B323D3">
              <w:rPr>
                <w:rFonts w:ascii="Times New Roman" w:eastAsia="Calibri" w:hAnsi="Times New Roman"/>
                <w:sz w:val="16"/>
                <w:szCs w:val="16"/>
              </w:rPr>
              <w:t>0</w:t>
            </w:r>
          </w:p>
        </w:tc>
        <w:tc>
          <w:tcPr>
            <w:tcW w:w="708"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lang w:eastAsia="en-US"/>
              </w:rPr>
            </w:pPr>
            <w:r w:rsidRPr="00B323D3">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lang w:eastAsia="en-US"/>
              </w:rPr>
            </w:pPr>
            <w:r w:rsidRPr="00B323D3">
              <w:rPr>
                <w:rFonts w:ascii="Times New Roman" w:eastAsia="Calibri" w:hAnsi="Times New Roman"/>
                <w:sz w:val="16"/>
                <w:szCs w:val="16"/>
              </w:rPr>
              <w:t>2446,8</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lang w:eastAsia="en-US"/>
              </w:rPr>
            </w:pPr>
            <w:r w:rsidRPr="00B323D3">
              <w:rPr>
                <w:rFonts w:ascii="Times New Roman" w:eastAsia="Calibri" w:hAnsi="Times New Roman"/>
                <w:sz w:val="16"/>
                <w:szCs w:val="16"/>
                <w:lang w:eastAsia="en-US"/>
              </w:rPr>
              <w:t>162,9</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lang w:eastAsia="en-US"/>
              </w:rPr>
            </w:pPr>
            <w:r w:rsidRPr="00B323D3">
              <w:rPr>
                <w:rFonts w:ascii="Times New Roman" w:eastAsia="Calibri" w:hAnsi="Times New Roman"/>
                <w:sz w:val="16"/>
                <w:szCs w:val="16"/>
                <w:lang w:eastAsia="en-US"/>
              </w:rPr>
              <w:t>0</w:t>
            </w:r>
          </w:p>
        </w:tc>
        <w:tc>
          <w:tcPr>
            <w:tcW w:w="708" w:type="dxa"/>
            <w:tcBorders>
              <w:top w:val="single" w:sz="4" w:space="0" w:color="auto"/>
              <w:left w:val="nil"/>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rPr>
            </w:pPr>
            <w:r w:rsidRPr="00B323D3">
              <w:rPr>
                <w:rFonts w:ascii="Times New Roman" w:eastAsia="Calibri" w:hAnsi="Times New Roman"/>
                <w:sz w:val="16"/>
                <w:szCs w:val="16"/>
              </w:rPr>
              <w:t>3919,8</w:t>
            </w:r>
          </w:p>
        </w:tc>
      </w:tr>
      <w:tr w:rsidR="005A4567" w:rsidRPr="00B323D3" w:rsidTr="005A4567">
        <w:trPr>
          <w:cantSplit/>
          <w:trHeight w:val="433"/>
        </w:trPr>
        <w:tc>
          <w:tcPr>
            <w:tcW w:w="385" w:type="dxa"/>
            <w:tcBorders>
              <w:top w:val="nil"/>
              <w:left w:val="single" w:sz="4" w:space="0" w:color="auto"/>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1.3.</w:t>
            </w:r>
          </w:p>
        </w:tc>
        <w:tc>
          <w:tcPr>
            <w:tcW w:w="1135"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местный бю</w:t>
            </w:r>
            <w:r w:rsidRPr="00B323D3">
              <w:rPr>
                <w:rFonts w:ascii="Times New Roman" w:eastAsia="Calibri" w:hAnsi="Times New Roman"/>
                <w:sz w:val="16"/>
                <w:szCs w:val="16"/>
              </w:rPr>
              <w:t>д</w:t>
            </w:r>
            <w:r w:rsidRPr="00B323D3">
              <w:rPr>
                <w:rFonts w:ascii="Times New Roman" w:eastAsia="Calibri" w:hAnsi="Times New Roman"/>
                <w:sz w:val="16"/>
                <w:szCs w:val="16"/>
              </w:rPr>
              <w:t>жет</w:t>
            </w:r>
          </w:p>
        </w:tc>
        <w:tc>
          <w:tcPr>
            <w:tcW w:w="567"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lang w:eastAsia="en-US"/>
              </w:rPr>
            </w:pPr>
            <w:r w:rsidRPr="00B323D3">
              <w:rPr>
                <w:rFonts w:ascii="Times New Roman" w:eastAsia="Calibri" w:hAnsi="Times New Roman"/>
                <w:sz w:val="16"/>
                <w:szCs w:val="16"/>
              </w:rPr>
              <w:t xml:space="preserve">тыс. руб. </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color w:val="000000"/>
                <w:sz w:val="16"/>
                <w:szCs w:val="16"/>
              </w:rPr>
            </w:pPr>
            <w:r w:rsidRPr="00B323D3">
              <w:rPr>
                <w:rFonts w:ascii="Times New Roman" w:eastAsia="Calibri" w:hAnsi="Times New Roman"/>
                <w:color w:val="000000"/>
                <w:sz w:val="16"/>
                <w:szCs w:val="16"/>
              </w:rPr>
              <w:t>32937,4</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color w:val="000000"/>
                <w:sz w:val="16"/>
                <w:szCs w:val="16"/>
              </w:rPr>
            </w:pPr>
            <w:r w:rsidRPr="00B323D3">
              <w:rPr>
                <w:rFonts w:ascii="Times New Roman" w:eastAsia="Calibri" w:hAnsi="Times New Roman"/>
                <w:color w:val="000000"/>
                <w:sz w:val="16"/>
                <w:szCs w:val="16"/>
              </w:rPr>
              <w:t>32023,4</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lang w:eastAsia="en-US"/>
              </w:rPr>
            </w:pPr>
            <w:r w:rsidRPr="00B323D3">
              <w:rPr>
                <w:rFonts w:ascii="Times New Roman" w:eastAsia="Calibri" w:hAnsi="Times New Roman"/>
                <w:color w:val="000000"/>
                <w:sz w:val="16"/>
                <w:szCs w:val="16"/>
              </w:rPr>
              <w:t>35972,8</w:t>
            </w:r>
          </w:p>
        </w:tc>
        <w:tc>
          <w:tcPr>
            <w:tcW w:w="708"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lang w:eastAsia="en-US"/>
              </w:rPr>
            </w:pPr>
            <w:r w:rsidRPr="00B323D3">
              <w:rPr>
                <w:rFonts w:ascii="Times New Roman" w:eastAsia="Calibri" w:hAnsi="Times New Roman"/>
                <w:color w:val="000000"/>
                <w:sz w:val="16"/>
                <w:szCs w:val="16"/>
              </w:rPr>
              <w:t>39415,4</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lang w:eastAsia="en-US"/>
              </w:rPr>
            </w:pPr>
            <w:r w:rsidRPr="00B323D3">
              <w:rPr>
                <w:rFonts w:ascii="Times New Roman" w:eastAsia="Calibri" w:hAnsi="Times New Roman"/>
                <w:color w:val="000000"/>
                <w:sz w:val="16"/>
                <w:szCs w:val="16"/>
              </w:rPr>
              <w:t>35347,7</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lang w:eastAsia="en-US"/>
              </w:rPr>
            </w:pPr>
            <w:r w:rsidRPr="00B323D3">
              <w:rPr>
                <w:rFonts w:ascii="Times New Roman" w:eastAsia="Calibri" w:hAnsi="Times New Roman"/>
                <w:color w:val="000000"/>
                <w:sz w:val="16"/>
                <w:szCs w:val="16"/>
              </w:rPr>
              <w:t>38128,3</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lang w:eastAsia="en-US"/>
              </w:rPr>
            </w:pPr>
            <w:r w:rsidRPr="00B323D3">
              <w:rPr>
                <w:rFonts w:ascii="Times New Roman" w:eastAsia="Calibri" w:hAnsi="Times New Roman"/>
                <w:color w:val="000000"/>
                <w:sz w:val="16"/>
                <w:szCs w:val="16"/>
              </w:rPr>
              <w:t>42876,5</w:t>
            </w:r>
          </w:p>
        </w:tc>
        <w:tc>
          <w:tcPr>
            <w:tcW w:w="708" w:type="dxa"/>
            <w:tcBorders>
              <w:top w:val="single" w:sz="4" w:space="0" w:color="auto"/>
              <w:left w:val="nil"/>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color w:val="000000"/>
                <w:sz w:val="16"/>
                <w:szCs w:val="16"/>
              </w:rPr>
            </w:pPr>
            <w:r w:rsidRPr="00B323D3">
              <w:rPr>
                <w:rFonts w:ascii="Times New Roman" w:eastAsia="Calibri" w:hAnsi="Times New Roman"/>
                <w:color w:val="000000"/>
                <w:sz w:val="16"/>
                <w:szCs w:val="16"/>
              </w:rPr>
              <w:t>34975,5</w:t>
            </w:r>
          </w:p>
        </w:tc>
        <w:tc>
          <w:tcPr>
            <w:tcW w:w="709"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color w:val="000000"/>
                <w:sz w:val="16"/>
                <w:szCs w:val="16"/>
              </w:rPr>
            </w:pPr>
            <w:r w:rsidRPr="00B323D3">
              <w:rPr>
                <w:rFonts w:ascii="Times New Roman" w:eastAsia="Calibri" w:hAnsi="Times New Roman"/>
                <w:color w:val="000000"/>
                <w:sz w:val="16"/>
                <w:szCs w:val="16"/>
              </w:rPr>
              <w:t>34536,6</w:t>
            </w:r>
          </w:p>
        </w:tc>
        <w:tc>
          <w:tcPr>
            <w:tcW w:w="567"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color w:val="000000"/>
                <w:sz w:val="16"/>
                <w:szCs w:val="16"/>
              </w:rPr>
            </w:pPr>
            <w:r w:rsidRPr="00B323D3">
              <w:rPr>
                <w:rFonts w:ascii="Times New Roman" w:eastAsia="Calibri" w:hAnsi="Times New Roman"/>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color w:val="000000"/>
                <w:sz w:val="16"/>
                <w:szCs w:val="16"/>
              </w:rPr>
            </w:pPr>
            <w:r w:rsidRPr="00B323D3">
              <w:rPr>
                <w:rFonts w:ascii="Times New Roman" w:eastAsia="Calibri" w:hAnsi="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color w:val="000000"/>
                <w:sz w:val="16"/>
                <w:szCs w:val="16"/>
              </w:rPr>
            </w:pPr>
            <w:r w:rsidRPr="00B323D3">
              <w:rPr>
                <w:rFonts w:ascii="Times New Roman" w:eastAsia="Calibri" w:hAnsi="Times New Roman"/>
                <w:color w:val="000000"/>
                <w:sz w:val="16"/>
                <w:szCs w:val="16"/>
              </w:rPr>
              <w:t>326213,6</w:t>
            </w:r>
          </w:p>
        </w:tc>
      </w:tr>
      <w:tr w:rsidR="005A4567" w:rsidRPr="00B323D3" w:rsidTr="005A4567">
        <w:trPr>
          <w:cantSplit/>
          <w:trHeight w:val="426"/>
        </w:trPr>
        <w:tc>
          <w:tcPr>
            <w:tcW w:w="385" w:type="dxa"/>
            <w:tcBorders>
              <w:top w:val="nil"/>
              <w:left w:val="single" w:sz="4" w:space="0" w:color="auto"/>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1.4.</w:t>
            </w:r>
          </w:p>
        </w:tc>
        <w:tc>
          <w:tcPr>
            <w:tcW w:w="1135"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rPr>
            </w:pPr>
            <w:r w:rsidRPr="00B323D3">
              <w:rPr>
                <w:rFonts w:ascii="Times New Roman" w:eastAsia="Calibri" w:hAnsi="Times New Roman"/>
                <w:sz w:val="16"/>
                <w:szCs w:val="16"/>
              </w:rPr>
              <w:t>внебюдже</w:t>
            </w:r>
            <w:r w:rsidRPr="00B323D3">
              <w:rPr>
                <w:rFonts w:ascii="Times New Roman" w:eastAsia="Calibri" w:hAnsi="Times New Roman"/>
                <w:sz w:val="16"/>
                <w:szCs w:val="16"/>
              </w:rPr>
              <w:t>т</w:t>
            </w:r>
            <w:r w:rsidRPr="00B323D3">
              <w:rPr>
                <w:rFonts w:ascii="Times New Roman" w:eastAsia="Calibri" w:hAnsi="Times New Roman"/>
                <w:sz w:val="16"/>
                <w:szCs w:val="16"/>
              </w:rPr>
              <w:t>ные исто</w:t>
            </w:r>
            <w:r w:rsidRPr="00B323D3">
              <w:rPr>
                <w:rFonts w:ascii="Times New Roman" w:eastAsia="Calibri" w:hAnsi="Times New Roman"/>
                <w:sz w:val="16"/>
                <w:szCs w:val="16"/>
              </w:rPr>
              <w:t>ч</w:t>
            </w:r>
            <w:r w:rsidRPr="00B323D3">
              <w:rPr>
                <w:rFonts w:ascii="Times New Roman" w:eastAsia="Calibri" w:hAnsi="Times New Roman"/>
                <w:sz w:val="16"/>
                <w:szCs w:val="16"/>
              </w:rPr>
              <w:t>ники</w:t>
            </w:r>
          </w:p>
        </w:tc>
        <w:tc>
          <w:tcPr>
            <w:tcW w:w="567"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rPr>
                <w:rFonts w:ascii="Times New Roman" w:eastAsia="Calibri" w:hAnsi="Times New Roman"/>
                <w:sz w:val="16"/>
                <w:szCs w:val="16"/>
                <w:lang w:eastAsia="en-US"/>
              </w:rPr>
            </w:pPr>
            <w:r w:rsidRPr="00B323D3">
              <w:rPr>
                <w:rFonts w:ascii="Times New Roman" w:eastAsia="Calibri" w:hAnsi="Times New Roman"/>
                <w:sz w:val="16"/>
                <w:szCs w:val="16"/>
              </w:rPr>
              <w:t xml:space="preserve">тыс. руб. </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rPr>
            </w:pPr>
            <w:r w:rsidRPr="00B323D3">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rPr>
            </w:pPr>
            <w:r w:rsidRPr="00B323D3">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rPr>
            </w:pPr>
            <w:r w:rsidRPr="00B323D3">
              <w:rPr>
                <w:rFonts w:ascii="Times New Roman" w:eastAsia="Calibri" w:hAnsi="Times New Roman"/>
                <w:sz w:val="16"/>
                <w:szCs w:val="16"/>
              </w:rPr>
              <w:t>0</w:t>
            </w:r>
          </w:p>
        </w:tc>
        <w:tc>
          <w:tcPr>
            <w:tcW w:w="708"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rPr>
            </w:pPr>
            <w:r w:rsidRPr="00B323D3">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rPr>
            </w:pPr>
            <w:r w:rsidRPr="00B323D3">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rPr>
            </w:pPr>
            <w:r w:rsidRPr="00B323D3">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sz w:val="16"/>
                <w:szCs w:val="16"/>
              </w:rPr>
            </w:pPr>
            <w:r w:rsidRPr="00B323D3">
              <w:rPr>
                <w:rFonts w:ascii="Times New Roman" w:eastAsia="Calibri" w:hAnsi="Times New Roman"/>
                <w:sz w:val="16"/>
                <w:szCs w:val="16"/>
              </w:rPr>
              <w:t>0</w:t>
            </w:r>
          </w:p>
        </w:tc>
        <w:tc>
          <w:tcPr>
            <w:tcW w:w="708" w:type="dxa"/>
            <w:tcBorders>
              <w:top w:val="single" w:sz="4" w:space="0" w:color="auto"/>
              <w:left w:val="nil"/>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5A4567" w:rsidRPr="00B323D3" w:rsidRDefault="005A4567" w:rsidP="005D4FB6">
            <w:pPr>
              <w:spacing w:line="360" w:lineRule="auto"/>
              <w:ind w:firstLine="0"/>
              <w:jc w:val="right"/>
              <w:rPr>
                <w:rFonts w:ascii="Times New Roman" w:eastAsia="Calibri" w:hAnsi="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4567" w:rsidRPr="00B323D3" w:rsidRDefault="005A4567" w:rsidP="005D4FB6">
            <w:pPr>
              <w:spacing w:line="360" w:lineRule="auto"/>
              <w:ind w:firstLine="0"/>
              <w:jc w:val="right"/>
              <w:rPr>
                <w:rFonts w:ascii="Times New Roman" w:eastAsia="Calibri" w:hAnsi="Times New Roman"/>
                <w:color w:val="000000"/>
                <w:sz w:val="16"/>
                <w:szCs w:val="16"/>
              </w:rPr>
            </w:pPr>
            <w:r w:rsidRPr="00B323D3">
              <w:rPr>
                <w:rFonts w:ascii="Times New Roman" w:eastAsia="Calibri" w:hAnsi="Times New Roman"/>
                <w:color w:val="000000"/>
                <w:sz w:val="16"/>
                <w:szCs w:val="16"/>
              </w:rPr>
              <w:t>0</w:t>
            </w:r>
          </w:p>
        </w:tc>
      </w:tr>
    </w:tbl>
    <w:p w:rsidR="00582D69" w:rsidRPr="00893CB0" w:rsidRDefault="00582D69" w:rsidP="005D4FB6">
      <w:pPr>
        <w:spacing w:line="360" w:lineRule="auto"/>
        <w:ind w:firstLine="709"/>
        <w:rPr>
          <w:rFonts w:ascii="Times New Roman" w:hAnsi="Times New Roman"/>
          <w:bCs/>
          <w:color w:val="FF0000"/>
          <w:sz w:val="28"/>
          <w:szCs w:val="28"/>
        </w:rPr>
      </w:pPr>
    </w:p>
    <w:p w:rsidR="00582D69" w:rsidRPr="00BA6255" w:rsidRDefault="00582D69" w:rsidP="00BA6255">
      <w:pPr>
        <w:spacing w:line="360" w:lineRule="auto"/>
        <w:ind w:firstLine="709"/>
        <w:jc w:val="center"/>
        <w:rPr>
          <w:rFonts w:ascii="Times New Roman" w:hAnsi="Times New Roman"/>
          <w:b/>
          <w:sz w:val="28"/>
          <w:szCs w:val="28"/>
        </w:rPr>
      </w:pPr>
      <w:r w:rsidRPr="00BA6255">
        <w:rPr>
          <w:rFonts w:ascii="Times New Roman" w:hAnsi="Times New Roman"/>
          <w:b/>
          <w:bCs/>
          <w:sz w:val="28"/>
          <w:szCs w:val="28"/>
        </w:rPr>
        <w:t xml:space="preserve">5. </w:t>
      </w:r>
      <w:r w:rsidRPr="00BA6255">
        <w:rPr>
          <w:rFonts w:ascii="Times New Roman" w:hAnsi="Times New Roman"/>
          <w:b/>
          <w:sz w:val="28"/>
          <w:szCs w:val="28"/>
        </w:rPr>
        <w:t xml:space="preserve">Анализ рисков реализации муниципальной программы и </w:t>
      </w:r>
      <w:r w:rsidR="00C346D9" w:rsidRPr="00C346D9">
        <w:rPr>
          <w:rFonts w:ascii="Times New Roman" w:hAnsi="Times New Roman"/>
          <w:b/>
          <w:sz w:val="28"/>
          <w:szCs w:val="28"/>
        </w:rPr>
        <w:t xml:space="preserve">       </w:t>
      </w:r>
      <w:r w:rsidRPr="00BA6255">
        <w:rPr>
          <w:rFonts w:ascii="Times New Roman" w:hAnsi="Times New Roman"/>
          <w:b/>
          <w:sz w:val="28"/>
          <w:szCs w:val="28"/>
        </w:rPr>
        <w:t>описание мер управления рисками реализации муниципальной пр</w:t>
      </w:r>
      <w:r w:rsidRPr="00BA6255">
        <w:rPr>
          <w:rFonts w:ascii="Times New Roman" w:hAnsi="Times New Roman"/>
          <w:b/>
          <w:sz w:val="28"/>
          <w:szCs w:val="28"/>
        </w:rPr>
        <w:t>о</w:t>
      </w:r>
      <w:r w:rsidRPr="00BA6255">
        <w:rPr>
          <w:rFonts w:ascii="Times New Roman" w:hAnsi="Times New Roman"/>
          <w:b/>
          <w:sz w:val="28"/>
          <w:szCs w:val="28"/>
        </w:rPr>
        <w:t>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Риски реализации программы разделены на внутренние, которые отн</w:t>
      </w:r>
      <w:r w:rsidRPr="00893CB0">
        <w:rPr>
          <w:rFonts w:ascii="Times New Roman" w:hAnsi="Times New Roman"/>
          <w:sz w:val="28"/>
          <w:szCs w:val="28"/>
        </w:rPr>
        <w:t>о</w:t>
      </w:r>
      <w:r w:rsidRPr="00893CB0">
        <w:rPr>
          <w:rFonts w:ascii="Times New Roman" w:hAnsi="Times New Roman"/>
          <w:sz w:val="28"/>
          <w:szCs w:val="28"/>
        </w:rPr>
        <w:t>сятся к сфере компетенции ответственного исполнителя программы и испо</w:t>
      </w:r>
      <w:r w:rsidRPr="00893CB0">
        <w:rPr>
          <w:rFonts w:ascii="Times New Roman" w:hAnsi="Times New Roman"/>
          <w:sz w:val="28"/>
          <w:szCs w:val="28"/>
        </w:rPr>
        <w:t>л</w:t>
      </w:r>
      <w:r w:rsidRPr="00893CB0">
        <w:rPr>
          <w:rFonts w:ascii="Times New Roman" w:hAnsi="Times New Roman"/>
          <w:sz w:val="28"/>
          <w:szCs w:val="28"/>
        </w:rPr>
        <w:t>нителей основных мероприятий программы, и внешние, наступление кот</w:t>
      </w:r>
      <w:r w:rsidRPr="00893CB0">
        <w:rPr>
          <w:rFonts w:ascii="Times New Roman" w:hAnsi="Times New Roman"/>
          <w:sz w:val="28"/>
          <w:szCs w:val="28"/>
        </w:rPr>
        <w:t>о</w:t>
      </w:r>
      <w:r w:rsidRPr="00893CB0">
        <w:rPr>
          <w:rFonts w:ascii="Times New Roman" w:hAnsi="Times New Roman"/>
          <w:sz w:val="28"/>
          <w:szCs w:val="28"/>
        </w:rPr>
        <w:t>рых не зависит от действий ответственного исполнителя программы и и</w:t>
      </w:r>
      <w:r w:rsidRPr="00893CB0">
        <w:rPr>
          <w:rFonts w:ascii="Times New Roman" w:hAnsi="Times New Roman"/>
          <w:sz w:val="28"/>
          <w:szCs w:val="28"/>
        </w:rPr>
        <w:t>с</w:t>
      </w:r>
      <w:r w:rsidRPr="00893CB0">
        <w:rPr>
          <w:rFonts w:ascii="Times New Roman" w:hAnsi="Times New Roman"/>
          <w:sz w:val="28"/>
          <w:szCs w:val="28"/>
        </w:rPr>
        <w:t>полнителей основных мероприятий 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Внутренние риски могут являться следствием:</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низкой исполнительской дисциплины ответственного исполнителя программы и исполнителей мероприятий 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несвоевременных разработки, согласования и принятия документов, обеспечивающих выполнение мероприятий 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недостаточной оперативности при корректировке плана реализации программы при наступлении </w:t>
      </w:r>
      <w:proofErr w:type="gramStart"/>
      <w:r w:rsidRPr="00893CB0">
        <w:rPr>
          <w:rFonts w:ascii="Times New Roman" w:hAnsi="Times New Roman"/>
          <w:sz w:val="28"/>
          <w:szCs w:val="28"/>
        </w:rPr>
        <w:t>внешних</w:t>
      </w:r>
      <w:proofErr w:type="gramEnd"/>
      <w:r w:rsidRPr="00893CB0">
        <w:rPr>
          <w:rFonts w:ascii="Times New Roman" w:hAnsi="Times New Roman"/>
          <w:sz w:val="28"/>
          <w:szCs w:val="28"/>
        </w:rPr>
        <w:t xml:space="preserve"> рисков реализации 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Мерами управления внутренними рисками являются: детальное план</w:t>
      </w:r>
      <w:r w:rsidRPr="00893CB0">
        <w:rPr>
          <w:rFonts w:ascii="Times New Roman" w:hAnsi="Times New Roman"/>
          <w:sz w:val="28"/>
          <w:szCs w:val="28"/>
        </w:rPr>
        <w:t>и</w:t>
      </w:r>
      <w:r w:rsidRPr="00893CB0">
        <w:rPr>
          <w:rFonts w:ascii="Times New Roman" w:hAnsi="Times New Roman"/>
          <w:sz w:val="28"/>
          <w:szCs w:val="28"/>
        </w:rPr>
        <w:lastRenderedPageBreak/>
        <w:t>рование хода реализации программы; мониторинг выполнения мероприятий программы; своевременная актуализация ежегодных планов реализации пр</w:t>
      </w:r>
      <w:r w:rsidRPr="00893CB0">
        <w:rPr>
          <w:rFonts w:ascii="Times New Roman" w:hAnsi="Times New Roman"/>
          <w:sz w:val="28"/>
          <w:szCs w:val="28"/>
        </w:rPr>
        <w:t>о</w:t>
      </w:r>
      <w:r w:rsidRPr="00893CB0">
        <w:rPr>
          <w:rFonts w:ascii="Times New Roman" w:hAnsi="Times New Roman"/>
          <w:sz w:val="28"/>
          <w:szCs w:val="28"/>
        </w:rPr>
        <w:t>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Внешние риски могут являться следствием:</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недостаточного уровня финансирования;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изменения действующего законодательства.</w:t>
      </w:r>
    </w:p>
    <w:p w:rsidR="00582D69" w:rsidRPr="006F0AF8" w:rsidRDefault="00582D69" w:rsidP="006F0AF8">
      <w:pPr>
        <w:spacing w:line="360" w:lineRule="auto"/>
        <w:ind w:firstLine="709"/>
        <w:rPr>
          <w:rFonts w:ascii="Times New Roman" w:hAnsi="Times New Roman"/>
          <w:sz w:val="28"/>
          <w:szCs w:val="28"/>
        </w:rPr>
      </w:pPr>
      <w:r w:rsidRPr="00893CB0">
        <w:rPr>
          <w:rFonts w:ascii="Times New Roman" w:hAnsi="Times New Roman"/>
          <w:sz w:val="28"/>
          <w:szCs w:val="28"/>
        </w:rPr>
        <w:t>Мерами управления внешними рисками являются оперативное реаг</w:t>
      </w:r>
      <w:r w:rsidRPr="00893CB0">
        <w:rPr>
          <w:rFonts w:ascii="Times New Roman" w:hAnsi="Times New Roman"/>
          <w:sz w:val="28"/>
          <w:szCs w:val="28"/>
        </w:rPr>
        <w:t>и</w:t>
      </w:r>
      <w:r w:rsidRPr="00893CB0">
        <w:rPr>
          <w:rFonts w:ascii="Times New Roman" w:hAnsi="Times New Roman"/>
          <w:sz w:val="28"/>
          <w:szCs w:val="28"/>
        </w:rPr>
        <w:t>рование и внесение в программу изменений, снижающих воздействие нег</w:t>
      </w:r>
      <w:r w:rsidRPr="00893CB0">
        <w:rPr>
          <w:rFonts w:ascii="Times New Roman" w:hAnsi="Times New Roman"/>
          <w:sz w:val="28"/>
          <w:szCs w:val="28"/>
        </w:rPr>
        <w:t>а</w:t>
      </w:r>
      <w:r w:rsidRPr="00893CB0">
        <w:rPr>
          <w:rFonts w:ascii="Times New Roman" w:hAnsi="Times New Roman"/>
          <w:sz w:val="28"/>
          <w:szCs w:val="28"/>
        </w:rPr>
        <w:t>тивных факторов на выполнение</w:t>
      </w:r>
      <w:r w:rsidR="006F0AF8">
        <w:rPr>
          <w:rFonts w:ascii="Times New Roman" w:hAnsi="Times New Roman"/>
          <w:sz w:val="28"/>
          <w:szCs w:val="28"/>
        </w:rPr>
        <w:t xml:space="preserve"> целевых показателей программы.</w:t>
      </w:r>
    </w:p>
    <w:p w:rsidR="00582D69" w:rsidRPr="006F0AF8" w:rsidRDefault="00582D69" w:rsidP="006F0AF8">
      <w:pPr>
        <w:spacing w:line="360" w:lineRule="auto"/>
        <w:ind w:firstLine="709"/>
        <w:jc w:val="center"/>
        <w:rPr>
          <w:rFonts w:ascii="Times New Roman" w:hAnsi="Times New Roman"/>
          <w:b/>
          <w:sz w:val="28"/>
          <w:szCs w:val="28"/>
        </w:rPr>
      </w:pPr>
      <w:r w:rsidRPr="006F0AF8">
        <w:rPr>
          <w:rFonts w:ascii="Times New Roman" w:hAnsi="Times New Roman"/>
          <w:b/>
          <w:sz w:val="28"/>
          <w:szCs w:val="28"/>
        </w:rPr>
        <w:t>6. Оценка эффективности реализации муниципальной программы.</w:t>
      </w:r>
    </w:p>
    <w:p w:rsidR="00582D69" w:rsidRPr="006F0AF8" w:rsidRDefault="00582D69" w:rsidP="006F0AF8">
      <w:pPr>
        <w:widowControl w:val="0"/>
        <w:autoSpaceDE w:val="0"/>
        <w:autoSpaceDN w:val="0"/>
        <w:adjustRightInd w:val="0"/>
        <w:spacing w:line="360" w:lineRule="auto"/>
        <w:ind w:firstLine="709"/>
        <w:jc w:val="center"/>
        <w:rPr>
          <w:rFonts w:ascii="Times New Roman" w:hAnsi="Times New Roman"/>
          <w:b/>
          <w:sz w:val="28"/>
          <w:szCs w:val="28"/>
        </w:rPr>
      </w:pPr>
      <w:r w:rsidRPr="006F0AF8">
        <w:rPr>
          <w:rFonts w:ascii="Times New Roman" w:hAnsi="Times New Roman"/>
          <w:b/>
          <w:sz w:val="28"/>
          <w:szCs w:val="28"/>
        </w:rPr>
        <w:t xml:space="preserve">В ходе реализации муниципальной программы </w:t>
      </w:r>
      <w:proofErr w:type="gramStart"/>
      <w:r w:rsidRPr="006F0AF8">
        <w:rPr>
          <w:rFonts w:ascii="Times New Roman" w:hAnsi="Times New Roman"/>
          <w:b/>
          <w:sz w:val="28"/>
          <w:szCs w:val="28"/>
        </w:rPr>
        <w:t>ответственный</w:t>
      </w:r>
      <w:proofErr w:type="gramEnd"/>
      <w:r w:rsidRPr="006F0AF8">
        <w:rPr>
          <w:rFonts w:ascii="Times New Roman" w:hAnsi="Times New Roman"/>
          <w:b/>
          <w:sz w:val="28"/>
          <w:szCs w:val="28"/>
        </w:rPr>
        <w:t xml:space="preserve"> </w:t>
      </w:r>
      <w:r w:rsidR="006F0AF8" w:rsidRPr="006F0AF8">
        <w:rPr>
          <w:rFonts w:ascii="Times New Roman" w:hAnsi="Times New Roman"/>
          <w:b/>
          <w:sz w:val="28"/>
          <w:szCs w:val="28"/>
        </w:rPr>
        <w:t xml:space="preserve">   </w:t>
      </w:r>
      <w:r w:rsidRPr="006F0AF8">
        <w:rPr>
          <w:rFonts w:ascii="Times New Roman" w:hAnsi="Times New Roman"/>
          <w:b/>
          <w:sz w:val="28"/>
          <w:szCs w:val="28"/>
        </w:rPr>
        <w:t xml:space="preserve">исполнитель муниципальной программы в целях определения </w:t>
      </w:r>
      <w:r w:rsidR="006F0AF8" w:rsidRPr="006F0AF8">
        <w:rPr>
          <w:rFonts w:ascii="Times New Roman" w:hAnsi="Times New Roman"/>
          <w:b/>
          <w:sz w:val="28"/>
          <w:szCs w:val="28"/>
        </w:rPr>
        <w:t xml:space="preserve">          </w:t>
      </w:r>
      <w:r w:rsidRPr="006F0AF8">
        <w:rPr>
          <w:rFonts w:ascii="Times New Roman" w:hAnsi="Times New Roman"/>
          <w:b/>
          <w:sz w:val="28"/>
          <w:szCs w:val="28"/>
        </w:rPr>
        <w:t xml:space="preserve">необходимости ее корректировки проводит оперативную оценку </w:t>
      </w:r>
      <w:r w:rsidR="006F0AF8" w:rsidRPr="006F0AF8">
        <w:rPr>
          <w:rFonts w:ascii="Times New Roman" w:hAnsi="Times New Roman"/>
          <w:b/>
          <w:sz w:val="28"/>
          <w:szCs w:val="28"/>
        </w:rPr>
        <w:t xml:space="preserve">         </w:t>
      </w:r>
      <w:r w:rsidRPr="006F0AF8">
        <w:rPr>
          <w:rFonts w:ascii="Times New Roman" w:hAnsi="Times New Roman"/>
          <w:b/>
          <w:sz w:val="28"/>
          <w:szCs w:val="28"/>
        </w:rPr>
        <w:t>эффективности ее реализ</w:t>
      </w:r>
      <w:r w:rsidRPr="006F0AF8">
        <w:rPr>
          <w:rFonts w:ascii="Times New Roman" w:hAnsi="Times New Roman"/>
          <w:b/>
          <w:sz w:val="28"/>
          <w:szCs w:val="28"/>
        </w:rPr>
        <w:t>а</w:t>
      </w:r>
      <w:r w:rsidRPr="006F0AF8">
        <w:rPr>
          <w:rFonts w:ascii="Times New Roman" w:hAnsi="Times New Roman"/>
          <w:b/>
          <w:sz w:val="28"/>
          <w:szCs w:val="28"/>
        </w:rPr>
        <w:t>ции.</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 качестве критериев оценки эффективности муниципальной програ</w:t>
      </w:r>
      <w:r w:rsidRPr="00893CB0">
        <w:rPr>
          <w:rFonts w:ascii="Times New Roman" w:hAnsi="Times New Roman"/>
          <w:sz w:val="28"/>
          <w:szCs w:val="28"/>
        </w:rPr>
        <w:t>м</w:t>
      </w:r>
      <w:r w:rsidRPr="00893CB0">
        <w:rPr>
          <w:rFonts w:ascii="Times New Roman" w:hAnsi="Times New Roman"/>
          <w:sz w:val="28"/>
          <w:szCs w:val="28"/>
        </w:rPr>
        <w:t>мы используются целевые показатели (индикаторы), указанные в каждой подпрограмме муниципальной программы «Муниципальное управление и гражданское общество Грибановского муниципального района» на 2014-2024 гг. Эффективность реализации муниципальной программы определяется ст</w:t>
      </w:r>
      <w:r w:rsidRPr="00893CB0">
        <w:rPr>
          <w:rFonts w:ascii="Times New Roman" w:hAnsi="Times New Roman"/>
          <w:sz w:val="28"/>
          <w:szCs w:val="28"/>
        </w:rPr>
        <w:t>е</w:t>
      </w:r>
      <w:r w:rsidRPr="00893CB0">
        <w:rPr>
          <w:rFonts w:ascii="Times New Roman" w:hAnsi="Times New Roman"/>
          <w:sz w:val="28"/>
          <w:szCs w:val="28"/>
        </w:rPr>
        <w:t>пенью достижения плановых значений целевых показателей (индикаторов). Реализация муниципальной программы позволит обеспечить следующие их значения: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1. </w:t>
      </w:r>
      <w:r w:rsidRPr="00893CB0">
        <w:rPr>
          <w:rFonts w:ascii="Times New Roman" w:hAnsi="Times New Roman"/>
          <w:color w:val="000000"/>
          <w:sz w:val="28"/>
          <w:szCs w:val="28"/>
        </w:rPr>
        <w:t>Уровень удовлетворенности граждан качеством предоставления го</w:t>
      </w:r>
      <w:r w:rsidRPr="00893CB0">
        <w:rPr>
          <w:rFonts w:ascii="Times New Roman" w:hAnsi="Times New Roman"/>
          <w:color w:val="000000"/>
          <w:sz w:val="28"/>
          <w:szCs w:val="28"/>
        </w:rPr>
        <w:t>с</w:t>
      </w:r>
      <w:r w:rsidRPr="00893CB0">
        <w:rPr>
          <w:rFonts w:ascii="Times New Roman" w:hAnsi="Times New Roman"/>
          <w:color w:val="000000"/>
          <w:sz w:val="28"/>
          <w:szCs w:val="28"/>
        </w:rPr>
        <w:t>ударственных и муниципальных услуг</w:t>
      </w:r>
      <w:r w:rsidRPr="00893CB0">
        <w:rPr>
          <w:rFonts w:ascii="Times New Roman" w:hAnsi="Times New Roman"/>
          <w:sz w:val="28"/>
          <w:szCs w:val="28"/>
        </w:rPr>
        <w:t xml:space="preserve"> в Грибановском муниципальном ра</w:t>
      </w:r>
      <w:r w:rsidRPr="00893CB0">
        <w:rPr>
          <w:rFonts w:ascii="Times New Roman" w:hAnsi="Times New Roman"/>
          <w:sz w:val="28"/>
          <w:szCs w:val="28"/>
        </w:rPr>
        <w:t>й</w:t>
      </w:r>
      <w:r w:rsidRPr="00893CB0">
        <w:rPr>
          <w:rFonts w:ascii="Times New Roman" w:hAnsi="Times New Roman"/>
          <w:sz w:val="28"/>
          <w:szCs w:val="28"/>
        </w:rPr>
        <w:t>оне в конце реализации подпрограммы составит не менее 75%</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color w:val="000000"/>
          <w:sz w:val="28"/>
          <w:szCs w:val="28"/>
          <w:shd w:val="clear" w:color="auto" w:fill="FFFFFF"/>
        </w:rPr>
        <w:t xml:space="preserve">Оценку эффективности проводит </w:t>
      </w:r>
      <w:r w:rsidRPr="00893CB0">
        <w:rPr>
          <w:rFonts w:ascii="Times New Roman" w:hAnsi="Times New Roman"/>
          <w:sz w:val="28"/>
          <w:szCs w:val="28"/>
        </w:rPr>
        <w:t>Автономное учреждение Вороне</w:t>
      </w:r>
      <w:r w:rsidRPr="00893CB0">
        <w:rPr>
          <w:rFonts w:ascii="Times New Roman" w:hAnsi="Times New Roman"/>
          <w:sz w:val="28"/>
          <w:szCs w:val="28"/>
        </w:rPr>
        <w:t>ж</w:t>
      </w:r>
      <w:r w:rsidRPr="00893CB0">
        <w:rPr>
          <w:rFonts w:ascii="Times New Roman" w:hAnsi="Times New Roman"/>
          <w:sz w:val="28"/>
          <w:szCs w:val="28"/>
        </w:rPr>
        <w:t>ской области "Институт регионального развития" в соответствии с Указом губернатора Воронежской области от 30.11.2009 № 530-у (ред. от 05.03.2013) «Об утверждении Порядка организации проведения социологических опр</w:t>
      </w:r>
      <w:r w:rsidRPr="00893CB0">
        <w:rPr>
          <w:rFonts w:ascii="Times New Roman" w:hAnsi="Times New Roman"/>
          <w:sz w:val="28"/>
          <w:szCs w:val="28"/>
        </w:rPr>
        <w:t>о</w:t>
      </w:r>
      <w:r w:rsidRPr="00893CB0">
        <w:rPr>
          <w:rFonts w:ascii="Times New Roman" w:hAnsi="Times New Roman"/>
          <w:sz w:val="28"/>
          <w:szCs w:val="28"/>
        </w:rPr>
        <w:t>сов для определения уровня удовлетворенности населения деятельностью о</w:t>
      </w:r>
      <w:r w:rsidRPr="00893CB0">
        <w:rPr>
          <w:rFonts w:ascii="Times New Roman" w:hAnsi="Times New Roman"/>
          <w:sz w:val="28"/>
          <w:szCs w:val="28"/>
        </w:rPr>
        <w:t>р</w:t>
      </w:r>
      <w:r w:rsidRPr="00893CB0">
        <w:rPr>
          <w:rFonts w:ascii="Times New Roman" w:hAnsi="Times New Roman"/>
          <w:sz w:val="28"/>
          <w:szCs w:val="28"/>
        </w:rPr>
        <w:lastRenderedPageBreak/>
        <w:t>ганов местного самоуправления городских округов и муниципальных рай</w:t>
      </w:r>
      <w:r w:rsidRPr="00893CB0">
        <w:rPr>
          <w:rFonts w:ascii="Times New Roman" w:hAnsi="Times New Roman"/>
          <w:sz w:val="28"/>
          <w:szCs w:val="28"/>
        </w:rPr>
        <w:t>о</w:t>
      </w:r>
      <w:r w:rsidRPr="00893CB0">
        <w:rPr>
          <w:rFonts w:ascii="Times New Roman" w:hAnsi="Times New Roman"/>
          <w:sz w:val="28"/>
          <w:szCs w:val="28"/>
        </w:rPr>
        <w:t>нов Воронежской области.</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Реализация муниципальной программы также позволит:</w:t>
      </w:r>
    </w:p>
    <w:p w:rsidR="00582D69" w:rsidRPr="00893CB0" w:rsidRDefault="00582D69" w:rsidP="005D4FB6">
      <w:pPr>
        <w:tabs>
          <w:tab w:val="left" w:pos="709"/>
        </w:tabs>
        <w:spacing w:line="360" w:lineRule="auto"/>
        <w:ind w:firstLine="709"/>
        <w:rPr>
          <w:rFonts w:ascii="Times New Roman" w:hAnsi="Times New Roman"/>
          <w:sz w:val="28"/>
          <w:szCs w:val="28"/>
        </w:rPr>
      </w:pPr>
      <w:r w:rsidRPr="00893CB0">
        <w:rPr>
          <w:rFonts w:ascii="Times New Roman" w:hAnsi="Times New Roman"/>
          <w:sz w:val="28"/>
          <w:szCs w:val="28"/>
        </w:rPr>
        <w:t>1.Повысить эффективность исполнения должностных обязанностей муниципальными служащими за счет повышения профессионализма, выс</w:t>
      </w:r>
      <w:r w:rsidRPr="00893CB0">
        <w:rPr>
          <w:rFonts w:ascii="Times New Roman" w:hAnsi="Times New Roman"/>
          <w:sz w:val="28"/>
          <w:szCs w:val="28"/>
        </w:rPr>
        <w:t>о</w:t>
      </w:r>
      <w:r w:rsidRPr="00893CB0">
        <w:rPr>
          <w:rFonts w:ascii="Times New Roman" w:hAnsi="Times New Roman"/>
          <w:sz w:val="28"/>
          <w:szCs w:val="28"/>
        </w:rPr>
        <w:t>кой организованности и четкого распределения функций.</w:t>
      </w:r>
    </w:p>
    <w:p w:rsidR="00582D69" w:rsidRPr="00893CB0" w:rsidRDefault="00582D69" w:rsidP="005D4FB6">
      <w:pPr>
        <w:widowControl w:val="0"/>
        <w:tabs>
          <w:tab w:val="left" w:pos="6631"/>
        </w:tabs>
        <w:autoSpaceDE w:val="0"/>
        <w:autoSpaceDN w:val="0"/>
        <w:adjustRightInd w:val="0"/>
        <w:spacing w:line="360" w:lineRule="auto"/>
        <w:ind w:firstLine="709"/>
        <w:rPr>
          <w:rFonts w:ascii="Times New Roman" w:hAnsi="Times New Roman"/>
          <w:color w:val="000000"/>
          <w:spacing w:val="-3"/>
          <w:sz w:val="28"/>
          <w:szCs w:val="28"/>
        </w:rPr>
      </w:pPr>
      <w:r w:rsidRPr="00893CB0">
        <w:rPr>
          <w:rFonts w:ascii="Times New Roman" w:hAnsi="Times New Roman"/>
          <w:sz w:val="28"/>
          <w:szCs w:val="28"/>
        </w:rPr>
        <w:t>2. Повысить уровень предоставления мер социальной поддержки гра</w:t>
      </w:r>
      <w:r w:rsidRPr="00893CB0">
        <w:rPr>
          <w:rFonts w:ascii="Times New Roman" w:hAnsi="Times New Roman"/>
          <w:sz w:val="28"/>
          <w:szCs w:val="28"/>
        </w:rPr>
        <w:t>ж</w:t>
      </w:r>
      <w:r w:rsidRPr="00893CB0">
        <w:rPr>
          <w:rFonts w:ascii="Times New Roman" w:hAnsi="Times New Roman"/>
          <w:sz w:val="28"/>
          <w:szCs w:val="28"/>
        </w:rPr>
        <w:t>данам Грибановского муниципального района в денежной форме.</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3. </w:t>
      </w:r>
      <w:proofErr w:type="gramStart"/>
      <w:r w:rsidRPr="00893CB0">
        <w:rPr>
          <w:rFonts w:ascii="Times New Roman" w:hAnsi="Times New Roman"/>
          <w:sz w:val="28"/>
          <w:szCs w:val="28"/>
        </w:rPr>
        <w:t>Создать условия для устойчивой деятельности наиболее активных социально ориентированных некоммерческих организаций Грибановского района.</w:t>
      </w:r>
      <w:proofErr w:type="gramEnd"/>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4. Повысить активность социально ориентированных некоммерческих организаций и общественных объединений района в решении актуальных с</w:t>
      </w:r>
      <w:r w:rsidRPr="00893CB0">
        <w:rPr>
          <w:rFonts w:ascii="Times New Roman" w:hAnsi="Times New Roman"/>
          <w:sz w:val="28"/>
          <w:szCs w:val="28"/>
        </w:rPr>
        <w:t>о</w:t>
      </w:r>
      <w:r w:rsidRPr="00893CB0">
        <w:rPr>
          <w:rFonts w:ascii="Times New Roman" w:hAnsi="Times New Roman"/>
          <w:sz w:val="28"/>
          <w:szCs w:val="28"/>
        </w:rPr>
        <w:t>циально значимых проблем.</w:t>
      </w:r>
    </w:p>
    <w:p w:rsidR="00582D69" w:rsidRPr="00893CB0" w:rsidRDefault="00582D69" w:rsidP="005D4FB6">
      <w:pPr>
        <w:widowControl w:val="0"/>
        <w:tabs>
          <w:tab w:val="left" w:pos="6631"/>
        </w:tabs>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5. Увеличить число социально ориентированных некоммерческих о</w:t>
      </w:r>
      <w:r w:rsidRPr="00893CB0">
        <w:rPr>
          <w:rFonts w:ascii="Times New Roman" w:hAnsi="Times New Roman"/>
          <w:sz w:val="28"/>
          <w:szCs w:val="28"/>
        </w:rPr>
        <w:t>р</w:t>
      </w:r>
      <w:r w:rsidRPr="00893CB0">
        <w:rPr>
          <w:rFonts w:ascii="Times New Roman" w:hAnsi="Times New Roman"/>
          <w:sz w:val="28"/>
          <w:szCs w:val="28"/>
        </w:rPr>
        <w:t>ганизаций Грибановского района, получающих финансовую поддержку из бюджета района.</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6. Сократить рост количества дорожно-транспортных происшествий, в том числе с участием пешеходов;</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7. </w:t>
      </w:r>
      <w:proofErr w:type="gramStart"/>
      <w:r w:rsidRPr="00893CB0">
        <w:rPr>
          <w:rFonts w:ascii="Times New Roman" w:hAnsi="Times New Roman"/>
          <w:sz w:val="28"/>
          <w:szCs w:val="28"/>
        </w:rPr>
        <w:t>Снизить число пострадавших</w:t>
      </w:r>
      <w:proofErr w:type="gramEnd"/>
      <w:r w:rsidRPr="00893CB0">
        <w:rPr>
          <w:rFonts w:ascii="Times New Roman" w:hAnsi="Times New Roman"/>
          <w:sz w:val="28"/>
          <w:szCs w:val="28"/>
        </w:rPr>
        <w:t xml:space="preserve"> в результате дорожно-транспортных происшествий;</w:t>
      </w:r>
    </w:p>
    <w:p w:rsidR="00582D69" w:rsidRPr="00893CB0" w:rsidRDefault="00582D69" w:rsidP="005D4FB6">
      <w:pPr>
        <w:widowControl w:val="0"/>
        <w:tabs>
          <w:tab w:val="left" w:pos="6631"/>
        </w:tabs>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8. Сохранить положительную динамику сокращения количества лиц, погибших в результате дорожно-транспортных происшествий.</w:t>
      </w:r>
    </w:p>
    <w:p w:rsidR="00582D69" w:rsidRPr="00893CB0" w:rsidRDefault="00582D69" w:rsidP="005D4FB6">
      <w:pPr>
        <w:widowControl w:val="0"/>
        <w:tabs>
          <w:tab w:val="left" w:pos="6631"/>
        </w:tabs>
        <w:autoSpaceDE w:val="0"/>
        <w:autoSpaceDN w:val="0"/>
        <w:adjustRightInd w:val="0"/>
        <w:spacing w:line="360" w:lineRule="auto"/>
        <w:ind w:firstLine="709"/>
        <w:rPr>
          <w:rFonts w:ascii="Times New Roman" w:hAnsi="Times New Roman"/>
          <w:color w:val="000000"/>
          <w:spacing w:val="-4"/>
          <w:sz w:val="28"/>
          <w:szCs w:val="28"/>
        </w:rPr>
      </w:pPr>
      <w:r w:rsidRPr="00893CB0">
        <w:rPr>
          <w:rFonts w:ascii="Times New Roman" w:hAnsi="Times New Roman"/>
          <w:color w:val="000000"/>
          <w:spacing w:val="-4"/>
          <w:sz w:val="28"/>
          <w:szCs w:val="28"/>
        </w:rPr>
        <w:t>9. Сэ</w:t>
      </w:r>
      <w:r w:rsidRPr="00893CB0">
        <w:rPr>
          <w:rFonts w:ascii="Times New Roman" w:hAnsi="Times New Roman"/>
          <w:color w:val="000000"/>
          <w:w w:val="106"/>
          <w:sz w:val="28"/>
          <w:szCs w:val="28"/>
        </w:rPr>
        <w:t>кономить за период реализации подпрограммы</w:t>
      </w:r>
      <w:r w:rsidRPr="00893CB0">
        <w:rPr>
          <w:rFonts w:ascii="Times New Roman" w:hAnsi="Times New Roman"/>
          <w:color w:val="000000"/>
          <w:spacing w:val="-4"/>
          <w:sz w:val="28"/>
          <w:szCs w:val="28"/>
        </w:rPr>
        <w:t xml:space="preserve"> топливно-энергетических ресурсов;</w:t>
      </w:r>
    </w:p>
    <w:p w:rsidR="00582D69" w:rsidRPr="00893CB0" w:rsidRDefault="00582D69" w:rsidP="005D4FB6">
      <w:pPr>
        <w:widowControl w:val="0"/>
        <w:tabs>
          <w:tab w:val="left" w:pos="3127"/>
          <w:tab w:val="left" w:pos="6631"/>
        </w:tabs>
        <w:autoSpaceDE w:val="0"/>
        <w:autoSpaceDN w:val="0"/>
        <w:adjustRightInd w:val="0"/>
        <w:spacing w:line="360" w:lineRule="auto"/>
        <w:ind w:firstLine="709"/>
        <w:rPr>
          <w:rFonts w:ascii="Times New Roman" w:hAnsi="Times New Roman"/>
          <w:color w:val="000000"/>
          <w:spacing w:val="-3"/>
          <w:sz w:val="28"/>
          <w:szCs w:val="28"/>
        </w:rPr>
      </w:pPr>
      <w:r w:rsidRPr="00893CB0">
        <w:rPr>
          <w:rFonts w:ascii="Times New Roman" w:hAnsi="Times New Roman"/>
          <w:color w:val="000000"/>
          <w:spacing w:val="-1"/>
          <w:sz w:val="28"/>
          <w:szCs w:val="28"/>
        </w:rPr>
        <w:t xml:space="preserve">10. Способствовать ежегодному сокращению удельных показателей </w:t>
      </w:r>
      <w:r w:rsidRPr="00893CB0">
        <w:rPr>
          <w:rFonts w:ascii="Times New Roman" w:hAnsi="Times New Roman"/>
          <w:color w:val="000000"/>
          <w:spacing w:val="-4"/>
          <w:sz w:val="28"/>
          <w:szCs w:val="28"/>
        </w:rPr>
        <w:t>энергопотребления эк</w:t>
      </w:r>
      <w:r w:rsidRPr="00893CB0">
        <w:rPr>
          <w:rFonts w:ascii="Times New Roman" w:hAnsi="Times New Roman"/>
          <w:color w:val="000000"/>
          <w:w w:val="102"/>
          <w:sz w:val="28"/>
          <w:szCs w:val="28"/>
        </w:rPr>
        <w:t>ономики организаций муниципального образования.</w:t>
      </w:r>
    </w:p>
    <w:p w:rsidR="00582D69" w:rsidRPr="00893CB0" w:rsidRDefault="00582D69" w:rsidP="005D4FB6">
      <w:pPr>
        <w:widowControl w:val="0"/>
        <w:tabs>
          <w:tab w:val="left" w:pos="1924"/>
          <w:tab w:val="left" w:pos="4008"/>
          <w:tab w:val="left" w:pos="6003"/>
          <w:tab w:val="left" w:pos="6631"/>
        </w:tabs>
        <w:autoSpaceDE w:val="0"/>
        <w:autoSpaceDN w:val="0"/>
        <w:adjustRightInd w:val="0"/>
        <w:spacing w:line="360" w:lineRule="auto"/>
        <w:ind w:firstLine="709"/>
        <w:rPr>
          <w:rFonts w:ascii="Times New Roman" w:hAnsi="Times New Roman"/>
          <w:color w:val="000000"/>
          <w:spacing w:val="-4"/>
          <w:sz w:val="28"/>
          <w:szCs w:val="28"/>
        </w:rPr>
      </w:pPr>
      <w:r w:rsidRPr="00893CB0">
        <w:rPr>
          <w:rFonts w:ascii="Times New Roman" w:hAnsi="Times New Roman"/>
          <w:color w:val="000000"/>
          <w:w w:val="105"/>
          <w:sz w:val="28"/>
          <w:szCs w:val="28"/>
        </w:rPr>
        <w:t xml:space="preserve">11. Совершить полный переход на приборный учет в </w:t>
      </w:r>
      <w:r w:rsidRPr="00893CB0">
        <w:rPr>
          <w:rFonts w:ascii="Times New Roman" w:hAnsi="Times New Roman"/>
          <w:color w:val="000000"/>
          <w:spacing w:val="-4"/>
          <w:sz w:val="28"/>
          <w:szCs w:val="28"/>
        </w:rPr>
        <w:t>расчетах у</w:t>
      </w:r>
      <w:r w:rsidRPr="00893CB0">
        <w:rPr>
          <w:rFonts w:ascii="Times New Roman" w:hAnsi="Times New Roman"/>
          <w:color w:val="000000"/>
          <w:spacing w:val="-3"/>
          <w:sz w:val="28"/>
          <w:szCs w:val="28"/>
        </w:rPr>
        <w:t>чр</w:t>
      </w:r>
      <w:r w:rsidRPr="00893CB0">
        <w:rPr>
          <w:rFonts w:ascii="Times New Roman" w:hAnsi="Times New Roman"/>
          <w:color w:val="000000"/>
          <w:spacing w:val="-3"/>
          <w:sz w:val="28"/>
          <w:szCs w:val="28"/>
        </w:rPr>
        <w:t>е</w:t>
      </w:r>
      <w:r w:rsidRPr="00893CB0">
        <w:rPr>
          <w:rFonts w:ascii="Times New Roman" w:hAnsi="Times New Roman"/>
          <w:color w:val="000000"/>
          <w:spacing w:val="-3"/>
          <w:sz w:val="28"/>
          <w:szCs w:val="28"/>
        </w:rPr>
        <w:t xml:space="preserve">ждений </w:t>
      </w:r>
      <w:r w:rsidRPr="00893CB0">
        <w:rPr>
          <w:rFonts w:ascii="Times New Roman" w:hAnsi="Times New Roman"/>
          <w:color w:val="000000"/>
          <w:spacing w:val="-4"/>
          <w:sz w:val="28"/>
          <w:szCs w:val="28"/>
        </w:rPr>
        <w:t xml:space="preserve">бюджетной </w:t>
      </w:r>
      <w:r w:rsidRPr="00893CB0">
        <w:rPr>
          <w:rFonts w:ascii="Times New Roman" w:hAnsi="Times New Roman"/>
          <w:color w:val="000000"/>
          <w:spacing w:val="-2"/>
          <w:sz w:val="28"/>
          <w:szCs w:val="28"/>
        </w:rPr>
        <w:t xml:space="preserve">сферы </w:t>
      </w:r>
      <w:r w:rsidRPr="00893CB0">
        <w:rPr>
          <w:rFonts w:ascii="Times New Roman" w:hAnsi="Times New Roman"/>
          <w:color w:val="000000"/>
          <w:spacing w:val="-4"/>
          <w:sz w:val="28"/>
          <w:szCs w:val="28"/>
        </w:rPr>
        <w:t>организациями коммунального комплекса;</w:t>
      </w:r>
    </w:p>
    <w:p w:rsidR="00582D69" w:rsidRPr="00893CB0" w:rsidRDefault="00582D69" w:rsidP="005D4FB6">
      <w:pPr>
        <w:spacing w:line="360" w:lineRule="auto"/>
        <w:ind w:firstLine="709"/>
        <w:rPr>
          <w:rFonts w:ascii="Times New Roman" w:hAnsi="Times New Roman"/>
          <w:color w:val="000000"/>
          <w:spacing w:val="-3"/>
          <w:sz w:val="28"/>
          <w:szCs w:val="28"/>
        </w:rPr>
      </w:pPr>
      <w:r w:rsidRPr="00893CB0">
        <w:rPr>
          <w:rFonts w:ascii="Times New Roman" w:hAnsi="Times New Roman"/>
          <w:color w:val="000000"/>
          <w:spacing w:val="-3"/>
          <w:sz w:val="28"/>
          <w:szCs w:val="28"/>
        </w:rPr>
        <w:t xml:space="preserve">12. </w:t>
      </w:r>
      <w:proofErr w:type="gramStart"/>
      <w:r w:rsidRPr="00893CB0">
        <w:rPr>
          <w:rFonts w:ascii="Times New Roman" w:hAnsi="Times New Roman"/>
          <w:color w:val="000000"/>
          <w:spacing w:val="-3"/>
          <w:sz w:val="28"/>
          <w:szCs w:val="28"/>
        </w:rPr>
        <w:t>Создать муниципальную нормативно-правовой базу по энергосбер</w:t>
      </w:r>
      <w:r w:rsidRPr="00893CB0">
        <w:rPr>
          <w:rFonts w:ascii="Times New Roman" w:hAnsi="Times New Roman"/>
          <w:color w:val="000000"/>
          <w:spacing w:val="-3"/>
          <w:sz w:val="28"/>
          <w:szCs w:val="28"/>
        </w:rPr>
        <w:t>е</w:t>
      </w:r>
      <w:r w:rsidRPr="00893CB0">
        <w:rPr>
          <w:rFonts w:ascii="Times New Roman" w:hAnsi="Times New Roman"/>
          <w:color w:val="000000"/>
          <w:spacing w:val="-3"/>
          <w:sz w:val="28"/>
          <w:szCs w:val="28"/>
        </w:rPr>
        <w:t xml:space="preserve">жению и </w:t>
      </w:r>
      <w:r w:rsidRPr="00893CB0">
        <w:rPr>
          <w:rFonts w:ascii="Times New Roman" w:hAnsi="Times New Roman"/>
          <w:color w:val="000000"/>
          <w:spacing w:val="-4"/>
          <w:sz w:val="28"/>
          <w:szCs w:val="28"/>
        </w:rPr>
        <w:t xml:space="preserve">стимулированию повышения </w:t>
      </w:r>
      <w:r w:rsidRPr="00893CB0">
        <w:rPr>
          <w:rFonts w:ascii="Times New Roman" w:hAnsi="Times New Roman"/>
          <w:color w:val="000000"/>
          <w:spacing w:val="-3"/>
          <w:sz w:val="28"/>
          <w:szCs w:val="28"/>
        </w:rPr>
        <w:t>энергоэффективности.</w:t>
      </w:r>
      <w:proofErr w:type="gramEnd"/>
    </w:p>
    <w:p w:rsidR="00582D69" w:rsidRPr="00893CB0" w:rsidRDefault="00582D69" w:rsidP="005D4FB6">
      <w:pPr>
        <w:spacing w:line="360" w:lineRule="auto"/>
        <w:ind w:firstLine="709"/>
        <w:rPr>
          <w:rFonts w:ascii="Times New Roman" w:hAnsi="Times New Roman"/>
          <w:sz w:val="28"/>
          <w:szCs w:val="28"/>
        </w:rPr>
      </w:pPr>
    </w:p>
    <w:p w:rsidR="00582D69" w:rsidRPr="00B323D3" w:rsidRDefault="00582D69" w:rsidP="00B323D3">
      <w:pPr>
        <w:spacing w:line="360" w:lineRule="auto"/>
        <w:ind w:firstLine="709"/>
        <w:rPr>
          <w:rFonts w:ascii="Times New Roman" w:hAnsi="Times New Roman"/>
          <w:sz w:val="28"/>
          <w:szCs w:val="28"/>
          <w:lang w:val="en-US"/>
        </w:rPr>
      </w:pPr>
      <w:r w:rsidRPr="00893CB0">
        <w:rPr>
          <w:rFonts w:ascii="Times New Roman" w:hAnsi="Times New Roman"/>
          <w:sz w:val="28"/>
          <w:szCs w:val="28"/>
        </w:rPr>
        <w:t>7. Подпро</w:t>
      </w:r>
      <w:r w:rsidR="00B323D3">
        <w:rPr>
          <w:rFonts w:ascii="Times New Roman" w:hAnsi="Times New Roman"/>
          <w:sz w:val="28"/>
          <w:szCs w:val="28"/>
        </w:rPr>
        <w:t>граммы муниципальной программы.</w:t>
      </w:r>
    </w:p>
    <w:p w:rsidR="00164504" w:rsidRDefault="00164504" w:rsidP="005D4FB6">
      <w:pPr>
        <w:autoSpaceDE w:val="0"/>
        <w:autoSpaceDN w:val="0"/>
        <w:adjustRightInd w:val="0"/>
        <w:spacing w:line="360" w:lineRule="auto"/>
        <w:ind w:firstLine="0"/>
        <w:jc w:val="center"/>
        <w:rPr>
          <w:rFonts w:ascii="Times New Roman" w:eastAsia="Calibri" w:hAnsi="Times New Roman"/>
          <w:sz w:val="28"/>
          <w:szCs w:val="28"/>
          <w:lang w:val="en-US"/>
        </w:rPr>
      </w:pPr>
    </w:p>
    <w:p w:rsidR="005A4567" w:rsidRPr="00164504" w:rsidRDefault="005A4567" w:rsidP="005D4FB6">
      <w:pPr>
        <w:autoSpaceDE w:val="0"/>
        <w:autoSpaceDN w:val="0"/>
        <w:adjustRightInd w:val="0"/>
        <w:spacing w:line="360" w:lineRule="auto"/>
        <w:ind w:firstLine="0"/>
        <w:jc w:val="center"/>
        <w:rPr>
          <w:rFonts w:ascii="Times New Roman" w:eastAsia="Calibri" w:hAnsi="Times New Roman"/>
          <w:b/>
          <w:sz w:val="28"/>
          <w:szCs w:val="28"/>
        </w:rPr>
      </w:pPr>
      <w:r w:rsidRPr="00164504">
        <w:rPr>
          <w:rFonts w:ascii="Times New Roman" w:eastAsia="Calibri" w:hAnsi="Times New Roman"/>
          <w:b/>
          <w:sz w:val="28"/>
          <w:szCs w:val="28"/>
        </w:rPr>
        <w:t>ПОДПРОГРАММА № 1</w:t>
      </w:r>
    </w:p>
    <w:p w:rsidR="005A4567" w:rsidRDefault="005A4567" w:rsidP="00164504">
      <w:pPr>
        <w:autoSpaceDE w:val="0"/>
        <w:autoSpaceDN w:val="0"/>
        <w:adjustRightInd w:val="0"/>
        <w:spacing w:line="360" w:lineRule="auto"/>
        <w:ind w:firstLine="709"/>
        <w:rPr>
          <w:rFonts w:ascii="Times New Roman" w:eastAsia="Calibri" w:hAnsi="Times New Roman"/>
          <w:sz w:val="28"/>
          <w:szCs w:val="28"/>
          <w:lang w:eastAsia="en-US"/>
        </w:rPr>
      </w:pPr>
      <w:r w:rsidRPr="00893CB0">
        <w:rPr>
          <w:rFonts w:ascii="Times New Roman" w:eastAsia="Calibri" w:hAnsi="Times New Roman"/>
          <w:sz w:val="28"/>
          <w:szCs w:val="28"/>
        </w:rPr>
        <w:t xml:space="preserve"> «</w:t>
      </w:r>
      <w:r w:rsidRPr="00893CB0">
        <w:rPr>
          <w:rFonts w:ascii="Times New Roman" w:eastAsia="Calibri" w:hAnsi="Times New Roman"/>
          <w:sz w:val="28"/>
          <w:szCs w:val="28"/>
          <w:lang w:eastAsia="en-US"/>
        </w:rPr>
        <w:t>Обеспечение реализации муниципальной программы</w:t>
      </w:r>
      <w:r w:rsidRPr="00893CB0">
        <w:rPr>
          <w:rFonts w:ascii="Times New Roman" w:eastAsia="Calibri" w:hAnsi="Times New Roman"/>
          <w:sz w:val="28"/>
          <w:szCs w:val="28"/>
        </w:rPr>
        <w:t>» муниципал</w:t>
      </w:r>
      <w:r w:rsidRPr="00893CB0">
        <w:rPr>
          <w:rFonts w:ascii="Times New Roman" w:eastAsia="Calibri" w:hAnsi="Times New Roman"/>
          <w:sz w:val="28"/>
          <w:szCs w:val="28"/>
        </w:rPr>
        <w:t>ь</w:t>
      </w:r>
      <w:r w:rsidRPr="00893CB0">
        <w:rPr>
          <w:rFonts w:ascii="Times New Roman" w:eastAsia="Calibri" w:hAnsi="Times New Roman"/>
          <w:sz w:val="28"/>
          <w:szCs w:val="28"/>
        </w:rPr>
        <w:t>ной программы «</w:t>
      </w:r>
      <w:r w:rsidRPr="00893CB0">
        <w:rPr>
          <w:rFonts w:ascii="Times New Roman" w:eastAsia="Calibri" w:hAnsi="Times New Roman"/>
          <w:sz w:val="28"/>
          <w:szCs w:val="28"/>
          <w:lang w:eastAsia="en-US"/>
        </w:rPr>
        <w:t>Муниципальное управление и гражданское общество Гр</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бановск</w:t>
      </w:r>
      <w:r w:rsidR="00164504">
        <w:rPr>
          <w:rFonts w:ascii="Times New Roman" w:eastAsia="Calibri" w:hAnsi="Times New Roman"/>
          <w:sz w:val="28"/>
          <w:szCs w:val="28"/>
          <w:lang w:eastAsia="en-US"/>
        </w:rPr>
        <w:t>о</w:t>
      </w:r>
      <w:r w:rsidRPr="00893CB0">
        <w:rPr>
          <w:rFonts w:ascii="Times New Roman" w:eastAsia="Calibri" w:hAnsi="Times New Roman"/>
          <w:sz w:val="28"/>
          <w:szCs w:val="28"/>
          <w:lang w:eastAsia="en-US"/>
        </w:rPr>
        <w:t>го муниципального района» на 2014-2024гг.»</w:t>
      </w:r>
    </w:p>
    <w:p w:rsidR="00164504" w:rsidRPr="00893CB0" w:rsidRDefault="00164504" w:rsidP="00164504">
      <w:pPr>
        <w:autoSpaceDE w:val="0"/>
        <w:autoSpaceDN w:val="0"/>
        <w:adjustRightInd w:val="0"/>
        <w:spacing w:line="360" w:lineRule="auto"/>
        <w:ind w:firstLine="709"/>
        <w:rPr>
          <w:rFonts w:ascii="Times New Roman" w:eastAsia="Calibri" w:hAnsi="Times New Roman"/>
          <w:sz w:val="28"/>
          <w:szCs w:val="28"/>
          <w:lang w:eastAsia="en-US"/>
        </w:rPr>
      </w:pPr>
    </w:p>
    <w:p w:rsidR="005A4567" w:rsidRPr="00B323D3" w:rsidRDefault="005A4567" w:rsidP="00164504">
      <w:pPr>
        <w:autoSpaceDE w:val="0"/>
        <w:autoSpaceDN w:val="0"/>
        <w:adjustRightInd w:val="0"/>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В редакции поста</w:t>
      </w:r>
      <w:r w:rsidR="00B323D3">
        <w:rPr>
          <w:rFonts w:ascii="Times New Roman" w:eastAsia="Calibri" w:hAnsi="Times New Roman"/>
          <w:sz w:val="28"/>
          <w:szCs w:val="28"/>
          <w:lang w:eastAsia="en-US"/>
        </w:rPr>
        <w:t>новления от 30.04.2020 г. № 207</w:t>
      </w:r>
    </w:p>
    <w:p w:rsidR="005A4567" w:rsidRPr="00164504" w:rsidRDefault="005A4567" w:rsidP="005D4FB6">
      <w:pPr>
        <w:autoSpaceDE w:val="0"/>
        <w:autoSpaceDN w:val="0"/>
        <w:adjustRightInd w:val="0"/>
        <w:spacing w:line="360" w:lineRule="auto"/>
        <w:ind w:firstLine="0"/>
        <w:jc w:val="center"/>
        <w:rPr>
          <w:rFonts w:ascii="Times New Roman" w:eastAsia="Calibri" w:hAnsi="Times New Roman"/>
          <w:b/>
          <w:sz w:val="28"/>
          <w:szCs w:val="28"/>
        </w:rPr>
      </w:pPr>
      <w:r w:rsidRPr="00164504">
        <w:rPr>
          <w:rFonts w:ascii="Times New Roman" w:eastAsia="Calibri" w:hAnsi="Times New Roman"/>
          <w:b/>
          <w:sz w:val="28"/>
          <w:szCs w:val="28"/>
        </w:rPr>
        <w:t>ПАСПОРТ</w:t>
      </w:r>
    </w:p>
    <w:p w:rsidR="005A4567" w:rsidRPr="00B323D3" w:rsidRDefault="005A4567" w:rsidP="00B323D3">
      <w:pPr>
        <w:autoSpaceDE w:val="0"/>
        <w:autoSpaceDN w:val="0"/>
        <w:adjustRightInd w:val="0"/>
        <w:spacing w:line="360" w:lineRule="auto"/>
        <w:ind w:firstLine="0"/>
        <w:jc w:val="center"/>
        <w:rPr>
          <w:rFonts w:ascii="Times New Roman" w:eastAsia="Calibri" w:hAnsi="Times New Roman"/>
          <w:sz w:val="28"/>
          <w:szCs w:val="28"/>
          <w:lang w:eastAsia="en-US"/>
        </w:rPr>
      </w:pPr>
      <w:r w:rsidRPr="00893CB0">
        <w:rPr>
          <w:rFonts w:ascii="Times New Roman" w:eastAsia="Calibri" w:hAnsi="Times New Roman"/>
          <w:sz w:val="28"/>
          <w:szCs w:val="28"/>
        </w:rPr>
        <w:t>Подпрограммы «</w:t>
      </w:r>
      <w:r w:rsidRPr="00893CB0">
        <w:rPr>
          <w:rFonts w:ascii="Times New Roman" w:eastAsia="Calibri" w:hAnsi="Times New Roman"/>
          <w:sz w:val="28"/>
          <w:szCs w:val="28"/>
          <w:lang w:eastAsia="en-US"/>
        </w:rPr>
        <w:t>Обеспечение реализации муниципальной программы</w:t>
      </w:r>
      <w:r w:rsidRPr="00893CB0">
        <w:rPr>
          <w:rFonts w:ascii="Times New Roman" w:eastAsia="Calibri" w:hAnsi="Times New Roman"/>
          <w:sz w:val="28"/>
          <w:szCs w:val="28"/>
        </w:rPr>
        <w:t>» м</w:t>
      </w:r>
      <w:r w:rsidRPr="00893CB0">
        <w:rPr>
          <w:rFonts w:ascii="Times New Roman" w:eastAsia="Calibri" w:hAnsi="Times New Roman"/>
          <w:sz w:val="28"/>
          <w:szCs w:val="28"/>
        </w:rPr>
        <w:t>у</w:t>
      </w:r>
      <w:r w:rsidRPr="00893CB0">
        <w:rPr>
          <w:rFonts w:ascii="Times New Roman" w:eastAsia="Calibri" w:hAnsi="Times New Roman"/>
          <w:sz w:val="28"/>
          <w:szCs w:val="28"/>
        </w:rPr>
        <w:t>ниципальной программы «</w:t>
      </w:r>
      <w:r w:rsidRPr="00893CB0">
        <w:rPr>
          <w:rFonts w:ascii="Times New Roman" w:eastAsia="Calibri" w:hAnsi="Times New Roman"/>
          <w:sz w:val="28"/>
          <w:szCs w:val="28"/>
          <w:lang w:eastAsia="en-US"/>
        </w:rPr>
        <w:t>Муниципальное управление и гражданское общ</w:t>
      </w:r>
      <w:r w:rsidRPr="00893CB0">
        <w:rPr>
          <w:rFonts w:ascii="Times New Roman" w:eastAsia="Calibri" w:hAnsi="Times New Roman"/>
          <w:sz w:val="28"/>
          <w:szCs w:val="28"/>
          <w:lang w:eastAsia="en-US"/>
        </w:rPr>
        <w:t>е</w:t>
      </w:r>
      <w:r w:rsidRPr="00893CB0">
        <w:rPr>
          <w:rFonts w:ascii="Times New Roman" w:eastAsia="Calibri" w:hAnsi="Times New Roman"/>
          <w:sz w:val="28"/>
          <w:szCs w:val="28"/>
          <w:lang w:eastAsia="en-US"/>
        </w:rPr>
        <w:t>ство Грибановского муниципа</w:t>
      </w:r>
      <w:r w:rsidR="00B323D3">
        <w:rPr>
          <w:rFonts w:ascii="Times New Roman" w:eastAsia="Calibri" w:hAnsi="Times New Roman"/>
          <w:sz w:val="28"/>
          <w:szCs w:val="28"/>
          <w:lang w:eastAsia="en-US"/>
        </w:rPr>
        <w:t>льного района» на 2014-2024гг.»</w:t>
      </w:r>
    </w:p>
    <w:tbl>
      <w:tblPr>
        <w:tblW w:w="98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0"/>
        <w:gridCol w:w="6720"/>
      </w:tblGrid>
      <w:tr w:rsidR="005A4567" w:rsidRPr="00893CB0" w:rsidTr="005A4567">
        <w:trPr>
          <w:cantSplit/>
          <w:trHeight w:val="240"/>
        </w:trPr>
        <w:tc>
          <w:tcPr>
            <w:tcW w:w="3080" w:type="dxa"/>
            <w:shd w:val="clear" w:color="auto" w:fill="auto"/>
          </w:tcPr>
          <w:p w:rsidR="005A4567" w:rsidRPr="00893CB0" w:rsidRDefault="005A4567" w:rsidP="005D4FB6">
            <w:pPr>
              <w:snapToGrid w:val="0"/>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Исполнители подпр</w:t>
            </w:r>
            <w:r w:rsidRPr="00893CB0">
              <w:rPr>
                <w:rFonts w:ascii="Times New Roman" w:eastAsia="Calibri" w:hAnsi="Times New Roman"/>
                <w:sz w:val="28"/>
                <w:szCs w:val="28"/>
                <w:lang w:eastAsia="en-US"/>
              </w:rPr>
              <w:t>о</w:t>
            </w:r>
            <w:r w:rsidRPr="00893CB0">
              <w:rPr>
                <w:rFonts w:ascii="Times New Roman" w:eastAsia="Calibri" w:hAnsi="Times New Roman"/>
                <w:sz w:val="28"/>
                <w:szCs w:val="28"/>
                <w:lang w:eastAsia="en-US"/>
              </w:rPr>
              <w:t>граммы муниципальной программы</w:t>
            </w:r>
          </w:p>
        </w:tc>
        <w:tc>
          <w:tcPr>
            <w:tcW w:w="6720" w:type="dxa"/>
            <w:shd w:val="clear" w:color="auto" w:fill="auto"/>
          </w:tcPr>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Структурные подразделения а</w:t>
            </w:r>
            <w:r w:rsidRPr="00893CB0">
              <w:rPr>
                <w:rFonts w:ascii="Times New Roman" w:eastAsia="Calibri" w:hAnsi="Times New Roman"/>
                <w:bCs/>
                <w:sz w:val="28"/>
                <w:szCs w:val="28"/>
                <w:lang w:eastAsia="en-US"/>
              </w:rPr>
              <w:t xml:space="preserve">дминистрации </w:t>
            </w:r>
            <w:r w:rsidRPr="00893CB0">
              <w:rPr>
                <w:rFonts w:ascii="Times New Roman" w:eastAsia="Calibri" w:hAnsi="Times New Roman"/>
                <w:sz w:val="28"/>
                <w:szCs w:val="28"/>
                <w:lang w:eastAsia="en-US"/>
              </w:rPr>
              <w:t>Гриб</w:t>
            </w:r>
            <w:r w:rsidRPr="00893CB0">
              <w:rPr>
                <w:rFonts w:ascii="Times New Roman" w:eastAsia="Calibri" w:hAnsi="Times New Roman"/>
                <w:sz w:val="28"/>
                <w:szCs w:val="28"/>
                <w:lang w:eastAsia="en-US"/>
              </w:rPr>
              <w:t>а</w:t>
            </w:r>
            <w:r w:rsidRPr="00893CB0">
              <w:rPr>
                <w:rFonts w:ascii="Times New Roman" w:eastAsia="Calibri" w:hAnsi="Times New Roman"/>
                <w:sz w:val="28"/>
                <w:szCs w:val="28"/>
                <w:lang w:eastAsia="en-US"/>
              </w:rPr>
              <w:t>новского муниципального района</w:t>
            </w:r>
          </w:p>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Совет народных депутатов Грибановского муниц</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пального района Воронежской области;</w:t>
            </w:r>
          </w:p>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Отдел по финансам администрации Грибановского муниципального района Воронежской области</w:t>
            </w:r>
          </w:p>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Отдел социально - экономического развития и пр</w:t>
            </w:r>
            <w:r w:rsidRPr="00893CB0">
              <w:rPr>
                <w:rFonts w:ascii="Times New Roman" w:eastAsia="Calibri" w:hAnsi="Times New Roman"/>
                <w:sz w:val="28"/>
                <w:szCs w:val="28"/>
                <w:lang w:eastAsia="en-US"/>
              </w:rPr>
              <w:t>о</w:t>
            </w:r>
            <w:r w:rsidRPr="00893CB0">
              <w:rPr>
                <w:rFonts w:ascii="Times New Roman" w:eastAsia="Calibri" w:hAnsi="Times New Roman"/>
                <w:sz w:val="28"/>
                <w:szCs w:val="28"/>
                <w:lang w:eastAsia="en-US"/>
              </w:rPr>
              <w:t>грамм администрации Грибановского муниципальн</w:t>
            </w:r>
            <w:r w:rsidRPr="00893CB0">
              <w:rPr>
                <w:rFonts w:ascii="Times New Roman" w:eastAsia="Calibri" w:hAnsi="Times New Roman"/>
                <w:sz w:val="28"/>
                <w:szCs w:val="28"/>
                <w:lang w:eastAsia="en-US"/>
              </w:rPr>
              <w:t>о</w:t>
            </w:r>
            <w:r w:rsidRPr="00893CB0">
              <w:rPr>
                <w:rFonts w:ascii="Times New Roman" w:eastAsia="Calibri" w:hAnsi="Times New Roman"/>
                <w:sz w:val="28"/>
                <w:szCs w:val="28"/>
                <w:lang w:eastAsia="en-US"/>
              </w:rPr>
              <w:t>го района Воронежской области</w:t>
            </w:r>
          </w:p>
        </w:tc>
      </w:tr>
      <w:tr w:rsidR="005A4567" w:rsidRPr="00893CB0" w:rsidTr="005A4567">
        <w:trPr>
          <w:cantSplit/>
          <w:trHeight w:val="480"/>
        </w:trPr>
        <w:tc>
          <w:tcPr>
            <w:tcW w:w="3080" w:type="dxa"/>
            <w:shd w:val="clear" w:color="auto" w:fill="auto"/>
          </w:tcPr>
          <w:p w:rsidR="005A4567" w:rsidRPr="00893CB0" w:rsidRDefault="005A4567" w:rsidP="005D4FB6">
            <w:pPr>
              <w:snapToGrid w:val="0"/>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lastRenderedPageBreak/>
              <w:t>Основные мероприятия,</w:t>
            </w:r>
          </w:p>
          <w:p w:rsidR="005A4567" w:rsidRPr="00893CB0" w:rsidRDefault="005A4567" w:rsidP="005D4FB6">
            <w:pPr>
              <w:snapToGrid w:val="0"/>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входящие в состав по</w:t>
            </w:r>
            <w:r w:rsidRPr="00893CB0">
              <w:rPr>
                <w:rFonts w:ascii="Times New Roman" w:eastAsia="Calibri" w:hAnsi="Times New Roman"/>
                <w:sz w:val="28"/>
                <w:szCs w:val="28"/>
                <w:lang w:eastAsia="en-US"/>
              </w:rPr>
              <w:t>д</w:t>
            </w:r>
            <w:r w:rsidRPr="00893CB0">
              <w:rPr>
                <w:rFonts w:ascii="Times New Roman" w:eastAsia="Calibri" w:hAnsi="Times New Roman"/>
                <w:sz w:val="28"/>
                <w:szCs w:val="28"/>
                <w:lang w:eastAsia="en-US"/>
              </w:rPr>
              <w:t>программы муниц</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пальной программы</w:t>
            </w:r>
          </w:p>
        </w:tc>
        <w:tc>
          <w:tcPr>
            <w:tcW w:w="6720" w:type="dxa"/>
            <w:shd w:val="clear" w:color="auto" w:fill="auto"/>
          </w:tcPr>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Подпрограмма № 1 «Обеспечение реализации мун</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ципальной программы»</w:t>
            </w:r>
          </w:p>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 xml:space="preserve">Основные мероприятия: </w:t>
            </w:r>
          </w:p>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1.1. Выполнение других расходных обязательств С</w:t>
            </w:r>
            <w:r w:rsidRPr="00893CB0">
              <w:rPr>
                <w:rFonts w:ascii="Times New Roman" w:eastAsia="Calibri" w:hAnsi="Times New Roman"/>
                <w:sz w:val="28"/>
                <w:szCs w:val="28"/>
                <w:lang w:eastAsia="en-US"/>
              </w:rPr>
              <w:t>о</w:t>
            </w:r>
            <w:r w:rsidRPr="00893CB0">
              <w:rPr>
                <w:rFonts w:ascii="Times New Roman" w:eastAsia="Calibri" w:hAnsi="Times New Roman"/>
                <w:sz w:val="28"/>
                <w:szCs w:val="28"/>
                <w:lang w:eastAsia="en-US"/>
              </w:rPr>
              <w:t>вета народных депутатов Грибановского муниципал</w:t>
            </w:r>
            <w:r w:rsidRPr="00893CB0">
              <w:rPr>
                <w:rFonts w:ascii="Times New Roman" w:eastAsia="Calibri" w:hAnsi="Times New Roman"/>
                <w:sz w:val="28"/>
                <w:szCs w:val="28"/>
                <w:lang w:eastAsia="en-US"/>
              </w:rPr>
              <w:t>ь</w:t>
            </w:r>
            <w:r w:rsidRPr="00893CB0">
              <w:rPr>
                <w:rFonts w:ascii="Times New Roman" w:eastAsia="Calibri" w:hAnsi="Times New Roman"/>
                <w:sz w:val="28"/>
                <w:szCs w:val="28"/>
                <w:lang w:eastAsia="en-US"/>
              </w:rPr>
              <w:t>ного района.</w:t>
            </w:r>
          </w:p>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1.1.1. Выполнение других расходных обязательств (Закупка товаров, работ и услуг для государственных (муниципальных) нужд);</w:t>
            </w:r>
          </w:p>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1.2. Расходы на обеспечение функций муниципальных органов.</w:t>
            </w:r>
          </w:p>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1.2.1. Расходы на обеспечение функций муниципал</w:t>
            </w:r>
            <w:r w:rsidRPr="00893CB0">
              <w:rPr>
                <w:rFonts w:ascii="Times New Roman" w:eastAsia="Calibri" w:hAnsi="Times New Roman"/>
                <w:sz w:val="28"/>
                <w:szCs w:val="28"/>
                <w:lang w:eastAsia="en-US"/>
              </w:rPr>
              <w:t>ь</w:t>
            </w:r>
            <w:r w:rsidRPr="00893CB0">
              <w:rPr>
                <w:rFonts w:ascii="Times New Roman" w:eastAsia="Calibri" w:hAnsi="Times New Roman"/>
                <w:sz w:val="28"/>
                <w:szCs w:val="28"/>
                <w:lang w:eastAsia="en-US"/>
              </w:rPr>
              <w:t>ных органов (Расходы на выплаты персоналу в целях обеспечения выполнения функций государственными (муниципальными) органами, казенными учрежден</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ями, органами управления государственными вн</w:t>
            </w:r>
            <w:r w:rsidRPr="00893CB0">
              <w:rPr>
                <w:rFonts w:ascii="Times New Roman" w:eastAsia="Calibri" w:hAnsi="Times New Roman"/>
                <w:sz w:val="28"/>
                <w:szCs w:val="28"/>
                <w:lang w:eastAsia="en-US"/>
              </w:rPr>
              <w:t>е</w:t>
            </w:r>
            <w:r w:rsidRPr="00893CB0">
              <w:rPr>
                <w:rFonts w:ascii="Times New Roman" w:eastAsia="Calibri" w:hAnsi="Times New Roman"/>
                <w:sz w:val="28"/>
                <w:szCs w:val="28"/>
                <w:lang w:eastAsia="en-US"/>
              </w:rPr>
              <w:t>бюджетными фондами);</w:t>
            </w:r>
          </w:p>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1.2.2. Расходы на обеспечение функций муниципал</w:t>
            </w:r>
            <w:r w:rsidRPr="00893CB0">
              <w:rPr>
                <w:rFonts w:ascii="Times New Roman" w:eastAsia="Calibri" w:hAnsi="Times New Roman"/>
                <w:sz w:val="28"/>
                <w:szCs w:val="28"/>
                <w:lang w:eastAsia="en-US"/>
              </w:rPr>
              <w:t>ь</w:t>
            </w:r>
            <w:r w:rsidRPr="00893CB0">
              <w:rPr>
                <w:rFonts w:ascii="Times New Roman" w:eastAsia="Calibri" w:hAnsi="Times New Roman"/>
                <w:sz w:val="28"/>
                <w:szCs w:val="28"/>
                <w:lang w:eastAsia="en-US"/>
              </w:rPr>
              <w:t>ных органов (Закупка товаров, работ и услуг для гос</w:t>
            </w:r>
            <w:r w:rsidRPr="00893CB0">
              <w:rPr>
                <w:rFonts w:ascii="Times New Roman" w:eastAsia="Calibri" w:hAnsi="Times New Roman"/>
                <w:sz w:val="28"/>
                <w:szCs w:val="28"/>
                <w:lang w:eastAsia="en-US"/>
              </w:rPr>
              <w:t>у</w:t>
            </w:r>
            <w:r w:rsidRPr="00893CB0">
              <w:rPr>
                <w:rFonts w:ascii="Times New Roman" w:eastAsia="Calibri" w:hAnsi="Times New Roman"/>
                <w:sz w:val="28"/>
                <w:szCs w:val="28"/>
                <w:lang w:eastAsia="en-US"/>
              </w:rPr>
              <w:t>дарственных (муниципальных) нужд)</w:t>
            </w:r>
          </w:p>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1.2.3. Расходы на обеспечение функций муниципал</w:t>
            </w:r>
            <w:r w:rsidRPr="00893CB0">
              <w:rPr>
                <w:rFonts w:ascii="Times New Roman" w:eastAsia="Calibri" w:hAnsi="Times New Roman"/>
                <w:sz w:val="28"/>
                <w:szCs w:val="28"/>
                <w:lang w:eastAsia="en-US"/>
              </w:rPr>
              <w:t>ь</w:t>
            </w:r>
            <w:r w:rsidRPr="00893CB0">
              <w:rPr>
                <w:rFonts w:ascii="Times New Roman" w:eastAsia="Calibri" w:hAnsi="Times New Roman"/>
                <w:sz w:val="28"/>
                <w:szCs w:val="28"/>
                <w:lang w:eastAsia="en-US"/>
              </w:rPr>
              <w:t>ных органов (Иные бюджетные ассигнования)</w:t>
            </w:r>
          </w:p>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1.2.4. Расходы на обеспечение деятельности главы а</w:t>
            </w:r>
            <w:r w:rsidRPr="00893CB0">
              <w:rPr>
                <w:rFonts w:ascii="Times New Roman" w:eastAsia="Calibri" w:hAnsi="Times New Roman"/>
                <w:sz w:val="28"/>
                <w:szCs w:val="28"/>
                <w:lang w:eastAsia="en-US"/>
              </w:rPr>
              <w:t>д</w:t>
            </w:r>
            <w:r w:rsidRPr="00893CB0">
              <w:rPr>
                <w:rFonts w:ascii="Times New Roman" w:eastAsia="Calibri" w:hAnsi="Times New Roman"/>
                <w:sz w:val="28"/>
                <w:szCs w:val="28"/>
                <w:lang w:eastAsia="en-US"/>
              </w:rPr>
              <w:t>министрации Грибановского муниципального района (Расходы на выплаты персоналу в целях обеспечения выполнения функций государственными (муниц</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пальными) органами, казенными учреждениями, орг</w:t>
            </w:r>
            <w:r w:rsidRPr="00893CB0">
              <w:rPr>
                <w:rFonts w:ascii="Times New Roman" w:eastAsia="Calibri" w:hAnsi="Times New Roman"/>
                <w:sz w:val="28"/>
                <w:szCs w:val="28"/>
                <w:lang w:eastAsia="en-US"/>
              </w:rPr>
              <w:t>а</w:t>
            </w:r>
            <w:r w:rsidRPr="00893CB0">
              <w:rPr>
                <w:rFonts w:ascii="Times New Roman" w:eastAsia="Calibri" w:hAnsi="Times New Roman"/>
                <w:sz w:val="28"/>
                <w:szCs w:val="28"/>
                <w:lang w:eastAsia="en-US"/>
              </w:rPr>
              <w:t>нами управления государственными внебюджетными фондами).</w:t>
            </w:r>
          </w:p>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1.3. Расходы на подготовку и проведение выборов С</w:t>
            </w:r>
            <w:r w:rsidRPr="00893CB0">
              <w:rPr>
                <w:rFonts w:ascii="Times New Roman" w:eastAsia="Calibri" w:hAnsi="Times New Roman"/>
                <w:sz w:val="28"/>
                <w:szCs w:val="28"/>
                <w:lang w:eastAsia="en-US"/>
              </w:rPr>
              <w:t>о</w:t>
            </w:r>
            <w:r w:rsidRPr="00893CB0">
              <w:rPr>
                <w:rFonts w:ascii="Times New Roman" w:eastAsia="Calibri" w:hAnsi="Times New Roman"/>
                <w:sz w:val="28"/>
                <w:szCs w:val="28"/>
                <w:lang w:eastAsia="en-US"/>
              </w:rPr>
              <w:t>вета народных депутатов Грибановского муниципал</w:t>
            </w:r>
            <w:r w:rsidRPr="00893CB0">
              <w:rPr>
                <w:rFonts w:ascii="Times New Roman" w:eastAsia="Calibri" w:hAnsi="Times New Roman"/>
                <w:sz w:val="28"/>
                <w:szCs w:val="28"/>
                <w:lang w:eastAsia="en-US"/>
              </w:rPr>
              <w:t>ь</w:t>
            </w:r>
            <w:r w:rsidRPr="00893CB0">
              <w:rPr>
                <w:rFonts w:ascii="Times New Roman" w:eastAsia="Calibri" w:hAnsi="Times New Roman"/>
                <w:sz w:val="28"/>
                <w:szCs w:val="28"/>
                <w:lang w:eastAsia="en-US"/>
              </w:rPr>
              <w:t>ного района.</w:t>
            </w:r>
          </w:p>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1.3.1. Расходы на подготовку и проведение выборов (Закупка товаров, работ и услуг для государственных (муниципальных) нужд).</w:t>
            </w:r>
          </w:p>
          <w:p w:rsidR="005A4567" w:rsidRPr="00893CB0" w:rsidRDefault="005A4567" w:rsidP="005D4FB6">
            <w:pPr>
              <w:autoSpaceDE w:val="0"/>
              <w:autoSpaceDN w:val="0"/>
              <w:adjustRightInd w:val="0"/>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1.4. Расходы на подготовку и п</w:t>
            </w:r>
            <w:r w:rsidRPr="00893CB0">
              <w:rPr>
                <w:rFonts w:ascii="Times New Roman" w:hAnsi="Times New Roman"/>
                <w:sz w:val="28"/>
                <w:szCs w:val="28"/>
              </w:rPr>
              <w:t>роведение Всеросси</w:t>
            </w:r>
            <w:r w:rsidRPr="00893CB0">
              <w:rPr>
                <w:rFonts w:ascii="Times New Roman" w:hAnsi="Times New Roman"/>
                <w:sz w:val="28"/>
                <w:szCs w:val="28"/>
              </w:rPr>
              <w:t>й</w:t>
            </w:r>
            <w:r w:rsidRPr="00893CB0">
              <w:rPr>
                <w:rFonts w:ascii="Times New Roman" w:hAnsi="Times New Roman"/>
                <w:sz w:val="28"/>
                <w:szCs w:val="28"/>
              </w:rPr>
              <w:t>ской переписи населения</w:t>
            </w:r>
            <w:r w:rsidRPr="00893CB0">
              <w:rPr>
                <w:rFonts w:ascii="Times New Roman" w:eastAsia="Calibri" w:hAnsi="Times New Roman"/>
                <w:sz w:val="28"/>
                <w:szCs w:val="28"/>
                <w:lang w:eastAsia="en-US"/>
              </w:rPr>
              <w:t>.</w:t>
            </w:r>
          </w:p>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1.4.1. Расходы на подготовку и проведение Всеро</w:t>
            </w:r>
            <w:r w:rsidRPr="00893CB0">
              <w:rPr>
                <w:rFonts w:ascii="Times New Roman" w:eastAsia="Calibri" w:hAnsi="Times New Roman"/>
                <w:sz w:val="28"/>
                <w:szCs w:val="28"/>
                <w:lang w:eastAsia="en-US"/>
              </w:rPr>
              <w:t>с</w:t>
            </w:r>
            <w:r w:rsidRPr="00893CB0">
              <w:rPr>
                <w:rFonts w:ascii="Times New Roman" w:eastAsia="Calibri" w:hAnsi="Times New Roman"/>
                <w:sz w:val="28"/>
                <w:szCs w:val="28"/>
                <w:lang w:eastAsia="en-US"/>
              </w:rPr>
              <w:t>сийской переписи населения (Закупка товаров, работ и услуг для государственных (муниципальных) нужд).</w:t>
            </w:r>
          </w:p>
        </w:tc>
      </w:tr>
      <w:tr w:rsidR="005A4567" w:rsidRPr="00893CB0" w:rsidTr="005A4567">
        <w:trPr>
          <w:cantSplit/>
          <w:trHeight w:val="240"/>
        </w:trPr>
        <w:tc>
          <w:tcPr>
            <w:tcW w:w="3080" w:type="dxa"/>
            <w:shd w:val="clear" w:color="auto" w:fill="auto"/>
          </w:tcPr>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lastRenderedPageBreak/>
              <w:t>Цель подпрограммы муниципальной пр</w:t>
            </w:r>
            <w:r w:rsidRPr="00893CB0">
              <w:rPr>
                <w:rFonts w:ascii="Times New Roman" w:eastAsia="Calibri" w:hAnsi="Times New Roman"/>
                <w:sz w:val="28"/>
                <w:szCs w:val="28"/>
                <w:lang w:eastAsia="en-US"/>
              </w:rPr>
              <w:t>о</w:t>
            </w:r>
            <w:r w:rsidRPr="00893CB0">
              <w:rPr>
                <w:rFonts w:ascii="Times New Roman" w:eastAsia="Calibri" w:hAnsi="Times New Roman"/>
                <w:sz w:val="28"/>
                <w:szCs w:val="28"/>
                <w:lang w:eastAsia="en-US"/>
              </w:rPr>
              <w:t>граммы</w:t>
            </w:r>
          </w:p>
        </w:tc>
        <w:tc>
          <w:tcPr>
            <w:tcW w:w="6720" w:type="dxa"/>
            <w:shd w:val="clear" w:color="auto" w:fill="auto"/>
          </w:tcPr>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 Создание условий по обеспечению деятельности структурных подразделений а</w:t>
            </w:r>
            <w:r w:rsidRPr="00893CB0">
              <w:rPr>
                <w:rFonts w:ascii="Times New Roman" w:eastAsia="Calibri" w:hAnsi="Times New Roman"/>
                <w:bCs/>
                <w:sz w:val="28"/>
                <w:szCs w:val="28"/>
                <w:lang w:eastAsia="en-US"/>
              </w:rPr>
              <w:t xml:space="preserve">дминистрации </w:t>
            </w:r>
            <w:r w:rsidRPr="00893CB0">
              <w:rPr>
                <w:rFonts w:ascii="Times New Roman" w:eastAsia="Calibri" w:hAnsi="Times New Roman"/>
                <w:sz w:val="28"/>
                <w:szCs w:val="28"/>
                <w:lang w:eastAsia="en-US"/>
              </w:rPr>
              <w:t>Гриб</w:t>
            </w:r>
            <w:r w:rsidRPr="00893CB0">
              <w:rPr>
                <w:rFonts w:ascii="Times New Roman" w:eastAsia="Calibri" w:hAnsi="Times New Roman"/>
                <w:sz w:val="28"/>
                <w:szCs w:val="28"/>
                <w:lang w:eastAsia="en-US"/>
              </w:rPr>
              <w:t>а</w:t>
            </w:r>
            <w:r w:rsidRPr="00893CB0">
              <w:rPr>
                <w:rFonts w:ascii="Times New Roman" w:eastAsia="Calibri" w:hAnsi="Times New Roman"/>
                <w:sz w:val="28"/>
                <w:szCs w:val="28"/>
                <w:lang w:eastAsia="en-US"/>
              </w:rPr>
              <w:t>новского муниципального района, Совета народных депутатов Грибановского муниципального района В</w:t>
            </w:r>
            <w:r w:rsidRPr="00893CB0">
              <w:rPr>
                <w:rFonts w:ascii="Times New Roman" w:eastAsia="Calibri" w:hAnsi="Times New Roman"/>
                <w:sz w:val="28"/>
                <w:szCs w:val="28"/>
                <w:lang w:eastAsia="en-US"/>
              </w:rPr>
              <w:t>о</w:t>
            </w:r>
            <w:r w:rsidRPr="00893CB0">
              <w:rPr>
                <w:rFonts w:ascii="Times New Roman" w:eastAsia="Calibri" w:hAnsi="Times New Roman"/>
                <w:sz w:val="28"/>
                <w:szCs w:val="28"/>
                <w:lang w:eastAsia="en-US"/>
              </w:rPr>
              <w:t>ронежской области, Контрольно-счетная комиссия Грибановского муниципального района Воронежской области для п</w:t>
            </w:r>
            <w:r w:rsidRPr="00893CB0">
              <w:rPr>
                <w:rFonts w:ascii="Times New Roman" w:eastAsia="Calibri" w:hAnsi="Times New Roman"/>
                <w:color w:val="000000"/>
                <w:sz w:val="28"/>
                <w:szCs w:val="28"/>
                <w:lang w:eastAsia="en-US"/>
              </w:rPr>
              <w:t>овышения эффективности функцион</w:t>
            </w:r>
            <w:r w:rsidRPr="00893CB0">
              <w:rPr>
                <w:rFonts w:ascii="Times New Roman" w:eastAsia="Calibri" w:hAnsi="Times New Roman"/>
                <w:color w:val="000000"/>
                <w:sz w:val="28"/>
                <w:szCs w:val="28"/>
                <w:lang w:eastAsia="en-US"/>
              </w:rPr>
              <w:t>и</w:t>
            </w:r>
            <w:r w:rsidRPr="00893CB0">
              <w:rPr>
                <w:rFonts w:ascii="Times New Roman" w:eastAsia="Calibri" w:hAnsi="Times New Roman"/>
                <w:color w:val="000000"/>
                <w:sz w:val="28"/>
                <w:szCs w:val="28"/>
                <w:lang w:eastAsia="en-US"/>
              </w:rPr>
              <w:t xml:space="preserve">рования их деятельности </w:t>
            </w:r>
          </w:p>
        </w:tc>
      </w:tr>
      <w:tr w:rsidR="005A4567" w:rsidRPr="00893CB0" w:rsidTr="005A4567">
        <w:trPr>
          <w:cantSplit/>
          <w:trHeight w:val="794"/>
        </w:trPr>
        <w:tc>
          <w:tcPr>
            <w:tcW w:w="3080" w:type="dxa"/>
            <w:shd w:val="clear" w:color="auto" w:fill="auto"/>
          </w:tcPr>
          <w:p w:rsidR="005A4567" w:rsidRPr="00893CB0" w:rsidRDefault="005A4567" w:rsidP="005D4FB6">
            <w:pPr>
              <w:snapToGrid w:val="0"/>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Задачи подпрограммы муниципальной</w:t>
            </w:r>
          </w:p>
          <w:p w:rsidR="005A4567" w:rsidRPr="00893CB0" w:rsidRDefault="005A4567" w:rsidP="005D4FB6">
            <w:pPr>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программы</w:t>
            </w:r>
          </w:p>
        </w:tc>
        <w:tc>
          <w:tcPr>
            <w:tcW w:w="6720" w:type="dxa"/>
            <w:shd w:val="clear" w:color="auto" w:fill="auto"/>
          </w:tcPr>
          <w:p w:rsidR="005A4567" w:rsidRPr="00893CB0" w:rsidRDefault="005A4567" w:rsidP="005D4FB6">
            <w:pPr>
              <w:shd w:val="clear" w:color="auto" w:fill="F4F6F0"/>
              <w:spacing w:line="360" w:lineRule="auto"/>
              <w:ind w:firstLine="0"/>
              <w:textAlignment w:val="baseline"/>
              <w:rPr>
                <w:rFonts w:ascii="Times New Roman" w:eastAsia="Calibri" w:hAnsi="Times New Roman"/>
                <w:color w:val="000000"/>
                <w:sz w:val="28"/>
                <w:szCs w:val="28"/>
              </w:rPr>
            </w:pPr>
            <w:r w:rsidRPr="00893CB0">
              <w:rPr>
                <w:rFonts w:ascii="Times New Roman" w:eastAsia="Calibri" w:hAnsi="Times New Roman"/>
                <w:bCs/>
                <w:color w:val="000000"/>
                <w:sz w:val="28"/>
                <w:szCs w:val="28"/>
                <w:lang w:eastAsia="en-US"/>
              </w:rPr>
              <w:t xml:space="preserve">- </w:t>
            </w:r>
            <w:r w:rsidRPr="00893CB0">
              <w:rPr>
                <w:rFonts w:ascii="Times New Roman" w:eastAsia="Calibri" w:hAnsi="Times New Roman"/>
                <w:sz w:val="28"/>
                <w:szCs w:val="28"/>
                <w:lang w:eastAsia="en-US"/>
              </w:rPr>
              <w:t>Выполнение условий по обеспечению деятельности структурных подразделений администрации Гриб</w:t>
            </w:r>
            <w:r w:rsidRPr="00893CB0">
              <w:rPr>
                <w:rFonts w:ascii="Times New Roman" w:eastAsia="Calibri" w:hAnsi="Times New Roman"/>
                <w:sz w:val="28"/>
                <w:szCs w:val="28"/>
                <w:lang w:eastAsia="en-US"/>
              </w:rPr>
              <w:t>а</w:t>
            </w:r>
            <w:r w:rsidRPr="00893CB0">
              <w:rPr>
                <w:rFonts w:ascii="Times New Roman" w:eastAsia="Calibri" w:hAnsi="Times New Roman"/>
                <w:sz w:val="28"/>
                <w:szCs w:val="28"/>
                <w:lang w:eastAsia="en-US"/>
              </w:rPr>
              <w:t>новского муниципального района, Совета народных депутатов Грибановского муниципального района В</w:t>
            </w:r>
            <w:r w:rsidRPr="00893CB0">
              <w:rPr>
                <w:rFonts w:ascii="Times New Roman" w:eastAsia="Calibri" w:hAnsi="Times New Roman"/>
                <w:sz w:val="28"/>
                <w:szCs w:val="28"/>
                <w:lang w:eastAsia="en-US"/>
              </w:rPr>
              <w:t>о</w:t>
            </w:r>
            <w:r w:rsidRPr="00893CB0">
              <w:rPr>
                <w:rFonts w:ascii="Times New Roman" w:eastAsia="Calibri" w:hAnsi="Times New Roman"/>
                <w:sz w:val="28"/>
                <w:szCs w:val="28"/>
                <w:lang w:eastAsia="en-US"/>
              </w:rPr>
              <w:t>ронежской области, Контрольно-счетная комиссия Грибановского муниципального района Воронежской области для повышения эффективности функцион</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рования их деятельности</w:t>
            </w:r>
          </w:p>
        </w:tc>
      </w:tr>
      <w:tr w:rsidR="005A4567" w:rsidRPr="00893CB0" w:rsidTr="005A4567">
        <w:trPr>
          <w:cantSplit/>
          <w:trHeight w:val="240"/>
        </w:trPr>
        <w:tc>
          <w:tcPr>
            <w:tcW w:w="3080" w:type="dxa"/>
            <w:shd w:val="clear" w:color="auto" w:fill="auto"/>
          </w:tcPr>
          <w:p w:rsidR="005A4567" w:rsidRPr="00893CB0" w:rsidRDefault="005A4567" w:rsidP="005D4FB6">
            <w:pPr>
              <w:snapToGrid w:val="0"/>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Основные целевые п</w:t>
            </w:r>
            <w:r w:rsidRPr="00893CB0">
              <w:rPr>
                <w:rFonts w:ascii="Times New Roman" w:eastAsia="Calibri" w:hAnsi="Times New Roman"/>
                <w:sz w:val="28"/>
                <w:szCs w:val="28"/>
                <w:lang w:eastAsia="en-US"/>
              </w:rPr>
              <w:t>о</w:t>
            </w:r>
            <w:r w:rsidRPr="00893CB0">
              <w:rPr>
                <w:rFonts w:ascii="Times New Roman" w:eastAsia="Calibri" w:hAnsi="Times New Roman"/>
                <w:sz w:val="28"/>
                <w:szCs w:val="28"/>
                <w:lang w:eastAsia="en-US"/>
              </w:rPr>
              <w:t>казатели и индикаторы подпрограммы муниц</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пальной программы</w:t>
            </w:r>
          </w:p>
        </w:tc>
        <w:tc>
          <w:tcPr>
            <w:tcW w:w="6720" w:type="dxa"/>
            <w:shd w:val="clear" w:color="auto" w:fill="auto"/>
          </w:tcPr>
          <w:p w:rsidR="005A4567" w:rsidRPr="00893CB0" w:rsidRDefault="005A4567" w:rsidP="005D4FB6">
            <w:pPr>
              <w:widowControl w:val="0"/>
              <w:autoSpaceDE w:val="0"/>
              <w:autoSpaceDN w:val="0"/>
              <w:adjustRightInd w:val="0"/>
              <w:spacing w:line="360" w:lineRule="auto"/>
              <w:ind w:firstLine="0"/>
              <w:rPr>
                <w:rFonts w:ascii="Times New Roman" w:eastAsia="Calibri" w:hAnsi="Times New Roman"/>
                <w:sz w:val="28"/>
                <w:szCs w:val="28"/>
                <w:lang w:eastAsia="en-US"/>
              </w:rPr>
            </w:pPr>
            <w:r w:rsidRPr="00893CB0">
              <w:rPr>
                <w:rFonts w:ascii="Times New Roman" w:eastAsia="Calibri" w:hAnsi="Times New Roman"/>
                <w:color w:val="000000"/>
                <w:sz w:val="28"/>
                <w:szCs w:val="28"/>
                <w:lang w:eastAsia="en-US"/>
              </w:rPr>
              <w:t>Уровень удовлетворенности граждан качеством предоставления государственных и муниципальных услуг</w:t>
            </w:r>
            <w:r w:rsidRPr="00893CB0">
              <w:rPr>
                <w:rFonts w:ascii="Times New Roman" w:eastAsia="Calibri" w:hAnsi="Times New Roman"/>
                <w:sz w:val="28"/>
                <w:szCs w:val="28"/>
                <w:lang w:eastAsia="en-US"/>
              </w:rPr>
              <w:t xml:space="preserve"> в Грибановском муниципальном районе.</w:t>
            </w:r>
          </w:p>
        </w:tc>
      </w:tr>
      <w:tr w:rsidR="005A4567" w:rsidRPr="00893CB0" w:rsidTr="005A4567">
        <w:trPr>
          <w:cantSplit/>
          <w:trHeight w:val="240"/>
        </w:trPr>
        <w:tc>
          <w:tcPr>
            <w:tcW w:w="3080" w:type="dxa"/>
            <w:shd w:val="clear" w:color="auto" w:fill="auto"/>
          </w:tcPr>
          <w:p w:rsidR="005A4567" w:rsidRPr="00893CB0" w:rsidRDefault="005A4567" w:rsidP="005D4FB6">
            <w:pPr>
              <w:snapToGrid w:val="0"/>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Сроки реализации по</w:t>
            </w:r>
            <w:r w:rsidRPr="00893CB0">
              <w:rPr>
                <w:rFonts w:ascii="Times New Roman" w:eastAsia="Calibri" w:hAnsi="Times New Roman"/>
                <w:sz w:val="28"/>
                <w:szCs w:val="28"/>
                <w:lang w:eastAsia="en-US"/>
              </w:rPr>
              <w:t>д</w:t>
            </w:r>
            <w:r w:rsidRPr="00893CB0">
              <w:rPr>
                <w:rFonts w:ascii="Times New Roman" w:eastAsia="Calibri" w:hAnsi="Times New Roman"/>
                <w:sz w:val="28"/>
                <w:szCs w:val="28"/>
                <w:lang w:eastAsia="en-US"/>
              </w:rPr>
              <w:t>программы муниц</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пальной программы</w:t>
            </w:r>
          </w:p>
        </w:tc>
        <w:tc>
          <w:tcPr>
            <w:tcW w:w="6720" w:type="dxa"/>
            <w:shd w:val="clear" w:color="auto" w:fill="auto"/>
          </w:tcPr>
          <w:p w:rsidR="005A4567" w:rsidRPr="00893CB0" w:rsidRDefault="005A4567" w:rsidP="005D4FB6">
            <w:pPr>
              <w:autoSpaceDE w:val="0"/>
              <w:autoSpaceDN w:val="0"/>
              <w:adjustRightInd w:val="0"/>
              <w:spacing w:line="360" w:lineRule="auto"/>
              <w:ind w:firstLine="0"/>
              <w:rPr>
                <w:rFonts w:ascii="Times New Roman" w:eastAsia="Calibri" w:hAnsi="Times New Roman"/>
                <w:color w:val="000000"/>
                <w:sz w:val="28"/>
                <w:szCs w:val="28"/>
              </w:rPr>
            </w:pPr>
            <w:r w:rsidRPr="00893CB0">
              <w:rPr>
                <w:rFonts w:ascii="Times New Roman" w:eastAsia="Calibri" w:hAnsi="Times New Roman"/>
                <w:sz w:val="28"/>
                <w:szCs w:val="28"/>
              </w:rPr>
              <w:t xml:space="preserve">Срок реализации подпрограммы 2014-2024 годы. </w:t>
            </w:r>
          </w:p>
        </w:tc>
      </w:tr>
      <w:tr w:rsidR="005A4567" w:rsidRPr="00893CB0" w:rsidTr="005A4567">
        <w:trPr>
          <w:cantSplit/>
          <w:trHeight w:val="240"/>
        </w:trPr>
        <w:tc>
          <w:tcPr>
            <w:tcW w:w="3080" w:type="dxa"/>
            <w:shd w:val="clear" w:color="auto" w:fill="auto"/>
          </w:tcPr>
          <w:p w:rsidR="005A4567" w:rsidRPr="00893CB0" w:rsidRDefault="005A4567" w:rsidP="005D4FB6">
            <w:pPr>
              <w:snapToGrid w:val="0"/>
              <w:spacing w:line="360" w:lineRule="auto"/>
              <w:ind w:firstLine="0"/>
              <w:rPr>
                <w:rFonts w:ascii="Times New Roman" w:eastAsia="Calibri" w:hAnsi="Times New Roman"/>
                <w:bCs/>
                <w:sz w:val="28"/>
                <w:szCs w:val="28"/>
                <w:lang w:eastAsia="en-US"/>
              </w:rPr>
            </w:pPr>
            <w:r w:rsidRPr="00893CB0">
              <w:rPr>
                <w:rFonts w:ascii="Times New Roman" w:eastAsia="Calibri" w:hAnsi="Times New Roman"/>
                <w:bCs/>
                <w:sz w:val="28"/>
                <w:szCs w:val="28"/>
                <w:lang w:eastAsia="en-US"/>
              </w:rPr>
              <w:lastRenderedPageBreak/>
              <w:t>Объемы и источники финансирования по</w:t>
            </w:r>
            <w:r w:rsidRPr="00893CB0">
              <w:rPr>
                <w:rFonts w:ascii="Times New Roman" w:eastAsia="Calibri" w:hAnsi="Times New Roman"/>
                <w:bCs/>
                <w:sz w:val="28"/>
                <w:szCs w:val="28"/>
                <w:lang w:eastAsia="en-US"/>
              </w:rPr>
              <w:t>д</w:t>
            </w:r>
            <w:r w:rsidRPr="00893CB0">
              <w:rPr>
                <w:rFonts w:ascii="Times New Roman" w:eastAsia="Calibri" w:hAnsi="Times New Roman"/>
                <w:bCs/>
                <w:sz w:val="28"/>
                <w:szCs w:val="28"/>
                <w:lang w:eastAsia="en-US"/>
              </w:rPr>
              <w:t>программы муниц</w:t>
            </w:r>
            <w:r w:rsidRPr="00893CB0">
              <w:rPr>
                <w:rFonts w:ascii="Times New Roman" w:eastAsia="Calibri" w:hAnsi="Times New Roman"/>
                <w:bCs/>
                <w:sz w:val="28"/>
                <w:szCs w:val="28"/>
                <w:lang w:eastAsia="en-US"/>
              </w:rPr>
              <w:t>и</w:t>
            </w:r>
            <w:r w:rsidRPr="00893CB0">
              <w:rPr>
                <w:rFonts w:ascii="Times New Roman" w:eastAsia="Calibri" w:hAnsi="Times New Roman"/>
                <w:bCs/>
                <w:sz w:val="28"/>
                <w:szCs w:val="28"/>
                <w:lang w:eastAsia="en-US"/>
              </w:rPr>
              <w:t>пальной программы, тыс. руб.</w:t>
            </w:r>
          </w:p>
        </w:tc>
        <w:tc>
          <w:tcPr>
            <w:tcW w:w="6720" w:type="dxa"/>
            <w:shd w:val="clear" w:color="auto" w:fill="auto"/>
          </w:tcPr>
          <w:p w:rsidR="005A4567" w:rsidRPr="00893CB0" w:rsidRDefault="005A4567" w:rsidP="005D4FB6">
            <w:pPr>
              <w:autoSpaceDE w:val="0"/>
              <w:autoSpaceDN w:val="0"/>
              <w:adjustRightInd w:val="0"/>
              <w:spacing w:line="360" w:lineRule="auto"/>
              <w:ind w:firstLine="0"/>
              <w:rPr>
                <w:rFonts w:ascii="Times New Roman" w:eastAsia="Calibri" w:hAnsi="Times New Roman"/>
                <w:sz w:val="28"/>
                <w:szCs w:val="28"/>
              </w:rPr>
            </w:pPr>
            <w:r w:rsidRPr="00893CB0">
              <w:rPr>
                <w:rFonts w:ascii="Times New Roman" w:eastAsia="Calibri" w:hAnsi="Times New Roman"/>
                <w:sz w:val="28"/>
                <w:szCs w:val="28"/>
              </w:rPr>
              <w:t>Общий объем финансирования подпрограммы соста</w:t>
            </w:r>
            <w:r w:rsidRPr="00893CB0">
              <w:rPr>
                <w:rFonts w:ascii="Times New Roman" w:eastAsia="Calibri" w:hAnsi="Times New Roman"/>
                <w:sz w:val="28"/>
                <w:szCs w:val="28"/>
              </w:rPr>
              <w:t>в</w:t>
            </w:r>
            <w:r w:rsidRPr="00893CB0">
              <w:rPr>
                <w:rFonts w:ascii="Times New Roman" w:eastAsia="Calibri" w:hAnsi="Times New Roman"/>
                <w:sz w:val="28"/>
                <w:szCs w:val="28"/>
              </w:rPr>
              <w:t xml:space="preserve">ляет </w:t>
            </w:r>
            <w:r w:rsidRPr="00893CB0">
              <w:rPr>
                <w:rFonts w:ascii="Times New Roman" w:eastAsia="Calibri" w:hAnsi="Times New Roman"/>
                <w:sz w:val="28"/>
                <w:szCs w:val="28"/>
                <w:lang w:eastAsia="en-US"/>
              </w:rPr>
              <w:t xml:space="preserve">196 532,6 </w:t>
            </w:r>
            <w:r w:rsidRPr="00893CB0">
              <w:rPr>
                <w:rFonts w:ascii="Times New Roman" w:eastAsia="Calibri" w:hAnsi="Times New Roman"/>
                <w:sz w:val="28"/>
                <w:szCs w:val="28"/>
              </w:rPr>
              <w:t>тыс.руб.</w:t>
            </w:r>
          </w:p>
          <w:p w:rsidR="005A4567" w:rsidRPr="00893CB0" w:rsidRDefault="005A4567" w:rsidP="005D4FB6">
            <w:pPr>
              <w:autoSpaceDE w:val="0"/>
              <w:autoSpaceDN w:val="0"/>
              <w:adjustRightInd w:val="0"/>
              <w:spacing w:line="360" w:lineRule="auto"/>
              <w:ind w:firstLine="0"/>
              <w:rPr>
                <w:rFonts w:ascii="Times New Roman" w:eastAsia="Calibri" w:hAnsi="Times New Roman"/>
                <w:sz w:val="28"/>
                <w:szCs w:val="28"/>
              </w:rPr>
            </w:pPr>
            <w:r w:rsidRPr="00893CB0">
              <w:rPr>
                <w:rFonts w:ascii="Times New Roman" w:eastAsia="Calibri" w:hAnsi="Times New Roman"/>
                <w:sz w:val="28"/>
                <w:szCs w:val="28"/>
              </w:rPr>
              <w:t xml:space="preserve">из </w:t>
            </w:r>
            <w:r w:rsidRPr="00893CB0">
              <w:rPr>
                <w:rFonts w:ascii="Times New Roman" w:eastAsia="Calibri" w:hAnsi="Times New Roman"/>
                <w:sz w:val="28"/>
                <w:szCs w:val="28"/>
                <w:lang w:eastAsia="en-US"/>
              </w:rPr>
              <w:t xml:space="preserve">местного бюджета </w:t>
            </w:r>
            <w:r w:rsidRPr="00893CB0">
              <w:rPr>
                <w:rFonts w:ascii="Times New Roman" w:eastAsia="Calibri" w:hAnsi="Times New Roman"/>
                <w:sz w:val="28"/>
                <w:szCs w:val="28"/>
              </w:rPr>
              <w:t xml:space="preserve">–194 273,4 тыс. руб., </w:t>
            </w:r>
          </w:p>
          <w:p w:rsidR="005A4567" w:rsidRPr="00893CB0" w:rsidRDefault="005A4567" w:rsidP="005D4FB6">
            <w:pPr>
              <w:autoSpaceDE w:val="0"/>
              <w:autoSpaceDN w:val="0"/>
              <w:adjustRightInd w:val="0"/>
              <w:spacing w:line="360" w:lineRule="auto"/>
              <w:ind w:firstLine="0"/>
              <w:rPr>
                <w:rFonts w:ascii="Times New Roman" w:eastAsia="Calibri" w:hAnsi="Times New Roman"/>
                <w:sz w:val="28"/>
                <w:szCs w:val="28"/>
              </w:rPr>
            </w:pPr>
            <w:r w:rsidRPr="00893CB0">
              <w:rPr>
                <w:rFonts w:ascii="Times New Roman" w:eastAsia="Calibri" w:hAnsi="Times New Roman"/>
                <w:sz w:val="28"/>
                <w:szCs w:val="28"/>
              </w:rPr>
              <w:t>в том числе по годам реализации:</w:t>
            </w:r>
          </w:p>
          <w:p w:rsidR="005A4567" w:rsidRPr="00893CB0" w:rsidRDefault="005A4567"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2014 г. – 20 640,5 тыс. руб.;</w:t>
            </w:r>
          </w:p>
          <w:p w:rsidR="005A4567" w:rsidRPr="00893CB0" w:rsidRDefault="005A4567"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2015 г. – 19 075,6 тыс. руб.;</w:t>
            </w:r>
          </w:p>
          <w:p w:rsidR="005A4567" w:rsidRPr="00893CB0" w:rsidRDefault="005A4567"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2016 г. – 19 937,4 тыс. руб.;</w:t>
            </w:r>
          </w:p>
          <w:p w:rsidR="005A4567" w:rsidRPr="00893CB0" w:rsidRDefault="005A4567"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2017 г. – 23 956,9 тыс. руб.;</w:t>
            </w:r>
          </w:p>
          <w:p w:rsidR="005A4567" w:rsidRPr="00893CB0" w:rsidRDefault="005A4567" w:rsidP="00B323D3">
            <w:pPr>
              <w:snapToGrid w:val="0"/>
              <w:ind w:firstLine="708"/>
              <w:rPr>
                <w:rFonts w:ascii="Times New Roman" w:eastAsia="Calibri" w:hAnsi="Times New Roman"/>
                <w:sz w:val="28"/>
                <w:szCs w:val="28"/>
              </w:rPr>
            </w:pPr>
            <w:r w:rsidRPr="00893CB0">
              <w:rPr>
                <w:rFonts w:ascii="Times New Roman" w:eastAsia="Calibri" w:hAnsi="Times New Roman"/>
                <w:sz w:val="28"/>
                <w:szCs w:val="28"/>
              </w:rPr>
              <w:t>2018 г. – 19 781,7 тыс. руб.;</w:t>
            </w:r>
          </w:p>
          <w:p w:rsidR="005A4567" w:rsidRPr="00893CB0" w:rsidRDefault="005A4567"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2019 г. – 24 849,9 тыс. руб.;</w:t>
            </w:r>
          </w:p>
          <w:p w:rsidR="005A4567" w:rsidRPr="00893CB0" w:rsidRDefault="005A4567"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2020 г. – 28 153,6 тыс. руб.</w:t>
            </w:r>
          </w:p>
          <w:p w:rsidR="005A4567" w:rsidRPr="00893CB0" w:rsidRDefault="005A4567"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2021 г. – 19 363,4 тыс. руб.;</w:t>
            </w:r>
          </w:p>
          <w:p w:rsidR="005A4567" w:rsidRPr="00893CB0" w:rsidRDefault="005A4567"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2022 г. – 18 924,5 тыс. руб.</w:t>
            </w:r>
          </w:p>
          <w:p w:rsidR="005A4567" w:rsidRPr="00893CB0" w:rsidRDefault="005A4567"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2023 г. –0,0 тыс.руб.;</w:t>
            </w:r>
          </w:p>
          <w:p w:rsidR="005A4567" w:rsidRPr="00893CB0" w:rsidRDefault="005A4567" w:rsidP="00B323D3">
            <w:pPr>
              <w:autoSpaceDE w:val="0"/>
              <w:autoSpaceDN w:val="0"/>
              <w:adjustRightInd w:val="0"/>
              <w:ind w:firstLine="708"/>
              <w:rPr>
                <w:rFonts w:ascii="Times New Roman" w:eastAsia="Calibri" w:hAnsi="Times New Roman"/>
                <w:sz w:val="28"/>
                <w:szCs w:val="28"/>
              </w:rPr>
            </w:pPr>
            <w:r w:rsidRPr="00893CB0">
              <w:rPr>
                <w:rFonts w:ascii="Times New Roman" w:eastAsia="Calibri" w:hAnsi="Times New Roman"/>
                <w:sz w:val="28"/>
                <w:szCs w:val="28"/>
              </w:rPr>
              <w:t>2024 г. –0,0 тыс.руб.</w:t>
            </w:r>
          </w:p>
          <w:p w:rsidR="005A4567" w:rsidRPr="00893CB0" w:rsidRDefault="005A4567" w:rsidP="00B323D3">
            <w:pPr>
              <w:ind w:firstLine="0"/>
              <w:rPr>
                <w:rFonts w:ascii="Times New Roman" w:eastAsia="Calibri" w:hAnsi="Times New Roman"/>
                <w:sz w:val="28"/>
                <w:szCs w:val="28"/>
              </w:rPr>
            </w:pPr>
            <w:r w:rsidRPr="00893CB0">
              <w:rPr>
                <w:rFonts w:ascii="Times New Roman" w:eastAsia="Calibri" w:hAnsi="Times New Roman"/>
                <w:sz w:val="28"/>
                <w:szCs w:val="28"/>
              </w:rPr>
              <w:t>из областного бюджета:</w:t>
            </w:r>
          </w:p>
          <w:p w:rsidR="005A4567" w:rsidRPr="00893CB0" w:rsidRDefault="005A4567" w:rsidP="00B323D3">
            <w:pPr>
              <w:ind w:firstLine="708"/>
              <w:rPr>
                <w:rFonts w:ascii="Times New Roman" w:eastAsia="Calibri" w:hAnsi="Times New Roman"/>
                <w:sz w:val="28"/>
                <w:szCs w:val="28"/>
              </w:rPr>
            </w:pPr>
            <w:r w:rsidRPr="00893CB0">
              <w:rPr>
                <w:rFonts w:ascii="Times New Roman" w:eastAsia="Calibri" w:hAnsi="Times New Roman"/>
                <w:sz w:val="28"/>
                <w:szCs w:val="28"/>
              </w:rPr>
              <w:t>- 2018 г. – 1 686,2 тыс.руб.;</w:t>
            </w:r>
          </w:p>
          <w:p w:rsidR="005A4567" w:rsidRPr="00893CB0" w:rsidRDefault="005A4567" w:rsidP="00B323D3">
            <w:pPr>
              <w:ind w:firstLine="708"/>
              <w:rPr>
                <w:rFonts w:ascii="Times New Roman" w:eastAsia="Calibri" w:hAnsi="Times New Roman"/>
                <w:sz w:val="28"/>
                <w:szCs w:val="28"/>
              </w:rPr>
            </w:pPr>
            <w:r w:rsidRPr="00893CB0">
              <w:rPr>
                <w:rFonts w:ascii="Times New Roman" w:eastAsia="Calibri" w:hAnsi="Times New Roman"/>
                <w:sz w:val="28"/>
                <w:szCs w:val="28"/>
              </w:rPr>
              <w:t>- 2019 г. – 162,9 тыс.руб.</w:t>
            </w:r>
          </w:p>
          <w:p w:rsidR="005A4567" w:rsidRPr="00893CB0" w:rsidRDefault="005A4567" w:rsidP="00B323D3">
            <w:pPr>
              <w:ind w:firstLine="0"/>
              <w:rPr>
                <w:rFonts w:ascii="Times New Roman" w:eastAsia="Calibri" w:hAnsi="Times New Roman"/>
                <w:sz w:val="28"/>
                <w:szCs w:val="28"/>
              </w:rPr>
            </w:pPr>
            <w:r w:rsidRPr="00893CB0">
              <w:rPr>
                <w:rFonts w:ascii="Times New Roman" w:eastAsia="Calibri" w:hAnsi="Times New Roman"/>
                <w:sz w:val="28"/>
                <w:szCs w:val="28"/>
              </w:rPr>
              <w:t>из федерального бюджета:</w:t>
            </w:r>
          </w:p>
          <w:p w:rsidR="005A4567" w:rsidRPr="00893CB0" w:rsidRDefault="005A4567" w:rsidP="00B323D3">
            <w:pPr>
              <w:ind w:firstLine="708"/>
              <w:rPr>
                <w:rFonts w:ascii="Times New Roman" w:eastAsia="Calibri" w:hAnsi="Times New Roman"/>
                <w:sz w:val="28"/>
                <w:szCs w:val="28"/>
              </w:rPr>
            </w:pPr>
            <w:r w:rsidRPr="00893CB0">
              <w:rPr>
                <w:rFonts w:ascii="Times New Roman" w:eastAsia="Calibri" w:hAnsi="Times New Roman"/>
                <w:sz w:val="28"/>
                <w:szCs w:val="28"/>
              </w:rPr>
              <w:t>- 2020 г. – 410,1 тыс.руб.</w:t>
            </w:r>
          </w:p>
        </w:tc>
      </w:tr>
      <w:tr w:rsidR="005A4567" w:rsidRPr="00893CB0" w:rsidTr="005A4567">
        <w:trPr>
          <w:cantSplit/>
          <w:trHeight w:val="360"/>
        </w:trPr>
        <w:tc>
          <w:tcPr>
            <w:tcW w:w="3080" w:type="dxa"/>
            <w:shd w:val="clear" w:color="auto" w:fill="auto"/>
          </w:tcPr>
          <w:p w:rsidR="005A4567" w:rsidRPr="00893CB0" w:rsidRDefault="005A4567" w:rsidP="005D4FB6">
            <w:pPr>
              <w:snapToGrid w:val="0"/>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Ожидаемые непосре</w:t>
            </w:r>
            <w:r w:rsidRPr="00893CB0">
              <w:rPr>
                <w:rFonts w:ascii="Times New Roman" w:eastAsia="Calibri" w:hAnsi="Times New Roman"/>
                <w:sz w:val="28"/>
                <w:szCs w:val="28"/>
                <w:lang w:eastAsia="en-US"/>
              </w:rPr>
              <w:t>д</w:t>
            </w:r>
            <w:r w:rsidRPr="00893CB0">
              <w:rPr>
                <w:rFonts w:ascii="Times New Roman" w:eastAsia="Calibri" w:hAnsi="Times New Roman"/>
                <w:sz w:val="28"/>
                <w:szCs w:val="28"/>
                <w:lang w:eastAsia="en-US"/>
              </w:rPr>
              <w:t>ственные результаты реализации подпр</w:t>
            </w:r>
            <w:r w:rsidRPr="00893CB0">
              <w:rPr>
                <w:rFonts w:ascii="Times New Roman" w:eastAsia="Calibri" w:hAnsi="Times New Roman"/>
                <w:sz w:val="28"/>
                <w:szCs w:val="28"/>
                <w:lang w:eastAsia="en-US"/>
              </w:rPr>
              <w:t>о</w:t>
            </w:r>
            <w:r w:rsidRPr="00893CB0">
              <w:rPr>
                <w:rFonts w:ascii="Times New Roman" w:eastAsia="Calibri" w:hAnsi="Times New Roman"/>
                <w:sz w:val="28"/>
                <w:szCs w:val="28"/>
                <w:lang w:eastAsia="en-US"/>
              </w:rPr>
              <w:t>граммы муниципальной программы</w:t>
            </w:r>
          </w:p>
        </w:tc>
        <w:tc>
          <w:tcPr>
            <w:tcW w:w="6720" w:type="dxa"/>
            <w:shd w:val="clear" w:color="auto" w:fill="auto"/>
          </w:tcPr>
          <w:p w:rsidR="005A4567" w:rsidRPr="00893CB0" w:rsidRDefault="005A4567" w:rsidP="005D4FB6">
            <w:pPr>
              <w:widowControl w:val="0"/>
              <w:autoSpaceDE w:val="0"/>
              <w:autoSpaceDN w:val="0"/>
              <w:adjustRightInd w:val="0"/>
              <w:spacing w:line="360" w:lineRule="auto"/>
              <w:ind w:firstLine="0"/>
              <w:rPr>
                <w:rFonts w:ascii="Times New Roman" w:eastAsia="Calibri" w:hAnsi="Times New Roman"/>
                <w:sz w:val="28"/>
                <w:szCs w:val="28"/>
                <w:lang w:eastAsia="en-US"/>
              </w:rPr>
            </w:pPr>
            <w:r w:rsidRPr="00893CB0">
              <w:rPr>
                <w:rFonts w:ascii="Times New Roman" w:eastAsia="Calibri" w:hAnsi="Times New Roman"/>
                <w:sz w:val="28"/>
                <w:szCs w:val="28"/>
                <w:lang w:eastAsia="en-US"/>
              </w:rPr>
              <w:t xml:space="preserve">1. </w:t>
            </w:r>
            <w:r w:rsidRPr="00893CB0">
              <w:rPr>
                <w:rFonts w:ascii="Times New Roman" w:eastAsia="Calibri" w:hAnsi="Times New Roman"/>
                <w:color w:val="000000"/>
                <w:sz w:val="28"/>
                <w:szCs w:val="28"/>
                <w:lang w:eastAsia="en-US"/>
              </w:rPr>
              <w:t>Уровень удовлетворенности граждан качеством предоставления государственных и муниципальных услуг</w:t>
            </w:r>
            <w:r w:rsidRPr="00893CB0">
              <w:rPr>
                <w:rFonts w:ascii="Times New Roman" w:eastAsia="Calibri" w:hAnsi="Times New Roman"/>
                <w:sz w:val="28"/>
                <w:szCs w:val="28"/>
                <w:lang w:eastAsia="en-US"/>
              </w:rPr>
              <w:t xml:space="preserve"> в Грибановском муниципальном районе в конце реализации подпрограммы составит не менее 75%</w:t>
            </w:r>
          </w:p>
        </w:tc>
      </w:tr>
    </w:tbl>
    <w:p w:rsidR="005A4567" w:rsidRPr="00893CB0" w:rsidRDefault="005A4567" w:rsidP="005D4FB6">
      <w:pPr>
        <w:autoSpaceDE w:val="0"/>
        <w:spacing w:line="360" w:lineRule="auto"/>
        <w:ind w:left="360" w:firstLine="0"/>
        <w:jc w:val="center"/>
        <w:rPr>
          <w:rFonts w:ascii="Times New Roman" w:eastAsia="Calibri" w:hAnsi="Times New Roman"/>
          <w:bCs/>
          <w:sz w:val="28"/>
          <w:szCs w:val="28"/>
          <w:lang w:eastAsia="en-US"/>
        </w:rPr>
      </w:pPr>
    </w:p>
    <w:p w:rsidR="005A4567" w:rsidRPr="00863A76" w:rsidRDefault="005A4567" w:rsidP="00863A76">
      <w:pPr>
        <w:numPr>
          <w:ilvl w:val="0"/>
          <w:numId w:val="25"/>
        </w:numPr>
        <w:autoSpaceDE w:val="0"/>
        <w:spacing w:line="360" w:lineRule="auto"/>
        <w:rPr>
          <w:rFonts w:ascii="Times New Roman" w:eastAsia="Calibri" w:hAnsi="Times New Roman"/>
          <w:bCs/>
          <w:sz w:val="28"/>
          <w:szCs w:val="28"/>
          <w:lang w:eastAsia="en-US"/>
        </w:rPr>
      </w:pPr>
      <w:r w:rsidRPr="00893CB0">
        <w:rPr>
          <w:rFonts w:ascii="Times New Roman" w:eastAsia="Calibri" w:hAnsi="Times New Roman"/>
          <w:bCs/>
          <w:sz w:val="28"/>
          <w:szCs w:val="28"/>
          <w:lang w:eastAsia="en-US"/>
        </w:rPr>
        <w:t>Характеристика сферы реализации подпрограммы</w:t>
      </w:r>
    </w:p>
    <w:p w:rsidR="005A4567" w:rsidRPr="00893CB0" w:rsidRDefault="005A4567" w:rsidP="005D4FB6">
      <w:pPr>
        <w:autoSpaceDE w:val="0"/>
        <w:autoSpaceDN w:val="0"/>
        <w:adjustRightInd w:val="0"/>
        <w:spacing w:line="360" w:lineRule="auto"/>
        <w:ind w:firstLine="600"/>
        <w:rPr>
          <w:rFonts w:ascii="Times New Roman" w:eastAsia="Calibri" w:hAnsi="Times New Roman"/>
          <w:sz w:val="28"/>
          <w:szCs w:val="28"/>
          <w:lang w:eastAsia="en-US"/>
        </w:rPr>
      </w:pPr>
      <w:r w:rsidRPr="00893CB0">
        <w:rPr>
          <w:rFonts w:ascii="Times New Roman" w:eastAsia="Calibri" w:hAnsi="Times New Roman"/>
          <w:sz w:val="28"/>
          <w:szCs w:val="28"/>
          <w:lang w:eastAsia="en-US"/>
        </w:rPr>
        <w:t>Осуществляемая в стране широкомасштабная работа по реформиров</w:t>
      </w:r>
      <w:r w:rsidRPr="00893CB0">
        <w:rPr>
          <w:rFonts w:ascii="Times New Roman" w:eastAsia="Calibri" w:hAnsi="Times New Roman"/>
          <w:sz w:val="28"/>
          <w:szCs w:val="28"/>
          <w:lang w:eastAsia="en-US"/>
        </w:rPr>
        <w:t>а</w:t>
      </w:r>
      <w:r w:rsidRPr="00893CB0">
        <w:rPr>
          <w:rFonts w:ascii="Times New Roman" w:eastAsia="Calibri" w:hAnsi="Times New Roman"/>
          <w:sz w:val="28"/>
          <w:szCs w:val="28"/>
          <w:lang w:eastAsia="en-US"/>
        </w:rPr>
        <w:t>нию одной из важнейших основ конституционного строя России, какой по праву является местное самоуправление, выдвинула ряд актуальных и непр</w:t>
      </w:r>
      <w:r w:rsidRPr="00893CB0">
        <w:rPr>
          <w:rFonts w:ascii="Times New Roman" w:eastAsia="Calibri" w:hAnsi="Times New Roman"/>
          <w:sz w:val="28"/>
          <w:szCs w:val="28"/>
          <w:lang w:eastAsia="en-US"/>
        </w:rPr>
        <w:t>о</w:t>
      </w:r>
      <w:r w:rsidRPr="00893CB0">
        <w:rPr>
          <w:rFonts w:ascii="Times New Roman" w:eastAsia="Calibri" w:hAnsi="Times New Roman"/>
          <w:sz w:val="28"/>
          <w:szCs w:val="28"/>
          <w:lang w:eastAsia="en-US"/>
        </w:rPr>
        <w:t>стых задач, связанных с преобразованием, как в целом функционирования местного самоуправления, так и укрепления в его системе кадрового поте</w:t>
      </w:r>
      <w:r w:rsidRPr="00893CB0">
        <w:rPr>
          <w:rFonts w:ascii="Times New Roman" w:eastAsia="Calibri" w:hAnsi="Times New Roman"/>
          <w:sz w:val="28"/>
          <w:szCs w:val="28"/>
          <w:lang w:eastAsia="en-US"/>
        </w:rPr>
        <w:t>н</w:t>
      </w:r>
      <w:r w:rsidRPr="00893CB0">
        <w:rPr>
          <w:rFonts w:ascii="Times New Roman" w:eastAsia="Calibri" w:hAnsi="Times New Roman"/>
          <w:sz w:val="28"/>
          <w:szCs w:val="28"/>
          <w:lang w:eastAsia="en-US"/>
        </w:rPr>
        <w:t>циала и кадровой политики.</w:t>
      </w:r>
    </w:p>
    <w:p w:rsidR="005A4567" w:rsidRPr="00893CB0" w:rsidRDefault="005A4567" w:rsidP="005D4FB6">
      <w:pPr>
        <w:shd w:val="clear" w:color="auto" w:fill="FFFFFF"/>
        <w:suppressAutoHyphens/>
        <w:autoSpaceDE w:val="0"/>
        <w:autoSpaceDN w:val="0"/>
        <w:adjustRightInd w:val="0"/>
        <w:spacing w:line="360" w:lineRule="auto"/>
        <w:ind w:firstLine="600"/>
        <w:rPr>
          <w:rFonts w:ascii="Times New Roman" w:eastAsia="Calibri" w:hAnsi="Times New Roman"/>
          <w:sz w:val="28"/>
          <w:szCs w:val="28"/>
          <w:lang w:eastAsia="en-US"/>
        </w:rPr>
      </w:pPr>
      <w:r w:rsidRPr="00893CB0">
        <w:rPr>
          <w:rFonts w:ascii="Times New Roman" w:eastAsia="Calibri" w:hAnsi="Times New Roman"/>
          <w:color w:val="000000"/>
          <w:sz w:val="28"/>
          <w:szCs w:val="28"/>
          <w:lang w:eastAsia="en-US"/>
        </w:rPr>
        <w:t xml:space="preserve">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w:t>
      </w:r>
      <w:r w:rsidRPr="00893CB0">
        <w:rPr>
          <w:rFonts w:ascii="Times New Roman" w:eastAsia="Calibri" w:hAnsi="Times New Roman"/>
          <w:color w:val="000000"/>
          <w:sz w:val="28"/>
          <w:szCs w:val="28"/>
          <w:lang w:eastAsia="en-US"/>
        </w:rPr>
        <w:lastRenderedPageBreak/>
        <w:t>методических разработок с использованием современных информационных технологий.</w:t>
      </w:r>
    </w:p>
    <w:p w:rsidR="005A4567" w:rsidRPr="00893CB0" w:rsidRDefault="005A4567" w:rsidP="005D4FB6">
      <w:pPr>
        <w:widowControl w:val="0"/>
        <w:adjustRightInd w:val="0"/>
        <w:spacing w:line="360" w:lineRule="auto"/>
        <w:ind w:firstLine="600"/>
        <w:rPr>
          <w:rFonts w:ascii="Times New Roman" w:eastAsia="Calibri" w:hAnsi="Times New Roman"/>
          <w:sz w:val="28"/>
          <w:szCs w:val="28"/>
          <w:lang w:eastAsia="en-US"/>
        </w:rPr>
      </w:pPr>
      <w:r w:rsidRPr="00893CB0">
        <w:rPr>
          <w:rFonts w:ascii="Times New Roman" w:eastAsia="Calibri" w:hAnsi="Times New Roman"/>
          <w:sz w:val="28"/>
          <w:szCs w:val="28"/>
          <w:lang w:eastAsia="en-US"/>
        </w:rPr>
        <w:t>Современный этап модернизации местного самоуправления характер</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зуется усилением внимания к такой важной составляющей, как муниципал</w:t>
      </w:r>
      <w:r w:rsidRPr="00893CB0">
        <w:rPr>
          <w:rFonts w:ascii="Times New Roman" w:eastAsia="Calibri" w:hAnsi="Times New Roman"/>
          <w:sz w:val="28"/>
          <w:szCs w:val="28"/>
          <w:lang w:eastAsia="en-US"/>
        </w:rPr>
        <w:t>ь</w:t>
      </w:r>
      <w:r w:rsidRPr="00893CB0">
        <w:rPr>
          <w:rFonts w:ascii="Times New Roman" w:eastAsia="Calibri" w:hAnsi="Times New Roman"/>
          <w:sz w:val="28"/>
          <w:szCs w:val="28"/>
          <w:lang w:eastAsia="en-US"/>
        </w:rPr>
        <w:t>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стемы непрерывного профессионального развития муниципальных служ</w:t>
      </w:r>
      <w:r w:rsidRPr="00893CB0">
        <w:rPr>
          <w:rFonts w:ascii="Times New Roman" w:eastAsia="Calibri" w:hAnsi="Times New Roman"/>
          <w:sz w:val="28"/>
          <w:szCs w:val="28"/>
          <w:lang w:eastAsia="en-US"/>
        </w:rPr>
        <w:t>а</w:t>
      </w:r>
      <w:r w:rsidRPr="00893CB0">
        <w:rPr>
          <w:rFonts w:ascii="Times New Roman" w:eastAsia="Calibri" w:hAnsi="Times New Roman"/>
          <w:sz w:val="28"/>
          <w:szCs w:val="28"/>
          <w:lang w:eastAsia="en-US"/>
        </w:rPr>
        <w:t>щих.</w:t>
      </w:r>
    </w:p>
    <w:p w:rsidR="005A4567" w:rsidRPr="00893CB0" w:rsidRDefault="005A4567" w:rsidP="005D4FB6">
      <w:pPr>
        <w:autoSpaceDE w:val="0"/>
        <w:autoSpaceDN w:val="0"/>
        <w:adjustRightInd w:val="0"/>
        <w:spacing w:line="360" w:lineRule="auto"/>
        <w:ind w:firstLine="600"/>
        <w:rPr>
          <w:rFonts w:ascii="Times New Roman" w:eastAsia="Calibri" w:hAnsi="Times New Roman"/>
          <w:sz w:val="28"/>
          <w:szCs w:val="28"/>
          <w:lang w:eastAsia="en-US"/>
        </w:rPr>
      </w:pPr>
      <w:r w:rsidRPr="00893CB0">
        <w:rPr>
          <w:rFonts w:ascii="Times New Roman" w:eastAsia="Calibri" w:hAnsi="Times New Roman"/>
          <w:sz w:val="28"/>
          <w:szCs w:val="28"/>
          <w:lang w:eastAsia="en-US"/>
        </w:rPr>
        <w:t xml:space="preserve">Принятый 6 октября 2003 г. Федеральный </w:t>
      </w:r>
      <w:hyperlink r:id="rId11" w:history="1">
        <w:r w:rsidRPr="00893CB0">
          <w:rPr>
            <w:rFonts w:ascii="Times New Roman" w:eastAsia="Calibri" w:hAnsi="Times New Roman"/>
            <w:sz w:val="28"/>
            <w:szCs w:val="28"/>
            <w:lang w:eastAsia="en-US"/>
          </w:rPr>
          <w:t>закон</w:t>
        </w:r>
      </w:hyperlink>
      <w:r w:rsidRPr="00893CB0">
        <w:rPr>
          <w:rFonts w:ascii="Times New Roman" w:eastAsia="Calibri" w:hAnsi="Times New Roman"/>
          <w:sz w:val="28"/>
          <w:szCs w:val="28"/>
          <w:lang w:eastAsia="en-US"/>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w:t>
      </w:r>
      <w:r w:rsidRPr="00893CB0">
        <w:rPr>
          <w:rFonts w:ascii="Times New Roman" w:eastAsia="Calibri" w:hAnsi="Times New Roman"/>
          <w:sz w:val="28"/>
          <w:szCs w:val="28"/>
          <w:lang w:eastAsia="en-US"/>
        </w:rPr>
        <w:t>с</w:t>
      </w:r>
      <w:r w:rsidRPr="00893CB0">
        <w:rPr>
          <w:rFonts w:ascii="Times New Roman" w:eastAsia="Calibri" w:hAnsi="Times New Roman"/>
          <w:sz w:val="28"/>
          <w:szCs w:val="28"/>
          <w:lang w:eastAsia="en-US"/>
        </w:rPr>
        <w:t>сийской Федерации прошло определенный путь развития, предопределяемый нормами федерального, развивающего его положения регионального закон</w:t>
      </w:r>
      <w:r w:rsidRPr="00893CB0">
        <w:rPr>
          <w:rFonts w:ascii="Times New Roman" w:eastAsia="Calibri" w:hAnsi="Times New Roman"/>
          <w:sz w:val="28"/>
          <w:szCs w:val="28"/>
          <w:lang w:eastAsia="en-US"/>
        </w:rPr>
        <w:t>о</w:t>
      </w:r>
      <w:r w:rsidRPr="00893CB0">
        <w:rPr>
          <w:rFonts w:ascii="Times New Roman" w:eastAsia="Calibri" w:hAnsi="Times New Roman"/>
          <w:sz w:val="28"/>
          <w:szCs w:val="28"/>
          <w:lang w:eastAsia="en-US"/>
        </w:rPr>
        <w:t>дательства и муниципальных правовых актов.</w:t>
      </w:r>
    </w:p>
    <w:p w:rsidR="005A4567" w:rsidRPr="00893CB0" w:rsidRDefault="005A4567" w:rsidP="005D4FB6">
      <w:pPr>
        <w:autoSpaceDE w:val="0"/>
        <w:autoSpaceDN w:val="0"/>
        <w:adjustRightInd w:val="0"/>
        <w:spacing w:line="360" w:lineRule="auto"/>
        <w:ind w:firstLine="600"/>
        <w:rPr>
          <w:rFonts w:ascii="Times New Roman" w:eastAsia="Calibri" w:hAnsi="Times New Roman"/>
          <w:sz w:val="28"/>
          <w:szCs w:val="28"/>
          <w:lang w:eastAsia="en-US"/>
        </w:rPr>
      </w:pPr>
      <w:r w:rsidRPr="00893CB0">
        <w:rPr>
          <w:rFonts w:ascii="Times New Roman" w:eastAsia="Calibri" w:hAnsi="Times New Roman"/>
          <w:sz w:val="28"/>
          <w:szCs w:val="28"/>
          <w:lang w:eastAsia="en-US"/>
        </w:rPr>
        <w:t>В настоящее время в Грибановском муниципальном районе практически полностью сформирована муниципальная нормативно-правовая база, регул</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рующая вопросы муниципальной службы. Утверждены квалификационные требования к должностям муниципальной службы, проводится системная р</w:t>
      </w:r>
      <w:r w:rsidRPr="00893CB0">
        <w:rPr>
          <w:rFonts w:ascii="Times New Roman" w:eastAsia="Calibri" w:hAnsi="Times New Roman"/>
          <w:sz w:val="28"/>
          <w:szCs w:val="28"/>
          <w:lang w:eastAsia="en-US"/>
        </w:rPr>
        <w:t>а</w:t>
      </w:r>
      <w:r w:rsidRPr="00893CB0">
        <w:rPr>
          <w:rFonts w:ascii="Times New Roman" w:eastAsia="Calibri" w:hAnsi="Times New Roman"/>
          <w:sz w:val="28"/>
          <w:szCs w:val="28"/>
          <w:lang w:eastAsia="en-US"/>
        </w:rPr>
        <w:t>бота по аттестации муниципальных служащих, уделяется большое внимание повышению квалификации муниципальных служащих, практикуется пров</w:t>
      </w:r>
      <w:r w:rsidRPr="00893CB0">
        <w:rPr>
          <w:rFonts w:ascii="Times New Roman" w:eastAsia="Calibri" w:hAnsi="Times New Roman"/>
          <w:sz w:val="28"/>
          <w:szCs w:val="28"/>
          <w:lang w:eastAsia="en-US"/>
        </w:rPr>
        <w:t>е</w:t>
      </w:r>
      <w:r w:rsidRPr="00893CB0">
        <w:rPr>
          <w:rFonts w:ascii="Times New Roman" w:eastAsia="Calibri" w:hAnsi="Times New Roman"/>
          <w:sz w:val="28"/>
          <w:szCs w:val="28"/>
          <w:lang w:eastAsia="en-US"/>
        </w:rPr>
        <w:t>дение обучающих семинаров и т.д.</w:t>
      </w:r>
    </w:p>
    <w:p w:rsidR="005A4567" w:rsidRPr="00893CB0" w:rsidRDefault="005A4567" w:rsidP="005D4FB6">
      <w:pPr>
        <w:widowControl w:val="0"/>
        <w:adjustRightInd w:val="0"/>
        <w:spacing w:line="360" w:lineRule="auto"/>
        <w:ind w:firstLine="600"/>
        <w:rPr>
          <w:rFonts w:ascii="Times New Roman" w:eastAsia="Calibri" w:hAnsi="Times New Roman"/>
          <w:sz w:val="28"/>
          <w:szCs w:val="28"/>
          <w:lang w:eastAsia="en-US"/>
        </w:rPr>
      </w:pPr>
      <w:proofErr w:type="gramStart"/>
      <w:r w:rsidRPr="00893CB0">
        <w:rPr>
          <w:rFonts w:ascii="Times New Roman" w:eastAsia="Calibri" w:hAnsi="Times New Roman"/>
          <w:sz w:val="28"/>
          <w:szCs w:val="28"/>
          <w:lang w:eastAsia="en-US"/>
        </w:rPr>
        <w:t>Вместе с тем, в работе кадровых служб органов местного самоуправл</w:t>
      </w:r>
      <w:r w:rsidRPr="00893CB0">
        <w:rPr>
          <w:rFonts w:ascii="Times New Roman" w:eastAsia="Calibri" w:hAnsi="Times New Roman"/>
          <w:sz w:val="28"/>
          <w:szCs w:val="28"/>
          <w:lang w:eastAsia="en-US"/>
        </w:rPr>
        <w:t>е</w:t>
      </w:r>
      <w:r w:rsidRPr="00893CB0">
        <w:rPr>
          <w:rFonts w:ascii="Times New Roman" w:eastAsia="Calibri" w:hAnsi="Times New Roman"/>
          <w:sz w:val="28"/>
          <w:szCs w:val="28"/>
          <w:lang w:eastAsia="en-US"/>
        </w:rPr>
        <w:t>ния Грибановского муниципального района в недостаточной мере использ</w:t>
      </w:r>
      <w:r w:rsidRPr="00893CB0">
        <w:rPr>
          <w:rFonts w:ascii="Times New Roman" w:eastAsia="Calibri" w:hAnsi="Times New Roman"/>
          <w:sz w:val="28"/>
          <w:szCs w:val="28"/>
          <w:lang w:eastAsia="en-US"/>
        </w:rPr>
        <w:t>у</w:t>
      </w:r>
      <w:r w:rsidRPr="00893CB0">
        <w:rPr>
          <w:rFonts w:ascii="Times New Roman" w:eastAsia="Calibri" w:hAnsi="Times New Roman"/>
          <w:sz w:val="28"/>
          <w:szCs w:val="28"/>
          <w:lang w:eastAsia="en-US"/>
        </w:rPr>
        <w:t>ются современные методы планирования и регламентации труда муниц</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пальных служащих, не получили широкого распространения конкурсный о</w:t>
      </w:r>
      <w:r w:rsidRPr="00893CB0">
        <w:rPr>
          <w:rFonts w:ascii="Times New Roman" w:eastAsia="Calibri" w:hAnsi="Times New Roman"/>
          <w:sz w:val="28"/>
          <w:szCs w:val="28"/>
          <w:lang w:eastAsia="en-US"/>
        </w:rPr>
        <w:t>т</w:t>
      </w:r>
      <w:r w:rsidRPr="00893CB0">
        <w:rPr>
          <w:rFonts w:ascii="Times New Roman" w:eastAsia="Calibri" w:hAnsi="Times New Roman"/>
          <w:sz w:val="28"/>
          <w:szCs w:val="28"/>
          <w:lang w:eastAsia="en-US"/>
        </w:rPr>
        <w:t>бор муниципальных служащих и использование резерва кадров, а пред</w:t>
      </w:r>
      <w:r w:rsidRPr="00893CB0">
        <w:rPr>
          <w:rFonts w:ascii="Times New Roman" w:eastAsia="Calibri" w:hAnsi="Times New Roman"/>
          <w:sz w:val="28"/>
          <w:szCs w:val="28"/>
          <w:lang w:eastAsia="en-US"/>
        </w:rPr>
        <w:t>у</w:t>
      </w:r>
      <w:r w:rsidRPr="00893CB0">
        <w:rPr>
          <w:rFonts w:ascii="Times New Roman" w:eastAsia="Calibri" w:hAnsi="Times New Roman"/>
          <w:sz w:val="28"/>
          <w:szCs w:val="28"/>
          <w:lang w:eastAsia="en-US"/>
        </w:rPr>
        <w:t xml:space="preserve">смотренные законодательством механизмы мотивации и стимулирования </w:t>
      </w:r>
      <w:r w:rsidRPr="00893CB0">
        <w:rPr>
          <w:rFonts w:ascii="Times New Roman" w:eastAsia="Calibri" w:hAnsi="Times New Roman"/>
          <w:sz w:val="28"/>
          <w:szCs w:val="28"/>
          <w:lang w:eastAsia="en-US"/>
        </w:rPr>
        <w:lastRenderedPageBreak/>
        <w:t>муниципальных служащих к исполнению должностных обязанностей на в</w:t>
      </w:r>
      <w:r w:rsidRPr="00893CB0">
        <w:rPr>
          <w:rFonts w:ascii="Times New Roman" w:eastAsia="Calibri" w:hAnsi="Times New Roman"/>
          <w:sz w:val="28"/>
          <w:szCs w:val="28"/>
          <w:lang w:eastAsia="en-US"/>
        </w:rPr>
        <w:t>ы</w:t>
      </w:r>
      <w:r w:rsidRPr="00893CB0">
        <w:rPr>
          <w:rFonts w:ascii="Times New Roman" w:eastAsia="Calibri" w:hAnsi="Times New Roman"/>
          <w:sz w:val="28"/>
          <w:szCs w:val="28"/>
          <w:lang w:eastAsia="en-US"/>
        </w:rPr>
        <w:t>соком профессиональном уровне не реализуются в полной мере.</w:t>
      </w:r>
      <w:proofErr w:type="gramEnd"/>
    </w:p>
    <w:p w:rsidR="005A4567" w:rsidRPr="00893CB0" w:rsidRDefault="005A4567" w:rsidP="005D4FB6">
      <w:pPr>
        <w:widowControl w:val="0"/>
        <w:adjustRightInd w:val="0"/>
        <w:spacing w:line="360" w:lineRule="auto"/>
        <w:ind w:firstLine="600"/>
        <w:rPr>
          <w:rFonts w:ascii="Times New Roman" w:eastAsia="Calibri" w:hAnsi="Times New Roman"/>
          <w:sz w:val="28"/>
          <w:szCs w:val="28"/>
          <w:lang w:eastAsia="en-US"/>
        </w:rPr>
      </w:pPr>
      <w:r w:rsidRPr="00893CB0">
        <w:rPr>
          <w:rFonts w:ascii="Times New Roman" w:eastAsia="Calibri" w:hAnsi="Times New Roman"/>
          <w:sz w:val="28"/>
          <w:szCs w:val="28"/>
          <w:lang w:eastAsia="en-US"/>
        </w:rPr>
        <w:t>Учитывая вышеизложенное, развитие муниципальной службы в органах местного самоуправления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w:t>
      </w:r>
      <w:r w:rsidRPr="00893CB0">
        <w:rPr>
          <w:rFonts w:ascii="Times New Roman" w:eastAsia="Calibri" w:hAnsi="Times New Roman"/>
          <w:sz w:val="28"/>
          <w:szCs w:val="28"/>
          <w:lang w:eastAsia="en-US"/>
        </w:rPr>
        <w:t>ж</w:t>
      </w:r>
      <w:r w:rsidRPr="00893CB0">
        <w:rPr>
          <w:rFonts w:ascii="Times New Roman" w:eastAsia="Calibri" w:hAnsi="Times New Roman"/>
          <w:sz w:val="28"/>
          <w:szCs w:val="28"/>
          <w:lang w:eastAsia="en-US"/>
        </w:rPr>
        <w:t>бы.</w:t>
      </w:r>
    </w:p>
    <w:p w:rsidR="005A4567" w:rsidRPr="00B323D3" w:rsidRDefault="005A4567" w:rsidP="00B323D3">
      <w:pPr>
        <w:spacing w:line="360" w:lineRule="auto"/>
        <w:ind w:firstLine="600"/>
        <w:rPr>
          <w:rFonts w:ascii="Times New Roman" w:eastAsia="Calibri" w:hAnsi="Times New Roman"/>
          <w:sz w:val="28"/>
          <w:szCs w:val="28"/>
          <w:lang w:eastAsia="en-US"/>
        </w:rPr>
      </w:pPr>
      <w:r w:rsidRPr="00893CB0">
        <w:rPr>
          <w:rFonts w:ascii="Times New Roman" w:eastAsia="Calibri" w:hAnsi="Times New Roman"/>
          <w:sz w:val="28"/>
          <w:szCs w:val="28"/>
          <w:lang w:eastAsia="en-US"/>
        </w:rPr>
        <w:t>Подпрограмма направлена на формирование и развитие обеспечива</w:t>
      </w:r>
      <w:r w:rsidRPr="00893CB0">
        <w:rPr>
          <w:rFonts w:ascii="Times New Roman" w:eastAsia="Calibri" w:hAnsi="Times New Roman"/>
          <w:sz w:val="28"/>
          <w:szCs w:val="28"/>
          <w:lang w:eastAsia="en-US"/>
        </w:rPr>
        <w:t>ю</w:t>
      </w:r>
      <w:r w:rsidRPr="00893CB0">
        <w:rPr>
          <w:rFonts w:ascii="Times New Roman" w:eastAsia="Calibri" w:hAnsi="Times New Roman"/>
          <w:sz w:val="28"/>
          <w:szCs w:val="28"/>
          <w:lang w:eastAsia="en-US"/>
        </w:rPr>
        <w:t>щих механизмов реализации муниципальной программы. В рамках подпр</w:t>
      </w:r>
      <w:r w:rsidRPr="00893CB0">
        <w:rPr>
          <w:rFonts w:ascii="Times New Roman" w:eastAsia="Calibri" w:hAnsi="Times New Roman"/>
          <w:sz w:val="28"/>
          <w:szCs w:val="28"/>
          <w:lang w:eastAsia="en-US"/>
        </w:rPr>
        <w:t>о</w:t>
      </w:r>
      <w:r w:rsidRPr="00893CB0">
        <w:rPr>
          <w:rFonts w:ascii="Times New Roman" w:eastAsia="Calibri" w:hAnsi="Times New Roman"/>
          <w:sz w:val="28"/>
          <w:szCs w:val="28"/>
          <w:lang w:eastAsia="en-US"/>
        </w:rPr>
        <w:t>граммы будут созданы условия, существенно повышающие эффективность выполнения как отдельных проектов и мероприятий, так и м</w:t>
      </w:r>
      <w:r w:rsidR="00B323D3">
        <w:rPr>
          <w:rFonts w:ascii="Times New Roman" w:eastAsia="Calibri" w:hAnsi="Times New Roman"/>
          <w:sz w:val="28"/>
          <w:szCs w:val="28"/>
          <w:lang w:eastAsia="en-US"/>
        </w:rPr>
        <w:t>униципальной программы в целом.</w:t>
      </w:r>
    </w:p>
    <w:p w:rsidR="005A4567" w:rsidRPr="00B323D3" w:rsidRDefault="005A4567" w:rsidP="00B323D3">
      <w:pPr>
        <w:autoSpaceDE w:val="0"/>
        <w:autoSpaceDN w:val="0"/>
        <w:adjustRightInd w:val="0"/>
        <w:spacing w:line="360" w:lineRule="auto"/>
        <w:ind w:firstLine="600"/>
        <w:jc w:val="center"/>
        <w:rPr>
          <w:rFonts w:ascii="Times New Roman" w:eastAsia="Calibri" w:hAnsi="Times New Roman"/>
          <w:bCs/>
          <w:color w:val="000000"/>
          <w:sz w:val="28"/>
          <w:szCs w:val="28"/>
          <w:lang w:eastAsia="en-US"/>
        </w:rPr>
      </w:pPr>
      <w:r w:rsidRPr="00893CB0">
        <w:rPr>
          <w:rFonts w:ascii="Times New Roman" w:eastAsia="Calibri" w:hAnsi="Times New Roman"/>
          <w:bCs/>
          <w:color w:val="000000"/>
          <w:sz w:val="28"/>
          <w:szCs w:val="28"/>
          <w:lang w:eastAsia="en-US"/>
        </w:rPr>
        <w:t>2. Приоритеты муниципальной политики в сфере реализации подпр</w:t>
      </w:r>
      <w:r w:rsidRPr="00893CB0">
        <w:rPr>
          <w:rFonts w:ascii="Times New Roman" w:eastAsia="Calibri" w:hAnsi="Times New Roman"/>
          <w:bCs/>
          <w:color w:val="000000"/>
          <w:sz w:val="28"/>
          <w:szCs w:val="28"/>
          <w:lang w:eastAsia="en-US"/>
        </w:rPr>
        <w:t>о</w:t>
      </w:r>
      <w:r w:rsidRPr="00893CB0">
        <w:rPr>
          <w:rFonts w:ascii="Times New Roman" w:eastAsia="Calibri" w:hAnsi="Times New Roman"/>
          <w:bCs/>
          <w:color w:val="000000"/>
          <w:sz w:val="28"/>
          <w:szCs w:val="28"/>
          <w:lang w:eastAsia="en-US"/>
        </w:rPr>
        <w:t>граммы, цели, задачи и показатели (индикаторы) достижения целей и реш</w:t>
      </w:r>
      <w:r w:rsidRPr="00893CB0">
        <w:rPr>
          <w:rFonts w:ascii="Times New Roman" w:eastAsia="Calibri" w:hAnsi="Times New Roman"/>
          <w:bCs/>
          <w:color w:val="000000"/>
          <w:sz w:val="28"/>
          <w:szCs w:val="28"/>
          <w:lang w:eastAsia="en-US"/>
        </w:rPr>
        <w:t>е</w:t>
      </w:r>
      <w:r w:rsidRPr="00893CB0">
        <w:rPr>
          <w:rFonts w:ascii="Times New Roman" w:eastAsia="Calibri" w:hAnsi="Times New Roman"/>
          <w:bCs/>
          <w:color w:val="000000"/>
          <w:sz w:val="28"/>
          <w:szCs w:val="28"/>
          <w:lang w:eastAsia="en-US"/>
        </w:rPr>
        <w:t>ния задач, описание основных ожидаемых конечных результатов подпр</w:t>
      </w:r>
      <w:r w:rsidRPr="00893CB0">
        <w:rPr>
          <w:rFonts w:ascii="Times New Roman" w:eastAsia="Calibri" w:hAnsi="Times New Roman"/>
          <w:bCs/>
          <w:color w:val="000000"/>
          <w:sz w:val="28"/>
          <w:szCs w:val="28"/>
          <w:lang w:eastAsia="en-US"/>
        </w:rPr>
        <w:t>о</w:t>
      </w:r>
      <w:r w:rsidRPr="00893CB0">
        <w:rPr>
          <w:rFonts w:ascii="Times New Roman" w:eastAsia="Calibri" w:hAnsi="Times New Roman"/>
          <w:bCs/>
          <w:color w:val="000000"/>
          <w:sz w:val="28"/>
          <w:szCs w:val="28"/>
          <w:lang w:eastAsia="en-US"/>
        </w:rPr>
        <w:t>граммы, сроков и контрольных</w:t>
      </w:r>
      <w:r w:rsidR="00B323D3">
        <w:rPr>
          <w:rFonts w:ascii="Times New Roman" w:eastAsia="Calibri" w:hAnsi="Times New Roman"/>
          <w:bCs/>
          <w:color w:val="000000"/>
          <w:sz w:val="28"/>
          <w:szCs w:val="28"/>
          <w:lang w:eastAsia="en-US"/>
        </w:rPr>
        <w:t xml:space="preserve"> этапов реализации подпрограммы</w:t>
      </w:r>
    </w:p>
    <w:p w:rsidR="005A4567" w:rsidRPr="00893CB0" w:rsidRDefault="005A4567" w:rsidP="00863A76">
      <w:pPr>
        <w:autoSpaceDE w:val="0"/>
        <w:autoSpaceDN w:val="0"/>
        <w:adjustRightInd w:val="0"/>
        <w:spacing w:line="360" w:lineRule="auto"/>
        <w:ind w:firstLine="708"/>
        <w:rPr>
          <w:rFonts w:ascii="Times New Roman" w:eastAsia="Calibri" w:hAnsi="Times New Roman"/>
          <w:sz w:val="28"/>
          <w:szCs w:val="28"/>
        </w:rPr>
      </w:pPr>
      <w:r w:rsidRPr="00893CB0">
        <w:rPr>
          <w:rFonts w:ascii="Times New Roman" w:eastAsia="Calibri" w:hAnsi="Times New Roman"/>
          <w:sz w:val="28"/>
          <w:szCs w:val="28"/>
        </w:rPr>
        <w:t>2.1. Цели подпрограммы.</w:t>
      </w:r>
    </w:p>
    <w:p w:rsidR="005A4567" w:rsidRPr="00B323D3" w:rsidRDefault="005A4567" w:rsidP="00B323D3">
      <w:pPr>
        <w:autoSpaceDE w:val="0"/>
        <w:autoSpaceDN w:val="0"/>
        <w:adjustRightInd w:val="0"/>
        <w:spacing w:line="360" w:lineRule="auto"/>
        <w:ind w:firstLine="709"/>
        <w:rPr>
          <w:rFonts w:ascii="Times New Roman" w:eastAsia="Calibri" w:hAnsi="Times New Roman"/>
          <w:sz w:val="28"/>
          <w:szCs w:val="28"/>
          <w:lang w:eastAsia="en-US"/>
        </w:rPr>
      </w:pPr>
      <w:r w:rsidRPr="00893CB0">
        <w:rPr>
          <w:rFonts w:ascii="Times New Roman" w:eastAsia="Calibri" w:hAnsi="Times New Roman"/>
          <w:sz w:val="28"/>
          <w:szCs w:val="28"/>
        </w:rPr>
        <w:t xml:space="preserve">Целью подпрограммы является </w:t>
      </w:r>
      <w:r w:rsidRPr="00893CB0">
        <w:rPr>
          <w:rFonts w:ascii="Times New Roman" w:eastAsia="Calibri" w:hAnsi="Times New Roman"/>
          <w:sz w:val="28"/>
          <w:szCs w:val="28"/>
          <w:lang w:eastAsia="en-US"/>
        </w:rPr>
        <w:t>Создание условий по обеспечению де</w:t>
      </w:r>
      <w:r w:rsidRPr="00893CB0">
        <w:rPr>
          <w:rFonts w:ascii="Times New Roman" w:eastAsia="Calibri" w:hAnsi="Times New Roman"/>
          <w:sz w:val="28"/>
          <w:szCs w:val="28"/>
          <w:lang w:eastAsia="en-US"/>
        </w:rPr>
        <w:t>я</w:t>
      </w:r>
      <w:r w:rsidRPr="00893CB0">
        <w:rPr>
          <w:rFonts w:ascii="Times New Roman" w:eastAsia="Calibri" w:hAnsi="Times New Roman"/>
          <w:sz w:val="28"/>
          <w:szCs w:val="28"/>
          <w:lang w:eastAsia="en-US"/>
        </w:rPr>
        <w:t>тельности структурных подразделений а</w:t>
      </w:r>
      <w:r w:rsidRPr="00893CB0">
        <w:rPr>
          <w:rFonts w:ascii="Times New Roman" w:eastAsia="Calibri" w:hAnsi="Times New Roman"/>
          <w:bCs/>
          <w:sz w:val="28"/>
          <w:szCs w:val="28"/>
          <w:lang w:eastAsia="en-US"/>
        </w:rPr>
        <w:t xml:space="preserve">дминистрации </w:t>
      </w:r>
      <w:r w:rsidRPr="00893CB0">
        <w:rPr>
          <w:rFonts w:ascii="Times New Roman" w:eastAsia="Calibri" w:hAnsi="Times New Roman"/>
          <w:sz w:val="28"/>
          <w:szCs w:val="28"/>
          <w:lang w:eastAsia="en-US"/>
        </w:rPr>
        <w:t>Грибановского мун</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ципального района, Совета народных депутатов Грибановского муниципал</w:t>
      </w:r>
      <w:r w:rsidRPr="00893CB0">
        <w:rPr>
          <w:rFonts w:ascii="Times New Roman" w:eastAsia="Calibri" w:hAnsi="Times New Roman"/>
          <w:sz w:val="28"/>
          <w:szCs w:val="28"/>
          <w:lang w:eastAsia="en-US"/>
        </w:rPr>
        <w:t>ь</w:t>
      </w:r>
      <w:r w:rsidRPr="00893CB0">
        <w:rPr>
          <w:rFonts w:ascii="Times New Roman" w:eastAsia="Calibri" w:hAnsi="Times New Roman"/>
          <w:sz w:val="28"/>
          <w:szCs w:val="28"/>
          <w:lang w:eastAsia="en-US"/>
        </w:rPr>
        <w:t>ного района Воронежской области, Контрольно-счетная комиссия Грибано</w:t>
      </w:r>
      <w:r w:rsidRPr="00893CB0">
        <w:rPr>
          <w:rFonts w:ascii="Times New Roman" w:eastAsia="Calibri" w:hAnsi="Times New Roman"/>
          <w:sz w:val="28"/>
          <w:szCs w:val="28"/>
          <w:lang w:eastAsia="en-US"/>
        </w:rPr>
        <w:t>в</w:t>
      </w:r>
      <w:r w:rsidRPr="00893CB0">
        <w:rPr>
          <w:rFonts w:ascii="Times New Roman" w:eastAsia="Calibri" w:hAnsi="Times New Roman"/>
          <w:sz w:val="28"/>
          <w:szCs w:val="28"/>
          <w:lang w:eastAsia="en-US"/>
        </w:rPr>
        <w:t>ского муниципального района Воронежской области для п</w:t>
      </w:r>
      <w:r w:rsidRPr="00893CB0">
        <w:rPr>
          <w:rFonts w:ascii="Times New Roman" w:eastAsia="Calibri" w:hAnsi="Times New Roman"/>
          <w:color w:val="000000"/>
          <w:sz w:val="28"/>
          <w:szCs w:val="28"/>
          <w:lang w:eastAsia="en-US"/>
        </w:rPr>
        <w:t>овышения эффе</w:t>
      </w:r>
      <w:r w:rsidRPr="00893CB0">
        <w:rPr>
          <w:rFonts w:ascii="Times New Roman" w:eastAsia="Calibri" w:hAnsi="Times New Roman"/>
          <w:color w:val="000000"/>
          <w:sz w:val="28"/>
          <w:szCs w:val="28"/>
          <w:lang w:eastAsia="en-US"/>
        </w:rPr>
        <w:t>к</w:t>
      </w:r>
      <w:r w:rsidRPr="00893CB0">
        <w:rPr>
          <w:rFonts w:ascii="Times New Roman" w:eastAsia="Calibri" w:hAnsi="Times New Roman"/>
          <w:color w:val="000000"/>
          <w:sz w:val="28"/>
          <w:szCs w:val="28"/>
          <w:lang w:eastAsia="en-US"/>
        </w:rPr>
        <w:t>тивности функционирования их деятельности</w:t>
      </w:r>
      <w:r w:rsidR="00B323D3">
        <w:rPr>
          <w:rFonts w:ascii="Times New Roman" w:eastAsia="Calibri" w:hAnsi="Times New Roman"/>
          <w:sz w:val="28"/>
          <w:szCs w:val="28"/>
          <w:lang w:eastAsia="en-US"/>
        </w:rPr>
        <w:t>.</w:t>
      </w:r>
    </w:p>
    <w:p w:rsidR="005A4567" w:rsidRPr="00893CB0" w:rsidRDefault="005A4567" w:rsidP="00863A76">
      <w:pPr>
        <w:autoSpaceDE w:val="0"/>
        <w:autoSpaceDN w:val="0"/>
        <w:adjustRightInd w:val="0"/>
        <w:spacing w:line="360" w:lineRule="auto"/>
        <w:ind w:firstLine="709"/>
        <w:rPr>
          <w:rFonts w:ascii="Times New Roman" w:eastAsia="Calibri" w:hAnsi="Times New Roman"/>
          <w:sz w:val="28"/>
          <w:szCs w:val="28"/>
        </w:rPr>
      </w:pPr>
      <w:r w:rsidRPr="00893CB0">
        <w:rPr>
          <w:rFonts w:ascii="Times New Roman" w:eastAsia="Calibri" w:hAnsi="Times New Roman"/>
          <w:sz w:val="28"/>
          <w:szCs w:val="28"/>
        </w:rPr>
        <w:t>2.2. Задачи подпрограммы.</w:t>
      </w:r>
    </w:p>
    <w:p w:rsidR="005A4567" w:rsidRPr="00B323D3" w:rsidRDefault="005A4567" w:rsidP="00B323D3">
      <w:pPr>
        <w:autoSpaceDE w:val="0"/>
        <w:autoSpaceDN w:val="0"/>
        <w:adjustRightInd w:val="0"/>
        <w:spacing w:line="360" w:lineRule="auto"/>
        <w:ind w:firstLine="709"/>
        <w:outlineLvl w:val="2"/>
        <w:rPr>
          <w:rFonts w:ascii="Times New Roman" w:eastAsia="Calibri" w:hAnsi="Times New Roman"/>
          <w:sz w:val="28"/>
          <w:szCs w:val="28"/>
        </w:rPr>
      </w:pPr>
      <w:r w:rsidRPr="00893CB0">
        <w:rPr>
          <w:rFonts w:ascii="Times New Roman" w:eastAsia="Calibri" w:hAnsi="Times New Roman"/>
          <w:bCs/>
          <w:color w:val="000000"/>
          <w:sz w:val="28"/>
          <w:szCs w:val="28"/>
          <w:lang w:eastAsia="en-US"/>
        </w:rPr>
        <w:t xml:space="preserve">Выполнение </w:t>
      </w:r>
      <w:r w:rsidRPr="00893CB0">
        <w:rPr>
          <w:rFonts w:ascii="Times New Roman" w:eastAsia="Calibri" w:hAnsi="Times New Roman"/>
          <w:sz w:val="28"/>
          <w:szCs w:val="28"/>
          <w:lang w:eastAsia="en-US"/>
        </w:rPr>
        <w:t>условий по обеспечению деятельности структурных по</w:t>
      </w:r>
      <w:r w:rsidRPr="00893CB0">
        <w:rPr>
          <w:rFonts w:ascii="Times New Roman" w:eastAsia="Calibri" w:hAnsi="Times New Roman"/>
          <w:sz w:val="28"/>
          <w:szCs w:val="28"/>
          <w:lang w:eastAsia="en-US"/>
        </w:rPr>
        <w:t>д</w:t>
      </w:r>
      <w:r w:rsidRPr="00893CB0">
        <w:rPr>
          <w:rFonts w:ascii="Times New Roman" w:eastAsia="Calibri" w:hAnsi="Times New Roman"/>
          <w:sz w:val="28"/>
          <w:szCs w:val="28"/>
          <w:lang w:eastAsia="en-US"/>
        </w:rPr>
        <w:t>разделений а</w:t>
      </w:r>
      <w:r w:rsidRPr="00893CB0">
        <w:rPr>
          <w:rFonts w:ascii="Times New Roman" w:eastAsia="Calibri" w:hAnsi="Times New Roman"/>
          <w:bCs/>
          <w:sz w:val="28"/>
          <w:szCs w:val="28"/>
          <w:lang w:eastAsia="en-US"/>
        </w:rPr>
        <w:t xml:space="preserve">дминистрации </w:t>
      </w:r>
      <w:r w:rsidRPr="00893CB0">
        <w:rPr>
          <w:rFonts w:ascii="Times New Roman" w:eastAsia="Calibri" w:hAnsi="Times New Roman"/>
          <w:sz w:val="28"/>
          <w:szCs w:val="28"/>
          <w:lang w:eastAsia="en-US"/>
        </w:rPr>
        <w:t>Грибановского муниципального района, Совета народных депутатов Грибановского муниципального района Воронежской области, Контрольно-счетная комиссия Грибановского муниципального ра</w:t>
      </w:r>
      <w:r w:rsidRPr="00893CB0">
        <w:rPr>
          <w:rFonts w:ascii="Times New Roman" w:eastAsia="Calibri" w:hAnsi="Times New Roman"/>
          <w:sz w:val="28"/>
          <w:szCs w:val="28"/>
          <w:lang w:eastAsia="en-US"/>
        </w:rPr>
        <w:t>й</w:t>
      </w:r>
      <w:r w:rsidRPr="00893CB0">
        <w:rPr>
          <w:rFonts w:ascii="Times New Roman" w:eastAsia="Calibri" w:hAnsi="Times New Roman"/>
          <w:sz w:val="28"/>
          <w:szCs w:val="28"/>
          <w:lang w:eastAsia="en-US"/>
        </w:rPr>
        <w:t>она Воронежской области для п</w:t>
      </w:r>
      <w:r w:rsidRPr="00893CB0">
        <w:rPr>
          <w:rFonts w:ascii="Times New Roman" w:eastAsia="Calibri" w:hAnsi="Times New Roman"/>
          <w:color w:val="000000"/>
          <w:sz w:val="28"/>
          <w:szCs w:val="28"/>
          <w:lang w:eastAsia="en-US"/>
        </w:rPr>
        <w:t>овышения эффективности функционирования их деятельности.</w:t>
      </w:r>
    </w:p>
    <w:p w:rsidR="005A4567" w:rsidRPr="00893CB0" w:rsidRDefault="005A4567" w:rsidP="00863A76">
      <w:pPr>
        <w:spacing w:line="360" w:lineRule="auto"/>
        <w:ind w:firstLine="709"/>
        <w:rPr>
          <w:rFonts w:ascii="Times New Roman" w:eastAsia="Calibri" w:hAnsi="Times New Roman"/>
          <w:bCs/>
          <w:color w:val="000000"/>
          <w:sz w:val="28"/>
          <w:szCs w:val="28"/>
          <w:lang w:eastAsia="en-US"/>
        </w:rPr>
      </w:pPr>
      <w:r w:rsidRPr="00893CB0">
        <w:rPr>
          <w:rFonts w:ascii="Times New Roman" w:eastAsia="Calibri" w:hAnsi="Times New Roman"/>
          <w:bCs/>
          <w:color w:val="000000"/>
          <w:sz w:val="28"/>
          <w:szCs w:val="28"/>
          <w:lang w:eastAsia="en-US"/>
        </w:rPr>
        <w:lastRenderedPageBreak/>
        <w:t>2.3. Показатели (индикаторы) достижения целей решения задач.</w:t>
      </w:r>
    </w:p>
    <w:p w:rsidR="005A4567" w:rsidRPr="00B323D3" w:rsidRDefault="005A4567" w:rsidP="00B323D3">
      <w:pPr>
        <w:autoSpaceDE w:val="0"/>
        <w:autoSpaceDN w:val="0"/>
        <w:adjustRightInd w:val="0"/>
        <w:spacing w:line="360" w:lineRule="auto"/>
        <w:ind w:firstLine="709"/>
        <w:outlineLvl w:val="2"/>
        <w:rPr>
          <w:rFonts w:ascii="Times New Roman" w:eastAsia="Calibri" w:hAnsi="Times New Roman"/>
          <w:sz w:val="28"/>
          <w:szCs w:val="28"/>
        </w:rPr>
      </w:pPr>
      <w:r w:rsidRPr="00893CB0">
        <w:rPr>
          <w:rFonts w:ascii="Times New Roman" w:eastAsia="Calibri" w:hAnsi="Times New Roman"/>
          <w:sz w:val="28"/>
          <w:szCs w:val="28"/>
        </w:rPr>
        <w:t xml:space="preserve"> </w:t>
      </w:r>
      <w:r w:rsidRPr="00893CB0">
        <w:rPr>
          <w:rFonts w:ascii="Times New Roman" w:eastAsia="Calibri" w:hAnsi="Times New Roman"/>
          <w:color w:val="000000"/>
          <w:sz w:val="28"/>
          <w:szCs w:val="28"/>
          <w:lang w:eastAsia="en-US"/>
        </w:rPr>
        <w:t>Уровень удовлетворенности граждан качеством предоставления гос</w:t>
      </w:r>
      <w:r w:rsidRPr="00893CB0">
        <w:rPr>
          <w:rFonts w:ascii="Times New Roman" w:eastAsia="Calibri" w:hAnsi="Times New Roman"/>
          <w:color w:val="000000"/>
          <w:sz w:val="28"/>
          <w:szCs w:val="28"/>
          <w:lang w:eastAsia="en-US"/>
        </w:rPr>
        <w:t>у</w:t>
      </w:r>
      <w:r w:rsidRPr="00893CB0">
        <w:rPr>
          <w:rFonts w:ascii="Times New Roman" w:eastAsia="Calibri" w:hAnsi="Times New Roman"/>
          <w:color w:val="000000"/>
          <w:sz w:val="28"/>
          <w:szCs w:val="28"/>
          <w:lang w:eastAsia="en-US"/>
        </w:rPr>
        <w:t>дарственных и муниципальных услуг</w:t>
      </w:r>
      <w:r w:rsidRPr="00893CB0">
        <w:rPr>
          <w:rFonts w:ascii="Times New Roman" w:eastAsia="Calibri" w:hAnsi="Times New Roman"/>
          <w:sz w:val="28"/>
          <w:szCs w:val="28"/>
          <w:lang w:eastAsia="en-US"/>
        </w:rPr>
        <w:t xml:space="preserve"> в Грибановском муниципальном ра</w:t>
      </w:r>
      <w:r w:rsidRPr="00893CB0">
        <w:rPr>
          <w:rFonts w:ascii="Times New Roman" w:eastAsia="Calibri" w:hAnsi="Times New Roman"/>
          <w:sz w:val="28"/>
          <w:szCs w:val="28"/>
          <w:lang w:eastAsia="en-US"/>
        </w:rPr>
        <w:t>й</w:t>
      </w:r>
      <w:r w:rsidRPr="00893CB0">
        <w:rPr>
          <w:rFonts w:ascii="Times New Roman" w:eastAsia="Calibri" w:hAnsi="Times New Roman"/>
          <w:sz w:val="28"/>
          <w:szCs w:val="28"/>
          <w:lang w:eastAsia="en-US"/>
        </w:rPr>
        <w:t>оне.</w:t>
      </w:r>
    </w:p>
    <w:p w:rsidR="005A4567" w:rsidRPr="00893CB0" w:rsidRDefault="005A4567" w:rsidP="005D4FB6">
      <w:pPr>
        <w:autoSpaceDE w:val="0"/>
        <w:autoSpaceDN w:val="0"/>
        <w:adjustRightInd w:val="0"/>
        <w:spacing w:line="360" w:lineRule="auto"/>
        <w:ind w:firstLine="709"/>
        <w:outlineLvl w:val="2"/>
        <w:rPr>
          <w:rFonts w:ascii="Times New Roman" w:eastAsia="Calibri" w:hAnsi="Times New Roman"/>
          <w:bCs/>
          <w:color w:val="000000"/>
          <w:sz w:val="28"/>
          <w:szCs w:val="28"/>
          <w:lang w:eastAsia="en-US"/>
        </w:rPr>
      </w:pPr>
      <w:r w:rsidRPr="00893CB0">
        <w:rPr>
          <w:rFonts w:ascii="Times New Roman" w:eastAsia="Calibri" w:hAnsi="Times New Roman"/>
          <w:bCs/>
          <w:color w:val="000000"/>
          <w:sz w:val="28"/>
          <w:szCs w:val="28"/>
          <w:lang w:eastAsia="en-US"/>
        </w:rPr>
        <w:t>2.4. Основные, ожидаемые конечные результаты подпрограммы мун</w:t>
      </w:r>
      <w:r w:rsidRPr="00893CB0">
        <w:rPr>
          <w:rFonts w:ascii="Times New Roman" w:eastAsia="Calibri" w:hAnsi="Times New Roman"/>
          <w:bCs/>
          <w:color w:val="000000"/>
          <w:sz w:val="28"/>
          <w:szCs w:val="28"/>
          <w:lang w:eastAsia="en-US"/>
        </w:rPr>
        <w:t>и</w:t>
      </w:r>
      <w:r w:rsidRPr="00893CB0">
        <w:rPr>
          <w:rFonts w:ascii="Times New Roman" w:eastAsia="Calibri" w:hAnsi="Times New Roman"/>
          <w:bCs/>
          <w:color w:val="000000"/>
          <w:sz w:val="28"/>
          <w:szCs w:val="28"/>
          <w:lang w:eastAsia="en-US"/>
        </w:rPr>
        <w:t>ципальной программы.</w:t>
      </w:r>
    </w:p>
    <w:p w:rsidR="005A4567" w:rsidRPr="00863A76" w:rsidRDefault="005A4567" w:rsidP="00B323D3">
      <w:pPr>
        <w:autoSpaceDE w:val="0"/>
        <w:autoSpaceDN w:val="0"/>
        <w:adjustRightInd w:val="0"/>
        <w:spacing w:line="360" w:lineRule="auto"/>
        <w:ind w:firstLine="709"/>
        <w:rPr>
          <w:rFonts w:ascii="Times New Roman" w:eastAsia="Calibri" w:hAnsi="Times New Roman"/>
          <w:sz w:val="28"/>
          <w:szCs w:val="28"/>
          <w:lang w:eastAsia="en-US"/>
        </w:rPr>
      </w:pPr>
      <w:r w:rsidRPr="00893CB0">
        <w:rPr>
          <w:rFonts w:ascii="Times New Roman" w:eastAsia="Calibri" w:hAnsi="Times New Roman"/>
          <w:color w:val="000000"/>
          <w:sz w:val="28"/>
          <w:szCs w:val="28"/>
          <w:lang w:eastAsia="en-US"/>
        </w:rPr>
        <w:t>Уровень удовлетворенности граждан качеством предоставления гос</w:t>
      </w:r>
      <w:r w:rsidRPr="00893CB0">
        <w:rPr>
          <w:rFonts w:ascii="Times New Roman" w:eastAsia="Calibri" w:hAnsi="Times New Roman"/>
          <w:color w:val="000000"/>
          <w:sz w:val="28"/>
          <w:szCs w:val="28"/>
          <w:lang w:eastAsia="en-US"/>
        </w:rPr>
        <w:t>у</w:t>
      </w:r>
      <w:r w:rsidRPr="00893CB0">
        <w:rPr>
          <w:rFonts w:ascii="Times New Roman" w:eastAsia="Calibri" w:hAnsi="Times New Roman"/>
          <w:color w:val="000000"/>
          <w:sz w:val="28"/>
          <w:szCs w:val="28"/>
          <w:lang w:eastAsia="en-US"/>
        </w:rPr>
        <w:t>дарственных и муниципальных услуг</w:t>
      </w:r>
      <w:r w:rsidRPr="00893CB0">
        <w:rPr>
          <w:rFonts w:ascii="Times New Roman" w:eastAsia="Calibri" w:hAnsi="Times New Roman"/>
          <w:sz w:val="28"/>
          <w:szCs w:val="28"/>
          <w:lang w:eastAsia="en-US"/>
        </w:rPr>
        <w:t xml:space="preserve"> в Грибановском муниципальном ра</w:t>
      </w:r>
      <w:r w:rsidRPr="00893CB0">
        <w:rPr>
          <w:rFonts w:ascii="Times New Roman" w:eastAsia="Calibri" w:hAnsi="Times New Roman"/>
          <w:sz w:val="28"/>
          <w:szCs w:val="28"/>
          <w:lang w:eastAsia="en-US"/>
        </w:rPr>
        <w:t>й</w:t>
      </w:r>
      <w:r w:rsidRPr="00893CB0">
        <w:rPr>
          <w:rFonts w:ascii="Times New Roman" w:eastAsia="Calibri" w:hAnsi="Times New Roman"/>
          <w:sz w:val="28"/>
          <w:szCs w:val="28"/>
          <w:lang w:eastAsia="en-US"/>
        </w:rPr>
        <w:t>оне в конце реализации подпр</w:t>
      </w:r>
      <w:r w:rsidR="00B323D3">
        <w:rPr>
          <w:rFonts w:ascii="Times New Roman" w:eastAsia="Calibri" w:hAnsi="Times New Roman"/>
          <w:sz w:val="28"/>
          <w:szCs w:val="28"/>
          <w:lang w:eastAsia="en-US"/>
        </w:rPr>
        <w:t>ограммы составит не менее 75 %.</w:t>
      </w:r>
    </w:p>
    <w:p w:rsidR="005A4567" w:rsidRPr="00893CB0" w:rsidRDefault="005A4567" w:rsidP="00863A76">
      <w:pPr>
        <w:autoSpaceDE w:val="0"/>
        <w:autoSpaceDN w:val="0"/>
        <w:adjustRightInd w:val="0"/>
        <w:spacing w:line="360" w:lineRule="auto"/>
        <w:ind w:firstLine="709"/>
        <w:rPr>
          <w:rFonts w:ascii="Times New Roman" w:eastAsia="Calibri" w:hAnsi="Times New Roman"/>
          <w:sz w:val="28"/>
          <w:szCs w:val="28"/>
        </w:rPr>
      </w:pPr>
      <w:r w:rsidRPr="00893CB0">
        <w:rPr>
          <w:rFonts w:ascii="Times New Roman" w:eastAsia="Calibri" w:hAnsi="Times New Roman"/>
          <w:sz w:val="28"/>
          <w:szCs w:val="28"/>
        </w:rPr>
        <w:t>2.5. Сроки и этапы реализации подпрограммы.</w:t>
      </w:r>
    </w:p>
    <w:p w:rsidR="005A4567" w:rsidRPr="00863A76" w:rsidRDefault="005A4567" w:rsidP="00863A76">
      <w:pPr>
        <w:autoSpaceDE w:val="0"/>
        <w:autoSpaceDN w:val="0"/>
        <w:adjustRightInd w:val="0"/>
        <w:spacing w:line="360" w:lineRule="auto"/>
        <w:ind w:firstLine="709"/>
        <w:rPr>
          <w:rFonts w:ascii="Times New Roman" w:eastAsia="Calibri" w:hAnsi="Times New Roman"/>
          <w:sz w:val="28"/>
          <w:szCs w:val="28"/>
        </w:rPr>
      </w:pPr>
      <w:r w:rsidRPr="00893CB0">
        <w:rPr>
          <w:rFonts w:ascii="Times New Roman" w:eastAsia="Calibri" w:hAnsi="Times New Roman"/>
          <w:sz w:val="28"/>
          <w:szCs w:val="28"/>
        </w:rPr>
        <w:t xml:space="preserve">Общий срок реализации подпрограммы рассчитан на период с </w:t>
      </w:r>
      <w:r w:rsidR="00863A76">
        <w:rPr>
          <w:rFonts w:ascii="Times New Roman" w:eastAsia="Calibri" w:hAnsi="Times New Roman"/>
          <w:sz w:val="28"/>
          <w:szCs w:val="28"/>
        </w:rPr>
        <w:t>2014 по 2024 год (в один этап).</w:t>
      </w:r>
    </w:p>
    <w:p w:rsidR="005A4567" w:rsidRPr="00893CB0" w:rsidRDefault="005A4567" w:rsidP="005D4FB6">
      <w:pPr>
        <w:autoSpaceDE w:val="0"/>
        <w:autoSpaceDN w:val="0"/>
        <w:adjustRightInd w:val="0"/>
        <w:spacing w:line="360" w:lineRule="auto"/>
        <w:ind w:left="360" w:firstLine="709"/>
        <w:jc w:val="center"/>
        <w:rPr>
          <w:rFonts w:ascii="Times New Roman" w:eastAsia="Calibri" w:hAnsi="Times New Roman"/>
          <w:sz w:val="28"/>
          <w:szCs w:val="28"/>
        </w:rPr>
      </w:pPr>
      <w:r w:rsidRPr="00893CB0">
        <w:rPr>
          <w:rFonts w:ascii="Times New Roman" w:eastAsia="Calibri" w:hAnsi="Times New Roman"/>
          <w:sz w:val="28"/>
          <w:szCs w:val="28"/>
          <w:lang w:eastAsia="en-US"/>
        </w:rPr>
        <w:t>3.Характеристика основных мероприятий подпрограммы</w:t>
      </w:r>
    </w:p>
    <w:p w:rsidR="005A4567" w:rsidRPr="00893CB0" w:rsidRDefault="005A4567" w:rsidP="005D4FB6">
      <w:pPr>
        <w:spacing w:line="360" w:lineRule="auto"/>
        <w:ind w:firstLine="709"/>
        <w:rPr>
          <w:rFonts w:ascii="Times New Roman" w:eastAsia="Calibri" w:hAnsi="Times New Roman"/>
          <w:sz w:val="28"/>
          <w:szCs w:val="28"/>
          <w:lang w:eastAsia="en-US"/>
        </w:rPr>
      </w:pPr>
      <w:r w:rsidRPr="00893CB0">
        <w:rPr>
          <w:rFonts w:ascii="Times New Roman" w:eastAsia="Calibri" w:hAnsi="Times New Roman"/>
          <w:sz w:val="28"/>
          <w:szCs w:val="28"/>
          <w:lang w:eastAsia="en-US"/>
        </w:rPr>
        <w:t xml:space="preserve">Основные мероприятия: </w:t>
      </w:r>
    </w:p>
    <w:p w:rsidR="005A4567" w:rsidRPr="00893CB0" w:rsidRDefault="005A4567" w:rsidP="005D4FB6">
      <w:pPr>
        <w:spacing w:line="360" w:lineRule="auto"/>
        <w:ind w:firstLine="709"/>
        <w:rPr>
          <w:rFonts w:ascii="Times New Roman" w:eastAsia="Calibri" w:hAnsi="Times New Roman"/>
          <w:sz w:val="28"/>
          <w:szCs w:val="28"/>
          <w:lang w:eastAsia="en-US"/>
        </w:rPr>
      </w:pPr>
      <w:r w:rsidRPr="00893CB0">
        <w:rPr>
          <w:rFonts w:ascii="Times New Roman" w:eastAsia="Calibri" w:hAnsi="Times New Roman"/>
          <w:sz w:val="28"/>
          <w:szCs w:val="28"/>
          <w:lang w:eastAsia="en-US"/>
        </w:rPr>
        <w:t>1.1. Выполнение других расходных обязательств Совета народных д</w:t>
      </w:r>
      <w:r w:rsidRPr="00893CB0">
        <w:rPr>
          <w:rFonts w:ascii="Times New Roman" w:eastAsia="Calibri" w:hAnsi="Times New Roman"/>
          <w:sz w:val="28"/>
          <w:szCs w:val="28"/>
          <w:lang w:eastAsia="en-US"/>
        </w:rPr>
        <w:t>е</w:t>
      </w:r>
      <w:r w:rsidRPr="00893CB0">
        <w:rPr>
          <w:rFonts w:ascii="Times New Roman" w:eastAsia="Calibri" w:hAnsi="Times New Roman"/>
          <w:sz w:val="28"/>
          <w:szCs w:val="28"/>
          <w:lang w:eastAsia="en-US"/>
        </w:rPr>
        <w:t>путатов Грибановского муниципального района.</w:t>
      </w:r>
    </w:p>
    <w:p w:rsidR="005A4567" w:rsidRPr="00893CB0" w:rsidRDefault="005A4567" w:rsidP="005D4FB6">
      <w:pPr>
        <w:spacing w:line="360" w:lineRule="auto"/>
        <w:ind w:firstLine="709"/>
        <w:rPr>
          <w:rFonts w:ascii="Times New Roman" w:eastAsia="Calibri" w:hAnsi="Times New Roman"/>
          <w:sz w:val="28"/>
          <w:szCs w:val="28"/>
          <w:lang w:eastAsia="en-US"/>
        </w:rPr>
      </w:pPr>
      <w:r w:rsidRPr="00893CB0">
        <w:rPr>
          <w:rFonts w:ascii="Times New Roman" w:eastAsia="Calibri" w:hAnsi="Times New Roman"/>
          <w:sz w:val="28"/>
          <w:szCs w:val="28"/>
          <w:lang w:eastAsia="en-US"/>
        </w:rPr>
        <w:t>1.1.1. Выполнение других расходных обязательств (Закупка товаров, работ и услуг для государственных (муниципальных) нужд);</w:t>
      </w:r>
    </w:p>
    <w:p w:rsidR="005A4567" w:rsidRPr="00893CB0" w:rsidRDefault="005A4567" w:rsidP="005D4FB6">
      <w:pPr>
        <w:spacing w:line="360" w:lineRule="auto"/>
        <w:ind w:firstLine="709"/>
        <w:rPr>
          <w:rFonts w:ascii="Times New Roman" w:eastAsia="Calibri" w:hAnsi="Times New Roman"/>
          <w:sz w:val="28"/>
          <w:szCs w:val="28"/>
          <w:lang w:eastAsia="en-US"/>
        </w:rPr>
      </w:pPr>
      <w:r w:rsidRPr="00893CB0">
        <w:rPr>
          <w:rFonts w:ascii="Times New Roman" w:eastAsia="Calibri" w:hAnsi="Times New Roman"/>
          <w:sz w:val="28"/>
          <w:szCs w:val="28"/>
          <w:lang w:eastAsia="en-US"/>
        </w:rPr>
        <w:t>1.2. Расходы на обеспечение функций муниципальных органов.</w:t>
      </w:r>
    </w:p>
    <w:p w:rsidR="005A4567" w:rsidRPr="00893CB0" w:rsidRDefault="005A4567" w:rsidP="005D4FB6">
      <w:pPr>
        <w:spacing w:line="360" w:lineRule="auto"/>
        <w:ind w:firstLine="709"/>
        <w:rPr>
          <w:rFonts w:ascii="Times New Roman" w:eastAsia="Calibri" w:hAnsi="Times New Roman"/>
          <w:sz w:val="28"/>
          <w:szCs w:val="28"/>
          <w:lang w:eastAsia="en-US"/>
        </w:rPr>
      </w:pPr>
      <w:r w:rsidRPr="00893CB0">
        <w:rPr>
          <w:rFonts w:ascii="Times New Roman" w:eastAsia="Calibri" w:hAnsi="Times New Roman"/>
          <w:sz w:val="28"/>
          <w:szCs w:val="28"/>
          <w:lang w:eastAsia="en-US"/>
        </w:rPr>
        <w:t>1.2.1. Расходы на обеспечение функций муниципальных органов (Ра</w:t>
      </w:r>
      <w:r w:rsidRPr="00893CB0">
        <w:rPr>
          <w:rFonts w:ascii="Times New Roman" w:eastAsia="Calibri" w:hAnsi="Times New Roman"/>
          <w:sz w:val="28"/>
          <w:szCs w:val="28"/>
          <w:lang w:eastAsia="en-US"/>
        </w:rPr>
        <w:t>с</w:t>
      </w:r>
      <w:r w:rsidRPr="00893CB0">
        <w:rPr>
          <w:rFonts w:ascii="Times New Roman" w:eastAsia="Calibri" w:hAnsi="Times New Roman"/>
          <w:sz w:val="28"/>
          <w:szCs w:val="28"/>
          <w:lang w:eastAsia="en-US"/>
        </w:rPr>
        <w:t>ходы на выплаты персоналу в целях обеспечения выполнения функций гос</w:t>
      </w:r>
      <w:r w:rsidRPr="00893CB0">
        <w:rPr>
          <w:rFonts w:ascii="Times New Roman" w:eastAsia="Calibri" w:hAnsi="Times New Roman"/>
          <w:sz w:val="28"/>
          <w:szCs w:val="28"/>
          <w:lang w:eastAsia="en-US"/>
        </w:rPr>
        <w:t>у</w:t>
      </w:r>
      <w:r w:rsidRPr="00893CB0">
        <w:rPr>
          <w:rFonts w:ascii="Times New Roman" w:eastAsia="Calibri" w:hAnsi="Times New Roman"/>
          <w:sz w:val="28"/>
          <w:szCs w:val="28"/>
          <w:lang w:eastAsia="en-US"/>
        </w:rPr>
        <w:t>дарственными (муниципальными) органами, казенными учреждениями, о</w:t>
      </w:r>
      <w:r w:rsidRPr="00893CB0">
        <w:rPr>
          <w:rFonts w:ascii="Times New Roman" w:eastAsia="Calibri" w:hAnsi="Times New Roman"/>
          <w:sz w:val="28"/>
          <w:szCs w:val="28"/>
          <w:lang w:eastAsia="en-US"/>
        </w:rPr>
        <w:t>р</w:t>
      </w:r>
      <w:r w:rsidRPr="00893CB0">
        <w:rPr>
          <w:rFonts w:ascii="Times New Roman" w:eastAsia="Calibri" w:hAnsi="Times New Roman"/>
          <w:sz w:val="28"/>
          <w:szCs w:val="28"/>
          <w:lang w:eastAsia="en-US"/>
        </w:rPr>
        <w:t>ганами управления государственными внебюджетными фондами);</w:t>
      </w:r>
    </w:p>
    <w:p w:rsidR="005A4567" w:rsidRPr="00893CB0" w:rsidRDefault="005A4567" w:rsidP="005D4FB6">
      <w:pPr>
        <w:spacing w:line="360" w:lineRule="auto"/>
        <w:ind w:firstLine="709"/>
        <w:rPr>
          <w:rFonts w:ascii="Times New Roman" w:eastAsia="Calibri" w:hAnsi="Times New Roman"/>
          <w:sz w:val="28"/>
          <w:szCs w:val="28"/>
          <w:lang w:eastAsia="en-US"/>
        </w:rPr>
      </w:pPr>
      <w:r w:rsidRPr="00893CB0">
        <w:rPr>
          <w:rFonts w:ascii="Times New Roman" w:eastAsia="Calibri" w:hAnsi="Times New Roman"/>
          <w:sz w:val="28"/>
          <w:szCs w:val="28"/>
          <w:lang w:eastAsia="en-US"/>
        </w:rPr>
        <w:t>1.2.2. Расходы на обеспечение функций муниципальных органов (З</w:t>
      </w:r>
      <w:r w:rsidRPr="00893CB0">
        <w:rPr>
          <w:rFonts w:ascii="Times New Roman" w:eastAsia="Calibri" w:hAnsi="Times New Roman"/>
          <w:sz w:val="28"/>
          <w:szCs w:val="28"/>
          <w:lang w:eastAsia="en-US"/>
        </w:rPr>
        <w:t>а</w:t>
      </w:r>
      <w:r w:rsidRPr="00893CB0">
        <w:rPr>
          <w:rFonts w:ascii="Times New Roman" w:eastAsia="Calibri" w:hAnsi="Times New Roman"/>
          <w:sz w:val="28"/>
          <w:szCs w:val="28"/>
          <w:lang w:eastAsia="en-US"/>
        </w:rPr>
        <w:t>купка товаров, работ и услуг для государственных (муниципальных) нужд)</w:t>
      </w:r>
    </w:p>
    <w:p w:rsidR="005A4567" w:rsidRPr="00893CB0" w:rsidRDefault="005A4567" w:rsidP="005D4FB6">
      <w:pPr>
        <w:spacing w:line="360" w:lineRule="auto"/>
        <w:ind w:firstLine="709"/>
        <w:rPr>
          <w:rFonts w:ascii="Times New Roman" w:eastAsia="Calibri" w:hAnsi="Times New Roman"/>
          <w:sz w:val="28"/>
          <w:szCs w:val="28"/>
          <w:lang w:eastAsia="en-US"/>
        </w:rPr>
      </w:pPr>
      <w:r w:rsidRPr="00893CB0">
        <w:rPr>
          <w:rFonts w:ascii="Times New Roman" w:eastAsia="Calibri" w:hAnsi="Times New Roman"/>
          <w:sz w:val="28"/>
          <w:szCs w:val="28"/>
          <w:lang w:eastAsia="en-US"/>
        </w:rPr>
        <w:t>1.2.3. Расходы на обеспечение функций муниципальных органов (Иные бюджетные ассигнования)</w:t>
      </w:r>
    </w:p>
    <w:p w:rsidR="005A4567" w:rsidRPr="00893CB0" w:rsidRDefault="005A4567" w:rsidP="005D4FB6">
      <w:pPr>
        <w:spacing w:line="360" w:lineRule="auto"/>
        <w:ind w:firstLine="709"/>
        <w:rPr>
          <w:rFonts w:ascii="Times New Roman" w:eastAsia="Calibri" w:hAnsi="Times New Roman"/>
          <w:sz w:val="28"/>
          <w:szCs w:val="28"/>
          <w:lang w:eastAsia="en-US"/>
        </w:rPr>
      </w:pPr>
      <w:r w:rsidRPr="00893CB0">
        <w:rPr>
          <w:rFonts w:ascii="Times New Roman" w:eastAsia="Calibri" w:hAnsi="Times New Roman"/>
          <w:sz w:val="28"/>
          <w:szCs w:val="28"/>
          <w:lang w:eastAsia="en-US"/>
        </w:rPr>
        <w:t>1.2.4. 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w:t>
      </w:r>
      <w:r w:rsidRPr="00893CB0">
        <w:rPr>
          <w:rFonts w:ascii="Times New Roman" w:eastAsia="Calibri" w:hAnsi="Times New Roman"/>
          <w:sz w:val="28"/>
          <w:szCs w:val="28"/>
          <w:lang w:eastAsia="en-US"/>
        </w:rPr>
        <w:t>ы</w:t>
      </w:r>
      <w:r w:rsidRPr="00893CB0">
        <w:rPr>
          <w:rFonts w:ascii="Times New Roman" w:eastAsia="Calibri" w:hAnsi="Times New Roman"/>
          <w:sz w:val="28"/>
          <w:szCs w:val="28"/>
          <w:lang w:eastAsia="en-US"/>
        </w:rPr>
        <w:lastRenderedPageBreak/>
        <w:t>ми) органами, казенными учреждениями, органами управления госуда</w:t>
      </w:r>
      <w:r w:rsidRPr="00893CB0">
        <w:rPr>
          <w:rFonts w:ascii="Times New Roman" w:eastAsia="Calibri" w:hAnsi="Times New Roman"/>
          <w:sz w:val="28"/>
          <w:szCs w:val="28"/>
          <w:lang w:eastAsia="en-US"/>
        </w:rPr>
        <w:t>р</w:t>
      </w:r>
      <w:r w:rsidRPr="00893CB0">
        <w:rPr>
          <w:rFonts w:ascii="Times New Roman" w:eastAsia="Calibri" w:hAnsi="Times New Roman"/>
          <w:sz w:val="28"/>
          <w:szCs w:val="28"/>
          <w:lang w:eastAsia="en-US"/>
        </w:rPr>
        <w:t>ственными внебюджетными фондами).</w:t>
      </w:r>
    </w:p>
    <w:p w:rsidR="005A4567" w:rsidRPr="00893CB0" w:rsidRDefault="005A4567" w:rsidP="005D4FB6">
      <w:pPr>
        <w:spacing w:line="360" w:lineRule="auto"/>
        <w:ind w:firstLine="709"/>
        <w:rPr>
          <w:rFonts w:ascii="Times New Roman" w:eastAsia="Calibri" w:hAnsi="Times New Roman"/>
          <w:sz w:val="28"/>
          <w:szCs w:val="28"/>
          <w:lang w:eastAsia="en-US"/>
        </w:rPr>
      </w:pPr>
      <w:r w:rsidRPr="00893CB0">
        <w:rPr>
          <w:rFonts w:ascii="Times New Roman" w:eastAsia="Calibri" w:hAnsi="Times New Roman"/>
          <w:sz w:val="28"/>
          <w:szCs w:val="28"/>
          <w:lang w:eastAsia="en-US"/>
        </w:rPr>
        <w:t>1.3. Расходы на подготовку и проведение выборов Совета народных депутатов Грибановского муниципального района.</w:t>
      </w:r>
    </w:p>
    <w:p w:rsidR="005A4567" w:rsidRPr="00893CB0" w:rsidRDefault="005A4567" w:rsidP="005D4FB6">
      <w:pPr>
        <w:spacing w:line="360" w:lineRule="auto"/>
        <w:ind w:firstLine="709"/>
        <w:rPr>
          <w:rFonts w:ascii="Times New Roman" w:eastAsia="Calibri" w:hAnsi="Times New Roman"/>
          <w:sz w:val="28"/>
          <w:szCs w:val="28"/>
          <w:lang w:eastAsia="en-US"/>
        </w:rPr>
      </w:pPr>
      <w:r w:rsidRPr="00893CB0">
        <w:rPr>
          <w:rFonts w:ascii="Times New Roman" w:eastAsia="Calibri" w:hAnsi="Times New Roman"/>
          <w:sz w:val="28"/>
          <w:szCs w:val="28"/>
          <w:lang w:eastAsia="en-US"/>
        </w:rPr>
        <w:t>1.3.1. Расходы на подготовку и проведение выборов (Закупка товаров, работ и услуг для государственных (муниципальных) нужд).</w:t>
      </w:r>
    </w:p>
    <w:p w:rsidR="005A4567" w:rsidRPr="00893CB0" w:rsidRDefault="005A4567" w:rsidP="005D4FB6">
      <w:pPr>
        <w:autoSpaceDE w:val="0"/>
        <w:autoSpaceDN w:val="0"/>
        <w:adjustRightInd w:val="0"/>
        <w:spacing w:line="360" w:lineRule="auto"/>
        <w:ind w:firstLine="708"/>
        <w:rPr>
          <w:rFonts w:ascii="Times New Roman" w:eastAsia="Calibri" w:hAnsi="Times New Roman"/>
          <w:sz w:val="28"/>
          <w:szCs w:val="28"/>
          <w:lang w:eastAsia="en-US"/>
        </w:rPr>
      </w:pPr>
      <w:r w:rsidRPr="00893CB0">
        <w:rPr>
          <w:rFonts w:ascii="Times New Roman" w:eastAsia="Calibri" w:hAnsi="Times New Roman"/>
          <w:sz w:val="28"/>
          <w:szCs w:val="28"/>
          <w:lang w:eastAsia="en-US"/>
        </w:rPr>
        <w:t>1.4. Расходы на подготовку и п</w:t>
      </w:r>
      <w:r w:rsidRPr="00893CB0">
        <w:rPr>
          <w:rFonts w:ascii="Times New Roman" w:hAnsi="Times New Roman"/>
          <w:sz w:val="28"/>
          <w:szCs w:val="28"/>
        </w:rPr>
        <w:t>роведение Всероссийской переписи населения</w:t>
      </w:r>
      <w:r w:rsidRPr="00893CB0">
        <w:rPr>
          <w:rFonts w:ascii="Times New Roman" w:eastAsia="Calibri" w:hAnsi="Times New Roman"/>
          <w:sz w:val="28"/>
          <w:szCs w:val="28"/>
          <w:lang w:eastAsia="en-US"/>
        </w:rPr>
        <w:t>.</w:t>
      </w:r>
    </w:p>
    <w:p w:rsidR="005A4567" w:rsidRPr="00F11253" w:rsidRDefault="005A4567" w:rsidP="00F11253">
      <w:pPr>
        <w:spacing w:line="360" w:lineRule="auto"/>
        <w:ind w:firstLine="708"/>
        <w:rPr>
          <w:rFonts w:ascii="Times New Roman" w:eastAsia="Calibri" w:hAnsi="Times New Roman"/>
          <w:sz w:val="28"/>
          <w:szCs w:val="28"/>
          <w:lang w:eastAsia="en-US"/>
        </w:rPr>
      </w:pPr>
      <w:r w:rsidRPr="00893CB0">
        <w:rPr>
          <w:rFonts w:ascii="Times New Roman" w:eastAsia="Calibri" w:hAnsi="Times New Roman"/>
          <w:sz w:val="28"/>
          <w:szCs w:val="28"/>
          <w:lang w:eastAsia="en-US"/>
        </w:rPr>
        <w:t>1.4.1. Расходы на подготовку и проведение Всероссийской переписи населения (Закупка товаров, работ и услуг для государственных (муниц</w:t>
      </w:r>
      <w:r w:rsidRPr="00893CB0">
        <w:rPr>
          <w:rFonts w:ascii="Times New Roman" w:eastAsia="Calibri" w:hAnsi="Times New Roman"/>
          <w:sz w:val="28"/>
          <w:szCs w:val="28"/>
          <w:lang w:eastAsia="en-US"/>
        </w:rPr>
        <w:t>и</w:t>
      </w:r>
      <w:r w:rsidR="00F11253">
        <w:rPr>
          <w:rFonts w:ascii="Times New Roman" w:eastAsia="Calibri" w:hAnsi="Times New Roman"/>
          <w:sz w:val="28"/>
          <w:szCs w:val="28"/>
          <w:lang w:eastAsia="en-US"/>
        </w:rPr>
        <w:t>пальных) нужд).</w:t>
      </w:r>
    </w:p>
    <w:p w:rsidR="005A4567" w:rsidRPr="00893CB0" w:rsidRDefault="005A4567" w:rsidP="005D4FB6">
      <w:pPr>
        <w:widowControl w:val="0"/>
        <w:numPr>
          <w:ilvl w:val="0"/>
          <w:numId w:val="26"/>
        </w:numPr>
        <w:autoSpaceDE w:val="0"/>
        <w:autoSpaceDN w:val="0"/>
        <w:adjustRightInd w:val="0"/>
        <w:spacing w:line="360" w:lineRule="auto"/>
        <w:jc w:val="center"/>
        <w:rPr>
          <w:rFonts w:ascii="Times New Roman" w:eastAsia="Calibri" w:hAnsi="Times New Roman"/>
          <w:sz w:val="28"/>
          <w:szCs w:val="28"/>
        </w:rPr>
      </w:pPr>
      <w:r w:rsidRPr="00893CB0">
        <w:rPr>
          <w:rFonts w:ascii="Times New Roman" w:eastAsia="Calibri" w:hAnsi="Times New Roman"/>
          <w:sz w:val="28"/>
          <w:szCs w:val="28"/>
        </w:rPr>
        <w:t>Основные меры муниципального и правового регулирования подпр</w:t>
      </w:r>
      <w:r w:rsidRPr="00893CB0">
        <w:rPr>
          <w:rFonts w:ascii="Times New Roman" w:eastAsia="Calibri" w:hAnsi="Times New Roman"/>
          <w:sz w:val="28"/>
          <w:szCs w:val="28"/>
        </w:rPr>
        <w:t>о</w:t>
      </w:r>
      <w:r w:rsidRPr="00893CB0">
        <w:rPr>
          <w:rFonts w:ascii="Times New Roman" w:eastAsia="Calibri" w:hAnsi="Times New Roman"/>
          <w:sz w:val="28"/>
          <w:szCs w:val="28"/>
        </w:rPr>
        <w:t>граммы</w:t>
      </w:r>
    </w:p>
    <w:p w:rsidR="005A4567" w:rsidRPr="00893CB0" w:rsidRDefault="005A4567" w:rsidP="005D4FB6">
      <w:pPr>
        <w:suppressAutoHyphens/>
        <w:spacing w:line="360" w:lineRule="auto"/>
        <w:ind w:firstLine="709"/>
        <w:rPr>
          <w:rFonts w:ascii="Times New Roman" w:eastAsia="Calibri" w:hAnsi="Times New Roman"/>
          <w:color w:val="000000"/>
          <w:sz w:val="28"/>
          <w:szCs w:val="28"/>
          <w:lang w:eastAsia="en-US"/>
        </w:rPr>
      </w:pPr>
      <w:r w:rsidRPr="00893CB0">
        <w:rPr>
          <w:rFonts w:ascii="Times New Roman" w:eastAsia="Calibri" w:hAnsi="Times New Roman"/>
          <w:color w:val="000000"/>
          <w:sz w:val="28"/>
          <w:szCs w:val="28"/>
          <w:lang w:eastAsia="en-US"/>
        </w:rPr>
        <w:t>Развитие мер муниципального регулирования подпрограмм будет обеспечиваться посредством проведения следующих мероприятий:</w:t>
      </w:r>
    </w:p>
    <w:p w:rsidR="005A4567" w:rsidRPr="00893CB0" w:rsidRDefault="005A4567" w:rsidP="005D4FB6">
      <w:pPr>
        <w:suppressAutoHyphens/>
        <w:spacing w:line="360" w:lineRule="auto"/>
        <w:ind w:firstLine="709"/>
        <w:rPr>
          <w:rFonts w:ascii="Times New Roman" w:eastAsia="Calibri" w:hAnsi="Times New Roman"/>
          <w:color w:val="000000"/>
          <w:sz w:val="28"/>
          <w:szCs w:val="28"/>
          <w:lang w:eastAsia="en-US"/>
        </w:rPr>
      </w:pPr>
      <w:r w:rsidRPr="00893CB0">
        <w:rPr>
          <w:rFonts w:ascii="Times New Roman" w:eastAsia="Calibri" w:hAnsi="Times New Roman"/>
          <w:color w:val="000000"/>
          <w:sz w:val="28"/>
          <w:szCs w:val="28"/>
          <w:lang w:eastAsia="en-US"/>
        </w:rPr>
        <w:t>- н</w:t>
      </w:r>
      <w:r w:rsidRPr="00893CB0">
        <w:rPr>
          <w:rFonts w:ascii="Times New Roman" w:eastAsia="Calibri" w:hAnsi="Times New Roman"/>
          <w:sz w:val="28"/>
          <w:szCs w:val="28"/>
          <w:lang w:eastAsia="en-US"/>
        </w:rPr>
        <w:t xml:space="preserve">а </w:t>
      </w:r>
      <w:proofErr w:type="gramStart"/>
      <w:r w:rsidRPr="00893CB0">
        <w:rPr>
          <w:rFonts w:ascii="Times New Roman" w:eastAsia="Calibri" w:hAnsi="Times New Roman"/>
          <w:sz w:val="28"/>
          <w:szCs w:val="28"/>
          <w:lang w:eastAsia="en-US"/>
        </w:rPr>
        <w:t>протяжении</w:t>
      </w:r>
      <w:proofErr w:type="gramEnd"/>
      <w:r w:rsidRPr="00893CB0">
        <w:rPr>
          <w:rFonts w:ascii="Times New Roman" w:eastAsia="Calibri" w:hAnsi="Times New Roman"/>
          <w:sz w:val="28"/>
          <w:szCs w:val="28"/>
          <w:lang w:eastAsia="en-US"/>
        </w:rPr>
        <w:t xml:space="preserve"> всего периода реализации подпрограммы предполагается принятие нормативных правовых актов, направленных на совершенствование прохождения муниципальной службы в администрации района и повышение ее эффективности</w:t>
      </w:r>
      <w:r w:rsidRPr="00893CB0">
        <w:rPr>
          <w:rFonts w:ascii="Times New Roman" w:eastAsia="Calibri" w:hAnsi="Times New Roman"/>
          <w:color w:val="000000"/>
          <w:sz w:val="28"/>
          <w:szCs w:val="28"/>
          <w:lang w:eastAsia="en-US"/>
        </w:rPr>
        <w:t>;</w:t>
      </w:r>
    </w:p>
    <w:p w:rsidR="005A4567" w:rsidRPr="00F11253" w:rsidRDefault="005A4567" w:rsidP="00F11253">
      <w:pPr>
        <w:suppressAutoHyphens/>
        <w:spacing w:line="360" w:lineRule="auto"/>
        <w:ind w:firstLine="709"/>
        <w:rPr>
          <w:rFonts w:ascii="Times New Roman" w:eastAsia="Calibri" w:hAnsi="Times New Roman"/>
          <w:color w:val="000000"/>
          <w:sz w:val="28"/>
          <w:szCs w:val="28"/>
          <w:lang w:eastAsia="en-US"/>
        </w:rPr>
      </w:pPr>
      <w:r w:rsidRPr="00893CB0">
        <w:rPr>
          <w:rFonts w:ascii="Times New Roman" w:eastAsia="Calibri" w:hAnsi="Times New Roman"/>
          <w:color w:val="000000"/>
          <w:sz w:val="28"/>
          <w:szCs w:val="28"/>
          <w:lang w:eastAsia="en-US"/>
        </w:rPr>
        <w:t xml:space="preserve">- обеспечение </w:t>
      </w:r>
      <w:r w:rsidR="00F11253">
        <w:rPr>
          <w:rFonts w:ascii="Times New Roman" w:eastAsia="Calibri" w:hAnsi="Times New Roman"/>
          <w:color w:val="000000"/>
          <w:sz w:val="28"/>
          <w:szCs w:val="28"/>
          <w:lang w:eastAsia="en-US"/>
        </w:rPr>
        <w:t xml:space="preserve">целевого расходования средств. </w:t>
      </w:r>
    </w:p>
    <w:p w:rsidR="005A4567" w:rsidRPr="00893CB0" w:rsidRDefault="005A4567" w:rsidP="00863A76">
      <w:pPr>
        <w:numPr>
          <w:ilvl w:val="0"/>
          <w:numId w:val="26"/>
        </w:numPr>
        <w:autoSpaceDE w:val="0"/>
        <w:autoSpaceDN w:val="0"/>
        <w:adjustRightInd w:val="0"/>
        <w:spacing w:line="360" w:lineRule="auto"/>
        <w:rPr>
          <w:rFonts w:ascii="Times New Roman" w:eastAsia="Calibri" w:hAnsi="Times New Roman"/>
          <w:sz w:val="28"/>
          <w:szCs w:val="28"/>
        </w:rPr>
      </w:pPr>
      <w:r w:rsidRPr="00893CB0">
        <w:rPr>
          <w:rFonts w:ascii="Times New Roman" w:eastAsia="Calibri" w:hAnsi="Times New Roman"/>
          <w:sz w:val="28"/>
          <w:szCs w:val="28"/>
        </w:rPr>
        <w:t>Финансовое обеспечение реализации подпрограммы</w:t>
      </w:r>
    </w:p>
    <w:p w:rsidR="005A4567" w:rsidRPr="00893CB0" w:rsidRDefault="005A4567" w:rsidP="005D4FB6">
      <w:pPr>
        <w:autoSpaceDE w:val="0"/>
        <w:autoSpaceDN w:val="0"/>
        <w:adjustRightInd w:val="0"/>
        <w:spacing w:line="360" w:lineRule="auto"/>
        <w:ind w:left="360" w:firstLine="348"/>
        <w:rPr>
          <w:rFonts w:ascii="Times New Roman" w:eastAsia="Calibri" w:hAnsi="Times New Roman"/>
          <w:sz w:val="28"/>
          <w:szCs w:val="28"/>
        </w:rPr>
      </w:pPr>
      <w:r w:rsidRPr="00893CB0">
        <w:rPr>
          <w:rFonts w:ascii="Times New Roman" w:eastAsia="Calibri" w:hAnsi="Times New Roman"/>
          <w:sz w:val="28"/>
          <w:szCs w:val="28"/>
        </w:rPr>
        <w:t xml:space="preserve">Общий объем финансирования подпрограммы составляет </w:t>
      </w:r>
      <w:r w:rsidRPr="00893CB0">
        <w:rPr>
          <w:rFonts w:ascii="Times New Roman" w:eastAsia="Calibri" w:hAnsi="Times New Roman"/>
          <w:sz w:val="28"/>
          <w:szCs w:val="28"/>
          <w:lang w:eastAsia="en-US"/>
        </w:rPr>
        <w:t xml:space="preserve">196 532,6 </w:t>
      </w:r>
      <w:r w:rsidRPr="00893CB0">
        <w:rPr>
          <w:rFonts w:ascii="Times New Roman" w:eastAsia="Calibri" w:hAnsi="Times New Roman"/>
          <w:sz w:val="28"/>
          <w:szCs w:val="28"/>
        </w:rPr>
        <w:t>тыс.руб.</w:t>
      </w:r>
    </w:p>
    <w:p w:rsidR="005A4567" w:rsidRPr="00893CB0" w:rsidRDefault="005A4567" w:rsidP="005D4FB6">
      <w:pPr>
        <w:autoSpaceDE w:val="0"/>
        <w:autoSpaceDN w:val="0"/>
        <w:adjustRightInd w:val="0"/>
        <w:spacing w:line="360" w:lineRule="auto"/>
        <w:ind w:left="360" w:firstLine="0"/>
        <w:rPr>
          <w:rFonts w:ascii="Times New Roman" w:eastAsia="Calibri" w:hAnsi="Times New Roman"/>
          <w:sz w:val="28"/>
          <w:szCs w:val="28"/>
        </w:rPr>
      </w:pPr>
      <w:r w:rsidRPr="00893CB0">
        <w:rPr>
          <w:rFonts w:ascii="Times New Roman" w:eastAsia="Calibri" w:hAnsi="Times New Roman"/>
          <w:sz w:val="28"/>
          <w:szCs w:val="28"/>
        </w:rPr>
        <w:t xml:space="preserve">из </w:t>
      </w:r>
      <w:r w:rsidRPr="00893CB0">
        <w:rPr>
          <w:rFonts w:ascii="Times New Roman" w:eastAsia="Calibri" w:hAnsi="Times New Roman"/>
          <w:sz w:val="28"/>
          <w:szCs w:val="28"/>
          <w:lang w:eastAsia="en-US"/>
        </w:rPr>
        <w:t xml:space="preserve">местного бюджета </w:t>
      </w:r>
      <w:r w:rsidRPr="00893CB0">
        <w:rPr>
          <w:rFonts w:ascii="Times New Roman" w:eastAsia="Calibri" w:hAnsi="Times New Roman"/>
          <w:sz w:val="28"/>
          <w:szCs w:val="28"/>
        </w:rPr>
        <w:t xml:space="preserve">–194 273,4 тыс. руб., </w:t>
      </w:r>
    </w:p>
    <w:p w:rsidR="005A4567" w:rsidRPr="00893CB0" w:rsidRDefault="005A4567" w:rsidP="005D4FB6">
      <w:pPr>
        <w:autoSpaceDE w:val="0"/>
        <w:autoSpaceDN w:val="0"/>
        <w:adjustRightInd w:val="0"/>
        <w:spacing w:line="360" w:lineRule="auto"/>
        <w:ind w:left="360" w:firstLine="348"/>
        <w:rPr>
          <w:rFonts w:ascii="Times New Roman" w:eastAsia="Calibri" w:hAnsi="Times New Roman"/>
          <w:sz w:val="28"/>
          <w:szCs w:val="28"/>
        </w:rPr>
      </w:pPr>
      <w:r w:rsidRPr="00893CB0">
        <w:rPr>
          <w:rFonts w:ascii="Times New Roman" w:eastAsia="Calibri" w:hAnsi="Times New Roman"/>
          <w:sz w:val="28"/>
          <w:szCs w:val="28"/>
        </w:rPr>
        <w:t>в том числе по годам реализации:</w:t>
      </w:r>
    </w:p>
    <w:p w:rsidR="005A4567" w:rsidRPr="00893CB0" w:rsidRDefault="005A4567" w:rsidP="00863A76">
      <w:pPr>
        <w:autoSpaceDE w:val="0"/>
        <w:autoSpaceDN w:val="0"/>
        <w:adjustRightInd w:val="0"/>
        <w:ind w:left="360" w:firstLine="0"/>
        <w:rPr>
          <w:rFonts w:ascii="Times New Roman" w:eastAsia="Calibri" w:hAnsi="Times New Roman"/>
          <w:sz w:val="28"/>
          <w:szCs w:val="28"/>
        </w:rPr>
      </w:pPr>
      <w:r w:rsidRPr="00893CB0">
        <w:rPr>
          <w:rFonts w:ascii="Times New Roman" w:eastAsia="Calibri" w:hAnsi="Times New Roman"/>
          <w:sz w:val="28"/>
          <w:szCs w:val="28"/>
        </w:rPr>
        <w:t>2014 г. – 20 640,5 тыс. руб.;</w:t>
      </w:r>
    </w:p>
    <w:p w:rsidR="005A4567" w:rsidRPr="00893CB0" w:rsidRDefault="005A4567" w:rsidP="00863A76">
      <w:pPr>
        <w:autoSpaceDE w:val="0"/>
        <w:autoSpaceDN w:val="0"/>
        <w:adjustRightInd w:val="0"/>
        <w:ind w:left="360" w:firstLine="0"/>
        <w:rPr>
          <w:rFonts w:ascii="Times New Roman" w:eastAsia="Calibri" w:hAnsi="Times New Roman"/>
          <w:sz w:val="28"/>
          <w:szCs w:val="28"/>
        </w:rPr>
      </w:pPr>
      <w:r w:rsidRPr="00893CB0">
        <w:rPr>
          <w:rFonts w:ascii="Times New Roman" w:eastAsia="Calibri" w:hAnsi="Times New Roman"/>
          <w:sz w:val="28"/>
          <w:szCs w:val="28"/>
        </w:rPr>
        <w:t>2015 г. – 19 075,6 тыс. руб.;</w:t>
      </w:r>
    </w:p>
    <w:p w:rsidR="005A4567" w:rsidRPr="00893CB0" w:rsidRDefault="005A4567" w:rsidP="00863A76">
      <w:pPr>
        <w:autoSpaceDE w:val="0"/>
        <w:autoSpaceDN w:val="0"/>
        <w:adjustRightInd w:val="0"/>
        <w:ind w:left="360" w:firstLine="0"/>
        <w:rPr>
          <w:rFonts w:ascii="Times New Roman" w:eastAsia="Calibri" w:hAnsi="Times New Roman"/>
          <w:sz w:val="28"/>
          <w:szCs w:val="28"/>
        </w:rPr>
      </w:pPr>
      <w:r w:rsidRPr="00893CB0">
        <w:rPr>
          <w:rFonts w:ascii="Times New Roman" w:eastAsia="Calibri" w:hAnsi="Times New Roman"/>
          <w:sz w:val="28"/>
          <w:szCs w:val="28"/>
        </w:rPr>
        <w:t>2016 г. – 19 937,4 тыс. руб.;</w:t>
      </w:r>
    </w:p>
    <w:p w:rsidR="005A4567" w:rsidRPr="00893CB0" w:rsidRDefault="005A4567" w:rsidP="00863A76">
      <w:pPr>
        <w:autoSpaceDE w:val="0"/>
        <w:autoSpaceDN w:val="0"/>
        <w:adjustRightInd w:val="0"/>
        <w:ind w:left="360" w:firstLine="0"/>
        <w:rPr>
          <w:rFonts w:ascii="Times New Roman" w:eastAsia="Calibri" w:hAnsi="Times New Roman"/>
          <w:sz w:val="28"/>
          <w:szCs w:val="28"/>
        </w:rPr>
      </w:pPr>
      <w:r w:rsidRPr="00893CB0">
        <w:rPr>
          <w:rFonts w:ascii="Times New Roman" w:eastAsia="Calibri" w:hAnsi="Times New Roman"/>
          <w:sz w:val="28"/>
          <w:szCs w:val="28"/>
        </w:rPr>
        <w:t>2017 г. – 23 956,9 тыс. руб.;</w:t>
      </w:r>
    </w:p>
    <w:p w:rsidR="005A4567" w:rsidRPr="00893CB0" w:rsidRDefault="005A4567" w:rsidP="00863A76">
      <w:pPr>
        <w:snapToGrid w:val="0"/>
        <w:ind w:left="360" w:firstLine="0"/>
        <w:rPr>
          <w:rFonts w:ascii="Times New Roman" w:eastAsia="Calibri" w:hAnsi="Times New Roman"/>
          <w:sz w:val="28"/>
          <w:szCs w:val="28"/>
        </w:rPr>
      </w:pPr>
      <w:r w:rsidRPr="00893CB0">
        <w:rPr>
          <w:rFonts w:ascii="Times New Roman" w:eastAsia="Calibri" w:hAnsi="Times New Roman"/>
          <w:sz w:val="28"/>
          <w:szCs w:val="28"/>
        </w:rPr>
        <w:t>2018 г. – 19 781,7 тыс. руб.;</w:t>
      </w:r>
    </w:p>
    <w:p w:rsidR="005A4567" w:rsidRPr="00893CB0" w:rsidRDefault="005A4567" w:rsidP="00863A76">
      <w:pPr>
        <w:autoSpaceDE w:val="0"/>
        <w:autoSpaceDN w:val="0"/>
        <w:adjustRightInd w:val="0"/>
        <w:ind w:left="360" w:firstLine="0"/>
        <w:rPr>
          <w:rFonts w:ascii="Times New Roman" w:eastAsia="Calibri" w:hAnsi="Times New Roman"/>
          <w:sz w:val="28"/>
          <w:szCs w:val="28"/>
        </w:rPr>
      </w:pPr>
      <w:r w:rsidRPr="00893CB0">
        <w:rPr>
          <w:rFonts w:ascii="Times New Roman" w:eastAsia="Calibri" w:hAnsi="Times New Roman"/>
          <w:sz w:val="28"/>
          <w:szCs w:val="28"/>
        </w:rPr>
        <w:t>2019 г. – 24 849,9 тыс. руб.;</w:t>
      </w:r>
    </w:p>
    <w:p w:rsidR="005A4567" w:rsidRPr="00893CB0" w:rsidRDefault="005A4567" w:rsidP="00863A76">
      <w:pPr>
        <w:autoSpaceDE w:val="0"/>
        <w:autoSpaceDN w:val="0"/>
        <w:adjustRightInd w:val="0"/>
        <w:ind w:left="360" w:firstLine="0"/>
        <w:rPr>
          <w:rFonts w:ascii="Times New Roman" w:eastAsia="Calibri" w:hAnsi="Times New Roman"/>
          <w:sz w:val="28"/>
          <w:szCs w:val="28"/>
        </w:rPr>
      </w:pPr>
      <w:r w:rsidRPr="00893CB0">
        <w:rPr>
          <w:rFonts w:ascii="Times New Roman" w:eastAsia="Calibri" w:hAnsi="Times New Roman"/>
          <w:sz w:val="28"/>
          <w:szCs w:val="28"/>
        </w:rPr>
        <w:t>2020 г. – 28 153,6 тыс. руб.</w:t>
      </w:r>
    </w:p>
    <w:p w:rsidR="005A4567" w:rsidRPr="00893CB0" w:rsidRDefault="005A4567" w:rsidP="00863A76">
      <w:pPr>
        <w:autoSpaceDE w:val="0"/>
        <w:autoSpaceDN w:val="0"/>
        <w:adjustRightInd w:val="0"/>
        <w:ind w:left="360" w:firstLine="0"/>
        <w:rPr>
          <w:rFonts w:ascii="Times New Roman" w:eastAsia="Calibri" w:hAnsi="Times New Roman"/>
          <w:sz w:val="28"/>
          <w:szCs w:val="28"/>
        </w:rPr>
      </w:pPr>
      <w:r w:rsidRPr="00893CB0">
        <w:rPr>
          <w:rFonts w:ascii="Times New Roman" w:eastAsia="Calibri" w:hAnsi="Times New Roman"/>
          <w:sz w:val="28"/>
          <w:szCs w:val="28"/>
        </w:rPr>
        <w:t>2021 г. – 19 363,4 тыс. руб.;</w:t>
      </w:r>
    </w:p>
    <w:p w:rsidR="005A4567" w:rsidRPr="00893CB0" w:rsidRDefault="005A4567" w:rsidP="00863A76">
      <w:pPr>
        <w:autoSpaceDE w:val="0"/>
        <w:autoSpaceDN w:val="0"/>
        <w:adjustRightInd w:val="0"/>
        <w:ind w:left="360" w:firstLine="0"/>
        <w:rPr>
          <w:rFonts w:ascii="Times New Roman" w:eastAsia="Calibri" w:hAnsi="Times New Roman"/>
          <w:sz w:val="28"/>
          <w:szCs w:val="28"/>
        </w:rPr>
      </w:pPr>
      <w:r w:rsidRPr="00893CB0">
        <w:rPr>
          <w:rFonts w:ascii="Times New Roman" w:eastAsia="Calibri" w:hAnsi="Times New Roman"/>
          <w:sz w:val="28"/>
          <w:szCs w:val="28"/>
        </w:rPr>
        <w:lastRenderedPageBreak/>
        <w:t>2022 г. – 18 924,5 тыс. руб.</w:t>
      </w:r>
    </w:p>
    <w:p w:rsidR="005A4567" w:rsidRPr="00893CB0" w:rsidRDefault="005A4567" w:rsidP="00863A76">
      <w:pPr>
        <w:autoSpaceDE w:val="0"/>
        <w:autoSpaceDN w:val="0"/>
        <w:adjustRightInd w:val="0"/>
        <w:ind w:left="360" w:firstLine="0"/>
        <w:rPr>
          <w:rFonts w:ascii="Times New Roman" w:eastAsia="Calibri" w:hAnsi="Times New Roman"/>
          <w:sz w:val="28"/>
          <w:szCs w:val="28"/>
        </w:rPr>
      </w:pPr>
      <w:r w:rsidRPr="00893CB0">
        <w:rPr>
          <w:rFonts w:ascii="Times New Roman" w:eastAsia="Calibri" w:hAnsi="Times New Roman"/>
          <w:sz w:val="28"/>
          <w:szCs w:val="28"/>
        </w:rPr>
        <w:t>2023 г. –0,0 тыс.руб.;</w:t>
      </w:r>
    </w:p>
    <w:p w:rsidR="005A4567" w:rsidRPr="00893CB0" w:rsidRDefault="005A4567" w:rsidP="00863A76">
      <w:pPr>
        <w:autoSpaceDE w:val="0"/>
        <w:autoSpaceDN w:val="0"/>
        <w:adjustRightInd w:val="0"/>
        <w:ind w:left="360" w:firstLine="0"/>
        <w:rPr>
          <w:rFonts w:ascii="Times New Roman" w:eastAsia="Calibri" w:hAnsi="Times New Roman"/>
          <w:sz w:val="28"/>
          <w:szCs w:val="28"/>
        </w:rPr>
      </w:pPr>
      <w:r w:rsidRPr="00893CB0">
        <w:rPr>
          <w:rFonts w:ascii="Times New Roman" w:eastAsia="Calibri" w:hAnsi="Times New Roman"/>
          <w:sz w:val="28"/>
          <w:szCs w:val="28"/>
        </w:rPr>
        <w:t>2024 г. –0,0 тыс.руб.</w:t>
      </w:r>
    </w:p>
    <w:p w:rsidR="005A4567" w:rsidRPr="00893CB0" w:rsidRDefault="005A4567" w:rsidP="00863A76">
      <w:pPr>
        <w:ind w:left="360" w:firstLine="348"/>
        <w:rPr>
          <w:rFonts w:ascii="Times New Roman" w:eastAsia="Calibri" w:hAnsi="Times New Roman"/>
          <w:sz w:val="28"/>
          <w:szCs w:val="28"/>
        </w:rPr>
      </w:pPr>
      <w:r w:rsidRPr="00893CB0">
        <w:rPr>
          <w:rFonts w:ascii="Times New Roman" w:eastAsia="Calibri" w:hAnsi="Times New Roman"/>
          <w:sz w:val="28"/>
          <w:szCs w:val="28"/>
        </w:rPr>
        <w:t>из областного бюджета:</w:t>
      </w:r>
    </w:p>
    <w:p w:rsidR="005A4567" w:rsidRPr="00893CB0" w:rsidRDefault="005A4567" w:rsidP="00863A76">
      <w:pPr>
        <w:ind w:left="360" w:firstLine="0"/>
        <w:rPr>
          <w:rFonts w:ascii="Times New Roman" w:eastAsia="Calibri" w:hAnsi="Times New Roman"/>
          <w:sz w:val="28"/>
          <w:szCs w:val="28"/>
        </w:rPr>
      </w:pPr>
      <w:r w:rsidRPr="00893CB0">
        <w:rPr>
          <w:rFonts w:ascii="Times New Roman" w:eastAsia="Calibri" w:hAnsi="Times New Roman"/>
          <w:sz w:val="28"/>
          <w:szCs w:val="28"/>
        </w:rPr>
        <w:t>- 2018 г. – 1 686,2 тыс.руб.;</w:t>
      </w:r>
    </w:p>
    <w:p w:rsidR="005A4567" w:rsidRPr="00893CB0" w:rsidRDefault="005A4567" w:rsidP="00863A76">
      <w:pPr>
        <w:ind w:left="360" w:firstLine="0"/>
        <w:rPr>
          <w:rFonts w:ascii="Times New Roman" w:eastAsia="Calibri" w:hAnsi="Times New Roman"/>
          <w:sz w:val="28"/>
          <w:szCs w:val="28"/>
        </w:rPr>
      </w:pPr>
      <w:r w:rsidRPr="00893CB0">
        <w:rPr>
          <w:rFonts w:ascii="Times New Roman" w:eastAsia="Calibri" w:hAnsi="Times New Roman"/>
          <w:sz w:val="28"/>
          <w:szCs w:val="28"/>
        </w:rPr>
        <w:t>- 2019 г. – 162,9 тыс.руб.</w:t>
      </w:r>
    </w:p>
    <w:p w:rsidR="005A4567" w:rsidRPr="00893CB0" w:rsidRDefault="005A4567" w:rsidP="00863A76">
      <w:pPr>
        <w:autoSpaceDE w:val="0"/>
        <w:autoSpaceDN w:val="0"/>
        <w:adjustRightInd w:val="0"/>
        <w:ind w:left="360" w:firstLine="348"/>
        <w:rPr>
          <w:rFonts w:ascii="Times New Roman" w:eastAsia="Calibri" w:hAnsi="Times New Roman"/>
          <w:sz w:val="28"/>
          <w:szCs w:val="28"/>
        </w:rPr>
      </w:pPr>
      <w:r w:rsidRPr="00893CB0">
        <w:rPr>
          <w:rFonts w:ascii="Times New Roman" w:eastAsia="Calibri" w:hAnsi="Times New Roman"/>
          <w:sz w:val="28"/>
          <w:szCs w:val="28"/>
        </w:rPr>
        <w:t>из федерального бюджета:</w:t>
      </w:r>
    </w:p>
    <w:p w:rsidR="005A4567" w:rsidRPr="00893CB0" w:rsidRDefault="005A4567" w:rsidP="00863A76">
      <w:pPr>
        <w:autoSpaceDE w:val="0"/>
        <w:autoSpaceDN w:val="0"/>
        <w:adjustRightInd w:val="0"/>
        <w:ind w:left="360" w:firstLine="0"/>
        <w:rPr>
          <w:rFonts w:ascii="Times New Roman" w:eastAsia="Calibri" w:hAnsi="Times New Roman"/>
          <w:sz w:val="28"/>
          <w:szCs w:val="28"/>
        </w:rPr>
      </w:pPr>
      <w:r w:rsidRPr="00893CB0">
        <w:rPr>
          <w:rFonts w:ascii="Times New Roman" w:eastAsia="Calibri" w:hAnsi="Times New Roman"/>
          <w:sz w:val="28"/>
          <w:szCs w:val="28"/>
        </w:rPr>
        <w:t>- 2020 г. – 410,1 тыс.руб.</w:t>
      </w:r>
    </w:p>
    <w:p w:rsidR="005A4567" w:rsidRPr="00893CB0" w:rsidRDefault="005A4567" w:rsidP="005D4FB6">
      <w:pPr>
        <w:autoSpaceDE w:val="0"/>
        <w:autoSpaceDN w:val="0"/>
        <w:adjustRightInd w:val="0"/>
        <w:spacing w:line="360" w:lineRule="auto"/>
        <w:ind w:left="360" w:firstLine="0"/>
        <w:rPr>
          <w:rFonts w:ascii="Times New Roman" w:eastAsia="Calibri" w:hAnsi="Times New Roman"/>
          <w:sz w:val="28"/>
          <w:szCs w:val="28"/>
        </w:rPr>
      </w:pPr>
    </w:p>
    <w:p w:rsidR="005A4567" w:rsidRPr="00893CB0" w:rsidRDefault="005A4567" w:rsidP="00863A76">
      <w:pPr>
        <w:autoSpaceDE w:val="0"/>
        <w:autoSpaceDN w:val="0"/>
        <w:adjustRightInd w:val="0"/>
        <w:spacing w:line="360" w:lineRule="auto"/>
        <w:ind w:firstLine="709"/>
        <w:rPr>
          <w:rFonts w:ascii="Times New Roman" w:eastAsia="Calibri" w:hAnsi="Times New Roman"/>
          <w:sz w:val="28"/>
          <w:szCs w:val="28"/>
        </w:rPr>
      </w:pPr>
      <w:r w:rsidRPr="00893CB0">
        <w:rPr>
          <w:rFonts w:ascii="Times New Roman" w:eastAsia="Calibri" w:hAnsi="Times New Roman"/>
          <w:sz w:val="28"/>
          <w:szCs w:val="28"/>
        </w:rPr>
        <w:t>5.1. Объемы и источн</w:t>
      </w:r>
      <w:r w:rsidR="00863A76">
        <w:rPr>
          <w:rFonts w:ascii="Times New Roman" w:eastAsia="Calibri" w:hAnsi="Times New Roman"/>
          <w:sz w:val="28"/>
          <w:szCs w:val="28"/>
        </w:rPr>
        <w:t>ики финансирования подпрограммы</w:t>
      </w:r>
      <w:r w:rsidR="00863A76" w:rsidRPr="00863A76">
        <w:rPr>
          <w:rFonts w:ascii="Times New Roman" w:eastAsia="Calibri" w:hAnsi="Times New Roman"/>
          <w:sz w:val="28"/>
          <w:szCs w:val="28"/>
        </w:rPr>
        <w:t xml:space="preserve"> </w:t>
      </w:r>
      <w:r w:rsidRPr="00893CB0">
        <w:rPr>
          <w:rFonts w:ascii="Times New Roman" w:eastAsia="Calibri" w:hAnsi="Times New Roman"/>
          <w:sz w:val="28"/>
          <w:szCs w:val="28"/>
        </w:rPr>
        <w:t>муниципал</w:t>
      </w:r>
      <w:r w:rsidRPr="00893CB0">
        <w:rPr>
          <w:rFonts w:ascii="Times New Roman" w:eastAsia="Calibri" w:hAnsi="Times New Roman"/>
          <w:sz w:val="28"/>
          <w:szCs w:val="28"/>
        </w:rPr>
        <w:t>ь</w:t>
      </w:r>
      <w:r w:rsidRPr="00893CB0">
        <w:rPr>
          <w:rFonts w:ascii="Times New Roman" w:eastAsia="Calibri" w:hAnsi="Times New Roman"/>
          <w:sz w:val="28"/>
          <w:szCs w:val="28"/>
        </w:rPr>
        <w:t>ной программы</w:t>
      </w:r>
    </w:p>
    <w:tbl>
      <w:tblPr>
        <w:tblW w:w="9938" w:type="dxa"/>
        <w:tblInd w:w="93" w:type="dxa"/>
        <w:tblLayout w:type="fixed"/>
        <w:tblLook w:val="04A0" w:firstRow="1" w:lastRow="0" w:firstColumn="1" w:lastColumn="0" w:noHBand="0" w:noVBand="1"/>
      </w:tblPr>
      <w:tblGrid>
        <w:gridCol w:w="441"/>
        <w:gridCol w:w="1134"/>
        <w:gridCol w:w="567"/>
        <w:gridCol w:w="857"/>
        <w:gridCol w:w="709"/>
        <w:gridCol w:w="708"/>
        <w:gridCol w:w="709"/>
        <w:gridCol w:w="709"/>
        <w:gridCol w:w="709"/>
        <w:gridCol w:w="708"/>
        <w:gridCol w:w="702"/>
        <w:gridCol w:w="709"/>
        <w:gridCol w:w="567"/>
        <w:gridCol w:w="709"/>
      </w:tblGrid>
      <w:tr w:rsidR="005A4567" w:rsidRPr="00F27B94" w:rsidTr="005A4567">
        <w:trPr>
          <w:cantSplit/>
          <w:trHeight w:val="691"/>
        </w:trPr>
        <w:tc>
          <w:tcPr>
            <w:tcW w:w="441" w:type="dxa"/>
            <w:tcBorders>
              <w:top w:val="single" w:sz="4" w:space="0" w:color="auto"/>
              <w:left w:val="single" w:sz="4" w:space="0" w:color="auto"/>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xml:space="preserve">N </w:t>
            </w:r>
            <w:proofErr w:type="gramStart"/>
            <w:r w:rsidRPr="00F27B94">
              <w:rPr>
                <w:rFonts w:ascii="Times New Roman" w:eastAsia="Calibri" w:hAnsi="Times New Roman"/>
                <w:sz w:val="16"/>
                <w:szCs w:val="16"/>
              </w:rPr>
              <w:t>п</w:t>
            </w:r>
            <w:proofErr w:type="gramEnd"/>
            <w:r w:rsidRPr="00F27B94">
              <w:rPr>
                <w:rFonts w:ascii="Times New Roman" w:eastAsia="Calibri" w:hAnsi="Times New Roman"/>
                <w:sz w:val="16"/>
                <w:szCs w:val="16"/>
              </w:rPr>
              <w:t xml:space="preserve">/п </w:t>
            </w:r>
          </w:p>
        </w:tc>
        <w:tc>
          <w:tcPr>
            <w:tcW w:w="1134"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Наименов</w:t>
            </w:r>
            <w:r w:rsidRPr="00F27B94">
              <w:rPr>
                <w:rFonts w:ascii="Times New Roman" w:eastAsia="Calibri" w:hAnsi="Times New Roman"/>
                <w:sz w:val="16"/>
                <w:szCs w:val="16"/>
              </w:rPr>
              <w:t>а</w:t>
            </w:r>
            <w:r w:rsidRPr="00F27B94">
              <w:rPr>
                <w:rFonts w:ascii="Times New Roman" w:eastAsia="Calibri" w:hAnsi="Times New Roman"/>
                <w:sz w:val="16"/>
                <w:szCs w:val="16"/>
              </w:rPr>
              <w:t>ние показ</w:t>
            </w:r>
            <w:r w:rsidRPr="00F27B94">
              <w:rPr>
                <w:rFonts w:ascii="Times New Roman" w:eastAsia="Calibri" w:hAnsi="Times New Roman"/>
                <w:sz w:val="16"/>
                <w:szCs w:val="16"/>
              </w:rPr>
              <w:t>а</w:t>
            </w:r>
            <w:r w:rsidRPr="00F27B94">
              <w:rPr>
                <w:rFonts w:ascii="Times New Roman" w:eastAsia="Calibri" w:hAnsi="Times New Roman"/>
                <w:sz w:val="16"/>
                <w:szCs w:val="16"/>
              </w:rPr>
              <w:t xml:space="preserve">теля </w:t>
            </w:r>
          </w:p>
        </w:tc>
        <w:tc>
          <w:tcPr>
            <w:tcW w:w="567"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xml:space="preserve">Ед. </w:t>
            </w:r>
            <w:proofErr w:type="spellStart"/>
            <w:r w:rsidRPr="00F27B94">
              <w:rPr>
                <w:rFonts w:ascii="Times New Roman" w:eastAsia="Calibri" w:hAnsi="Times New Roman"/>
                <w:sz w:val="16"/>
                <w:szCs w:val="16"/>
              </w:rPr>
              <w:t>изм</w:t>
            </w:r>
            <w:proofErr w:type="spellEnd"/>
          </w:p>
        </w:tc>
        <w:tc>
          <w:tcPr>
            <w:tcW w:w="857"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2014 год</w:t>
            </w:r>
          </w:p>
        </w:tc>
        <w:tc>
          <w:tcPr>
            <w:tcW w:w="709"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2015 год</w:t>
            </w:r>
          </w:p>
        </w:tc>
        <w:tc>
          <w:tcPr>
            <w:tcW w:w="708"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2016 год</w:t>
            </w:r>
          </w:p>
        </w:tc>
        <w:tc>
          <w:tcPr>
            <w:tcW w:w="709"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2017 год</w:t>
            </w:r>
          </w:p>
        </w:tc>
        <w:tc>
          <w:tcPr>
            <w:tcW w:w="709"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2018 год</w:t>
            </w:r>
          </w:p>
        </w:tc>
        <w:tc>
          <w:tcPr>
            <w:tcW w:w="709"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2019 год</w:t>
            </w:r>
          </w:p>
        </w:tc>
        <w:tc>
          <w:tcPr>
            <w:tcW w:w="708"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2020 год</w:t>
            </w:r>
          </w:p>
        </w:tc>
        <w:tc>
          <w:tcPr>
            <w:tcW w:w="702" w:type="dxa"/>
            <w:tcBorders>
              <w:top w:val="single" w:sz="4" w:space="0" w:color="auto"/>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2021 год</w:t>
            </w:r>
          </w:p>
        </w:tc>
        <w:tc>
          <w:tcPr>
            <w:tcW w:w="709" w:type="dxa"/>
            <w:tcBorders>
              <w:top w:val="single" w:sz="4" w:space="0" w:color="auto"/>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2022 год</w:t>
            </w:r>
          </w:p>
        </w:tc>
        <w:tc>
          <w:tcPr>
            <w:tcW w:w="567" w:type="dxa"/>
            <w:tcBorders>
              <w:top w:val="single" w:sz="4" w:space="0" w:color="auto"/>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2023 год</w:t>
            </w:r>
          </w:p>
        </w:tc>
        <w:tc>
          <w:tcPr>
            <w:tcW w:w="709" w:type="dxa"/>
            <w:tcBorders>
              <w:top w:val="single" w:sz="4" w:space="0" w:color="auto"/>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2024 год</w:t>
            </w:r>
          </w:p>
        </w:tc>
      </w:tr>
      <w:tr w:rsidR="005A4567" w:rsidRPr="00F27B94" w:rsidTr="005A4567">
        <w:trPr>
          <w:cantSplit/>
          <w:trHeight w:val="534"/>
        </w:trPr>
        <w:tc>
          <w:tcPr>
            <w:tcW w:w="441" w:type="dxa"/>
            <w:tcBorders>
              <w:top w:val="single" w:sz="4" w:space="0" w:color="auto"/>
              <w:left w:val="single" w:sz="4" w:space="0" w:color="auto"/>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Объем ф</w:t>
            </w:r>
            <w:r w:rsidRPr="00F27B94">
              <w:rPr>
                <w:rFonts w:ascii="Times New Roman" w:eastAsia="Calibri" w:hAnsi="Times New Roman"/>
                <w:sz w:val="16"/>
                <w:szCs w:val="16"/>
              </w:rPr>
              <w:t>и</w:t>
            </w:r>
            <w:r w:rsidRPr="00F27B94">
              <w:rPr>
                <w:rFonts w:ascii="Times New Roman" w:eastAsia="Calibri" w:hAnsi="Times New Roman"/>
                <w:sz w:val="16"/>
                <w:szCs w:val="16"/>
              </w:rPr>
              <w:t>нансиров</w:t>
            </w:r>
            <w:r w:rsidRPr="00F27B94">
              <w:rPr>
                <w:rFonts w:ascii="Times New Roman" w:eastAsia="Calibri" w:hAnsi="Times New Roman"/>
                <w:sz w:val="16"/>
                <w:szCs w:val="16"/>
              </w:rPr>
              <w:t>а</w:t>
            </w:r>
            <w:r w:rsidRPr="00F27B94">
              <w:rPr>
                <w:rFonts w:ascii="Times New Roman" w:eastAsia="Calibri" w:hAnsi="Times New Roman"/>
                <w:sz w:val="16"/>
                <w:szCs w:val="16"/>
              </w:rPr>
              <w:t xml:space="preserve">ния, всего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xml:space="preserve">тыс. руб. </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20640,46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19075,6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19937,4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23956,9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21 467,9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25012,8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28153,6</w:t>
            </w:r>
          </w:p>
        </w:tc>
        <w:tc>
          <w:tcPr>
            <w:tcW w:w="702" w:type="dxa"/>
            <w:tcBorders>
              <w:top w:val="single" w:sz="4" w:space="0" w:color="auto"/>
              <w:left w:val="single" w:sz="4" w:space="0" w:color="auto"/>
              <w:bottom w:val="single" w:sz="4" w:space="0" w:color="auto"/>
              <w:right w:val="single" w:sz="4" w:space="0" w:color="auto"/>
            </w:tcBorders>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19363,4</w:t>
            </w:r>
          </w:p>
        </w:tc>
        <w:tc>
          <w:tcPr>
            <w:tcW w:w="709" w:type="dxa"/>
            <w:tcBorders>
              <w:top w:val="single" w:sz="4" w:space="0" w:color="auto"/>
              <w:left w:val="single" w:sz="4" w:space="0" w:color="auto"/>
              <w:bottom w:val="single" w:sz="4" w:space="0" w:color="auto"/>
              <w:right w:val="single" w:sz="4" w:space="0" w:color="auto"/>
            </w:tcBorders>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18924,5</w:t>
            </w:r>
          </w:p>
        </w:tc>
        <w:tc>
          <w:tcPr>
            <w:tcW w:w="567" w:type="dxa"/>
            <w:tcBorders>
              <w:top w:val="single" w:sz="4" w:space="0" w:color="auto"/>
              <w:left w:val="single" w:sz="4" w:space="0" w:color="auto"/>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lang w:eastAsia="en-US"/>
              </w:rPr>
            </w:pPr>
            <w:r w:rsidRPr="00F27B94">
              <w:rPr>
                <w:rFonts w:ascii="Times New Roman" w:eastAsia="Calibri" w:hAnsi="Times New Roman"/>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lang w:eastAsia="en-US"/>
              </w:rPr>
            </w:pPr>
            <w:r w:rsidRPr="00F27B94">
              <w:rPr>
                <w:rFonts w:ascii="Times New Roman" w:eastAsia="Calibri" w:hAnsi="Times New Roman"/>
                <w:sz w:val="16"/>
                <w:szCs w:val="16"/>
                <w:lang w:eastAsia="en-US"/>
              </w:rPr>
              <w:t>0</w:t>
            </w:r>
          </w:p>
        </w:tc>
      </w:tr>
      <w:tr w:rsidR="005A4567" w:rsidRPr="00F27B94" w:rsidTr="005A4567">
        <w:trPr>
          <w:cantSplit/>
          <w:trHeight w:val="143"/>
        </w:trPr>
        <w:tc>
          <w:tcPr>
            <w:tcW w:w="441" w:type="dxa"/>
            <w:tcBorders>
              <w:top w:val="single" w:sz="4" w:space="0" w:color="auto"/>
              <w:left w:val="single" w:sz="4" w:space="0" w:color="auto"/>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w:t>
            </w:r>
          </w:p>
        </w:tc>
        <w:tc>
          <w:tcPr>
            <w:tcW w:w="1134"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xml:space="preserve">в том числе: </w:t>
            </w:r>
          </w:p>
        </w:tc>
        <w:tc>
          <w:tcPr>
            <w:tcW w:w="567"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w:t>
            </w:r>
          </w:p>
        </w:tc>
        <w:tc>
          <w:tcPr>
            <w:tcW w:w="857"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 </w:t>
            </w:r>
          </w:p>
        </w:tc>
        <w:tc>
          <w:tcPr>
            <w:tcW w:w="709"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 </w:t>
            </w:r>
          </w:p>
        </w:tc>
        <w:tc>
          <w:tcPr>
            <w:tcW w:w="708"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 </w:t>
            </w:r>
          </w:p>
        </w:tc>
        <w:tc>
          <w:tcPr>
            <w:tcW w:w="709"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 </w:t>
            </w:r>
          </w:p>
        </w:tc>
        <w:tc>
          <w:tcPr>
            <w:tcW w:w="709"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 </w:t>
            </w:r>
          </w:p>
        </w:tc>
        <w:tc>
          <w:tcPr>
            <w:tcW w:w="709"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 </w:t>
            </w:r>
          </w:p>
        </w:tc>
        <w:tc>
          <w:tcPr>
            <w:tcW w:w="708" w:type="dxa"/>
            <w:tcBorders>
              <w:top w:val="single" w:sz="4" w:space="0" w:color="auto"/>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 </w:t>
            </w:r>
          </w:p>
        </w:tc>
        <w:tc>
          <w:tcPr>
            <w:tcW w:w="702" w:type="dxa"/>
            <w:tcBorders>
              <w:top w:val="single" w:sz="4" w:space="0" w:color="auto"/>
              <w:left w:val="nil"/>
              <w:bottom w:val="single" w:sz="4" w:space="0" w:color="auto"/>
              <w:right w:val="single" w:sz="4" w:space="0" w:color="auto"/>
            </w:tcBorders>
          </w:tcPr>
          <w:p w:rsidR="005A4567" w:rsidRPr="00F27B94" w:rsidRDefault="005A4567" w:rsidP="005D4FB6">
            <w:pPr>
              <w:spacing w:line="360" w:lineRule="auto"/>
              <w:ind w:firstLine="0"/>
              <w:rPr>
                <w:rFonts w:ascii="Times New Roman" w:eastAsia="Calibri" w:hAnsi="Times New Roman"/>
                <w:sz w:val="16"/>
                <w:szCs w:val="16"/>
              </w:rPr>
            </w:pPr>
          </w:p>
        </w:tc>
        <w:tc>
          <w:tcPr>
            <w:tcW w:w="709" w:type="dxa"/>
            <w:tcBorders>
              <w:top w:val="single" w:sz="4" w:space="0" w:color="auto"/>
              <w:left w:val="nil"/>
              <w:bottom w:val="single" w:sz="4" w:space="0" w:color="auto"/>
              <w:right w:val="single" w:sz="4" w:space="0" w:color="auto"/>
            </w:tcBorders>
          </w:tcPr>
          <w:p w:rsidR="005A4567" w:rsidRPr="00F27B94" w:rsidRDefault="005A4567" w:rsidP="005D4FB6">
            <w:pPr>
              <w:spacing w:line="360" w:lineRule="auto"/>
              <w:ind w:firstLine="0"/>
              <w:rPr>
                <w:rFonts w:ascii="Times New Roman" w:eastAsia="Calibri" w:hAnsi="Times New Roman"/>
                <w:sz w:val="16"/>
                <w:szCs w:val="16"/>
              </w:rPr>
            </w:pPr>
          </w:p>
        </w:tc>
        <w:tc>
          <w:tcPr>
            <w:tcW w:w="567" w:type="dxa"/>
            <w:tcBorders>
              <w:top w:val="single" w:sz="4" w:space="0" w:color="auto"/>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p>
        </w:tc>
        <w:tc>
          <w:tcPr>
            <w:tcW w:w="709" w:type="dxa"/>
            <w:tcBorders>
              <w:top w:val="single" w:sz="4" w:space="0" w:color="auto"/>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p>
        </w:tc>
      </w:tr>
      <w:tr w:rsidR="005A4567" w:rsidRPr="00F27B94" w:rsidTr="005A4567">
        <w:trPr>
          <w:cantSplit/>
          <w:trHeight w:val="559"/>
        </w:trPr>
        <w:tc>
          <w:tcPr>
            <w:tcW w:w="441" w:type="dxa"/>
            <w:tcBorders>
              <w:top w:val="nil"/>
              <w:left w:val="single" w:sz="4" w:space="0" w:color="auto"/>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1.1.</w:t>
            </w:r>
          </w:p>
        </w:tc>
        <w:tc>
          <w:tcPr>
            <w:tcW w:w="1134"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федерал</w:t>
            </w:r>
            <w:r w:rsidRPr="00F27B94">
              <w:rPr>
                <w:rFonts w:ascii="Times New Roman" w:eastAsia="Calibri" w:hAnsi="Times New Roman"/>
                <w:sz w:val="16"/>
                <w:szCs w:val="16"/>
              </w:rPr>
              <w:t>ь</w:t>
            </w:r>
            <w:r w:rsidRPr="00F27B94">
              <w:rPr>
                <w:rFonts w:ascii="Times New Roman" w:eastAsia="Calibri" w:hAnsi="Times New Roman"/>
                <w:sz w:val="16"/>
                <w:szCs w:val="16"/>
              </w:rPr>
              <w:t>ный бю</w:t>
            </w:r>
            <w:r w:rsidRPr="00F27B94">
              <w:rPr>
                <w:rFonts w:ascii="Times New Roman" w:eastAsia="Calibri" w:hAnsi="Times New Roman"/>
                <w:sz w:val="16"/>
                <w:szCs w:val="16"/>
              </w:rPr>
              <w:t>д</w:t>
            </w:r>
            <w:r w:rsidRPr="00F27B94">
              <w:rPr>
                <w:rFonts w:ascii="Times New Roman" w:eastAsia="Calibri" w:hAnsi="Times New Roman"/>
                <w:sz w:val="16"/>
                <w:szCs w:val="16"/>
              </w:rPr>
              <w:t xml:space="preserve">жет </w:t>
            </w:r>
          </w:p>
        </w:tc>
        <w:tc>
          <w:tcPr>
            <w:tcW w:w="567"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тыс. руб</w:t>
            </w:r>
          </w:p>
        </w:tc>
        <w:tc>
          <w:tcPr>
            <w:tcW w:w="857"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8"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8"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410,1</w:t>
            </w:r>
          </w:p>
        </w:tc>
        <w:tc>
          <w:tcPr>
            <w:tcW w:w="702" w:type="dxa"/>
            <w:tcBorders>
              <w:top w:val="nil"/>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567" w:type="dxa"/>
            <w:tcBorders>
              <w:top w:val="nil"/>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r>
      <w:tr w:rsidR="005A4567" w:rsidRPr="00F27B94" w:rsidTr="005A4567">
        <w:trPr>
          <w:cantSplit/>
          <w:trHeight w:val="415"/>
        </w:trPr>
        <w:tc>
          <w:tcPr>
            <w:tcW w:w="441" w:type="dxa"/>
            <w:tcBorders>
              <w:top w:val="nil"/>
              <w:left w:val="single" w:sz="4" w:space="0" w:color="auto"/>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1.2.</w:t>
            </w:r>
          </w:p>
        </w:tc>
        <w:tc>
          <w:tcPr>
            <w:tcW w:w="1134"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облас</w:t>
            </w:r>
            <w:r w:rsidRPr="00F27B94">
              <w:rPr>
                <w:rFonts w:ascii="Times New Roman" w:eastAsia="Calibri" w:hAnsi="Times New Roman"/>
                <w:sz w:val="16"/>
                <w:szCs w:val="16"/>
              </w:rPr>
              <w:t>т</w:t>
            </w:r>
            <w:r w:rsidRPr="00F27B94">
              <w:rPr>
                <w:rFonts w:ascii="Times New Roman" w:eastAsia="Calibri" w:hAnsi="Times New Roman"/>
                <w:sz w:val="16"/>
                <w:szCs w:val="16"/>
              </w:rPr>
              <w:t>ной бю</w:t>
            </w:r>
            <w:r w:rsidRPr="00F27B94">
              <w:rPr>
                <w:rFonts w:ascii="Times New Roman" w:eastAsia="Calibri" w:hAnsi="Times New Roman"/>
                <w:sz w:val="16"/>
                <w:szCs w:val="16"/>
              </w:rPr>
              <w:t>д</w:t>
            </w:r>
            <w:r w:rsidRPr="00F27B94">
              <w:rPr>
                <w:rFonts w:ascii="Times New Roman" w:eastAsia="Calibri" w:hAnsi="Times New Roman"/>
                <w:sz w:val="16"/>
                <w:szCs w:val="16"/>
              </w:rPr>
              <w:t xml:space="preserve">жет </w:t>
            </w:r>
          </w:p>
        </w:tc>
        <w:tc>
          <w:tcPr>
            <w:tcW w:w="567"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тыс. руб</w:t>
            </w:r>
          </w:p>
        </w:tc>
        <w:tc>
          <w:tcPr>
            <w:tcW w:w="857"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8"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1686,2</w:t>
            </w:r>
          </w:p>
        </w:tc>
        <w:tc>
          <w:tcPr>
            <w:tcW w:w="709"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162,9</w:t>
            </w:r>
          </w:p>
        </w:tc>
        <w:tc>
          <w:tcPr>
            <w:tcW w:w="708"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2" w:type="dxa"/>
            <w:tcBorders>
              <w:top w:val="nil"/>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567" w:type="dxa"/>
            <w:tcBorders>
              <w:top w:val="nil"/>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r>
      <w:tr w:rsidR="005A4567" w:rsidRPr="00F27B94" w:rsidTr="005A4567">
        <w:trPr>
          <w:cantSplit/>
          <w:trHeight w:val="600"/>
        </w:trPr>
        <w:tc>
          <w:tcPr>
            <w:tcW w:w="441" w:type="dxa"/>
            <w:tcBorders>
              <w:top w:val="nil"/>
              <w:left w:val="single" w:sz="4" w:space="0" w:color="auto"/>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1.3.</w:t>
            </w:r>
          </w:p>
        </w:tc>
        <w:tc>
          <w:tcPr>
            <w:tcW w:w="1134"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местный бю</w:t>
            </w:r>
            <w:r w:rsidRPr="00F27B94">
              <w:rPr>
                <w:rFonts w:ascii="Times New Roman" w:eastAsia="Calibri" w:hAnsi="Times New Roman"/>
                <w:sz w:val="16"/>
                <w:szCs w:val="16"/>
              </w:rPr>
              <w:t>д</w:t>
            </w:r>
            <w:r w:rsidRPr="00F27B94">
              <w:rPr>
                <w:rFonts w:ascii="Times New Roman" w:eastAsia="Calibri" w:hAnsi="Times New Roman"/>
                <w:sz w:val="16"/>
                <w:szCs w:val="16"/>
              </w:rPr>
              <w:t>жет</w:t>
            </w:r>
          </w:p>
        </w:tc>
        <w:tc>
          <w:tcPr>
            <w:tcW w:w="567"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тыс. руб</w:t>
            </w:r>
          </w:p>
        </w:tc>
        <w:tc>
          <w:tcPr>
            <w:tcW w:w="857"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20640,46</w:t>
            </w:r>
          </w:p>
        </w:tc>
        <w:tc>
          <w:tcPr>
            <w:tcW w:w="709"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19075,6</w:t>
            </w:r>
          </w:p>
        </w:tc>
        <w:tc>
          <w:tcPr>
            <w:tcW w:w="708"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19937,4</w:t>
            </w:r>
          </w:p>
        </w:tc>
        <w:tc>
          <w:tcPr>
            <w:tcW w:w="709"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23956,9</w:t>
            </w:r>
          </w:p>
        </w:tc>
        <w:tc>
          <w:tcPr>
            <w:tcW w:w="709"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19781,7</w:t>
            </w:r>
          </w:p>
        </w:tc>
        <w:tc>
          <w:tcPr>
            <w:tcW w:w="709"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24849,9</w:t>
            </w:r>
          </w:p>
        </w:tc>
        <w:tc>
          <w:tcPr>
            <w:tcW w:w="708"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27743,5</w:t>
            </w:r>
          </w:p>
        </w:tc>
        <w:tc>
          <w:tcPr>
            <w:tcW w:w="702" w:type="dxa"/>
            <w:tcBorders>
              <w:top w:val="nil"/>
              <w:left w:val="nil"/>
              <w:bottom w:val="single" w:sz="4" w:space="0" w:color="auto"/>
              <w:right w:val="single" w:sz="4" w:space="0" w:color="auto"/>
            </w:tcBorders>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19363,4</w:t>
            </w:r>
          </w:p>
        </w:tc>
        <w:tc>
          <w:tcPr>
            <w:tcW w:w="709" w:type="dxa"/>
            <w:tcBorders>
              <w:top w:val="nil"/>
              <w:left w:val="nil"/>
              <w:bottom w:val="single" w:sz="4" w:space="0" w:color="auto"/>
              <w:right w:val="single" w:sz="4" w:space="0" w:color="auto"/>
            </w:tcBorders>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lang w:eastAsia="en-US"/>
              </w:rPr>
              <w:t>18924,5</w:t>
            </w:r>
          </w:p>
        </w:tc>
        <w:tc>
          <w:tcPr>
            <w:tcW w:w="567" w:type="dxa"/>
            <w:tcBorders>
              <w:top w:val="nil"/>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lang w:eastAsia="en-US"/>
              </w:rPr>
            </w:pPr>
            <w:r w:rsidRPr="00F27B94">
              <w:rPr>
                <w:rFonts w:ascii="Times New Roman" w:eastAsia="Calibri" w:hAnsi="Times New Roman"/>
                <w:sz w:val="16"/>
                <w:szCs w:val="16"/>
                <w:lang w:eastAsia="en-US"/>
              </w:rPr>
              <w:t>0</w:t>
            </w:r>
          </w:p>
        </w:tc>
        <w:tc>
          <w:tcPr>
            <w:tcW w:w="709" w:type="dxa"/>
            <w:tcBorders>
              <w:top w:val="nil"/>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lang w:eastAsia="en-US"/>
              </w:rPr>
            </w:pPr>
            <w:r w:rsidRPr="00F27B94">
              <w:rPr>
                <w:rFonts w:ascii="Times New Roman" w:eastAsia="Calibri" w:hAnsi="Times New Roman"/>
                <w:sz w:val="16"/>
                <w:szCs w:val="16"/>
                <w:lang w:eastAsia="en-US"/>
              </w:rPr>
              <w:t>0</w:t>
            </w:r>
          </w:p>
        </w:tc>
      </w:tr>
      <w:tr w:rsidR="005A4567" w:rsidRPr="00F27B94" w:rsidTr="005A4567">
        <w:trPr>
          <w:cantSplit/>
          <w:trHeight w:val="522"/>
        </w:trPr>
        <w:tc>
          <w:tcPr>
            <w:tcW w:w="441" w:type="dxa"/>
            <w:tcBorders>
              <w:top w:val="nil"/>
              <w:left w:val="single" w:sz="4" w:space="0" w:color="auto"/>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1.4.</w:t>
            </w:r>
          </w:p>
        </w:tc>
        <w:tc>
          <w:tcPr>
            <w:tcW w:w="1134"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rPr>
            </w:pPr>
            <w:r w:rsidRPr="00F27B94">
              <w:rPr>
                <w:rFonts w:ascii="Times New Roman" w:eastAsia="Calibri" w:hAnsi="Times New Roman"/>
                <w:sz w:val="16"/>
                <w:szCs w:val="16"/>
              </w:rPr>
              <w:t>внебюдже</w:t>
            </w:r>
            <w:r w:rsidRPr="00F27B94">
              <w:rPr>
                <w:rFonts w:ascii="Times New Roman" w:eastAsia="Calibri" w:hAnsi="Times New Roman"/>
                <w:sz w:val="16"/>
                <w:szCs w:val="16"/>
              </w:rPr>
              <w:t>т</w:t>
            </w:r>
            <w:r w:rsidRPr="00F27B94">
              <w:rPr>
                <w:rFonts w:ascii="Times New Roman" w:eastAsia="Calibri" w:hAnsi="Times New Roman"/>
                <w:sz w:val="16"/>
                <w:szCs w:val="16"/>
              </w:rPr>
              <w:t>ные исто</w:t>
            </w:r>
            <w:r w:rsidRPr="00F27B94">
              <w:rPr>
                <w:rFonts w:ascii="Times New Roman" w:eastAsia="Calibri" w:hAnsi="Times New Roman"/>
                <w:sz w:val="16"/>
                <w:szCs w:val="16"/>
              </w:rPr>
              <w:t>ч</w:t>
            </w:r>
            <w:r w:rsidRPr="00F27B94">
              <w:rPr>
                <w:rFonts w:ascii="Times New Roman" w:eastAsia="Calibri" w:hAnsi="Times New Roman"/>
                <w:sz w:val="16"/>
                <w:szCs w:val="16"/>
              </w:rPr>
              <w:t xml:space="preserve">ники </w:t>
            </w:r>
          </w:p>
        </w:tc>
        <w:tc>
          <w:tcPr>
            <w:tcW w:w="567"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rPr>
                <w:rFonts w:ascii="Times New Roman" w:eastAsia="Calibri" w:hAnsi="Times New Roman"/>
                <w:sz w:val="16"/>
                <w:szCs w:val="16"/>
                <w:lang w:eastAsia="en-US"/>
              </w:rPr>
            </w:pPr>
            <w:r w:rsidRPr="00F27B94">
              <w:rPr>
                <w:rFonts w:ascii="Times New Roman" w:eastAsia="Calibri" w:hAnsi="Times New Roman"/>
                <w:sz w:val="16"/>
                <w:szCs w:val="16"/>
              </w:rPr>
              <w:t>тыс. руб</w:t>
            </w:r>
          </w:p>
        </w:tc>
        <w:tc>
          <w:tcPr>
            <w:tcW w:w="857"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8"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8" w:type="dxa"/>
            <w:tcBorders>
              <w:top w:val="nil"/>
              <w:left w:val="nil"/>
              <w:bottom w:val="single" w:sz="4" w:space="0" w:color="auto"/>
              <w:right w:val="single" w:sz="4" w:space="0" w:color="auto"/>
            </w:tcBorders>
            <w:shd w:val="clear" w:color="auto" w:fill="auto"/>
          </w:tcPr>
          <w:p w:rsidR="005A4567" w:rsidRPr="00F27B94" w:rsidRDefault="005A4567" w:rsidP="005D4FB6">
            <w:pPr>
              <w:spacing w:line="360" w:lineRule="auto"/>
              <w:ind w:firstLine="0"/>
              <w:jc w:val="right"/>
              <w:rPr>
                <w:rFonts w:ascii="Times New Roman" w:eastAsia="Calibri" w:hAnsi="Times New Roman"/>
                <w:sz w:val="16"/>
                <w:szCs w:val="16"/>
              </w:rPr>
            </w:pPr>
            <w:r w:rsidRPr="00F27B94">
              <w:rPr>
                <w:rFonts w:ascii="Times New Roman" w:eastAsia="Calibri" w:hAnsi="Times New Roman"/>
                <w:sz w:val="16"/>
                <w:szCs w:val="16"/>
              </w:rPr>
              <w:t>0</w:t>
            </w:r>
          </w:p>
        </w:tc>
        <w:tc>
          <w:tcPr>
            <w:tcW w:w="702" w:type="dxa"/>
            <w:tcBorders>
              <w:top w:val="nil"/>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567" w:type="dxa"/>
            <w:tcBorders>
              <w:top w:val="nil"/>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c>
          <w:tcPr>
            <w:tcW w:w="709" w:type="dxa"/>
            <w:tcBorders>
              <w:top w:val="nil"/>
              <w:left w:val="nil"/>
              <w:bottom w:val="single" w:sz="4" w:space="0" w:color="auto"/>
              <w:right w:val="single" w:sz="4" w:space="0" w:color="auto"/>
            </w:tcBorders>
          </w:tcPr>
          <w:p w:rsidR="005A4567" w:rsidRPr="00F27B94" w:rsidRDefault="005A4567" w:rsidP="005D4FB6">
            <w:pPr>
              <w:spacing w:line="360" w:lineRule="auto"/>
              <w:ind w:firstLine="0"/>
              <w:jc w:val="center"/>
              <w:rPr>
                <w:rFonts w:ascii="Times New Roman" w:eastAsia="Calibri" w:hAnsi="Times New Roman"/>
                <w:sz w:val="16"/>
                <w:szCs w:val="16"/>
              </w:rPr>
            </w:pPr>
            <w:r w:rsidRPr="00F27B94">
              <w:rPr>
                <w:rFonts w:ascii="Times New Roman" w:eastAsia="Calibri" w:hAnsi="Times New Roman"/>
                <w:sz w:val="16"/>
                <w:szCs w:val="16"/>
              </w:rPr>
              <w:t>0</w:t>
            </w:r>
          </w:p>
        </w:tc>
      </w:tr>
    </w:tbl>
    <w:p w:rsidR="005A4567" w:rsidRPr="00893CB0" w:rsidRDefault="005A4567" w:rsidP="005D4FB6">
      <w:pPr>
        <w:spacing w:after="200" w:line="360" w:lineRule="auto"/>
        <w:ind w:left="360" w:firstLine="0"/>
        <w:jc w:val="center"/>
        <w:rPr>
          <w:rFonts w:ascii="Times New Roman" w:eastAsia="Calibri" w:hAnsi="Times New Roman"/>
          <w:sz w:val="28"/>
          <w:szCs w:val="28"/>
          <w:lang w:eastAsia="en-US"/>
        </w:rPr>
      </w:pPr>
    </w:p>
    <w:p w:rsidR="005A4567" w:rsidRPr="00893CB0" w:rsidRDefault="005A4567" w:rsidP="00863A76">
      <w:pPr>
        <w:numPr>
          <w:ilvl w:val="0"/>
          <w:numId w:val="26"/>
        </w:numPr>
        <w:spacing w:line="360" w:lineRule="auto"/>
        <w:rPr>
          <w:rFonts w:ascii="Times New Roman" w:eastAsia="Calibri" w:hAnsi="Times New Roman"/>
          <w:sz w:val="28"/>
          <w:szCs w:val="28"/>
          <w:lang w:eastAsia="en-US"/>
        </w:rPr>
      </w:pPr>
      <w:r w:rsidRPr="00893CB0">
        <w:rPr>
          <w:rFonts w:ascii="Times New Roman" w:eastAsia="Calibri" w:hAnsi="Times New Roman"/>
          <w:sz w:val="28"/>
          <w:szCs w:val="28"/>
          <w:lang w:eastAsia="en-US"/>
        </w:rPr>
        <w:t>Анализ рисков реализации подпрограммы и описание мер управления рисками реализации подпрограммы</w:t>
      </w:r>
    </w:p>
    <w:p w:rsidR="005A4567" w:rsidRPr="00893CB0" w:rsidRDefault="005A4567" w:rsidP="005D4FB6">
      <w:pPr>
        <w:tabs>
          <w:tab w:val="left" w:pos="0"/>
        </w:tabs>
        <w:spacing w:line="360" w:lineRule="auto"/>
        <w:rPr>
          <w:rFonts w:ascii="Times New Roman" w:eastAsia="Calibri" w:hAnsi="Times New Roman"/>
          <w:sz w:val="28"/>
          <w:szCs w:val="28"/>
          <w:lang w:eastAsia="en-US"/>
        </w:rPr>
      </w:pPr>
      <w:r w:rsidRPr="00893CB0">
        <w:rPr>
          <w:rFonts w:ascii="Times New Roman" w:eastAsia="Calibri" w:hAnsi="Times New Roman"/>
          <w:sz w:val="28"/>
          <w:szCs w:val="28"/>
          <w:lang w:eastAsia="en-US"/>
        </w:rPr>
        <w:t>Основным внешними рисками реализации подпрограммы являются:</w:t>
      </w:r>
    </w:p>
    <w:p w:rsidR="005A4567" w:rsidRPr="00893CB0" w:rsidRDefault="005A4567" w:rsidP="005D4FB6">
      <w:pPr>
        <w:tabs>
          <w:tab w:val="left" w:pos="0"/>
        </w:tabs>
        <w:spacing w:line="360" w:lineRule="auto"/>
        <w:rPr>
          <w:rFonts w:ascii="Times New Roman" w:eastAsia="Calibri" w:hAnsi="Times New Roman"/>
          <w:sz w:val="28"/>
          <w:szCs w:val="28"/>
          <w:lang w:eastAsia="en-US"/>
        </w:rPr>
      </w:pPr>
      <w:r w:rsidRPr="00893CB0">
        <w:rPr>
          <w:rFonts w:ascii="Times New Roman" w:eastAsia="Calibri" w:hAnsi="Times New Roman"/>
          <w:sz w:val="28"/>
          <w:szCs w:val="28"/>
          <w:lang w:eastAsia="en-US"/>
        </w:rPr>
        <w:t>- существенное изменение параметров социально-экономического ра</w:t>
      </w:r>
      <w:r w:rsidRPr="00893CB0">
        <w:rPr>
          <w:rFonts w:ascii="Times New Roman" w:eastAsia="Calibri" w:hAnsi="Times New Roman"/>
          <w:sz w:val="28"/>
          <w:szCs w:val="28"/>
          <w:lang w:eastAsia="en-US"/>
        </w:rPr>
        <w:t>з</w:t>
      </w:r>
      <w:r w:rsidRPr="00893CB0">
        <w:rPr>
          <w:rFonts w:ascii="Times New Roman" w:eastAsia="Calibri" w:hAnsi="Times New Roman"/>
          <w:sz w:val="28"/>
          <w:szCs w:val="28"/>
          <w:lang w:eastAsia="en-US"/>
        </w:rPr>
        <w:t>вития Грибановского муниципального района по сравнению с теми, которые были предусмотрены при формировании подпрограммы;</w:t>
      </w:r>
    </w:p>
    <w:p w:rsidR="005A4567" w:rsidRPr="00893CB0" w:rsidRDefault="005A4567" w:rsidP="005D4FB6">
      <w:pPr>
        <w:tabs>
          <w:tab w:val="left" w:pos="0"/>
        </w:tabs>
        <w:spacing w:line="360" w:lineRule="auto"/>
        <w:rPr>
          <w:rFonts w:ascii="Times New Roman" w:eastAsia="Calibri" w:hAnsi="Times New Roman"/>
          <w:sz w:val="28"/>
          <w:szCs w:val="28"/>
          <w:lang w:eastAsia="en-US"/>
        </w:rPr>
      </w:pPr>
      <w:r w:rsidRPr="00893CB0">
        <w:rPr>
          <w:rFonts w:ascii="Times New Roman" w:eastAsia="Calibri" w:hAnsi="Times New Roman"/>
          <w:sz w:val="28"/>
          <w:szCs w:val="28"/>
          <w:lang w:eastAsia="en-US"/>
        </w:rPr>
        <w:t>- изменения налогового и бюджетного законодательства Российской Ф</w:t>
      </w:r>
      <w:r w:rsidRPr="00893CB0">
        <w:rPr>
          <w:rFonts w:ascii="Times New Roman" w:eastAsia="Calibri" w:hAnsi="Times New Roman"/>
          <w:sz w:val="28"/>
          <w:szCs w:val="28"/>
          <w:lang w:eastAsia="en-US"/>
        </w:rPr>
        <w:t>е</w:t>
      </w:r>
      <w:r w:rsidRPr="00893CB0">
        <w:rPr>
          <w:rFonts w:ascii="Times New Roman" w:eastAsia="Calibri" w:hAnsi="Times New Roman"/>
          <w:sz w:val="28"/>
          <w:szCs w:val="28"/>
          <w:lang w:eastAsia="en-US"/>
        </w:rPr>
        <w:t>дерации.</w:t>
      </w:r>
    </w:p>
    <w:p w:rsidR="005A4567" w:rsidRPr="00893CB0" w:rsidRDefault="005A4567" w:rsidP="005D4FB6">
      <w:pPr>
        <w:tabs>
          <w:tab w:val="left" w:pos="0"/>
        </w:tabs>
        <w:spacing w:line="360" w:lineRule="auto"/>
        <w:rPr>
          <w:rFonts w:ascii="Times New Roman" w:eastAsia="Calibri" w:hAnsi="Times New Roman"/>
          <w:sz w:val="28"/>
          <w:szCs w:val="28"/>
          <w:lang w:eastAsia="en-US"/>
        </w:rPr>
      </w:pPr>
      <w:r w:rsidRPr="00893CB0">
        <w:rPr>
          <w:rFonts w:ascii="Times New Roman" w:eastAsia="Calibri" w:hAnsi="Times New Roman"/>
          <w:sz w:val="28"/>
          <w:szCs w:val="28"/>
          <w:lang w:eastAsia="en-US"/>
        </w:rPr>
        <w:t xml:space="preserve">Минимизация </w:t>
      </w:r>
      <w:proofErr w:type="gramStart"/>
      <w:r w:rsidRPr="00893CB0">
        <w:rPr>
          <w:rFonts w:ascii="Times New Roman" w:eastAsia="Calibri" w:hAnsi="Times New Roman"/>
          <w:sz w:val="28"/>
          <w:szCs w:val="28"/>
          <w:lang w:eastAsia="en-US"/>
        </w:rPr>
        <w:t>данного</w:t>
      </w:r>
      <w:proofErr w:type="gramEnd"/>
      <w:r w:rsidRPr="00893CB0">
        <w:rPr>
          <w:rFonts w:ascii="Times New Roman" w:eastAsia="Calibri" w:hAnsi="Times New Roman"/>
          <w:sz w:val="28"/>
          <w:szCs w:val="28"/>
          <w:lang w:eastAsia="en-US"/>
        </w:rPr>
        <w:t xml:space="preserve"> риска возможна на основе:</w:t>
      </w:r>
    </w:p>
    <w:p w:rsidR="005A4567" w:rsidRPr="00893CB0" w:rsidRDefault="005A4567" w:rsidP="005D4FB6">
      <w:pPr>
        <w:tabs>
          <w:tab w:val="left" w:pos="0"/>
        </w:tabs>
        <w:spacing w:line="360" w:lineRule="auto"/>
        <w:rPr>
          <w:rFonts w:ascii="Times New Roman" w:eastAsia="Calibri" w:hAnsi="Times New Roman"/>
          <w:sz w:val="28"/>
          <w:szCs w:val="28"/>
          <w:lang w:eastAsia="en-US"/>
        </w:rPr>
      </w:pPr>
      <w:r w:rsidRPr="00893CB0">
        <w:rPr>
          <w:rFonts w:ascii="Times New Roman" w:eastAsia="Calibri" w:hAnsi="Times New Roman"/>
          <w:sz w:val="28"/>
          <w:szCs w:val="28"/>
          <w:lang w:eastAsia="en-US"/>
        </w:rPr>
        <w:t xml:space="preserve">- повышения эффективности бюджетных расходов и их оптимизация при обеспечении гарантированного качества муниципальных услуг. </w:t>
      </w:r>
    </w:p>
    <w:p w:rsidR="005A4567" w:rsidRPr="00893CB0" w:rsidRDefault="005A4567" w:rsidP="005D4FB6">
      <w:pPr>
        <w:tabs>
          <w:tab w:val="left" w:pos="0"/>
        </w:tabs>
        <w:spacing w:line="360" w:lineRule="auto"/>
        <w:rPr>
          <w:rFonts w:ascii="Times New Roman" w:eastAsia="Calibri" w:hAnsi="Times New Roman"/>
          <w:sz w:val="28"/>
          <w:szCs w:val="28"/>
          <w:lang w:eastAsia="en-US"/>
        </w:rPr>
      </w:pPr>
    </w:p>
    <w:p w:rsidR="005A4567" w:rsidRPr="00893CB0" w:rsidRDefault="005A4567" w:rsidP="00863A76">
      <w:pPr>
        <w:numPr>
          <w:ilvl w:val="0"/>
          <w:numId w:val="26"/>
        </w:numPr>
        <w:tabs>
          <w:tab w:val="clear" w:pos="720"/>
          <w:tab w:val="num" w:pos="0"/>
        </w:tabs>
        <w:autoSpaceDE w:val="0"/>
        <w:autoSpaceDN w:val="0"/>
        <w:adjustRightInd w:val="0"/>
        <w:spacing w:line="360" w:lineRule="auto"/>
        <w:ind w:left="0" w:firstLine="567"/>
        <w:rPr>
          <w:rFonts w:ascii="Times New Roman" w:eastAsia="Calibri" w:hAnsi="Times New Roman"/>
          <w:sz w:val="28"/>
          <w:szCs w:val="28"/>
        </w:rPr>
      </w:pPr>
      <w:r w:rsidRPr="00893CB0">
        <w:rPr>
          <w:rFonts w:ascii="Times New Roman" w:eastAsia="Calibri" w:hAnsi="Times New Roman"/>
          <w:sz w:val="28"/>
          <w:szCs w:val="28"/>
        </w:rPr>
        <w:t>Оценка эффективности реализации подпрограммы</w:t>
      </w:r>
    </w:p>
    <w:p w:rsidR="005A4567" w:rsidRPr="00893CB0" w:rsidRDefault="005A4567" w:rsidP="005D4FB6">
      <w:pPr>
        <w:spacing w:line="360" w:lineRule="auto"/>
        <w:rPr>
          <w:rFonts w:ascii="Times New Roman" w:eastAsia="Calibri" w:hAnsi="Times New Roman"/>
          <w:sz w:val="28"/>
          <w:szCs w:val="28"/>
          <w:lang w:eastAsia="en-US"/>
        </w:rPr>
      </w:pPr>
      <w:r w:rsidRPr="00893CB0">
        <w:rPr>
          <w:rFonts w:ascii="Times New Roman" w:eastAsia="Calibri" w:hAnsi="Times New Roman"/>
          <w:sz w:val="28"/>
          <w:szCs w:val="28"/>
          <w:lang w:eastAsia="en-US"/>
        </w:rPr>
        <w:t>Реализация Подпрограммы будет способствовать одной из целей соц</w:t>
      </w:r>
      <w:r w:rsidRPr="00893CB0">
        <w:rPr>
          <w:rFonts w:ascii="Times New Roman" w:eastAsia="Calibri" w:hAnsi="Times New Roman"/>
          <w:sz w:val="28"/>
          <w:szCs w:val="28"/>
          <w:lang w:eastAsia="en-US"/>
        </w:rPr>
        <w:t>и</w:t>
      </w:r>
      <w:r w:rsidRPr="00893CB0">
        <w:rPr>
          <w:rFonts w:ascii="Times New Roman" w:eastAsia="Calibri" w:hAnsi="Times New Roman"/>
          <w:sz w:val="28"/>
          <w:szCs w:val="28"/>
          <w:lang w:eastAsia="en-US"/>
        </w:rPr>
        <w:t>ально-экономического развития Грибановского муниципального района В</w:t>
      </w:r>
      <w:r w:rsidRPr="00893CB0">
        <w:rPr>
          <w:rFonts w:ascii="Times New Roman" w:eastAsia="Calibri" w:hAnsi="Times New Roman"/>
          <w:sz w:val="28"/>
          <w:szCs w:val="28"/>
          <w:lang w:eastAsia="en-US"/>
        </w:rPr>
        <w:t>о</w:t>
      </w:r>
      <w:r w:rsidRPr="00893CB0">
        <w:rPr>
          <w:rFonts w:ascii="Times New Roman" w:eastAsia="Calibri" w:hAnsi="Times New Roman"/>
          <w:sz w:val="28"/>
          <w:szCs w:val="28"/>
          <w:lang w:eastAsia="en-US"/>
        </w:rPr>
        <w:t>ронежской области – развитию гражданского общества.</w:t>
      </w:r>
    </w:p>
    <w:p w:rsidR="005A4567" w:rsidRPr="00893CB0" w:rsidRDefault="005A4567" w:rsidP="005D4FB6">
      <w:pPr>
        <w:autoSpaceDE w:val="0"/>
        <w:autoSpaceDN w:val="0"/>
        <w:adjustRightInd w:val="0"/>
        <w:spacing w:line="360" w:lineRule="auto"/>
        <w:rPr>
          <w:rFonts w:ascii="Times New Roman" w:hAnsi="Times New Roman"/>
          <w:sz w:val="28"/>
          <w:szCs w:val="28"/>
        </w:rPr>
      </w:pPr>
      <w:r w:rsidRPr="00893CB0">
        <w:rPr>
          <w:rFonts w:ascii="Times New Roman" w:hAnsi="Times New Roman"/>
          <w:sz w:val="28"/>
          <w:szCs w:val="28"/>
        </w:rPr>
        <w:t xml:space="preserve">Эффективность реализации подпрограммы основывается на успешном </w:t>
      </w:r>
      <w:proofErr w:type="gramStart"/>
      <w:r w:rsidRPr="00893CB0">
        <w:rPr>
          <w:rFonts w:ascii="Times New Roman" w:hAnsi="Times New Roman"/>
          <w:sz w:val="28"/>
          <w:szCs w:val="28"/>
        </w:rPr>
        <w:t>выполнении</w:t>
      </w:r>
      <w:proofErr w:type="gramEnd"/>
      <w:r w:rsidRPr="00893CB0">
        <w:rPr>
          <w:rFonts w:ascii="Times New Roman" w:hAnsi="Times New Roman"/>
          <w:sz w:val="28"/>
          <w:szCs w:val="28"/>
        </w:rPr>
        <w:t xml:space="preserve"> всех запланированных целевых индикаторов и показателей, а также мероприятий в установленные сроки. </w:t>
      </w:r>
    </w:p>
    <w:p w:rsidR="00582D69" w:rsidRPr="00863A76" w:rsidRDefault="005A4567" w:rsidP="00863A76">
      <w:pPr>
        <w:autoSpaceDE w:val="0"/>
        <w:autoSpaceDN w:val="0"/>
        <w:adjustRightInd w:val="0"/>
        <w:spacing w:line="360" w:lineRule="auto"/>
        <w:rPr>
          <w:rFonts w:ascii="Times New Roman" w:hAnsi="Times New Roman"/>
          <w:sz w:val="28"/>
          <w:szCs w:val="28"/>
        </w:rPr>
      </w:pPr>
      <w:r w:rsidRPr="00893CB0">
        <w:rPr>
          <w:rFonts w:ascii="Times New Roman" w:hAnsi="Times New Roman"/>
          <w:sz w:val="28"/>
          <w:szCs w:val="28"/>
        </w:rPr>
        <w:t>Основным индикатором подпрограммы является «</w:t>
      </w:r>
      <w:r w:rsidRPr="00893CB0">
        <w:rPr>
          <w:rFonts w:ascii="Times New Roman" w:hAnsi="Times New Roman"/>
          <w:color w:val="000000"/>
          <w:sz w:val="28"/>
          <w:szCs w:val="28"/>
        </w:rPr>
        <w:t>Уровень удовлетв</w:t>
      </w:r>
      <w:r w:rsidRPr="00893CB0">
        <w:rPr>
          <w:rFonts w:ascii="Times New Roman" w:hAnsi="Times New Roman"/>
          <w:color w:val="000000"/>
          <w:sz w:val="28"/>
          <w:szCs w:val="28"/>
        </w:rPr>
        <w:t>о</w:t>
      </w:r>
      <w:r w:rsidRPr="00893CB0">
        <w:rPr>
          <w:rFonts w:ascii="Times New Roman" w:hAnsi="Times New Roman"/>
          <w:color w:val="000000"/>
          <w:sz w:val="28"/>
          <w:szCs w:val="28"/>
        </w:rPr>
        <w:t>ренности граждан качеством предоставления государственных и муниц</w:t>
      </w:r>
      <w:r w:rsidRPr="00893CB0">
        <w:rPr>
          <w:rFonts w:ascii="Times New Roman" w:hAnsi="Times New Roman"/>
          <w:color w:val="000000"/>
          <w:sz w:val="28"/>
          <w:szCs w:val="28"/>
        </w:rPr>
        <w:t>и</w:t>
      </w:r>
      <w:r w:rsidRPr="00893CB0">
        <w:rPr>
          <w:rFonts w:ascii="Times New Roman" w:hAnsi="Times New Roman"/>
          <w:color w:val="000000"/>
          <w:sz w:val="28"/>
          <w:szCs w:val="28"/>
        </w:rPr>
        <w:t>пальных услуг</w:t>
      </w:r>
      <w:r w:rsidRPr="00893CB0">
        <w:rPr>
          <w:rFonts w:ascii="Times New Roman" w:hAnsi="Times New Roman"/>
          <w:sz w:val="28"/>
          <w:szCs w:val="28"/>
        </w:rPr>
        <w:t xml:space="preserve"> в Грибановском муниципальном районе» в базовом 2012 году значение индикатора было равно 51,4% в конце реализации подпрограммы к 2024 году значение показателя планируется дов</w:t>
      </w:r>
      <w:r w:rsidR="00863A76">
        <w:rPr>
          <w:rFonts w:ascii="Times New Roman" w:hAnsi="Times New Roman"/>
          <w:sz w:val="28"/>
          <w:szCs w:val="28"/>
        </w:rPr>
        <w:t>ести до значения не менее 75 %.</w:t>
      </w:r>
    </w:p>
    <w:p w:rsidR="00582D69" w:rsidRPr="00863A76" w:rsidRDefault="00582D69" w:rsidP="005D4FB6">
      <w:pPr>
        <w:autoSpaceDE w:val="0"/>
        <w:autoSpaceDN w:val="0"/>
        <w:adjustRightInd w:val="0"/>
        <w:spacing w:line="360" w:lineRule="auto"/>
        <w:ind w:firstLine="709"/>
        <w:jc w:val="center"/>
        <w:rPr>
          <w:rFonts w:ascii="Times New Roman" w:hAnsi="Times New Roman"/>
          <w:b/>
          <w:sz w:val="28"/>
          <w:szCs w:val="28"/>
        </w:rPr>
      </w:pPr>
      <w:r w:rsidRPr="00863A76">
        <w:rPr>
          <w:rFonts w:ascii="Times New Roman" w:hAnsi="Times New Roman"/>
          <w:b/>
          <w:sz w:val="28"/>
          <w:szCs w:val="28"/>
        </w:rPr>
        <w:t>ПОДПРОГРАММА № 2</w:t>
      </w:r>
    </w:p>
    <w:p w:rsidR="00582D69" w:rsidRPr="00863A76" w:rsidRDefault="00582D69" w:rsidP="00F11253">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«Финансовое обеспечение деятельности районных муниципальных учреждений, подведомственных администрации Грибановского муниципал</w:t>
      </w:r>
      <w:r w:rsidRPr="00893CB0">
        <w:rPr>
          <w:rFonts w:ascii="Times New Roman" w:hAnsi="Times New Roman"/>
          <w:sz w:val="28"/>
          <w:szCs w:val="28"/>
        </w:rPr>
        <w:t>ь</w:t>
      </w:r>
      <w:r w:rsidRPr="00893CB0">
        <w:rPr>
          <w:rFonts w:ascii="Times New Roman" w:hAnsi="Times New Roman"/>
          <w:sz w:val="28"/>
          <w:szCs w:val="28"/>
        </w:rPr>
        <w:t>ного района» муниципальной программы «Муниципальное управление и гражданское общество Грибановского муниципа</w:t>
      </w:r>
      <w:r w:rsidR="00863A76">
        <w:rPr>
          <w:rFonts w:ascii="Times New Roman" w:hAnsi="Times New Roman"/>
          <w:sz w:val="28"/>
          <w:szCs w:val="28"/>
        </w:rPr>
        <w:t>льного района» на 2014-2024гг.»</w:t>
      </w:r>
    </w:p>
    <w:p w:rsidR="00582D69" w:rsidRPr="00F11253" w:rsidRDefault="00582D69" w:rsidP="005D4FB6">
      <w:pPr>
        <w:autoSpaceDE w:val="0"/>
        <w:autoSpaceDN w:val="0"/>
        <w:adjustRightInd w:val="0"/>
        <w:spacing w:line="360" w:lineRule="auto"/>
        <w:ind w:firstLine="709"/>
        <w:jc w:val="center"/>
        <w:rPr>
          <w:rFonts w:ascii="Times New Roman" w:hAnsi="Times New Roman"/>
          <w:b/>
          <w:sz w:val="28"/>
          <w:szCs w:val="28"/>
        </w:rPr>
      </w:pPr>
      <w:r w:rsidRPr="00F11253">
        <w:rPr>
          <w:rFonts w:ascii="Times New Roman" w:hAnsi="Times New Roman"/>
          <w:b/>
          <w:sz w:val="28"/>
          <w:szCs w:val="28"/>
        </w:rPr>
        <w:t>ПАСПОРТ</w:t>
      </w:r>
    </w:p>
    <w:p w:rsidR="00582D69" w:rsidRPr="00893CB0" w:rsidRDefault="00582D69" w:rsidP="005D4FB6">
      <w:pPr>
        <w:autoSpaceDE w:val="0"/>
        <w:autoSpaceDN w:val="0"/>
        <w:adjustRightInd w:val="0"/>
        <w:spacing w:line="360" w:lineRule="auto"/>
        <w:ind w:firstLine="709"/>
        <w:jc w:val="center"/>
        <w:rPr>
          <w:rFonts w:ascii="Times New Roman" w:hAnsi="Times New Roman"/>
          <w:sz w:val="28"/>
          <w:szCs w:val="28"/>
        </w:rPr>
      </w:pPr>
      <w:r w:rsidRPr="00893CB0">
        <w:rPr>
          <w:rFonts w:ascii="Times New Roman" w:hAnsi="Times New Roman"/>
          <w:sz w:val="28"/>
          <w:szCs w:val="28"/>
        </w:rPr>
        <w:t>Подпрограммы «Финансовое обеспечение деятельности районных м</w:t>
      </w:r>
      <w:r w:rsidRPr="00893CB0">
        <w:rPr>
          <w:rFonts w:ascii="Times New Roman" w:hAnsi="Times New Roman"/>
          <w:sz w:val="28"/>
          <w:szCs w:val="28"/>
        </w:rPr>
        <w:t>у</w:t>
      </w:r>
      <w:r w:rsidRPr="00893CB0">
        <w:rPr>
          <w:rFonts w:ascii="Times New Roman" w:hAnsi="Times New Roman"/>
          <w:sz w:val="28"/>
          <w:szCs w:val="28"/>
        </w:rPr>
        <w:t>ниципальных учреждений, подведомственных администрации Грибановского муниципального района» муниципальной программы «Муниципальное управление и гражданское общество Грибановского муниципального рай</w:t>
      </w:r>
      <w:r w:rsidRPr="00893CB0">
        <w:rPr>
          <w:rFonts w:ascii="Times New Roman" w:hAnsi="Times New Roman"/>
          <w:sz w:val="28"/>
          <w:szCs w:val="28"/>
        </w:rPr>
        <w:t>о</w:t>
      </w:r>
      <w:r w:rsidRPr="00893CB0">
        <w:rPr>
          <w:rFonts w:ascii="Times New Roman" w:hAnsi="Times New Roman"/>
          <w:sz w:val="28"/>
          <w:szCs w:val="28"/>
        </w:rPr>
        <w:t>на» на 2014-2024гг.»</w:t>
      </w:r>
    </w:p>
    <w:tbl>
      <w:tblPr>
        <w:tblW w:w="9795" w:type="dxa"/>
        <w:tblInd w:w="70" w:type="dxa"/>
        <w:tblLayout w:type="fixed"/>
        <w:tblCellMar>
          <w:left w:w="70" w:type="dxa"/>
          <w:right w:w="70" w:type="dxa"/>
        </w:tblCellMar>
        <w:tblLook w:val="04A0" w:firstRow="1" w:lastRow="0" w:firstColumn="1" w:lastColumn="0" w:noHBand="0" w:noVBand="1"/>
      </w:tblPr>
      <w:tblGrid>
        <w:gridCol w:w="3078"/>
        <w:gridCol w:w="6717"/>
      </w:tblGrid>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Исполнители подпр</w:t>
            </w:r>
            <w:r w:rsidRPr="00893CB0">
              <w:rPr>
                <w:rFonts w:ascii="Times New Roman" w:hAnsi="Times New Roman"/>
                <w:sz w:val="28"/>
                <w:szCs w:val="28"/>
              </w:rPr>
              <w:t>о</w:t>
            </w:r>
            <w:r w:rsidRPr="00893CB0">
              <w:rPr>
                <w:rFonts w:ascii="Times New Roman" w:hAnsi="Times New Roman"/>
                <w:sz w:val="28"/>
                <w:szCs w:val="28"/>
              </w:rPr>
              <w:t>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Администрация Грибановского муниципального ра</w:t>
            </w:r>
            <w:r w:rsidRPr="00893CB0">
              <w:rPr>
                <w:rFonts w:ascii="Times New Roman" w:hAnsi="Times New Roman"/>
                <w:sz w:val="28"/>
                <w:szCs w:val="28"/>
              </w:rPr>
              <w:t>й</w:t>
            </w:r>
            <w:r w:rsidRPr="00893CB0">
              <w:rPr>
                <w:rFonts w:ascii="Times New Roman" w:hAnsi="Times New Roman"/>
                <w:sz w:val="28"/>
                <w:szCs w:val="28"/>
              </w:rPr>
              <w:t>она</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Отдел по финансам администрации Грибановского муниципального района</w:t>
            </w:r>
          </w:p>
        </w:tc>
      </w:tr>
      <w:tr w:rsidR="00582D69" w:rsidRPr="00893CB0" w:rsidTr="00582D69">
        <w:trPr>
          <w:cantSplit/>
          <w:trHeight w:val="48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lastRenderedPageBreak/>
              <w:t>Основные мероприятия,</w:t>
            </w:r>
          </w:p>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входящие в состав по</w:t>
            </w:r>
            <w:r w:rsidRPr="00893CB0">
              <w:rPr>
                <w:rFonts w:ascii="Times New Roman" w:hAnsi="Times New Roman"/>
                <w:sz w:val="28"/>
                <w:szCs w:val="28"/>
              </w:rPr>
              <w:t>д</w:t>
            </w:r>
            <w:r w:rsidRPr="00893CB0">
              <w:rPr>
                <w:rFonts w:ascii="Times New Roman" w:hAnsi="Times New Roman"/>
                <w:sz w:val="28"/>
                <w:szCs w:val="28"/>
              </w:rPr>
              <w:t>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Основное мероприятие:</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2.1. Расходы на обеспечение деятельности (оказание услуг) муниципальных учреждений</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2.2.1. Расходы на обеспечение деятельности (оказание услуг) муниципальных учреждений (Расходы на в</w:t>
            </w:r>
            <w:r w:rsidRPr="00893CB0">
              <w:rPr>
                <w:rFonts w:ascii="Times New Roman" w:hAnsi="Times New Roman"/>
                <w:sz w:val="28"/>
                <w:szCs w:val="28"/>
              </w:rPr>
              <w:t>ы</w:t>
            </w:r>
            <w:r w:rsidRPr="00893CB0">
              <w:rPr>
                <w:rFonts w:ascii="Times New Roman" w:hAnsi="Times New Roman"/>
                <w:sz w:val="28"/>
                <w:szCs w:val="28"/>
              </w:rPr>
              <w:t>платы персоналу в целях обеспечения выполнения функций государственными (муниципальными) орг</w:t>
            </w:r>
            <w:r w:rsidRPr="00893CB0">
              <w:rPr>
                <w:rFonts w:ascii="Times New Roman" w:hAnsi="Times New Roman"/>
                <w:sz w:val="28"/>
                <w:szCs w:val="28"/>
              </w:rPr>
              <w:t>а</w:t>
            </w:r>
            <w:r w:rsidRPr="00893CB0">
              <w:rPr>
                <w:rFonts w:ascii="Times New Roman" w:hAnsi="Times New Roman"/>
                <w:sz w:val="28"/>
                <w:szCs w:val="28"/>
              </w:rPr>
              <w:t>нами, казенными учреждениями, органами управл</w:t>
            </w:r>
            <w:r w:rsidRPr="00893CB0">
              <w:rPr>
                <w:rFonts w:ascii="Times New Roman" w:hAnsi="Times New Roman"/>
                <w:sz w:val="28"/>
                <w:szCs w:val="28"/>
              </w:rPr>
              <w:t>е</w:t>
            </w:r>
            <w:r w:rsidRPr="00893CB0">
              <w:rPr>
                <w:rFonts w:ascii="Times New Roman" w:hAnsi="Times New Roman"/>
                <w:sz w:val="28"/>
                <w:szCs w:val="28"/>
              </w:rPr>
              <w:t>ния государственными внебюджетными фондами)</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2.2.2 Расходы на обеспечение деятельности (оказание услуг) муниципальных учреждений (Закупка товаров, работ и услуг для государственных (муниципальных) нужд).</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2.2.3. Расходы на обеспечение деятельности (оказание услуг) муниципальных учреждений (Иные бюдже</w:t>
            </w:r>
            <w:r w:rsidRPr="00893CB0">
              <w:rPr>
                <w:rFonts w:ascii="Times New Roman" w:hAnsi="Times New Roman"/>
                <w:sz w:val="28"/>
                <w:szCs w:val="28"/>
              </w:rPr>
              <w:t>т</w:t>
            </w:r>
            <w:r w:rsidRPr="00893CB0">
              <w:rPr>
                <w:rFonts w:ascii="Times New Roman" w:hAnsi="Times New Roman"/>
                <w:sz w:val="28"/>
                <w:szCs w:val="28"/>
              </w:rPr>
              <w:t>ные ассигнования).</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Цель подпрограммы муниципальной пр</w:t>
            </w:r>
            <w:r w:rsidRPr="00893CB0">
              <w:rPr>
                <w:rFonts w:ascii="Times New Roman" w:hAnsi="Times New Roman"/>
                <w:sz w:val="28"/>
                <w:szCs w:val="28"/>
              </w:rPr>
              <w:t>о</w:t>
            </w:r>
            <w:r w:rsidRPr="00893CB0">
              <w:rPr>
                <w:rFonts w:ascii="Times New Roman" w:hAnsi="Times New Roman"/>
                <w:sz w:val="28"/>
                <w:szCs w:val="28"/>
              </w:rPr>
              <w:t>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Создание условий по обеспечению деятельности МКУ по ОД ОМС Грибановского муниципального района для п</w:t>
            </w:r>
            <w:r w:rsidRPr="00893CB0">
              <w:rPr>
                <w:rFonts w:ascii="Times New Roman" w:hAnsi="Times New Roman"/>
                <w:color w:val="000000"/>
                <w:sz w:val="28"/>
                <w:szCs w:val="28"/>
              </w:rPr>
              <w:t>овышения эффективности функционир</w:t>
            </w:r>
            <w:r w:rsidRPr="00893CB0">
              <w:rPr>
                <w:rFonts w:ascii="Times New Roman" w:hAnsi="Times New Roman"/>
                <w:color w:val="000000"/>
                <w:sz w:val="28"/>
                <w:szCs w:val="28"/>
              </w:rPr>
              <w:t>о</w:t>
            </w:r>
            <w:r w:rsidRPr="00893CB0">
              <w:rPr>
                <w:rFonts w:ascii="Times New Roman" w:hAnsi="Times New Roman"/>
                <w:color w:val="000000"/>
                <w:sz w:val="28"/>
                <w:szCs w:val="28"/>
              </w:rPr>
              <w:t xml:space="preserve">вания администрации </w:t>
            </w:r>
            <w:r w:rsidRPr="00893CB0">
              <w:rPr>
                <w:rFonts w:ascii="Times New Roman" w:hAnsi="Times New Roman"/>
                <w:sz w:val="28"/>
                <w:szCs w:val="28"/>
              </w:rPr>
              <w:t>Грибановского муниципального района</w:t>
            </w:r>
          </w:p>
        </w:tc>
      </w:tr>
      <w:tr w:rsidR="00582D69" w:rsidRPr="00893CB0" w:rsidTr="00582D69">
        <w:trPr>
          <w:cantSplit/>
          <w:trHeight w:val="794"/>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Задачи подпрограммы муниципальной</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hd w:val="clear" w:color="auto" w:fill="F4F6F0"/>
              <w:spacing w:line="360" w:lineRule="auto"/>
              <w:ind w:firstLine="0"/>
              <w:textAlignment w:val="baseline"/>
              <w:rPr>
                <w:rFonts w:ascii="Times New Roman" w:hAnsi="Times New Roman"/>
                <w:color w:val="000000"/>
                <w:sz w:val="28"/>
                <w:szCs w:val="28"/>
              </w:rPr>
            </w:pPr>
            <w:r w:rsidRPr="00893CB0">
              <w:rPr>
                <w:rFonts w:ascii="Times New Roman" w:hAnsi="Times New Roman"/>
                <w:bCs/>
                <w:color w:val="000000"/>
                <w:sz w:val="28"/>
                <w:szCs w:val="28"/>
              </w:rPr>
              <w:t xml:space="preserve">- Выполнение </w:t>
            </w:r>
            <w:r w:rsidRPr="00893CB0">
              <w:rPr>
                <w:rFonts w:ascii="Times New Roman" w:hAnsi="Times New Roman"/>
                <w:sz w:val="28"/>
                <w:szCs w:val="28"/>
              </w:rPr>
              <w:t>условий по обеспечению деятельности МКУ по ОД ОМС Грибановского муниципального района для п</w:t>
            </w:r>
            <w:r w:rsidRPr="00893CB0">
              <w:rPr>
                <w:rFonts w:ascii="Times New Roman" w:hAnsi="Times New Roman"/>
                <w:color w:val="000000"/>
                <w:sz w:val="28"/>
                <w:szCs w:val="28"/>
              </w:rPr>
              <w:t>овышения эффективности функционир</w:t>
            </w:r>
            <w:r w:rsidRPr="00893CB0">
              <w:rPr>
                <w:rFonts w:ascii="Times New Roman" w:hAnsi="Times New Roman"/>
                <w:color w:val="000000"/>
                <w:sz w:val="28"/>
                <w:szCs w:val="28"/>
              </w:rPr>
              <w:t>о</w:t>
            </w:r>
            <w:r w:rsidRPr="00893CB0">
              <w:rPr>
                <w:rFonts w:ascii="Times New Roman" w:hAnsi="Times New Roman"/>
                <w:color w:val="000000"/>
                <w:sz w:val="28"/>
                <w:szCs w:val="28"/>
              </w:rPr>
              <w:t xml:space="preserve">вания администрации </w:t>
            </w:r>
            <w:r w:rsidRPr="00893CB0">
              <w:rPr>
                <w:rFonts w:ascii="Times New Roman" w:hAnsi="Times New Roman"/>
                <w:sz w:val="28"/>
                <w:szCs w:val="28"/>
              </w:rPr>
              <w:t>Грибановского муниципального района</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Основные целевые п</w:t>
            </w:r>
            <w:r w:rsidRPr="00893CB0">
              <w:rPr>
                <w:rFonts w:ascii="Times New Roman" w:hAnsi="Times New Roman"/>
                <w:sz w:val="28"/>
                <w:szCs w:val="28"/>
              </w:rPr>
              <w:t>о</w:t>
            </w:r>
            <w:r w:rsidRPr="00893CB0">
              <w:rPr>
                <w:rFonts w:ascii="Times New Roman" w:hAnsi="Times New Roman"/>
                <w:sz w:val="28"/>
                <w:szCs w:val="28"/>
              </w:rPr>
              <w:t>казатели и индикаторы подпрограммы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widowControl w:val="0"/>
              <w:autoSpaceDE w:val="0"/>
              <w:autoSpaceDN w:val="0"/>
              <w:adjustRightInd w:val="0"/>
              <w:spacing w:line="360" w:lineRule="auto"/>
              <w:ind w:firstLine="0"/>
              <w:rPr>
                <w:rFonts w:ascii="Times New Roman" w:hAnsi="Times New Roman"/>
                <w:sz w:val="28"/>
                <w:szCs w:val="28"/>
              </w:rPr>
            </w:pPr>
            <w:r w:rsidRPr="00893CB0">
              <w:rPr>
                <w:rFonts w:ascii="Times New Roman" w:hAnsi="Times New Roman"/>
                <w:color w:val="000000"/>
                <w:sz w:val="28"/>
                <w:szCs w:val="28"/>
              </w:rPr>
              <w:t>Уровень удовлетворенности граждан качеством предоставления государственных и муниципальных услуг</w:t>
            </w:r>
            <w:r w:rsidRPr="00893CB0">
              <w:rPr>
                <w:rFonts w:ascii="Times New Roman" w:hAnsi="Times New Roman"/>
                <w:sz w:val="28"/>
                <w:szCs w:val="28"/>
              </w:rPr>
              <w:t xml:space="preserve"> в Грибановском муниципальном районе.</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lastRenderedPageBreak/>
              <w:t>Сроки реализации по</w:t>
            </w:r>
            <w:r w:rsidRPr="00893CB0">
              <w:rPr>
                <w:rFonts w:ascii="Times New Roman" w:hAnsi="Times New Roman"/>
                <w:sz w:val="28"/>
                <w:szCs w:val="28"/>
              </w:rPr>
              <w:t>д</w:t>
            </w:r>
            <w:r w:rsidRPr="00893CB0">
              <w:rPr>
                <w:rFonts w:ascii="Times New Roman" w:hAnsi="Times New Roman"/>
                <w:sz w:val="28"/>
                <w:szCs w:val="28"/>
              </w:rPr>
              <w:t>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0"/>
              <w:rPr>
                <w:rFonts w:ascii="Times New Roman" w:hAnsi="Times New Roman"/>
                <w:color w:val="000000"/>
                <w:sz w:val="28"/>
                <w:szCs w:val="28"/>
              </w:rPr>
            </w:pPr>
            <w:r w:rsidRPr="00893CB0">
              <w:rPr>
                <w:rFonts w:ascii="Times New Roman" w:hAnsi="Times New Roman"/>
                <w:sz w:val="28"/>
                <w:szCs w:val="28"/>
              </w:rPr>
              <w:t xml:space="preserve">Срок реализации подпрограммы 2014-2024 годы. </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bCs/>
                <w:sz w:val="28"/>
                <w:szCs w:val="28"/>
              </w:rPr>
            </w:pPr>
            <w:r w:rsidRPr="00893CB0">
              <w:rPr>
                <w:rFonts w:ascii="Times New Roman" w:hAnsi="Times New Roman"/>
                <w:bCs/>
                <w:sz w:val="28"/>
                <w:szCs w:val="28"/>
              </w:rPr>
              <w:t>Объемы и источники финансирования по</w:t>
            </w:r>
            <w:r w:rsidRPr="00893CB0">
              <w:rPr>
                <w:rFonts w:ascii="Times New Roman" w:hAnsi="Times New Roman"/>
                <w:bCs/>
                <w:sz w:val="28"/>
                <w:szCs w:val="28"/>
              </w:rPr>
              <w:t>д</w:t>
            </w:r>
            <w:r w:rsidRPr="00893CB0">
              <w:rPr>
                <w:rFonts w:ascii="Times New Roman" w:hAnsi="Times New Roman"/>
                <w:bCs/>
                <w:sz w:val="28"/>
                <w:szCs w:val="28"/>
              </w:rPr>
              <w:t>программы муниц</w:t>
            </w:r>
            <w:r w:rsidRPr="00893CB0">
              <w:rPr>
                <w:rFonts w:ascii="Times New Roman" w:hAnsi="Times New Roman"/>
                <w:bCs/>
                <w:sz w:val="28"/>
                <w:szCs w:val="28"/>
              </w:rPr>
              <w:t>и</w:t>
            </w:r>
            <w:r w:rsidRPr="00893CB0">
              <w:rPr>
                <w:rFonts w:ascii="Times New Roman" w:hAnsi="Times New Roman"/>
                <w:bCs/>
                <w:sz w:val="28"/>
                <w:szCs w:val="28"/>
              </w:rPr>
              <w:t>пальной программы, тыс. руб.</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Всего объем финансирования подпрограммы соста</w:t>
            </w:r>
            <w:r w:rsidRPr="00893CB0">
              <w:rPr>
                <w:rFonts w:ascii="Times New Roman" w:hAnsi="Times New Roman"/>
                <w:sz w:val="28"/>
                <w:szCs w:val="28"/>
              </w:rPr>
              <w:t>в</w:t>
            </w:r>
            <w:r w:rsidRPr="00893CB0">
              <w:rPr>
                <w:rFonts w:ascii="Times New Roman" w:hAnsi="Times New Roman"/>
                <w:sz w:val="28"/>
                <w:szCs w:val="28"/>
              </w:rPr>
              <w:t>ляет – 110 220,6 тыс.руб.</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xml:space="preserve">из местного бюджета –109 460,0 тыс. руб., </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2014 г. – 8 319,4 тыс. 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2015 г. – 9 141,5 тыс. 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2016 г. – 11 608,4 тыс. 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2017 г. – 10 537,4 тыс. руб.;</w:t>
            </w:r>
          </w:p>
          <w:p w:rsidR="00582D69" w:rsidRPr="00893CB0" w:rsidRDefault="00582D69" w:rsidP="00F11253">
            <w:pPr>
              <w:snapToGrid w:val="0"/>
              <w:ind w:firstLine="0"/>
              <w:rPr>
                <w:rFonts w:ascii="Times New Roman" w:hAnsi="Times New Roman"/>
                <w:sz w:val="28"/>
                <w:szCs w:val="28"/>
              </w:rPr>
            </w:pPr>
            <w:r w:rsidRPr="00893CB0">
              <w:rPr>
                <w:rFonts w:ascii="Times New Roman" w:hAnsi="Times New Roman"/>
                <w:sz w:val="28"/>
                <w:szCs w:val="28"/>
              </w:rPr>
              <w:t>2018 г. – 10 380,6 тыс. 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2019 г. – 13 115,5 тыс. 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2020 г. – 15 133,0 тыс. 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2021 г. – 15 612,1 тыс.руб.;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2022 г. – 15 612,1 тыс.руб.;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2024 г. – 0,0 тыс.руб.</w:t>
            </w:r>
          </w:p>
          <w:p w:rsidR="00582D69" w:rsidRPr="00893CB0" w:rsidRDefault="00582D69" w:rsidP="00F11253">
            <w:pPr>
              <w:ind w:firstLine="0"/>
              <w:rPr>
                <w:rFonts w:ascii="Times New Roman" w:hAnsi="Times New Roman"/>
                <w:sz w:val="28"/>
                <w:szCs w:val="28"/>
              </w:rPr>
            </w:pPr>
            <w:r w:rsidRPr="00893CB0">
              <w:rPr>
                <w:rFonts w:ascii="Times New Roman" w:hAnsi="Times New Roman"/>
                <w:sz w:val="28"/>
                <w:szCs w:val="28"/>
              </w:rPr>
              <w:t>из областного бюджета в 2018 г. – 760,6 тыс.руб.</w:t>
            </w:r>
          </w:p>
        </w:tc>
      </w:tr>
      <w:tr w:rsidR="00582D69" w:rsidRPr="00893CB0" w:rsidTr="00582D69">
        <w:trPr>
          <w:cantSplit/>
          <w:trHeight w:val="36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Ожидаемые непосре</w:t>
            </w:r>
            <w:r w:rsidRPr="00893CB0">
              <w:rPr>
                <w:rFonts w:ascii="Times New Roman" w:hAnsi="Times New Roman"/>
                <w:sz w:val="28"/>
                <w:szCs w:val="28"/>
              </w:rPr>
              <w:t>д</w:t>
            </w:r>
            <w:r w:rsidRPr="00893CB0">
              <w:rPr>
                <w:rFonts w:ascii="Times New Roman" w:hAnsi="Times New Roman"/>
                <w:sz w:val="28"/>
                <w:szCs w:val="28"/>
              </w:rPr>
              <w:t>ственные результаты реализации подпр</w:t>
            </w:r>
            <w:r w:rsidRPr="00893CB0">
              <w:rPr>
                <w:rFonts w:ascii="Times New Roman" w:hAnsi="Times New Roman"/>
                <w:sz w:val="28"/>
                <w:szCs w:val="28"/>
              </w:rPr>
              <w:t>о</w:t>
            </w:r>
            <w:r w:rsidRPr="00893CB0">
              <w:rPr>
                <w:rFonts w:ascii="Times New Roman" w:hAnsi="Times New Roman"/>
                <w:sz w:val="28"/>
                <w:szCs w:val="28"/>
              </w:rPr>
              <w:t>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widowControl w:val="0"/>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xml:space="preserve">1. </w:t>
            </w:r>
            <w:r w:rsidRPr="00893CB0">
              <w:rPr>
                <w:rFonts w:ascii="Times New Roman" w:hAnsi="Times New Roman"/>
                <w:color w:val="000000"/>
                <w:sz w:val="28"/>
                <w:szCs w:val="28"/>
              </w:rPr>
              <w:t>Уровень удовлетворенности граждан качеством предоставления государственных и муниципальных услуг</w:t>
            </w:r>
            <w:r w:rsidRPr="00893CB0">
              <w:rPr>
                <w:rFonts w:ascii="Times New Roman" w:hAnsi="Times New Roman"/>
                <w:sz w:val="28"/>
                <w:szCs w:val="28"/>
              </w:rPr>
              <w:t xml:space="preserve"> в Грибановском муниципальном районе в конце реализации подпрограммы составит не менее 75 %</w:t>
            </w:r>
          </w:p>
        </w:tc>
      </w:tr>
    </w:tbl>
    <w:p w:rsidR="00582D69" w:rsidRPr="00893CB0" w:rsidRDefault="00582D69" w:rsidP="005D4FB6">
      <w:pPr>
        <w:autoSpaceDE w:val="0"/>
        <w:spacing w:line="360" w:lineRule="auto"/>
        <w:ind w:firstLine="709"/>
        <w:rPr>
          <w:rFonts w:ascii="Times New Roman" w:hAnsi="Times New Roman"/>
          <w:bCs/>
          <w:sz w:val="28"/>
          <w:szCs w:val="28"/>
        </w:rPr>
      </w:pPr>
    </w:p>
    <w:p w:rsidR="00582D69" w:rsidRPr="00893CB0" w:rsidRDefault="00582D69" w:rsidP="005D4FB6">
      <w:pPr>
        <w:numPr>
          <w:ilvl w:val="0"/>
          <w:numId w:val="14"/>
        </w:numPr>
        <w:autoSpaceDE w:val="0"/>
        <w:spacing w:line="360" w:lineRule="auto"/>
        <w:ind w:left="0" w:firstLine="709"/>
        <w:rPr>
          <w:rFonts w:ascii="Times New Roman" w:hAnsi="Times New Roman"/>
          <w:bCs/>
          <w:sz w:val="28"/>
          <w:szCs w:val="28"/>
        </w:rPr>
      </w:pPr>
      <w:r w:rsidRPr="00893CB0">
        <w:rPr>
          <w:rFonts w:ascii="Times New Roman" w:hAnsi="Times New Roman"/>
          <w:bCs/>
          <w:sz w:val="28"/>
          <w:szCs w:val="28"/>
        </w:rPr>
        <w:t>Характеристика сферы реализации подпрограммы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Подпрограмма направлена на формирование и развитие обеспечива</w:t>
      </w:r>
      <w:r w:rsidRPr="00893CB0">
        <w:rPr>
          <w:rFonts w:ascii="Times New Roman" w:hAnsi="Times New Roman"/>
          <w:sz w:val="28"/>
          <w:szCs w:val="28"/>
        </w:rPr>
        <w:t>ю</w:t>
      </w:r>
      <w:r w:rsidRPr="00893CB0">
        <w:rPr>
          <w:rFonts w:ascii="Times New Roman" w:hAnsi="Times New Roman"/>
          <w:sz w:val="28"/>
          <w:szCs w:val="28"/>
        </w:rPr>
        <w:t>щих механизмов реализации муниципальной программы. В рамках подпр</w:t>
      </w:r>
      <w:r w:rsidRPr="00893CB0">
        <w:rPr>
          <w:rFonts w:ascii="Times New Roman" w:hAnsi="Times New Roman"/>
          <w:sz w:val="28"/>
          <w:szCs w:val="28"/>
        </w:rPr>
        <w:t>о</w:t>
      </w:r>
      <w:r w:rsidRPr="00893CB0">
        <w:rPr>
          <w:rFonts w:ascii="Times New Roman" w:hAnsi="Times New Roman"/>
          <w:sz w:val="28"/>
          <w:szCs w:val="28"/>
        </w:rPr>
        <w:t>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582D69" w:rsidRPr="00F11253" w:rsidRDefault="00582D69" w:rsidP="00F11253">
      <w:pPr>
        <w:spacing w:line="360" w:lineRule="auto"/>
        <w:ind w:firstLine="709"/>
        <w:rPr>
          <w:rFonts w:ascii="Times New Roman" w:hAnsi="Times New Roman"/>
          <w:sz w:val="28"/>
          <w:szCs w:val="28"/>
        </w:rPr>
      </w:pPr>
      <w:r w:rsidRPr="00893CB0">
        <w:rPr>
          <w:rFonts w:ascii="Times New Roman" w:hAnsi="Times New Roman"/>
          <w:sz w:val="28"/>
          <w:szCs w:val="28"/>
        </w:rPr>
        <w:t>Функции организационно-технического и информационно-аналитического обеспечения реализации муниципальной программы ос</w:t>
      </w:r>
      <w:r w:rsidRPr="00893CB0">
        <w:rPr>
          <w:rFonts w:ascii="Times New Roman" w:hAnsi="Times New Roman"/>
          <w:sz w:val="28"/>
          <w:szCs w:val="28"/>
        </w:rPr>
        <w:t>у</w:t>
      </w:r>
      <w:r w:rsidRPr="00893CB0">
        <w:rPr>
          <w:rFonts w:ascii="Times New Roman" w:hAnsi="Times New Roman"/>
          <w:sz w:val="28"/>
          <w:szCs w:val="28"/>
        </w:rPr>
        <w:lastRenderedPageBreak/>
        <w:t xml:space="preserve">ществляет МКУ по ОД ОМС Грибановского муниципального района, а также администрация Грибановского </w:t>
      </w:r>
      <w:r w:rsidR="00F11253">
        <w:rPr>
          <w:rFonts w:ascii="Times New Roman" w:hAnsi="Times New Roman"/>
          <w:sz w:val="28"/>
          <w:szCs w:val="28"/>
        </w:rPr>
        <w:t>муниципального района.</w:t>
      </w:r>
    </w:p>
    <w:p w:rsidR="00582D69" w:rsidRPr="00893CB0" w:rsidRDefault="00582D69" w:rsidP="005D4FB6">
      <w:pPr>
        <w:autoSpaceDE w:val="0"/>
        <w:autoSpaceDN w:val="0"/>
        <w:adjustRightInd w:val="0"/>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 Приоритеты муниципальной политики в сфере реализации подпр</w:t>
      </w:r>
      <w:r w:rsidRPr="00893CB0">
        <w:rPr>
          <w:rFonts w:ascii="Times New Roman" w:hAnsi="Times New Roman"/>
          <w:bCs/>
          <w:color w:val="000000"/>
          <w:sz w:val="28"/>
          <w:szCs w:val="28"/>
        </w:rPr>
        <w:t>о</w:t>
      </w:r>
      <w:r w:rsidRPr="00893CB0">
        <w:rPr>
          <w:rFonts w:ascii="Times New Roman" w:hAnsi="Times New Roman"/>
          <w:bCs/>
          <w:color w:val="000000"/>
          <w:sz w:val="28"/>
          <w:szCs w:val="28"/>
        </w:rPr>
        <w:t>граммы, цели, задачи и показатели (индикаторы) достижения целей и реш</w:t>
      </w:r>
      <w:r w:rsidRPr="00893CB0">
        <w:rPr>
          <w:rFonts w:ascii="Times New Roman" w:hAnsi="Times New Roman"/>
          <w:bCs/>
          <w:color w:val="000000"/>
          <w:sz w:val="28"/>
          <w:szCs w:val="28"/>
        </w:rPr>
        <w:t>е</w:t>
      </w:r>
      <w:r w:rsidRPr="00893CB0">
        <w:rPr>
          <w:rFonts w:ascii="Times New Roman" w:hAnsi="Times New Roman"/>
          <w:bCs/>
          <w:color w:val="000000"/>
          <w:sz w:val="28"/>
          <w:szCs w:val="28"/>
        </w:rPr>
        <w:t>ния задач, описание основных ожидаемых конечных результатов подпр</w:t>
      </w:r>
      <w:r w:rsidRPr="00893CB0">
        <w:rPr>
          <w:rFonts w:ascii="Times New Roman" w:hAnsi="Times New Roman"/>
          <w:bCs/>
          <w:color w:val="000000"/>
          <w:sz w:val="28"/>
          <w:szCs w:val="28"/>
        </w:rPr>
        <w:t>о</w:t>
      </w:r>
      <w:r w:rsidRPr="00893CB0">
        <w:rPr>
          <w:rFonts w:ascii="Times New Roman" w:hAnsi="Times New Roman"/>
          <w:bCs/>
          <w:color w:val="000000"/>
          <w:sz w:val="28"/>
          <w:szCs w:val="28"/>
        </w:rPr>
        <w:t>граммы, сроков и контрольных этапов реализации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2.1. Цели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Целью подпрограммы является создание условий по обеспечению де</w:t>
      </w:r>
      <w:r w:rsidRPr="00893CB0">
        <w:rPr>
          <w:rFonts w:ascii="Times New Roman" w:hAnsi="Times New Roman"/>
          <w:sz w:val="28"/>
          <w:szCs w:val="28"/>
        </w:rPr>
        <w:t>я</w:t>
      </w:r>
      <w:r w:rsidRPr="00893CB0">
        <w:rPr>
          <w:rFonts w:ascii="Times New Roman" w:hAnsi="Times New Roman"/>
          <w:sz w:val="28"/>
          <w:szCs w:val="28"/>
        </w:rPr>
        <w:t>тельности МКУ по ОД ОМС Грибановского муниципального района для п</w:t>
      </w:r>
      <w:r w:rsidRPr="00893CB0">
        <w:rPr>
          <w:rFonts w:ascii="Times New Roman" w:hAnsi="Times New Roman"/>
          <w:color w:val="000000"/>
          <w:sz w:val="28"/>
          <w:szCs w:val="28"/>
        </w:rPr>
        <w:t>о</w:t>
      </w:r>
      <w:r w:rsidRPr="00893CB0">
        <w:rPr>
          <w:rFonts w:ascii="Times New Roman" w:hAnsi="Times New Roman"/>
          <w:color w:val="000000"/>
          <w:sz w:val="28"/>
          <w:szCs w:val="28"/>
        </w:rPr>
        <w:t xml:space="preserve">вышения эффективности функционирования администрации </w:t>
      </w:r>
      <w:r w:rsidRPr="00893CB0">
        <w:rPr>
          <w:rFonts w:ascii="Times New Roman" w:hAnsi="Times New Roman"/>
          <w:sz w:val="28"/>
          <w:szCs w:val="28"/>
        </w:rPr>
        <w:t>Грибановского муниципального района.</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2.2. Задачи подпрограммы.</w:t>
      </w:r>
    </w:p>
    <w:p w:rsidR="00582D69" w:rsidRPr="00F11253" w:rsidRDefault="00582D69" w:rsidP="00F11253">
      <w:pPr>
        <w:autoSpaceDE w:val="0"/>
        <w:autoSpaceDN w:val="0"/>
        <w:adjustRightInd w:val="0"/>
        <w:spacing w:line="360" w:lineRule="auto"/>
        <w:ind w:firstLine="709"/>
        <w:outlineLvl w:val="2"/>
        <w:rPr>
          <w:rFonts w:ascii="Times New Roman" w:hAnsi="Times New Roman"/>
          <w:sz w:val="28"/>
          <w:szCs w:val="28"/>
        </w:rPr>
      </w:pPr>
      <w:r w:rsidRPr="00893CB0">
        <w:rPr>
          <w:rFonts w:ascii="Times New Roman" w:hAnsi="Times New Roman"/>
          <w:bCs/>
          <w:color w:val="000000"/>
          <w:sz w:val="28"/>
          <w:szCs w:val="28"/>
        </w:rPr>
        <w:t xml:space="preserve">Выполнение </w:t>
      </w:r>
      <w:r w:rsidRPr="00893CB0">
        <w:rPr>
          <w:rFonts w:ascii="Times New Roman" w:hAnsi="Times New Roman"/>
          <w:sz w:val="28"/>
          <w:szCs w:val="28"/>
        </w:rPr>
        <w:t>условий по обеспечению деятельности МКУ по ОД ОМС Грибановского муниципального района для п</w:t>
      </w:r>
      <w:r w:rsidRPr="00893CB0">
        <w:rPr>
          <w:rFonts w:ascii="Times New Roman" w:hAnsi="Times New Roman"/>
          <w:color w:val="000000"/>
          <w:sz w:val="28"/>
          <w:szCs w:val="28"/>
        </w:rPr>
        <w:t xml:space="preserve">овышения эффективности функционирования администрации </w:t>
      </w:r>
      <w:r w:rsidRPr="00893CB0">
        <w:rPr>
          <w:rFonts w:ascii="Times New Roman" w:hAnsi="Times New Roman"/>
          <w:sz w:val="28"/>
          <w:szCs w:val="28"/>
        </w:rPr>
        <w:t>Гриба</w:t>
      </w:r>
      <w:r w:rsidR="00F11253">
        <w:rPr>
          <w:rFonts w:ascii="Times New Roman" w:hAnsi="Times New Roman"/>
          <w:sz w:val="28"/>
          <w:szCs w:val="28"/>
        </w:rPr>
        <w:t>новского муниципального района.</w:t>
      </w:r>
    </w:p>
    <w:p w:rsidR="00582D69" w:rsidRPr="00893CB0" w:rsidRDefault="00582D69" w:rsidP="005D4FB6">
      <w:pPr>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2.3. Показатели (индикаторы) достижения целей решения задач.</w:t>
      </w:r>
    </w:p>
    <w:p w:rsidR="00582D69" w:rsidRPr="00893CB0" w:rsidRDefault="00582D69" w:rsidP="00F11253">
      <w:pPr>
        <w:autoSpaceDE w:val="0"/>
        <w:autoSpaceDN w:val="0"/>
        <w:adjustRightInd w:val="0"/>
        <w:spacing w:line="360" w:lineRule="auto"/>
        <w:ind w:firstLine="709"/>
        <w:outlineLvl w:val="2"/>
        <w:rPr>
          <w:rFonts w:ascii="Times New Roman" w:hAnsi="Times New Roman"/>
          <w:sz w:val="28"/>
          <w:szCs w:val="28"/>
        </w:rPr>
      </w:pPr>
      <w:r w:rsidRPr="00893CB0">
        <w:rPr>
          <w:rFonts w:ascii="Times New Roman" w:hAnsi="Times New Roman"/>
          <w:sz w:val="28"/>
          <w:szCs w:val="28"/>
        </w:rPr>
        <w:t xml:space="preserve"> </w:t>
      </w:r>
      <w:r w:rsidRPr="00893CB0">
        <w:rPr>
          <w:rFonts w:ascii="Times New Roman" w:hAnsi="Times New Roman"/>
          <w:color w:val="000000"/>
          <w:sz w:val="28"/>
          <w:szCs w:val="28"/>
        </w:rPr>
        <w:t>Уровень удовлетворенности граждан качеством предоставления гос</w:t>
      </w:r>
      <w:r w:rsidRPr="00893CB0">
        <w:rPr>
          <w:rFonts w:ascii="Times New Roman" w:hAnsi="Times New Roman"/>
          <w:color w:val="000000"/>
          <w:sz w:val="28"/>
          <w:szCs w:val="28"/>
        </w:rPr>
        <w:t>у</w:t>
      </w:r>
      <w:r w:rsidRPr="00893CB0">
        <w:rPr>
          <w:rFonts w:ascii="Times New Roman" w:hAnsi="Times New Roman"/>
          <w:color w:val="000000"/>
          <w:sz w:val="28"/>
          <w:szCs w:val="28"/>
        </w:rPr>
        <w:t>дарственных и муниципальных услуг</w:t>
      </w:r>
      <w:r w:rsidRPr="00893CB0">
        <w:rPr>
          <w:rFonts w:ascii="Times New Roman" w:hAnsi="Times New Roman"/>
          <w:sz w:val="28"/>
          <w:szCs w:val="28"/>
        </w:rPr>
        <w:t xml:space="preserve"> в Грибановском муниципальном ра</w:t>
      </w:r>
      <w:r w:rsidRPr="00893CB0">
        <w:rPr>
          <w:rFonts w:ascii="Times New Roman" w:hAnsi="Times New Roman"/>
          <w:sz w:val="28"/>
          <w:szCs w:val="28"/>
        </w:rPr>
        <w:t>й</w:t>
      </w:r>
      <w:r w:rsidRPr="00893CB0">
        <w:rPr>
          <w:rFonts w:ascii="Times New Roman" w:hAnsi="Times New Roman"/>
          <w:sz w:val="28"/>
          <w:szCs w:val="28"/>
        </w:rPr>
        <w:t>оне в конце реализации подпр</w:t>
      </w:r>
      <w:r w:rsidR="00F11253">
        <w:rPr>
          <w:rFonts w:ascii="Times New Roman" w:hAnsi="Times New Roman"/>
          <w:sz w:val="28"/>
          <w:szCs w:val="28"/>
        </w:rPr>
        <w:t>ограммы составит не менее 75 %.</w:t>
      </w:r>
    </w:p>
    <w:p w:rsidR="00582D69" w:rsidRPr="00893CB0" w:rsidRDefault="00582D69" w:rsidP="005D4FB6">
      <w:pPr>
        <w:autoSpaceDE w:val="0"/>
        <w:autoSpaceDN w:val="0"/>
        <w:adjustRightInd w:val="0"/>
        <w:spacing w:line="360" w:lineRule="auto"/>
        <w:ind w:firstLine="709"/>
        <w:outlineLvl w:val="2"/>
        <w:rPr>
          <w:rFonts w:ascii="Times New Roman" w:hAnsi="Times New Roman"/>
          <w:bCs/>
          <w:color w:val="000000"/>
          <w:sz w:val="28"/>
          <w:szCs w:val="28"/>
        </w:rPr>
      </w:pPr>
      <w:r w:rsidRPr="00893CB0">
        <w:rPr>
          <w:rFonts w:ascii="Times New Roman" w:hAnsi="Times New Roman"/>
          <w:bCs/>
          <w:color w:val="000000"/>
          <w:sz w:val="28"/>
          <w:szCs w:val="28"/>
        </w:rPr>
        <w:t>2.4. Основные, ожидаемые конечные результаты подпрограммы мун</w:t>
      </w:r>
      <w:r w:rsidRPr="00893CB0">
        <w:rPr>
          <w:rFonts w:ascii="Times New Roman" w:hAnsi="Times New Roman"/>
          <w:bCs/>
          <w:color w:val="000000"/>
          <w:sz w:val="28"/>
          <w:szCs w:val="28"/>
        </w:rPr>
        <w:t>и</w:t>
      </w:r>
      <w:r w:rsidRPr="00893CB0">
        <w:rPr>
          <w:rFonts w:ascii="Times New Roman" w:hAnsi="Times New Roman"/>
          <w:bCs/>
          <w:color w:val="000000"/>
          <w:sz w:val="28"/>
          <w:szCs w:val="28"/>
        </w:rPr>
        <w:t>ципальной программы.</w:t>
      </w:r>
    </w:p>
    <w:p w:rsidR="00582D69" w:rsidRPr="00893CB0" w:rsidRDefault="00582D69" w:rsidP="00F11253">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Удовлетворенность населения деятельностью органов местного сам</w:t>
      </w:r>
      <w:r w:rsidRPr="00893CB0">
        <w:rPr>
          <w:rFonts w:ascii="Times New Roman" w:hAnsi="Times New Roman"/>
          <w:sz w:val="28"/>
          <w:szCs w:val="28"/>
        </w:rPr>
        <w:t>о</w:t>
      </w:r>
      <w:r w:rsidR="00F11253">
        <w:rPr>
          <w:rFonts w:ascii="Times New Roman" w:hAnsi="Times New Roman"/>
          <w:sz w:val="28"/>
          <w:szCs w:val="28"/>
        </w:rPr>
        <w:t>управления от числа опрошенных.</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2.5. Сроки и этапы реализации подпрограммы.</w:t>
      </w:r>
    </w:p>
    <w:p w:rsidR="00582D69" w:rsidRPr="00893CB0" w:rsidRDefault="00582D69" w:rsidP="00F11253">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Общий срок реализации подпрограммы рассчитан на период с 201</w:t>
      </w:r>
      <w:r w:rsidR="00F11253">
        <w:rPr>
          <w:rFonts w:ascii="Times New Roman" w:hAnsi="Times New Roman"/>
          <w:sz w:val="28"/>
          <w:szCs w:val="28"/>
        </w:rPr>
        <w:t>4 по 2024 год (в один этап).</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3.Характеристика основных мероприятий подпрограммы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Основное мероприятие 2.1. Расходы на обеспечение деятельности (ок</w:t>
      </w:r>
      <w:r w:rsidRPr="00893CB0">
        <w:rPr>
          <w:rFonts w:ascii="Times New Roman" w:hAnsi="Times New Roman"/>
          <w:sz w:val="28"/>
          <w:szCs w:val="28"/>
        </w:rPr>
        <w:t>а</w:t>
      </w:r>
      <w:r w:rsidRPr="00893CB0">
        <w:rPr>
          <w:rFonts w:ascii="Times New Roman" w:hAnsi="Times New Roman"/>
          <w:sz w:val="28"/>
          <w:szCs w:val="28"/>
        </w:rPr>
        <w:t>зание услуг) муниципальных учреждений, включает в себя следующие мер</w:t>
      </w:r>
      <w:r w:rsidRPr="00893CB0">
        <w:rPr>
          <w:rFonts w:ascii="Times New Roman" w:hAnsi="Times New Roman"/>
          <w:sz w:val="28"/>
          <w:szCs w:val="28"/>
        </w:rPr>
        <w:t>о</w:t>
      </w:r>
      <w:r w:rsidRPr="00893CB0">
        <w:rPr>
          <w:rFonts w:ascii="Times New Roman" w:hAnsi="Times New Roman"/>
          <w:sz w:val="28"/>
          <w:szCs w:val="28"/>
        </w:rPr>
        <w:t>приятия.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lastRenderedPageBreak/>
        <w:t>2.2.1. Расходы на обеспечение деятельности (оказание услуг) муниц</w:t>
      </w:r>
      <w:r w:rsidRPr="00893CB0">
        <w:rPr>
          <w:rFonts w:ascii="Times New Roman" w:hAnsi="Times New Roman"/>
          <w:sz w:val="28"/>
          <w:szCs w:val="28"/>
        </w:rPr>
        <w:t>и</w:t>
      </w:r>
      <w:r w:rsidRPr="00893CB0">
        <w:rPr>
          <w:rFonts w:ascii="Times New Roman" w:hAnsi="Times New Roman"/>
          <w:sz w:val="28"/>
          <w:szCs w:val="28"/>
        </w:rPr>
        <w:t>пальных учреждений (Расходы на выплаты персоналу в целях обеспечения выполнения функций государственными (муниципальными) органами, к</w:t>
      </w:r>
      <w:r w:rsidRPr="00893CB0">
        <w:rPr>
          <w:rFonts w:ascii="Times New Roman" w:hAnsi="Times New Roman"/>
          <w:sz w:val="28"/>
          <w:szCs w:val="28"/>
        </w:rPr>
        <w:t>а</w:t>
      </w:r>
      <w:r w:rsidRPr="00893CB0">
        <w:rPr>
          <w:rFonts w:ascii="Times New Roman" w:hAnsi="Times New Roman"/>
          <w:sz w:val="28"/>
          <w:szCs w:val="28"/>
        </w:rPr>
        <w:t>зенными учреждениями, органами управления государственными внебю</w:t>
      </w:r>
      <w:r w:rsidRPr="00893CB0">
        <w:rPr>
          <w:rFonts w:ascii="Times New Roman" w:hAnsi="Times New Roman"/>
          <w:sz w:val="28"/>
          <w:szCs w:val="28"/>
        </w:rPr>
        <w:t>д</w:t>
      </w:r>
      <w:r w:rsidRPr="00893CB0">
        <w:rPr>
          <w:rFonts w:ascii="Times New Roman" w:hAnsi="Times New Roman"/>
          <w:sz w:val="28"/>
          <w:szCs w:val="28"/>
        </w:rPr>
        <w:t>жетными фондами)</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2.2.2 Расходы на обеспечение деятельности (оказание услуг) муниц</w:t>
      </w:r>
      <w:r w:rsidRPr="00893CB0">
        <w:rPr>
          <w:rFonts w:ascii="Times New Roman" w:hAnsi="Times New Roman"/>
          <w:sz w:val="28"/>
          <w:szCs w:val="28"/>
        </w:rPr>
        <w:t>и</w:t>
      </w:r>
      <w:r w:rsidRPr="00893CB0">
        <w:rPr>
          <w:rFonts w:ascii="Times New Roman" w:hAnsi="Times New Roman"/>
          <w:sz w:val="28"/>
          <w:szCs w:val="28"/>
        </w:rPr>
        <w:t>пальных учреждений (Закупка товаров, работ и услуг для государственных (муниципальных) нужд).</w:t>
      </w:r>
    </w:p>
    <w:p w:rsidR="00582D69" w:rsidRPr="00893CB0" w:rsidRDefault="00582D69" w:rsidP="00F11253">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2.2.3. Расходы на обеспечение деятельности (оказание услуг) муниц</w:t>
      </w:r>
      <w:r w:rsidRPr="00893CB0">
        <w:rPr>
          <w:rFonts w:ascii="Times New Roman" w:hAnsi="Times New Roman"/>
          <w:sz w:val="28"/>
          <w:szCs w:val="28"/>
        </w:rPr>
        <w:t>и</w:t>
      </w:r>
      <w:r w:rsidRPr="00893CB0">
        <w:rPr>
          <w:rFonts w:ascii="Times New Roman" w:hAnsi="Times New Roman"/>
          <w:sz w:val="28"/>
          <w:szCs w:val="28"/>
        </w:rPr>
        <w:t>пальных учреждений (Иные бюджетные а</w:t>
      </w:r>
      <w:r w:rsidR="00F11253">
        <w:rPr>
          <w:rFonts w:ascii="Times New Roman" w:hAnsi="Times New Roman"/>
          <w:sz w:val="28"/>
          <w:szCs w:val="28"/>
        </w:rPr>
        <w:t>ссигнования).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4. Основные меры муниципального и правового регулирования по</w:t>
      </w:r>
      <w:r w:rsidRPr="00893CB0">
        <w:rPr>
          <w:rFonts w:ascii="Times New Roman" w:hAnsi="Times New Roman"/>
          <w:sz w:val="28"/>
          <w:szCs w:val="28"/>
        </w:rPr>
        <w:t>д</w:t>
      </w:r>
      <w:r w:rsidRPr="00893CB0">
        <w:rPr>
          <w:rFonts w:ascii="Times New Roman" w:hAnsi="Times New Roman"/>
          <w:sz w:val="28"/>
          <w:szCs w:val="28"/>
        </w:rPr>
        <w:t>программы</w:t>
      </w:r>
    </w:p>
    <w:p w:rsidR="00582D69" w:rsidRPr="00893CB0" w:rsidRDefault="00582D69" w:rsidP="005D4FB6">
      <w:pPr>
        <w:suppressAutoHyphens/>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Развитие мер муниципального регулирования подпрограмм будет обеспечиваться посредством проведения следующих мероприятий:</w:t>
      </w:r>
    </w:p>
    <w:p w:rsidR="00582D69" w:rsidRPr="00893CB0" w:rsidRDefault="00582D69" w:rsidP="005D4FB6">
      <w:pPr>
        <w:suppressAutoHyphens/>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 н</w:t>
      </w:r>
      <w:r w:rsidRPr="00893CB0">
        <w:rPr>
          <w:rFonts w:ascii="Times New Roman" w:hAnsi="Times New Roman"/>
          <w:sz w:val="28"/>
          <w:szCs w:val="28"/>
        </w:rPr>
        <w:t xml:space="preserve">а </w:t>
      </w:r>
      <w:proofErr w:type="gramStart"/>
      <w:r w:rsidRPr="00893CB0">
        <w:rPr>
          <w:rFonts w:ascii="Times New Roman" w:hAnsi="Times New Roman"/>
          <w:sz w:val="28"/>
          <w:szCs w:val="28"/>
        </w:rPr>
        <w:t>протяжении</w:t>
      </w:r>
      <w:proofErr w:type="gramEnd"/>
      <w:r w:rsidRPr="00893CB0">
        <w:rPr>
          <w:rFonts w:ascii="Times New Roman" w:hAnsi="Times New Roman"/>
          <w:sz w:val="28"/>
          <w:szCs w:val="28"/>
        </w:rPr>
        <w:t xml:space="preserve"> всего периода реализации подпрограммы предполагается принятие нормативных правовых актов, направленных на совершенствование прохождения муниципальной службы в администрации района и повышение ее эффективности</w:t>
      </w:r>
      <w:r w:rsidRPr="00893CB0">
        <w:rPr>
          <w:rFonts w:ascii="Times New Roman" w:hAnsi="Times New Roman"/>
          <w:color w:val="000000"/>
          <w:sz w:val="28"/>
          <w:szCs w:val="28"/>
        </w:rPr>
        <w:t>;</w:t>
      </w:r>
    </w:p>
    <w:p w:rsidR="00582D69" w:rsidRPr="00F11253" w:rsidRDefault="00582D69" w:rsidP="00F11253">
      <w:pPr>
        <w:suppressAutoHyphens/>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 xml:space="preserve">- обеспечение </w:t>
      </w:r>
      <w:r w:rsidR="00F11253">
        <w:rPr>
          <w:rFonts w:ascii="Times New Roman" w:hAnsi="Times New Roman"/>
          <w:color w:val="000000"/>
          <w:sz w:val="28"/>
          <w:szCs w:val="28"/>
        </w:rPr>
        <w:t xml:space="preserve">целевого расходования средств. </w:t>
      </w:r>
    </w:p>
    <w:p w:rsidR="00582D69" w:rsidRPr="00893CB0" w:rsidRDefault="00582D69" w:rsidP="005D4FB6">
      <w:pPr>
        <w:numPr>
          <w:ilvl w:val="0"/>
          <w:numId w:val="15"/>
        </w:numPr>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Финансовое обеспечение реализации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Всего объем финансирования подпрограммы составляет – 110 220,6 тыс.руб.</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из местного бюджета –109 460,0 тыс. руб., </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2014 г. – 8 319,4 тыс. 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2015 г. – 9 141,5 тыс. 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2016 г. – 11 608,4 тыс. 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2017 г. – 10 537,4 тыс. руб.;</w:t>
      </w:r>
    </w:p>
    <w:p w:rsidR="00582D69" w:rsidRPr="00893CB0" w:rsidRDefault="00582D69" w:rsidP="00F11253">
      <w:pPr>
        <w:snapToGrid w:val="0"/>
        <w:ind w:firstLine="709"/>
        <w:rPr>
          <w:rFonts w:ascii="Times New Roman" w:hAnsi="Times New Roman"/>
          <w:sz w:val="28"/>
          <w:szCs w:val="28"/>
        </w:rPr>
      </w:pPr>
      <w:r w:rsidRPr="00893CB0">
        <w:rPr>
          <w:rFonts w:ascii="Times New Roman" w:hAnsi="Times New Roman"/>
          <w:sz w:val="28"/>
          <w:szCs w:val="28"/>
        </w:rPr>
        <w:t>2018 г. – 10 380,6 тыс. 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2019 г. – 13 115,5 тыс. 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2020 г. – 15 133,0 тыс. 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2021 г. – 15 612,1 тыс.руб.;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2022 г. – 15 612,1 тыс.руб.;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lastRenderedPageBreak/>
        <w:t>2024 г. – 0,0 тыс.руб.</w:t>
      </w:r>
    </w:p>
    <w:p w:rsidR="00582D69" w:rsidRPr="00893CB0" w:rsidRDefault="00582D69" w:rsidP="00F11253">
      <w:pPr>
        <w:autoSpaceDE w:val="0"/>
        <w:autoSpaceDN w:val="0"/>
        <w:adjustRightInd w:val="0"/>
        <w:spacing w:line="360" w:lineRule="auto"/>
        <w:ind w:firstLine="709"/>
        <w:outlineLvl w:val="3"/>
        <w:rPr>
          <w:rFonts w:ascii="Times New Roman" w:hAnsi="Times New Roman"/>
          <w:sz w:val="28"/>
          <w:szCs w:val="28"/>
        </w:rPr>
      </w:pPr>
      <w:r w:rsidRPr="00893CB0">
        <w:rPr>
          <w:rFonts w:ascii="Times New Roman" w:hAnsi="Times New Roman"/>
          <w:sz w:val="28"/>
          <w:szCs w:val="28"/>
        </w:rPr>
        <w:t>из областного бюджета в 2018 г. – 76</w:t>
      </w:r>
      <w:r w:rsidR="00F11253">
        <w:rPr>
          <w:rFonts w:ascii="Times New Roman" w:hAnsi="Times New Roman"/>
          <w:sz w:val="28"/>
          <w:szCs w:val="28"/>
        </w:rPr>
        <w:t>0,6 тыс.руб.</w:t>
      </w:r>
    </w:p>
    <w:p w:rsidR="00582D69" w:rsidRPr="00893CB0" w:rsidRDefault="00582D69" w:rsidP="00F11253">
      <w:pPr>
        <w:autoSpaceDE w:val="0"/>
        <w:autoSpaceDN w:val="0"/>
        <w:adjustRightInd w:val="0"/>
        <w:spacing w:line="360" w:lineRule="auto"/>
        <w:ind w:firstLine="709"/>
        <w:outlineLvl w:val="3"/>
        <w:rPr>
          <w:rFonts w:ascii="Times New Roman" w:hAnsi="Times New Roman"/>
          <w:sz w:val="28"/>
          <w:szCs w:val="28"/>
        </w:rPr>
      </w:pPr>
      <w:r w:rsidRPr="00893CB0">
        <w:rPr>
          <w:rFonts w:ascii="Times New Roman" w:hAnsi="Times New Roman"/>
          <w:sz w:val="28"/>
          <w:szCs w:val="28"/>
        </w:rPr>
        <w:t>5.1. Объемы и источн</w:t>
      </w:r>
      <w:r w:rsidR="00F11253">
        <w:rPr>
          <w:rFonts w:ascii="Times New Roman" w:hAnsi="Times New Roman"/>
          <w:sz w:val="28"/>
          <w:szCs w:val="28"/>
        </w:rPr>
        <w:t xml:space="preserve">ики финансирования подпрограммы </w:t>
      </w:r>
      <w:r w:rsidRPr="00893CB0">
        <w:rPr>
          <w:rFonts w:ascii="Times New Roman" w:hAnsi="Times New Roman"/>
          <w:sz w:val="28"/>
          <w:szCs w:val="28"/>
        </w:rPr>
        <w:t>муниципал</w:t>
      </w:r>
      <w:r w:rsidRPr="00893CB0">
        <w:rPr>
          <w:rFonts w:ascii="Times New Roman" w:hAnsi="Times New Roman"/>
          <w:sz w:val="28"/>
          <w:szCs w:val="28"/>
        </w:rPr>
        <w:t>ь</w:t>
      </w:r>
      <w:r w:rsidRPr="00893CB0">
        <w:rPr>
          <w:rFonts w:ascii="Times New Roman" w:hAnsi="Times New Roman"/>
          <w:sz w:val="28"/>
          <w:szCs w:val="28"/>
        </w:rPr>
        <w:t>ной программы</w:t>
      </w:r>
    </w:p>
    <w:tbl>
      <w:tblPr>
        <w:tblW w:w="10200" w:type="dxa"/>
        <w:tblInd w:w="-452" w:type="dxa"/>
        <w:tblLayout w:type="fixed"/>
        <w:tblLook w:val="04A0" w:firstRow="1" w:lastRow="0" w:firstColumn="1" w:lastColumn="0" w:noHBand="0" w:noVBand="1"/>
      </w:tblPr>
      <w:tblGrid>
        <w:gridCol w:w="419"/>
        <w:gridCol w:w="1420"/>
        <w:gridCol w:w="568"/>
        <w:gridCol w:w="709"/>
        <w:gridCol w:w="709"/>
        <w:gridCol w:w="708"/>
        <w:gridCol w:w="709"/>
        <w:gridCol w:w="709"/>
        <w:gridCol w:w="709"/>
        <w:gridCol w:w="708"/>
        <w:gridCol w:w="708"/>
        <w:gridCol w:w="708"/>
        <w:gridCol w:w="708"/>
        <w:gridCol w:w="708"/>
      </w:tblGrid>
      <w:tr w:rsidR="00582D69" w:rsidRPr="00F11253" w:rsidTr="00582D69">
        <w:trPr>
          <w:cantSplit/>
          <w:trHeight w:val="443"/>
        </w:trPr>
        <w:tc>
          <w:tcPr>
            <w:tcW w:w="418" w:type="dxa"/>
            <w:tcBorders>
              <w:top w:val="single" w:sz="4" w:space="0" w:color="auto"/>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xml:space="preserve">N </w:t>
            </w:r>
            <w:proofErr w:type="gramStart"/>
            <w:r w:rsidRPr="00F11253">
              <w:rPr>
                <w:rFonts w:ascii="Times New Roman" w:hAnsi="Times New Roman"/>
                <w:sz w:val="16"/>
                <w:szCs w:val="16"/>
              </w:rPr>
              <w:t>п</w:t>
            </w:r>
            <w:proofErr w:type="gramEnd"/>
            <w:r w:rsidRPr="00F11253">
              <w:rPr>
                <w:rFonts w:ascii="Times New Roman" w:hAnsi="Times New Roman"/>
                <w:sz w:val="16"/>
                <w:szCs w:val="16"/>
              </w:rPr>
              <w:t xml:space="preserve">/п </w:t>
            </w:r>
          </w:p>
        </w:tc>
        <w:tc>
          <w:tcPr>
            <w:tcW w:w="1418"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Наименование п</w:t>
            </w:r>
            <w:r w:rsidRPr="00F11253">
              <w:rPr>
                <w:rFonts w:ascii="Times New Roman" w:hAnsi="Times New Roman"/>
                <w:sz w:val="16"/>
                <w:szCs w:val="16"/>
              </w:rPr>
              <w:t>о</w:t>
            </w:r>
            <w:r w:rsidRPr="00F11253">
              <w:rPr>
                <w:rFonts w:ascii="Times New Roman" w:hAnsi="Times New Roman"/>
                <w:sz w:val="16"/>
                <w:szCs w:val="16"/>
              </w:rPr>
              <w:t xml:space="preserve">казателя </w:t>
            </w:r>
          </w:p>
        </w:tc>
        <w:tc>
          <w:tcPr>
            <w:tcW w:w="567"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Ед. изм.</w:t>
            </w:r>
          </w:p>
        </w:tc>
        <w:tc>
          <w:tcPr>
            <w:tcW w:w="709"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2014 год</w:t>
            </w:r>
          </w:p>
        </w:tc>
        <w:tc>
          <w:tcPr>
            <w:tcW w:w="709"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2015 год</w:t>
            </w:r>
          </w:p>
        </w:tc>
        <w:tc>
          <w:tcPr>
            <w:tcW w:w="708"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2016 год</w:t>
            </w:r>
          </w:p>
        </w:tc>
        <w:tc>
          <w:tcPr>
            <w:tcW w:w="709"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2017 год</w:t>
            </w:r>
          </w:p>
        </w:tc>
        <w:tc>
          <w:tcPr>
            <w:tcW w:w="709"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2018 год</w:t>
            </w:r>
          </w:p>
        </w:tc>
        <w:tc>
          <w:tcPr>
            <w:tcW w:w="709"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2019 год</w:t>
            </w:r>
          </w:p>
        </w:tc>
        <w:tc>
          <w:tcPr>
            <w:tcW w:w="708"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2020 год</w:t>
            </w:r>
          </w:p>
        </w:tc>
        <w:tc>
          <w:tcPr>
            <w:tcW w:w="708"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2021 год</w:t>
            </w:r>
          </w:p>
        </w:tc>
        <w:tc>
          <w:tcPr>
            <w:tcW w:w="708"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2022 год</w:t>
            </w:r>
          </w:p>
        </w:tc>
        <w:tc>
          <w:tcPr>
            <w:tcW w:w="708"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2023 год</w:t>
            </w:r>
          </w:p>
        </w:tc>
        <w:tc>
          <w:tcPr>
            <w:tcW w:w="708"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2024 год</w:t>
            </w:r>
          </w:p>
        </w:tc>
      </w:tr>
      <w:tr w:rsidR="00582D69" w:rsidRPr="00F11253" w:rsidTr="00582D69">
        <w:trPr>
          <w:cantSplit/>
          <w:trHeight w:val="534"/>
        </w:trPr>
        <w:tc>
          <w:tcPr>
            <w:tcW w:w="418" w:type="dxa"/>
            <w:tcBorders>
              <w:top w:val="single" w:sz="4" w:space="0" w:color="auto"/>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Объем финанс</w:t>
            </w:r>
            <w:r w:rsidRPr="00F11253">
              <w:rPr>
                <w:rFonts w:ascii="Times New Roman" w:hAnsi="Times New Roman"/>
                <w:sz w:val="16"/>
                <w:szCs w:val="16"/>
              </w:rPr>
              <w:t>и</w:t>
            </w:r>
            <w:r w:rsidRPr="00F11253">
              <w:rPr>
                <w:rFonts w:ascii="Times New Roman" w:hAnsi="Times New Roman"/>
                <w:sz w:val="16"/>
                <w:szCs w:val="16"/>
              </w:rPr>
              <w:t xml:space="preserve">рования, всего </w:t>
            </w:r>
          </w:p>
        </w:tc>
        <w:tc>
          <w:tcPr>
            <w:tcW w:w="567" w:type="dxa"/>
            <w:tcBorders>
              <w:top w:val="single" w:sz="4" w:space="0" w:color="auto"/>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xml:space="preserve">тыс. руб. </w:t>
            </w:r>
          </w:p>
        </w:tc>
        <w:tc>
          <w:tcPr>
            <w:tcW w:w="709" w:type="dxa"/>
            <w:tcBorders>
              <w:top w:val="single" w:sz="4" w:space="0" w:color="auto"/>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8319,4</w:t>
            </w:r>
          </w:p>
        </w:tc>
        <w:tc>
          <w:tcPr>
            <w:tcW w:w="709" w:type="dxa"/>
            <w:tcBorders>
              <w:top w:val="single" w:sz="4" w:space="0" w:color="auto"/>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9141,54</w:t>
            </w:r>
          </w:p>
        </w:tc>
        <w:tc>
          <w:tcPr>
            <w:tcW w:w="708" w:type="dxa"/>
            <w:tcBorders>
              <w:top w:val="single" w:sz="4" w:space="0" w:color="auto"/>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11608,4</w:t>
            </w:r>
          </w:p>
        </w:tc>
        <w:tc>
          <w:tcPr>
            <w:tcW w:w="709" w:type="dxa"/>
            <w:tcBorders>
              <w:top w:val="single" w:sz="4" w:space="0" w:color="auto"/>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10537,4</w:t>
            </w:r>
          </w:p>
        </w:tc>
        <w:tc>
          <w:tcPr>
            <w:tcW w:w="709" w:type="dxa"/>
            <w:tcBorders>
              <w:top w:val="single" w:sz="4" w:space="0" w:color="auto"/>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11141,2</w:t>
            </w:r>
          </w:p>
        </w:tc>
        <w:tc>
          <w:tcPr>
            <w:tcW w:w="709" w:type="dxa"/>
            <w:tcBorders>
              <w:top w:val="single" w:sz="4" w:space="0" w:color="auto"/>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13115,5</w:t>
            </w:r>
          </w:p>
        </w:tc>
        <w:tc>
          <w:tcPr>
            <w:tcW w:w="708" w:type="dxa"/>
            <w:tcBorders>
              <w:top w:val="single" w:sz="4" w:space="0" w:color="auto"/>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15133,0</w:t>
            </w:r>
          </w:p>
        </w:tc>
        <w:tc>
          <w:tcPr>
            <w:tcW w:w="708" w:type="dxa"/>
            <w:tcBorders>
              <w:top w:val="single" w:sz="4" w:space="0" w:color="auto"/>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15612,1</w:t>
            </w:r>
          </w:p>
        </w:tc>
        <w:tc>
          <w:tcPr>
            <w:tcW w:w="708" w:type="dxa"/>
            <w:tcBorders>
              <w:top w:val="single" w:sz="4" w:space="0" w:color="auto"/>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15612,1</w:t>
            </w:r>
          </w:p>
        </w:tc>
        <w:tc>
          <w:tcPr>
            <w:tcW w:w="708" w:type="dxa"/>
            <w:tcBorders>
              <w:top w:val="single" w:sz="4" w:space="0" w:color="auto"/>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r>
      <w:tr w:rsidR="00582D69" w:rsidRPr="00F11253" w:rsidTr="00582D69">
        <w:trPr>
          <w:cantSplit/>
          <w:trHeight w:val="143"/>
        </w:trPr>
        <w:tc>
          <w:tcPr>
            <w:tcW w:w="418" w:type="dxa"/>
            <w:tcBorders>
              <w:top w:val="single" w:sz="4" w:space="0" w:color="auto"/>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w:t>
            </w:r>
          </w:p>
        </w:tc>
        <w:tc>
          <w:tcPr>
            <w:tcW w:w="1418"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xml:space="preserve">в том числе: </w:t>
            </w:r>
          </w:p>
        </w:tc>
        <w:tc>
          <w:tcPr>
            <w:tcW w:w="567"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w:t>
            </w:r>
          </w:p>
        </w:tc>
        <w:tc>
          <w:tcPr>
            <w:tcW w:w="709"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w:t>
            </w:r>
          </w:p>
        </w:tc>
        <w:tc>
          <w:tcPr>
            <w:tcW w:w="709"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w:t>
            </w:r>
          </w:p>
        </w:tc>
        <w:tc>
          <w:tcPr>
            <w:tcW w:w="708"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w:t>
            </w:r>
          </w:p>
        </w:tc>
        <w:tc>
          <w:tcPr>
            <w:tcW w:w="709"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w:t>
            </w:r>
          </w:p>
        </w:tc>
        <w:tc>
          <w:tcPr>
            <w:tcW w:w="709"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w:t>
            </w:r>
          </w:p>
        </w:tc>
        <w:tc>
          <w:tcPr>
            <w:tcW w:w="709"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w:t>
            </w:r>
          </w:p>
        </w:tc>
        <w:tc>
          <w:tcPr>
            <w:tcW w:w="708" w:type="dxa"/>
            <w:tcBorders>
              <w:top w:val="single" w:sz="4" w:space="0" w:color="auto"/>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w:t>
            </w:r>
          </w:p>
        </w:tc>
        <w:tc>
          <w:tcPr>
            <w:tcW w:w="708" w:type="dxa"/>
            <w:tcBorders>
              <w:top w:val="single" w:sz="4" w:space="0" w:color="auto"/>
              <w:left w:val="nil"/>
              <w:bottom w:val="single" w:sz="4" w:space="0" w:color="auto"/>
              <w:right w:val="single" w:sz="4" w:space="0" w:color="auto"/>
            </w:tcBorders>
          </w:tcPr>
          <w:p w:rsidR="00582D69" w:rsidRPr="00F11253" w:rsidRDefault="00582D69" w:rsidP="005D4FB6">
            <w:pPr>
              <w:spacing w:line="360" w:lineRule="auto"/>
              <w:ind w:firstLine="0"/>
              <w:rPr>
                <w:rFonts w:ascii="Times New Roman" w:hAnsi="Times New Roman"/>
                <w:sz w:val="16"/>
                <w:szCs w:val="16"/>
              </w:rPr>
            </w:pPr>
          </w:p>
        </w:tc>
        <w:tc>
          <w:tcPr>
            <w:tcW w:w="708" w:type="dxa"/>
            <w:tcBorders>
              <w:top w:val="single" w:sz="4" w:space="0" w:color="auto"/>
              <w:left w:val="nil"/>
              <w:bottom w:val="single" w:sz="4" w:space="0" w:color="auto"/>
              <w:right w:val="single" w:sz="4" w:space="0" w:color="auto"/>
            </w:tcBorders>
          </w:tcPr>
          <w:p w:rsidR="00582D69" w:rsidRPr="00F11253" w:rsidRDefault="00582D69" w:rsidP="005D4FB6">
            <w:pPr>
              <w:spacing w:line="360" w:lineRule="auto"/>
              <w:ind w:firstLine="0"/>
              <w:rPr>
                <w:rFonts w:ascii="Times New Roman" w:hAnsi="Times New Roman"/>
                <w:sz w:val="16"/>
                <w:szCs w:val="16"/>
              </w:rPr>
            </w:pPr>
          </w:p>
        </w:tc>
        <w:tc>
          <w:tcPr>
            <w:tcW w:w="708" w:type="dxa"/>
            <w:tcBorders>
              <w:top w:val="single" w:sz="4" w:space="0" w:color="auto"/>
              <w:left w:val="nil"/>
              <w:bottom w:val="single" w:sz="4" w:space="0" w:color="auto"/>
              <w:right w:val="single" w:sz="4" w:space="0" w:color="auto"/>
            </w:tcBorders>
          </w:tcPr>
          <w:p w:rsidR="00582D69" w:rsidRPr="00F11253" w:rsidRDefault="00582D69" w:rsidP="005D4FB6">
            <w:pPr>
              <w:spacing w:line="360" w:lineRule="auto"/>
              <w:ind w:firstLine="0"/>
              <w:rPr>
                <w:rFonts w:ascii="Times New Roman" w:hAnsi="Times New Roman"/>
                <w:sz w:val="16"/>
                <w:szCs w:val="16"/>
              </w:rPr>
            </w:pPr>
          </w:p>
        </w:tc>
        <w:tc>
          <w:tcPr>
            <w:tcW w:w="708" w:type="dxa"/>
            <w:tcBorders>
              <w:top w:val="single" w:sz="4" w:space="0" w:color="auto"/>
              <w:left w:val="nil"/>
              <w:bottom w:val="single" w:sz="4" w:space="0" w:color="auto"/>
              <w:right w:val="single" w:sz="4" w:space="0" w:color="auto"/>
            </w:tcBorders>
          </w:tcPr>
          <w:p w:rsidR="00582D69" w:rsidRPr="00F11253" w:rsidRDefault="00582D69" w:rsidP="005D4FB6">
            <w:pPr>
              <w:spacing w:line="360" w:lineRule="auto"/>
              <w:ind w:firstLine="0"/>
              <w:rPr>
                <w:rFonts w:ascii="Times New Roman" w:hAnsi="Times New Roman"/>
                <w:sz w:val="16"/>
                <w:szCs w:val="16"/>
              </w:rPr>
            </w:pPr>
          </w:p>
        </w:tc>
      </w:tr>
      <w:tr w:rsidR="00582D69" w:rsidRPr="00F11253" w:rsidTr="00582D69">
        <w:trPr>
          <w:cantSplit/>
          <w:trHeight w:val="416"/>
        </w:trPr>
        <w:tc>
          <w:tcPr>
            <w:tcW w:w="418" w:type="dxa"/>
            <w:tcBorders>
              <w:top w:val="nil"/>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1.1.</w:t>
            </w:r>
          </w:p>
        </w:tc>
        <w:tc>
          <w:tcPr>
            <w:tcW w:w="141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фед</w:t>
            </w:r>
            <w:r w:rsidRPr="00F11253">
              <w:rPr>
                <w:rFonts w:ascii="Times New Roman" w:hAnsi="Times New Roman"/>
                <w:sz w:val="16"/>
                <w:szCs w:val="16"/>
              </w:rPr>
              <w:t>е</w:t>
            </w:r>
            <w:r w:rsidRPr="00F11253">
              <w:rPr>
                <w:rFonts w:ascii="Times New Roman" w:hAnsi="Times New Roman"/>
                <w:sz w:val="16"/>
                <w:szCs w:val="16"/>
              </w:rPr>
              <w:t xml:space="preserve">ральный бюджет </w:t>
            </w:r>
          </w:p>
        </w:tc>
        <w:tc>
          <w:tcPr>
            <w:tcW w:w="567"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xml:space="preserve">тыс. руб. </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r>
      <w:tr w:rsidR="00582D69" w:rsidRPr="00F11253" w:rsidTr="00582D69">
        <w:trPr>
          <w:cantSplit/>
          <w:trHeight w:val="267"/>
        </w:trPr>
        <w:tc>
          <w:tcPr>
            <w:tcW w:w="418" w:type="dxa"/>
            <w:tcBorders>
              <w:top w:val="nil"/>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1.2.</w:t>
            </w:r>
          </w:p>
        </w:tc>
        <w:tc>
          <w:tcPr>
            <w:tcW w:w="141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областной бю</w:t>
            </w:r>
            <w:r w:rsidRPr="00F11253">
              <w:rPr>
                <w:rFonts w:ascii="Times New Roman" w:hAnsi="Times New Roman"/>
                <w:sz w:val="16"/>
                <w:szCs w:val="16"/>
              </w:rPr>
              <w:t>д</w:t>
            </w:r>
            <w:r w:rsidRPr="00F11253">
              <w:rPr>
                <w:rFonts w:ascii="Times New Roman" w:hAnsi="Times New Roman"/>
                <w:sz w:val="16"/>
                <w:szCs w:val="16"/>
              </w:rPr>
              <w:t xml:space="preserve">жет </w:t>
            </w:r>
          </w:p>
        </w:tc>
        <w:tc>
          <w:tcPr>
            <w:tcW w:w="567"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xml:space="preserve">тыс. руб. </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760,6</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r>
      <w:tr w:rsidR="00582D69" w:rsidRPr="00F11253" w:rsidTr="00582D69">
        <w:trPr>
          <w:cantSplit/>
          <w:trHeight w:val="357"/>
        </w:trPr>
        <w:tc>
          <w:tcPr>
            <w:tcW w:w="418" w:type="dxa"/>
            <w:tcBorders>
              <w:top w:val="nil"/>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1.3.</w:t>
            </w:r>
          </w:p>
        </w:tc>
        <w:tc>
          <w:tcPr>
            <w:tcW w:w="141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местный бюджет</w:t>
            </w:r>
          </w:p>
        </w:tc>
        <w:tc>
          <w:tcPr>
            <w:tcW w:w="567"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xml:space="preserve">тыс. руб. </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8319,4</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9141,54</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11608,4</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10537,4</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10380,6</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13115,5</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15133,0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15612,1</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15612,1</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r>
      <w:tr w:rsidR="00582D69" w:rsidRPr="00F11253" w:rsidTr="00582D69">
        <w:trPr>
          <w:cantSplit/>
          <w:trHeight w:val="418"/>
        </w:trPr>
        <w:tc>
          <w:tcPr>
            <w:tcW w:w="418" w:type="dxa"/>
            <w:tcBorders>
              <w:top w:val="nil"/>
              <w:left w:val="single" w:sz="4" w:space="0" w:color="auto"/>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1.4.</w:t>
            </w:r>
          </w:p>
        </w:tc>
        <w:tc>
          <w:tcPr>
            <w:tcW w:w="141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внебю</w:t>
            </w:r>
            <w:r w:rsidRPr="00F11253">
              <w:rPr>
                <w:rFonts w:ascii="Times New Roman" w:hAnsi="Times New Roman"/>
                <w:sz w:val="16"/>
                <w:szCs w:val="16"/>
              </w:rPr>
              <w:t>д</w:t>
            </w:r>
            <w:r w:rsidRPr="00F11253">
              <w:rPr>
                <w:rFonts w:ascii="Times New Roman" w:hAnsi="Times New Roman"/>
                <w:sz w:val="16"/>
                <w:szCs w:val="16"/>
              </w:rPr>
              <w:t>жетные источн</w:t>
            </w:r>
            <w:r w:rsidRPr="00F11253">
              <w:rPr>
                <w:rFonts w:ascii="Times New Roman" w:hAnsi="Times New Roman"/>
                <w:sz w:val="16"/>
                <w:szCs w:val="16"/>
              </w:rPr>
              <w:t>и</w:t>
            </w:r>
            <w:r w:rsidRPr="00F11253">
              <w:rPr>
                <w:rFonts w:ascii="Times New Roman" w:hAnsi="Times New Roman"/>
                <w:sz w:val="16"/>
                <w:szCs w:val="16"/>
              </w:rPr>
              <w:t xml:space="preserve">ки </w:t>
            </w:r>
          </w:p>
        </w:tc>
        <w:tc>
          <w:tcPr>
            <w:tcW w:w="567"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 xml:space="preserve">тыс. руб. </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11253" w:rsidRDefault="00582D69" w:rsidP="005D4FB6">
            <w:pPr>
              <w:spacing w:line="360" w:lineRule="auto"/>
              <w:ind w:firstLine="0"/>
              <w:rPr>
                <w:rFonts w:ascii="Times New Roman" w:hAnsi="Times New Roman"/>
                <w:sz w:val="16"/>
                <w:szCs w:val="16"/>
              </w:rPr>
            </w:pPr>
            <w:r w:rsidRPr="00F11253">
              <w:rPr>
                <w:rFonts w:ascii="Times New Roman" w:hAnsi="Times New Roman"/>
                <w:sz w:val="16"/>
                <w:szCs w:val="16"/>
              </w:rPr>
              <w:t>0</w:t>
            </w:r>
          </w:p>
        </w:tc>
      </w:tr>
    </w:tbl>
    <w:p w:rsidR="00582D69" w:rsidRPr="00893CB0" w:rsidRDefault="00582D69" w:rsidP="005D4FB6">
      <w:pPr>
        <w:spacing w:line="360" w:lineRule="auto"/>
        <w:ind w:firstLine="709"/>
        <w:rPr>
          <w:rFonts w:ascii="Times New Roman" w:hAnsi="Times New Roman"/>
          <w:sz w:val="28"/>
          <w:szCs w:val="28"/>
        </w:rPr>
      </w:pPr>
    </w:p>
    <w:p w:rsidR="00582D69" w:rsidRPr="00893CB0" w:rsidRDefault="00582D69" w:rsidP="005D4FB6">
      <w:pPr>
        <w:numPr>
          <w:ilvl w:val="0"/>
          <w:numId w:val="15"/>
        </w:numPr>
        <w:tabs>
          <w:tab w:val="num" w:pos="-3402"/>
        </w:tabs>
        <w:spacing w:line="360" w:lineRule="auto"/>
        <w:ind w:left="0" w:firstLine="709"/>
        <w:rPr>
          <w:rFonts w:ascii="Times New Roman" w:hAnsi="Times New Roman"/>
          <w:sz w:val="28"/>
          <w:szCs w:val="28"/>
        </w:rPr>
      </w:pPr>
      <w:r w:rsidRPr="00893CB0">
        <w:rPr>
          <w:rFonts w:ascii="Times New Roman" w:hAnsi="Times New Roman"/>
          <w:sz w:val="28"/>
          <w:szCs w:val="28"/>
        </w:rPr>
        <w:t>Анализ рисков реализации подпрограммы и описание мер управл</w:t>
      </w:r>
      <w:r w:rsidRPr="00893CB0">
        <w:rPr>
          <w:rFonts w:ascii="Times New Roman" w:hAnsi="Times New Roman"/>
          <w:sz w:val="28"/>
          <w:szCs w:val="28"/>
        </w:rPr>
        <w:t>е</w:t>
      </w:r>
      <w:r w:rsidRPr="00893CB0">
        <w:rPr>
          <w:rFonts w:ascii="Times New Roman" w:hAnsi="Times New Roman"/>
          <w:sz w:val="28"/>
          <w:szCs w:val="28"/>
        </w:rPr>
        <w:t>ния рисками реализации подпрограммы</w:t>
      </w:r>
    </w:p>
    <w:p w:rsidR="00582D69" w:rsidRPr="00893CB0" w:rsidRDefault="00582D69" w:rsidP="005D4FB6">
      <w:pPr>
        <w:tabs>
          <w:tab w:val="left" w:pos="0"/>
        </w:tabs>
        <w:spacing w:line="360" w:lineRule="auto"/>
        <w:ind w:firstLine="709"/>
        <w:rPr>
          <w:rFonts w:ascii="Times New Roman" w:hAnsi="Times New Roman"/>
          <w:sz w:val="28"/>
          <w:szCs w:val="28"/>
        </w:rPr>
      </w:pPr>
      <w:r w:rsidRPr="00893CB0">
        <w:rPr>
          <w:rFonts w:ascii="Times New Roman" w:hAnsi="Times New Roman"/>
          <w:sz w:val="28"/>
          <w:szCs w:val="28"/>
        </w:rPr>
        <w:t>Основным внешними рисками реализации подпрограммы являются:</w:t>
      </w:r>
    </w:p>
    <w:p w:rsidR="00582D69" w:rsidRPr="00893CB0" w:rsidRDefault="00582D69" w:rsidP="005D4FB6">
      <w:pPr>
        <w:tabs>
          <w:tab w:val="left" w:pos="0"/>
        </w:tabs>
        <w:spacing w:line="360" w:lineRule="auto"/>
        <w:ind w:firstLine="709"/>
        <w:rPr>
          <w:rFonts w:ascii="Times New Roman" w:hAnsi="Times New Roman"/>
          <w:sz w:val="28"/>
          <w:szCs w:val="28"/>
        </w:rPr>
      </w:pPr>
      <w:r w:rsidRPr="00893CB0">
        <w:rPr>
          <w:rFonts w:ascii="Times New Roman" w:hAnsi="Times New Roman"/>
          <w:sz w:val="28"/>
          <w:szCs w:val="28"/>
        </w:rPr>
        <w:t>- существенное изменение параметров социально-экономического ра</w:t>
      </w:r>
      <w:r w:rsidRPr="00893CB0">
        <w:rPr>
          <w:rFonts w:ascii="Times New Roman" w:hAnsi="Times New Roman"/>
          <w:sz w:val="28"/>
          <w:szCs w:val="28"/>
        </w:rPr>
        <w:t>з</w:t>
      </w:r>
      <w:r w:rsidRPr="00893CB0">
        <w:rPr>
          <w:rFonts w:ascii="Times New Roman" w:hAnsi="Times New Roman"/>
          <w:sz w:val="28"/>
          <w:szCs w:val="28"/>
        </w:rPr>
        <w:t>вития Грибановского муниципального района по сравнению с теми, которые были предусмотрены при формировании подпрограммы;</w:t>
      </w:r>
    </w:p>
    <w:p w:rsidR="00582D69" w:rsidRPr="00893CB0" w:rsidRDefault="00582D69" w:rsidP="005D4FB6">
      <w:pPr>
        <w:tabs>
          <w:tab w:val="left" w:pos="0"/>
        </w:tabs>
        <w:spacing w:line="360" w:lineRule="auto"/>
        <w:ind w:firstLine="709"/>
        <w:rPr>
          <w:rFonts w:ascii="Times New Roman" w:hAnsi="Times New Roman"/>
          <w:sz w:val="28"/>
          <w:szCs w:val="28"/>
        </w:rPr>
      </w:pPr>
      <w:r w:rsidRPr="00893CB0">
        <w:rPr>
          <w:rFonts w:ascii="Times New Roman" w:hAnsi="Times New Roman"/>
          <w:sz w:val="28"/>
          <w:szCs w:val="28"/>
        </w:rPr>
        <w:t>- изменения налогового и бюджетного законодательства Российской Федерации.</w:t>
      </w:r>
    </w:p>
    <w:p w:rsidR="00582D69" w:rsidRPr="00893CB0" w:rsidRDefault="00582D69" w:rsidP="005D4FB6">
      <w:pPr>
        <w:tabs>
          <w:tab w:val="left" w:pos="0"/>
        </w:tabs>
        <w:spacing w:line="360" w:lineRule="auto"/>
        <w:ind w:firstLine="709"/>
        <w:rPr>
          <w:rFonts w:ascii="Times New Roman" w:hAnsi="Times New Roman"/>
          <w:sz w:val="28"/>
          <w:szCs w:val="28"/>
        </w:rPr>
      </w:pPr>
      <w:r w:rsidRPr="00893CB0">
        <w:rPr>
          <w:rFonts w:ascii="Times New Roman" w:hAnsi="Times New Roman"/>
          <w:sz w:val="28"/>
          <w:szCs w:val="28"/>
        </w:rPr>
        <w:t xml:space="preserve">Минимизация </w:t>
      </w:r>
      <w:proofErr w:type="gramStart"/>
      <w:r w:rsidRPr="00893CB0">
        <w:rPr>
          <w:rFonts w:ascii="Times New Roman" w:hAnsi="Times New Roman"/>
          <w:sz w:val="28"/>
          <w:szCs w:val="28"/>
        </w:rPr>
        <w:t>данного</w:t>
      </w:r>
      <w:proofErr w:type="gramEnd"/>
      <w:r w:rsidRPr="00893CB0">
        <w:rPr>
          <w:rFonts w:ascii="Times New Roman" w:hAnsi="Times New Roman"/>
          <w:sz w:val="28"/>
          <w:szCs w:val="28"/>
        </w:rPr>
        <w:t xml:space="preserve"> риска возможна на основе:</w:t>
      </w:r>
    </w:p>
    <w:p w:rsidR="00582D69" w:rsidRPr="00893CB0" w:rsidRDefault="00582D69" w:rsidP="00F11253">
      <w:pPr>
        <w:tabs>
          <w:tab w:val="left" w:pos="0"/>
        </w:tabs>
        <w:spacing w:line="360" w:lineRule="auto"/>
        <w:ind w:firstLine="709"/>
        <w:rPr>
          <w:rFonts w:ascii="Times New Roman" w:hAnsi="Times New Roman"/>
          <w:sz w:val="28"/>
          <w:szCs w:val="28"/>
        </w:rPr>
      </w:pPr>
      <w:r w:rsidRPr="00893CB0">
        <w:rPr>
          <w:rFonts w:ascii="Times New Roman" w:hAnsi="Times New Roman"/>
          <w:sz w:val="28"/>
          <w:szCs w:val="28"/>
        </w:rPr>
        <w:t>- повышения эффективности бюджетных расходов и их оптимизация при обеспечении гарантированного</w:t>
      </w:r>
      <w:r w:rsidR="00F11253">
        <w:rPr>
          <w:rFonts w:ascii="Times New Roman" w:hAnsi="Times New Roman"/>
          <w:sz w:val="28"/>
          <w:szCs w:val="28"/>
        </w:rPr>
        <w:t xml:space="preserve"> качества муниципальных услуг. </w:t>
      </w:r>
    </w:p>
    <w:p w:rsidR="00582D69" w:rsidRPr="00893CB0" w:rsidRDefault="00582D69" w:rsidP="005D4FB6">
      <w:pPr>
        <w:numPr>
          <w:ilvl w:val="0"/>
          <w:numId w:val="15"/>
        </w:numPr>
        <w:tabs>
          <w:tab w:val="num" w:pos="-4111"/>
        </w:tabs>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Оценка эффективности реализации подпрограммы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Реализация Подпрограммы будет способствовать одной из целей соц</w:t>
      </w:r>
      <w:r w:rsidRPr="00893CB0">
        <w:rPr>
          <w:rFonts w:ascii="Times New Roman" w:hAnsi="Times New Roman"/>
          <w:sz w:val="28"/>
          <w:szCs w:val="28"/>
        </w:rPr>
        <w:t>и</w:t>
      </w:r>
      <w:r w:rsidRPr="00893CB0">
        <w:rPr>
          <w:rFonts w:ascii="Times New Roman" w:hAnsi="Times New Roman"/>
          <w:sz w:val="28"/>
          <w:szCs w:val="28"/>
        </w:rPr>
        <w:t>ально-экономического развития Грибановского муниципального района В</w:t>
      </w:r>
      <w:r w:rsidRPr="00893CB0">
        <w:rPr>
          <w:rFonts w:ascii="Times New Roman" w:hAnsi="Times New Roman"/>
          <w:sz w:val="28"/>
          <w:szCs w:val="28"/>
        </w:rPr>
        <w:t>о</w:t>
      </w:r>
      <w:r w:rsidRPr="00893CB0">
        <w:rPr>
          <w:rFonts w:ascii="Times New Roman" w:hAnsi="Times New Roman"/>
          <w:sz w:val="28"/>
          <w:szCs w:val="28"/>
        </w:rPr>
        <w:t>ронежской области – развитию гражданского общества.</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Эффективность реализации подпрограммы основывается на успешном </w:t>
      </w:r>
      <w:proofErr w:type="gramStart"/>
      <w:r w:rsidRPr="00893CB0">
        <w:rPr>
          <w:rFonts w:ascii="Times New Roman" w:hAnsi="Times New Roman"/>
          <w:sz w:val="28"/>
          <w:szCs w:val="28"/>
        </w:rPr>
        <w:t>выполнении</w:t>
      </w:r>
      <w:proofErr w:type="gramEnd"/>
      <w:r w:rsidRPr="00893CB0">
        <w:rPr>
          <w:rFonts w:ascii="Times New Roman" w:hAnsi="Times New Roman"/>
          <w:sz w:val="28"/>
          <w:szCs w:val="28"/>
        </w:rPr>
        <w:t xml:space="preserve"> всех запланированных целевых индикаторов и показателей, а также мероприятий в установленные сроки. </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Основным индикатором подпрограммы является «</w:t>
      </w:r>
      <w:r w:rsidRPr="00893CB0">
        <w:rPr>
          <w:rFonts w:ascii="Times New Roman" w:hAnsi="Times New Roman"/>
          <w:color w:val="000000"/>
          <w:sz w:val="28"/>
          <w:szCs w:val="28"/>
        </w:rPr>
        <w:t>Уровень удовлетв</w:t>
      </w:r>
      <w:r w:rsidRPr="00893CB0">
        <w:rPr>
          <w:rFonts w:ascii="Times New Roman" w:hAnsi="Times New Roman"/>
          <w:color w:val="000000"/>
          <w:sz w:val="28"/>
          <w:szCs w:val="28"/>
        </w:rPr>
        <w:t>о</w:t>
      </w:r>
      <w:r w:rsidRPr="00893CB0">
        <w:rPr>
          <w:rFonts w:ascii="Times New Roman" w:hAnsi="Times New Roman"/>
          <w:color w:val="000000"/>
          <w:sz w:val="28"/>
          <w:szCs w:val="28"/>
        </w:rPr>
        <w:t>ренности граждан качеством предоставления государственных и муниц</w:t>
      </w:r>
      <w:r w:rsidRPr="00893CB0">
        <w:rPr>
          <w:rFonts w:ascii="Times New Roman" w:hAnsi="Times New Roman"/>
          <w:color w:val="000000"/>
          <w:sz w:val="28"/>
          <w:szCs w:val="28"/>
        </w:rPr>
        <w:t>и</w:t>
      </w:r>
      <w:r w:rsidRPr="00893CB0">
        <w:rPr>
          <w:rFonts w:ascii="Times New Roman" w:hAnsi="Times New Roman"/>
          <w:color w:val="000000"/>
          <w:sz w:val="28"/>
          <w:szCs w:val="28"/>
        </w:rPr>
        <w:t>пальных услуг</w:t>
      </w:r>
      <w:r w:rsidRPr="00893CB0">
        <w:rPr>
          <w:rFonts w:ascii="Times New Roman" w:hAnsi="Times New Roman"/>
          <w:sz w:val="28"/>
          <w:szCs w:val="28"/>
        </w:rPr>
        <w:t xml:space="preserve"> в Грибановском муниципальном районе» в базовом 2012 году значение индикатора было равно 51,4% в конце реализации подпрограммы к 2024 году значение показателя планируется довести до значения не менее 75 %.</w:t>
      </w:r>
    </w:p>
    <w:p w:rsidR="00582D69" w:rsidRPr="00F11253" w:rsidRDefault="00582D69" w:rsidP="005D4FB6">
      <w:pPr>
        <w:spacing w:line="360" w:lineRule="auto"/>
        <w:ind w:firstLine="709"/>
        <w:jc w:val="center"/>
        <w:rPr>
          <w:rFonts w:ascii="Times New Roman" w:hAnsi="Times New Roman"/>
          <w:b/>
          <w:sz w:val="28"/>
          <w:szCs w:val="28"/>
        </w:rPr>
      </w:pPr>
      <w:r w:rsidRPr="00F11253">
        <w:rPr>
          <w:rFonts w:ascii="Times New Roman" w:hAnsi="Times New Roman"/>
          <w:b/>
          <w:sz w:val="28"/>
          <w:szCs w:val="28"/>
        </w:rPr>
        <w:t>ПОДПРОГРАММА № 3</w:t>
      </w:r>
    </w:p>
    <w:p w:rsidR="00582D69" w:rsidRPr="00893CB0" w:rsidRDefault="00582D69" w:rsidP="005D4FB6">
      <w:pPr>
        <w:autoSpaceDE w:val="0"/>
        <w:autoSpaceDN w:val="0"/>
        <w:adjustRightInd w:val="0"/>
        <w:spacing w:line="360" w:lineRule="auto"/>
        <w:ind w:firstLine="709"/>
        <w:jc w:val="center"/>
        <w:rPr>
          <w:rFonts w:ascii="Times New Roman" w:hAnsi="Times New Roman"/>
          <w:sz w:val="28"/>
          <w:szCs w:val="28"/>
        </w:rPr>
      </w:pPr>
      <w:r w:rsidRPr="00893CB0">
        <w:rPr>
          <w:rFonts w:ascii="Times New Roman" w:hAnsi="Times New Roman"/>
          <w:sz w:val="28"/>
          <w:szCs w:val="28"/>
        </w:rPr>
        <w:t>«Развитие мер социальной поддержки отдельных категорий граждан» муниципальной программы «Муниципальное управление и гражданское о</w:t>
      </w:r>
      <w:r w:rsidRPr="00893CB0">
        <w:rPr>
          <w:rFonts w:ascii="Times New Roman" w:hAnsi="Times New Roman"/>
          <w:sz w:val="28"/>
          <w:szCs w:val="28"/>
        </w:rPr>
        <w:t>б</w:t>
      </w:r>
      <w:r w:rsidRPr="00893CB0">
        <w:rPr>
          <w:rFonts w:ascii="Times New Roman" w:hAnsi="Times New Roman"/>
          <w:sz w:val="28"/>
          <w:szCs w:val="28"/>
        </w:rPr>
        <w:t>щество Грибановского муниципального района» на 2014-2024гг.»</w:t>
      </w:r>
    </w:p>
    <w:p w:rsidR="00582D69" w:rsidRPr="00F11253" w:rsidRDefault="00582D69" w:rsidP="005D4FB6">
      <w:pPr>
        <w:autoSpaceDE w:val="0"/>
        <w:autoSpaceDN w:val="0"/>
        <w:adjustRightInd w:val="0"/>
        <w:spacing w:line="360" w:lineRule="auto"/>
        <w:ind w:firstLine="709"/>
        <w:jc w:val="center"/>
        <w:rPr>
          <w:rFonts w:ascii="Times New Roman" w:hAnsi="Times New Roman"/>
          <w:b/>
          <w:sz w:val="28"/>
          <w:szCs w:val="28"/>
        </w:rPr>
      </w:pPr>
      <w:r w:rsidRPr="00F11253">
        <w:rPr>
          <w:rFonts w:ascii="Times New Roman" w:hAnsi="Times New Roman"/>
          <w:b/>
          <w:sz w:val="28"/>
          <w:szCs w:val="28"/>
        </w:rPr>
        <w:t>ПАСПОРТ</w:t>
      </w:r>
    </w:p>
    <w:p w:rsidR="00582D69" w:rsidRPr="00893CB0" w:rsidRDefault="00582D69" w:rsidP="005D4FB6">
      <w:pPr>
        <w:autoSpaceDE w:val="0"/>
        <w:autoSpaceDN w:val="0"/>
        <w:adjustRightInd w:val="0"/>
        <w:spacing w:line="360" w:lineRule="auto"/>
        <w:ind w:firstLine="709"/>
        <w:jc w:val="center"/>
        <w:rPr>
          <w:rFonts w:ascii="Times New Roman" w:hAnsi="Times New Roman"/>
          <w:sz w:val="28"/>
          <w:szCs w:val="28"/>
        </w:rPr>
      </w:pPr>
      <w:r w:rsidRPr="00893CB0">
        <w:rPr>
          <w:rFonts w:ascii="Times New Roman" w:hAnsi="Times New Roman"/>
          <w:sz w:val="28"/>
          <w:szCs w:val="28"/>
        </w:rPr>
        <w:t>Подпрограммы «Развитие мер социальной поддержки отдельных кат</w:t>
      </w:r>
      <w:r w:rsidRPr="00893CB0">
        <w:rPr>
          <w:rFonts w:ascii="Times New Roman" w:hAnsi="Times New Roman"/>
          <w:sz w:val="28"/>
          <w:szCs w:val="28"/>
        </w:rPr>
        <w:t>е</w:t>
      </w:r>
      <w:r w:rsidRPr="00893CB0">
        <w:rPr>
          <w:rFonts w:ascii="Times New Roman" w:hAnsi="Times New Roman"/>
          <w:sz w:val="28"/>
          <w:szCs w:val="28"/>
        </w:rPr>
        <w:t>горий граждан» муниципальной программы «Муниципальное управление и гражданское общество Грибановского муниципального района»</w:t>
      </w:r>
    </w:p>
    <w:p w:rsidR="00582D69" w:rsidRPr="00893CB0" w:rsidRDefault="00582D69" w:rsidP="005D4FB6">
      <w:pPr>
        <w:autoSpaceDE w:val="0"/>
        <w:autoSpaceDN w:val="0"/>
        <w:adjustRightInd w:val="0"/>
        <w:spacing w:line="360" w:lineRule="auto"/>
        <w:ind w:firstLine="709"/>
        <w:jc w:val="center"/>
        <w:rPr>
          <w:rFonts w:ascii="Times New Roman" w:hAnsi="Times New Roman"/>
          <w:sz w:val="28"/>
          <w:szCs w:val="28"/>
        </w:rPr>
      </w:pPr>
      <w:r w:rsidRPr="00893CB0">
        <w:rPr>
          <w:rFonts w:ascii="Times New Roman" w:hAnsi="Times New Roman"/>
          <w:sz w:val="28"/>
          <w:szCs w:val="28"/>
        </w:rPr>
        <w:t>на 2014-2024гг.»</w:t>
      </w:r>
    </w:p>
    <w:tbl>
      <w:tblPr>
        <w:tblW w:w="9795" w:type="dxa"/>
        <w:tblInd w:w="70" w:type="dxa"/>
        <w:tblLayout w:type="fixed"/>
        <w:tblCellMar>
          <w:left w:w="70" w:type="dxa"/>
          <w:right w:w="70" w:type="dxa"/>
        </w:tblCellMar>
        <w:tblLook w:val="04A0" w:firstRow="1" w:lastRow="0" w:firstColumn="1" w:lastColumn="0" w:noHBand="0" w:noVBand="1"/>
      </w:tblPr>
      <w:tblGrid>
        <w:gridCol w:w="3078"/>
        <w:gridCol w:w="6717"/>
      </w:tblGrid>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Исполнители подпр</w:t>
            </w:r>
            <w:r w:rsidRPr="00893CB0">
              <w:rPr>
                <w:rFonts w:ascii="Times New Roman" w:hAnsi="Times New Roman"/>
                <w:sz w:val="28"/>
                <w:szCs w:val="28"/>
              </w:rPr>
              <w:t>о</w:t>
            </w:r>
            <w:r w:rsidRPr="00893CB0">
              <w:rPr>
                <w:rFonts w:ascii="Times New Roman" w:hAnsi="Times New Roman"/>
                <w:sz w:val="28"/>
                <w:szCs w:val="28"/>
              </w:rPr>
              <w:t>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Администрация Грибановского муниципального ра</w:t>
            </w:r>
            <w:r w:rsidRPr="00893CB0">
              <w:rPr>
                <w:rFonts w:ascii="Times New Roman" w:hAnsi="Times New Roman"/>
                <w:sz w:val="28"/>
                <w:szCs w:val="28"/>
              </w:rPr>
              <w:t>й</w:t>
            </w:r>
            <w:r w:rsidRPr="00893CB0">
              <w:rPr>
                <w:rFonts w:ascii="Times New Roman" w:hAnsi="Times New Roman"/>
                <w:sz w:val="28"/>
                <w:szCs w:val="28"/>
              </w:rPr>
              <w:t>она</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Отдел по финансам администрации Грибановского муниципального района</w:t>
            </w:r>
          </w:p>
        </w:tc>
      </w:tr>
      <w:tr w:rsidR="00582D69" w:rsidRPr="00893CB0" w:rsidTr="00582D69">
        <w:trPr>
          <w:cantSplit/>
          <w:trHeight w:val="48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Основные мероприятия,</w:t>
            </w:r>
          </w:p>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входящие в состав по</w:t>
            </w:r>
            <w:r w:rsidRPr="00893CB0">
              <w:rPr>
                <w:rFonts w:ascii="Times New Roman" w:hAnsi="Times New Roman"/>
                <w:sz w:val="28"/>
                <w:szCs w:val="28"/>
              </w:rPr>
              <w:t>д</w:t>
            </w:r>
            <w:r w:rsidRPr="00893CB0">
              <w:rPr>
                <w:rFonts w:ascii="Times New Roman" w:hAnsi="Times New Roman"/>
                <w:sz w:val="28"/>
                <w:szCs w:val="28"/>
              </w:rPr>
              <w:t>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Основное мероприятие:</w:t>
            </w:r>
          </w:p>
          <w:p w:rsidR="00582D69" w:rsidRPr="00893CB0" w:rsidRDefault="00582D69" w:rsidP="005D4FB6">
            <w:pPr>
              <w:numPr>
                <w:ilvl w:val="1"/>
                <w:numId w:val="3"/>
              </w:numPr>
              <w:spacing w:line="360" w:lineRule="auto"/>
              <w:ind w:left="0" w:firstLine="0"/>
              <w:rPr>
                <w:rFonts w:ascii="Times New Roman" w:hAnsi="Times New Roman"/>
                <w:sz w:val="28"/>
                <w:szCs w:val="28"/>
              </w:rPr>
            </w:pPr>
            <w:r w:rsidRPr="00893CB0">
              <w:rPr>
                <w:rFonts w:ascii="Times New Roman" w:hAnsi="Times New Roman"/>
                <w:sz w:val="28"/>
                <w:szCs w:val="28"/>
              </w:rPr>
              <w:t>Доплаты к пенсиям муниципальных служащих Грибановского муниципального района.</w:t>
            </w:r>
          </w:p>
          <w:p w:rsidR="00582D69" w:rsidRPr="00893CB0" w:rsidRDefault="00582D69" w:rsidP="005D4FB6">
            <w:pPr>
              <w:numPr>
                <w:ilvl w:val="2"/>
                <w:numId w:val="3"/>
              </w:numPr>
              <w:spacing w:line="360" w:lineRule="auto"/>
              <w:ind w:left="0" w:firstLine="0"/>
              <w:rPr>
                <w:rFonts w:ascii="Times New Roman" w:hAnsi="Times New Roman"/>
                <w:sz w:val="28"/>
                <w:szCs w:val="28"/>
              </w:rPr>
            </w:pPr>
            <w:r w:rsidRPr="00893CB0">
              <w:rPr>
                <w:rFonts w:ascii="Times New Roman" w:hAnsi="Times New Roman"/>
                <w:sz w:val="28"/>
                <w:szCs w:val="28"/>
              </w:rPr>
              <w:t xml:space="preserve"> Доплаты к пенсиям муниципальных служащих Грибановского муниципального района (Социальное обеспечение и иные выплаты населению).</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3.1.2. Социальная поддержка граждан, имеющих п</w:t>
            </w:r>
            <w:r w:rsidRPr="00893CB0">
              <w:rPr>
                <w:rFonts w:ascii="Times New Roman" w:hAnsi="Times New Roman"/>
                <w:sz w:val="28"/>
                <w:szCs w:val="28"/>
              </w:rPr>
              <w:t>о</w:t>
            </w:r>
            <w:r w:rsidRPr="00893CB0">
              <w:rPr>
                <w:rFonts w:ascii="Times New Roman" w:hAnsi="Times New Roman"/>
                <w:sz w:val="28"/>
                <w:szCs w:val="28"/>
              </w:rPr>
              <w:t>четное звание «Почетный гражданин Грибановского муниципального района» (Социальное обеспечение и иные выплаты населению).</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lastRenderedPageBreak/>
              <w:t>Цель подпрограммы муниципальной пр</w:t>
            </w:r>
            <w:r w:rsidRPr="00893CB0">
              <w:rPr>
                <w:rFonts w:ascii="Times New Roman" w:hAnsi="Times New Roman"/>
                <w:sz w:val="28"/>
                <w:szCs w:val="28"/>
              </w:rPr>
              <w:t>о</w:t>
            </w:r>
            <w:r w:rsidRPr="00893CB0">
              <w:rPr>
                <w:rFonts w:ascii="Times New Roman" w:hAnsi="Times New Roman"/>
                <w:sz w:val="28"/>
                <w:szCs w:val="28"/>
              </w:rPr>
              <w:t>граммы</w:t>
            </w:r>
          </w:p>
        </w:tc>
        <w:tc>
          <w:tcPr>
            <w:tcW w:w="6720" w:type="dxa"/>
            <w:tcBorders>
              <w:top w:val="single" w:sz="6" w:space="0" w:color="auto"/>
              <w:left w:val="single" w:sz="6" w:space="0" w:color="auto"/>
              <w:bottom w:val="single" w:sz="6" w:space="0" w:color="auto"/>
              <w:right w:val="single" w:sz="6" w:space="0" w:color="auto"/>
            </w:tcBorders>
          </w:tcPr>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Создание условий для роста благосостояния гра</w:t>
            </w:r>
            <w:r w:rsidRPr="00893CB0">
              <w:rPr>
                <w:rFonts w:ascii="Times New Roman" w:hAnsi="Times New Roman"/>
                <w:sz w:val="28"/>
                <w:szCs w:val="28"/>
              </w:rPr>
              <w:t>ж</w:t>
            </w:r>
            <w:r w:rsidRPr="00893CB0">
              <w:rPr>
                <w:rFonts w:ascii="Times New Roman" w:hAnsi="Times New Roman"/>
                <w:sz w:val="28"/>
                <w:szCs w:val="28"/>
              </w:rPr>
              <w:t>дан, получателей мер социальной поддержки.</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p>
        </w:tc>
      </w:tr>
      <w:tr w:rsidR="00582D69" w:rsidRPr="00893CB0" w:rsidTr="00582D69">
        <w:trPr>
          <w:cantSplit/>
          <w:trHeight w:val="794"/>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Задачи подпрограммы муниципальной</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0"/>
              <w:outlineLvl w:val="2"/>
              <w:rPr>
                <w:rFonts w:ascii="Times New Roman" w:hAnsi="Times New Roman"/>
                <w:bCs/>
                <w:color w:val="000000"/>
                <w:sz w:val="28"/>
                <w:szCs w:val="28"/>
              </w:rPr>
            </w:pPr>
            <w:r w:rsidRPr="00893CB0">
              <w:rPr>
                <w:rFonts w:ascii="Times New Roman" w:hAnsi="Times New Roman"/>
                <w:bCs/>
                <w:color w:val="000000"/>
                <w:sz w:val="28"/>
                <w:szCs w:val="28"/>
              </w:rPr>
              <w:t>- Выполнение обязательств государства по социал</w:t>
            </w:r>
            <w:r w:rsidRPr="00893CB0">
              <w:rPr>
                <w:rFonts w:ascii="Times New Roman" w:hAnsi="Times New Roman"/>
                <w:bCs/>
                <w:color w:val="000000"/>
                <w:sz w:val="28"/>
                <w:szCs w:val="28"/>
              </w:rPr>
              <w:t>ь</w:t>
            </w:r>
            <w:r w:rsidRPr="00893CB0">
              <w:rPr>
                <w:rFonts w:ascii="Times New Roman" w:hAnsi="Times New Roman"/>
                <w:bCs/>
                <w:color w:val="000000"/>
                <w:sz w:val="28"/>
                <w:szCs w:val="28"/>
              </w:rPr>
              <w:t>ной поддержке отдельных категорий граждан;</w:t>
            </w:r>
          </w:p>
          <w:p w:rsidR="00582D69" w:rsidRPr="00893CB0" w:rsidRDefault="00582D69" w:rsidP="005D4FB6">
            <w:pPr>
              <w:shd w:val="clear" w:color="auto" w:fill="F4F6F0"/>
              <w:spacing w:line="360" w:lineRule="auto"/>
              <w:ind w:firstLine="0"/>
              <w:textAlignment w:val="baseline"/>
              <w:rPr>
                <w:rFonts w:ascii="Times New Roman" w:hAnsi="Times New Roman"/>
                <w:color w:val="000000"/>
                <w:sz w:val="28"/>
                <w:szCs w:val="28"/>
              </w:rPr>
            </w:pPr>
            <w:r w:rsidRPr="00893CB0">
              <w:rPr>
                <w:rFonts w:ascii="Times New Roman" w:hAnsi="Times New Roman"/>
                <w:color w:val="000000"/>
                <w:sz w:val="28"/>
                <w:szCs w:val="28"/>
              </w:rPr>
              <w:t>- Обеспечение поддержки и содействие социальной адаптации граждан, попавших в трудную жизненную ситуацию или находящихся в социально опасном п</w:t>
            </w:r>
            <w:r w:rsidRPr="00893CB0">
              <w:rPr>
                <w:rFonts w:ascii="Times New Roman" w:hAnsi="Times New Roman"/>
                <w:color w:val="000000"/>
                <w:sz w:val="28"/>
                <w:szCs w:val="28"/>
              </w:rPr>
              <w:t>о</w:t>
            </w:r>
            <w:r w:rsidRPr="00893CB0">
              <w:rPr>
                <w:rFonts w:ascii="Times New Roman" w:hAnsi="Times New Roman"/>
                <w:color w:val="000000"/>
                <w:sz w:val="28"/>
                <w:szCs w:val="28"/>
              </w:rPr>
              <w:t>ложении.</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Основные целевые п</w:t>
            </w:r>
            <w:r w:rsidRPr="00893CB0">
              <w:rPr>
                <w:rFonts w:ascii="Times New Roman" w:hAnsi="Times New Roman"/>
                <w:sz w:val="28"/>
                <w:szCs w:val="28"/>
              </w:rPr>
              <w:t>о</w:t>
            </w:r>
            <w:r w:rsidRPr="00893CB0">
              <w:rPr>
                <w:rFonts w:ascii="Times New Roman" w:hAnsi="Times New Roman"/>
                <w:sz w:val="28"/>
                <w:szCs w:val="28"/>
              </w:rPr>
              <w:t>казатели и индикаторы подпрограммы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hd w:val="clear" w:color="auto" w:fill="F4F6F0"/>
              <w:spacing w:line="360" w:lineRule="auto"/>
              <w:ind w:firstLine="0"/>
              <w:textAlignment w:val="baseline"/>
              <w:rPr>
                <w:rFonts w:ascii="Times New Roman" w:hAnsi="Times New Roman"/>
                <w:sz w:val="28"/>
                <w:szCs w:val="28"/>
              </w:rPr>
            </w:pPr>
            <w:r w:rsidRPr="00893CB0">
              <w:rPr>
                <w:rFonts w:ascii="Times New Roman" w:hAnsi="Times New Roman"/>
                <w:sz w:val="28"/>
                <w:szCs w:val="28"/>
              </w:rPr>
              <w:t>- уровень предоставления мер социальной поддержки отдельным категориям граждан в денежной форме.</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Сроки реализации по</w:t>
            </w:r>
            <w:r w:rsidRPr="00893CB0">
              <w:rPr>
                <w:rFonts w:ascii="Times New Roman" w:hAnsi="Times New Roman"/>
                <w:sz w:val="28"/>
                <w:szCs w:val="28"/>
              </w:rPr>
              <w:t>д</w:t>
            </w:r>
            <w:r w:rsidRPr="00893CB0">
              <w:rPr>
                <w:rFonts w:ascii="Times New Roman" w:hAnsi="Times New Roman"/>
                <w:sz w:val="28"/>
                <w:szCs w:val="28"/>
              </w:rPr>
              <w:t>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0"/>
              <w:rPr>
                <w:rFonts w:ascii="Times New Roman" w:hAnsi="Times New Roman"/>
                <w:color w:val="000000"/>
                <w:sz w:val="28"/>
                <w:szCs w:val="28"/>
              </w:rPr>
            </w:pPr>
            <w:r w:rsidRPr="00893CB0">
              <w:rPr>
                <w:rFonts w:ascii="Times New Roman" w:hAnsi="Times New Roman"/>
                <w:sz w:val="28"/>
                <w:szCs w:val="28"/>
              </w:rPr>
              <w:t xml:space="preserve">Срок реализации подпрограммы 2014-2024 годы. </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bCs/>
                <w:sz w:val="28"/>
                <w:szCs w:val="28"/>
              </w:rPr>
            </w:pPr>
            <w:r w:rsidRPr="00893CB0">
              <w:rPr>
                <w:rFonts w:ascii="Times New Roman" w:hAnsi="Times New Roman"/>
                <w:bCs/>
                <w:sz w:val="28"/>
                <w:szCs w:val="28"/>
              </w:rPr>
              <w:t>Объемы и источники финансирования по</w:t>
            </w:r>
            <w:r w:rsidRPr="00893CB0">
              <w:rPr>
                <w:rFonts w:ascii="Times New Roman" w:hAnsi="Times New Roman"/>
                <w:bCs/>
                <w:sz w:val="28"/>
                <w:szCs w:val="28"/>
              </w:rPr>
              <w:t>д</w:t>
            </w:r>
            <w:r w:rsidRPr="00893CB0">
              <w:rPr>
                <w:rFonts w:ascii="Times New Roman" w:hAnsi="Times New Roman"/>
                <w:bCs/>
                <w:sz w:val="28"/>
                <w:szCs w:val="28"/>
              </w:rPr>
              <w:t>программы муниц</w:t>
            </w:r>
            <w:r w:rsidRPr="00893CB0">
              <w:rPr>
                <w:rFonts w:ascii="Times New Roman" w:hAnsi="Times New Roman"/>
                <w:bCs/>
                <w:sz w:val="28"/>
                <w:szCs w:val="28"/>
              </w:rPr>
              <w:t>и</w:t>
            </w:r>
            <w:r w:rsidRPr="00893CB0">
              <w:rPr>
                <w:rFonts w:ascii="Times New Roman" w:hAnsi="Times New Roman"/>
                <w:bCs/>
                <w:sz w:val="28"/>
                <w:szCs w:val="28"/>
              </w:rPr>
              <w:t>пальной программы, тыс. руб.</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Всего объем финансирования подпрограммы из мес</w:t>
            </w:r>
            <w:r w:rsidRPr="00893CB0">
              <w:rPr>
                <w:rFonts w:ascii="Times New Roman" w:hAnsi="Times New Roman"/>
                <w:sz w:val="28"/>
                <w:szCs w:val="28"/>
              </w:rPr>
              <w:t>т</w:t>
            </w:r>
            <w:r w:rsidRPr="00893CB0">
              <w:rPr>
                <w:rFonts w:ascii="Times New Roman" w:hAnsi="Times New Roman"/>
                <w:sz w:val="28"/>
                <w:szCs w:val="28"/>
              </w:rPr>
              <w:t xml:space="preserve">ного бюджета равен – 29 288,3 тыс. руб., </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2014 г. – 3 426,6 тыс. 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2015 г. – 3 308,4 тыс. 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2016 г. – 3 894,0 тыс. 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2017 г. – 4 270,6 тыс. руб.;</w:t>
            </w:r>
          </w:p>
          <w:p w:rsidR="00582D69" w:rsidRPr="00893CB0" w:rsidRDefault="00582D69" w:rsidP="00F11253">
            <w:pPr>
              <w:snapToGrid w:val="0"/>
              <w:ind w:firstLine="0"/>
              <w:rPr>
                <w:rFonts w:ascii="Times New Roman" w:hAnsi="Times New Roman"/>
                <w:sz w:val="28"/>
                <w:szCs w:val="28"/>
              </w:rPr>
            </w:pPr>
            <w:r w:rsidRPr="00893CB0">
              <w:rPr>
                <w:rFonts w:ascii="Times New Roman" w:hAnsi="Times New Roman"/>
                <w:sz w:val="28"/>
                <w:szCs w:val="28"/>
              </w:rPr>
              <w:t>2018 г. – 4 494,2 тыс. 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2019 г. – 4 630,5 тыс. 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2020 г. – 5 264,0 тыс. 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2021 г. – 0,0 тыс.руб.;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2022 г. – 0,0 тыс.руб.;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F11253">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2024 г. – 0,0 тыс.руб.</w:t>
            </w:r>
          </w:p>
        </w:tc>
      </w:tr>
      <w:tr w:rsidR="00582D69" w:rsidRPr="00893CB0" w:rsidTr="00582D69">
        <w:trPr>
          <w:cantSplit/>
          <w:trHeight w:val="36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highlight w:val="yellow"/>
              </w:rPr>
            </w:pPr>
            <w:r w:rsidRPr="00893CB0">
              <w:rPr>
                <w:rFonts w:ascii="Times New Roman" w:hAnsi="Times New Roman"/>
                <w:sz w:val="28"/>
                <w:szCs w:val="28"/>
              </w:rPr>
              <w:lastRenderedPageBreak/>
              <w:t>Ожидаемые непосре</w:t>
            </w:r>
            <w:r w:rsidRPr="00893CB0">
              <w:rPr>
                <w:rFonts w:ascii="Times New Roman" w:hAnsi="Times New Roman"/>
                <w:sz w:val="28"/>
                <w:szCs w:val="28"/>
              </w:rPr>
              <w:t>д</w:t>
            </w:r>
            <w:r w:rsidRPr="00893CB0">
              <w:rPr>
                <w:rFonts w:ascii="Times New Roman" w:hAnsi="Times New Roman"/>
                <w:sz w:val="28"/>
                <w:szCs w:val="28"/>
              </w:rPr>
              <w:t>ственные результаты реализации подпр</w:t>
            </w:r>
            <w:r w:rsidRPr="00893CB0">
              <w:rPr>
                <w:rFonts w:ascii="Times New Roman" w:hAnsi="Times New Roman"/>
                <w:sz w:val="28"/>
                <w:szCs w:val="28"/>
              </w:rPr>
              <w:t>о</w:t>
            </w:r>
            <w:r w:rsidRPr="00893CB0">
              <w:rPr>
                <w:rFonts w:ascii="Times New Roman" w:hAnsi="Times New Roman"/>
                <w:sz w:val="28"/>
                <w:szCs w:val="28"/>
              </w:rPr>
              <w:t>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hd w:val="clear" w:color="auto" w:fill="F4F6F0"/>
              <w:spacing w:line="360" w:lineRule="auto"/>
              <w:ind w:firstLine="0"/>
              <w:textAlignment w:val="baseline"/>
              <w:rPr>
                <w:rFonts w:ascii="Times New Roman" w:hAnsi="Times New Roman"/>
                <w:sz w:val="28"/>
                <w:szCs w:val="28"/>
              </w:rPr>
            </w:pPr>
            <w:r w:rsidRPr="00893CB0">
              <w:rPr>
                <w:rFonts w:ascii="Times New Roman" w:hAnsi="Times New Roman"/>
                <w:sz w:val="28"/>
                <w:szCs w:val="28"/>
              </w:rPr>
              <w:t>1. Повышение уровня предоставления мер социальной поддержки гражданам Грибановского муниципальн</w:t>
            </w:r>
            <w:r w:rsidRPr="00893CB0">
              <w:rPr>
                <w:rFonts w:ascii="Times New Roman" w:hAnsi="Times New Roman"/>
                <w:sz w:val="28"/>
                <w:szCs w:val="28"/>
              </w:rPr>
              <w:t>о</w:t>
            </w:r>
            <w:r w:rsidRPr="00893CB0">
              <w:rPr>
                <w:rFonts w:ascii="Times New Roman" w:hAnsi="Times New Roman"/>
                <w:sz w:val="28"/>
                <w:szCs w:val="28"/>
              </w:rPr>
              <w:t>го района в денежной форме.</w:t>
            </w:r>
          </w:p>
        </w:tc>
      </w:tr>
    </w:tbl>
    <w:p w:rsidR="00582D69" w:rsidRPr="00893CB0" w:rsidRDefault="00582D69" w:rsidP="005D4FB6">
      <w:pPr>
        <w:autoSpaceDE w:val="0"/>
        <w:spacing w:line="360" w:lineRule="auto"/>
        <w:ind w:firstLine="709"/>
        <w:rPr>
          <w:rFonts w:ascii="Times New Roman" w:hAnsi="Times New Roman"/>
          <w:bCs/>
          <w:sz w:val="28"/>
          <w:szCs w:val="28"/>
        </w:rPr>
      </w:pPr>
    </w:p>
    <w:p w:rsidR="00582D69" w:rsidRPr="00893CB0" w:rsidRDefault="00582D69" w:rsidP="005D4FB6">
      <w:pPr>
        <w:autoSpaceDE w:val="0"/>
        <w:spacing w:line="360" w:lineRule="auto"/>
        <w:ind w:firstLine="709"/>
        <w:rPr>
          <w:rFonts w:ascii="Times New Roman" w:hAnsi="Times New Roman"/>
          <w:bCs/>
          <w:sz w:val="28"/>
          <w:szCs w:val="28"/>
        </w:rPr>
      </w:pPr>
      <w:r w:rsidRPr="00893CB0">
        <w:rPr>
          <w:rFonts w:ascii="Times New Roman" w:hAnsi="Times New Roman"/>
          <w:bCs/>
          <w:sz w:val="28"/>
          <w:szCs w:val="28"/>
        </w:rPr>
        <w:t>1.Характеристика сферы реализации подпрограммы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Существующая система предоставления мер социальной поддержки создавалась в течение многих десятилетий.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Меры социальной поддержки за счет средств </w:t>
      </w:r>
      <w:proofErr w:type="gramStart"/>
      <w:r w:rsidRPr="00893CB0">
        <w:rPr>
          <w:rFonts w:ascii="Times New Roman" w:hAnsi="Times New Roman"/>
          <w:sz w:val="28"/>
          <w:szCs w:val="28"/>
        </w:rPr>
        <w:t>районного</w:t>
      </w:r>
      <w:proofErr w:type="gramEnd"/>
      <w:r w:rsidRPr="00893CB0">
        <w:rPr>
          <w:rFonts w:ascii="Times New Roman" w:hAnsi="Times New Roman"/>
          <w:sz w:val="28"/>
          <w:szCs w:val="28"/>
        </w:rPr>
        <w:t xml:space="preserve"> бюджета предоставляются категориям граждан, определенным как федеральным зак</w:t>
      </w:r>
      <w:r w:rsidRPr="00893CB0">
        <w:rPr>
          <w:rFonts w:ascii="Times New Roman" w:hAnsi="Times New Roman"/>
          <w:sz w:val="28"/>
          <w:szCs w:val="28"/>
        </w:rPr>
        <w:t>о</w:t>
      </w:r>
      <w:r w:rsidRPr="00893CB0">
        <w:rPr>
          <w:rFonts w:ascii="Times New Roman" w:hAnsi="Times New Roman"/>
          <w:sz w:val="28"/>
          <w:szCs w:val="28"/>
        </w:rPr>
        <w:t>нодательством, так и законодательством Воронежской области. При этом о</w:t>
      </w:r>
      <w:r w:rsidRPr="00893CB0">
        <w:rPr>
          <w:rFonts w:ascii="Times New Roman" w:hAnsi="Times New Roman"/>
          <w:sz w:val="28"/>
          <w:szCs w:val="28"/>
        </w:rPr>
        <w:t>с</w:t>
      </w:r>
      <w:r w:rsidRPr="00893CB0">
        <w:rPr>
          <w:rFonts w:ascii="Times New Roman" w:hAnsi="Times New Roman"/>
          <w:sz w:val="28"/>
          <w:szCs w:val="28"/>
        </w:rPr>
        <w:t xml:space="preserve">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К публичным обязательствам, которые предоставляются в соотве</w:t>
      </w:r>
      <w:r w:rsidRPr="00893CB0">
        <w:rPr>
          <w:rFonts w:ascii="Times New Roman" w:hAnsi="Times New Roman"/>
          <w:sz w:val="28"/>
          <w:szCs w:val="28"/>
        </w:rPr>
        <w:t>т</w:t>
      </w:r>
      <w:r w:rsidRPr="00893CB0">
        <w:rPr>
          <w:rFonts w:ascii="Times New Roman" w:hAnsi="Times New Roman"/>
          <w:sz w:val="28"/>
          <w:szCs w:val="28"/>
        </w:rPr>
        <w:t>ствии с нормативными правовыми актами Воронежской области, относятся:</w:t>
      </w:r>
    </w:p>
    <w:p w:rsidR="00582D69" w:rsidRPr="00893CB0" w:rsidRDefault="00582D69" w:rsidP="005D4FB6">
      <w:pPr>
        <w:spacing w:line="360" w:lineRule="auto"/>
        <w:ind w:firstLine="709"/>
        <w:rPr>
          <w:rFonts w:ascii="Times New Roman" w:hAnsi="Times New Roman"/>
          <w:sz w:val="28"/>
          <w:szCs w:val="28"/>
        </w:rPr>
      </w:pPr>
      <w:proofErr w:type="gramStart"/>
      <w:r w:rsidRPr="00893CB0">
        <w:rPr>
          <w:rFonts w:ascii="Times New Roman" w:hAnsi="Times New Roman"/>
          <w:sz w:val="28"/>
          <w:szCs w:val="28"/>
        </w:rPr>
        <w:t>- ежемесячная выплата пенсий за выслугу лет и единовременное д</w:t>
      </w:r>
      <w:r w:rsidRPr="00893CB0">
        <w:rPr>
          <w:rFonts w:ascii="Times New Roman" w:hAnsi="Times New Roman"/>
          <w:sz w:val="28"/>
          <w:szCs w:val="28"/>
        </w:rPr>
        <w:t>е</w:t>
      </w:r>
      <w:r w:rsidRPr="00893CB0">
        <w:rPr>
          <w:rFonts w:ascii="Times New Roman" w:hAnsi="Times New Roman"/>
          <w:sz w:val="28"/>
          <w:szCs w:val="28"/>
        </w:rPr>
        <w:t>нежной поощрение (вознаграждение) пенсионерам – муниципальным сл</w:t>
      </w:r>
      <w:r w:rsidRPr="00893CB0">
        <w:rPr>
          <w:rFonts w:ascii="Times New Roman" w:hAnsi="Times New Roman"/>
          <w:sz w:val="28"/>
          <w:szCs w:val="28"/>
        </w:rPr>
        <w:t>у</w:t>
      </w:r>
      <w:r w:rsidRPr="00893CB0">
        <w:rPr>
          <w:rFonts w:ascii="Times New Roman" w:hAnsi="Times New Roman"/>
          <w:sz w:val="28"/>
          <w:szCs w:val="28"/>
        </w:rPr>
        <w:t>жащим Грибановского муниципального района Воронежской области;</w:t>
      </w:r>
      <w:proofErr w:type="gramEnd"/>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ежемесячная денежная выплата гражданам, имеющим почетное зв</w:t>
      </w:r>
      <w:r w:rsidRPr="00893CB0">
        <w:rPr>
          <w:rFonts w:ascii="Times New Roman" w:hAnsi="Times New Roman"/>
          <w:sz w:val="28"/>
          <w:szCs w:val="28"/>
        </w:rPr>
        <w:t>а</w:t>
      </w:r>
      <w:r w:rsidRPr="00893CB0">
        <w:rPr>
          <w:rFonts w:ascii="Times New Roman" w:hAnsi="Times New Roman"/>
          <w:sz w:val="28"/>
          <w:szCs w:val="28"/>
        </w:rPr>
        <w:t>ние «Почетный гражданин Грибановского района Воронежской области».</w:t>
      </w:r>
    </w:p>
    <w:p w:rsidR="00582D69" w:rsidRPr="00F11253" w:rsidRDefault="00582D69" w:rsidP="00F11253">
      <w:pPr>
        <w:spacing w:line="360" w:lineRule="auto"/>
        <w:ind w:firstLine="709"/>
        <w:rPr>
          <w:rFonts w:ascii="Times New Roman" w:hAnsi="Times New Roman"/>
          <w:sz w:val="28"/>
          <w:szCs w:val="28"/>
        </w:rPr>
      </w:pPr>
      <w:r w:rsidRPr="00893CB0">
        <w:rPr>
          <w:rFonts w:ascii="Times New Roman" w:hAnsi="Times New Roman"/>
          <w:sz w:val="28"/>
          <w:szCs w:val="28"/>
        </w:rPr>
        <w:t>Качественное и своевременное выполнение предусмотренных фед</w:t>
      </w:r>
      <w:r w:rsidRPr="00893CB0">
        <w:rPr>
          <w:rFonts w:ascii="Times New Roman" w:hAnsi="Times New Roman"/>
          <w:sz w:val="28"/>
          <w:szCs w:val="28"/>
        </w:rPr>
        <w:t>е</w:t>
      </w:r>
      <w:r w:rsidRPr="00893CB0">
        <w:rPr>
          <w:rFonts w:ascii="Times New Roman" w:hAnsi="Times New Roman"/>
          <w:sz w:val="28"/>
          <w:szCs w:val="28"/>
        </w:rPr>
        <w:t>ральными и региональными законами нормативных публичных обязательств позволили обеспечить эффективное функционирование системы социальных гарантий и социальной защиты на территории Грибановского района Вор</w:t>
      </w:r>
      <w:r w:rsidRPr="00893CB0">
        <w:rPr>
          <w:rFonts w:ascii="Times New Roman" w:hAnsi="Times New Roman"/>
          <w:sz w:val="28"/>
          <w:szCs w:val="28"/>
        </w:rPr>
        <w:t>о</w:t>
      </w:r>
      <w:r w:rsidR="00F11253">
        <w:rPr>
          <w:rFonts w:ascii="Times New Roman" w:hAnsi="Times New Roman"/>
          <w:sz w:val="28"/>
          <w:szCs w:val="28"/>
        </w:rPr>
        <w:t>нежской области.</w:t>
      </w:r>
    </w:p>
    <w:p w:rsidR="00582D69" w:rsidRPr="00893CB0" w:rsidRDefault="00582D69" w:rsidP="005D4FB6">
      <w:pPr>
        <w:autoSpaceDE w:val="0"/>
        <w:autoSpaceDN w:val="0"/>
        <w:adjustRightInd w:val="0"/>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 Приоритеты муниципальной политики в сфере реализации подпр</w:t>
      </w:r>
      <w:r w:rsidRPr="00893CB0">
        <w:rPr>
          <w:rFonts w:ascii="Times New Roman" w:hAnsi="Times New Roman"/>
          <w:bCs/>
          <w:color w:val="000000"/>
          <w:sz w:val="28"/>
          <w:szCs w:val="28"/>
        </w:rPr>
        <w:t>о</w:t>
      </w:r>
      <w:r w:rsidRPr="00893CB0">
        <w:rPr>
          <w:rFonts w:ascii="Times New Roman" w:hAnsi="Times New Roman"/>
          <w:bCs/>
          <w:color w:val="000000"/>
          <w:sz w:val="28"/>
          <w:szCs w:val="28"/>
        </w:rPr>
        <w:t>граммы, цели, задачи и показатели (индикаторы) достижения целей и реш</w:t>
      </w:r>
      <w:r w:rsidRPr="00893CB0">
        <w:rPr>
          <w:rFonts w:ascii="Times New Roman" w:hAnsi="Times New Roman"/>
          <w:bCs/>
          <w:color w:val="000000"/>
          <w:sz w:val="28"/>
          <w:szCs w:val="28"/>
        </w:rPr>
        <w:t>е</w:t>
      </w:r>
      <w:r w:rsidRPr="00893CB0">
        <w:rPr>
          <w:rFonts w:ascii="Times New Roman" w:hAnsi="Times New Roman"/>
          <w:bCs/>
          <w:color w:val="000000"/>
          <w:sz w:val="28"/>
          <w:szCs w:val="28"/>
        </w:rPr>
        <w:t>ния задач, описание основных ожидаемых конечных результатов подпр</w:t>
      </w:r>
      <w:r w:rsidRPr="00893CB0">
        <w:rPr>
          <w:rFonts w:ascii="Times New Roman" w:hAnsi="Times New Roman"/>
          <w:bCs/>
          <w:color w:val="000000"/>
          <w:sz w:val="28"/>
          <w:szCs w:val="28"/>
        </w:rPr>
        <w:t>о</w:t>
      </w:r>
      <w:r w:rsidRPr="00893CB0">
        <w:rPr>
          <w:rFonts w:ascii="Times New Roman" w:hAnsi="Times New Roman"/>
          <w:bCs/>
          <w:color w:val="000000"/>
          <w:sz w:val="28"/>
          <w:szCs w:val="28"/>
        </w:rPr>
        <w:t>граммы, сроков и контрольных этапов реализации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2.1. Цели подпрограммы.</w:t>
      </w:r>
    </w:p>
    <w:p w:rsidR="00582D69" w:rsidRPr="00893CB0" w:rsidRDefault="00582D69" w:rsidP="00F11253">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Целью подпрограммы является создание условий для роста благос</w:t>
      </w:r>
      <w:r w:rsidRPr="00893CB0">
        <w:rPr>
          <w:rFonts w:ascii="Times New Roman" w:hAnsi="Times New Roman"/>
          <w:sz w:val="28"/>
          <w:szCs w:val="28"/>
        </w:rPr>
        <w:t>о</w:t>
      </w:r>
      <w:r w:rsidRPr="00893CB0">
        <w:rPr>
          <w:rFonts w:ascii="Times New Roman" w:hAnsi="Times New Roman"/>
          <w:sz w:val="28"/>
          <w:szCs w:val="28"/>
        </w:rPr>
        <w:t>стояния граждан, получа</w:t>
      </w:r>
      <w:r w:rsidR="00F11253">
        <w:rPr>
          <w:rFonts w:ascii="Times New Roman" w:hAnsi="Times New Roman"/>
          <w:sz w:val="28"/>
          <w:szCs w:val="28"/>
        </w:rPr>
        <w:t>телей мер социальной поддержки.</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2.2. Задачи подпрограммы.</w:t>
      </w:r>
    </w:p>
    <w:p w:rsidR="00582D69" w:rsidRPr="00893CB0" w:rsidRDefault="00582D69" w:rsidP="005D4FB6">
      <w:pPr>
        <w:autoSpaceDE w:val="0"/>
        <w:autoSpaceDN w:val="0"/>
        <w:adjustRightInd w:val="0"/>
        <w:spacing w:line="360" w:lineRule="auto"/>
        <w:ind w:firstLine="709"/>
        <w:outlineLvl w:val="2"/>
        <w:rPr>
          <w:rFonts w:ascii="Times New Roman" w:hAnsi="Times New Roman"/>
          <w:bCs/>
          <w:color w:val="000000"/>
          <w:sz w:val="28"/>
          <w:szCs w:val="28"/>
        </w:rPr>
      </w:pPr>
      <w:r w:rsidRPr="00893CB0">
        <w:rPr>
          <w:rFonts w:ascii="Times New Roman" w:hAnsi="Times New Roman"/>
          <w:bCs/>
          <w:color w:val="000000"/>
          <w:sz w:val="28"/>
          <w:szCs w:val="28"/>
        </w:rPr>
        <w:t>- Выполнение обязательств государства по социальной поддержке о</w:t>
      </w:r>
      <w:r w:rsidRPr="00893CB0">
        <w:rPr>
          <w:rFonts w:ascii="Times New Roman" w:hAnsi="Times New Roman"/>
          <w:bCs/>
          <w:color w:val="000000"/>
          <w:sz w:val="28"/>
          <w:szCs w:val="28"/>
        </w:rPr>
        <w:t>т</w:t>
      </w:r>
      <w:r w:rsidRPr="00893CB0">
        <w:rPr>
          <w:rFonts w:ascii="Times New Roman" w:hAnsi="Times New Roman"/>
          <w:bCs/>
          <w:color w:val="000000"/>
          <w:sz w:val="28"/>
          <w:szCs w:val="28"/>
        </w:rPr>
        <w:t>дельных категорий граждан;</w:t>
      </w:r>
    </w:p>
    <w:p w:rsidR="00582D69" w:rsidRPr="00F11253" w:rsidRDefault="00582D69" w:rsidP="00F11253">
      <w:pPr>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 Обеспечение поддержки и содействие социальной адаптации граждан, попавших в трудную жизненную ситуацию или находящихся в социально опасном положе</w:t>
      </w:r>
      <w:r w:rsidR="00F11253">
        <w:rPr>
          <w:rFonts w:ascii="Times New Roman" w:hAnsi="Times New Roman"/>
          <w:color w:val="000000"/>
          <w:sz w:val="28"/>
          <w:szCs w:val="28"/>
        </w:rPr>
        <w:t>нии.</w:t>
      </w:r>
    </w:p>
    <w:p w:rsidR="00582D69" w:rsidRPr="00893CB0" w:rsidRDefault="00582D69" w:rsidP="005D4FB6">
      <w:pPr>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2.3. Показатели (индикаторы) достижения целей решения задач.</w:t>
      </w:r>
    </w:p>
    <w:p w:rsidR="00582D69" w:rsidRPr="00893CB0" w:rsidRDefault="00582D69" w:rsidP="00F11253">
      <w:pPr>
        <w:autoSpaceDE w:val="0"/>
        <w:autoSpaceDN w:val="0"/>
        <w:adjustRightInd w:val="0"/>
        <w:spacing w:line="360" w:lineRule="auto"/>
        <w:ind w:firstLine="709"/>
        <w:outlineLvl w:val="2"/>
        <w:rPr>
          <w:rFonts w:ascii="Times New Roman" w:hAnsi="Times New Roman"/>
          <w:sz w:val="28"/>
          <w:szCs w:val="28"/>
        </w:rPr>
      </w:pPr>
      <w:r w:rsidRPr="00893CB0">
        <w:rPr>
          <w:rFonts w:ascii="Times New Roman" w:hAnsi="Times New Roman"/>
          <w:sz w:val="28"/>
          <w:szCs w:val="28"/>
        </w:rPr>
        <w:t xml:space="preserve"> Повышение уровня предоставления мер социальной поддержки гра</w:t>
      </w:r>
      <w:r w:rsidRPr="00893CB0">
        <w:rPr>
          <w:rFonts w:ascii="Times New Roman" w:hAnsi="Times New Roman"/>
          <w:sz w:val="28"/>
          <w:szCs w:val="28"/>
        </w:rPr>
        <w:t>ж</w:t>
      </w:r>
      <w:r w:rsidRPr="00893CB0">
        <w:rPr>
          <w:rFonts w:ascii="Times New Roman" w:hAnsi="Times New Roman"/>
          <w:sz w:val="28"/>
          <w:szCs w:val="28"/>
        </w:rPr>
        <w:t>данам Грибановского муниципа</w:t>
      </w:r>
      <w:r w:rsidR="00F11253">
        <w:rPr>
          <w:rFonts w:ascii="Times New Roman" w:hAnsi="Times New Roman"/>
          <w:sz w:val="28"/>
          <w:szCs w:val="28"/>
        </w:rPr>
        <w:t>льного района в денежной форме.</w:t>
      </w:r>
    </w:p>
    <w:p w:rsidR="00582D69" w:rsidRPr="00893CB0" w:rsidRDefault="00582D69" w:rsidP="005D4FB6">
      <w:pPr>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2.4. Основные, ожидаемые конечные результаты подпрограммы мун</w:t>
      </w:r>
      <w:r w:rsidRPr="00893CB0">
        <w:rPr>
          <w:rFonts w:ascii="Times New Roman" w:hAnsi="Times New Roman"/>
          <w:bCs/>
          <w:color w:val="000000"/>
          <w:sz w:val="28"/>
          <w:szCs w:val="28"/>
        </w:rPr>
        <w:t>и</w:t>
      </w:r>
      <w:r w:rsidRPr="00893CB0">
        <w:rPr>
          <w:rFonts w:ascii="Times New Roman" w:hAnsi="Times New Roman"/>
          <w:bCs/>
          <w:color w:val="000000"/>
          <w:sz w:val="28"/>
          <w:szCs w:val="28"/>
        </w:rPr>
        <w:t>ципальной программы.</w:t>
      </w:r>
    </w:p>
    <w:p w:rsidR="00582D69" w:rsidRPr="00893CB0" w:rsidRDefault="00582D69" w:rsidP="00F11253">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Повышение уровня предоставления мер социальной поддержки Поче</w:t>
      </w:r>
      <w:r w:rsidRPr="00893CB0">
        <w:rPr>
          <w:rFonts w:ascii="Times New Roman" w:hAnsi="Times New Roman"/>
          <w:sz w:val="28"/>
          <w:szCs w:val="28"/>
        </w:rPr>
        <w:t>т</w:t>
      </w:r>
      <w:r w:rsidRPr="00893CB0">
        <w:rPr>
          <w:rFonts w:ascii="Times New Roman" w:hAnsi="Times New Roman"/>
          <w:sz w:val="28"/>
          <w:szCs w:val="28"/>
        </w:rPr>
        <w:t>ным гражданам Грибановского муниципа</w:t>
      </w:r>
      <w:r w:rsidR="00F11253">
        <w:rPr>
          <w:rFonts w:ascii="Times New Roman" w:hAnsi="Times New Roman"/>
          <w:sz w:val="28"/>
          <w:szCs w:val="28"/>
        </w:rPr>
        <w:t>льного района в денежной форме.</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2.5. Сроки и этапы реализации подпрограммы.</w:t>
      </w:r>
    </w:p>
    <w:p w:rsidR="00582D69" w:rsidRPr="00893CB0" w:rsidRDefault="00582D69" w:rsidP="00F11253">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Общий срок реализации подпрограммы рассчитан на период с 2014 по</w:t>
      </w:r>
      <w:r w:rsidR="00F11253">
        <w:rPr>
          <w:rFonts w:ascii="Times New Roman" w:hAnsi="Times New Roman"/>
          <w:sz w:val="28"/>
          <w:szCs w:val="28"/>
        </w:rPr>
        <w:t xml:space="preserve"> 2020 год (в один этап).</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3.Характеристика основных мероприятий подпрограммы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Мероприятие 1. Доплаты к пенсиям муниципальных служащих Гриб</w:t>
      </w:r>
      <w:r w:rsidRPr="00893CB0">
        <w:rPr>
          <w:rFonts w:ascii="Times New Roman" w:hAnsi="Times New Roman"/>
          <w:sz w:val="28"/>
          <w:szCs w:val="28"/>
        </w:rPr>
        <w:t>а</w:t>
      </w:r>
      <w:r w:rsidRPr="00893CB0">
        <w:rPr>
          <w:rFonts w:ascii="Times New Roman" w:hAnsi="Times New Roman"/>
          <w:sz w:val="28"/>
          <w:szCs w:val="28"/>
        </w:rPr>
        <w:t>новского муниципального района (Социальное обеспечение и иные выплаты населению)</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Исполнители:</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администрация Грибановского муниципального района;</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отдел по финансам администрации Грибановского муниципального района;</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2014 г. – 3 426,6 тыс. 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2015 г. – 3 308,4 тыс. 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lastRenderedPageBreak/>
        <w:t>2016 г. – 3 894,0 тыс. 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2017 г. – 4 270,6 тыс. руб.;</w:t>
      </w:r>
    </w:p>
    <w:p w:rsidR="00582D69" w:rsidRPr="00893CB0" w:rsidRDefault="00582D69" w:rsidP="00F11253">
      <w:pPr>
        <w:snapToGrid w:val="0"/>
        <w:ind w:firstLine="709"/>
        <w:rPr>
          <w:rFonts w:ascii="Times New Roman" w:hAnsi="Times New Roman"/>
          <w:sz w:val="28"/>
          <w:szCs w:val="28"/>
        </w:rPr>
      </w:pPr>
      <w:r w:rsidRPr="00893CB0">
        <w:rPr>
          <w:rFonts w:ascii="Times New Roman" w:hAnsi="Times New Roman"/>
          <w:sz w:val="28"/>
          <w:szCs w:val="28"/>
        </w:rPr>
        <w:t>2018 г. – 4 494,2 тыс. 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2019 г. – 4 630,5 тыс. 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2020 г. – 5 264,0 тыс. 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2021 г. – 0,0 тыс.руб.;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2022 г. – 0,0 тыс.руб.;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2024 г. – 0,0 тыс.руб.</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Мероприятие 2. Социальная поддержка граждан, имеющих почетное звание «Почетный гражданин Грибановского муниципального района» (С</w:t>
      </w:r>
      <w:r w:rsidRPr="00893CB0">
        <w:rPr>
          <w:rFonts w:ascii="Times New Roman" w:hAnsi="Times New Roman"/>
          <w:sz w:val="28"/>
          <w:szCs w:val="28"/>
        </w:rPr>
        <w:t>о</w:t>
      </w:r>
      <w:r w:rsidRPr="00893CB0">
        <w:rPr>
          <w:rFonts w:ascii="Times New Roman" w:hAnsi="Times New Roman"/>
          <w:sz w:val="28"/>
          <w:szCs w:val="28"/>
        </w:rPr>
        <w:t>циальное обеспечение и иные выплаты населению)</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Исполнители:</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администрация Грибановского муниципального района;</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отдел по финансам администрации Грибановского муниципального района;</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Финансирование мероприятия:</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Общий объем финансирования из местного бюджета равен – 242 тыс. руб., </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2014 г. – 242 тыс. 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2015 г. – 0 тыс. 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2016 г. – 0 тыс. 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2017 г. – 0 тыс. руб.;</w:t>
      </w:r>
    </w:p>
    <w:p w:rsidR="00582D69" w:rsidRPr="00893CB0" w:rsidRDefault="00582D69" w:rsidP="00F11253">
      <w:pPr>
        <w:snapToGrid w:val="0"/>
        <w:ind w:firstLine="709"/>
        <w:rPr>
          <w:rFonts w:ascii="Times New Roman" w:hAnsi="Times New Roman"/>
          <w:sz w:val="28"/>
          <w:szCs w:val="28"/>
        </w:rPr>
      </w:pPr>
      <w:r w:rsidRPr="00893CB0">
        <w:rPr>
          <w:rFonts w:ascii="Times New Roman" w:hAnsi="Times New Roman"/>
          <w:sz w:val="28"/>
          <w:szCs w:val="28"/>
        </w:rPr>
        <w:t>2018 г. – 0 тыс. 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2019 г. – 0 тыс. руб.;</w:t>
      </w:r>
    </w:p>
    <w:p w:rsidR="00582D69"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 xml:space="preserve">2020 г. </w:t>
      </w:r>
      <w:r w:rsidR="00F11253">
        <w:rPr>
          <w:rFonts w:ascii="Times New Roman" w:hAnsi="Times New Roman"/>
          <w:sz w:val="28"/>
          <w:szCs w:val="28"/>
        </w:rPr>
        <w:t>– 0 тыс. руб.</w:t>
      </w:r>
    </w:p>
    <w:p w:rsidR="00F11253" w:rsidRPr="00893CB0" w:rsidRDefault="00F11253" w:rsidP="00F11253">
      <w:pPr>
        <w:autoSpaceDE w:val="0"/>
        <w:autoSpaceDN w:val="0"/>
        <w:adjustRightInd w:val="0"/>
        <w:ind w:firstLine="709"/>
        <w:rPr>
          <w:rFonts w:ascii="Times New Roman" w:hAnsi="Times New Roman"/>
          <w:sz w:val="28"/>
          <w:szCs w:val="28"/>
        </w:rPr>
      </w:pP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4. Основные меры муниципального и правового регулирования по</w:t>
      </w:r>
      <w:r w:rsidRPr="00893CB0">
        <w:rPr>
          <w:rFonts w:ascii="Times New Roman" w:hAnsi="Times New Roman"/>
          <w:sz w:val="28"/>
          <w:szCs w:val="28"/>
        </w:rPr>
        <w:t>д</w:t>
      </w:r>
      <w:r w:rsidRPr="00893CB0">
        <w:rPr>
          <w:rFonts w:ascii="Times New Roman" w:hAnsi="Times New Roman"/>
          <w:sz w:val="28"/>
          <w:szCs w:val="28"/>
        </w:rPr>
        <w:t>программы</w:t>
      </w:r>
    </w:p>
    <w:p w:rsidR="00582D69" w:rsidRPr="00893CB0" w:rsidRDefault="00582D69" w:rsidP="005D4FB6">
      <w:pPr>
        <w:suppressAutoHyphens/>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Развитие мер государственного регулирования подпрограмм будет обеспечиваться посредством проведения следующих мероприятий:</w:t>
      </w:r>
    </w:p>
    <w:p w:rsidR="00582D69" w:rsidRPr="00893CB0" w:rsidRDefault="00582D69" w:rsidP="005D4FB6">
      <w:pPr>
        <w:suppressAutoHyphens/>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 xml:space="preserve"> -  анализ действующих нормативных правовых актов социального характера района;</w:t>
      </w:r>
    </w:p>
    <w:p w:rsidR="00582D69" w:rsidRPr="00893CB0" w:rsidRDefault="00582D69" w:rsidP="005D4FB6">
      <w:pPr>
        <w:suppressAutoHyphens/>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 xml:space="preserve"> - внесение предложений по совершенствованию нормативной правовой базы Воронежской области и принятие соответствующих </w:t>
      </w:r>
      <w:r w:rsidRPr="00893CB0">
        <w:rPr>
          <w:rFonts w:ascii="Times New Roman" w:hAnsi="Times New Roman"/>
          <w:color w:val="000000"/>
          <w:sz w:val="28"/>
          <w:szCs w:val="28"/>
        </w:rPr>
        <w:lastRenderedPageBreak/>
        <w:t>нормативных правовых актов Грибановского муниципального района в случае изменений федерального законодательства;</w:t>
      </w:r>
    </w:p>
    <w:p w:rsidR="00582D69" w:rsidRPr="00893CB0" w:rsidRDefault="00582D69" w:rsidP="005D4FB6">
      <w:pPr>
        <w:suppressAutoHyphens/>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82D69" w:rsidRPr="00F11253" w:rsidRDefault="00582D69" w:rsidP="00F11253">
      <w:pPr>
        <w:suppressAutoHyphens/>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 xml:space="preserve">- обеспечение </w:t>
      </w:r>
      <w:r w:rsidR="00F11253">
        <w:rPr>
          <w:rFonts w:ascii="Times New Roman" w:hAnsi="Times New Roman"/>
          <w:color w:val="000000"/>
          <w:sz w:val="28"/>
          <w:szCs w:val="28"/>
        </w:rPr>
        <w:t xml:space="preserve">целевого расходования средств. </w:t>
      </w:r>
    </w:p>
    <w:p w:rsidR="00582D69" w:rsidRPr="00893CB0" w:rsidRDefault="00582D69" w:rsidP="005D4FB6">
      <w:pPr>
        <w:numPr>
          <w:ilvl w:val="0"/>
          <w:numId w:val="16"/>
        </w:numPr>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Финансовое обеспечение реализации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Всего объем финансирования подпрограммы из местного бюджета р</w:t>
      </w:r>
      <w:r w:rsidRPr="00893CB0">
        <w:rPr>
          <w:rFonts w:ascii="Times New Roman" w:hAnsi="Times New Roman"/>
          <w:sz w:val="28"/>
          <w:szCs w:val="28"/>
        </w:rPr>
        <w:t>а</w:t>
      </w:r>
      <w:r w:rsidRPr="00893CB0">
        <w:rPr>
          <w:rFonts w:ascii="Times New Roman" w:hAnsi="Times New Roman"/>
          <w:sz w:val="28"/>
          <w:szCs w:val="28"/>
        </w:rPr>
        <w:t xml:space="preserve">вен – 29 288,3 тыс. руб., </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2014 г. – 3 426,6 тыс. 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2015 г. – 3 308,4 тыс. 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2016 г. – 3 894,0 тыс. 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2017 г. – 4 270,6 тыс. руб.;</w:t>
      </w:r>
    </w:p>
    <w:p w:rsidR="00582D69" w:rsidRPr="00893CB0" w:rsidRDefault="00582D69" w:rsidP="00F27B94">
      <w:pPr>
        <w:snapToGrid w:val="0"/>
        <w:ind w:firstLine="709"/>
        <w:rPr>
          <w:rFonts w:ascii="Times New Roman" w:hAnsi="Times New Roman"/>
          <w:sz w:val="28"/>
          <w:szCs w:val="28"/>
        </w:rPr>
      </w:pPr>
      <w:r w:rsidRPr="00893CB0">
        <w:rPr>
          <w:rFonts w:ascii="Times New Roman" w:hAnsi="Times New Roman"/>
          <w:sz w:val="28"/>
          <w:szCs w:val="28"/>
        </w:rPr>
        <w:t>2018 г. – 4 494,2 тыс. 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2019 г. – 4 630,5 тыс. 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2020 г. – 5 264,0 тыс. 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2021 г. – 0,0 тыс.руб.;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2022 г. – 0,0 тыс.руб.;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2023 г. – 0,0 тыс.руб.;</w:t>
      </w:r>
    </w:p>
    <w:p w:rsidR="00582D69" w:rsidRDefault="00F27B94" w:rsidP="00F27B94">
      <w:pPr>
        <w:autoSpaceDE w:val="0"/>
        <w:autoSpaceDN w:val="0"/>
        <w:adjustRightInd w:val="0"/>
        <w:ind w:firstLine="709"/>
        <w:rPr>
          <w:rFonts w:ascii="Times New Roman" w:hAnsi="Times New Roman"/>
          <w:sz w:val="28"/>
          <w:szCs w:val="28"/>
          <w:lang w:val="en-US"/>
        </w:rPr>
      </w:pPr>
      <w:r>
        <w:rPr>
          <w:rFonts w:ascii="Times New Roman" w:hAnsi="Times New Roman"/>
          <w:sz w:val="28"/>
          <w:szCs w:val="28"/>
        </w:rPr>
        <w:t>2024 г. – 0,0 тыс.руб.</w:t>
      </w:r>
    </w:p>
    <w:p w:rsidR="00F27B94" w:rsidRPr="00F27B94" w:rsidRDefault="00F27B94" w:rsidP="00F27B94">
      <w:pPr>
        <w:autoSpaceDE w:val="0"/>
        <w:autoSpaceDN w:val="0"/>
        <w:adjustRightInd w:val="0"/>
        <w:ind w:firstLine="709"/>
        <w:rPr>
          <w:rFonts w:ascii="Times New Roman" w:hAnsi="Times New Roman"/>
          <w:sz w:val="28"/>
          <w:szCs w:val="28"/>
          <w:lang w:val="en-US"/>
        </w:rPr>
      </w:pPr>
    </w:p>
    <w:p w:rsidR="00582D69" w:rsidRPr="00893CB0" w:rsidRDefault="00582D69" w:rsidP="00F27B94">
      <w:pPr>
        <w:autoSpaceDE w:val="0"/>
        <w:autoSpaceDN w:val="0"/>
        <w:adjustRightInd w:val="0"/>
        <w:spacing w:line="360" w:lineRule="auto"/>
        <w:ind w:firstLine="709"/>
        <w:outlineLvl w:val="3"/>
        <w:rPr>
          <w:rFonts w:ascii="Times New Roman" w:hAnsi="Times New Roman"/>
          <w:sz w:val="28"/>
          <w:szCs w:val="28"/>
        </w:rPr>
      </w:pPr>
      <w:r w:rsidRPr="00893CB0">
        <w:rPr>
          <w:rFonts w:ascii="Times New Roman" w:hAnsi="Times New Roman"/>
          <w:sz w:val="28"/>
          <w:szCs w:val="28"/>
        </w:rPr>
        <w:t>5.1. Объемы и источн</w:t>
      </w:r>
      <w:r w:rsidR="00F27B94">
        <w:rPr>
          <w:rFonts w:ascii="Times New Roman" w:hAnsi="Times New Roman"/>
          <w:sz w:val="28"/>
          <w:szCs w:val="28"/>
        </w:rPr>
        <w:t>ики финансирования подпрограммы</w:t>
      </w:r>
      <w:r w:rsidR="00F27B94" w:rsidRPr="00F27B94">
        <w:rPr>
          <w:rFonts w:ascii="Times New Roman" w:hAnsi="Times New Roman"/>
          <w:sz w:val="28"/>
          <w:szCs w:val="28"/>
        </w:rPr>
        <w:t xml:space="preserve"> </w:t>
      </w:r>
      <w:r w:rsidRPr="00893CB0">
        <w:rPr>
          <w:rFonts w:ascii="Times New Roman" w:hAnsi="Times New Roman"/>
          <w:sz w:val="28"/>
          <w:szCs w:val="28"/>
        </w:rPr>
        <w:t>муниципал</w:t>
      </w:r>
      <w:r w:rsidRPr="00893CB0">
        <w:rPr>
          <w:rFonts w:ascii="Times New Roman" w:hAnsi="Times New Roman"/>
          <w:sz w:val="28"/>
          <w:szCs w:val="28"/>
        </w:rPr>
        <w:t>ь</w:t>
      </w:r>
      <w:r w:rsidRPr="00893CB0">
        <w:rPr>
          <w:rFonts w:ascii="Times New Roman" w:hAnsi="Times New Roman"/>
          <w:sz w:val="28"/>
          <w:szCs w:val="28"/>
        </w:rPr>
        <w:t>ной программы</w:t>
      </w:r>
    </w:p>
    <w:tbl>
      <w:tblPr>
        <w:tblW w:w="9930" w:type="dxa"/>
        <w:tblInd w:w="93" w:type="dxa"/>
        <w:tblLayout w:type="fixed"/>
        <w:tblLook w:val="04A0" w:firstRow="1" w:lastRow="0" w:firstColumn="1" w:lastColumn="0" w:noHBand="0" w:noVBand="1"/>
      </w:tblPr>
      <w:tblGrid>
        <w:gridCol w:w="440"/>
        <w:gridCol w:w="1415"/>
        <w:gridCol w:w="566"/>
        <w:gridCol w:w="708"/>
        <w:gridCol w:w="709"/>
        <w:gridCol w:w="567"/>
        <w:gridCol w:w="539"/>
        <w:gridCol w:w="737"/>
        <w:gridCol w:w="709"/>
        <w:gridCol w:w="708"/>
        <w:gridCol w:w="708"/>
        <w:gridCol w:w="708"/>
        <w:gridCol w:w="708"/>
        <w:gridCol w:w="708"/>
      </w:tblGrid>
      <w:tr w:rsidR="00582D69" w:rsidRPr="00F27B94" w:rsidTr="00582D69">
        <w:trPr>
          <w:cantSplit/>
          <w:trHeight w:val="347"/>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N </w:t>
            </w:r>
            <w:proofErr w:type="gramStart"/>
            <w:r w:rsidRPr="00F27B94">
              <w:rPr>
                <w:rFonts w:ascii="Times New Roman" w:hAnsi="Times New Roman"/>
                <w:sz w:val="16"/>
                <w:szCs w:val="16"/>
              </w:rPr>
              <w:t>п</w:t>
            </w:r>
            <w:proofErr w:type="gramEnd"/>
            <w:r w:rsidRPr="00F27B94">
              <w:rPr>
                <w:rFonts w:ascii="Times New Roman" w:hAnsi="Times New Roman"/>
                <w:sz w:val="16"/>
                <w:szCs w:val="16"/>
              </w:rPr>
              <w:t xml:space="preserve">/п </w:t>
            </w:r>
          </w:p>
        </w:tc>
        <w:tc>
          <w:tcPr>
            <w:tcW w:w="141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Наим</w:t>
            </w:r>
            <w:r w:rsidRPr="00F27B94">
              <w:rPr>
                <w:rFonts w:ascii="Times New Roman" w:hAnsi="Times New Roman"/>
                <w:sz w:val="16"/>
                <w:szCs w:val="16"/>
              </w:rPr>
              <w:t>е</w:t>
            </w:r>
            <w:r w:rsidRPr="00F27B94">
              <w:rPr>
                <w:rFonts w:ascii="Times New Roman" w:hAnsi="Times New Roman"/>
                <w:sz w:val="16"/>
                <w:szCs w:val="16"/>
              </w:rPr>
              <w:t>нование показат</w:t>
            </w:r>
            <w:r w:rsidRPr="00F27B94">
              <w:rPr>
                <w:rFonts w:ascii="Times New Roman" w:hAnsi="Times New Roman"/>
                <w:sz w:val="16"/>
                <w:szCs w:val="16"/>
              </w:rPr>
              <w:t>е</w:t>
            </w:r>
            <w:r w:rsidRPr="00F27B94">
              <w:rPr>
                <w:rFonts w:ascii="Times New Roman" w:hAnsi="Times New Roman"/>
                <w:sz w:val="16"/>
                <w:szCs w:val="16"/>
              </w:rPr>
              <w:t xml:space="preserve">ля </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Ед. изм.</w:t>
            </w:r>
          </w:p>
        </w:tc>
        <w:tc>
          <w:tcPr>
            <w:tcW w:w="708"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2014 год</w:t>
            </w:r>
          </w:p>
        </w:tc>
        <w:tc>
          <w:tcPr>
            <w:tcW w:w="70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2015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2016 год</w:t>
            </w:r>
          </w:p>
        </w:tc>
        <w:tc>
          <w:tcPr>
            <w:tcW w:w="53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2017 год</w:t>
            </w:r>
          </w:p>
        </w:tc>
        <w:tc>
          <w:tcPr>
            <w:tcW w:w="73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2018 год</w:t>
            </w:r>
          </w:p>
        </w:tc>
        <w:tc>
          <w:tcPr>
            <w:tcW w:w="70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2019 год</w:t>
            </w:r>
          </w:p>
        </w:tc>
        <w:tc>
          <w:tcPr>
            <w:tcW w:w="708"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2020 год</w:t>
            </w:r>
          </w:p>
        </w:tc>
        <w:tc>
          <w:tcPr>
            <w:tcW w:w="708"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2021 год</w:t>
            </w:r>
          </w:p>
        </w:tc>
        <w:tc>
          <w:tcPr>
            <w:tcW w:w="708"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2022 год</w:t>
            </w:r>
          </w:p>
        </w:tc>
        <w:tc>
          <w:tcPr>
            <w:tcW w:w="708"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2023 год</w:t>
            </w:r>
          </w:p>
        </w:tc>
        <w:tc>
          <w:tcPr>
            <w:tcW w:w="708"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709"/>
              <w:rPr>
                <w:rFonts w:ascii="Times New Roman" w:hAnsi="Times New Roman"/>
                <w:sz w:val="16"/>
                <w:szCs w:val="16"/>
              </w:rPr>
            </w:pPr>
            <w:r w:rsidRPr="00F27B94">
              <w:rPr>
                <w:rFonts w:ascii="Times New Roman" w:hAnsi="Times New Roman"/>
                <w:sz w:val="16"/>
                <w:szCs w:val="16"/>
              </w:rPr>
              <w:t>2024 год</w:t>
            </w:r>
          </w:p>
        </w:tc>
      </w:tr>
      <w:tr w:rsidR="00582D69" w:rsidRPr="00F27B94" w:rsidTr="00582D69">
        <w:trPr>
          <w:cantSplit/>
          <w:trHeight w:val="534"/>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1. </w:t>
            </w:r>
          </w:p>
        </w:tc>
        <w:tc>
          <w:tcPr>
            <w:tcW w:w="141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Объем финанс</w:t>
            </w:r>
            <w:r w:rsidRPr="00F27B94">
              <w:rPr>
                <w:rFonts w:ascii="Times New Roman" w:hAnsi="Times New Roman"/>
                <w:sz w:val="16"/>
                <w:szCs w:val="16"/>
              </w:rPr>
              <w:t>и</w:t>
            </w:r>
            <w:r w:rsidRPr="00F27B94">
              <w:rPr>
                <w:rFonts w:ascii="Times New Roman" w:hAnsi="Times New Roman"/>
                <w:sz w:val="16"/>
                <w:szCs w:val="16"/>
              </w:rPr>
              <w:t xml:space="preserve">рования, всего </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708"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sz w:val="16"/>
                <w:szCs w:val="16"/>
              </w:rPr>
              <w:t>3426,6</w:t>
            </w:r>
          </w:p>
        </w:tc>
        <w:tc>
          <w:tcPr>
            <w:tcW w:w="709"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3308,4</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3894</w:t>
            </w:r>
          </w:p>
        </w:tc>
        <w:tc>
          <w:tcPr>
            <w:tcW w:w="539"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4270</w:t>
            </w:r>
          </w:p>
        </w:tc>
        <w:tc>
          <w:tcPr>
            <w:tcW w:w="73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4494,2</w:t>
            </w:r>
          </w:p>
        </w:tc>
        <w:tc>
          <w:tcPr>
            <w:tcW w:w="709"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4630,5</w:t>
            </w:r>
          </w:p>
        </w:tc>
        <w:tc>
          <w:tcPr>
            <w:tcW w:w="708"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5264,0</w:t>
            </w:r>
          </w:p>
        </w:tc>
        <w:tc>
          <w:tcPr>
            <w:tcW w:w="708"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709"/>
              <w:rPr>
                <w:rFonts w:ascii="Times New Roman" w:hAnsi="Times New Roman"/>
                <w:sz w:val="16"/>
                <w:szCs w:val="16"/>
              </w:rPr>
            </w:pPr>
            <w:r w:rsidRPr="00F27B94">
              <w:rPr>
                <w:rFonts w:ascii="Times New Roman" w:hAnsi="Times New Roman"/>
                <w:sz w:val="16"/>
                <w:szCs w:val="16"/>
              </w:rPr>
              <w:t>0</w:t>
            </w:r>
          </w:p>
        </w:tc>
      </w:tr>
      <w:tr w:rsidR="00582D69" w:rsidRPr="00F27B94" w:rsidTr="00582D69">
        <w:trPr>
          <w:cantSplit/>
          <w:trHeight w:val="143"/>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141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в том числе: </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708"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70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3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737"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c>
          <w:tcPr>
            <w:tcW w:w="708"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c>
          <w:tcPr>
            <w:tcW w:w="708"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c>
          <w:tcPr>
            <w:tcW w:w="708"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c>
          <w:tcPr>
            <w:tcW w:w="708"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709"/>
              <w:rPr>
                <w:rFonts w:ascii="Times New Roman" w:hAnsi="Times New Roman"/>
                <w:sz w:val="16"/>
                <w:szCs w:val="16"/>
              </w:rPr>
            </w:pPr>
          </w:p>
        </w:tc>
      </w:tr>
      <w:tr w:rsidR="00582D69" w:rsidRPr="00F27B94" w:rsidTr="00582D69">
        <w:trPr>
          <w:cantSplit/>
          <w:trHeight w:val="559"/>
        </w:trPr>
        <w:tc>
          <w:tcPr>
            <w:tcW w:w="441"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1.1.</w:t>
            </w:r>
          </w:p>
        </w:tc>
        <w:tc>
          <w:tcPr>
            <w:tcW w:w="141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фед</w:t>
            </w:r>
            <w:r w:rsidRPr="00F27B94">
              <w:rPr>
                <w:rFonts w:ascii="Times New Roman" w:hAnsi="Times New Roman"/>
                <w:sz w:val="16"/>
                <w:szCs w:val="16"/>
              </w:rPr>
              <w:t>е</w:t>
            </w:r>
            <w:r w:rsidRPr="00F27B94">
              <w:rPr>
                <w:rFonts w:ascii="Times New Roman" w:hAnsi="Times New Roman"/>
                <w:sz w:val="16"/>
                <w:szCs w:val="16"/>
              </w:rPr>
              <w:t xml:space="preserve">ральный бюджет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3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3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709"/>
              <w:rPr>
                <w:rFonts w:ascii="Times New Roman" w:hAnsi="Times New Roman"/>
                <w:sz w:val="16"/>
                <w:szCs w:val="16"/>
              </w:rPr>
            </w:pPr>
            <w:r w:rsidRPr="00F27B94">
              <w:rPr>
                <w:rFonts w:ascii="Times New Roman" w:hAnsi="Times New Roman"/>
                <w:sz w:val="16"/>
                <w:szCs w:val="16"/>
              </w:rPr>
              <w:t>0</w:t>
            </w:r>
          </w:p>
        </w:tc>
      </w:tr>
      <w:tr w:rsidR="00582D69" w:rsidRPr="00F27B94" w:rsidTr="00582D69">
        <w:trPr>
          <w:cantSplit/>
          <w:trHeight w:val="415"/>
        </w:trPr>
        <w:tc>
          <w:tcPr>
            <w:tcW w:w="441"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1.2.</w:t>
            </w:r>
          </w:p>
        </w:tc>
        <w:tc>
          <w:tcPr>
            <w:tcW w:w="141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областной бю</w:t>
            </w:r>
            <w:r w:rsidRPr="00F27B94">
              <w:rPr>
                <w:rFonts w:ascii="Times New Roman" w:hAnsi="Times New Roman"/>
                <w:sz w:val="16"/>
                <w:szCs w:val="16"/>
              </w:rPr>
              <w:t>д</w:t>
            </w:r>
            <w:r w:rsidRPr="00F27B94">
              <w:rPr>
                <w:rFonts w:ascii="Times New Roman" w:hAnsi="Times New Roman"/>
                <w:sz w:val="16"/>
                <w:szCs w:val="16"/>
              </w:rPr>
              <w:t xml:space="preserve">жет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3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3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709"/>
              <w:rPr>
                <w:rFonts w:ascii="Times New Roman" w:hAnsi="Times New Roman"/>
                <w:sz w:val="16"/>
                <w:szCs w:val="16"/>
              </w:rPr>
            </w:pPr>
            <w:r w:rsidRPr="00F27B94">
              <w:rPr>
                <w:rFonts w:ascii="Times New Roman" w:hAnsi="Times New Roman"/>
                <w:sz w:val="16"/>
                <w:szCs w:val="16"/>
              </w:rPr>
              <w:t>0</w:t>
            </w:r>
          </w:p>
        </w:tc>
      </w:tr>
      <w:tr w:rsidR="00582D69" w:rsidRPr="00F27B94" w:rsidTr="00582D69">
        <w:trPr>
          <w:cantSplit/>
          <w:trHeight w:val="600"/>
        </w:trPr>
        <w:tc>
          <w:tcPr>
            <w:tcW w:w="441"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1.3.</w:t>
            </w:r>
          </w:p>
        </w:tc>
        <w:tc>
          <w:tcPr>
            <w:tcW w:w="141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местный бюджет</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sz w:val="16"/>
                <w:szCs w:val="16"/>
              </w:rPr>
              <w:t>3426,6</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3308,4</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3894</w:t>
            </w:r>
          </w:p>
        </w:tc>
        <w:tc>
          <w:tcPr>
            <w:tcW w:w="53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4270</w:t>
            </w:r>
          </w:p>
        </w:tc>
        <w:tc>
          <w:tcPr>
            <w:tcW w:w="73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4494,2</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4630,5</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5264,0</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709"/>
              <w:rPr>
                <w:rFonts w:ascii="Times New Roman" w:hAnsi="Times New Roman"/>
                <w:sz w:val="16"/>
                <w:szCs w:val="16"/>
              </w:rPr>
            </w:pPr>
            <w:r w:rsidRPr="00F27B94">
              <w:rPr>
                <w:rFonts w:ascii="Times New Roman" w:hAnsi="Times New Roman"/>
                <w:sz w:val="16"/>
                <w:szCs w:val="16"/>
              </w:rPr>
              <w:t>0</w:t>
            </w:r>
          </w:p>
        </w:tc>
      </w:tr>
      <w:tr w:rsidR="00582D69" w:rsidRPr="00F27B94" w:rsidTr="00582D69">
        <w:trPr>
          <w:cantSplit/>
          <w:trHeight w:val="522"/>
        </w:trPr>
        <w:tc>
          <w:tcPr>
            <w:tcW w:w="441"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1.4.</w:t>
            </w:r>
          </w:p>
        </w:tc>
        <w:tc>
          <w:tcPr>
            <w:tcW w:w="141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внебю</w:t>
            </w:r>
            <w:r w:rsidRPr="00F27B94">
              <w:rPr>
                <w:rFonts w:ascii="Times New Roman" w:hAnsi="Times New Roman"/>
                <w:sz w:val="16"/>
                <w:szCs w:val="16"/>
              </w:rPr>
              <w:t>д</w:t>
            </w:r>
            <w:r w:rsidRPr="00F27B94">
              <w:rPr>
                <w:rFonts w:ascii="Times New Roman" w:hAnsi="Times New Roman"/>
                <w:sz w:val="16"/>
                <w:szCs w:val="16"/>
              </w:rPr>
              <w:t>жетные источн</w:t>
            </w:r>
            <w:r w:rsidRPr="00F27B94">
              <w:rPr>
                <w:rFonts w:ascii="Times New Roman" w:hAnsi="Times New Roman"/>
                <w:sz w:val="16"/>
                <w:szCs w:val="16"/>
              </w:rPr>
              <w:t>и</w:t>
            </w:r>
            <w:r w:rsidRPr="00F27B94">
              <w:rPr>
                <w:rFonts w:ascii="Times New Roman" w:hAnsi="Times New Roman"/>
                <w:sz w:val="16"/>
                <w:szCs w:val="16"/>
              </w:rPr>
              <w:t xml:space="preserve">ки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3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3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709"/>
              <w:rPr>
                <w:rFonts w:ascii="Times New Roman" w:hAnsi="Times New Roman"/>
                <w:sz w:val="16"/>
                <w:szCs w:val="16"/>
              </w:rPr>
            </w:pPr>
            <w:r w:rsidRPr="00F27B94">
              <w:rPr>
                <w:rFonts w:ascii="Times New Roman" w:hAnsi="Times New Roman"/>
                <w:sz w:val="16"/>
                <w:szCs w:val="16"/>
              </w:rPr>
              <w:t>0</w:t>
            </w:r>
          </w:p>
        </w:tc>
      </w:tr>
    </w:tbl>
    <w:p w:rsidR="00582D69" w:rsidRPr="00893CB0" w:rsidRDefault="00582D69" w:rsidP="005D4FB6">
      <w:pPr>
        <w:spacing w:line="360" w:lineRule="auto"/>
        <w:ind w:firstLine="709"/>
        <w:rPr>
          <w:rFonts w:ascii="Times New Roman" w:hAnsi="Times New Roman"/>
          <w:sz w:val="28"/>
          <w:szCs w:val="28"/>
        </w:rPr>
      </w:pPr>
    </w:p>
    <w:p w:rsidR="00582D69" w:rsidRPr="00893CB0" w:rsidRDefault="00582D69" w:rsidP="005D4FB6">
      <w:pPr>
        <w:numPr>
          <w:ilvl w:val="0"/>
          <w:numId w:val="16"/>
        </w:numPr>
        <w:spacing w:line="360" w:lineRule="auto"/>
        <w:ind w:left="0" w:firstLine="709"/>
        <w:rPr>
          <w:rFonts w:ascii="Times New Roman" w:hAnsi="Times New Roman"/>
          <w:sz w:val="28"/>
          <w:szCs w:val="28"/>
        </w:rPr>
      </w:pPr>
      <w:r w:rsidRPr="00893CB0">
        <w:rPr>
          <w:rFonts w:ascii="Times New Roman" w:hAnsi="Times New Roman"/>
          <w:sz w:val="28"/>
          <w:szCs w:val="28"/>
        </w:rPr>
        <w:lastRenderedPageBreak/>
        <w:t>Анализ рисков реализации подпрограммы и описание мер управл</w:t>
      </w:r>
      <w:r w:rsidRPr="00893CB0">
        <w:rPr>
          <w:rFonts w:ascii="Times New Roman" w:hAnsi="Times New Roman"/>
          <w:sz w:val="28"/>
          <w:szCs w:val="28"/>
        </w:rPr>
        <w:t>е</w:t>
      </w:r>
      <w:r w:rsidRPr="00893CB0">
        <w:rPr>
          <w:rFonts w:ascii="Times New Roman" w:hAnsi="Times New Roman"/>
          <w:sz w:val="28"/>
          <w:szCs w:val="28"/>
        </w:rPr>
        <w:t>ния рисками реализации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С учетом целей, задач и мероприятий муниципальной программы б</w:t>
      </w:r>
      <w:r w:rsidRPr="00893CB0">
        <w:rPr>
          <w:rFonts w:ascii="Times New Roman" w:hAnsi="Times New Roman"/>
          <w:sz w:val="28"/>
          <w:szCs w:val="28"/>
        </w:rPr>
        <w:t>у</w:t>
      </w:r>
      <w:r w:rsidRPr="00893CB0">
        <w:rPr>
          <w:rFonts w:ascii="Times New Roman" w:hAnsi="Times New Roman"/>
          <w:sz w:val="28"/>
          <w:szCs w:val="28"/>
        </w:rPr>
        <w:t>дут учитываться, законодательные, финансовые, информационные и соц</w:t>
      </w:r>
      <w:r w:rsidRPr="00893CB0">
        <w:rPr>
          <w:rFonts w:ascii="Times New Roman" w:hAnsi="Times New Roman"/>
          <w:sz w:val="28"/>
          <w:szCs w:val="28"/>
        </w:rPr>
        <w:t>и</w:t>
      </w:r>
      <w:r w:rsidRPr="00893CB0">
        <w:rPr>
          <w:rFonts w:ascii="Times New Roman" w:hAnsi="Times New Roman"/>
          <w:sz w:val="28"/>
          <w:szCs w:val="28"/>
        </w:rPr>
        <w:t xml:space="preserve">альные риски. </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Основными рисками при реализации муниципальной подпрограммы могут являться:</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 снижение объемов финансирования подпрограмм;</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 неэффективное администрирование подпрограмм;</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 кризисные явления в районе; </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потерю квалифицированных кадров в отрасли.</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Управление рисками в процессе реализации муниципальной програ</w:t>
      </w:r>
      <w:r w:rsidRPr="00893CB0">
        <w:rPr>
          <w:rFonts w:ascii="Times New Roman" w:hAnsi="Times New Roman"/>
          <w:sz w:val="28"/>
          <w:szCs w:val="28"/>
        </w:rPr>
        <w:t>м</w:t>
      </w:r>
      <w:r w:rsidRPr="00893CB0">
        <w:rPr>
          <w:rFonts w:ascii="Times New Roman" w:hAnsi="Times New Roman"/>
          <w:sz w:val="28"/>
          <w:szCs w:val="28"/>
        </w:rPr>
        <w:t>мы предусматривается на основе:</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формирования эффективной системы управления подпрограммой на основе четкого распределения функций, полномочий и ответственности;</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проведения мониторинга и внутреннего аудита выполнения подпр</w:t>
      </w:r>
      <w:r w:rsidRPr="00893CB0">
        <w:rPr>
          <w:rFonts w:ascii="Times New Roman" w:hAnsi="Times New Roman"/>
          <w:sz w:val="28"/>
          <w:szCs w:val="28"/>
        </w:rPr>
        <w:t>о</w:t>
      </w:r>
      <w:r w:rsidRPr="00893CB0">
        <w:rPr>
          <w:rFonts w:ascii="Times New Roman" w:hAnsi="Times New Roman"/>
          <w:sz w:val="28"/>
          <w:szCs w:val="28"/>
        </w:rPr>
        <w:t>грамм муниципальной программы, регулярного анализа и, при необходим</w:t>
      </w:r>
      <w:r w:rsidRPr="00893CB0">
        <w:rPr>
          <w:rFonts w:ascii="Times New Roman" w:hAnsi="Times New Roman"/>
          <w:sz w:val="28"/>
          <w:szCs w:val="28"/>
        </w:rPr>
        <w:t>о</w:t>
      </w:r>
      <w:r w:rsidRPr="00893CB0">
        <w:rPr>
          <w:rFonts w:ascii="Times New Roman" w:hAnsi="Times New Roman"/>
          <w:sz w:val="28"/>
          <w:szCs w:val="28"/>
        </w:rPr>
        <w:t>сти, ежегодной корректировки показателей, а также мероприятий подпр</w:t>
      </w:r>
      <w:r w:rsidRPr="00893CB0">
        <w:rPr>
          <w:rFonts w:ascii="Times New Roman" w:hAnsi="Times New Roman"/>
          <w:sz w:val="28"/>
          <w:szCs w:val="28"/>
        </w:rPr>
        <w:t>о</w:t>
      </w:r>
      <w:r w:rsidRPr="00893CB0">
        <w:rPr>
          <w:rFonts w:ascii="Times New Roman" w:hAnsi="Times New Roman"/>
          <w:sz w:val="28"/>
          <w:szCs w:val="28"/>
        </w:rPr>
        <w:t>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перераспределения объемов финансирования в зависимости от дин</w:t>
      </w:r>
      <w:r w:rsidRPr="00893CB0">
        <w:rPr>
          <w:rFonts w:ascii="Times New Roman" w:hAnsi="Times New Roman"/>
          <w:sz w:val="28"/>
          <w:szCs w:val="28"/>
        </w:rPr>
        <w:t>а</w:t>
      </w:r>
      <w:r w:rsidRPr="00893CB0">
        <w:rPr>
          <w:rFonts w:ascii="Times New Roman" w:hAnsi="Times New Roman"/>
          <w:sz w:val="28"/>
          <w:szCs w:val="28"/>
        </w:rPr>
        <w:t>мики и темпов достижения поставленных целей, внешних факторов;</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планирования реализации подпрограммы с применением методик оценки эффективности бюджетных расходов, достижения цели и задач по</w:t>
      </w:r>
      <w:r w:rsidRPr="00893CB0">
        <w:rPr>
          <w:rFonts w:ascii="Times New Roman" w:hAnsi="Times New Roman"/>
          <w:sz w:val="28"/>
          <w:szCs w:val="28"/>
        </w:rPr>
        <w:t>д</w:t>
      </w:r>
      <w:r w:rsidRPr="00893CB0">
        <w:rPr>
          <w:rFonts w:ascii="Times New Roman" w:hAnsi="Times New Roman"/>
          <w:sz w:val="28"/>
          <w:szCs w:val="28"/>
        </w:rPr>
        <w:t>программы.</w:t>
      </w:r>
    </w:p>
    <w:p w:rsidR="00582D69" w:rsidRPr="00893CB0" w:rsidRDefault="00582D69" w:rsidP="005D4FB6">
      <w:pPr>
        <w:numPr>
          <w:ilvl w:val="0"/>
          <w:numId w:val="16"/>
        </w:numPr>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Оценка эффективности реализации подпрограммы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Реализация Подпрограммы будет способствовать одной из целей соц</w:t>
      </w:r>
      <w:r w:rsidRPr="00893CB0">
        <w:rPr>
          <w:rFonts w:ascii="Times New Roman" w:hAnsi="Times New Roman"/>
          <w:sz w:val="28"/>
          <w:szCs w:val="28"/>
        </w:rPr>
        <w:t>и</w:t>
      </w:r>
      <w:r w:rsidRPr="00893CB0">
        <w:rPr>
          <w:rFonts w:ascii="Times New Roman" w:hAnsi="Times New Roman"/>
          <w:sz w:val="28"/>
          <w:szCs w:val="28"/>
        </w:rPr>
        <w:t>ально-экономического развития Грибановского муниципального района В</w:t>
      </w:r>
      <w:r w:rsidRPr="00893CB0">
        <w:rPr>
          <w:rFonts w:ascii="Times New Roman" w:hAnsi="Times New Roman"/>
          <w:sz w:val="28"/>
          <w:szCs w:val="28"/>
        </w:rPr>
        <w:t>о</w:t>
      </w:r>
      <w:r w:rsidRPr="00893CB0">
        <w:rPr>
          <w:rFonts w:ascii="Times New Roman" w:hAnsi="Times New Roman"/>
          <w:sz w:val="28"/>
          <w:szCs w:val="28"/>
        </w:rPr>
        <w:t>ронежской области – развитию гражданского общества.</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 Подпрограмма носит социальный характер, имеет общественную и проблемно-ориентированную направленность. Результаты реализации ее м</w:t>
      </w:r>
      <w:r w:rsidRPr="00893CB0">
        <w:rPr>
          <w:rFonts w:ascii="Times New Roman" w:hAnsi="Times New Roman"/>
          <w:sz w:val="28"/>
          <w:szCs w:val="28"/>
        </w:rPr>
        <w:t>е</w:t>
      </w:r>
      <w:r w:rsidRPr="00893CB0">
        <w:rPr>
          <w:rFonts w:ascii="Times New Roman" w:hAnsi="Times New Roman"/>
          <w:sz w:val="28"/>
          <w:szCs w:val="28"/>
        </w:rPr>
        <w:lastRenderedPageBreak/>
        <w:t>роприятий будут оказывать влияние на различные стороны жизни общества на протяжении длительного времени.</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 результате исполнения основного мероприятия подпрограммы ож</w:t>
      </w:r>
      <w:r w:rsidRPr="00893CB0">
        <w:rPr>
          <w:rFonts w:ascii="Times New Roman" w:hAnsi="Times New Roman"/>
          <w:sz w:val="28"/>
          <w:szCs w:val="28"/>
        </w:rPr>
        <w:t>и</w:t>
      </w:r>
      <w:r w:rsidRPr="00893CB0">
        <w:rPr>
          <w:rFonts w:ascii="Times New Roman" w:hAnsi="Times New Roman"/>
          <w:sz w:val="28"/>
          <w:szCs w:val="28"/>
        </w:rPr>
        <w:t xml:space="preserve">дается достижение </w:t>
      </w:r>
      <w:proofErr w:type="gramStart"/>
      <w:r w:rsidRPr="00893CB0">
        <w:rPr>
          <w:rFonts w:ascii="Times New Roman" w:hAnsi="Times New Roman"/>
          <w:sz w:val="28"/>
          <w:szCs w:val="28"/>
        </w:rPr>
        <w:t>следующих</w:t>
      </w:r>
      <w:proofErr w:type="gramEnd"/>
      <w:r w:rsidRPr="00893CB0">
        <w:rPr>
          <w:rFonts w:ascii="Times New Roman" w:hAnsi="Times New Roman"/>
          <w:sz w:val="28"/>
          <w:szCs w:val="28"/>
        </w:rPr>
        <w:t xml:space="preserve"> показателей:</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Повышение уровня предоставления мер социальной поддержки Поче</w:t>
      </w:r>
      <w:r w:rsidRPr="00893CB0">
        <w:rPr>
          <w:rFonts w:ascii="Times New Roman" w:hAnsi="Times New Roman"/>
          <w:sz w:val="28"/>
          <w:szCs w:val="28"/>
        </w:rPr>
        <w:t>т</w:t>
      </w:r>
      <w:r w:rsidRPr="00893CB0">
        <w:rPr>
          <w:rFonts w:ascii="Times New Roman" w:hAnsi="Times New Roman"/>
          <w:sz w:val="28"/>
          <w:szCs w:val="28"/>
        </w:rPr>
        <w:t>ным гражданам Грибановского муниципального района в денежной форме.</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Реализация Подпрограммы позволит:</w:t>
      </w:r>
    </w:p>
    <w:p w:rsidR="00582D69"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повысить качество жизни - комплексный показатель, отражающий с</w:t>
      </w:r>
      <w:r w:rsidRPr="00893CB0">
        <w:rPr>
          <w:rFonts w:ascii="Times New Roman" w:hAnsi="Times New Roman"/>
          <w:sz w:val="28"/>
          <w:szCs w:val="28"/>
        </w:rPr>
        <w:t>о</w:t>
      </w:r>
      <w:r w:rsidRPr="00893CB0">
        <w:rPr>
          <w:rFonts w:ascii="Times New Roman" w:hAnsi="Times New Roman"/>
          <w:sz w:val="28"/>
          <w:szCs w:val="28"/>
        </w:rPr>
        <w:t>стояние физического и духовного здоровья, удовлетворенность условиями жизни, гармоничные отношения в обществе.</w:t>
      </w:r>
    </w:p>
    <w:p w:rsidR="00F11253" w:rsidRPr="00893CB0" w:rsidRDefault="00F11253" w:rsidP="005D4FB6">
      <w:pPr>
        <w:spacing w:line="360" w:lineRule="auto"/>
        <w:ind w:firstLine="709"/>
        <w:rPr>
          <w:rFonts w:ascii="Times New Roman" w:hAnsi="Times New Roman"/>
          <w:sz w:val="28"/>
          <w:szCs w:val="28"/>
        </w:rPr>
      </w:pPr>
    </w:p>
    <w:p w:rsidR="00582D69" w:rsidRPr="00F11253" w:rsidRDefault="00582D69" w:rsidP="005D4FB6">
      <w:pPr>
        <w:autoSpaceDE w:val="0"/>
        <w:autoSpaceDN w:val="0"/>
        <w:adjustRightInd w:val="0"/>
        <w:spacing w:line="360" w:lineRule="auto"/>
        <w:ind w:firstLine="709"/>
        <w:jc w:val="center"/>
        <w:rPr>
          <w:rFonts w:ascii="Times New Roman" w:hAnsi="Times New Roman"/>
          <w:b/>
          <w:sz w:val="28"/>
          <w:szCs w:val="28"/>
        </w:rPr>
      </w:pPr>
      <w:r w:rsidRPr="00F11253">
        <w:rPr>
          <w:rFonts w:ascii="Times New Roman" w:hAnsi="Times New Roman"/>
          <w:b/>
          <w:sz w:val="28"/>
          <w:szCs w:val="28"/>
        </w:rPr>
        <w:t>ПОДПРОГРАММА № 4</w:t>
      </w:r>
    </w:p>
    <w:p w:rsidR="00582D69" w:rsidRPr="00F27B94" w:rsidRDefault="00582D69" w:rsidP="00F27B94">
      <w:pPr>
        <w:autoSpaceDE w:val="0"/>
        <w:autoSpaceDN w:val="0"/>
        <w:adjustRightInd w:val="0"/>
        <w:spacing w:line="360" w:lineRule="auto"/>
        <w:ind w:firstLine="709"/>
        <w:jc w:val="center"/>
        <w:rPr>
          <w:rFonts w:ascii="Times New Roman" w:hAnsi="Times New Roman"/>
          <w:sz w:val="28"/>
          <w:szCs w:val="28"/>
        </w:rPr>
      </w:pPr>
      <w:r w:rsidRPr="00893CB0">
        <w:rPr>
          <w:rFonts w:ascii="Times New Roman" w:hAnsi="Times New Roman"/>
          <w:sz w:val="28"/>
          <w:szCs w:val="28"/>
        </w:rPr>
        <w:t>«Повышение эффективности муниципальной поддержки социально ориентированных некоммерческих организаций» муниципальной программы «Муниципальное управление и гражданское общество Грибановского мун</w:t>
      </w:r>
      <w:r w:rsidRPr="00893CB0">
        <w:rPr>
          <w:rFonts w:ascii="Times New Roman" w:hAnsi="Times New Roman"/>
          <w:sz w:val="28"/>
          <w:szCs w:val="28"/>
        </w:rPr>
        <w:t>и</w:t>
      </w:r>
      <w:r w:rsidRPr="00893CB0">
        <w:rPr>
          <w:rFonts w:ascii="Times New Roman" w:hAnsi="Times New Roman"/>
          <w:sz w:val="28"/>
          <w:szCs w:val="28"/>
        </w:rPr>
        <w:t>ципа</w:t>
      </w:r>
      <w:r w:rsidR="00F27B94">
        <w:rPr>
          <w:rFonts w:ascii="Times New Roman" w:hAnsi="Times New Roman"/>
          <w:sz w:val="28"/>
          <w:szCs w:val="28"/>
        </w:rPr>
        <w:t>льного района» на 2014-2024гг.»</w:t>
      </w:r>
    </w:p>
    <w:p w:rsidR="00582D69" w:rsidRPr="00F11253" w:rsidRDefault="00582D69" w:rsidP="005D4FB6">
      <w:pPr>
        <w:autoSpaceDE w:val="0"/>
        <w:autoSpaceDN w:val="0"/>
        <w:adjustRightInd w:val="0"/>
        <w:spacing w:line="360" w:lineRule="auto"/>
        <w:ind w:firstLine="709"/>
        <w:jc w:val="center"/>
        <w:rPr>
          <w:rFonts w:ascii="Times New Roman" w:hAnsi="Times New Roman"/>
          <w:b/>
          <w:sz w:val="28"/>
          <w:szCs w:val="28"/>
        </w:rPr>
      </w:pPr>
      <w:r w:rsidRPr="00F11253">
        <w:rPr>
          <w:rFonts w:ascii="Times New Roman" w:hAnsi="Times New Roman"/>
          <w:b/>
          <w:sz w:val="28"/>
          <w:szCs w:val="28"/>
        </w:rPr>
        <w:t>ПАСПОРТ</w:t>
      </w:r>
    </w:p>
    <w:p w:rsidR="00582D69" w:rsidRPr="00893CB0" w:rsidRDefault="00582D69" w:rsidP="005D4FB6">
      <w:pPr>
        <w:autoSpaceDE w:val="0"/>
        <w:autoSpaceDN w:val="0"/>
        <w:adjustRightInd w:val="0"/>
        <w:spacing w:line="360" w:lineRule="auto"/>
        <w:ind w:firstLine="709"/>
        <w:jc w:val="center"/>
        <w:rPr>
          <w:rFonts w:ascii="Times New Roman" w:hAnsi="Times New Roman"/>
          <w:sz w:val="28"/>
          <w:szCs w:val="28"/>
        </w:rPr>
      </w:pPr>
      <w:r w:rsidRPr="00893CB0">
        <w:rPr>
          <w:rFonts w:ascii="Times New Roman" w:hAnsi="Times New Roman"/>
          <w:sz w:val="28"/>
          <w:szCs w:val="28"/>
        </w:rPr>
        <w:t>Подпрограммы «Повышение эффективности муниципальной поддер</w:t>
      </w:r>
      <w:r w:rsidRPr="00893CB0">
        <w:rPr>
          <w:rFonts w:ascii="Times New Roman" w:hAnsi="Times New Roman"/>
          <w:sz w:val="28"/>
          <w:szCs w:val="28"/>
        </w:rPr>
        <w:t>ж</w:t>
      </w:r>
      <w:r w:rsidRPr="00893CB0">
        <w:rPr>
          <w:rFonts w:ascii="Times New Roman" w:hAnsi="Times New Roman"/>
          <w:sz w:val="28"/>
          <w:szCs w:val="28"/>
        </w:rPr>
        <w:t>ки социально ориентированных некоммерческих организаций» муниципал</w:t>
      </w:r>
      <w:r w:rsidRPr="00893CB0">
        <w:rPr>
          <w:rFonts w:ascii="Times New Roman" w:hAnsi="Times New Roman"/>
          <w:sz w:val="28"/>
          <w:szCs w:val="28"/>
        </w:rPr>
        <w:t>ь</w:t>
      </w:r>
      <w:r w:rsidRPr="00893CB0">
        <w:rPr>
          <w:rFonts w:ascii="Times New Roman" w:hAnsi="Times New Roman"/>
          <w:sz w:val="28"/>
          <w:szCs w:val="28"/>
        </w:rPr>
        <w:t>ной программы «Муниципальное управление и гражданское общество Гр</w:t>
      </w:r>
      <w:r w:rsidRPr="00893CB0">
        <w:rPr>
          <w:rFonts w:ascii="Times New Roman" w:hAnsi="Times New Roman"/>
          <w:sz w:val="28"/>
          <w:szCs w:val="28"/>
        </w:rPr>
        <w:t>и</w:t>
      </w:r>
      <w:r w:rsidRPr="00893CB0">
        <w:rPr>
          <w:rFonts w:ascii="Times New Roman" w:hAnsi="Times New Roman"/>
          <w:sz w:val="28"/>
          <w:szCs w:val="28"/>
        </w:rPr>
        <w:t>бановского муниципального района» на 2014-2024гг.»</w:t>
      </w:r>
    </w:p>
    <w:tbl>
      <w:tblPr>
        <w:tblW w:w="9795" w:type="dxa"/>
        <w:tblInd w:w="70" w:type="dxa"/>
        <w:tblLayout w:type="fixed"/>
        <w:tblCellMar>
          <w:left w:w="70" w:type="dxa"/>
          <w:right w:w="70" w:type="dxa"/>
        </w:tblCellMar>
        <w:tblLook w:val="04A0" w:firstRow="1" w:lastRow="0" w:firstColumn="1" w:lastColumn="0" w:noHBand="0" w:noVBand="1"/>
      </w:tblPr>
      <w:tblGrid>
        <w:gridCol w:w="3078"/>
        <w:gridCol w:w="6717"/>
      </w:tblGrid>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72"/>
              <w:rPr>
                <w:rFonts w:ascii="Times New Roman" w:hAnsi="Times New Roman"/>
                <w:sz w:val="28"/>
                <w:szCs w:val="28"/>
              </w:rPr>
            </w:pPr>
            <w:r w:rsidRPr="00893CB0">
              <w:rPr>
                <w:rFonts w:ascii="Times New Roman" w:hAnsi="Times New Roman"/>
                <w:sz w:val="28"/>
                <w:szCs w:val="28"/>
              </w:rPr>
              <w:t>Исполнители подпр</w:t>
            </w:r>
            <w:r w:rsidRPr="00893CB0">
              <w:rPr>
                <w:rFonts w:ascii="Times New Roman" w:hAnsi="Times New Roman"/>
                <w:sz w:val="28"/>
                <w:szCs w:val="28"/>
              </w:rPr>
              <w:t>о</w:t>
            </w:r>
            <w:r w:rsidRPr="00893CB0">
              <w:rPr>
                <w:rFonts w:ascii="Times New Roman" w:hAnsi="Times New Roman"/>
                <w:sz w:val="28"/>
                <w:szCs w:val="28"/>
              </w:rPr>
              <w:t>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72"/>
              <w:rPr>
                <w:rFonts w:ascii="Times New Roman" w:hAnsi="Times New Roman"/>
                <w:sz w:val="28"/>
                <w:szCs w:val="28"/>
              </w:rPr>
            </w:pPr>
            <w:r w:rsidRPr="00893CB0">
              <w:rPr>
                <w:rFonts w:ascii="Times New Roman" w:hAnsi="Times New Roman"/>
                <w:sz w:val="28"/>
                <w:szCs w:val="28"/>
              </w:rPr>
              <w:t>Администрация Грибановского муниципального ра</w:t>
            </w:r>
            <w:r w:rsidRPr="00893CB0">
              <w:rPr>
                <w:rFonts w:ascii="Times New Roman" w:hAnsi="Times New Roman"/>
                <w:sz w:val="28"/>
                <w:szCs w:val="28"/>
              </w:rPr>
              <w:t>й</w:t>
            </w:r>
            <w:r w:rsidRPr="00893CB0">
              <w:rPr>
                <w:rFonts w:ascii="Times New Roman" w:hAnsi="Times New Roman"/>
                <w:sz w:val="28"/>
                <w:szCs w:val="28"/>
              </w:rPr>
              <w:t>она</w:t>
            </w:r>
          </w:p>
          <w:p w:rsidR="00582D69" w:rsidRPr="00893CB0" w:rsidRDefault="00582D69" w:rsidP="005D4FB6">
            <w:pPr>
              <w:spacing w:line="360" w:lineRule="auto"/>
              <w:ind w:firstLine="72"/>
              <w:rPr>
                <w:rFonts w:ascii="Times New Roman" w:hAnsi="Times New Roman"/>
                <w:sz w:val="28"/>
                <w:szCs w:val="28"/>
              </w:rPr>
            </w:pPr>
            <w:r w:rsidRPr="00893CB0">
              <w:rPr>
                <w:rFonts w:ascii="Times New Roman" w:hAnsi="Times New Roman"/>
                <w:sz w:val="28"/>
                <w:szCs w:val="28"/>
              </w:rPr>
              <w:t>Отдел по финансам администрации Грибановского муниципального района</w:t>
            </w:r>
          </w:p>
        </w:tc>
      </w:tr>
      <w:tr w:rsidR="00582D69" w:rsidRPr="00893CB0" w:rsidTr="00582D69">
        <w:trPr>
          <w:cantSplit/>
          <w:trHeight w:val="48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72"/>
              <w:rPr>
                <w:rFonts w:ascii="Times New Roman" w:hAnsi="Times New Roman"/>
                <w:sz w:val="28"/>
                <w:szCs w:val="28"/>
              </w:rPr>
            </w:pPr>
            <w:r w:rsidRPr="00893CB0">
              <w:rPr>
                <w:rFonts w:ascii="Times New Roman" w:hAnsi="Times New Roman"/>
                <w:sz w:val="28"/>
                <w:szCs w:val="28"/>
              </w:rPr>
              <w:lastRenderedPageBreak/>
              <w:t>Основные меропри</w:t>
            </w:r>
            <w:r w:rsidRPr="00893CB0">
              <w:rPr>
                <w:rFonts w:ascii="Times New Roman" w:hAnsi="Times New Roman"/>
                <w:sz w:val="28"/>
                <w:szCs w:val="28"/>
              </w:rPr>
              <w:t>я</w:t>
            </w:r>
            <w:r w:rsidRPr="00893CB0">
              <w:rPr>
                <w:rFonts w:ascii="Times New Roman" w:hAnsi="Times New Roman"/>
                <w:sz w:val="28"/>
                <w:szCs w:val="28"/>
              </w:rPr>
              <w:t>тия,</w:t>
            </w:r>
          </w:p>
          <w:p w:rsidR="00582D69" w:rsidRPr="00893CB0" w:rsidRDefault="00582D69" w:rsidP="005D4FB6">
            <w:pPr>
              <w:snapToGrid w:val="0"/>
              <w:spacing w:line="360" w:lineRule="auto"/>
              <w:ind w:firstLine="72"/>
              <w:rPr>
                <w:rFonts w:ascii="Times New Roman" w:hAnsi="Times New Roman"/>
                <w:sz w:val="28"/>
                <w:szCs w:val="28"/>
              </w:rPr>
            </w:pPr>
            <w:r w:rsidRPr="00893CB0">
              <w:rPr>
                <w:rFonts w:ascii="Times New Roman" w:hAnsi="Times New Roman"/>
                <w:sz w:val="28"/>
                <w:szCs w:val="28"/>
              </w:rPr>
              <w:t>входящие в состав по</w:t>
            </w:r>
            <w:r w:rsidRPr="00893CB0">
              <w:rPr>
                <w:rFonts w:ascii="Times New Roman" w:hAnsi="Times New Roman"/>
                <w:sz w:val="28"/>
                <w:szCs w:val="28"/>
              </w:rPr>
              <w:t>д</w:t>
            </w:r>
            <w:r w:rsidRPr="00893CB0">
              <w:rPr>
                <w:rFonts w:ascii="Times New Roman" w:hAnsi="Times New Roman"/>
                <w:sz w:val="28"/>
                <w:szCs w:val="28"/>
              </w:rPr>
              <w:t>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72"/>
              <w:rPr>
                <w:rFonts w:ascii="Times New Roman" w:hAnsi="Times New Roman"/>
                <w:sz w:val="28"/>
                <w:szCs w:val="28"/>
              </w:rPr>
            </w:pPr>
            <w:r w:rsidRPr="00893CB0">
              <w:rPr>
                <w:rFonts w:ascii="Times New Roman" w:hAnsi="Times New Roman"/>
                <w:sz w:val="28"/>
                <w:szCs w:val="28"/>
              </w:rPr>
              <w:t>Основное мероприятие:</w:t>
            </w:r>
          </w:p>
          <w:p w:rsidR="00582D69" w:rsidRPr="00893CB0" w:rsidRDefault="00582D69" w:rsidP="005D4FB6">
            <w:pPr>
              <w:spacing w:line="360" w:lineRule="auto"/>
              <w:ind w:firstLine="72"/>
              <w:rPr>
                <w:rFonts w:ascii="Times New Roman" w:hAnsi="Times New Roman"/>
                <w:sz w:val="28"/>
                <w:szCs w:val="28"/>
              </w:rPr>
            </w:pPr>
            <w:r w:rsidRPr="00893CB0">
              <w:rPr>
                <w:rFonts w:ascii="Times New Roman" w:hAnsi="Times New Roman"/>
                <w:sz w:val="28"/>
                <w:szCs w:val="28"/>
              </w:rPr>
              <w:t>4.1. Поддержка социально ориентированных неко</w:t>
            </w:r>
            <w:r w:rsidRPr="00893CB0">
              <w:rPr>
                <w:rFonts w:ascii="Times New Roman" w:hAnsi="Times New Roman"/>
                <w:sz w:val="28"/>
                <w:szCs w:val="28"/>
              </w:rPr>
              <w:t>м</w:t>
            </w:r>
            <w:r w:rsidRPr="00893CB0">
              <w:rPr>
                <w:rFonts w:ascii="Times New Roman" w:hAnsi="Times New Roman"/>
                <w:sz w:val="28"/>
                <w:szCs w:val="28"/>
              </w:rPr>
              <w:t>мерческих организаций.</w:t>
            </w:r>
          </w:p>
          <w:p w:rsidR="00582D69" w:rsidRPr="00893CB0" w:rsidRDefault="00582D69" w:rsidP="005D4FB6">
            <w:pPr>
              <w:spacing w:line="360" w:lineRule="auto"/>
              <w:ind w:firstLine="72"/>
              <w:rPr>
                <w:rFonts w:ascii="Times New Roman" w:hAnsi="Times New Roman"/>
                <w:sz w:val="28"/>
                <w:szCs w:val="28"/>
              </w:rPr>
            </w:pPr>
            <w:r w:rsidRPr="00893CB0">
              <w:rPr>
                <w:rFonts w:ascii="Times New Roman" w:hAnsi="Times New Roman"/>
                <w:sz w:val="28"/>
                <w:szCs w:val="28"/>
              </w:rPr>
              <w:t>4.1.1. Поддержка социально ориентированных н</w:t>
            </w:r>
            <w:r w:rsidRPr="00893CB0">
              <w:rPr>
                <w:rFonts w:ascii="Times New Roman" w:hAnsi="Times New Roman"/>
                <w:sz w:val="28"/>
                <w:szCs w:val="28"/>
              </w:rPr>
              <w:t>е</w:t>
            </w:r>
            <w:r w:rsidRPr="00893CB0">
              <w:rPr>
                <w:rFonts w:ascii="Times New Roman" w:hAnsi="Times New Roman"/>
                <w:sz w:val="28"/>
                <w:szCs w:val="28"/>
              </w:rPr>
              <w:t>коммерческих организаций (Предоставление субс</w:t>
            </w:r>
            <w:r w:rsidRPr="00893CB0">
              <w:rPr>
                <w:rFonts w:ascii="Times New Roman" w:hAnsi="Times New Roman"/>
                <w:sz w:val="28"/>
                <w:szCs w:val="28"/>
              </w:rPr>
              <w:t>и</w:t>
            </w:r>
            <w:r w:rsidRPr="00893CB0">
              <w:rPr>
                <w:rFonts w:ascii="Times New Roman" w:hAnsi="Times New Roman"/>
                <w:sz w:val="28"/>
                <w:szCs w:val="28"/>
              </w:rPr>
              <w:t>дий бюджетным, автономным учреждениям и иным некоммерческим организациям).</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72"/>
              <w:rPr>
                <w:rFonts w:ascii="Times New Roman" w:hAnsi="Times New Roman"/>
                <w:sz w:val="28"/>
                <w:szCs w:val="28"/>
              </w:rPr>
            </w:pPr>
            <w:r w:rsidRPr="00893CB0">
              <w:rPr>
                <w:rFonts w:ascii="Times New Roman" w:hAnsi="Times New Roman"/>
                <w:sz w:val="28"/>
                <w:szCs w:val="28"/>
              </w:rPr>
              <w:t>Цель подпрограммы муниципальной пр</w:t>
            </w:r>
            <w:r w:rsidRPr="00893CB0">
              <w:rPr>
                <w:rFonts w:ascii="Times New Roman" w:hAnsi="Times New Roman"/>
                <w:sz w:val="28"/>
                <w:szCs w:val="28"/>
              </w:rPr>
              <w:t>о</w:t>
            </w:r>
            <w:r w:rsidRPr="00893CB0">
              <w:rPr>
                <w:rFonts w:ascii="Times New Roman" w:hAnsi="Times New Roman"/>
                <w:sz w:val="28"/>
                <w:szCs w:val="28"/>
              </w:rPr>
              <w:t>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72"/>
              <w:rPr>
                <w:rFonts w:ascii="Times New Roman" w:hAnsi="Times New Roman"/>
                <w:sz w:val="28"/>
                <w:szCs w:val="28"/>
              </w:rPr>
            </w:pPr>
            <w:r w:rsidRPr="00893CB0">
              <w:rPr>
                <w:rFonts w:ascii="Times New Roman" w:hAnsi="Times New Roman"/>
                <w:sz w:val="28"/>
                <w:szCs w:val="28"/>
              </w:rPr>
              <w:t>Повышение активности социально ориентированных некоммерческих организаций Грибановского муниц</w:t>
            </w:r>
            <w:r w:rsidRPr="00893CB0">
              <w:rPr>
                <w:rFonts w:ascii="Times New Roman" w:hAnsi="Times New Roman"/>
                <w:sz w:val="28"/>
                <w:szCs w:val="28"/>
              </w:rPr>
              <w:t>и</w:t>
            </w:r>
            <w:r w:rsidRPr="00893CB0">
              <w:rPr>
                <w:rFonts w:ascii="Times New Roman" w:hAnsi="Times New Roman"/>
                <w:sz w:val="28"/>
                <w:szCs w:val="28"/>
              </w:rPr>
              <w:t>пального района в решении социально значимых пр</w:t>
            </w:r>
            <w:r w:rsidRPr="00893CB0">
              <w:rPr>
                <w:rFonts w:ascii="Times New Roman" w:hAnsi="Times New Roman"/>
                <w:sz w:val="28"/>
                <w:szCs w:val="28"/>
              </w:rPr>
              <w:t>о</w:t>
            </w:r>
            <w:r w:rsidRPr="00893CB0">
              <w:rPr>
                <w:rFonts w:ascii="Times New Roman" w:hAnsi="Times New Roman"/>
                <w:sz w:val="28"/>
                <w:szCs w:val="28"/>
              </w:rPr>
              <w:t>блем</w:t>
            </w:r>
          </w:p>
        </w:tc>
      </w:tr>
      <w:tr w:rsidR="00582D69" w:rsidRPr="00893CB0" w:rsidTr="00582D69">
        <w:trPr>
          <w:cantSplit/>
          <w:trHeight w:val="794"/>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72"/>
              <w:rPr>
                <w:rFonts w:ascii="Times New Roman" w:hAnsi="Times New Roman"/>
                <w:sz w:val="28"/>
                <w:szCs w:val="28"/>
              </w:rPr>
            </w:pPr>
            <w:r w:rsidRPr="00893CB0">
              <w:rPr>
                <w:rFonts w:ascii="Times New Roman" w:hAnsi="Times New Roman"/>
                <w:sz w:val="28"/>
                <w:szCs w:val="28"/>
              </w:rPr>
              <w:t>Задачи подпрограммы муниципальной</w:t>
            </w:r>
          </w:p>
          <w:p w:rsidR="00582D69" w:rsidRPr="00893CB0" w:rsidRDefault="00582D69" w:rsidP="005D4FB6">
            <w:pPr>
              <w:spacing w:line="360" w:lineRule="auto"/>
              <w:ind w:firstLine="72"/>
              <w:rPr>
                <w:rFonts w:ascii="Times New Roman" w:hAnsi="Times New Roman"/>
                <w:sz w:val="28"/>
                <w:szCs w:val="28"/>
              </w:rPr>
            </w:pPr>
            <w:r w:rsidRPr="00893CB0">
              <w:rPr>
                <w:rFonts w:ascii="Times New Roman" w:hAnsi="Times New Roman"/>
                <w:sz w:val="28"/>
                <w:szCs w:val="28"/>
              </w:rPr>
              <w:t>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72"/>
              <w:rPr>
                <w:rFonts w:ascii="Times New Roman" w:hAnsi="Times New Roman"/>
                <w:sz w:val="28"/>
                <w:szCs w:val="28"/>
              </w:rPr>
            </w:pPr>
            <w:r w:rsidRPr="00893CB0">
              <w:rPr>
                <w:rFonts w:ascii="Times New Roman" w:hAnsi="Times New Roman"/>
                <w:sz w:val="28"/>
                <w:szCs w:val="28"/>
              </w:rPr>
              <w:t>Формирование благоприятных условий деятельности социально ориентированных некоммерческих орган</w:t>
            </w:r>
            <w:r w:rsidRPr="00893CB0">
              <w:rPr>
                <w:rFonts w:ascii="Times New Roman" w:hAnsi="Times New Roman"/>
                <w:sz w:val="28"/>
                <w:szCs w:val="28"/>
              </w:rPr>
              <w:t>и</w:t>
            </w:r>
            <w:r w:rsidRPr="00893CB0">
              <w:rPr>
                <w:rFonts w:ascii="Times New Roman" w:hAnsi="Times New Roman"/>
                <w:sz w:val="28"/>
                <w:szCs w:val="28"/>
              </w:rPr>
              <w:t>заций посредством финансовой поддержки социально ориентированных некоммерческих организаций Гр</w:t>
            </w:r>
            <w:r w:rsidRPr="00893CB0">
              <w:rPr>
                <w:rFonts w:ascii="Times New Roman" w:hAnsi="Times New Roman"/>
                <w:sz w:val="28"/>
                <w:szCs w:val="28"/>
              </w:rPr>
              <w:t>и</w:t>
            </w:r>
            <w:r w:rsidRPr="00893CB0">
              <w:rPr>
                <w:rFonts w:ascii="Times New Roman" w:hAnsi="Times New Roman"/>
                <w:sz w:val="28"/>
                <w:szCs w:val="28"/>
              </w:rPr>
              <w:t>бановского района</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72"/>
              <w:rPr>
                <w:rFonts w:ascii="Times New Roman" w:hAnsi="Times New Roman"/>
                <w:sz w:val="28"/>
                <w:szCs w:val="28"/>
              </w:rPr>
            </w:pPr>
            <w:r w:rsidRPr="00893CB0">
              <w:rPr>
                <w:rFonts w:ascii="Times New Roman" w:hAnsi="Times New Roman"/>
                <w:sz w:val="28"/>
                <w:szCs w:val="28"/>
              </w:rPr>
              <w:t>Основные целевые п</w:t>
            </w:r>
            <w:r w:rsidRPr="00893CB0">
              <w:rPr>
                <w:rFonts w:ascii="Times New Roman" w:hAnsi="Times New Roman"/>
                <w:sz w:val="28"/>
                <w:szCs w:val="28"/>
              </w:rPr>
              <w:t>о</w:t>
            </w:r>
            <w:r w:rsidRPr="00893CB0">
              <w:rPr>
                <w:rFonts w:ascii="Times New Roman" w:hAnsi="Times New Roman"/>
                <w:sz w:val="28"/>
                <w:szCs w:val="28"/>
              </w:rPr>
              <w:t>казатели и индикаторы подпрограммы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72"/>
              <w:rPr>
                <w:rFonts w:ascii="Times New Roman" w:hAnsi="Times New Roman"/>
                <w:sz w:val="28"/>
                <w:szCs w:val="28"/>
              </w:rPr>
            </w:pPr>
            <w:r w:rsidRPr="00893CB0">
              <w:rPr>
                <w:rFonts w:ascii="Times New Roman" w:hAnsi="Times New Roman"/>
                <w:sz w:val="28"/>
                <w:szCs w:val="28"/>
              </w:rPr>
              <w:t>Число социально ориентированных некоммерческих организаций Грибановского района, получивших ф</w:t>
            </w:r>
            <w:r w:rsidRPr="00893CB0">
              <w:rPr>
                <w:rFonts w:ascii="Times New Roman" w:hAnsi="Times New Roman"/>
                <w:sz w:val="28"/>
                <w:szCs w:val="28"/>
              </w:rPr>
              <w:t>и</w:t>
            </w:r>
            <w:r w:rsidRPr="00893CB0">
              <w:rPr>
                <w:rFonts w:ascii="Times New Roman" w:hAnsi="Times New Roman"/>
                <w:sz w:val="28"/>
                <w:szCs w:val="28"/>
              </w:rPr>
              <w:t>нансовую поддержку из бюджета муниципального района.</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72"/>
              <w:rPr>
                <w:rFonts w:ascii="Times New Roman" w:hAnsi="Times New Roman"/>
                <w:sz w:val="28"/>
                <w:szCs w:val="28"/>
              </w:rPr>
            </w:pPr>
            <w:r w:rsidRPr="00893CB0">
              <w:rPr>
                <w:rFonts w:ascii="Times New Roman" w:hAnsi="Times New Roman"/>
                <w:sz w:val="28"/>
                <w:szCs w:val="28"/>
              </w:rPr>
              <w:t>Сроки реализации по</w:t>
            </w:r>
            <w:r w:rsidRPr="00893CB0">
              <w:rPr>
                <w:rFonts w:ascii="Times New Roman" w:hAnsi="Times New Roman"/>
                <w:sz w:val="28"/>
                <w:szCs w:val="28"/>
              </w:rPr>
              <w:t>д</w:t>
            </w:r>
            <w:r w:rsidRPr="00893CB0">
              <w:rPr>
                <w:rFonts w:ascii="Times New Roman" w:hAnsi="Times New Roman"/>
                <w:sz w:val="28"/>
                <w:szCs w:val="28"/>
              </w:rPr>
              <w:t>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72"/>
              <w:rPr>
                <w:rFonts w:ascii="Times New Roman" w:hAnsi="Times New Roman"/>
                <w:color w:val="000000"/>
                <w:sz w:val="28"/>
                <w:szCs w:val="28"/>
              </w:rPr>
            </w:pPr>
            <w:r w:rsidRPr="00893CB0">
              <w:rPr>
                <w:rFonts w:ascii="Times New Roman" w:hAnsi="Times New Roman"/>
                <w:sz w:val="28"/>
                <w:szCs w:val="28"/>
              </w:rPr>
              <w:t xml:space="preserve">Срок реализации подпрограммы 2014-2024 годы. </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72"/>
              <w:rPr>
                <w:rFonts w:ascii="Times New Roman" w:hAnsi="Times New Roman"/>
                <w:bCs/>
                <w:sz w:val="28"/>
                <w:szCs w:val="28"/>
              </w:rPr>
            </w:pPr>
            <w:r w:rsidRPr="00893CB0">
              <w:rPr>
                <w:rFonts w:ascii="Times New Roman" w:hAnsi="Times New Roman"/>
                <w:bCs/>
                <w:sz w:val="28"/>
                <w:szCs w:val="28"/>
              </w:rPr>
              <w:lastRenderedPageBreak/>
              <w:t>Объемы и источники финансирования по</w:t>
            </w:r>
            <w:r w:rsidRPr="00893CB0">
              <w:rPr>
                <w:rFonts w:ascii="Times New Roman" w:hAnsi="Times New Roman"/>
                <w:bCs/>
                <w:sz w:val="28"/>
                <w:szCs w:val="28"/>
              </w:rPr>
              <w:t>д</w:t>
            </w:r>
            <w:r w:rsidRPr="00893CB0">
              <w:rPr>
                <w:rFonts w:ascii="Times New Roman" w:hAnsi="Times New Roman"/>
                <w:bCs/>
                <w:sz w:val="28"/>
                <w:szCs w:val="28"/>
              </w:rPr>
              <w:t>программы муниц</w:t>
            </w:r>
            <w:r w:rsidRPr="00893CB0">
              <w:rPr>
                <w:rFonts w:ascii="Times New Roman" w:hAnsi="Times New Roman"/>
                <w:bCs/>
                <w:sz w:val="28"/>
                <w:szCs w:val="28"/>
              </w:rPr>
              <w:t>и</w:t>
            </w:r>
            <w:r w:rsidRPr="00893CB0">
              <w:rPr>
                <w:rFonts w:ascii="Times New Roman" w:hAnsi="Times New Roman"/>
                <w:bCs/>
                <w:sz w:val="28"/>
                <w:szCs w:val="28"/>
              </w:rPr>
              <w:t>пальной программы, тыс. руб.</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72"/>
              <w:rPr>
                <w:rFonts w:ascii="Times New Roman" w:hAnsi="Times New Roman"/>
                <w:sz w:val="28"/>
                <w:szCs w:val="28"/>
              </w:rPr>
            </w:pPr>
            <w:r w:rsidRPr="00893CB0">
              <w:rPr>
                <w:rFonts w:ascii="Times New Roman" w:hAnsi="Times New Roman"/>
                <w:sz w:val="28"/>
                <w:szCs w:val="28"/>
              </w:rPr>
              <w:t xml:space="preserve">Всего объем финансирования подпрограммы из местного бюджета равен – 3 696,3 тыс. руб., </w:t>
            </w:r>
          </w:p>
          <w:p w:rsidR="00582D69" w:rsidRPr="00893CB0" w:rsidRDefault="00582D69" w:rsidP="005D4FB6">
            <w:pPr>
              <w:autoSpaceDE w:val="0"/>
              <w:autoSpaceDN w:val="0"/>
              <w:adjustRightInd w:val="0"/>
              <w:spacing w:line="360" w:lineRule="auto"/>
              <w:ind w:firstLine="72"/>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27B94">
            <w:pPr>
              <w:autoSpaceDE w:val="0"/>
              <w:autoSpaceDN w:val="0"/>
              <w:adjustRightInd w:val="0"/>
              <w:ind w:firstLine="72"/>
              <w:rPr>
                <w:rFonts w:ascii="Times New Roman" w:hAnsi="Times New Roman"/>
                <w:sz w:val="28"/>
                <w:szCs w:val="28"/>
              </w:rPr>
            </w:pPr>
            <w:r w:rsidRPr="00893CB0">
              <w:rPr>
                <w:rFonts w:ascii="Times New Roman" w:hAnsi="Times New Roman"/>
                <w:sz w:val="28"/>
                <w:szCs w:val="28"/>
              </w:rPr>
              <w:t>2014 г. – 388,7 тыс. руб.;</w:t>
            </w:r>
          </w:p>
          <w:p w:rsidR="00582D69" w:rsidRPr="00893CB0" w:rsidRDefault="00582D69" w:rsidP="00F27B94">
            <w:pPr>
              <w:autoSpaceDE w:val="0"/>
              <w:autoSpaceDN w:val="0"/>
              <w:adjustRightInd w:val="0"/>
              <w:ind w:firstLine="72"/>
              <w:rPr>
                <w:rFonts w:ascii="Times New Roman" w:hAnsi="Times New Roman"/>
                <w:sz w:val="28"/>
                <w:szCs w:val="28"/>
              </w:rPr>
            </w:pPr>
            <w:r w:rsidRPr="00893CB0">
              <w:rPr>
                <w:rFonts w:ascii="Times New Roman" w:hAnsi="Times New Roman"/>
                <w:sz w:val="28"/>
                <w:szCs w:val="28"/>
              </w:rPr>
              <w:t>2015 г. – 397,9 тыс. руб.;</w:t>
            </w:r>
          </w:p>
          <w:p w:rsidR="00582D69" w:rsidRPr="00893CB0" w:rsidRDefault="00582D69" w:rsidP="00F27B94">
            <w:pPr>
              <w:autoSpaceDE w:val="0"/>
              <w:autoSpaceDN w:val="0"/>
              <w:adjustRightInd w:val="0"/>
              <w:ind w:firstLine="72"/>
              <w:rPr>
                <w:rFonts w:ascii="Times New Roman" w:hAnsi="Times New Roman"/>
                <w:sz w:val="28"/>
                <w:szCs w:val="28"/>
              </w:rPr>
            </w:pPr>
            <w:r w:rsidRPr="00893CB0">
              <w:rPr>
                <w:rFonts w:ascii="Times New Roman" w:hAnsi="Times New Roman"/>
                <w:sz w:val="28"/>
                <w:szCs w:val="28"/>
              </w:rPr>
              <w:t>2016 г. – 433,0 тыс. руб.;</w:t>
            </w:r>
          </w:p>
          <w:p w:rsidR="00582D69" w:rsidRPr="00893CB0" w:rsidRDefault="00582D69" w:rsidP="00F27B94">
            <w:pPr>
              <w:autoSpaceDE w:val="0"/>
              <w:autoSpaceDN w:val="0"/>
              <w:adjustRightInd w:val="0"/>
              <w:ind w:firstLine="72"/>
              <w:rPr>
                <w:rFonts w:ascii="Times New Roman" w:hAnsi="Times New Roman"/>
                <w:sz w:val="28"/>
                <w:szCs w:val="28"/>
              </w:rPr>
            </w:pPr>
            <w:r w:rsidRPr="00893CB0">
              <w:rPr>
                <w:rFonts w:ascii="Times New Roman" w:hAnsi="Times New Roman"/>
                <w:sz w:val="28"/>
                <w:szCs w:val="28"/>
              </w:rPr>
              <w:t>2017 г. – 550,5 тыс. руб.;</w:t>
            </w:r>
          </w:p>
          <w:p w:rsidR="00582D69" w:rsidRPr="00893CB0" w:rsidRDefault="00582D69" w:rsidP="00F27B94">
            <w:pPr>
              <w:snapToGrid w:val="0"/>
              <w:ind w:firstLine="72"/>
              <w:rPr>
                <w:rFonts w:ascii="Times New Roman" w:hAnsi="Times New Roman"/>
                <w:sz w:val="28"/>
                <w:szCs w:val="28"/>
              </w:rPr>
            </w:pPr>
            <w:r w:rsidRPr="00893CB0">
              <w:rPr>
                <w:rFonts w:ascii="Times New Roman" w:hAnsi="Times New Roman"/>
                <w:sz w:val="28"/>
                <w:szCs w:val="28"/>
              </w:rPr>
              <w:t>2018 г. – 592,9 тыс. руб.;</w:t>
            </w:r>
          </w:p>
          <w:p w:rsidR="00582D69" w:rsidRPr="00893CB0" w:rsidRDefault="00582D69" w:rsidP="00F27B94">
            <w:pPr>
              <w:autoSpaceDE w:val="0"/>
              <w:autoSpaceDN w:val="0"/>
              <w:adjustRightInd w:val="0"/>
              <w:ind w:firstLine="72"/>
              <w:rPr>
                <w:rFonts w:ascii="Times New Roman" w:hAnsi="Times New Roman"/>
                <w:sz w:val="28"/>
                <w:szCs w:val="28"/>
              </w:rPr>
            </w:pPr>
            <w:r w:rsidRPr="00893CB0">
              <w:rPr>
                <w:rFonts w:ascii="Times New Roman" w:hAnsi="Times New Roman"/>
                <w:sz w:val="28"/>
                <w:szCs w:val="28"/>
              </w:rPr>
              <w:t>2019 г. – 643,1 тыс. руб.;</w:t>
            </w:r>
          </w:p>
          <w:p w:rsidR="00582D69" w:rsidRPr="00893CB0" w:rsidRDefault="00582D69" w:rsidP="00F27B94">
            <w:pPr>
              <w:ind w:firstLine="72"/>
              <w:rPr>
                <w:rFonts w:ascii="Times New Roman" w:hAnsi="Times New Roman"/>
                <w:sz w:val="28"/>
                <w:szCs w:val="28"/>
              </w:rPr>
            </w:pPr>
            <w:r w:rsidRPr="00893CB0">
              <w:rPr>
                <w:rFonts w:ascii="Times New Roman" w:hAnsi="Times New Roman"/>
                <w:sz w:val="28"/>
                <w:szCs w:val="28"/>
              </w:rPr>
              <w:t>2020 г. – 690,2 тыс. руб.;</w:t>
            </w:r>
          </w:p>
          <w:p w:rsidR="00582D69" w:rsidRPr="00893CB0" w:rsidRDefault="00582D69" w:rsidP="00F27B94">
            <w:pPr>
              <w:autoSpaceDE w:val="0"/>
              <w:autoSpaceDN w:val="0"/>
              <w:adjustRightInd w:val="0"/>
              <w:ind w:firstLine="72"/>
              <w:rPr>
                <w:rFonts w:ascii="Times New Roman" w:hAnsi="Times New Roman"/>
                <w:sz w:val="28"/>
                <w:szCs w:val="28"/>
              </w:rPr>
            </w:pPr>
            <w:r w:rsidRPr="00893CB0">
              <w:rPr>
                <w:rFonts w:ascii="Times New Roman" w:hAnsi="Times New Roman"/>
                <w:sz w:val="28"/>
                <w:szCs w:val="28"/>
              </w:rPr>
              <w:t>2021 г. – 0,0 тыс.руб.;</w:t>
            </w:r>
          </w:p>
          <w:p w:rsidR="00582D69" w:rsidRPr="00893CB0" w:rsidRDefault="00582D69" w:rsidP="00F27B94">
            <w:pPr>
              <w:autoSpaceDE w:val="0"/>
              <w:autoSpaceDN w:val="0"/>
              <w:adjustRightInd w:val="0"/>
              <w:ind w:firstLine="72"/>
              <w:rPr>
                <w:rFonts w:ascii="Times New Roman" w:hAnsi="Times New Roman"/>
                <w:sz w:val="28"/>
                <w:szCs w:val="28"/>
              </w:rPr>
            </w:pPr>
            <w:r w:rsidRPr="00893CB0">
              <w:rPr>
                <w:rFonts w:ascii="Times New Roman" w:hAnsi="Times New Roman"/>
                <w:sz w:val="28"/>
                <w:szCs w:val="28"/>
              </w:rPr>
              <w:t>2022 г. – 0,0 тыс.руб.;</w:t>
            </w:r>
          </w:p>
          <w:p w:rsidR="00582D69" w:rsidRPr="00893CB0" w:rsidRDefault="00582D69" w:rsidP="00F27B94">
            <w:pPr>
              <w:autoSpaceDE w:val="0"/>
              <w:autoSpaceDN w:val="0"/>
              <w:adjustRightInd w:val="0"/>
              <w:ind w:firstLine="72"/>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F27B94">
            <w:pPr>
              <w:autoSpaceDE w:val="0"/>
              <w:autoSpaceDN w:val="0"/>
              <w:adjustRightInd w:val="0"/>
              <w:ind w:firstLine="72"/>
              <w:rPr>
                <w:rFonts w:ascii="Times New Roman" w:hAnsi="Times New Roman"/>
                <w:sz w:val="28"/>
                <w:szCs w:val="28"/>
              </w:rPr>
            </w:pPr>
            <w:r w:rsidRPr="00893CB0">
              <w:rPr>
                <w:rFonts w:ascii="Times New Roman" w:hAnsi="Times New Roman"/>
                <w:sz w:val="28"/>
                <w:szCs w:val="28"/>
              </w:rPr>
              <w:t>2024 г. – 0,0 тыс.руб.</w:t>
            </w:r>
          </w:p>
        </w:tc>
      </w:tr>
      <w:tr w:rsidR="00582D69" w:rsidRPr="00893CB0" w:rsidTr="00582D69">
        <w:trPr>
          <w:cantSplit/>
          <w:trHeight w:val="36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72"/>
              <w:rPr>
                <w:rFonts w:ascii="Times New Roman" w:hAnsi="Times New Roman"/>
                <w:sz w:val="28"/>
                <w:szCs w:val="28"/>
              </w:rPr>
            </w:pPr>
            <w:r w:rsidRPr="00893CB0">
              <w:rPr>
                <w:rFonts w:ascii="Times New Roman" w:hAnsi="Times New Roman"/>
                <w:sz w:val="28"/>
                <w:szCs w:val="28"/>
              </w:rPr>
              <w:t>Ожидаемые непосре</w:t>
            </w:r>
            <w:r w:rsidRPr="00893CB0">
              <w:rPr>
                <w:rFonts w:ascii="Times New Roman" w:hAnsi="Times New Roman"/>
                <w:sz w:val="28"/>
                <w:szCs w:val="28"/>
              </w:rPr>
              <w:t>д</w:t>
            </w:r>
            <w:r w:rsidRPr="00893CB0">
              <w:rPr>
                <w:rFonts w:ascii="Times New Roman" w:hAnsi="Times New Roman"/>
                <w:sz w:val="28"/>
                <w:szCs w:val="28"/>
              </w:rPr>
              <w:t>ственные результаты реализации подпр</w:t>
            </w:r>
            <w:r w:rsidRPr="00893CB0">
              <w:rPr>
                <w:rFonts w:ascii="Times New Roman" w:hAnsi="Times New Roman"/>
                <w:sz w:val="28"/>
                <w:szCs w:val="28"/>
              </w:rPr>
              <w:t>о</w:t>
            </w:r>
            <w:r w:rsidRPr="00893CB0">
              <w:rPr>
                <w:rFonts w:ascii="Times New Roman" w:hAnsi="Times New Roman"/>
                <w:sz w:val="28"/>
                <w:szCs w:val="28"/>
              </w:rPr>
              <w:t>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72"/>
              <w:rPr>
                <w:rFonts w:ascii="Times New Roman" w:hAnsi="Times New Roman"/>
                <w:sz w:val="28"/>
                <w:szCs w:val="28"/>
              </w:rPr>
            </w:pPr>
            <w:r w:rsidRPr="00893CB0">
              <w:rPr>
                <w:rFonts w:ascii="Times New Roman" w:hAnsi="Times New Roman"/>
                <w:sz w:val="28"/>
                <w:szCs w:val="28"/>
              </w:rPr>
              <w:t>- Увеличение числа социально ориентированных н</w:t>
            </w:r>
            <w:r w:rsidRPr="00893CB0">
              <w:rPr>
                <w:rFonts w:ascii="Times New Roman" w:hAnsi="Times New Roman"/>
                <w:sz w:val="28"/>
                <w:szCs w:val="28"/>
              </w:rPr>
              <w:t>е</w:t>
            </w:r>
            <w:r w:rsidRPr="00893CB0">
              <w:rPr>
                <w:rFonts w:ascii="Times New Roman" w:hAnsi="Times New Roman"/>
                <w:sz w:val="28"/>
                <w:szCs w:val="28"/>
              </w:rPr>
              <w:t>коммерческих организаций Грибановского района, получающих финансовую поддержку их бюджета района к 2020 году до 5 единиц.</w:t>
            </w:r>
          </w:p>
        </w:tc>
      </w:tr>
    </w:tbl>
    <w:p w:rsidR="00582D69" w:rsidRPr="00893CB0" w:rsidRDefault="00582D69" w:rsidP="005D4FB6">
      <w:pPr>
        <w:autoSpaceDE w:val="0"/>
        <w:spacing w:line="360" w:lineRule="auto"/>
        <w:ind w:firstLine="709"/>
        <w:rPr>
          <w:rFonts w:ascii="Times New Roman" w:hAnsi="Times New Roman"/>
          <w:bCs/>
          <w:sz w:val="28"/>
          <w:szCs w:val="28"/>
        </w:rPr>
      </w:pPr>
    </w:p>
    <w:p w:rsidR="00582D69" w:rsidRPr="00893CB0" w:rsidRDefault="00582D69" w:rsidP="005D4FB6">
      <w:pPr>
        <w:numPr>
          <w:ilvl w:val="0"/>
          <w:numId w:val="17"/>
        </w:numPr>
        <w:autoSpaceDE w:val="0"/>
        <w:spacing w:line="360" w:lineRule="auto"/>
        <w:ind w:left="0" w:firstLine="709"/>
        <w:rPr>
          <w:rFonts w:ascii="Times New Roman" w:hAnsi="Times New Roman"/>
          <w:bCs/>
          <w:sz w:val="28"/>
          <w:szCs w:val="28"/>
        </w:rPr>
      </w:pPr>
      <w:r w:rsidRPr="00893CB0">
        <w:rPr>
          <w:rFonts w:ascii="Times New Roman" w:hAnsi="Times New Roman"/>
          <w:bCs/>
          <w:sz w:val="28"/>
          <w:szCs w:val="28"/>
        </w:rPr>
        <w:t>Характеристика сферы реализации подпрограммы</w:t>
      </w:r>
    </w:p>
    <w:p w:rsidR="00582D69" w:rsidRPr="00893CB0" w:rsidRDefault="00582D69" w:rsidP="005D4FB6">
      <w:pPr>
        <w:spacing w:line="360" w:lineRule="auto"/>
        <w:ind w:firstLine="709"/>
        <w:rPr>
          <w:rFonts w:ascii="Times New Roman" w:hAnsi="Times New Roman"/>
          <w:spacing w:val="2"/>
          <w:sz w:val="28"/>
          <w:szCs w:val="28"/>
        </w:rPr>
      </w:pPr>
      <w:r w:rsidRPr="00893CB0">
        <w:rPr>
          <w:rFonts w:ascii="Times New Roman" w:hAnsi="Times New Roman"/>
          <w:spacing w:val="2"/>
          <w:sz w:val="28"/>
          <w:szCs w:val="28"/>
        </w:rPr>
        <w:t>Актуальность принятия подпрограммы заключается в необходимости создания условий для  дальнейшего развития гражданского общества, в п</w:t>
      </w:r>
      <w:r w:rsidRPr="00893CB0">
        <w:rPr>
          <w:rFonts w:ascii="Times New Roman" w:hAnsi="Times New Roman"/>
          <w:spacing w:val="2"/>
          <w:sz w:val="28"/>
          <w:szCs w:val="28"/>
        </w:rPr>
        <w:t>о</w:t>
      </w:r>
      <w:r w:rsidRPr="00893CB0">
        <w:rPr>
          <w:rFonts w:ascii="Times New Roman" w:hAnsi="Times New Roman"/>
          <w:spacing w:val="2"/>
          <w:sz w:val="28"/>
          <w:szCs w:val="28"/>
        </w:rPr>
        <w:t>вышении эффективности взаимодействия органов власти и общественных объединений и закрепления механизма социального партнерства в Гриб</w:t>
      </w:r>
      <w:r w:rsidRPr="00893CB0">
        <w:rPr>
          <w:rFonts w:ascii="Times New Roman" w:hAnsi="Times New Roman"/>
          <w:spacing w:val="2"/>
          <w:sz w:val="28"/>
          <w:szCs w:val="28"/>
        </w:rPr>
        <w:t>а</w:t>
      </w:r>
      <w:r w:rsidRPr="00893CB0">
        <w:rPr>
          <w:rFonts w:ascii="Times New Roman" w:hAnsi="Times New Roman"/>
          <w:spacing w:val="2"/>
          <w:sz w:val="28"/>
          <w:szCs w:val="28"/>
        </w:rPr>
        <w:t>новском муниципальном районе, поскольку:</w:t>
      </w:r>
    </w:p>
    <w:p w:rsidR="00582D69" w:rsidRPr="00893CB0" w:rsidRDefault="00582D69" w:rsidP="005D4FB6">
      <w:pPr>
        <w:spacing w:line="360" w:lineRule="auto"/>
        <w:ind w:firstLine="709"/>
        <w:rPr>
          <w:rFonts w:ascii="Times New Roman" w:hAnsi="Times New Roman"/>
          <w:spacing w:val="2"/>
          <w:sz w:val="28"/>
          <w:szCs w:val="28"/>
        </w:rPr>
      </w:pPr>
      <w:r w:rsidRPr="00893CB0">
        <w:rPr>
          <w:rFonts w:ascii="Times New Roman" w:hAnsi="Times New Roman"/>
          <w:spacing w:val="2"/>
          <w:sz w:val="28"/>
          <w:szCs w:val="28"/>
        </w:rPr>
        <w:t>- гражданское общество представляет собой совокупность обществе</w:t>
      </w:r>
      <w:r w:rsidRPr="00893CB0">
        <w:rPr>
          <w:rFonts w:ascii="Times New Roman" w:hAnsi="Times New Roman"/>
          <w:spacing w:val="2"/>
          <w:sz w:val="28"/>
          <w:szCs w:val="28"/>
        </w:rPr>
        <w:t>н</w:t>
      </w:r>
      <w:r w:rsidRPr="00893CB0">
        <w:rPr>
          <w:rFonts w:ascii="Times New Roman" w:hAnsi="Times New Roman"/>
          <w:spacing w:val="2"/>
          <w:sz w:val="28"/>
          <w:szCs w:val="28"/>
        </w:rPr>
        <w:t>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582D69" w:rsidRPr="00893CB0" w:rsidRDefault="00582D69" w:rsidP="005D4FB6">
      <w:pPr>
        <w:spacing w:line="360" w:lineRule="auto"/>
        <w:ind w:firstLine="709"/>
        <w:rPr>
          <w:rFonts w:ascii="Times New Roman" w:hAnsi="Times New Roman"/>
          <w:spacing w:val="2"/>
          <w:sz w:val="28"/>
          <w:szCs w:val="28"/>
        </w:rPr>
      </w:pPr>
      <w:r w:rsidRPr="00893CB0">
        <w:rPr>
          <w:rFonts w:ascii="Times New Roman" w:hAnsi="Times New Roman"/>
          <w:spacing w:val="2"/>
          <w:sz w:val="28"/>
          <w:szCs w:val="28"/>
        </w:rPr>
        <w:t>- при содействии институтов гражданского общества органы власти всех уровней получают информацию об эффективности или неэффективн</w:t>
      </w:r>
      <w:r w:rsidRPr="00893CB0">
        <w:rPr>
          <w:rFonts w:ascii="Times New Roman" w:hAnsi="Times New Roman"/>
          <w:spacing w:val="2"/>
          <w:sz w:val="28"/>
          <w:szCs w:val="28"/>
        </w:rPr>
        <w:t>о</w:t>
      </w:r>
      <w:r w:rsidRPr="00893CB0">
        <w:rPr>
          <w:rFonts w:ascii="Times New Roman" w:hAnsi="Times New Roman"/>
          <w:spacing w:val="2"/>
          <w:sz w:val="28"/>
          <w:szCs w:val="28"/>
        </w:rPr>
        <w:t>сти своих действий и реакции общества на них;</w:t>
      </w:r>
    </w:p>
    <w:p w:rsidR="00582D69" w:rsidRPr="00893CB0" w:rsidRDefault="00582D69" w:rsidP="005D4FB6">
      <w:pPr>
        <w:spacing w:line="360" w:lineRule="auto"/>
        <w:ind w:firstLine="709"/>
        <w:rPr>
          <w:rFonts w:ascii="Times New Roman" w:hAnsi="Times New Roman"/>
          <w:spacing w:val="2"/>
          <w:sz w:val="28"/>
          <w:szCs w:val="28"/>
        </w:rPr>
      </w:pPr>
      <w:r w:rsidRPr="00893CB0">
        <w:rPr>
          <w:rFonts w:ascii="Times New Roman" w:hAnsi="Times New Roman"/>
          <w:spacing w:val="2"/>
          <w:sz w:val="28"/>
          <w:szCs w:val="28"/>
        </w:rPr>
        <w:lastRenderedPageBreak/>
        <w:t>- деятельность социально ориентированных некоммерческих орган</w:t>
      </w:r>
      <w:r w:rsidRPr="00893CB0">
        <w:rPr>
          <w:rFonts w:ascii="Times New Roman" w:hAnsi="Times New Roman"/>
          <w:spacing w:val="2"/>
          <w:sz w:val="28"/>
          <w:szCs w:val="28"/>
        </w:rPr>
        <w:t>и</w:t>
      </w:r>
      <w:r w:rsidRPr="00893CB0">
        <w:rPr>
          <w:rFonts w:ascii="Times New Roman" w:hAnsi="Times New Roman"/>
          <w:spacing w:val="2"/>
          <w:sz w:val="28"/>
          <w:szCs w:val="28"/>
        </w:rPr>
        <w:t>заций, других институтов гражданского общества сокращает разрыв между органами власти и обществом, снижает социальную напряженность.</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pacing w:val="2"/>
          <w:sz w:val="28"/>
          <w:szCs w:val="28"/>
        </w:rPr>
        <w:t xml:space="preserve">На территории Грибановского муниципального района </w:t>
      </w:r>
      <w:r w:rsidRPr="00893CB0">
        <w:rPr>
          <w:rFonts w:ascii="Times New Roman" w:hAnsi="Times New Roman"/>
          <w:sz w:val="28"/>
          <w:szCs w:val="28"/>
        </w:rPr>
        <w:t>функционир</w:t>
      </w:r>
      <w:r w:rsidRPr="00893CB0">
        <w:rPr>
          <w:rFonts w:ascii="Times New Roman" w:hAnsi="Times New Roman"/>
          <w:sz w:val="28"/>
          <w:szCs w:val="28"/>
        </w:rPr>
        <w:t>у</w:t>
      </w:r>
      <w:r w:rsidRPr="00893CB0">
        <w:rPr>
          <w:rFonts w:ascii="Times New Roman" w:hAnsi="Times New Roman"/>
          <w:sz w:val="28"/>
          <w:szCs w:val="28"/>
        </w:rPr>
        <w:t>ют и имеют статус действующих 3 некоммерческих организаций. Они акти</w:t>
      </w:r>
      <w:r w:rsidRPr="00893CB0">
        <w:rPr>
          <w:rFonts w:ascii="Times New Roman" w:hAnsi="Times New Roman"/>
          <w:sz w:val="28"/>
          <w:szCs w:val="28"/>
        </w:rPr>
        <w:t>в</w:t>
      </w:r>
      <w:r w:rsidRPr="00893CB0">
        <w:rPr>
          <w:rFonts w:ascii="Times New Roman" w:hAnsi="Times New Roman"/>
          <w:sz w:val="28"/>
          <w:szCs w:val="28"/>
        </w:rPr>
        <w:t>но взаимодействуют с администрацией Грибановского муниципального ра</w:t>
      </w:r>
      <w:r w:rsidRPr="00893CB0">
        <w:rPr>
          <w:rFonts w:ascii="Times New Roman" w:hAnsi="Times New Roman"/>
          <w:sz w:val="28"/>
          <w:szCs w:val="28"/>
        </w:rPr>
        <w:t>й</w:t>
      </w:r>
      <w:r w:rsidRPr="00893CB0">
        <w:rPr>
          <w:rFonts w:ascii="Times New Roman" w:hAnsi="Times New Roman"/>
          <w:sz w:val="28"/>
          <w:szCs w:val="28"/>
        </w:rPr>
        <w:t>она в решении проблем ветеранов.</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У общественных объединений и некоммерческий организаций в наст</w:t>
      </w:r>
      <w:r w:rsidRPr="00893CB0">
        <w:rPr>
          <w:rFonts w:ascii="Times New Roman" w:hAnsi="Times New Roman"/>
          <w:sz w:val="28"/>
          <w:szCs w:val="28"/>
        </w:rPr>
        <w:t>о</w:t>
      </w:r>
      <w:r w:rsidRPr="00893CB0">
        <w:rPr>
          <w:rFonts w:ascii="Times New Roman" w:hAnsi="Times New Roman"/>
          <w:sz w:val="28"/>
          <w:szCs w:val="28"/>
        </w:rPr>
        <w:t>ящее время имеется целый комплекс проблем, требующих немедленного ра</w:t>
      </w:r>
      <w:r w:rsidRPr="00893CB0">
        <w:rPr>
          <w:rFonts w:ascii="Times New Roman" w:hAnsi="Times New Roman"/>
          <w:sz w:val="28"/>
          <w:szCs w:val="28"/>
        </w:rPr>
        <w:t>з</w:t>
      </w:r>
      <w:r w:rsidRPr="00893CB0">
        <w:rPr>
          <w:rFonts w:ascii="Times New Roman" w:hAnsi="Times New Roman"/>
          <w:sz w:val="28"/>
          <w:szCs w:val="28"/>
        </w:rPr>
        <w:t>решения, в том числе программными методами: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недостаточность финансовых средств, необходимых для осуществл</w:t>
      </w:r>
      <w:r w:rsidRPr="00893CB0">
        <w:rPr>
          <w:rFonts w:ascii="Times New Roman" w:hAnsi="Times New Roman"/>
          <w:sz w:val="28"/>
          <w:szCs w:val="28"/>
        </w:rPr>
        <w:t>е</w:t>
      </w:r>
      <w:r w:rsidRPr="00893CB0">
        <w:rPr>
          <w:rFonts w:ascii="Times New Roman" w:hAnsi="Times New Roman"/>
          <w:sz w:val="28"/>
          <w:szCs w:val="28"/>
        </w:rPr>
        <w:t xml:space="preserve">ния </w:t>
      </w:r>
      <w:proofErr w:type="gramStart"/>
      <w:r w:rsidRPr="00893CB0">
        <w:rPr>
          <w:rFonts w:ascii="Times New Roman" w:hAnsi="Times New Roman"/>
          <w:sz w:val="28"/>
          <w:szCs w:val="28"/>
        </w:rPr>
        <w:t>уставной</w:t>
      </w:r>
      <w:proofErr w:type="gramEnd"/>
      <w:r w:rsidRPr="00893CB0">
        <w:rPr>
          <w:rFonts w:ascii="Times New Roman" w:hAnsi="Times New Roman"/>
          <w:sz w:val="28"/>
          <w:szCs w:val="28"/>
        </w:rPr>
        <w:t xml:space="preserve"> деятельности. Для большинства общественных организаций единственным постоянным источником существования являются членские взносы. Примерно половина общественных организаций существуют только на частные пожертвования, спонсорские средства, иногда получаемые гра</w:t>
      </w:r>
      <w:r w:rsidRPr="00893CB0">
        <w:rPr>
          <w:rFonts w:ascii="Times New Roman" w:hAnsi="Times New Roman"/>
          <w:sz w:val="28"/>
          <w:szCs w:val="28"/>
        </w:rPr>
        <w:t>н</w:t>
      </w:r>
      <w:r w:rsidRPr="00893CB0">
        <w:rPr>
          <w:rFonts w:ascii="Times New Roman" w:hAnsi="Times New Roman"/>
          <w:sz w:val="28"/>
          <w:szCs w:val="28"/>
        </w:rPr>
        <w:t xml:space="preserve">ты. Большая часть общественных организаций в силу отсутствия навыков не осуществляет </w:t>
      </w:r>
      <w:proofErr w:type="gramStart"/>
      <w:r w:rsidRPr="00893CB0">
        <w:rPr>
          <w:rFonts w:ascii="Times New Roman" w:hAnsi="Times New Roman"/>
          <w:sz w:val="28"/>
          <w:szCs w:val="28"/>
        </w:rPr>
        <w:t>хозяйственной</w:t>
      </w:r>
      <w:proofErr w:type="gramEnd"/>
      <w:r w:rsidRPr="00893CB0">
        <w:rPr>
          <w:rFonts w:ascii="Times New Roman" w:hAnsi="Times New Roman"/>
          <w:sz w:val="28"/>
          <w:szCs w:val="28"/>
        </w:rPr>
        <w:t xml:space="preserve"> деятельности. В результате нет средств на опл</w:t>
      </w:r>
      <w:r w:rsidRPr="00893CB0">
        <w:rPr>
          <w:rFonts w:ascii="Times New Roman" w:hAnsi="Times New Roman"/>
          <w:sz w:val="28"/>
          <w:szCs w:val="28"/>
        </w:rPr>
        <w:t>а</w:t>
      </w:r>
      <w:r w:rsidRPr="00893CB0">
        <w:rPr>
          <w:rFonts w:ascii="Times New Roman" w:hAnsi="Times New Roman"/>
          <w:sz w:val="28"/>
          <w:szCs w:val="28"/>
        </w:rPr>
        <w:t>ту коммунальных услуг, услуг телефонной связи и аренды помещений, зан</w:t>
      </w:r>
      <w:r w:rsidRPr="00893CB0">
        <w:rPr>
          <w:rFonts w:ascii="Times New Roman" w:hAnsi="Times New Roman"/>
          <w:sz w:val="28"/>
          <w:szCs w:val="28"/>
        </w:rPr>
        <w:t>и</w:t>
      </w:r>
      <w:r w:rsidRPr="00893CB0">
        <w:rPr>
          <w:rFonts w:ascii="Times New Roman" w:hAnsi="Times New Roman"/>
          <w:sz w:val="28"/>
          <w:szCs w:val="28"/>
        </w:rPr>
        <w:t>маемых социально ориентированными некоммерческими организациями г</w:t>
      </w:r>
      <w:r w:rsidRPr="00893CB0">
        <w:rPr>
          <w:rFonts w:ascii="Times New Roman" w:hAnsi="Times New Roman"/>
          <w:sz w:val="28"/>
          <w:szCs w:val="28"/>
        </w:rPr>
        <w:t>о</w:t>
      </w:r>
      <w:r w:rsidRPr="00893CB0">
        <w:rPr>
          <w:rFonts w:ascii="Times New Roman" w:hAnsi="Times New Roman"/>
          <w:sz w:val="28"/>
          <w:szCs w:val="28"/>
        </w:rPr>
        <w:t>рода Воронежа;</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недостаток финансовых средств на реализацию социально значимых проектов;</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ограниченное взаимодействие с администрацией Грибановского м</w:t>
      </w:r>
      <w:r w:rsidRPr="00893CB0">
        <w:rPr>
          <w:rFonts w:ascii="Times New Roman" w:hAnsi="Times New Roman"/>
          <w:sz w:val="28"/>
          <w:szCs w:val="28"/>
        </w:rPr>
        <w:t>у</w:t>
      </w:r>
      <w:r w:rsidRPr="00893CB0">
        <w:rPr>
          <w:rFonts w:ascii="Times New Roman" w:hAnsi="Times New Roman"/>
          <w:sz w:val="28"/>
          <w:szCs w:val="28"/>
        </w:rPr>
        <w:t xml:space="preserve">ниципального района в решении социально </w:t>
      </w:r>
      <w:proofErr w:type="gramStart"/>
      <w:r w:rsidRPr="00893CB0">
        <w:rPr>
          <w:rFonts w:ascii="Times New Roman" w:hAnsi="Times New Roman"/>
          <w:sz w:val="28"/>
          <w:szCs w:val="28"/>
        </w:rPr>
        <w:t>значимых</w:t>
      </w:r>
      <w:proofErr w:type="gramEnd"/>
      <w:r w:rsidRPr="00893CB0">
        <w:rPr>
          <w:rFonts w:ascii="Times New Roman" w:hAnsi="Times New Roman"/>
          <w:sz w:val="28"/>
          <w:szCs w:val="28"/>
        </w:rPr>
        <w:t xml:space="preserve"> вопросов;</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недостаточность ресурсов, в том числе кадровых, низкий професси</w:t>
      </w:r>
      <w:r w:rsidRPr="00893CB0">
        <w:rPr>
          <w:rFonts w:ascii="Times New Roman" w:hAnsi="Times New Roman"/>
          <w:sz w:val="28"/>
          <w:szCs w:val="28"/>
        </w:rPr>
        <w:t>о</w:t>
      </w:r>
      <w:r w:rsidRPr="00893CB0">
        <w:rPr>
          <w:rFonts w:ascii="Times New Roman" w:hAnsi="Times New Roman"/>
          <w:sz w:val="28"/>
          <w:szCs w:val="28"/>
        </w:rPr>
        <w:t>нализм сотрудников. Социально ориентированные некоммерческих орган</w:t>
      </w:r>
      <w:r w:rsidRPr="00893CB0">
        <w:rPr>
          <w:rFonts w:ascii="Times New Roman" w:hAnsi="Times New Roman"/>
          <w:sz w:val="28"/>
          <w:szCs w:val="28"/>
        </w:rPr>
        <w:t>и</w:t>
      </w:r>
      <w:r w:rsidRPr="00893CB0">
        <w:rPr>
          <w:rFonts w:ascii="Times New Roman" w:hAnsi="Times New Roman"/>
          <w:sz w:val="28"/>
          <w:szCs w:val="28"/>
        </w:rPr>
        <w:t>заций, действующие на территории района, имеют слабую материальную б</w:t>
      </w:r>
      <w:r w:rsidRPr="00893CB0">
        <w:rPr>
          <w:rFonts w:ascii="Times New Roman" w:hAnsi="Times New Roman"/>
          <w:sz w:val="28"/>
          <w:szCs w:val="28"/>
        </w:rPr>
        <w:t>а</w:t>
      </w:r>
      <w:r w:rsidRPr="00893CB0">
        <w:rPr>
          <w:rFonts w:ascii="Times New Roman" w:hAnsi="Times New Roman"/>
          <w:sz w:val="28"/>
          <w:szCs w:val="28"/>
        </w:rPr>
        <w:t>зу;</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w:t>
      </w:r>
      <w:proofErr w:type="spellStart"/>
      <w:r w:rsidRPr="00893CB0">
        <w:rPr>
          <w:rFonts w:ascii="Times New Roman" w:hAnsi="Times New Roman"/>
          <w:sz w:val="28"/>
          <w:szCs w:val="28"/>
        </w:rPr>
        <w:t>нереспектабельность</w:t>
      </w:r>
      <w:proofErr w:type="spellEnd"/>
      <w:r w:rsidRPr="00893CB0">
        <w:rPr>
          <w:rFonts w:ascii="Times New Roman" w:hAnsi="Times New Roman"/>
          <w:sz w:val="28"/>
          <w:szCs w:val="28"/>
        </w:rPr>
        <w:t xml:space="preserve"> (незначительность социального и символическ</w:t>
      </w:r>
      <w:r w:rsidRPr="00893CB0">
        <w:rPr>
          <w:rFonts w:ascii="Times New Roman" w:hAnsi="Times New Roman"/>
          <w:sz w:val="28"/>
          <w:szCs w:val="28"/>
        </w:rPr>
        <w:t>о</w:t>
      </w:r>
      <w:r w:rsidRPr="00893CB0">
        <w:rPr>
          <w:rFonts w:ascii="Times New Roman" w:hAnsi="Times New Roman"/>
          <w:sz w:val="28"/>
          <w:szCs w:val="28"/>
        </w:rPr>
        <w:t>го капитала). Общественные организации, выполняя огромную социальную работу, не умеют донести до населения, бизнеса и органов власти информ</w:t>
      </w:r>
      <w:r w:rsidRPr="00893CB0">
        <w:rPr>
          <w:rFonts w:ascii="Times New Roman" w:hAnsi="Times New Roman"/>
          <w:sz w:val="28"/>
          <w:szCs w:val="28"/>
        </w:rPr>
        <w:t>а</w:t>
      </w:r>
      <w:r w:rsidRPr="00893CB0">
        <w:rPr>
          <w:rFonts w:ascii="Times New Roman" w:hAnsi="Times New Roman"/>
          <w:sz w:val="28"/>
          <w:szCs w:val="28"/>
        </w:rPr>
        <w:lastRenderedPageBreak/>
        <w:t xml:space="preserve">цию </w:t>
      </w:r>
      <w:proofErr w:type="gramStart"/>
      <w:r w:rsidRPr="00893CB0">
        <w:rPr>
          <w:rFonts w:ascii="Times New Roman" w:hAnsi="Times New Roman"/>
          <w:sz w:val="28"/>
          <w:szCs w:val="28"/>
        </w:rPr>
        <w:t>о</w:t>
      </w:r>
      <w:proofErr w:type="gramEnd"/>
      <w:r w:rsidRPr="00893CB0">
        <w:rPr>
          <w:rFonts w:ascii="Times New Roman" w:hAnsi="Times New Roman"/>
          <w:sz w:val="28"/>
          <w:szCs w:val="28"/>
        </w:rPr>
        <w:t xml:space="preserve"> своей деятельности. Результатом низкой информированности о н</w:t>
      </w:r>
      <w:r w:rsidRPr="00893CB0">
        <w:rPr>
          <w:rFonts w:ascii="Times New Roman" w:hAnsi="Times New Roman"/>
          <w:sz w:val="28"/>
          <w:szCs w:val="28"/>
        </w:rPr>
        <w:t>е</w:t>
      </w:r>
      <w:r w:rsidRPr="00893CB0">
        <w:rPr>
          <w:rFonts w:ascii="Times New Roman" w:hAnsi="Times New Roman"/>
          <w:sz w:val="28"/>
          <w:szCs w:val="28"/>
        </w:rPr>
        <w:t>коммерческой организации являются недоверие к некоммерческой организ</w:t>
      </w:r>
      <w:r w:rsidRPr="00893CB0">
        <w:rPr>
          <w:rFonts w:ascii="Times New Roman" w:hAnsi="Times New Roman"/>
          <w:sz w:val="28"/>
          <w:szCs w:val="28"/>
        </w:rPr>
        <w:t>а</w:t>
      </w:r>
      <w:r w:rsidRPr="00893CB0">
        <w:rPr>
          <w:rFonts w:ascii="Times New Roman" w:hAnsi="Times New Roman"/>
          <w:sz w:val="28"/>
          <w:szCs w:val="28"/>
        </w:rPr>
        <w:t>ции, трудности в привлечении ресурсов, сужение сети сторонников и воло</w:t>
      </w:r>
      <w:r w:rsidRPr="00893CB0">
        <w:rPr>
          <w:rFonts w:ascii="Times New Roman" w:hAnsi="Times New Roman"/>
          <w:sz w:val="28"/>
          <w:szCs w:val="28"/>
        </w:rPr>
        <w:t>н</w:t>
      </w:r>
      <w:r w:rsidRPr="00893CB0">
        <w:rPr>
          <w:rFonts w:ascii="Times New Roman" w:hAnsi="Times New Roman"/>
          <w:sz w:val="28"/>
          <w:szCs w:val="28"/>
        </w:rPr>
        <w:t>теров, малочисленность сильных и компетентных лидеров и слабая позиция на рынке услуг.</w:t>
      </w:r>
    </w:p>
    <w:p w:rsidR="00582D69" w:rsidRPr="00893CB0" w:rsidRDefault="00582D69" w:rsidP="005D4FB6">
      <w:pPr>
        <w:shd w:val="clear" w:color="auto" w:fill="FFFFFF"/>
        <w:spacing w:line="360" w:lineRule="auto"/>
        <w:ind w:firstLine="709"/>
        <w:rPr>
          <w:rFonts w:ascii="Times New Roman" w:hAnsi="Times New Roman"/>
          <w:sz w:val="28"/>
          <w:szCs w:val="28"/>
        </w:rPr>
      </w:pPr>
      <w:r w:rsidRPr="00893CB0">
        <w:rPr>
          <w:rFonts w:ascii="Times New Roman" w:hAnsi="Times New Roman"/>
          <w:sz w:val="28"/>
          <w:szCs w:val="28"/>
        </w:rPr>
        <w:t>В условиях современной социально-экономической ситуации поддер</w:t>
      </w:r>
      <w:r w:rsidRPr="00893CB0">
        <w:rPr>
          <w:rFonts w:ascii="Times New Roman" w:hAnsi="Times New Roman"/>
          <w:sz w:val="28"/>
          <w:szCs w:val="28"/>
        </w:rPr>
        <w:t>ж</w:t>
      </w:r>
      <w:r w:rsidRPr="00893CB0">
        <w:rPr>
          <w:rFonts w:ascii="Times New Roman" w:hAnsi="Times New Roman"/>
          <w:sz w:val="28"/>
          <w:szCs w:val="28"/>
        </w:rPr>
        <w:t>ка социально ориентированных некоммерческих организаций приоритетна в силу ряда моментов:</w:t>
      </w:r>
    </w:p>
    <w:p w:rsidR="00582D69" w:rsidRPr="00893CB0" w:rsidRDefault="00582D69" w:rsidP="005D4FB6">
      <w:pPr>
        <w:shd w:val="clear" w:color="auto" w:fill="FFFFFF"/>
        <w:spacing w:line="360" w:lineRule="auto"/>
        <w:ind w:firstLine="709"/>
        <w:rPr>
          <w:rFonts w:ascii="Times New Roman" w:hAnsi="Times New Roman"/>
          <w:sz w:val="28"/>
          <w:szCs w:val="28"/>
        </w:rPr>
      </w:pPr>
      <w:r w:rsidRPr="00893CB0">
        <w:rPr>
          <w:rFonts w:ascii="Times New Roman" w:hAnsi="Times New Roman"/>
          <w:sz w:val="28"/>
          <w:szCs w:val="28"/>
        </w:rPr>
        <w:t xml:space="preserve">- социально ориентированные некоммерческие организации </w:t>
      </w:r>
      <w:proofErr w:type="gramStart"/>
      <w:r w:rsidRPr="00893CB0">
        <w:rPr>
          <w:rFonts w:ascii="Times New Roman" w:hAnsi="Times New Roman"/>
          <w:sz w:val="28"/>
          <w:szCs w:val="28"/>
        </w:rPr>
        <w:t>выполняют роль</w:t>
      </w:r>
      <w:proofErr w:type="gramEnd"/>
      <w:r w:rsidRPr="00893CB0">
        <w:rPr>
          <w:rFonts w:ascii="Times New Roman" w:hAnsi="Times New Roman"/>
          <w:sz w:val="28"/>
          <w:szCs w:val="28"/>
        </w:rPr>
        <w:t xml:space="preserve"> посредника между властью и народным волеизъявлением, в полной м</w:t>
      </w:r>
      <w:r w:rsidRPr="00893CB0">
        <w:rPr>
          <w:rFonts w:ascii="Times New Roman" w:hAnsi="Times New Roman"/>
          <w:sz w:val="28"/>
          <w:szCs w:val="28"/>
        </w:rPr>
        <w:t>е</w:t>
      </w:r>
      <w:r w:rsidRPr="00893CB0">
        <w:rPr>
          <w:rFonts w:ascii="Times New Roman" w:hAnsi="Times New Roman"/>
          <w:sz w:val="28"/>
          <w:szCs w:val="28"/>
        </w:rPr>
        <w:t xml:space="preserve">ре актуализируют ценности, способствующие </w:t>
      </w:r>
      <w:proofErr w:type="spellStart"/>
      <w:r w:rsidRPr="00893CB0">
        <w:rPr>
          <w:rFonts w:ascii="Times New Roman" w:hAnsi="Times New Roman"/>
          <w:sz w:val="28"/>
          <w:szCs w:val="28"/>
        </w:rPr>
        <w:t>гуманизации</w:t>
      </w:r>
      <w:proofErr w:type="spellEnd"/>
      <w:r w:rsidRPr="00893CB0">
        <w:rPr>
          <w:rFonts w:ascii="Times New Roman" w:hAnsi="Times New Roman"/>
          <w:sz w:val="28"/>
          <w:szCs w:val="28"/>
        </w:rPr>
        <w:t xml:space="preserve"> общественных и социальных отношений, и тем самым стабилизируют общество;</w:t>
      </w:r>
    </w:p>
    <w:p w:rsidR="00582D69" w:rsidRPr="00893CB0" w:rsidRDefault="00582D69" w:rsidP="005D4FB6">
      <w:pPr>
        <w:shd w:val="clear" w:color="auto" w:fill="FFFFFF"/>
        <w:spacing w:line="360" w:lineRule="auto"/>
        <w:ind w:firstLine="709"/>
        <w:rPr>
          <w:rFonts w:ascii="Times New Roman" w:hAnsi="Times New Roman"/>
          <w:sz w:val="28"/>
          <w:szCs w:val="28"/>
        </w:rPr>
      </w:pPr>
      <w:r w:rsidRPr="00893CB0">
        <w:rPr>
          <w:rFonts w:ascii="Times New Roman" w:hAnsi="Times New Roman"/>
          <w:sz w:val="28"/>
          <w:szCs w:val="28"/>
        </w:rPr>
        <w:t>- социально ориентированные некоммерческие организации являются носителями идей построения гражданского общества, гарантами свободы и социального комфорта личности в нем;</w:t>
      </w:r>
    </w:p>
    <w:p w:rsidR="00582D69" w:rsidRPr="00893CB0" w:rsidRDefault="00582D69" w:rsidP="005D4FB6">
      <w:pPr>
        <w:shd w:val="clear" w:color="auto" w:fill="FFFFFF"/>
        <w:spacing w:line="360" w:lineRule="auto"/>
        <w:ind w:firstLine="709"/>
        <w:rPr>
          <w:rFonts w:ascii="Times New Roman" w:hAnsi="Times New Roman"/>
          <w:sz w:val="28"/>
          <w:szCs w:val="28"/>
        </w:rPr>
      </w:pPr>
      <w:r w:rsidRPr="00893CB0">
        <w:rPr>
          <w:rFonts w:ascii="Times New Roman" w:hAnsi="Times New Roman"/>
          <w:sz w:val="28"/>
          <w:szCs w:val="28"/>
        </w:rPr>
        <w:t xml:space="preserve">- социально ориентированные некоммерческие организации способны успешно работать в самых малых сообществах, "пропитывая" тем самым ткань социально-экономических отношений на местном уровне.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Социально ориентированные некоммерческие организации Грибано</w:t>
      </w:r>
      <w:r w:rsidRPr="00893CB0">
        <w:rPr>
          <w:rFonts w:ascii="Times New Roman" w:hAnsi="Times New Roman"/>
          <w:sz w:val="28"/>
          <w:szCs w:val="28"/>
        </w:rPr>
        <w:t>в</w:t>
      </w:r>
      <w:r w:rsidRPr="00893CB0">
        <w:rPr>
          <w:rFonts w:ascii="Times New Roman" w:hAnsi="Times New Roman"/>
          <w:sz w:val="28"/>
          <w:szCs w:val="28"/>
        </w:rPr>
        <w:t xml:space="preserve">ского муниципального района </w:t>
      </w:r>
      <w:proofErr w:type="gramStart"/>
      <w:r w:rsidRPr="00893CB0">
        <w:rPr>
          <w:rFonts w:ascii="Times New Roman" w:hAnsi="Times New Roman"/>
          <w:sz w:val="28"/>
          <w:szCs w:val="28"/>
        </w:rPr>
        <w:t>ведут работу по защите законных прав ра</w:t>
      </w:r>
      <w:r w:rsidRPr="00893CB0">
        <w:rPr>
          <w:rFonts w:ascii="Times New Roman" w:hAnsi="Times New Roman"/>
          <w:sz w:val="28"/>
          <w:szCs w:val="28"/>
        </w:rPr>
        <w:t>з</w:t>
      </w:r>
      <w:r w:rsidRPr="00893CB0">
        <w:rPr>
          <w:rFonts w:ascii="Times New Roman" w:hAnsi="Times New Roman"/>
          <w:sz w:val="28"/>
          <w:szCs w:val="28"/>
        </w:rPr>
        <w:t>личных категорий граждан и администрация района поддерживает</w:t>
      </w:r>
      <w:proofErr w:type="gramEnd"/>
      <w:r w:rsidRPr="00893CB0">
        <w:rPr>
          <w:rFonts w:ascii="Times New Roman" w:hAnsi="Times New Roman"/>
          <w:sz w:val="28"/>
          <w:szCs w:val="28"/>
        </w:rPr>
        <w:t xml:space="preserve"> эту раб</w:t>
      </w:r>
      <w:r w:rsidRPr="00893CB0">
        <w:rPr>
          <w:rFonts w:ascii="Times New Roman" w:hAnsi="Times New Roman"/>
          <w:sz w:val="28"/>
          <w:szCs w:val="28"/>
        </w:rPr>
        <w:t>о</w:t>
      </w:r>
      <w:r w:rsidRPr="00893CB0">
        <w:rPr>
          <w:rFonts w:ascii="Times New Roman" w:hAnsi="Times New Roman"/>
          <w:sz w:val="28"/>
          <w:szCs w:val="28"/>
        </w:rPr>
        <w:t>ту.</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 результате исполнения мероприятий Подпрограммы ожидается: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1) создание условий для развития СОНКО, реализующих социально значимые проекты для жителей района;</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2) повышение качества и эффективности деятельности СОНКО;</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3) увеличение количества жителей района, участвующих в </w:t>
      </w:r>
      <w:proofErr w:type="gramStart"/>
      <w:r w:rsidRPr="00893CB0">
        <w:rPr>
          <w:rFonts w:ascii="Times New Roman" w:hAnsi="Times New Roman"/>
          <w:sz w:val="28"/>
          <w:szCs w:val="28"/>
        </w:rPr>
        <w:t>благотвор</w:t>
      </w:r>
      <w:r w:rsidRPr="00893CB0">
        <w:rPr>
          <w:rFonts w:ascii="Times New Roman" w:hAnsi="Times New Roman"/>
          <w:sz w:val="28"/>
          <w:szCs w:val="28"/>
        </w:rPr>
        <w:t>и</w:t>
      </w:r>
      <w:r w:rsidRPr="00893CB0">
        <w:rPr>
          <w:rFonts w:ascii="Times New Roman" w:hAnsi="Times New Roman"/>
          <w:sz w:val="28"/>
          <w:szCs w:val="28"/>
        </w:rPr>
        <w:t>тельной</w:t>
      </w:r>
      <w:proofErr w:type="gramEnd"/>
      <w:r w:rsidRPr="00893CB0">
        <w:rPr>
          <w:rFonts w:ascii="Times New Roman" w:hAnsi="Times New Roman"/>
          <w:sz w:val="28"/>
          <w:szCs w:val="28"/>
        </w:rPr>
        <w:t xml:space="preserve"> и добровольческой деятельности;</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4) реализация проектов СОНКО, направленных на решение конкретных задач социально-экономического развития района;</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lastRenderedPageBreak/>
        <w:t>5) создание условий для обеспечения информационной, консультац</w:t>
      </w:r>
      <w:r w:rsidRPr="00893CB0">
        <w:rPr>
          <w:rFonts w:ascii="Times New Roman" w:hAnsi="Times New Roman"/>
          <w:sz w:val="28"/>
          <w:szCs w:val="28"/>
        </w:rPr>
        <w:t>и</w:t>
      </w:r>
      <w:r w:rsidRPr="00893CB0">
        <w:rPr>
          <w:rFonts w:ascii="Times New Roman" w:hAnsi="Times New Roman"/>
          <w:sz w:val="28"/>
          <w:szCs w:val="28"/>
        </w:rPr>
        <w:t>онной и методической поддержки СОНКО по основным направлениям их д</w:t>
      </w:r>
      <w:r w:rsidRPr="00893CB0">
        <w:rPr>
          <w:rFonts w:ascii="Times New Roman" w:hAnsi="Times New Roman"/>
          <w:sz w:val="28"/>
          <w:szCs w:val="28"/>
        </w:rPr>
        <w:t>е</w:t>
      </w:r>
      <w:r w:rsidRPr="00893CB0">
        <w:rPr>
          <w:rFonts w:ascii="Times New Roman" w:hAnsi="Times New Roman"/>
          <w:sz w:val="28"/>
          <w:szCs w:val="28"/>
        </w:rPr>
        <w:t>ятельности, формирование механизмов тиражирования в некоммерческом секторе и переноса в бюджетный сектор лучших социальных практик.</w:t>
      </w:r>
    </w:p>
    <w:p w:rsidR="00582D69" w:rsidRPr="00893CB0" w:rsidRDefault="00582D69" w:rsidP="005D4FB6">
      <w:pPr>
        <w:autoSpaceDE w:val="0"/>
        <w:autoSpaceDN w:val="0"/>
        <w:adjustRightInd w:val="0"/>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 Приоритеты муниципальной политики в сфере реализации подпр</w:t>
      </w:r>
      <w:r w:rsidRPr="00893CB0">
        <w:rPr>
          <w:rFonts w:ascii="Times New Roman" w:hAnsi="Times New Roman"/>
          <w:bCs/>
          <w:color w:val="000000"/>
          <w:sz w:val="28"/>
          <w:szCs w:val="28"/>
        </w:rPr>
        <w:t>о</w:t>
      </w:r>
      <w:r w:rsidRPr="00893CB0">
        <w:rPr>
          <w:rFonts w:ascii="Times New Roman" w:hAnsi="Times New Roman"/>
          <w:bCs/>
          <w:color w:val="000000"/>
          <w:sz w:val="28"/>
          <w:szCs w:val="28"/>
        </w:rPr>
        <w:t>граммы, цели, задачи и показатели (индикаторы) достижения целей и реш</w:t>
      </w:r>
      <w:r w:rsidRPr="00893CB0">
        <w:rPr>
          <w:rFonts w:ascii="Times New Roman" w:hAnsi="Times New Roman"/>
          <w:bCs/>
          <w:color w:val="000000"/>
          <w:sz w:val="28"/>
          <w:szCs w:val="28"/>
        </w:rPr>
        <w:t>е</w:t>
      </w:r>
      <w:r w:rsidRPr="00893CB0">
        <w:rPr>
          <w:rFonts w:ascii="Times New Roman" w:hAnsi="Times New Roman"/>
          <w:bCs/>
          <w:color w:val="000000"/>
          <w:sz w:val="28"/>
          <w:szCs w:val="28"/>
        </w:rPr>
        <w:t>ния задач, описание основных ожидаемых конечных результатов подпр</w:t>
      </w:r>
      <w:r w:rsidRPr="00893CB0">
        <w:rPr>
          <w:rFonts w:ascii="Times New Roman" w:hAnsi="Times New Roman"/>
          <w:bCs/>
          <w:color w:val="000000"/>
          <w:sz w:val="28"/>
          <w:szCs w:val="28"/>
        </w:rPr>
        <w:t>о</w:t>
      </w:r>
      <w:r w:rsidRPr="00893CB0">
        <w:rPr>
          <w:rFonts w:ascii="Times New Roman" w:hAnsi="Times New Roman"/>
          <w:bCs/>
          <w:color w:val="000000"/>
          <w:sz w:val="28"/>
          <w:szCs w:val="28"/>
        </w:rPr>
        <w:t>граммы, сроков и контрольных этапов реализации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2.1. Цели подпрограммы. </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Целью подпрограммы является повышение активности социально ор</w:t>
      </w:r>
      <w:r w:rsidRPr="00893CB0">
        <w:rPr>
          <w:rFonts w:ascii="Times New Roman" w:hAnsi="Times New Roman"/>
          <w:sz w:val="28"/>
          <w:szCs w:val="28"/>
        </w:rPr>
        <w:t>и</w:t>
      </w:r>
      <w:r w:rsidRPr="00893CB0">
        <w:rPr>
          <w:rFonts w:ascii="Times New Roman" w:hAnsi="Times New Roman"/>
          <w:sz w:val="28"/>
          <w:szCs w:val="28"/>
        </w:rPr>
        <w:t>ентированных некоммерческих организаций Грибановского муниципального района в решении социально значимых проблем.</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2.2. Задачи подпрограммы.</w:t>
      </w:r>
    </w:p>
    <w:p w:rsidR="00582D69" w:rsidRPr="00893CB0" w:rsidRDefault="00582D69" w:rsidP="00F11253">
      <w:pPr>
        <w:tabs>
          <w:tab w:val="num" w:pos="360"/>
        </w:tabs>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1. Формирование благоприятных условий деятельности социально ор</w:t>
      </w:r>
      <w:r w:rsidRPr="00893CB0">
        <w:rPr>
          <w:rFonts w:ascii="Times New Roman" w:hAnsi="Times New Roman"/>
          <w:sz w:val="28"/>
          <w:szCs w:val="28"/>
        </w:rPr>
        <w:t>и</w:t>
      </w:r>
      <w:r w:rsidRPr="00893CB0">
        <w:rPr>
          <w:rFonts w:ascii="Times New Roman" w:hAnsi="Times New Roman"/>
          <w:sz w:val="28"/>
          <w:szCs w:val="28"/>
        </w:rPr>
        <w:t>ентированных некоммерческих организаций посредством финансовой по</w:t>
      </w:r>
      <w:r w:rsidRPr="00893CB0">
        <w:rPr>
          <w:rFonts w:ascii="Times New Roman" w:hAnsi="Times New Roman"/>
          <w:sz w:val="28"/>
          <w:szCs w:val="28"/>
        </w:rPr>
        <w:t>д</w:t>
      </w:r>
      <w:r w:rsidRPr="00893CB0">
        <w:rPr>
          <w:rFonts w:ascii="Times New Roman" w:hAnsi="Times New Roman"/>
          <w:sz w:val="28"/>
          <w:szCs w:val="28"/>
        </w:rPr>
        <w:t>держки социально ориентированных некоммерческих организаций Гриб</w:t>
      </w:r>
      <w:r w:rsidRPr="00893CB0">
        <w:rPr>
          <w:rFonts w:ascii="Times New Roman" w:hAnsi="Times New Roman"/>
          <w:sz w:val="28"/>
          <w:szCs w:val="28"/>
        </w:rPr>
        <w:t>а</w:t>
      </w:r>
      <w:r w:rsidR="00F11253">
        <w:rPr>
          <w:rFonts w:ascii="Times New Roman" w:hAnsi="Times New Roman"/>
          <w:sz w:val="28"/>
          <w:szCs w:val="28"/>
        </w:rPr>
        <w:t>новского района.</w:t>
      </w:r>
    </w:p>
    <w:p w:rsidR="00582D69" w:rsidRPr="00893CB0" w:rsidRDefault="00582D69" w:rsidP="005D4FB6">
      <w:pPr>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2.3. Показатели (индикаторы) достижения целей решения задач.</w:t>
      </w:r>
    </w:p>
    <w:p w:rsidR="00582D69" w:rsidRPr="00F11253" w:rsidRDefault="00582D69" w:rsidP="00F11253">
      <w:pPr>
        <w:autoSpaceDE w:val="0"/>
        <w:autoSpaceDN w:val="0"/>
        <w:adjustRightInd w:val="0"/>
        <w:spacing w:line="360" w:lineRule="auto"/>
        <w:ind w:firstLine="709"/>
        <w:outlineLvl w:val="2"/>
        <w:rPr>
          <w:rFonts w:ascii="Times New Roman" w:hAnsi="Times New Roman"/>
          <w:sz w:val="28"/>
          <w:szCs w:val="28"/>
        </w:rPr>
      </w:pPr>
      <w:r w:rsidRPr="00893CB0">
        <w:rPr>
          <w:rFonts w:ascii="Times New Roman" w:hAnsi="Times New Roman"/>
          <w:sz w:val="28"/>
          <w:szCs w:val="28"/>
        </w:rPr>
        <w:t>1. Число социально ориентированных некоммерческих организаций Грибановского района, получивших финансовую поддержку из бюджета м</w:t>
      </w:r>
      <w:r w:rsidRPr="00893CB0">
        <w:rPr>
          <w:rFonts w:ascii="Times New Roman" w:hAnsi="Times New Roman"/>
          <w:sz w:val="28"/>
          <w:szCs w:val="28"/>
        </w:rPr>
        <w:t>у</w:t>
      </w:r>
      <w:r w:rsidR="00F11253">
        <w:rPr>
          <w:rFonts w:ascii="Times New Roman" w:hAnsi="Times New Roman"/>
          <w:sz w:val="28"/>
          <w:szCs w:val="28"/>
        </w:rPr>
        <w:t>ниципального района.</w:t>
      </w:r>
    </w:p>
    <w:p w:rsidR="00582D69" w:rsidRPr="00893CB0" w:rsidRDefault="00582D69" w:rsidP="005D4FB6">
      <w:pPr>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2.4. Основные, ожидаемые конечные результаты подпрограммы мун</w:t>
      </w:r>
      <w:r w:rsidRPr="00893CB0">
        <w:rPr>
          <w:rFonts w:ascii="Times New Roman" w:hAnsi="Times New Roman"/>
          <w:bCs/>
          <w:color w:val="000000"/>
          <w:sz w:val="28"/>
          <w:szCs w:val="28"/>
        </w:rPr>
        <w:t>и</w:t>
      </w:r>
      <w:r w:rsidRPr="00893CB0">
        <w:rPr>
          <w:rFonts w:ascii="Times New Roman" w:hAnsi="Times New Roman"/>
          <w:bCs/>
          <w:color w:val="000000"/>
          <w:sz w:val="28"/>
          <w:szCs w:val="28"/>
        </w:rPr>
        <w:t>ципальной 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1. Создание условий для </w:t>
      </w:r>
      <w:proofErr w:type="gramStart"/>
      <w:r w:rsidRPr="00893CB0">
        <w:rPr>
          <w:rFonts w:ascii="Times New Roman" w:hAnsi="Times New Roman"/>
          <w:sz w:val="28"/>
          <w:szCs w:val="28"/>
        </w:rPr>
        <w:t>устойчивой</w:t>
      </w:r>
      <w:proofErr w:type="gramEnd"/>
      <w:r w:rsidRPr="00893CB0">
        <w:rPr>
          <w:rFonts w:ascii="Times New Roman" w:hAnsi="Times New Roman"/>
          <w:sz w:val="28"/>
          <w:szCs w:val="28"/>
        </w:rPr>
        <w:t xml:space="preserve"> деятельности наиболее активных социально ориентированных некоммерческих организаций Грибановского района.</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2. Повышение активности социально ориентированных некоммерч</w:t>
      </w:r>
      <w:r w:rsidRPr="00893CB0">
        <w:rPr>
          <w:rFonts w:ascii="Times New Roman" w:hAnsi="Times New Roman"/>
          <w:sz w:val="28"/>
          <w:szCs w:val="28"/>
        </w:rPr>
        <w:t>е</w:t>
      </w:r>
      <w:r w:rsidRPr="00893CB0">
        <w:rPr>
          <w:rFonts w:ascii="Times New Roman" w:hAnsi="Times New Roman"/>
          <w:sz w:val="28"/>
          <w:szCs w:val="28"/>
        </w:rPr>
        <w:t>ских организаций и общественных объединений района в решении актуал</w:t>
      </w:r>
      <w:r w:rsidRPr="00893CB0">
        <w:rPr>
          <w:rFonts w:ascii="Times New Roman" w:hAnsi="Times New Roman"/>
          <w:sz w:val="28"/>
          <w:szCs w:val="28"/>
        </w:rPr>
        <w:t>ь</w:t>
      </w:r>
      <w:r w:rsidRPr="00893CB0">
        <w:rPr>
          <w:rFonts w:ascii="Times New Roman" w:hAnsi="Times New Roman"/>
          <w:sz w:val="28"/>
          <w:szCs w:val="28"/>
        </w:rPr>
        <w:t>ных социально значимых проблем.</w:t>
      </w:r>
    </w:p>
    <w:p w:rsidR="00582D69" w:rsidRPr="00F11253" w:rsidRDefault="00582D69" w:rsidP="00F11253">
      <w:pPr>
        <w:spacing w:line="360" w:lineRule="auto"/>
        <w:ind w:firstLine="709"/>
        <w:rPr>
          <w:rFonts w:ascii="Times New Roman" w:hAnsi="Times New Roman"/>
          <w:sz w:val="28"/>
          <w:szCs w:val="28"/>
        </w:rPr>
      </w:pPr>
      <w:r w:rsidRPr="00893CB0">
        <w:rPr>
          <w:rFonts w:ascii="Times New Roman" w:hAnsi="Times New Roman"/>
          <w:sz w:val="28"/>
          <w:szCs w:val="28"/>
        </w:rPr>
        <w:lastRenderedPageBreak/>
        <w:t xml:space="preserve"> 3. Увеличение числа социально ориентированных некоммерческих о</w:t>
      </w:r>
      <w:r w:rsidRPr="00893CB0">
        <w:rPr>
          <w:rFonts w:ascii="Times New Roman" w:hAnsi="Times New Roman"/>
          <w:sz w:val="28"/>
          <w:szCs w:val="28"/>
        </w:rPr>
        <w:t>р</w:t>
      </w:r>
      <w:r w:rsidRPr="00893CB0">
        <w:rPr>
          <w:rFonts w:ascii="Times New Roman" w:hAnsi="Times New Roman"/>
          <w:sz w:val="28"/>
          <w:szCs w:val="28"/>
        </w:rPr>
        <w:t>ганизаций Грибановского района, получающих финансов</w:t>
      </w:r>
      <w:r w:rsidR="00F11253">
        <w:rPr>
          <w:rFonts w:ascii="Times New Roman" w:hAnsi="Times New Roman"/>
          <w:sz w:val="28"/>
          <w:szCs w:val="28"/>
        </w:rPr>
        <w:t>ую поддержку их бюджета района.</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2.5. Сроки и этапы реализации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Общий срок реализации подпрограммы рассчитан на период с 2014 по 2024 год (в один этап).</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3.Характеристика основных мероприятий подпрограммы</w:t>
      </w:r>
    </w:p>
    <w:p w:rsidR="00582D69" w:rsidRPr="00893CB0" w:rsidRDefault="00582D69" w:rsidP="005D4FB6">
      <w:pPr>
        <w:spacing w:line="360" w:lineRule="auto"/>
        <w:ind w:firstLine="709"/>
        <w:contextualSpacing/>
        <w:rPr>
          <w:rFonts w:ascii="Times New Roman" w:hAnsi="Times New Roman"/>
          <w:sz w:val="28"/>
          <w:szCs w:val="28"/>
        </w:rPr>
      </w:pPr>
      <w:r w:rsidRPr="00893CB0">
        <w:rPr>
          <w:rFonts w:ascii="Times New Roman" w:hAnsi="Times New Roman"/>
          <w:sz w:val="28"/>
          <w:szCs w:val="28"/>
        </w:rPr>
        <w:t>Мероприятие 1. Поддержка социально ориентированных некоммерч</w:t>
      </w:r>
      <w:r w:rsidRPr="00893CB0">
        <w:rPr>
          <w:rFonts w:ascii="Times New Roman" w:hAnsi="Times New Roman"/>
          <w:sz w:val="28"/>
          <w:szCs w:val="28"/>
        </w:rPr>
        <w:t>е</w:t>
      </w:r>
      <w:r w:rsidRPr="00893CB0">
        <w:rPr>
          <w:rFonts w:ascii="Times New Roman" w:hAnsi="Times New Roman"/>
          <w:sz w:val="28"/>
          <w:szCs w:val="28"/>
        </w:rPr>
        <w:t>ских организаций.</w:t>
      </w:r>
    </w:p>
    <w:p w:rsidR="00582D69" w:rsidRPr="00893CB0" w:rsidRDefault="00582D69" w:rsidP="005D4FB6">
      <w:pPr>
        <w:spacing w:line="360" w:lineRule="auto"/>
        <w:ind w:firstLine="709"/>
        <w:contextualSpacing/>
        <w:rPr>
          <w:rFonts w:ascii="Times New Roman" w:hAnsi="Times New Roman"/>
          <w:sz w:val="28"/>
          <w:szCs w:val="28"/>
        </w:rPr>
      </w:pPr>
      <w:r w:rsidRPr="00893CB0">
        <w:rPr>
          <w:rFonts w:ascii="Times New Roman" w:hAnsi="Times New Roman"/>
          <w:sz w:val="28"/>
          <w:szCs w:val="28"/>
        </w:rPr>
        <w:t>Предоставление субсидий бюджетным, автономным учреждениям и иным некоммерческим организациям.</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Исполнители:</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администрация Грибановского муниципального района;</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отдел по финансам администрации Грибановского муниципального района;</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Финансирование мероприятия:</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Всего объем финансирования подпрограммы из местного бюджета р</w:t>
      </w:r>
      <w:r w:rsidRPr="00893CB0">
        <w:rPr>
          <w:rFonts w:ascii="Times New Roman" w:hAnsi="Times New Roman"/>
          <w:sz w:val="28"/>
          <w:szCs w:val="28"/>
        </w:rPr>
        <w:t>а</w:t>
      </w:r>
      <w:r w:rsidRPr="00893CB0">
        <w:rPr>
          <w:rFonts w:ascii="Times New Roman" w:hAnsi="Times New Roman"/>
          <w:sz w:val="28"/>
          <w:szCs w:val="28"/>
        </w:rPr>
        <w:t xml:space="preserve">вен – 3 696,3 тыс. руб., </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2014 г. – 388,7 тыс. 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2015 г. – 397,9 тыс. 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2016 г. – 433,0 тыс. 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2017 г. – 550,5 тыс. руб.;</w:t>
      </w:r>
    </w:p>
    <w:p w:rsidR="00582D69" w:rsidRPr="00893CB0" w:rsidRDefault="00582D69" w:rsidP="00F27B94">
      <w:pPr>
        <w:snapToGrid w:val="0"/>
        <w:ind w:firstLine="709"/>
        <w:rPr>
          <w:rFonts w:ascii="Times New Roman" w:hAnsi="Times New Roman"/>
          <w:sz w:val="28"/>
          <w:szCs w:val="28"/>
        </w:rPr>
      </w:pPr>
      <w:r w:rsidRPr="00893CB0">
        <w:rPr>
          <w:rFonts w:ascii="Times New Roman" w:hAnsi="Times New Roman"/>
          <w:sz w:val="28"/>
          <w:szCs w:val="28"/>
        </w:rPr>
        <w:t>2018 г. – 592,9 тыс. 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2019 г. – 643,1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2020 г. – 690,2 тыс. 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2021 г. – 0,0 тыс.руб.;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2022 г. – 0,0 тыс.руб.;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2024 г. – 0,0 тыс.руб.</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4. Основные меры муниципального и правового регулирования по</w:t>
      </w:r>
      <w:r w:rsidRPr="00893CB0">
        <w:rPr>
          <w:rFonts w:ascii="Times New Roman" w:hAnsi="Times New Roman"/>
          <w:sz w:val="28"/>
          <w:szCs w:val="28"/>
        </w:rPr>
        <w:t>д</w:t>
      </w:r>
      <w:r w:rsidRPr="00893CB0">
        <w:rPr>
          <w:rFonts w:ascii="Times New Roman" w:hAnsi="Times New Roman"/>
          <w:sz w:val="28"/>
          <w:szCs w:val="28"/>
        </w:rPr>
        <w:t>программы</w:t>
      </w:r>
    </w:p>
    <w:p w:rsidR="00582D69" w:rsidRPr="00893CB0" w:rsidRDefault="00582D69" w:rsidP="005D4FB6">
      <w:pPr>
        <w:suppressAutoHyphens/>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Развитие мер государственного регулирования подпрограмм будет обеспечиваться посредством проведения следующих мероприятий:</w:t>
      </w:r>
    </w:p>
    <w:p w:rsidR="00582D69" w:rsidRPr="00893CB0" w:rsidRDefault="00582D69" w:rsidP="005D4FB6">
      <w:pPr>
        <w:suppressAutoHyphens/>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lastRenderedPageBreak/>
        <w:t xml:space="preserve"> -  анализ действующих нормативных правовых актов социального характера района;</w:t>
      </w:r>
    </w:p>
    <w:p w:rsidR="00582D69" w:rsidRPr="00893CB0" w:rsidRDefault="00582D69" w:rsidP="005D4FB6">
      <w:pPr>
        <w:suppressAutoHyphens/>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Грибановского муниципального района в случае изменений федерального законодательства;</w:t>
      </w:r>
    </w:p>
    <w:p w:rsidR="00582D69" w:rsidRPr="00893CB0" w:rsidRDefault="00582D69" w:rsidP="005D4FB6">
      <w:pPr>
        <w:suppressAutoHyphens/>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82D69" w:rsidRPr="00893CB0" w:rsidRDefault="00582D69" w:rsidP="005D4FB6">
      <w:pPr>
        <w:suppressAutoHyphens/>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 xml:space="preserve">- обеспечение целевого расходования средств. </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5.Финансовое обеспечение реализации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Всего объем финансирования подпрограммы из местного бюджета р</w:t>
      </w:r>
      <w:r w:rsidRPr="00893CB0">
        <w:rPr>
          <w:rFonts w:ascii="Times New Roman" w:hAnsi="Times New Roman"/>
          <w:sz w:val="28"/>
          <w:szCs w:val="28"/>
        </w:rPr>
        <w:t>а</w:t>
      </w:r>
      <w:r w:rsidRPr="00893CB0">
        <w:rPr>
          <w:rFonts w:ascii="Times New Roman" w:hAnsi="Times New Roman"/>
          <w:sz w:val="28"/>
          <w:szCs w:val="28"/>
        </w:rPr>
        <w:t xml:space="preserve">вен – 3 696,3 тыс. руб., </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2014 г. – 388,7 тыс. 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2015 г. – 397,9 тыс. 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2016 г. – 433,0 тыс. 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2017 г. – 550,5 тыс. руб.;</w:t>
      </w:r>
    </w:p>
    <w:p w:rsidR="00582D69" w:rsidRPr="00893CB0" w:rsidRDefault="00582D69" w:rsidP="00F27B94">
      <w:pPr>
        <w:snapToGrid w:val="0"/>
        <w:ind w:firstLine="709"/>
        <w:rPr>
          <w:rFonts w:ascii="Times New Roman" w:hAnsi="Times New Roman"/>
          <w:sz w:val="28"/>
          <w:szCs w:val="28"/>
        </w:rPr>
      </w:pPr>
      <w:r w:rsidRPr="00893CB0">
        <w:rPr>
          <w:rFonts w:ascii="Times New Roman" w:hAnsi="Times New Roman"/>
          <w:sz w:val="28"/>
          <w:szCs w:val="28"/>
        </w:rPr>
        <w:t>2018 г. – 592,9 тыс. 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2019 г. – 643,1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2020 г. – 690,2 тыс. 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2021 г. – 0,0 тыс.руб.;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2022 г. – 0,0 тыс.руб.;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2024 г. – 0,0 тыс.руб.</w:t>
      </w:r>
    </w:p>
    <w:p w:rsidR="00582D69" w:rsidRPr="00893CB0" w:rsidRDefault="00582D69" w:rsidP="005D4FB6">
      <w:pPr>
        <w:autoSpaceDE w:val="0"/>
        <w:autoSpaceDN w:val="0"/>
        <w:adjustRightInd w:val="0"/>
        <w:spacing w:line="360" w:lineRule="auto"/>
        <w:ind w:firstLine="709"/>
        <w:outlineLvl w:val="3"/>
        <w:rPr>
          <w:rFonts w:ascii="Times New Roman" w:hAnsi="Times New Roman"/>
          <w:sz w:val="28"/>
          <w:szCs w:val="28"/>
        </w:rPr>
      </w:pPr>
    </w:p>
    <w:p w:rsidR="00582D69" w:rsidRPr="00893CB0" w:rsidRDefault="00582D69" w:rsidP="005D4FB6">
      <w:pPr>
        <w:autoSpaceDE w:val="0"/>
        <w:autoSpaceDN w:val="0"/>
        <w:adjustRightInd w:val="0"/>
        <w:spacing w:line="360" w:lineRule="auto"/>
        <w:ind w:firstLine="709"/>
        <w:outlineLvl w:val="3"/>
        <w:rPr>
          <w:rFonts w:ascii="Times New Roman" w:hAnsi="Times New Roman"/>
          <w:sz w:val="28"/>
          <w:szCs w:val="28"/>
        </w:rPr>
      </w:pPr>
      <w:r w:rsidRPr="00893CB0">
        <w:rPr>
          <w:rFonts w:ascii="Times New Roman" w:hAnsi="Times New Roman"/>
          <w:sz w:val="28"/>
          <w:szCs w:val="28"/>
        </w:rPr>
        <w:t>5.1. Объемы и источники финансирования подпрограммы муниципал</w:t>
      </w:r>
      <w:r w:rsidRPr="00893CB0">
        <w:rPr>
          <w:rFonts w:ascii="Times New Roman" w:hAnsi="Times New Roman"/>
          <w:sz w:val="28"/>
          <w:szCs w:val="28"/>
        </w:rPr>
        <w:t>ь</w:t>
      </w:r>
      <w:r w:rsidRPr="00893CB0">
        <w:rPr>
          <w:rFonts w:ascii="Times New Roman" w:hAnsi="Times New Roman"/>
          <w:sz w:val="28"/>
          <w:szCs w:val="28"/>
        </w:rPr>
        <w:t>ной программы</w:t>
      </w:r>
    </w:p>
    <w:tbl>
      <w:tblPr>
        <w:tblW w:w="9991" w:type="dxa"/>
        <w:tblInd w:w="-420" w:type="dxa"/>
        <w:tblLook w:val="04A0" w:firstRow="1" w:lastRow="0" w:firstColumn="1" w:lastColumn="0" w:noHBand="0" w:noVBand="1"/>
      </w:tblPr>
      <w:tblGrid>
        <w:gridCol w:w="457"/>
        <w:gridCol w:w="1397"/>
        <w:gridCol w:w="934"/>
        <w:gridCol w:w="576"/>
        <w:gridCol w:w="576"/>
        <w:gridCol w:w="688"/>
        <w:gridCol w:w="689"/>
        <w:gridCol w:w="576"/>
        <w:gridCol w:w="689"/>
        <w:gridCol w:w="689"/>
        <w:gridCol w:w="680"/>
        <w:gridCol w:w="680"/>
        <w:gridCol w:w="680"/>
        <w:gridCol w:w="680"/>
      </w:tblGrid>
      <w:tr w:rsidR="00582D69" w:rsidRPr="00F27B94" w:rsidTr="00582D69">
        <w:trPr>
          <w:cantSplit/>
          <w:trHeight w:val="387"/>
        </w:trPr>
        <w:tc>
          <w:tcPr>
            <w:tcW w:w="426"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N </w:t>
            </w:r>
            <w:proofErr w:type="gramStart"/>
            <w:r w:rsidRPr="00F27B94">
              <w:rPr>
                <w:rFonts w:ascii="Times New Roman" w:hAnsi="Times New Roman"/>
                <w:sz w:val="16"/>
                <w:szCs w:val="16"/>
              </w:rPr>
              <w:t>п</w:t>
            </w:r>
            <w:proofErr w:type="gramEnd"/>
            <w:r w:rsidRPr="00F27B94">
              <w:rPr>
                <w:rFonts w:ascii="Times New Roman" w:hAnsi="Times New Roman"/>
                <w:sz w:val="16"/>
                <w:szCs w:val="16"/>
              </w:rPr>
              <w:t xml:space="preserve">/п </w:t>
            </w:r>
          </w:p>
        </w:tc>
        <w:tc>
          <w:tcPr>
            <w:tcW w:w="1375"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Наименование п</w:t>
            </w:r>
            <w:r w:rsidRPr="00F27B94">
              <w:rPr>
                <w:rFonts w:ascii="Times New Roman" w:hAnsi="Times New Roman"/>
                <w:sz w:val="16"/>
                <w:szCs w:val="16"/>
              </w:rPr>
              <w:t>о</w:t>
            </w:r>
            <w:r w:rsidRPr="00F27B94">
              <w:rPr>
                <w:rFonts w:ascii="Times New Roman" w:hAnsi="Times New Roman"/>
                <w:sz w:val="16"/>
                <w:szCs w:val="16"/>
              </w:rPr>
              <w:t xml:space="preserve">казателя </w:t>
            </w:r>
          </w:p>
        </w:tc>
        <w:tc>
          <w:tcPr>
            <w:tcW w:w="850"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Ед</w:t>
            </w:r>
            <w:r w:rsidRPr="00F27B94">
              <w:rPr>
                <w:rFonts w:ascii="Times New Roman" w:hAnsi="Times New Roman"/>
                <w:sz w:val="16"/>
                <w:szCs w:val="16"/>
              </w:rPr>
              <w:t>и</w:t>
            </w:r>
            <w:r w:rsidRPr="00F27B94">
              <w:rPr>
                <w:rFonts w:ascii="Times New Roman" w:hAnsi="Times New Roman"/>
                <w:sz w:val="16"/>
                <w:szCs w:val="16"/>
              </w:rPr>
              <w:t>ница изм</w:t>
            </w:r>
            <w:r w:rsidRPr="00F27B94">
              <w:rPr>
                <w:rFonts w:ascii="Times New Roman" w:hAnsi="Times New Roman"/>
                <w:sz w:val="16"/>
                <w:szCs w:val="16"/>
              </w:rPr>
              <w:t>е</w:t>
            </w:r>
            <w:r w:rsidRPr="00F27B94">
              <w:rPr>
                <w:rFonts w:ascii="Times New Roman" w:hAnsi="Times New Roman"/>
                <w:sz w:val="16"/>
                <w:szCs w:val="16"/>
              </w:rPr>
              <w:t>рения</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2014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2015 год</w:t>
            </w:r>
          </w:p>
        </w:tc>
        <w:tc>
          <w:tcPr>
            <w:tcW w:w="706"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2016 год</w:t>
            </w:r>
          </w:p>
        </w:tc>
        <w:tc>
          <w:tcPr>
            <w:tcW w:w="70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2017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2018 год</w:t>
            </w:r>
          </w:p>
        </w:tc>
        <w:tc>
          <w:tcPr>
            <w:tcW w:w="70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2019 год</w:t>
            </w:r>
          </w:p>
        </w:tc>
        <w:tc>
          <w:tcPr>
            <w:tcW w:w="70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2020 год</w:t>
            </w:r>
          </w:p>
        </w:tc>
        <w:tc>
          <w:tcPr>
            <w:tcW w:w="703"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2021 год</w:t>
            </w:r>
          </w:p>
        </w:tc>
        <w:tc>
          <w:tcPr>
            <w:tcW w:w="703"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2022 год</w:t>
            </w:r>
          </w:p>
        </w:tc>
        <w:tc>
          <w:tcPr>
            <w:tcW w:w="703"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2023 год</w:t>
            </w:r>
          </w:p>
        </w:tc>
        <w:tc>
          <w:tcPr>
            <w:tcW w:w="703"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2024 год</w:t>
            </w:r>
          </w:p>
        </w:tc>
      </w:tr>
      <w:tr w:rsidR="00582D69" w:rsidRPr="00F27B94" w:rsidTr="00582D69">
        <w:trPr>
          <w:cantSplit/>
          <w:trHeight w:val="534"/>
        </w:trPr>
        <w:tc>
          <w:tcPr>
            <w:tcW w:w="426"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1. </w:t>
            </w:r>
          </w:p>
        </w:tc>
        <w:tc>
          <w:tcPr>
            <w:tcW w:w="1375"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Объем финанс</w:t>
            </w:r>
            <w:r w:rsidRPr="00F27B94">
              <w:rPr>
                <w:rFonts w:ascii="Times New Roman" w:hAnsi="Times New Roman"/>
                <w:sz w:val="16"/>
                <w:szCs w:val="16"/>
              </w:rPr>
              <w:t>и</w:t>
            </w:r>
            <w:r w:rsidRPr="00F27B94">
              <w:rPr>
                <w:rFonts w:ascii="Times New Roman" w:hAnsi="Times New Roman"/>
                <w:sz w:val="16"/>
                <w:szCs w:val="16"/>
              </w:rPr>
              <w:t>ров</w:t>
            </w:r>
            <w:r w:rsidRPr="00F27B94">
              <w:rPr>
                <w:rFonts w:ascii="Times New Roman" w:hAnsi="Times New Roman"/>
                <w:sz w:val="16"/>
                <w:szCs w:val="16"/>
              </w:rPr>
              <w:t>а</w:t>
            </w:r>
            <w:r w:rsidRPr="00F27B94">
              <w:rPr>
                <w:rFonts w:ascii="Times New Roman" w:hAnsi="Times New Roman"/>
                <w:sz w:val="16"/>
                <w:szCs w:val="16"/>
              </w:rPr>
              <w:t xml:space="preserve">ния, всего </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w:t>
            </w:r>
            <w:r w:rsidRPr="00F27B94">
              <w:rPr>
                <w:rFonts w:ascii="Times New Roman" w:hAnsi="Times New Roman"/>
                <w:sz w:val="16"/>
                <w:szCs w:val="16"/>
              </w:rPr>
              <w:t>б</w:t>
            </w:r>
            <w:r w:rsidRPr="00F27B94">
              <w:rPr>
                <w:rFonts w:ascii="Times New Roman" w:hAnsi="Times New Roman"/>
                <w:sz w:val="16"/>
                <w:szCs w:val="16"/>
              </w:rPr>
              <w:t xml:space="preserve">лей </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388,6</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397,9</w:t>
            </w:r>
          </w:p>
        </w:tc>
        <w:tc>
          <w:tcPr>
            <w:tcW w:w="706"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433,0</w:t>
            </w:r>
          </w:p>
        </w:tc>
        <w:tc>
          <w:tcPr>
            <w:tcW w:w="70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550,5</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592,9</w:t>
            </w:r>
          </w:p>
        </w:tc>
        <w:tc>
          <w:tcPr>
            <w:tcW w:w="70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643,1</w:t>
            </w:r>
          </w:p>
        </w:tc>
        <w:tc>
          <w:tcPr>
            <w:tcW w:w="70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690,2</w:t>
            </w:r>
          </w:p>
        </w:tc>
        <w:tc>
          <w:tcPr>
            <w:tcW w:w="70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r>
      <w:tr w:rsidR="00582D69" w:rsidRPr="00F27B94" w:rsidTr="00582D69">
        <w:trPr>
          <w:cantSplit/>
          <w:trHeight w:val="143"/>
        </w:trPr>
        <w:tc>
          <w:tcPr>
            <w:tcW w:w="426"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1375"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в том чи</w:t>
            </w:r>
            <w:r w:rsidRPr="00F27B94">
              <w:rPr>
                <w:rFonts w:ascii="Times New Roman" w:hAnsi="Times New Roman"/>
                <w:sz w:val="16"/>
                <w:szCs w:val="16"/>
              </w:rPr>
              <w:t>с</w:t>
            </w:r>
            <w:r w:rsidRPr="00F27B94">
              <w:rPr>
                <w:rFonts w:ascii="Times New Roman" w:hAnsi="Times New Roman"/>
                <w:sz w:val="16"/>
                <w:szCs w:val="16"/>
              </w:rPr>
              <w:t xml:space="preserve">ле: </w:t>
            </w:r>
          </w:p>
        </w:tc>
        <w:tc>
          <w:tcPr>
            <w:tcW w:w="850"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67"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c>
          <w:tcPr>
            <w:tcW w:w="706"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c>
          <w:tcPr>
            <w:tcW w:w="707"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c>
          <w:tcPr>
            <w:tcW w:w="707"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c>
          <w:tcPr>
            <w:tcW w:w="707"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c>
          <w:tcPr>
            <w:tcW w:w="703"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c>
          <w:tcPr>
            <w:tcW w:w="703"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c>
          <w:tcPr>
            <w:tcW w:w="703"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c>
          <w:tcPr>
            <w:tcW w:w="703"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p>
        </w:tc>
      </w:tr>
      <w:tr w:rsidR="00582D69" w:rsidRPr="00F27B94" w:rsidTr="00582D69">
        <w:trPr>
          <w:cantSplit/>
          <w:trHeight w:val="559"/>
        </w:trPr>
        <w:tc>
          <w:tcPr>
            <w:tcW w:w="426"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1.1.</w:t>
            </w:r>
          </w:p>
        </w:tc>
        <w:tc>
          <w:tcPr>
            <w:tcW w:w="1375"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федеральный бю</w:t>
            </w:r>
            <w:r w:rsidRPr="00F27B94">
              <w:rPr>
                <w:rFonts w:ascii="Times New Roman" w:hAnsi="Times New Roman"/>
                <w:sz w:val="16"/>
                <w:szCs w:val="16"/>
              </w:rPr>
              <w:t>д</w:t>
            </w:r>
            <w:r w:rsidRPr="00F27B94">
              <w:rPr>
                <w:rFonts w:ascii="Times New Roman" w:hAnsi="Times New Roman"/>
                <w:sz w:val="16"/>
                <w:szCs w:val="16"/>
              </w:rPr>
              <w:t xml:space="preserve">жет </w:t>
            </w:r>
          </w:p>
        </w:tc>
        <w:tc>
          <w:tcPr>
            <w:tcW w:w="85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w:t>
            </w:r>
            <w:r w:rsidRPr="00F27B94">
              <w:rPr>
                <w:rFonts w:ascii="Times New Roman" w:hAnsi="Times New Roman"/>
                <w:sz w:val="16"/>
                <w:szCs w:val="16"/>
              </w:rPr>
              <w:t>б</w:t>
            </w:r>
            <w:r w:rsidRPr="00F27B94">
              <w:rPr>
                <w:rFonts w:ascii="Times New Roman" w:hAnsi="Times New Roman"/>
                <w:sz w:val="16"/>
                <w:szCs w:val="16"/>
              </w:rPr>
              <w:t xml:space="preserve">лей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r>
      <w:tr w:rsidR="00582D69" w:rsidRPr="00F27B94" w:rsidTr="00582D69">
        <w:trPr>
          <w:cantSplit/>
          <w:trHeight w:val="415"/>
        </w:trPr>
        <w:tc>
          <w:tcPr>
            <w:tcW w:w="426"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1.2.</w:t>
            </w:r>
          </w:p>
        </w:tc>
        <w:tc>
          <w:tcPr>
            <w:tcW w:w="1375"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областной бю</w:t>
            </w:r>
            <w:r w:rsidRPr="00F27B94">
              <w:rPr>
                <w:rFonts w:ascii="Times New Roman" w:hAnsi="Times New Roman"/>
                <w:sz w:val="16"/>
                <w:szCs w:val="16"/>
              </w:rPr>
              <w:t>д</w:t>
            </w:r>
            <w:r w:rsidRPr="00F27B94">
              <w:rPr>
                <w:rFonts w:ascii="Times New Roman" w:hAnsi="Times New Roman"/>
                <w:sz w:val="16"/>
                <w:szCs w:val="16"/>
              </w:rPr>
              <w:t xml:space="preserve">жет </w:t>
            </w:r>
          </w:p>
        </w:tc>
        <w:tc>
          <w:tcPr>
            <w:tcW w:w="85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w:t>
            </w:r>
            <w:r w:rsidRPr="00F27B94">
              <w:rPr>
                <w:rFonts w:ascii="Times New Roman" w:hAnsi="Times New Roman"/>
                <w:sz w:val="16"/>
                <w:szCs w:val="16"/>
              </w:rPr>
              <w:t>б</w:t>
            </w:r>
            <w:r w:rsidRPr="00F27B94">
              <w:rPr>
                <w:rFonts w:ascii="Times New Roman" w:hAnsi="Times New Roman"/>
                <w:sz w:val="16"/>
                <w:szCs w:val="16"/>
              </w:rPr>
              <w:t xml:space="preserve">лей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r>
      <w:tr w:rsidR="00582D69" w:rsidRPr="00F27B94" w:rsidTr="00582D69">
        <w:trPr>
          <w:cantSplit/>
          <w:trHeight w:val="600"/>
        </w:trPr>
        <w:tc>
          <w:tcPr>
            <w:tcW w:w="426"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lastRenderedPageBreak/>
              <w:t>1.3.</w:t>
            </w:r>
          </w:p>
        </w:tc>
        <w:tc>
          <w:tcPr>
            <w:tcW w:w="1375"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местный бюджет</w:t>
            </w:r>
          </w:p>
        </w:tc>
        <w:tc>
          <w:tcPr>
            <w:tcW w:w="85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w:t>
            </w:r>
            <w:r w:rsidRPr="00F27B94">
              <w:rPr>
                <w:rFonts w:ascii="Times New Roman" w:hAnsi="Times New Roman"/>
                <w:sz w:val="16"/>
                <w:szCs w:val="16"/>
              </w:rPr>
              <w:t>б</w:t>
            </w:r>
            <w:r w:rsidRPr="00F27B94">
              <w:rPr>
                <w:rFonts w:ascii="Times New Roman" w:hAnsi="Times New Roman"/>
                <w:sz w:val="16"/>
                <w:szCs w:val="16"/>
              </w:rPr>
              <w:t xml:space="preserve">лей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388,6</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397,9</w:t>
            </w:r>
          </w:p>
        </w:tc>
        <w:tc>
          <w:tcPr>
            <w:tcW w:w="70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433,0</w:t>
            </w:r>
          </w:p>
        </w:tc>
        <w:tc>
          <w:tcPr>
            <w:tcW w:w="70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550,5</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592,9</w:t>
            </w:r>
          </w:p>
        </w:tc>
        <w:tc>
          <w:tcPr>
            <w:tcW w:w="70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643,1</w:t>
            </w:r>
          </w:p>
        </w:tc>
        <w:tc>
          <w:tcPr>
            <w:tcW w:w="70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690,2</w:t>
            </w:r>
          </w:p>
        </w:tc>
        <w:tc>
          <w:tcPr>
            <w:tcW w:w="703"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r>
      <w:tr w:rsidR="00582D69" w:rsidRPr="00F27B94" w:rsidTr="00582D69">
        <w:trPr>
          <w:cantSplit/>
          <w:trHeight w:val="522"/>
        </w:trPr>
        <w:tc>
          <w:tcPr>
            <w:tcW w:w="426"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1.4.</w:t>
            </w:r>
          </w:p>
        </w:tc>
        <w:tc>
          <w:tcPr>
            <w:tcW w:w="1375"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внебюджетные и</w:t>
            </w:r>
            <w:r w:rsidRPr="00F27B94">
              <w:rPr>
                <w:rFonts w:ascii="Times New Roman" w:hAnsi="Times New Roman"/>
                <w:sz w:val="16"/>
                <w:szCs w:val="16"/>
              </w:rPr>
              <w:t>с</w:t>
            </w:r>
            <w:r w:rsidRPr="00F27B94">
              <w:rPr>
                <w:rFonts w:ascii="Times New Roman" w:hAnsi="Times New Roman"/>
                <w:sz w:val="16"/>
                <w:szCs w:val="16"/>
              </w:rPr>
              <w:t xml:space="preserve">точники </w:t>
            </w:r>
          </w:p>
        </w:tc>
        <w:tc>
          <w:tcPr>
            <w:tcW w:w="85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w:t>
            </w:r>
            <w:r w:rsidRPr="00F27B94">
              <w:rPr>
                <w:rFonts w:ascii="Times New Roman" w:hAnsi="Times New Roman"/>
                <w:sz w:val="16"/>
                <w:szCs w:val="16"/>
              </w:rPr>
              <w:t>б</w:t>
            </w:r>
            <w:r w:rsidRPr="00F27B94">
              <w:rPr>
                <w:rFonts w:ascii="Times New Roman" w:hAnsi="Times New Roman"/>
                <w:sz w:val="16"/>
                <w:szCs w:val="16"/>
              </w:rPr>
              <w:t xml:space="preserve">лей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3"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r>
    </w:tbl>
    <w:p w:rsidR="00582D69" w:rsidRPr="00893CB0" w:rsidRDefault="00582D69" w:rsidP="005D4FB6">
      <w:pPr>
        <w:spacing w:line="360" w:lineRule="auto"/>
        <w:ind w:firstLine="709"/>
        <w:rPr>
          <w:rFonts w:ascii="Times New Roman" w:hAnsi="Times New Roman"/>
          <w:sz w:val="28"/>
          <w:szCs w:val="28"/>
        </w:rPr>
      </w:pP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6.Анализ рисков реализации подпрограммы и описание мер управления рисками реализации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С учетом целей, задач и мероприятий муниципальной программы б</w:t>
      </w:r>
      <w:r w:rsidRPr="00893CB0">
        <w:rPr>
          <w:rFonts w:ascii="Times New Roman" w:hAnsi="Times New Roman"/>
          <w:sz w:val="28"/>
          <w:szCs w:val="28"/>
        </w:rPr>
        <w:t>у</w:t>
      </w:r>
      <w:r w:rsidRPr="00893CB0">
        <w:rPr>
          <w:rFonts w:ascii="Times New Roman" w:hAnsi="Times New Roman"/>
          <w:sz w:val="28"/>
          <w:szCs w:val="28"/>
        </w:rPr>
        <w:t>дут учитываться, законодательные, финансовые, информационные и соц</w:t>
      </w:r>
      <w:r w:rsidRPr="00893CB0">
        <w:rPr>
          <w:rFonts w:ascii="Times New Roman" w:hAnsi="Times New Roman"/>
          <w:sz w:val="28"/>
          <w:szCs w:val="28"/>
        </w:rPr>
        <w:t>и</w:t>
      </w:r>
      <w:r w:rsidRPr="00893CB0">
        <w:rPr>
          <w:rFonts w:ascii="Times New Roman" w:hAnsi="Times New Roman"/>
          <w:sz w:val="28"/>
          <w:szCs w:val="28"/>
        </w:rPr>
        <w:t xml:space="preserve">альные риски. </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Основными рисками при реализации муниципальной подпрограммы могут являться:</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 снижение объемов финансирования подпрограмм;</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 неэффективное администрирование подпрограмм;</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 кризисные явления в районе; </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потерю квалифицированных кадров в отрасли.</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Управление рисками в процессе реализации муниципальной програ</w:t>
      </w:r>
      <w:r w:rsidRPr="00893CB0">
        <w:rPr>
          <w:rFonts w:ascii="Times New Roman" w:hAnsi="Times New Roman"/>
          <w:sz w:val="28"/>
          <w:szCs w:val="28"/>
        </w:rPr>
        <w:t>м</w:t>
      </w:r>
      <w:r w:rsidRPr="00893CB0">
        <w:rPr>
          <w:rFonts w:ascii="Times New Roman" w:hAnsi="Times New Roman"/>
          <w:sz w:val="28"/>
          <w:szCs w:val="28"/>
        </w:rPr>
        <w:t>мы предусматривается на основе:</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формирования эффективной системы управления подпрограммой на основе четкого распределения функций, полномочий и ответственности;</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проведения мониторинга и внутреннего аудита выполнения подпр</w:t>
      </w:r>
      <w:r w:rsidRPr="00893CB0">
        <w:rPr>
          <w:rFonts w:ascii="Times New Roman" w:hAnsi="Times New Roman"/>
          <w:sz w:val="28"/>
          <w:szCs w:val="28"/>
        </w:rPr>
        <w:t>о</w:t>
      </w:r>
      <w:r w:rsidRPr="00893CB0">
        <w:rPr>
          <w:rFonts w:ascii="Times New Roman" w:hAnsi="Times New Roman"/>
          <w:sz w:val="28"/>
          <w:szCs w:val="28"/>
        </w:rPr>
        <w:t>грамм муниципальной программы, регулярного анализа и, при необходим</w:t>
      </w:r>
      <w:r w:rsidRPr="00893CB0">
        <w:rPr>
          <w:rFonts w:ascii="Times New Roman" w:hAnsi="Times New Roman"/>
          <w:sz w:val="28"/>
          <w:szCs w:val="28"/>
        </w:rPr>
        <w:t>о</w:t>
      </w:r>
      <w:r w:rsidRPr="00893CB0">
        <w:rPr>
          <w:rFonts w:ascii="Times New Roman" w:hAnsi="Times New Roman"/>
          <w:sz w:val="28"/>
          <w:szCs w:val="28"/>
        </w:rPr>
        <w:t>сти, ежегодной корректировки показателей, а также мероприятий подпр</w:t>
      </w:r>
      <w:r w:rsidRPr="00893CB0">
        <w:rPr>
          <w:rFonts w:ascii="Times New Roman" w:hAnsi="Times New Roman"/>
          <w:sz w:val="28"/>
          <w:szCs w:val="28"/>
        </w:rPr>
        <w:t>о</w:t>
      </w:r>
      <w:r w:rsidRPr="00893CB0">
        <w:rPr>
          <w:rFonts w:ascii="Times New Roman" w:hAnsi="Times New Roman"/>
          <w:sz w:val="28"/>
          <w:szCs w:val="28"/>
        </w:rPr>
        <w:t>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перераспределения объемов финансирования в зависимости от дин</w:t>
      </w:r>
      <w:r w:rsidRPr="00893CB0">
        <w:rPr>
          <w:rFonts w:ascii="Times New Roman" w:hAnsi="Times New Roman"/>
          <w:sz w:val="28"/>
          <w:szCs w:val="28"/>
        </w:rPr>
        <w:t>а</w:t>
      </w:r>
      <w:r w:rsidRPr="00893CB0">
        <w:rPr>
          <w:rFonts w:ascii="Times New Roman" w:hAnsi="Times New Roman"/>
          <w:sz w:val="28"/>
          <w:szCs w:val="28"/>
        </w:rPr>
        <w:t>мики и темпов достижения поставленных целей, внешних факторов;</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планирования реализации подпрограммы с применением методик оценки эффективности бюджетных расходов, достижения цели и задач по</w:t>
      </w:r>
      <w:r w:rsidRPr="00893CB0">
        <w:rPr>
          <w:rFonts w:ascii="Times New Roman" w:hAnsi="Times New Roman"/>
          <w:sz w:val="28"/>
          <w:szCs w:val="28"/>
        </w:rPr>
        <w:t>д</w:t>
      </w:r>
      <w:r w:rsidRPr="00893CB0">
        <w:rPr>
          <w:rFonts w:ascii="Times New Roman" w:hAnsi="Times New Roman"/>
          <w:sz w:val="28"/>
          <w:szCs w:val="28"/>
        </w:rPr>
        <w:t>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7.Оценка эффективности реализации подпрограммы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lastRenderedPageBreak/>
        <w:t>Реализация Подпрограммы будет способствовать одной из целей соц</w:t>
      </w:r>
      <w:r w:rsidRPr="00893CB0">
        <w:rPr>
          <w:rFonts w:ascii="Times New Roman" w:hAnsi="Times New Roman"/>
          <w:sz w:val="28"/>
          <w:szCs w:val="28"/>
        </w:rPr>
        <w:t>и</w:t>
      </w:r>
      <w:r w:rsidRPr="00893CB0">
        <w:rPr>
          <w:rFonts w:ascii="Times New Roman" w:hAnsi="Times New Roman"/>
          <w:sz w:val="28"/>
          <w:szCs w:val="28"/>
        </w:rPr>
        <w:t>ально-экономического развития Воронежской области – развитию гражда</w:t>
      </w:r>
      <w:r w:rsidRPr="00893CB0">
        <w:rPr>
          <w:rFonts w:ascii="Times New Roman" w:hAnsi="Times New Roman"/>
          <w:sz w:val="28"/>
          <w:szCs w:val="28"/>
        </w:rPr>
        <w:t>н</w:t>
      </w:r>
      <w:r w:rsidRPr="00893CB0">
        <w:rPr>
          <w:rFonts w:ascii="Times New Roman" w:hAnsi="Times New Roman"/>
          <w:sz w:val="28"/>
          <w:szCs w:val="28"/>
        </w:rPr>
        <w:t>ского общества.</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 Подпрограмма носит социальный характер, имеет общественную и проблемно-ориентированную направленность. Результаты реализации ее м</w:t>
      </w:r>
      <w:r w:rsidRPr="00893CB0">
        <w:rPr>
          <w:rFonts w:ascii="Times New Roman" w:hAnsi="Times New Roman"/>
          <w:sz w:val="28"/>
          <w:szCs w:val="28"/>
        </w:rPr>
        <w:t>е</w:t>
      </w:r>
      <w:r w:rsidRPr="00893CB0">
        <w:rPr>
          <w:rFonts w:ascii="Times New Roman" w:hAnsi="Times New Roman"/>
          <w:sz w:val="28"/>
          <w:szCs w:val="28"/>
        </w:rPr>
        <w:t>роприятий будут оказывать влияние на различные стороны жизни общества на протяжении длительного времени.</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 результате исполнения основного мероприятия подпрограммы ож</w:t>
      </w:r>
      <w:r w:rsidRPr="00893CB0">
        <w:rPr>
          <w:rFonts w:ascii="Times New Roman" w:hAnsi="Times New Roman"/>
          <w:sz w:val="28"/>
          <w:szCs w:val="28"/>
        </w:rPr>
        <w:t>и</w:t>
      </w:r>
      <w:r w:rsidRPr="00893CB0">
        <w:rPr>
          <w:rFonts w:ascii="Times New Roman" w:hAnsi="Times New Roman"/>
          <w:sz w:val="28"/>
          <w:szCs w:val="28"/>
        </w:rPr>
        <w:t xml:space="preserve">дается достижение </w:t>
      </w:r>
      <w:proofErr w:type="gramStart"/>
      <w:r w:rsidRPr="00893CB0">
        <w:rPr>
          <w:rFonts w:ascii="Times New Roman" w:hAnsi="Times New Roman"/>
          <w:sz w:val="28"/>
          <w:szCs w:val="28"/>
        </w:rPr>
        <w:t>следующих</w:t>
      </w:r>
      <w:proofErr w:type="gramEnd"/>
      <w:r w:rsidRPr="00893CB0">
        <w:rPr>
          <w:rFonts w:ascii="Times New Roman" w:hAnsi="Times New Roman"/>
          <w:sz w:val="28"/>
          <w:szCs w:val="28"/>
        </w:rPr>
        <w:t xml:space="preserve"> показателей:</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 Создание условий для </w:t>
      </w:r>
      <w:proofErr w:type="gramStart"/>
      <w:r w:rsidRPr="00893CB0">
        <w:rPr>
          <w:rFonts w:ascii="Times New Roman" w:hAnsi="Times New Roman"/>
          <w:sz w:val="28"/>
          <w:szCs w:val="28"/>
        </w:rPr>
        <w:t>устойчивой</w:t>
      </w:r>
      <w:proofErr w:type="gramEnd"/>
      <w:r w:rsidRPr="00893CB0">
        <w:rPr>
          <w:rFonts w:ascii="Times New Roman" w:hAnsi="Times New Roman"/>
          <w:sz w:val="28"/>
          <w:szCs w:val="28"/>
        </w:rPr>
        <w:t xml:space="preserve"> деятельности наиболее активных социально ориентированных некоммерческих организаций Грибановского района;</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Повышение активности социально ориентированных некоммерческих организаций и общественных объединений района в решении актуальных с</w:t>
      </w:r>
      <w:r w:rsidRPr="00893CB0">
        <w:rPr>
          <w:rFonts w:ascii="Times New Roman" w:hAnsi="Times New Roman"/>
          <w:sz w:val="28"/>
          <w:szCs w:val="28"/>
        </w:rPr>
        <w:t>о</w:t>
      </w:r>
      <w:r w:rsidRPr="00893CB0">
        <w:rPr>
          <w:rFonts w:ascii="Times New Roman" w:hAnsi="Times New Roman"/>
          <w:sz w:val="28"/>
          <w:szCs w:val="28"/>
        </w:rPr>
        <w:t>циально значимых проблем;</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Увеличение числа социально ориентированных некоммерческих о</w:t>
      </w:r>
      <w:r w:rsidRPr="00893CB0">
        <w:rPr>
          <w:rFonts w:ascii="Times New Roman" w:hAnsi="Times New Roman"/>
          <w:sz w:val="28"/>
          <w:szCs w:val="28"/>
        </w:rPr>
        <w:t>р</w:t>
      </w:r>
      <w:r w:rsidRPr="00893CB0">
        <w:rPr>
          <w:rFonts w:ascii="Times New Roman" w:hAnsi="Times New Roman"/>
          <w:sz w:val="28"/>
          <w:szCs w:val="28"/>
        </w:rPr>
        <w:t>ганизаций Грибановского района, получающих финансовую поддержку их бюджета района;</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Увеличение числа социально ориентированных некоммерческих о</w:t>
      </w:r>
      <w:r w:rsidRPr="00893CB0">
        <w:rPr>
          <w:rFonts w:ascii="Times New Roman" w:hAnsi="Times New Roman"/>
          <w:sz w:val="28"/>
          <w:szCs w:val="28"/>
        </w:rPr>
        <w:t>р</w:t>
      </w:r>
      <w:r w:rsidRPr="00893CB0">
        <w:rPr>
          <w:rFonts w:ascii="Times New Roman" w:hAnsi="Times New Roman"/>
          <w:sz w:val="28"/>
          <w:szCs w:val="28"/>
        </w:rPr>
        <w:t>ганизаций Грибановского района, получающих консультационную поддер</w:t>
      </w:r>
      <w:r w:rsidRPr="00893CB0">
        <w:rPr>
          <w:rFonts w:ascii="Times New Roman" w:hAnsi="Times New Roman"/>
          <w:sz w:val="28"/>
          <w:szCs w:val="28"/>
        </w:rPr>
        <w:t>ж</w:t>
      </w:r>
      <w:r w:rsidRPr="00893CB0">
        <w:rPr>
          <w:rFonts w:ascii="Times New Roman" w:hAnsi="Times New Roman"/>
          <w:sz w:val="28"/>
          <w:szCs w:val="28"/>
        </w:rPr>
        <w:t>ку;</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Укрепление партнёрских связей между администрацией района и о</w:t>
      </w:r>
      <w:r w:rsidRPr="00893CB0">
        <w:rPr>
          <w:rFonts w:ascii="Times New Roman" w:hAnsi="Times New Roman"/>
          <w:sz w:val="28"/>
          <w:szCs w:val="28"/>
        </w:rPr>
        <w:t>б</w:t>
      </w:r>
      <w:r w:rsidRPr="00893CB0">
        <w:rPr>
          <w:rFonts w:ascii="Times New Roman" w:hAnsi="Times New Roman"/>
          <w:sz w:val="28"/>
          <w:szCs w:val="28"/>
        </w:rPr>
        <w:t>щественными объединениями</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Реализация Подпрограммы позволит:</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повысить качество жизни - комплексный показатель, отражающий с</w:t>
      </w:r>
      <w:r w:rsidRPr="00893CB0">
        <w:rPr>
          <w:rFonts w:ascii="Times New Roman" w:hAnsi="Times New Roman"/>
          <w:sz w:val="28"/>
          <w:szCs w:val="28"/>
        </w:rPr>
        <w:t>о</w:t>
      </w:r>
      <w:r w:rsidRPr="00893CB0">
        <w:rPr>
          <w:rFonts w:ascii="Times New Roman" w:hAnsi="Times New Roman"/>
          <w:sz w:val="28"/>
          <w:szCs w:val="28"/>
        </w:rPr>
        <w:t>стояние физического и духовного здоровья, удовлетворенность условиями жизни, гармоничные отношения в обществе;</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повысить эффективность деятельности органов местного самоупра</w:t>
      </w:r>
      <w:r w:rsidRPr="00893CB0">
        <w:rPr>
          <w:rFonts w:ascii="Times New Roman" w:hAnsi="Times New Roman"/>
          <w:sz w:val="28"/>
          <w:szCs w:val="28"/>
        </w:rPr>
        <w:t>в</w:t>
      </w:r>
      <w:r w:rsidRPr="00893CB0">
        <w:rPr>
          <w:rFonts w:ascii="Times New Roman" w:hAnsi="Times New Roman"/>
          <w:sz w:val="28"/>
          <w:szCs w:val="28"/>
        </w:rPr>
        <w:t>ления Грибановского муниципального района Воронежской области и СО</w:t>
      </w:r>
      <w:r w:rsidRPr="00893CB0">
        <w:rPr>
          <w:rFonts w:ascii="Times New Roman" w:hAnsi="Times New Roman"/>
          <w:sz w:val="28"/>
          <w:szCs w:val="28"/>
        </w:rPr>
        <w:t>Н</w:t>
      </w:r>
      <w:r w:rsidRPr="00893CB0">
        <w:rPr>
          <w:rFonts w:ascii="Times New Roman" w:hAnsi="Times New Roman"/>
          <w:sz w:val="28"/>
          <w:szCs w:val="28"/>
        </w:rPr>
        <w:t>КО.</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p>
    <w:p w:rsidR="00582D69" w:rsidRPr="00F11253" w:rsidRDefault="00582D69" w:rsidP="005D4FB6">
      <w:pPr>
        <w:autoSpaceDE w:val="0"/>
        <w:autoSpaceDN w:val="0"/>
        <w:adjustRightInd w:val="0"/>
        <w:spacing w:line="360" w:lineRule="auto"/>
        <w:ind w:firstLine="709"/>
        <w:jc w:val="center"/>
        <w:rPr>
          <w:rFonts w:ascii="Times New Roman" w:hAnsi="Times New Roman"/>
          <w:b/>
          <w:sz w:val="28"/>
          <w:szCs w:val="28"/>
        </w:rPr>
      </w:pPr>
      <w:r w:rsidRPr="00F11253">
        <w:rPr>
          <w:rFonts w:ascii="Times New Roman" w:hAnsi="Times New Roman"/>
          <w:b/>
          <w:sz w:val="28"/>
          <w:szCs w:val="28"/>
        </w:rPr>
        <w:lastRenderedPageBreak/>
        <w:t>ПОДПРОГРАММА № 5</w:t>
      </w:r>
    </w:p>
    <w:p w:rsidR="00582D69" w:rsidRPr="00893CB0" w:rsidRDefault="00582D69" w:rsidP="005D4FB6">
      <w:pPr>
        <w:autoSpaceDE w:val="0"/>
        <w:autoSpaceDN w:val="0"/>
        <w:adjustRightInd w:val="0"/>
        <w:spacing w:line="360" w:lineRule="auto"/>
        <w:ind w:firstLine="709"/>
        <w:jc w:val="center"/>
        <w:rPr>
          <w:rFonts w:ascii="Times New Roman" w:hAnsi="Times New Roman"/>
          <w:sz w:val="28"/>
          <w:szCs w:val="28"/>
        </w:rPr>
      </w:pPr>
      <w:r w:rsidRPr="00893CB0">
        <w:rPr>
          <w:rFonts w:ascii="Times New Roman" w:hAnsi="Times New Roman"/>
          <w:sz w:val="28"/>
          <w:szCs w:val="28"/>
        </w:rPr>
        <w:t>«Повышение безопасности дорожного движения в Грибановском м</w:t>
      </w:r>
      <w:r w:rsidRPr="00893CB0">
        <w:rPr>
          <w:rFonts w:ascii="Times New Roman" w:hAnsi="Times New Roman"/>
          <w:sz w:val="28"/>
          <w:szCs w:val="28"/>
        </w:rPr>
        <w:t>у</w:t>
      </w:r>
      <w:r w:rsidRPr="00893CB0">
        <w:rPr>
          <w:rFonts w:ascii="Times New Roman" w:hAnsi="Times New Roman"/>
          <w:sz w:val="28"/>
          <w:szCs w:val="28"/>
        </w:rPr>
        <w:t>ниципальном районе» муниципальной программы</w:t>
      </w:r>
    </w:p>
    <w:p w:rsidR="00582D69" w:rsidRPr="00893CB0" w:rsidRDefault="00582D69" w:rsidP="005D4FB6">
      <w:pPr>
        <w:spacing w:line="360" w:lineRule="auto"/>
        <w:ind w:firstLine="709"/>
        <w:jc w:val="center"/>
        <w:rPr>
          <w:rFonts w:ascii="Times New Roman" w:hAnsi="Times New Roman"/>
          <w:sz w:val="28"/>
          <w:szCs w:val="28"/>
        </w:rPr>
      </w:pPr>
      <w:r w:rsidRPr="00893CB0">
        <w:rPr>
          <w:rFonts w:ascii="Times New Roman" w:hAnsi="Times New Roman"/>
          <w:sz w:val="28"/>
          <w:szCs w:val="28"/>
        </w:rPr>
        <w:t>«Муниципальное управление и гражданское общество Грибановского муниципального района» на 2014-2024гг.»</w:t>
      </w:r>
    </w:p>
    <w:p w:rsidR="00582D69" w:rsidRPr="00893CB0" w:rsidRDefault="00582D69" w:rsidP="005D4FB6">
      <w:pPr>
        <w:spacing w:line="360" w:lineRule="auto"/>
        <w:ind w:firstLine="709"/>
        <w:jc w:val="center"/>
        <w:rPr>
          <w:rFonts w:ascii="Times New Roman" w:hAnsi="Times New Roman"/>
          <w:sz w:val="28"/>
          <w:szCs w:val="28"/>
        </w:rPr>
      </w:pPr>
    </w:p>
    <w:p w:rsidR="00582D69" w:rsidRPr="00F11253" w:rsidRDefault="00582D69" w:rsidP="005D4FB6">
      <w:pPr>
        <w:autoSpaceDE w:val="0"/>
        <w:autoSpaceDN w:val="0"/>
        <w:adjustRightInd w:val="0"/>
        <w:spacing w:line="360" w:lineRule="auto"/>
        <w:ind w:firstLine="709"/>
        <w:jc w:val="center"/>
        <w:rPr>
          <w:rFonts w:ascii="Times New Roman" w:hAnsi="Times New Roman"/>
          <w:b/>
          <w:sz w:val="28"/>
          <w:szCs w:val="28"/>
        </w:rPr>
      </w:pPr>
      <w:r w:rsidRPr="00F11253">
        <w:rPr>
          <w:rFonts w:ascii="Times New Roman" w:hAnsi="Times New Roman"/>
          <w:b/>
          <w:sz w:val="28"/>
          <w:szCs w:val="28"/>
        </w:rPr>
        <w:t>ПАСПОРТ</w:t>
      </w:r>
    </w:p>
    <w:p w:rsidR="00582D69" w:rsidRPr="00893CB0" w:rsidRDefault="00582D69" w:rsidP="005D4FB6">
      <w:pPr>
        <w:autoSpaceDE w:val="0"/>
        <w:autoSpaceDN w:val="0"/>
        <w:adjustRightInd w:val="0"/>
        <w:spacing w:line="360" w:lineRule="auto"/>
        <w:ind w:firstLine="709"/>
        <w:jc w:val="center"/>
        <w:rPr>
          <w:rFonts w:ascii="Times New Roman" w:hAnsi="Times New Roman"/>
          <w:sz w:val="28"/>
          <w:szCs w:val="28"/>
        </w:rPr>
      </w:pPr>
      <w:r w:rsidRPr="00893CB0">
        <w:rPr>
          <w:rFonts w:ascii="Times New Roman" w:hAnsi="Times New Roman"/>
          <w:sz w:val="28"/>
          <w:szCs w:val="28"/>
        </w:rPr>
        <w:t>Подпрограммы «Повышение безопасности дорожного движения в Гр</w:t>
      </w:r>
      <w:r w:rsidRPr="00893CB0">
        <w:rPr>
          <w:rFonts w:ascii="Times New Roman" w:hAnsi="Times New Roman"/>
          <w:sz w:val="28"/>
          <w:szCs w:val="28"/>
        </w:rPr>
        <w:t>и</w:t>
      </w:r>
      <w:r w:rsidRPr="00893CB0">
        <w:rPr>
          <w:rFonts w:ascii="Times New Roman" w:hAnsi="Times New Roman"/>
          <w:sz w:val="28"/>
          <w:szCs w:val="28"/>
        </w:rPr>
        <w:t>бановском муниципальном районе» муниципальной программы</w:t>
      </w:r>
    </w:p>
    <w:p w:rsidR="00582D69" w:rsidRPr="00893CB0" w:rsidRDefault="00582D69" w:rsidP="005D4FB6">
      <w:pPr>
        <w:spacing w:line="360" w:lineRule="auto"/>
        <w:ind w:firstLine="709"/>
        <w:jc w:val="center"/>
        <w:rPr>
          <w:rFonts w:ascii="Times New Roman" w:hAnsi="Times New Roman"/>
          <w:sz w:val="28"/>
          <w:szCs w:val="28"/>
        </w:rPr>
      </w:pPr>
      <w:r w:rsidRPr="00893CB0">
        <w:rPr>
          <w:rFonts w:ascii="Times New Roman" w:hAnsi="Times New Roman"/>
          <w:sz w:val="28"/>
          <w:szCs w:val="28"/>
        </w:rPr>
        <w:t>«Муниципальное управление и гражданское общество Грибановского муниципального района» на 2014-2024гг.»</w:t>
      </w:r>
    </w:p>
    <w:tbl>
      <w:tblPr>
        <w:tblW w:w="9795" w:type="dxa"/>
        <w:tblInd w:w="70" w:type="dxa"/>
        <w:tblLayout w:type="fixed"/>
        <w:tblCellMar>
          <w:left w:w="70" w:type="dxa"/>
          <w:right w:w="70" w:type="dxa"/>
        </w:tblCellMar>
        <w:tblLook w:val="04A0" w:firstRow="1" w:lastRow="0" w:firstColumn="1" w:lastColumn="0" w:noHBand="0" w:noVBand="1"/>
      </w:tblPr>
      <w:tblGrid>
        <w:gridCol w:w="3078"/>
        <w:gridCol w:w="6717"/>
      </w:tblGrid>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Исполнители подпр</w:t>
            </w:r>
            <w:r w:rsidRPr="00893CB0">
              <w:rPr>
                <w:rFonts w:ascii="Times New Roman" w:hAnsi="Times New Roman"/>
                <w:sz w:val="28"/>
                <w:szCs w:val="28"/>
              </w:rPr>
              <w:t>о</w:t>
            </w:r>
            <w:r w:rsidRPr="00893CB0">
              <w:rPr>
                <w:rFonts w:ascii="Times New Roman" w:hAnsi="Times New Roman"/>
                <w:sz w:val="28"/>
                <w:szCs w:val="28"/>
              </w:rPr>
              <w:t>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 отдел по ПСТС и ЖКХ администрации Грибано</w:t>
            </w:r>
            <w:r w:rsidRPr="00893CB0">
              <w:rPr>
                <w:rFonts w:ascii="Times New Roman" w:hAnsi="Times New Roman"/>
                <w:sz w:val="28"/>
                <w:szCs w:val="28"/>
              </w:rPr>
              <w:t>в</w:t>
            </w:r>
            <w:r w:rsidRPr="00893CB0">
              <w:rPr>
                <w:rFonts w:ascii="Times New Roman" w:hAnsi="Times New Roman"/>
                <w:sz w:val="28"/>
                <w:szCs w:val="28"/>
              </w:rPr>
              <w:t xml:space="preserve">ского муниципального района Воронежской области </w:t>
            </w:r>
          </w:p>
          <w:p w:rsidR="00582D69" w:rsidRPr="00893CB0" w:rsidRDefault="00582D69" w:rsidP="005D4FB6">
            <w:pPr>
              <w:spacing w:line="360" w:lineRule="auto"/>
              <w:ind w:firstLine="0"/>
              <w:contextualSpacing/>
              <w:rPr>
                <w:rFonts w:ascii="Times New Roman" w:hAnsi="Times New Roman"/>
                <w:sz w:val="28"/>
                <w:szCs w:val="28"/>
              </w:rPr>
            </w:pPr>
            <w:r w:rsidRPr="00893CB0">
              <w:rPr>
                <w:rFonts w:ascii="Times New Roman" w:hAnsi="Times New Roman"/>
                <w:sz w:val="28"/>
                <w:szCs w:val="28"/>
              </w:rPr>
              <w:t>- КДН и ЗП администрации Грибановского муниц</w:t>
            </w:r>
            <w:r w:rsidRPr="00893CB0">
              <w:rPr>
                <w:rFonts w:ascii="Times New Roman" w:hAnsi="Times New Roman"/>
                <w:sz w:val="28"/>
                <w:szCs w:val="28"/>
              </w:rPr>
              <w:t>и</w:t>
            </w:r>
            <w:r w:rsidRPr="00893CB0">
              <w:rPr>
                <w:rFonts w:ascii="Times New Roman" w:hAnsi="Times New Roman"/>
                <w:sz w:val="28"/>
                <w:szCs w:val="28"/>
              </w:rPr>
              <w:t xml:space="preserve">пального района; </w:t>
            </w:r>
          </w:p>
          <w:p w:rsidR="00582D69" w:rsidRPr="00893CB0" w:rsidRDefault="00582D69" w:rsidP="005D4FB6">
            <w:pPr>
              <w:spacing w:line="360" w:lineRule="auto"/>
              <w:ind w:firstLine="0"/>
              <w:contextualSpacing/>
              <w:rPr>
                <w:rFonts w:ascii="Times New Roman" w:hAnsi="Times New Roman"/>
                <w:sz w:val="28"/>
                <w:szCs w:val="28"/>
              </w:rPr>
            </w:pPr>
            <w:r w:rsidRPr="00893CB0">
              <w:rPr>
                <w:rFonts w:ascii="Times New Roman" w:hAnsi="Times New Roman"/>
                <w:sz w:val="28"/>
                <w:szCs w:val="28"/>
              </w:rPr>
              <w:t>- отдел по образованию и молодежной политике а</w:t>
            </w:r>
            <w:r w:rsidRPr="00893CB0">
              <w:rPr>
                <w:rFonts w:ascii="Times New Roman" w:hAnsi="Times New Roman"/>
                <w:sz w:val="28"/>
                <w:szCs w:val="28"/>
              </w:rPr>
              <w:t>д</w:t>
            </w:r>
            <w:r w:rsidRPr="00893CB0">
              <w:rPr>
                <w:rFonts w:ascii="Times New Roman" w:hAnsi="Times New Roman"/>
                <w:sz w:val="28"/>
                <w:szCs w:val="28"/>
              </w:rPr>
              <w:t>министрации Грибановского муниципального района;</w:t>
            </w:r>
          </w:p>
          <w:p w:rsidR="00582D69" w:rsidRPr="00893CB0" w:rsidRDefault="00582D69" w:rsidP="005D4FB6">
            <w:pPr>
              <w:spacing w:line="360" w:lineRule="auto"/>
              <w:ind w:firstLine="0"/>
              <w:contextualSpacing/>
              <w:rPr>
                <w:rFonts w:ascii="Times New Roman" w:hAnsi="Times New Roman"/>
                <w:sz w:val="28"/>
                <w:szCs w:val="28"/>
              </w:rPr>
            </w:pPr>
            <w:r w:rsidRPr="00893CB0">
              <w:rPr>
                <w:rFonts w:ascii="Times New Roman" w:hAnsi="Times New Roman"/>
                <w:sz w:val="28"/>
                <w:szCs w:val="28"/>
              </w:rPr>
              <w:t>- отдел по культуре администрации Грибановского муниципального района;</w:t>
            </w:r>
          </w:p>
          <w:p w:rsidR="00582D69" w:rsidRPr="00893CB0" w:rsidRDefault="00582D69" w:rsidP="005D4FB6">
            <w:pPr>
              <w:spacing w:line="360" w:lineRule="auto"/>
              <w:ind w:firstLine="0"/>
              <w:contextualSpacing/>
              <w:rPr>
                <w:rFonts w:ascii="Times New Roman" w:hAnsi="Times New Roman"/>
                <w:sz w:val="28"/>
                <w:szCs w:val="28"/>
              </w:rPr>
            </w:pPr>
            <w:r w:rsidRPr="00893CB0">
              <w:rPr>
                <w:rFonts w:ascii="Times New Roman" w:hAnsi="Times New Roman"/>
                <w:sz w:val="28"/>
                <w:szCs w:val="28"/>
              </w:rPr>
              <w:t>- отдел по физической культуре и спорту администр</w:t>
            </w:r>
            <w:r w:rsidRPr="00893CB0">
              <w:rPr>
                <w:rFonts w:ascii="Times New Roman" w:hAnsi="Times New Roman"/>
                <w:sz w:val="28"/>
                <w:szCs w:val="28"/>
              </w:rPr>
              <w:t>а</w:t>
            </w:r>
            <w:r w:rsidRPr="00893CB0">
              <w:rPr>
                <w:rFonts w:ascii="Times New Roman" w:hAnsi="Times New Roman"/>
                <w:sz w:val="28"/>
                <w:szCs w:val="28"/>
              </w:rPr>
              <w:t>ции Грибановского муниципального района;</w:t>
            </w:r>
          </w:p>
          <w:p w:rsidR="00582D69" w:rsidRPr="00893CB0" w:rsidRDefault="00582D69" w:rsidP="005D4FB6">
            <w:pPr>
              <w:spacing w:line="360" w:lineRule="auto"/>
              <w:ind w:firstLine="0"/>
              <w:contextualSpacing/>
              <w:rPr>
                <w:rFonts w:ascii="Times New Roman" w:hAnsi="Times New Roman"/>
                <w:sz w:val="28"/>
                <w:szCs w:val="28"/>
              </w:rPr>
            </w:pPr>
            <w:r w:rsidRPr="00893CB0">
              <w:rPr>
                <w:rFonts w:ascii="Times New Roman" w:hAnsi="Times New Roman"/>
                <w:sz w:val="28"/>
                <w:szCs w:val="28"/>
              </w:rPr>
              <w:t>- сектор по ГО и ЧС администрации Грибановского муниципального района;</w:t>
            </w:r>
          </w:p>
          <w:p w:rsidR="00582D69" w:rsidRPr="00893CB0" w:rsidRDefault="00582D69" w:rsidP="005D4FB6">
            <w:pPr>
              <w:spacing w:line="360" w:lineRule="auto"/>
              <w:ind w:firstLine="0"/>
              <w:contextualSpacing/>
              <w:rPr>
                <w:rFonts w:ascii="Times New Roman" w:hAnsi="Times New Roman"/>
                <w:sz w:val="28"/>
                <w:szCs w:val="28"/>
              </w:rPr>
            </w:pPr>
            <w:r w:rsidRPr="00893CB0">
              <w:rPr>
                <w:rFonts w:ascii="Times New Roman" w:hAnsi="Times New Roman"/>
                <w:sz w:val="28"/>
                <w:szCs w:val="28"/>
              </w:rPr>
              <w:t>- отдел МВД России по Грибановскому району (по с</w:t>
            </w:r>
            <w:r w:rsidRPr="00893CB0">
              <w:rPr>
                <w:rFonts w:ascii="Times New Roman" w:hAnsi="Times New Roman"/>
                <w:sz w:val="28"/>
                <w:szCs w:val="28"/>
              </w:rPr>
              <w:t>о</w:t>
            </w:r>
            <w:r w:rsidRPr="00893CB0">
              <w:rPr>
                <w:rFonts w:ascii="Times New Roman" w:hAnsi="Times New Roman"/>
                <w:sz w:val="28"/>
                <w:szCs w:val="28"/>
              </w:rPr>
              <w:t>гласованию)</w:t>
            </w:r>
          </w:p>
          <w:p w:rsidR="00582D69" w:rsidRPr="00893CB0" w:rsidRDefault="00582D69" w:rsidP="005D4FB6">
            <w:pPr>
              <w:spacing w:line="360" w:lineRule="auto"/>
              <w:ind w:firstLine="0"/>
              <w:contextualSpacing/>
              <w:rPr>
                <w:rFonts w:ascii="Times New Roman" w:hAnsi="Times New Roman"/>
                <w:sz w:val="28"/>
                <w:szCs w:val="28"/>
              </w:rPr>
            </w:pPr>
            <w:r w:rsidRPr="00893CB0">
              <w:rPr>
                <w:rFonts w:ascii="Times New Roman" w:hAnsi="Times New Roman"/>
                <w:sz w:val="28"/>
                <w:szCs w:val="28"/>
              </w:rPr>
              <w:t>- ГКУ ВО ЦЗН Грибановского района</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 филиал по Грибановскому району ФКУ «УИИ У</w:t>
            </w:r>
            <w:r w:rsidRPr="00893CB0">
              <w:rPr>
                <w:rFonts w:ascii="Times New Roman" w:hAnsi="Times New Roman"/>
                <w:sz w:val="28"/>
                <w:szCs w:val="28"/>
              </w:rPr>
              <w:t>Ф</w:t>
            </w:r>
            <w:r w:rsidRPr="00893CB0">
              <w:rPr>
                <w:rFonts w:ascii="Times New Roman" w:hAnsi="Times New Roman"/>
                <w:sz w:val="28"/>
                <w:szCs w:val="28"/>
              </w:rPr>
              <w:t>СИН России по Воронежской области» (по согласов</w:t>
            </w:r>
            <w:r w:rsidRPr="00893CB0">
              <w:rPr>
                <w:rFonts w:ascii="Times New Roman" w:hAnsi="Times New Roman"/>
                <w:sz w:val="28"/>
                <w:szCs w:val="28"/>
              </w:rPr>
              <w:t>а</w:t>
            </w:r>
            <w:r w:rsidRPr="00893CB0">
              <w:rPr>
                <w:rFonts w:ascii="Times New Roman" w:hAnsi="Times New Roman"/>
                <w:sz w:val="28"/>
                <w:szCs w:val="28"/>
              </w:rPr>
              <w:t>нию)</w:t>
            </w:r>
          </w:p>
        </w:tc>
      </w:tr>
      <w:tr w:rsidR="00582D69" w:rsidRPr="00893CB0" w:rsidTr="00582D69">
        <w:trPr>
          <w:cantSplit/>
          <w:trHeight w:val="48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lastRenderedPageBreak/>
              <w:t>Основные мероприятия,</w:t>
            </w:r>
          </w:p>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входящие в состав по</w:t>
            </w:r>
            <w:r w:rsidRPr="00893CB0">
              <w:rPr>
                <w:rFonts w:ascii="Times New Roman" w:hAnsi="Times New Roman"/>
                <w:sz w:val="28"/>
                <w:szCs w:val="28"/>
              </w:rPr>
              <w:t>д</w:t>
            </w:r>
            <w:r w:rsidRPr="00893CB0">
              <w:rPr>
                <w:rFonts w:ascii="Times New Roman" w:hAnsi="Times New Roman"/>
                <w:sz w:val="28"/>
                <w:szCs w:val="28"/>
              </w:rPr>
              <w:t>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5.1. Выполнение других расходных обязательств в рамках подпрограммы «Повышение безопасности д</w:t>
            </w:r>
            <w:r w:rsidRPr="00893CB0">
              <w:rPr>
                <w:rFonts w:ascii="Times New Roman" w:hAnsi="Times New Roman"/>
                <w:sz w:val="28"/>
                <w:szCs w:val="28"/>
              </w:rPr>
              <w:t>о</w:t>
            </w:r>
            <w:r w:rsidRPr="00893CB0">
              <w:rPr>
                <w:rFonts w:ascii="Times New Roman" w:hAnsi="Times New Roman"/>
                <w:sz w:val="28"/>
                <w:szCs w:val="28"/>
              </w:rPr>
              <w:t>рожного движения» (Закупка товаров, работ и услуг для государственных (муниципальных) нужд).</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Цель подпрограммы муниципальной пр</w:t>
            </w:r>
            <w:r w:rsidRPr="00893CB0">
              <w:rPr>
                <w:rFonts w:ascii="Times New Roman" w:hAnsi="Times New Roman"/>
                <w:sz w:val="28"/>
                <w:szCs w:val="28"/>
              </w:rPr>
              <w:t>о</w:t>
            </w:r>
            <w:r w:rsidRPr="00893CB0">
              <w:rPr>
                <w:rFonts w:ascii="Times New Roman" w:hAnsi="Times New Roman"/>
                <w:sz w:val="28"/>
                <w:szCs w:val="28"/>
              </w:rPr>
              <w:t>граммы</w:t>
            </w:r>
          </w:p>
          <w:p w:rsidR="00582D69" w:rsidRPr="00893CB0" w:rsidRDefault="00582D69" w:rsidP="005D4FB6">
            <w:pPr>
              <w:spacing w:line="360" w:lineRule="auto"/>
              <w:ind w:firstLine="0"/>
              <w:rPr>
                <w:rFonts w:ascii="Times New Roman" w:hAnsi="Times New Roman"/>
                <w:sz w:val="28"/>
                <w:szCs w:val="28"/>
              </w:rPr>
            </w:pP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0"/>
              <w:outlineLvl w:val="1"/>
              <w:rPr>
                <w:rFonts w:ascii="Times New Roman" w:hAnsi="Times New Roman"/>
                <w:sz w:val="28"/>
                <w:szCs w:val="28"/>
              </w:rPr>
            </w:pPr>
            <w:r w:rsidRPr="00893CB0">
              <w:rPr>
                <w:rFonts w:ascii="Times New Roman" w:hAnsi="Times New Roman"/>
                <w:sz w:val="28"/>
                <w:szCs w:val="28"/>
              </w:rPr>
              <w:t>- повышение качества и результативности безопасн</w:t>
            </w:r>
            <w:r w:rsidRPr="00893CB0">
              <w:rPr>
                <w:rFonts w:ascii="Times New Roman" w:hAnsi="Times New Roman"/>
                <w:sz w:val="28"/>
                <w:szCs w:val="28"/>
              </w:rPr>
              <w:t>о</w:t>
            </w:r>
            <w:r w:rsidRPr="00893CB0">
              <w:rPr>
                <w:rFonts w:ascii="Times New Roman" w:hAnsi="Times New Roman"/>
                <w:sz w:val="28"/>
                <w:szCs w:val="28"/>
              </w:rPr>
              <w:t>сти дорожного движения;</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 xml:space="preserve"> - сокращение количества лиц, погибших в результате дорожно-транспортных происшествий;</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сокращение количества дорожно-транспортных пр</w:t>
            </w:r>
            <w:r w:rsidRPr="00893CB0">
              <w:rPr>
                <w:rFonts w:ascii="Times New Roman" w:hAnsi="Times New Roman"/>
                <w:sz w:val="28"/>
                <w:szCs w:val="28"/>
              </w:rPr>
              <w:t>о</w:t>
            </w:r>
            <w:r w:rsidRPr="00893CB0">
              <w:rPr>
                <w:rFonts w:ascii="Times New Roman" w:hAnsi="Times New Roman"/>
                <w:sz w:val="28"/>
                <w:szCs w:val="28"/>
              </w:rPr>
              <w:t>исшествий с пострадавшими</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совершенствование механизмов координации де</w:t>
            </w:r>
            <w:r w:rsidRPr="00893CB0">
              <w:rPr>
                <w:rFonts w:ascii="Times New Roman" w:hAnsi="Times New Roman"/>
                <w:sz w:val="28"/>
                <w:szCs w:val="28"/>
              </w:rPr>
              <w:t>я</w:t>
            </w:r>
            <w:r w:rsidRPr="00893CB0">
              <w:rPr>
                <w:rFonts w:ascii="Times New Roman" w:hAnsi="Times New Roman"/>
                <w:sz w:val="28"/>
                <w:szCs w:val="28"/>
              </w:rPr>
              <w:t>тельности правоохранительных органов и органов местного самоуправления по профилактике правон</w:t>
            </w:r>
            <w:r w:rsidRPr="00893CB0">
              <w:rPr>
                <w:rFonts w:ascii="Times New Roman" w:hAnsi="Times New Roman"/>
                <w:sz w:val="28"/>
                <w:szCs w:val="28"/>
              </w:rPr>
              <w:t>а</w:t>
            </w:r>
            <w:r w:rsidRPr="00893CB0">
              <w:rPr>
                <w:rFonts w:ascii="Times New Roman" w:hAnsi="Times New Roman"/>
                <w:sz w:val="28"/>
                <w:szCs w:val="28"/>
              </w:rPr>
              <w:t>рушений на основе современных информационных технологий.</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lastRenderedPageBreak/>
              <w:t>Задачи подпрограммы муниципальной</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программы</w:t>
            </w:r>
          </w:p>
          <w:p w:rsidR="00582D69" w:rsidRPr="00893CB0" w:rsidRDefault="00582D69" w:rsidP="005D4FB6">
            <w:pPr>
              <w:spacing w:line="360" w:lineRule="auto"/>
              <w:ind w:firstLine="0"/>
              <w:rPr>
                <w:rFonts w:ascii="Times New Roman" w:hAnsi="Times New Roman"/>
                <w:sz w:val="28"/>
                <w:szCs w:val="28"/>
              </w:rPr>
            </w:pP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tabs>
                <w:tab w:val="left" w:pos="720"/>
                <w:tab w:val="num" w:pos="1080"/>
              </w:tabs>
              <w:spacing w:line="360" w:lineRule="auto"/>
              <w:ind w:firstLine="0"/>
              <w:rPr>
                <w:rFonts w:ascii="Times New Roman" w:hAnsi="Times New Roman"/>
                <w:sz w:val="28"/>
                <w:szCs w:val="28"/>
              </w:rPr>
            </w:pPr>
            <w:r w:rsidRPr="00893CB0">
              <w:rPr>
                <w:rFonts w:ascii="Times New Roman" w:hAnsi="Times New Roman"/>
                <w:sz w:val="28"/>
                <w:szCs w:val="28"/>
              </w:rPr>
              <w:t>- предупреждение опасного поведения участников д</w:t>
            </w:r>
            <w:r w:rsidRPr="00893CB0">
              <w:rPr>
                <w:rFonts w:ascii="Times New Roman" w:hAnsi="Times New Roman"/>
                <w:sz w:val="28"/>
                <w:szCs w:val="28"/>
              </w:rPr>
              <w:t>о</w:t>
            </w:r>
            <w:r w:rsidRPr="00893CB0">
              <w:rPr>
                <w:rFonts w:ascii="Times New Roman" w:hAnsi="Times New Roman"/>
                <w:sz w:val="28"/>
                <w:szCs w:val="28"/>
              </w:rPr>
              <w:t xml:space="preserve">рожного движения; </w:t>
            </w:r>
          </w:p>
          <w:p w:rsidR="00582D69" w:rsidRPr="00893CB0" w:rsidRDefault="00582D69" w:rsidP="005D4FB6">
            <w:pPr>
              <w:tabs>
                <w:tab w:val="left" w:pos="720"/>
                <w:tab w:val="num" w:pos="1080"/>
              </w:tabs>
              <w:spacing w:line="360" w:lineRule="auto"/>
              <w:ind w:firstLine="0"/>
              <w:rPr>
                <w:rFonts w:ascii="Times New Roman" w:hAnsi="Times New Roman"/>
                <w:sz w:val="28"/>
                <w:szCs w:val="28"/>
              </w:rPr>
            </w:pPr>
            <w:r w:rsidRPr="00893CB0">
              <w:rPr>
                <w:rFonts w:ascii="Times New Roman" w:hAnsi="Times New Roman"/>
                <w:sz w:val="28"/>
                <w:szCs w:val="28"/>
              </w:rPr>
              <w:t>- повышение безопасности дорожного движения;</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 сокращение детского дорожно-транспортного тра</w:t>
            </w:r>
            <w:r w:rsidRPr="00893CB0">
              <w:rPr>
                <w:rFonts w:ascii="Times New Roman" w:hAnsi="Times New Roman"/>
                <w:sz w:val="28"/>
                <w:szCs w:val="28"/>
              </w:rPr>
              <w:t>в</w:t>
            </w:r>
            <w:r w:rsidRPr="00893CB0">
              <w:rPr>
                <w:rFonts w:ascii="Times New Roman" w:hAnsi="Times New Roman"/>
                <w:sz w:val="28"/>
                <w:szCs w:val="28"/>
              </w:rPr>
              <w:t xml:space="preserve">матизма; </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 совершенствование организации движения тран</w:t>
            </w:r>
            <w:r w:rsidRPr="00893CB0">
              <w:rPr>
                <w:rFonts w:ascii="Times New Roman" w:hAnsi="Times New Roman"/>
                <w:sz w:val="28"/>
                <w:szCs w:val="28"/>
              </w:rPr>
              <w:t>с</w:t>
            </w:r>
            <w:r w:rsidRPr="00893CB0">
              <w:rPr>
                <w:rFonts w:ascii="Times New Roman" w:hAnsi="Times New Roman"/>
                <w:sz w:val="28"/>
                <w:szCs w:val="28"/>
              </w:rPr>
              <w:t>порта и пешеходов в населённых пунктах;</w:t>
            </w:r>
          </w:p>
          <w:p w:rsidR="00582D69" w:rsidRPr="00893CB0" w:rsidRDefault="00582D69" w:rsidP="005D4FB6">
            <w:pPr>
              <w:tabs>
                <w:tab w:val="num" w:pos="0"/>
              </w:tabs>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повышение уровня безопасности транспортных средств.</w:t>
            </w:r>
          </w:p>
          <w:p w:rsidR="00582D69" w:rsidRPr="00893CB0" w:rsidRDefault="00582D69" w:rsidP="005D4FB6">
            <w:pPr>
              <w:tabs>
                <w:tab w:val="num" w:pos="0"/>
              </w:tabs>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xml:space="preserve">- изменение </w:t>
            </w:r>
            <w:proofErr w:type="gramStart"/>
            <w:r w:rsidRPr="00893CB0">
              <w:rPr>
                <w:rFonts w:ascii="Times New Roman" w:hAnsi="Times New Roman"/>
                <w:sz w:val="28"/>
                <w:szCs w:val="28"/>
              </w:rPr>
              <w:t>криминогенной обстановки</w:t>
            </w:r>
            <w:proofErr w:type="gramEnd"/>
            <w:r w:rsidRPr="00893CB0">
              <w:rPr>
                <w:rFonts w:ascii="Times New Roman" w:hAnsi="Times New Roman"/>
                <w:sz w:val="28"/>
                <w:szCs w:val="28"/>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w:t>
            </w:r>
            <w:r w:rsidRPr="00893CB0">
              <w:rPr>
                <w:rFonts w:ascii="Times New Roman" w:hAnsi="Times New Roman"/>
                <w:sz w:val="28"/>
                <w:szCs w:val="28"/>
              </w:rPr>
              <w:t>й</w:t>
            </w:r>
            <w:r w:rsidRPr="00893CB0">
              <w:rPr>
                <w:rFonts w:ascii="Times New Roman" w:hAnsi="Times New Roman"/>
                <w:sz w:val="28"/>
                <w:szCs w:val="28"/>
              </w:rPr>
              <w:t>она, всех заинтересованных ведомств и общественных формирований в профилактике правонарушений, охране конституционных прав и свобод граждан, и</w:t>
            </w:r>
            <w:r w:rsidRPr="00893CB0">
              <w:rPr>
                <w:rFonts w:ascii="Times New Roman" w:hAnsi="Times New Roman"/>
                <w:sz w:val="28"/>
                <w:szCs w:val="28"/>
              </w:rPr>
              <w:t>н</w:t>
            </w:r>
            <w:r w:rsidRPr="00893CB0">
              <w:rPr>
                <w:rFonts w:ascii="Times New Roman" w:hAnsi="Times New Roman"/>
                <w:sz w:val="28"/>
                <w:szCs w:val="28"/>
              </w:rPr>
              <w:t>тересов муниципального образования.</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Основные целевые п</w:t>
            </w:r>
            <w:r w:rsidRPr="00893CB0">
              <w:rPr>
                <w:rFonts w:ascii="Times New Roman" w:hAnsi="Times New Roman"/>
                <w:sz w:val="28"/>
                <w:szCs w:val="28"/>
              </w:rPr>
              <w:t>о</w:t>
            </w:r>
            <w:r w:rsidRPr="00893CB0">
              <w:rPr>
                <w:rFonts w:ascii="Times New Roman" w:hAnsi="Times New Roman"/>
                <w:sz w:val="28"/>
                <w:szCs w:val="28"/>
              </w:rPr>
              <w:t>казатели и индикаторы подпрограммы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сокращение количества мест концентрации доро</w:t>
            </w:r>
            <w:r w:rsidRPr="00893CB0">
              <w:rPr>
                <w:rFonts w:ascii="Times New Roman" w:hAnsi="Times New Roman"/>
                <w:sz w:val="28"/>
                <w:szCs w:val="28"/>
              </w:rPr>
              <w:t>ж</w:t>
            </w:r>
            <w:r w:rsidRPr="00893CB0">
              <w:rPr>
                <w:rFonts w:ascii="Times New Roman" w:hAnsi="Times New Roman"/>
                <w:sz w:val="28"/>
                <w:szCs w:val="28"/>
              </w:rPr>
              <w:t>но-транспортных происшествий</w:t>
            </w:r>
          </w:p>
        </w:tc>
      </w:tr>
      <w:tr w:rsidR="00582D69" w:rsidRPr="00893CB0" w:rsidTr="00582D69">
        <w:trPr>
          <w:cantSplit/>
          <w:trHeight w:val="169"/>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Сроки реализации по</w:t>
            </w:r>
            <w:r w:rsidRPr="00893CB0">
              <w:rPr>
                <w:rFonts w:ascii="Times New Roman" w:hAnsi="Times New Roman"/>
                <w:sz w:val="28"/>
                <w:szCs w:val="28"/>
              </w:rPr>
              <w:t>д</w:t>
            </w:r>
            <w:r w:rsidRPr="00893CB0">
              <w:rPr>
                <w:rFonts w:ascii="Times New Roman" w:hAnsi="Times New Roman"/>
                <w:sz w:val="28"/>
                <w:szCs w:val="28"/>
              </w:rPr>
              <w:t>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0"/>
              <w:rPr>
                <w:rFonts w:ascii="Times New Roman" w:hAnsi="Times New Roman"/>
                <w:color w:val="000000"/>
                <w:sz w:val="28"/>
                <w:szCs w:val="28"/>
              </w:rPr>
            </w:pPr>
            <w:r w:rsidRPr="00893CB0">
              <w:rPr>
                <w:rFonts w:ascii="Times New Roman" w:hAnsi="Times New Roman"/>
                <w:sz w:val="28"/>
                <w:szCs w:val="28"/>
              </w:rPr>
              <w:t xml:space="preserve">Срок реализации подпрограммы 2014-2024 годы. </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bCs/>
                <w:sz w:val="28"/>
                <w:szCs w:val="28"/>
              </w:rPr>
            </w:pPr>
            <w:r w:rsidRPr="00893CB0">
              <w:rPr>
                <w:rFonts w:ascii="Times New Roman" w:hAnsi="Times New Roman"/>
                <w:bCs/>
                <w:sz w:val="28"/>
                <w:szCs w:val="28"/>
              </w:rPr>
              <w:lastRenderedPageBreak/>
              <w:t>Объемы и источники финансирования по</w:t>
            </w:r>
            <w:r w:rsidRPr="00893CB0">
              <w:rPr>
                <w:rFonts w:ascii="Times New Roman" w:hAnsi="Times New Roman"/>
                <w:bCs/>
                <w:sz w:val="28"/>
                <w:szCs w:val="28"/>
              </w:rPr>
              <w:t>д</w:t>
            </w:r>
            <w:r w:rsidRPr="00893CB0">
              <w:rPr>
                <w:rFonts w:ascii="Times New Roman" w:hAnsi="Times New Roman"/>
                <w:bCs/>
                <w:sz w:val="28"/>
                <w:szCs w:val="28"/>
              </w:rPr>
              <w:t>программы муниц</w:t>
            </w:r>
            <w:r w:rsidRPr="00893CB0">
              <w:rPr>
                <w:rFonts w:ascii="Times New Roman" w:hAnsi="Times New Roman"/>
                <w:bCs/>
                <w:sz w:val="28"/>
                <w:szCs w:val="28"/>
              </w:rPr>
              <w:t>и</w:t>
            </w:r>
            <w:r w:rsidRPr="00893CB0">
              <w:rPr>
                <w:rFonts w:ascii="Times New Roman" w:hAnsi="Times New Roman"/>
                <w:bCs/>
                <w:sz w:val="28"/>
                <w:szCs w:val="28"/>
              </w:rPr>
              <w:t>пальной программы, тыс. руб.</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Общий объем финансирования подпрограммы соста</w:t>
            </w:r>
            <w:r w:rsidRPr="00893CB0">
              <w:rPr>
                <w:rFonts w:ascii="Times New Roman" w:hAnsi="Times New Roman"/>
                <w:sz w:val="28"/>
                <w:szCs w:val="28"/>
              </w:rPr>
              <w:t>в</w:t>
            </w:r>
            <w:r w:rsidRPr="00893CB0">
              <w:rPr>
                <w:rFonts w:ascii="Times New Roman" w:hAnsi="Times New Roman"/>
                <w:sz w:val="28"/>
                <w:szCs w:val="28"/>
              </w:rPr>
              <w:t>ляет 5 037,8 тыс.руб.</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 xml:space="preserve">из местного бюджета – 112,3 тыс. руб., </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2014 г. – 112,3 тыс.руб.;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2015 г. – 0,0 тыс.руб.;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2016 г. – 0,0 тыс.руб.;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2017 г. – 0,0 тыс.руб.;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2018 г. – 0,0 тыс.руб.;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2019 г. – 0,0 тыс.руб.;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 xml:space="preserve">2020 г. – 0,0 тыс.руб.; </w:t>
            </w:r>
          </w:p>
          <w:p w:rsidR="00582D69" w:rsidRPr="00893CB0" w:rsidRDefault="00582D69" w:rsidP="00F27B94">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2021 г. - 0,0 тыс.руб.;</w:t>
            </w:r>
          </w:p>
          <w:p w:rsidR="00582D69" w:rsidRPr="00893CB0" w:rsidRDefault="00582D69" w:rsidP="00F27B94">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2022 г. - 0,0 тыс.руб.;</w:t>
            </w:r>
          </w:p>
          <w:p w:rsidR="00582D69" w:rsidRPr="00893CB0" w:rsidRDefault="00582D69" w:rsidP="00F27B94">
            <w:pPr>
              <w:autoSpaceDE w:val="0"/>
              <w:autoSpaceDN w:val="0"/>
              <w:adjustRightInd w:val="0"/>
              <w:ind w:firstLine="0"/>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 xml:space="preserve">2024 г. - 0,0 тыс.руб. </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из областного бюджета 2015 г. – 1 310,1 тыс.руб.</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из федерального бюджета 2015 г. – 3 615,4 тыс. руб.</w:t>
            </w:r>
          </w:p>
        </w:tc>
      </w:tr>
      <w:tr w:rsidR="00582D69" w:rsidRPr="00893CB0" w:rsidTr="00582D69">
        <w:trPr>
          <w:cantSplit/>
          <w:trHeight w:val="36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Ожидаемые непосре</w:t>
            </w:r>
            <w:r w:rsidRPr="00893CB0">
              <w:rPr>
                <w:rFonts w:ascii="Times New Roman" w:hAnsi="Times New Roman"/>
                <w:sz w:val="28"/>
                <w:szCs w:val="28"/>
              </w:rPr>
              <w:t>д</w:t>
            </w:r>
            <w:r w:rsidRPr="00893CB0">
              <w:rPr>
                <w:rFonts w:ascii="Times New Roman" w:hAnsi="Times New Roman"/>
                <w:sz w:val="28"/>
                <w:szCs w:val="28"/>
              </w:rPr>
              <w:t>ственные результаты реализации подпр</w:t>
            </w:r>
            <w:r w:rsidRPr="00893CB0">
              <w:rPr>
                <w:rFonts w:ascii="Times New Roman" w:hAnsi="Times New Roman"/>
                <w:sz w:val="28"/>
                <w:szCs w:val="28"/>
              </w:rPr>
              <w:t>о</w:t>
            </w:r>
            <w:r w:rsidRPr="00893CB0">
              <w:rPr>
                <w:rFonts w:ascii="Times New Roman" w:hAnsi="Times New Roman"/>
                <w:sz w:val="28"/>
                <w:szCs w:val="28"/>
              </w:rPr>
              <w:t>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Успешное выполнение мероприятий программы по</w:t>
            </w:r>
            <w:r w:rsidRPr="00893CB0">
              <w:rPr>
                <w:rFonts w:ascii="Times New Roman" w:hAnsi="Times New Roman"/>
                <w:sz w:val="28"/>
                <w:szCs w:val="28"/>
              </w:rPr>
              <w:t>з</w:t>
            </w:r>
            <w:r w:rsidRPr="00893CB0">
              <w:rPr>
                <w:rFonts w:ascii="Times New Roman" w:hAnsi="Times New Roman"/>
                <w:sz w:val="28"/>
                <w:szCs w:val="28"/>
              </w:rPr>
              <w:t>волит обеспечить:</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сокращение количества мест концентрации доро</w:t>
            </w:r>
            <w:r w:rsidRPr="00893CB0">
              <w:rPr>
                <w:rFonts w:ascii="Times New Roman" w:hAnsi="Times New Roman"/>
                <w:sz w:val="28"/>
                <w:szCs w:val="28"/>
              </w:rPr>
              <w:t>ж</w:t>
            </w:r>
            <w:r w:rsidRPr="00893CB0">
              <w:rPr>
                <w:rFonts w:ascii="Times New Roman" w:hAnsi="Times New Roman"/>
                <w:sz w:val="28"/>
                <w:szCs w:val="28"/>
              </w:rPr>
              <w:t>но-транспортных происшествий до 0 ед.</w:t>
            </w:r>
          </w:p>
        </w:tc>
      </w:tr>
    </w:tbl>
    <w:p w:rsidR="00582D69" w:rsidRPr="00893CB0" w:rsidRDefault="00582D69" w:rsidP="005D4FB6">
      <w:pPr>
        <w:autoSpaceDE w:val="0"/>
        <w:spacing w:line="360" w:lineRule="auto"/>
        <w:ind w:firstLine="709"/>
        <w:rPr>
          <w:rFonts w:ascii="Times New Roman" w:hAnsi="Times New Roman"/>
          <w:bCs/>
          <w:sz w:val="28"/>
          <w:szCs w:val="28"/>
        </w:rPr>
      </w:pPr>
    </w:p>
    <w:p w:rsidR="00582D69" w:rsidRPr="00893CB0" w:rsidRDefault="00582D69" w:rsidP="005D4FB6">
      <w:pPr>
        <w:numPr>
          <w:ilvl w:val="0"/>
          <w:numId w:val="18"/>
        </w:numPr>
        <w:autoSpaceDE w:val="0"/>
        <w:spacing w:line="360" w:lineRule="auto"/>
        <w:ind w:left="0" w:firstLine="709"/>
        <w:rPr>
          <w:rFonts w:ascii="Times New Roman" w:hAnsi="Times New Roman"/>
          <w:bCs/>
          <w:sz w:val="28"/>
          <w:szCs w:val="28"/>
        </w:rPr>
      </w:pPr>
      <w:r w:rsidRPr="00893CB0">
        <w:rPr>
          <w:rFonts w:ascii="Times New Roman" w:hAnsi="Times New Roman"/>
          <w:bCs/>
          <w:sz w:val="28"/>
          <w:szCs w:val="28"/>
        </w:rPr>
        <w:t xml:space="preserve">Характеристика сферы реализации подпрограммы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Актуальность вопросов безопасности дорожного движения в последнее десятилетие объясняется, в основном, резким увеличением количества авт</w:t>
      </w:r>
      <w:r w:rsidRPr="00893CB0">
        <w:rPr>
          <w:rFonts w:ascii="Times New Roman" w:hAnsi="Times New Roman"/>
          <w:sz w:val="28"/>
          <w:szCs w:val="28"/>
        </w:rPr>
        <w:t>о</w:t>
      </w:r>
      <w:r w:rsidRPr="00893CB0">
        <w:rPr>
          <w:rFonts w:ascii="Times New Roman" w:hAnsi="Times New Roman"/>
          <w:sz w:val="28"/>
          <w:szCs w:val="28"/>
        </w:rPr>
        <w:t>транспорта, неизменностью улично-дорожной сети по протяжённости и пр</w:t>
      </w:r>
      <w:r w:rsidRPr="00893CB0">
        <w:rPr>
          <w:rFonts w:ascii="Times New Roman" w:hAnsi="Times New Roman"/>
          <w:sz w:val="28"/>
          <w:szCs w:val="28"/>
        </w:rPr>
        <w:t>о</w:t>
      </w:r>
      <w:r w:rsidRPr="00893CB0">
        <w:rPr>
          <w:rFonts w:ascii="Times New Roman" w:hAnsi="Times New Roman"/>
          <w:sz w:val="28"/>
          <w:szCs w:val="28"/>
        </w:rPr>
        <w:t>пускной способности, низкой дисциплиной участников дорожного движения.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Воздействие на участников дорожного движения со стороны госуда</w:t>
      </w:r>
      <w:r w:rsidRPr="00893CB0">
        <w:rPr>
          <w:rFonts w:ascii="Times New Roman" w:hAnsi="Times New Roman"/>
          <w:sz w:val="28"/>
          <w:szCs w:val="28"/>
        </w:rPr>
        <w:t>р</w:t>
      </w:r>
      <w:r w:rsidRPr="00893CB0">
        <w:rPr>
          <w:rFonts w:ascii="Times New Roman" w:hAnsi="Times New Roman"/>
          <w:sz w:val="28"/>
          <w:szCs w:val="28"/>
        </w:rPr>
        <w:t>ства и общества с целью формирования устойчивых стереотипов законоп</w:t>
      </w:r>
      <w:r w:rsidRPr="00893CB0">
        <w:rPr>
          <w:rFonts w:ascii="Times New Roman" w:hAnsi="Times New Roman"/>
          <w:sz w:val="28"/>
          <w:szCs w:val="28"/>
        </w:rPr>
        <w:t>о</w:t>
      </w:r>
      <w:r w:rsidRPr="00893CB0">
        <w:rPr>
          <w:rFonts w:ascii="Times New Roman" w:hAnsi="Times New Roman"/>
          <w:sz w:val="28"/>
          <w:szCs w:val="28"/>
        </w:rPr>
        <w:t>слушного поведения не даёт желаемых результатов. Ситуация усугубляется осознанием юридической безответственности за совершенные правонаруш</w:t>
      </w:r>
      <w:r w:rsidRPr="00893CB0">
        <w:rPr>
          <w:rFonts w:ascii="Times New Roman" w:hAnsi="Times New Roman"/>
          <w:sz w:val="28"/>
          <w:szCs w:val="28"/>
        </w:rPr>
        <w:t>е</w:t>
      </w:r>
      <w:r w:rsidRPr="00893CB0">
        <w:rPr>
          <w:rFonts w:ascii="Times New Roman" w:hAnsi="Times New Roman"/>
          <w:sz w:val="28"/>
          <w:szCs w:val="28"/>
        </w:rPr>
        <w:t>ния, безразличным отношением к возможным последствиям дорожно-транспортных происшествий, отсутствием адекватного понимания участн</w:t>
      </w:r>
      <w:r w:rsidRPr="00893CB0">
        <w:rPr>
          <w:rFonts w:ascii="Times New Roman" w:hAnsi="Times New Roman"/>
          <w:sz w:val="28"/>
          <w:szCs w:val="28"/>
        </w:rPr>
        <w:t>и</w:t>
      </w:r>
      <w:r w:rsidRPr="00893CB0">
        <w:rPr>
          <w:rFonts w:ascii="Times New Roman" w:hAnsi="Times New Roman"/>
          <w:sz w:val="28"/>
          <w:szCs w:val="28"/>
        </w:rPr>
        <w:lastRenderedPageBreak/>
        <w:t>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Общие тенденции ухудшения условий дорожного движения и рост к</w:t>
      </w:r>
      <w:r w:rsidRPr="00893CB0">
        <w:rPr>
          <w:rFonts w:ascii="Times New Roman" w:hAnsi="Times New Roman"/>
          <w:sz w:val="28"/>
          <w:szCs w:val="28"/>
        </w:rPr>
        <w:t>о</w:t>
      </w:r>
      <w:r w:rsidRPr="00893CB0">
        <w:rPr>
          <w:rFonts w:ascii="Times New Roman" w:hAnsi="Times New Roman"/>
          <w:sz w:val="28"/>
          <w:szCs w:val="28"/>
        </w:rPr>
        <w:t>личества дорожно-транспортных происшествий характерны и для Грибано</w:t>
      </w:r>
      <w:r w:rsidRPr="00893CB0">
        <w:rPr>
          <w:rFonts w:ascii="Times New Roman" w:hAnsi="Times New Roman"/>
          <w:sz w:val="28"/>
          <w:szCs w:val="28"/>
        </w:rPr>
        <w:t>в</w:t>
      </w:r>
      <w:r w:rsidRPr="00893CB0">
        <w:rPr>
          <w:rFonts w:ascii="Times New Roman" w:hAnsi="Times New Roman"/>
          <w:sz w:val="28"/>
          <w:szCs w:val="28"/>
        </w:rPr>
        <w:t xml:space="preserve">ского муниципального района.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Кроме «человеческого фактора» на осложнение обстановки на </w:t>
      </w:r>
      <w:proofErr w:type="gramStart"/>
      <w:r w:rsidRPr="00893CB0">
        <w:rPr>
          <w:rFonts w:ascii="Times New Roman" w:hAnsi="Times New Roman"/>
          <w:sz w:val="28"/>
          <w:szCs w:val="28"/>
        </w:rPr>
        <w:t>дорогах</w:t>
      </w:r>
      <w:proofErr w:type="gramEnd"/>
      <w:r w:rsidRPr="00893CB0">
        <w:rPr>
          <w:rFonts w:ascii="Times New Roman" w:hAnsi="Times New Roman"/>
          <w:sz w:val="28"/>
          <w:szCs w:val="28"/>
        </w:rPr>
        <w:t xml:space="preserve"> района и увеличение количества дорожно-транспортных происшествий вли</w:t>
      </w:r>
      <w:r w:rsidRPr="00893CB0">
        <w:rPr>
          <w:rFonts w:ascii="Times New Roman" w:hAnsi="Times New Roman"/>
          <w:sz w:val="28"/>
          <w:szCs w:val="28"/>
        </w:rPr>
        <w:t>я</w:t>
      </w:r>
      <w:r w:rsidRPr="00893CB0">
        <w:rPr>
          <w:rFonts w:ascii="Times New Roman" w:hAnsi="Times New Roman"/>
          <w:sz w:val="28"/>
          <w:szCs w:val="28"/>
        </w:rPr>
        <w:t>ет несвоевременное и некачественное выполнение работ по содержанию улично-дорожной сети. Финансирование работ по содержанию улично-дорожной сети не позволяет выполнять весь комплекс работ для поддерж</w:t>
      </w:r>
      <w:r w:rsidRPr="00893CB0">
        <w:rPr>
          <w:rFonts w:ascii="Times New Roman" w:hAnsi="Times New Roman"/>
          <w:sz w:val="28"/>
          <w:szCs w:val="28"/>
        </w:rPr>
        <w:t>а</w:t>
      </w:r>
      <w:r w:rsidRPr="00893CB0">
        <w:rPr>
          <w:rFonts w:ascii="Times New Roman" w:hAnsi="Times New Roman"/>
          <w:sz w:val="28"/>
          <w:szCs w:val="28"/>
        </w:rPr>
        <w:t>ния нормального эксплуатационного состояния дорог без снижения скор</w:t>
      </w:r>
      <w:r w:rsidRPr="00893CB0">
        <w:rPr>
          <w:rFonts w:ascii="Times New Roman" w:hAnsi="Times New Roman"/>
          <w:sz w:val="28"/>
          <w:szCs w:val="28"/>
        </w:rPr>
        <w:t>о</w:t>
      </w:r>
      <w:r w:rsidRPr="00893CB0">
        <w:rPr>
          <w:rFonts w:ascii="Times New Roman" w:hAnsi="Times New Roman"/>
          <w:sz w:val="28"/>
          <w:szCs w:val="28"/>
        </w:rPr>
        <w:t>стей движения транспорта и пропускной способности. Повышение требов</w:t>
      </w:r>
      <w:r w:rsidRPr="00893CB0">
        <w:rPr>
          <w:rFonts w:ascii="Times New Roman" w:hAnsi="Times New Roman"/>
          <w:sz w:val="28"/>
          <w:szCs w:val="28"/>
        </w:rPr>
        <w:t>а</w:t>
      </w:r>
      <w:r w:rsidRPr="00893CB0">
        <w:rPr>
          <w:rFonts w:ascii="Times New Roman" w:hAnsi="Times New Roman"/>
          <w:sz w:val="28"/>
          <w:szCs w:val="28"/>
        </w:rPr>
        <w:t>ний к комфортному проживанию населения района, в том числе и безопасн</w:t>
      </w:r>
      <w:r w:rsidRPr="00893CB0">
        <w:rPr>
          <w:rFonts w:ascii="Times New Roman" w:hAnsi="Times New Roman"/>
          <w:sz w:val="28"/>
          <w:szCs w:val="28"/>
        </w:rPr>
        <w:t>о</w:t>
      </w:r>
      <w:r w:rsidRPr="00893CB0">
        <w:rPr>
          <w:rFonts w:ascii="Times New Roman" w:hAnsi="Times New Roman"/>
          <w:sz w:val="28"/>
          <w:szCs w:val="28"/>
        </w:rPr>
        <w:t>сти дорожного движения, предполагает своевременный ремонт проезжей ч</w:t>
      </w:r>
      <w:r w:rsidRPr="00893CB0">
        <w:rPr>
          <w:rFonts w:ascii="Times New Roman" w:hAnsi="Times New Roman"/>
          <w:sz w:val="28"/>
          <w:szCs w:val="28"/>
        </w:rPr>
        <w:t>а</w:t>
      </w:r>
      <w:r w:rsidRPr="00893CB0">
        <w:rPr>
          <w:rFonts w:ascii="Times New Roman" w:hAnsi="Times New Roman"/>
          <w:sz w:val="28"/>
          <w:szCs w:val="28"/>
        </w:rPr>
        <w:t>сти, установку и замену дорожных знаков, разметку проезжей части.</w:t>
      </w:r>
    </w:p>
    <w:p w:rsidR="00582D69" w:rsidRPr="00893CB0" w:rsidRDefault="00582D69" w:rsidP="005D4FB6">
      <w:pPr>
        <w:widowControl w:val="0"/>
        <w:spacing w:line="360" w:lineRule="auto"/>
        <w:ind w:firstLine="709"/>
        <w:rPr>
          <w:rFonts w:ascii="Times New Roman" w:hAnsi="Times New Roman"/>
          <w:sz w:val="28"/>
          <w:szCs w:val="28"/>
        </w:rPr>
      </w:pPr>
      <w:r w:rsidRPr="00893CB0">
        <w:rPr>
          <w:rFonts w:ascii="Times New Roman" w:hAnsi="Times New Roman"/>
          <w:sz w:val="28"/>
          <w:szCs w:val="28"/>
        </w:rPr>
        <w:t>В результате комплекса скоординированных, организационно-управленческих и практических мер органов местного самоуправления, пр</w:t>
      </w:r>
      <w:r w:rsidRPr="00893CB0">
        <w:rPr>
          <w:rFonts w:ascii="Times New Roman" w:hAnsi="Times New Roman"/>
          <w:sz w:val="28"/>
          <w:szCs w:val="28"/>
        </w:rPr>
        <w:t>а</w:t>
      </w:r>
      <w:r w:rsidRPr="00893CB0">
        <w:rPr>
          <w:rFonts w:ascii="Times New Roman" w:hAnsi="Times New Roman"/>
          <w:sz w:val="28"/>
          <w:szCs w:val="28"/>
        </w:rPr>
        <w:t>воохранительных структур и общественности удалось достичь определенных положительных результатов по дальнейшему укреплению законности и пр</w:t>
      </w:r>
      <w:r w:rsidRPr="00893CB0">
        <w:rPr>
          <w:rFonts w:ascii="Times New Roman" w:hAnsi="Times New Roman"/>
          <w:sz w:val="28"/>
          <w:szCs w:val="28"/>
        </w:rPr>
        <w:t>а</w:t>
      </w:r>
      <w:r w:rsidRPr="00893CB0">
        <w:rPr>
          <w:rFonts w:ascii="Times New Roman" w:hAnsi="Times New Roman"/>
          <w:sz w:val="28"/>
          <w:szCs w:val="28"/>
        </w:rPr>
        <w:t>вопорядка, обеспечению прав и свобод граждан.</w:t>
      </w:r>
    </w:p>
    <w:p w:rsidR="00582D69" w:rsidRPr="00893CB0" w:rsidRDefault="00582D69" w:rsidP="005D4FB6">
      <w:pPr>
        <w:widowControl w:val="0"/>
        <w:spacing w:line="360" w:lineRule="auto"/>
        <w:ind w:firstLine="709"/>
        <w:rPr>
          <w:rFonts w:ascii="Times New Roman" w:hAnsi="Times New Roman"/>
          <w:sz w:val="28"/>
          <w:szCs w:val="28"/>
        </w:rPr>
      </w:pPr>
      <w:r w:rsidRPr="00893CB0">
        <w:rPr>
          <w:rFonts w:ascii="Times New Roman" w:hAnsi="Times New Roman"/>
          <w:sz w:val="28"/>
          <w:szCs w:val="28"/>
        </w:rPr>
        <w:t>Общий массив зарегистрированных преступных посягательств на те</w:t>
      </w:r>
      <w:r w:rsidRPr="00893CB0">
        <w:rPr>
          <w:rFonts w:ascii="Times New Roman" w:hAnsi="Times New Roman"/>
          <w:sz w:val="28"/>
          <w:szCs w:val="28"/>
        </w:rPr>
        <w:t>р</w:t>
      </w:r>
      <w:r w:rsidRPr="00893CB0">
        <w:rPr>
          <w:rFonts w:ascii="Times New Roman" w:hAnsi="Times New Roman"/>
          <w:sz w:val="28"/>
          <w:szCs w:val="28"/>
        </w:rPr>
        <w:t>ритории Грибановского муниципального района составил 335 преступлений, из которых 64 являются тяжкими и особо тяжкими.</w:t>
      </w:r>
    </w:p>
    <w:p w:rsidR="00582D69" w:rsidRPr="00893CB0" w:rsidRDefault="00582D69" w:rsidP="005D4FB6">
      <w:pPr>
        <w:widowControl w:val="0"/>
        <w:spacing w:line="360" w:lineRule="auto"/>
        <w:ind w:firstLine="709"/>
        <w:rPr>
          <w:rFonts w:ascii="Times New Roman" w:hAnsi="Times New Roman"/>
          <w:sz w:val="28"/>
          <w:szCs w:val="28"/>
        </w:rPr>
      </w:pPr>
      <w:r w:rsidRPr="00893CB0">
        <w:rPr>
          <w:rFonts w:ascii="Times New Roman" w:hAnsi="Times New Roman"/>
          <w:sz w:val="28"/>
          <w:szCs w:val="28"/>
        </w:rPr>
        <w:t>Сократилось число умышленных убийств на 80% с 5 до 1, краж всех видов на 16,9% с 243 до 202, причинений тяжкого вреда здоровью на 73,3% с 15 до 4 фактов.</w:t>
      </w:r>
    </w:p>
    <w:p w:rsidR="00582D69" w:rsidRPr="00893CB0" w:rsidRDefault="00582D69" w:rsidP="005D4FB6">
      <w:pPr>
        <w:widowControl w:val="0"/>
        <w:spacing w:line="360" w:lineRule="auto"/>
        <w:ind w:firstLine="709"/>
        <w:rPr>
          <w:rFonts w:ascii="Times New Roman" w:hAnsi="Times New Roman"/>
          <w:sz w:val="28"/>
          <w:szCs w:val="28"/>
        </w:rPr>
      </w:pPr>
      <w:r w:rsidRPr="00893CB0">
        <w:rPr>
          <w:rFonts w:ascii="Times New Roman" w:hAnsi="Times New Roman"/>
          <w:sz w:val="28"/>
          <w:szCs w:val="28"/>
        </w:rPr>
        <w:t>В результате проведения мероприятий профилактического характера сократилось число преступлений, совершенных несовершеннолетними или с их участием на 66,6% с 15 до 5, и лицами, ранее судимыми на 12,6% с 150 до 131.</w:t>
      </w:r>
    </w:p>
    <w:p w:rsidR="00582D69" w:rsidRPr="00893CB0" w:rsidRDefault="00582D69" w:rsidP="005D4FB6">
      <w:pPr>
        <w:widowControl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В то же время по ряду приоритетных направлений противодействия преступности органы местного самоуправления не смогли в полной мере р</w:t>
      </w:r>
      <w:r w:rsidRPr="00893CB0">
        <w:rPr>
          <w:rFonts w:ascii="Times New Roman" w:hAnsi="Times New Roman"/>
          <w:sz w:val="28"/>
          <w:szCs w:val="28"/>
        </w:rPr>
        <w:t>е</w:t>
      </w:r>
      <w:r w:rsidRPr="00893CB0">
        <w:rPr>
          <w:rFonts w:ascii="Times New Roman" w:hAnsi="Times New Roman"/>
          <w:sz w:val="28"/>
          <w:szCs w:val="28"/>
        </w:rPr>
        <w:t xml:space="preserve">ализовать свой потенциал. Имеется ряд </w:t>
      </w:r>
      <w:proofErr w:type="gramStart"/>
      <w:r w:rsidRPr="00893CB0">
        <w:rPr>
          <w:rFonts w:ascii="Times New Roman" w:hAnsi="Times New Roman"/>
          <w:sz w:val="28"/>
          <w:szCs w:val="28"/>
        </w:rPr>
        <w:t>проблемных</w:t>
      </w:r>
      <w:proofErr w:type="gramEnd"/>
      <w:r w:rsidRPr="00893CB0">
        <w:rPr>
          <w:rFonts w:ascii="Times New Roman" w:hAnsi="Times New Roman"/>
          <w:sz w:val="28"/>
          <w:szCs w:val="28"/>
        </w:rPr>
        <w:t xml:space="preserve"> вопросов, требующих решения.</w:t>
      </w:r>
    </w:p>
    <w:p w:rsidR="00582D69" w:rsidRPr="00893CB0" w:rsidRDefault="00582D69" w:rsidP="005D4FB6">
      <w:pPr>
        <w:widowControl w:val="0"/>
        <w:spacing w:line="360" w:lineRule="auto"/>
        <w:ind w:firstLine="709"/>
        <w:rPr>
          <w:rFonts w:ascii="Times New Roman" w:hAnsi="Times New Roman"/>
          <w:sz w:val="28"/>
          <w:szCs w:val="28"/>
        </w:rPr>
      </w:pPr>
      <w:r w:rsidRPr="00893CB0">
        <w:rPr>
          <w:rFonts w:ascii="Times New Roman" w:hAnsi="Times New Roman"/>
          <w:sz w:val="28"/>
          <w:szCs w:val="28"/>
        </w:rPr>
        <w:t>В качестве негативной тенденции необходимо отметить рост на 266,7% мошенничеств, рост на 200% краж и неправомерных завладений АМТ (с 3 до 9).</w:t>
      </w:r>
    </w:p>
    <w:p w:rsidR="00582D69" w:rsidRPr="00893CB0" w:rsidRDefault="00582D69" w:rsidP="005D4FB6">
      <w:pPr>
        <w:widowControl w:val="0"/>
        <w:spacing w:line="360" w:lineRule="auto"/>
        <w:ind w:firstLine="709"/>
        <w:rPr>
          <w:rFonts w:ascii="Times New Roman" w:hAnsi="Times New Roman"/>
          <w:sz w:val="28"/>
          <w:szCs w:val="28"/>
        </w:rPr>
      </w:pPr>
      <w:r w:rsidRPr="00893CB0">
        <w:rPr>
          <w:rFonts w:ascii="Times New Roman" w:hAnsi="Times New Roman"/>
          <w:sz w:val="28"/>
          <w:szCs w:val="28"/>
        </w:rPr>
        <w:t>Меры, принимаемые, в том числе на межведомственном уровне, не позволяют в полной мере эффективно противостоять повторной и "пьяной" преступности. Практически каждое третье оконченное расследованием пр</w:t>
      </w:r>
      <w:r w:rsidRPr="00893CB0">
        <w:rPr>
          <w:rFonts w:ascii="Times New Roman" w:hAnsi="Times New Roman"/>
          <w:sz w:val="28"/>
          <w:szCs w:val="28"/>
        </w:rPr>
        <w:t>е</w:t>
      </w:r>
      <w:r w:rsidRPr="00893CB0">
        <w:rPr>
          <w:rFonts w:ascii="Times New Roman" w:hAnsi="Times New Roman"/>
          <w:sz w:val="28"/>
          <w:szCs w:val="28"/>
        </w:rPr>
        <w:t>ступление, совершено лицами, ранее их совершавшими, каждое второе - в состоянии алкогольного опьянения.</w:t>
      </w:r>
    </w:p>
    <w:p w:rsidR="00582D69" w:rsidRPr="00893CB0" w:rsidRDefault="00582D69" w:rsidP="005D4FB6">
      <w:pPr>
        <w:widowControl w:val="0"/>
        <w:spacing w:line="360" w:lineRule="auto"/>
        <w:ind w:firstLine="709"/>
        <w:rPr>
          <w:rFonts w:ascii="Times New Roman" w:hAnsi="Times New Roman"/>
          <w:sz w:val="28"/>
          <w:szCs w:val="28"/>
        </w:rPr>
      </w:pPr>
      <w:r w:rsidRPr="00893CB0">
        <w:rPr>
          <w:rFonts w:ascii="Times New Roman" w:hAnsi="Times New Roman"/>
          <w:sz w:val="28"/>
          <w:szCs w:val="28"/>
        </w:rPr>
        <w:t>В истекшем году на автодорогах района зарегистрировано 39 дорожно-транспортных происшествий с пострадавшими, в которых 6 человек погибли и 33 получили ранения.</w:t>
      </w:r>
    </w:p>
    <w:p w:rsidR="00582D69" w:rsidRPr="00893CB0" w:rsidRDefault="00582D69" w:rsidP="00F11253">
      <w:pPr>
        <w:spacing w:line="360" w:lineRule="auto"/>
        <w:ind w:firstLine="709"/>
        <w:rPr>
          <w:rFonts w:ascii="Times New Roman" w:hAnsi="Times New Roman"/>
          <w:sz w:val="28"/>
          <w:szCs w:val="28"/>
        </w:rPr>
      </w:pPr>
      <w:r w:rsidRPr="00893CB0">
        <w:rPr>
          <w:rFonts w:ascii="Times New Roman" w:hAnsi="Times New Roman"/>
          <w:sz w:val="28"/>
          <w:szCs w:val="28"/>
        </w:rPr>
        <w:t>Программно-целевой метод планирования деятельности органов мес</w:t>
      </w:r>
      <w:r w:rsidRPr="00893CB0">
        <w:rPr>
          <w:rFonts w:ascii="Times New Roman" w:hAnsi="Times New Roman"/>
          <w:sz w:val="28"/>
          <w:szCs w:val="28"/>
        </w:rPr>
        <w:t>т</w:t>
      </w:r>
      <w:r w:rsidRPr="00893CB0">
        <w:rPr>
          <w:rFonts w:ascii="Times New Roman" w:hAnsi="Times New Roman"/>
          <w:sz w:val="28"/>
          <w:szCs w:val="28"/>
        </w:rPr>
        <w:t>ного самоуправления в сфере обеспечения правопорядка и безопасности граждан позволяет мобилизовать ресурсные возможности на приоритетных направлени</w:t>
      </w:r>
      <w:r w:rsidR="00F11253">
        <w:rPr>
          <w:rFonts w:ascii="Times New Roman" w:hAnsi="Times New Roman"/>
          <w:sz w:val="28"/>
          <w:szCs w:val="28"/>
        </w:rPr>
        <w:t>ях профилактики правонарушений.</w:t>
      </w:r>
    </w:p>
    <w:p w:rsidR="00582D69" w:rsidRPr="00893CB0" w:rsidRDefault="00582D69" w:rsidP="005D4FB6">
      <w:pPr>
        <w:numPr>
          <w:ilvl w:val="0"/>
          <w:numId w:val="18"/>
        </w:numPr>
        <w:tabs>
          <w:tab w:val="num" w:pos="-4111"/>
        </w:tabs>
        <w:autoSpaceDE w:val="0"/>
        <w:autoSpaceDN w:val="0"/>
        <w:adjustRightInd w:val="0"/>
        <w:spacing w:line="360" w:lineRule="auto"/>
        <w:ind w:left="0" w:firstLine="709"/>
        <w:rPr>
          <w:rFonts w:ascii="Times New Roman" w:hAnsi="Times New Roman"/>
          <w:bCs/>
          <w:color w:val="000000"/>
          <w:sz w:val="28"/>
          <w:szCs w:val="28"/>
        </w:rPr>
      </w:pPr>
      <w:r w:rsidRPr="00893CB0">
        <w:rPr>
          <w:rFonts w:ascii="Times New Roman" w:hAnsi="Times New Roman"/>
          <w:bCs/>
          <w:color w:val="000000"/>
          <w:sz w:val="28"/>
          <w:szCs w:val="28"/>
        </w:rPr>
        <w:t>Приоритеты муниципальной политики в сфере реализации по</w:t>
      </w:r>
      <w:r w:rsidRPr="00893CB0">
        <w:rPr>
          <w:rFonts w:ascii="Times New Roman" w:hAnsi="Times New Roman"/>
          <w:bCs/>
          <w:color w:val="000000"/>
          <w:sz w:val="28"/>
          <w:szCs w:val="28"/>
        </w:rPr>
        <w:t>д</w:t>
      </w:r>
      <w:r w:rsidRPr="00893CB0">
        <w:rPr>
          <w:rFonts w:ascii="Times New Roman" w:hAnsi="Times New Roman"/>
          <w:bCs/>
          <w:color w:val="000000"/>
          <w:sz w:val="28"/>
          <w:szCs w:val="28"/>
        </w:rPr>
        <w:t>программы, цели, задачи и показатели (индикаторы) достижения целей и р</w:t>
      </w:r>
      <w:r w:rsidRPr="00893CB0">
        <w:rPr>
          <w:rFonts w:ascii="Times New Roman" w:hAnsi="Times New Roman"/>
          <w:bCs/>
          <w:color w:val="000000"/>
          <w:sz w:val="28"/>
          <w:szCs w:val="28"/>
        </w:rPr>
        <w:t>е</w:t>
      </w:r>
      <w:r w:rsidRPr="00893CB0">
        <w:rPr>
          <w:rFonts w:ascii="Times New Roman" w:hAnsi="Times New Roman"/>
          <w:bCs/>
          <w:color w:val="000000"/>
          <w:sz w:val="28"/>
          <w:szCs w:val="28"/>
        </w:rPr>
        <w:t>шения задач, описание основных ожидаемых конечных результатов подпр</w:t>
      </w:r>
      <w:r w:rsidRPr="00893CB0">
        <w:rPr>
          <w:rFonts w:ascii="Times New Roman" w:hAnsi="Times New Roman"/>
          <w:bCs/>
          <w:color w:val="000000"/>
          <w:sz w:val="28"/>
          <w:szCs w:val="28"/>
        </w:rPr>
        <w:t>о</w:t>
      </w:r>
      <w:r w:rsidRPr="00893CB0">
        <w:rPr>
          <w:rFonts w:ascii="Times New Roman" w:hAnsi="Times New Roman"/>
          <w:bCs/>
          <w:color w:val="000000"/>
          <w:sz w:val="28"/>
          <w:szCs w:val="28"/>
        </w:rPr>
        <w:t>граммы, сроков и контрольных этапов реализации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2.1. Цели подпрограммы.</w:t>
      </w:r>
    </w:p>
    <w:p w:rsidR="00582D69" w:rsidRPr="00893CB0" w:rsidRDefault="00582D69" w:rsidP="005D4FB6">
      <w:pPr>
        <w:autoSpaceDE w:val="0"/>
        <w:autoSpaceDN w:val="0"/>
        <w:adjustRightInd w:val="0"/>
        <w:spacing w:line="360" w:lineRule="auto"/>
        <w:ind w:firstLine="709"/>
        <w:outlineLvl w:val="1"/>
        <w:rPr>
          <w:rFonts w:ascii="Times New Roman" w:hAnsi="Times New Roman"/>
          <w:sz w:val="28"/>
          <w:szCs w:val="28"/>
        </w:rPr>
      </w:pPr>
      <w:r w:rsidRPr="00893CB0">
        <w:rPr>
          <w:rFonts w:ascii="Times New Roman" w:hAnsi="Times New Roman"/>
          <w:sz w:val="28"/>
          <w:szCs w:val="28"/>
        </w:rPr>
        <w:t xml:space="preserve"> Целями подпрограммы являются </w:t>
      </w:r>
    </w:p>
    <w:p w:rsidR="00582D69" w:rsidRPr="00893CB0" w:rsidRDefault="00582D69" w:rsidP="005D4FB6">
      <w:pPr>
        <w:autoSpaceDE w:val="0"/>
        <w:autoSpaceDN w:val="0"/>
        <w:adjustRightInd w:val="0"/>
        <w:spacing w:line="360" w:lineRule="auto"/>
        <w:ind w:firstLine="709"/>
        <w:outlineLvl w:val="1"/>
        <w:rPr>
          <w:rFonts w:ascii="Times New Roman" w:hAnsi="Times New Roman"/>
          <w:sz w:val="28"/>
          <w:szCs w:val="28"/>
        </w:rPr>
      </w:pPr>
      <w:r w:rsidRPr="00893CB0">
        <w:rPr>
          <w:rFonts w:ascii="Times New Roman" w:hAnsi="Times New Roman"/>
          <w:sz w:val="28"/>
          <w:szCs w:val="28"/>
        </w:rPr>
        <w:t xml:space="preserve"> - повышение качества и результативности безопасности дорожного движения;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 - сокращение количества лиц, погибших в результате дорожно-транспортных происшествий;</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сокращение количества дорожно-транспортных происшествий с п</w:t>
      </w:r>
      <w:r w:rsidRPr="00893CB0">
        <w:rPr>
          <w:rFonts w:ascii="Times New Roman" w:hAnsi="Times New Roman"/>
          <w:sz w:val="28"/>
          <w:szCs w:val="28"/>
        </w:rPr>
        <w:t>о</w:t>
      </w:r>
      <w:r w:rsidRPr="00893CB0">
        <w:rPr>
          <w:rFonts w:ascii="Times New Roman" w:hAnsi="Times New Roman"/>
          <w:sz w:val="28"/>
          <w:szCs w:val="28"/>
        </w:rPr>
        <w:t>страдавшими;</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 совершенствование механизмов координации деятельности прав</w:t>
      </w:r>
      <w:r w:rsidRPr="00893CB0">
        <w:rPr>
          <w:rFonts w:ascii="Times New Roman" w:hAnsi="Times New Roman"/>
          <w:sz w:val="28"/>
          <w:szCs w:val="28"/>
        </w:rPr>
        <w:t>о</w:t>
      </w:r>
      <w:r w:rsidRPr="00893CB0">
        <w:rPr>
          <w:rFonts w:ascii="Times New Roman" w:hAnsi="Times New Roman"/>
          <w:sz w:val="28"/>
          <w:szCs w:val="28"/>
        </w:rPr>
        <w:t>охранительных органов и органов местного самоуправления по профилакт</w:t>
      </w:r>
      <w:r w:rsidRPr="00893CB0">
        <w:rPr>
          <w:rFonts w:ascii="Times New Roman" w:hAnsi="Times New Roman"/>
          <w:sz w:val="28"/>
          <w:szCs w:val="28"/>
        </w:rPr>
        <w:t>и</w:t>
      </w:r>
      <w:r w:rsidRPr="00893CB0">
        <w:rPr>
          <w:rFonts w:ascii="Times New Roman" w:hAnsi="Times New Roman"/>
          <w:sz w:val="28"/>
          <w:szCs w:val="28"/>
        </w:rPr>
        <w:t>ке правонарушений на основе современных информационных технологий.</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2.2. Задачи подпрограммы.</w:t>
      </w:r>
    </w:p>
    <w:p w:rsidR="00582D69" w:rsidRPr="00893CB0" w:rsidRDefault="00582D69" w:rsidP="005D4FB6">
      <w:pPr>
        <w:tabs>
          <w:tab w:val="left" w:pos="720"/>
          <w:tab w:val="num" w:pos="1080"/>
        </w:tabs>
        <w:spacing w:line="360" w:lineRule="auto"/>
        <w:ind w:firstLine="709"/>
        <w:rPr>
          <w:rFonts w:ascii="Times New Roman" w:hAnsi="Times New Roman"/>
          <w:sz w:val="28"/>
          <w:szCs w:val="28"/>
        </w:rPr>
      </w:pPr>
      <w:r w:rsidRPr="00893CB0">
        <w:rPr>
          <w:rFonts w:ascii="Times New Roman" w:hAnsi="Times New Roman"/>
          <w:sz w:val="28"/>
          <w:szCs w:val="28"/>
        </w:rPr>
        <w:t>1. Предупреждение опасного поведения участников дорожного движ</w:t>
      </w:r>
      <w:r w:rsidRPr="00893CB0">
        <w:rPr>
          <w:rFonts w:ascii="Times New Roman" w:hAnsi="Times New Roman"/>
          <w:sz w:val="28"/>
          <w:szCs w:val="28"/>
        </w:rPr>
        <w:t>е</w:t>
      </w:r>
      <w:r w:rsidRPr="00893CB0">
        <w:rPr>
          <w:rFonts w:ascii="Times New Roman" w:hAnsi="Times New Roman"/>
          <w:sz w:val="28"/>
          <w:szCs w:val="28"/>
        </w:rPr>
        <w:t xml:space="preserve">ния; </w:t>
      </w:r>
    </w:p>
    <w:p w:rsidR="00582D69" w:rsidRPr="00893CB0" w:rsidRDefault="00582D69" w:rsidP="005D4FB6">
      <w:pPr>
        <w:tabs>
          <w:tab w:val="left" w:pos="720"/>
          <w:tab w:val="num" w:pos="1080"/>
        </w:tabs>
        <w:spacing w:line="360" w:lineRule="auto"/>
        <w:ind w:firstLine="709"/>
        <w:rPr>
          <w:rFonts w:ascii="Times New Roman" w:hAnsi="Times New Roman"/>
          <w:sz w:val="28"/>
          <w:szCs w:val="28"/>
        </w:rPr>
      </w:pPr>
      <w:r w:rsidRPr="00893CB0">
        <w:rPr>
          <w:rFonts w:ascii="Times New Roman" w:hAnsi="Times New Roman"/>
          <w:sz w:val="28"/>
          <w:szCs w:val="28"/>
        </w:rPr>
        <w:t>2. Повышение безопасности дорожного движения;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3. Сокращение детского дорожно-транспортного травматизма;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4. Совершенствование организации движения транспорта и пешеходов в населённых пунктах;</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5. Повышение уровня безопасности транспортных средств.</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6. Изменение </w:t>
      </w:r>
      <w:proofErr w:type="gramStart"/>
      <w:r w:rsidRPr="00893CB0">
        <w:rPr>
          <w:rFonts w:ascii="Times New Roman" w:hAnsi="Times New Roman"/>
          <w:sz w:val="28"/>
          <w:szCs w:val="28"/>
        </w:rPr>
        <w:t>криминогенной обстановки</w:t>
      </w:r>
      <w:proofErr w:type="gramEnd"/>
      <w:r w:rsidRPr="00893CB0">
        <w:rPr>
          <w:rFonts w:ascii="Times New Roman" w:hAnsi="Times New Roman"/>
          <w:sz w:val="28"/>
          <w:szCs w:val="28"/>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w:t>
      </w:r>
      <w:r w:rsidRPr="00893CB0">
        <w:rPr>
          <w:rFonts w:ascii="Times New Roman" w:hAnsi="Times New Roman"/>
          <w:sz w:val="28"/>
          <w:szCs w:val="28"/>
        </w:rPr>
        <w:t>н</w:t>
      </w:r>
      <w:r w:rsidRPr="00893CB0">
        <w:rPr>
          <w:rFonts w:ascii="Times New Roman" w:hAnsi="Times New Roman"/>
          <w:sz w:val="28"/>
          <w:szCs w:val="28"/>
        </w:rPr>
        <w:t>тересованных ведомств и общественных формирований в профилактике пр</w:t>
      </w:r>
      <w:r w:rsidRPr="00893CB0">
        <w:rPr>
          <w:rFonts w:ascii="Times New Roman" w:hAnsi="Times New Roman"/>
          <w:sz w:val="28"/>
          <w:szCs w:val="28"/>
        </w:rPr>
        <w:t>а</w:t>
      </w:r>
      <w:r w:rsidRPr="00893CB0">
        <w:rPr>
          <w:rFonts w:ascii="Times New Roman" w:hAnsi="Times New Roman"/>
          <w:sz w:val="28"/>
          <w:szCs w:val="28"/>
        </w:rPr>
        <w:t>вонарушений, охране конституционных прав и свобод граждан, интересов муниципального образования.</w:t>
      </w:r>
    </w:p>
    <w:p w:rsidR="00582D69" w:rsidRPr="00893CB0" w:rsidRDefault="00582D69" w:rsidP="005D4FB6">
      <w:pPr>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2.3. Показатели (индикаторы) достижения целей решения задач.</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Важнейшим показателем подпрограммы является сокращение колич</w:t>
      </w:r>
      <w:r w:rsidRPr="00893CB0">
        <w:rPr>
          <w:rFonts w:ascii="Times New Roman" w:hAnsi="Times New Roman"/>
          <w:sz w:val="28"/>
          <w:szCs w:val="28"/>
        </w:rPr>
        <w:t>е</w:t>
      </w:r>
      <w:r w:rsidRPr="00893CB0">
        <w:rPr>
          <w:rFonts w:ascii="Times New Roman" w:hAnsi="Times New Roman"/>
          <w:sz w:val="28"/>
          <w:szCs w:val="28"/>
        </w:rPr>
        <w:t>ства лиц, погибших в результате дорожно-транспортных происшествий на территории Грибановского муниципального района.</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Важнейшим индикатором подпрограммы является: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сокращение количества мест концентрации дорожно-транспортных происшествий;</w:t>
      </w:r>
    </w:p>
    <w:p w:rsidR="00582D69" w:rsidRPr="00893CB0" w:rsidRDefault="00582D69" w:rsidP="005D4FB6">
      <w:pPr>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2.4. Основные, ожидаемые конечные результаты подпрограммы мун</w:t>
      </w:r>
      <w:r w:rsidRPr="00893CB0">
        <w:rPr>
          <w:rFonts w:ascii="Times New Roman" w:hAnsi="Times New Roman"/>
          <w:bCs/>
          <w:color w:val="000000"/>
          <w:sz w:val="28"/>
          <w:szCs w:val="28"/>
        </w:rPr>
        <w:t>и</w:t>
      </w:r>
      <w:r w:rsidRPr="00893CB0">
        <w:rPr>
          <w:rFonts w:ascii="Times New Roman" w:hAnsi="Times New Roman"/>
          <w:bCs/>
          <w:color w:val="000000"/>
          <w:sz w:val="28"/>
          <w:szCs w:val="28"/>
        </w:rPr>
        <w:t>ципальной 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Успешное выполнение мероприятий подпрограммы позволит обесп</w:t>
      </w:r>
      <w:r w:rsidRPr="00893CB0">
        <w:rPr>
          <w:rFonts w:ascii="Times New Roman" w:hAnsi="Times New Roman"/>
          <w:sz w:val="28"/>
          <w:szCs w:val="28"/>
        </w:rPr>
        <w:t>е</w:t>
      </w:r>
      <w:r w:rsidRPr="00893CB0">
        <w:rPr>
          <w:rFonts w:ascii="Times New Roman" w:hAnsi="Times New Roman"/>
          <w:sz w:val="28"/>
          <w:szCs w:val="28"/>
        </w:rPr>
        <w:t>чить:</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-сокращение роста количества дорожно-транспортных происшествий, в том числе с участием пешеходов;</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lastRenderedPageBreak/>
        <w:t>-снижение числа пострадавших в результате дорожно-транспортных происшествий;</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сохранение положительной динамики сокращения количества лиц, погибших в результате дорожно-транспортных происшествий.</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 улучшение механизма профилактики правонарушений,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повышение доверия населения к правоохранительным органам и о</w:t>
      </w:r>
      <w:r w:rsidRPr="00893CB0">
        <w:rPr>
          <w:rFonts w:ascii="Times New Roman" w:hAnsi="Times New Roman"/>
          <w:sz w:val="28"/>
          <w:szCs w:val="28"/>
        </w:rPr>
        <w:t>р</w:t>
      </w:r>
      <w:r w:rsidRPr="00893CB0">
        <w:rPr>
          <w:rFonts w:ascii="Times New Roman" w:hAnsi="Times New Roman"/>
          <w:sz w:val="28"/>
          <w:szCs w:val="28"/>
        </w:rPr>
        <w:t xml:space="preserve">ганам местного самоуправления, </w:t>
      </w:r>
    </w:p>
    <w:p w:rsidR="00582D69" w:rsidRPr="00893CB0" w:rsidRDefault="00582D69" w:rsidP="005D4FB6">
      <w:pPr>
        <w:spacing w:line="360" w:lineRule="auto"/>
        <w:ind w:firstLine="709"/>
        <w:rPr>
          <w:rFonts w:ascii="Times New Roman" w:hAnsi="Times New Roman"/>
          <w:sz w:val="28"/>
          <w:szCs w:val="28"/>
        </w:rPr>
      </w:pPr>
      <w:proofErr w:type="gramStart"/>
      <w:r w:rsidRPr="00893CB0">
        <w:rPr>
          <w:rFonts w:ascii="Times New Roman" w:hAnsi="Times New Roman"/>
          <w:sz w:val="28"/>
          <w:szCs w:val="28"/>
        </w:rPr>
        <w:t>- снижение рецидивной и групповой преступности, преступлений с</w:t>
      </w:r>
      <w:r w:rsidRPr="00893CB0">
        <w:rPr>
          <w:rFonts w:ascii="Times New Roman" w:hAnsi="Times New Roman"/>
          <w:sz w:val="28"/>
          <w:szCs w:val="28"/>
        </w:rPr>
        <w:t>о</w:t>
      </w:r>
      <w:r w:rsidRPr="00893CB0">
        <w:rPr>
          <w:rFonts w:ascii="Times New Roman" w:hAnsi="Times New Roman"/>
          <w:sz w:val="28"/>
          <w:szCs w:val="28"/>
        </w:rPr>
        <w:t xml:space="preserve">вершенные в состоянии алкогольного и наркотического опьянения, а также и совершенных на бытовой почве. </w:t>
      </w:r>
      <w:proofErr w:type="gramEnd"/>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-уменьшение безнадзорности и преступности несовершеннолетних. </w:t>
      </w:r>
    </w:p>
    <w:p w:rsidR="00582D69" w:rsidRPr="00893CB0" w:rsidRDefault="00582D69" w:rsidP="005D4FB6">
      <w:pPr>
        <w:spacing w:line="360" w:lineRule="auto"/>
        <w:ind w:firstLine="709"/>
        <w:rPr>
          <w:rFonts w:ascii="Times New Roman" w:hAnsi="Times New Roman"/>
          <w:bCs/>
          <w:color w:val="000000"/>
          <w:sz w:val="28"/>
          <w:szCs w:val="28"/>
        </w:rPr>
      </w:pPr>
      <w:r w:rsidRPr="00893CB0">
        <w:rPr>
          <w:rFonts w:ascii="Times New Roman" w:hAnsi="Times New Roman"/>
          <w:sz w:val="28"/>
          <w:szCs w:val="28"/>
        </w:rPr>
        <w:t>- рост количества выявленных административных правонарушений, р</w:t>
      </w:r>
      <w:r w:rsidRPr="00893CB0">
        <w:rPr>
          <w:rFonts w:ascii="Times New Roman" w:hAnsi="Times New Roman"/>
          <w:sz w:val="28"/>
          <w:szCs w:val="28"/>
        </w:rPr>
        <w:t>е</w:t>
      </w:r>
      <w:r w:rsidRPr="00893CB0">
        <w:rPr>
          <w:rFonts w:ascii="Times New Roman" w:hAnsi="Times New Roman"/>
          <w:sz w:val="28"/>
          <w:szCs w:val="28"/>
        </w:rPr>
        <w:t>зультативность профилактической работы по правонарушениям, связанным с терроризмом, экстремизмом, незаконным оборотом наркотиков и фальсиф</w:t>
      </w:r>
      <w:r w:rsidRPr="00893CB0">
        <w:rPr>
          <w:rFonts w:ascii="Times New Roman" w:hAnsi="Times New Roman"/>
          <w:sz w:val="28"/>
          <w:szCs w:val="28"/>
        </w:rPr>
        <w:t>и</w:t>
      </w:r>
      <w:r w:rsidRPr="00893CB0">
        <w:rPr>
          <w:rFonts w:ascii="Times New Roman" w:hAnsi="Times New Roman"/>
          <w:sz w:val="28"/>
          <w:szCs w:val="28"/>
        </w:rPr>
        <w:t>цированной алкогольной продукции и другим нарушением конституционных прав граждан.</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2.5. Сроки и этапы реализации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Общий срок реализации подпрограммы рассчитан на период с 2014 по 2024 год (в один этап).</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3.Характеристика основных мероприятий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Основное мероприятие 5.1. «Выполнение других расходных обяз</w:t>
      </w:r>
      <w:r w:rsidRPr="00893CB0">
        <w:rPr>
          <w:rFonts w:ascii="Times New Roman" w:hAnsi="Times New Roman"/>
          <w:sz w:val="28"/>
          <w:szCs w:val="28"/>
        </w:rPr>
        <w:t>а</w:t>
      </w:r>
      <w:r w:rsidRPr="00893CB0">
        <w:rPr>
          <w:rFonts w:ascii="Times New Roman" w:hAnsi="Times New Roman"/>
          <w:sz w:val="28"/>
          <w:szCs w:val="28"/>
        </w:rPr>
        <w:t>тельств в рамках подпрограммы «Повышение безопасности дорожного дв</w:t>
      </w:r>
      <w:r w:rsidRPr="00893CB0">
        <w:rPr>
          <w:rFonts w:ascii="Times New Roman" w:hAnsi="Times New Roman"/>
          <w:sz w:val="28"/>
          <w:szCs w:val="28"/>
        </w:rPr>
        <w:t>и</w:t>
      </w:r>
      <w:r w:rsidRPr="00893CB0">
        <w:rPr>
          <w:rFonts w:ascii="Times New Roman" w:hAnsi="Times New Roman"/>
          <w:sz w:val="28"/>
          <w:szCs w:val="28"/>
        </w:rPr>
        <w:t>жения» (Закупка товаров, работ и услуг для государственных (муниципал</w:t>
      </w:r>
      <w:r w:rsidRPr="00893CB0">
        <w:rPr>
          <w:rFonts w:ascii="Times New Roman" w:hAnsi="Times New Roman"/>
          <w:sz w:val="28"/>
          <w:szCs w:val="28"/>
        </w:rPr>
        <w:t>ь</w:t>
      </w:r>
      <w:r w:rsidRPr="00893CB0">
        <w:rPr>
          <w:rFonts w:ascii="Times New Roman" w:hAnsi="Times New Roman"/>
          <w:sz w:val="28"/>
          <w:szCs w:val="28"/>
        </w:rPr>
        <w:t>ных) нужд)».</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Общий объем финансирования подпрограммы составляет 5 037,8 тыс.руб.</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из местного бюджета – 112,3 тыс. руб.,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2014 г. – 112,3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2015 г. – 0,0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2016 г. – 0,0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2017 г. – 0,0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lastRenderedPageBreak/>
        <w:t>2018 г. – 0,0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2019 г. – 0,0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 xml:space="preserve">2020 г. – 0,0 тыс.руб.; </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2021 г. - 0,0 тыс.руб.;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2022 г. - 0,0 тыс.руб.;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 xml:space="preserve">2024 г. - 0,0 тыс.руб.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из областного бюджета 2015 г. – 1 310,1 тыс.руб.</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из федерального бюджета 2015 г. – 3 615,4 тыс. руб.</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4. Основные меры муниципального и правового регулирования по</w:t>
      </w:r>
      <w:r w:rsidRPr="00893CB0">
        <w:rPr>
          <w:rFonts w:ascii="Times New Roman" w:hAnsi="Times New Roman"/>
          <w:sz w:val="28"/>
          <w:szCs w:val="28"/>
        </w:rPr>
        <w:t>д</w:t>
      </w:r>
      <w:r w:rsidRPr="00893CB0">
        <w:rPr>
          <w:rFonts w:ascii="Times New Roman" w:hAnsi="Times New Roman"/>
          <w:sz w:val="28"/>
          <w:szCs w:val="28"/>
        </w:rPr>
        <w:t>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Реализация мероприятий муниципальной программы регламентируется федеральным, областным и муниципальным законодательством.</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На момент принятия муниципальной программы дополнительных мер правового регулирования на территории Грибановского муниципального района Воронежской области для достижения целей Программы не требуе</w:t>
      </w:r>
      <w:r w:rsidRPr="00893CB0">
        <w:rPr>
          <w:rFonts w:ascii="Times New Roman" w:hAnsi="Times New Roman"/>
          <w:sz w:val="28"/>
          <w:szCs w:val="28"/>
        </w:rPr>
        <w:t>т</w:t>
      </w:r>
      <w:r w:rsidRPr="00893CB0">
        <w:rPr>
          <w:rFonts w:ascii="Times New Roman" w:hAnsi="Times New Roman"/>
          <w:sz w:val="28"/>
          <w:szCs w:val="28"/>
        </w:rPr>
        <w:t>ся. Вместе с тем, для достижения целей муниципальной программы прав</w:t>
      </w:r>
      <w:r w:rsidRPr="00893CB0">
        <w:rPr>
          <w:rFonts w:ascii="Times New Roman" w:hAnsi="Times New Roman"/>
          <w:sz w:val="28"/>
          <w:szCs w:val="28"/>
        </w:rPr>
        <w:t>и</w:t>
      </w:r>
      <w:r w:rsidRPr="00893CB0">
        <w:rPr>
          <w:rFonts w:ascii="Times New Roman" w:hAnsi="Times New Roman"/>
          <w:sz w:val="28"/>
          <w:szCs w:val="28"/>
        </w:rPr>
        <w:t>тельством Воронежской области требуется принятие нормативных докуме</w:t>
      </w:r>
      <w:r w:rsidRPr="00893CB0">
        <w:rPr>
          <w:rFonts w:ascii="Times New Roman" w:hAnsi="Times New Roman"/>
          <w:sz w:val="28"/>
          <w:szCs w:val="28"/>
        </w:rPr>
        <w:t>н</w:t>
      </w:r>
      <w:r w:rsidRPr="00893CB0">
        <w:rPr>
          <w:rFonts w:ascii="Times New Roman" w:hAnsi="Times New Roman"/>
          <w:sz w:val="28"/>
          <w:szCs w:val="28"/>
        </w:rPr>
        <w:t xml:space="preserve">тов определяющих порядок предоставления субсидий местным бюджетам на софинансирование мероприятий муниципальных программ по безопасности дорожного </w:t>
      </w:r>
      <w:proofErr w:type="gramStart"/>
      <w:r w:rsidRPr="00893CB0">
        <w:rPr>
          <w:rFonts w:ascii="Times New Roman" w:hAnsi="Times New Roman"/>
          <w:sz w:val="28"/>
          <w:szCs w:val="28"/>
        </w:rPr>
        <w:t>движения</w:t>
      </w:r>
      <w:proofErr w:type="gramEnd"/>
      <w:r w:rsidRPr="00893CB0">
        <w:rPr>
          <w:rFonts w:ascii="Times New Roman" w:hAnsi="Times New Roman"/>
          <w:sz w:val="28"/>
          <w:szCs w:val="28"/>
        </w:rPr>
        <w:t xml:space="preserve"> а также по профилактике правонарушений в Вороне</w:t>
      </w:r>
      <w:r w:rsidRPr="00893CB0">
        <w:rPr>
          <w:rFonts w:ascii="Times New Roman" w:hAnsi="Times New Roman"/>
          <w:sz w:val="28"/>
          <w:szCs w:val="28"/>
        </w:rPr>
        <w:t>ж</w:t>
      </w:r>
      <w:r w:rsidR="00F27B94">
        <w:rPr>
          <w:rFonts w:ascii="Times New Roman" w:hAnsi="Times New Roman"/>
          <w:sz w:val="28"/>
          <w:szCs w:val="28"/>
        </w:rPr>
        <w:t>ской области.</w:t>
      </w:r>
    </w:p>
    <w:p w:rsidR="00582D69" w:rsidRPr="00893CB0" w:rsidRDefault="00582D69" w:rsidP="005D4FB6">
      <w:pPr>
        <w:numPr>
          <w:ilvl w:val="0"/>
          <w:numId w:val="19"/>
        </w:numPr>
        <w:tabs>
          <w:tab w:val="num" w:pos="-851"/>
        </w:tabs>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Финансовое обеспечение реализации подпрограммы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Общий объем финансирования подпрограммы составляет 5 037,8 тыс.руб.</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из местного бюджета – 112,3 тыс. руб.,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2014 г. – 112,3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2015 г. – 0,0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2016 г. – 0,0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2017 г. – 0,0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2018 г. – 0,0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2019 г. – 0,0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 xml:space="preserve">2020 г. – 0,0 тыс.руб.; </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2021 г. - 0,0 тыс.руб.;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2022 г. - 0,0 тыс.руб.;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lastRenderedPageBreak/>
        <w:t>2023 г. - 0,0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 xml:space="preserve">2024 г. - 0,0 тыс.руб.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из областного бюджета 2015 г. – 1 310,1 тыс.руб.</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из федерального бюджета 2015 г. – 3 615,4 тыс. руб.</w:t>
      </w:r>
    </w:p>
    <w:p w:rsidR="00582D69" w:rsidRPr="00893CB0" w:rsidRDefault="00582D69" w:rsidP="005D4FB6">
      <w:pPr>
        <w:autoSpaceDE w:val="0"/>
        <w:autoSpaceDN w:val="0"/>
        <w:adjustRightInd w:val="0"/>
        <w:spacing w:line="360" w:lineRule="auto"/>
        <w:ind w:firstLine="709"/>
        <w:outlineLvl w:val="3"/>
        <w:rPr>
          <w:rFonts w:ascii="Times New Roman" w:hAnsi="Times New Roman"/>
          <w:sz w:val="28"/>
          <w:szCs w:val="28"/>
        </w:rPr>
      </w:pPr>
      <w:r w:rsidRPr="00893CB0">
        <w:rPr>
          <w:rFonts w:ascii="Times New Roman" w:hAnsi="Times New Roman"/>
          <w:sz w:val="28"/>
          <w:szCs w:val="28"/>
        </w:rPr>
        <w:t>5.1. Объемы и источники финансирования подпрограммы</w:t>
      </w:r>
    </w:p>
    <w:tbl>
      <w:tblPr>
        <w:tblW w:w="9225" w:type="dxa"/>
        <w:tblInd w:w="93" w:type="dxa"/>
        <w:tblLayout w:type="fixed"/>
        <w:tblLook w:val="04A0" w:firstRow="1" w:lastRow="0" w:firstColumn="1" w:lastColumn="0" w:noHBand="0" w:noVBand="1"/>
      </w:tblPr>
      <w:tblGrid>
        <w:gridCol w:w="440"/>
        <w:gridCol w:w="1557"/>
        <w:gridCol w:w="708"/>
        <w:gridCol w:w="708"/>
        <w:gridCol w:w="709"/>
        <w:gridCol w:w="567"/>
        <w:gridCol w:w="567"/>
        <w:gridCol w:w="567"/>
        <w:gridCol w:w="567"/>
        <w:gridCol w:w="567"/>
        <w:gridCol w:w="567"/>
        <w:gridCol w:w="567"/>
        <w:gridCol w:w="567"/>
        <w:gridCol w:w="567"/>
      </w:tblGrid>
      <w:tr w:rsidR="00582D69" w:rsidRPr="00F27B94" w:rsidTr="00582D69">
        <w:trPr>
          <w:cantSplit/>
          <w:trHeight w:val="589"/>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N </w:t>
            </w:r>
            <w:proofErr w:type="gramStart"/>
            <w:r w:rsidRPr="00F27B94">
              <w:rPr>
                <w:rFonts w:ascii="Times New Roman" w:hAnsi="Times New Roman"/>
                <w:sz w:val="16"/>
                <w:szCs w:val="16"/>
              </w:rPr>
              <w:t>п</w:t>
            </w:r>
            <w:proofErr w:type="gramEnd"/>
            <w:r w:rsidRPr="00F27B94">
              <w:rPr>
                <w:rFonts w:ascii="Times New Roman" w:hAnsi="Times New Roman"/>
                <w:sz w:val="16"/>
                <w:szCs w:val="16"/>
              </w:rPr>
              <w:t xml:space="preserve">/п </w:t>
            </w:r>
          </w:p>
        </w:tc>
        <w:tc>
          <w:tcPr>
            <w:tcW w:w="155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Наименование п</w:t>
            </w:r>
            <w:r w:rsidRPr="00F27B94">
              <w:rPr>
                <w:rFonts w:ascii="Times New Roman" w:hAnsi="Times New Roman"/>
                <w:sz w:val="16"/>
                <w:szCs w:val="16"/>
              </w:rPr>
              <w:t>о</w:t>
            </w:r>
            <w:r w:rsidRPr="00F27B94">
              <w:rPr>
                <w:rFonts w:ascii="Times New Roman" w:hAnsi="Times New Roman"/>
                <w:sz w:val="16"/>
                <w:szCs w:val="16"/>
              </w:rPr>
              <w:t xml:space="preserve">казателя </w:t>
            </w:r>
          </w:p>
        </w:tc>
        <w:tc>
          <w:tcPr>
            <w:tcW w:w="70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Ед</w:t>
            </w:r>
            <w:r w:rsidRPr="00F27B94">
              <w:rPr>
                <w:rFonts w:ascii="Times New Roman" w:hAnsi="Times New Roman"/>
                <w:sz w:val="16"/>
                <w:szCs w:val="16"/>
              </w:rPr>
              <w:t>и</w:t>
            </w:r>
            <w:r w:rsidRPr="00F27B94">
              <w:rPr>
                <w:rFonts w:ascii="Times New Roman" w:hAnsi="Times New Roman"/>
                <w:sz w:val="16"/>
                <w:szCs w:val="16"/>
              </w:rPr>
              <w:t>ница изм</w:t>
            </w:r>
            <w:r w:rsidRPr="00F27B94">
              <w:rPr>
                <w:rFonts w:ascii="Times New Roman" w:hAnsi="Times New Roman"/>
                <w:sz w:val="16"/>
                <w:szCs w:val="16"/>
              </w:rPr>
              <w:t>е</w:t>
            </w:r>
            <w:r w:rsidRPr="00F27B94">
              <w:rPr>
                <w:rFonts w:ascii="Times New Roman" w:hAnsi="Times New Roman"/>
                <w:sz w:val="16"/>
                <w:szCs w:val="16"/>
              </w:rPr>
              <w:t>рения</w:t>
            </w:r>
          </w:p>
        </w:tc>
        <w:tc>
          <w:tcPr>
            <w:tcW w:w="70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2014 год</w:t>
            </w:r>
          </w:p>
        </w:tc>
        <w:tc>
          <w:tcPr>
            <w:tcW w:w="70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2015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2016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2017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2018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2019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2020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2021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2022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2023 год</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2024 год</w:t>
            </w:r>
          </w:p>
        </w:tc>
      </w:tr>
      <w:tr w:rsidR="00582D69" w:rsidRPr="00F27B94" w:rsidTr="00582D69">
        <w:trPr>
          <w:cantSplit/>
          <w:trHeight w:val="663"/>
        </w:trPr>
        <w:tc>
          <w:tcPr>
            <w:tcW w:w="441"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1. </w:t>
            </w:r>
          </w:p>
        </w:tc>
        <w:tc>
          <w:tcPr>
            <w:tcW w:w="155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Объем финансир</w:t>
            </w:r>
            <w:r w:rsidRPr="00F27B94">
              <w:rPr>
                <w:rFonts w:ascii="Times New Roman" w:hAnsi="Times New Roman"/>
                <w:sz w:val="16"/>
                <w:szCs w:val="16"/>
              </w:rPr>
              <w:t>о</w:t>
            </w:r>
            <w:r w:rsidRPr="00F27B94">
              <w:rPr>
                <w:rFonts w:ascii="Times New Roman" w:hAnsi="Times New Roman"/>
                <w:sz w:val="16"/>
                <w:szCs w:val="16"/>
              </w:rPr>
              <w:t xml:space="preserve">вания, всего </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112,3</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4925,5</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r>
      <w:tr w:rsidR="00582D69" w:rsidRPr="00F27B94" w:rsidTr="00582D69">
        <w:trPr>
          <w:cantSplit/>
          <w:trHeight w:val="417"/>
        </w:trPr>
        <w:tc>
          <w:tcPr>
            <w:tcW w:w="441"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155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в том чи</w:t>
            </w:r>
            <w:r w:rsidRPr="00F27B94">
              <w:rPr>
                <w:rFonts w:ascii="Times New Roman" w:hAnsi="Times New Roman"/>
                <w:sz w:val="16"/>
                <w:szCs w:val="16"/>
              </w:rPr>
              <w:t>с</w:t>
            </w:r>
            <w:r w:rsidRPr="00F27B94">
              <w:rPr>
                <w:rFonts w:ascii="Times New Roman" w:hAnsi="Times New Roman"/>
                <w:sz w:val="16"/>
                <w:szCs w:val="16"/>
              </w:rPr>
              <w:t xml:space="preserve">ле: </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67" w:type="dxa"/>
            <w:tcBorders>
              <w:top w:val="nil"/>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color w:val="000000"/>
                <w:sz w:val="16"/>
                <w:szCs w:val="16"/>
              </w:rPr>
            </w:pPr>
          </w:p>
        </w:tc>
        <w:tc>
          <w:tcPr>
            <w:tcW w:w="567" w:type="dxa"/>
            <w:tcBorders>
              <w:top w:val="nil"/>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color w:val="000000"/>
                <w:sz w:val="16"/>
                <w:szCs w:val="16"/>
              </w:rPr>
            </w:pPr>
          </w:p>
        </w:tc>
        <w:tc>
          <w:tcPr>
            <w:tcW w:w="567"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color w:val="000000"/>
                <w:sz w:val="16"/>
                <w:szCs w:val="16"/>
              </w:rPr>
            </w:pPr>
          </w:p>
        </w:tc>
      </w:tr>
      <w:tr w:rsidR="00582D69" w:rsidRPr="00F27B94" w:rsidTr="00582D69">
        <w:trPr>
          <w:cantSplit/>
          <w:trHeight w:val="599"/>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1.1.</w:t>
            </w:r>
          </w:p>
        </w:tc>
        <w:tc>
          <w:tcPr>
            <w:tcW w:w="1559"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федеральный бюджет </w:t>
            </w:r>
          </w:p>
        </w:tc>
        <w:tc>
          <w:tcPr>
            <w:tcW w:w="709"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709"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3615,4</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r>
      <w:tr w:rsidR="00582D69" w:rsidRPr="00F27B94" w:rsidTr="00582D69">
        <w:trPr>
          <w:cantSplit/>
          <w:trHeight w:val="509"/>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1.2.</w:t>
            </w:r>
          </w:p>
        </w:tc>
        <w:tc>
          <w:tcPr>
            <w:tcW w:w="155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областной бюджет </w:t>
            </w:r>
          </w:p>
        </w:tc>
        <w:tc>
          <w:tcPr>
            <w:tcW w:w="70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70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1310,1</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r>
      <w:tr w:rsidR="00582D69" w:rsidRPr="00F27B94" w:rsidTr="00582D69">
        <w:trPr>
          <w:cantSplit/>
          <w:trHeight w:val="433"/>
        </w:trPr>
        <w:tc>
          <w:tcPr>
            <w:tcW w:w="441"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1.3.</w:t>
            </w:r>
          </w:p>
        </w:tc>
        <w:tc>
          <w:tcPr>
            <w:tcW w:w="155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местный бюджет</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112,3</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r>
      <w:tr w:rsidR="00582D69" w:rsidRPr="00F27B94" w:rsidTr="00582D69">
        <w:trPr>
          <w:cantSplit/>
          <w:trHeight w:val="426"/>
        </w:trPr>
        <w:tc>
          <w:tcPr>
            <w:tcW w:w="441"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1.4.</w:t>
            </w:r>
          </w:p>
        </w:tc>
        <w:tc>
          <w:tcPr>
            <w:tcW w:w="155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внебю</w:t>
            </w:r>
            <w:r w:rsidRPr="00F27B94">
              <w:rPr>
                <w:rFonts w:ascii="Times New Roman" w:hAnsi="Times New Roman"/>
                <w:sz w:val="16"/>
                <w:szCs w:val="16"/>
              </w:rPr>
              <w:t>д</w:t>
            </w:r>
            <w:r w:rsidRPr="00F27B94">
              <w:rPr>
                <w:rFonts w:ascii="Times New Roman" w:hAnsi="Times New Roman"/>
                <w:sz w:val="16"/>
                <w:szCs w:val="16"/>
              </w:rPr>
              <w:t>жетные источники</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r>
    </w:tbl>
    <w:p w:rsidR="00582D69" w:rsidRPr="00893CB0" w:rsidRDefault="00582D69" w:rsidP="005D4FB6">
      <w:pPr>
        <w:numPr>
          <w:ilvl w:val="0"/>
          <w:numId w:val="19"/>
        </w:numPr>
        <w:spacing w:line="360" w:lineRule="auto"/>
        <w:ind w:left="0" w:firstLine="709"/>
        <w:rPr>
          <w:rFonts w:ascii="Times New Roman" w:hAnsi="Times New Roman"/>
          <w:sz w:val="28"/>
          <w:szCs w:val="28"/>
        </w:rPr>
      </w:pPr>
      <w:r w:rsidRPr="00893CB0">
        <w:rPr>
          <w:rFonts w:ascii="Times New Roman" w:hAnsi="Times New Roman"/>
          <w:sz w:val="28"/>
          <w:szCs w:val="28"/>
        </w:rPr>
        <w:t>Анализ рисков реализации подпрограммы и описание мер упра</w:t>
      </w:r>
      <w:r w:rsidRPr="00893CB0">
        <w:rPr>
          <w:rFonts w:ascii="Times New Roman" w:hAnsi="Times New Roman"/>
          <w:sz w:val="28"/>
          <w:szCs w:val="28"/>
        </w:rPr>
        <w:t>в</w:t>
      </w:r>
      <w:r w:rsidRPr="00893CB0">
        <w:rPr>
          <w:rFonts w:ascii="Times New Roman" w:hAnsi="Times New Roman"/>
          <w:sz w:val="28"/>
          <w:szCs w:val="28"/>
        </w:rPr>
        <w:t>ления рисками реализации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Применение программно-целевого метода к решению </w:t>
      </w:r>
      <w:proofErr w:type="gramStart"/>
      <w:r w:rsidRPr="00893CB0">
        <w:rPr>
          <w:rFonts w:ascii="Times New Roman" w:hAnsi="Times New Roman"/>
          <w:sz w:val="28"/>
          <w:szCs w:val="28"/>
        </w:rPr>
        <w:t>проблемы пов</w:t>
      </w:r>
      <w:r w:rsidRPr="00893CB0">
        <w:rPr>
          <w:rFonts w:ascii="Times New Roman" w:hAnsi="Times New Roman"/>
          <w:sz w:val="28"/>
          <w:szCs w:val="28"/>
        </w:rPr>
        <w:t>ы</w:t>
      </w:r>
      <w:r w:rsidRPr="00893CB0">
        <w:rPr>
          <w:rFonts w:ascii="Times New Roman" w:hAnsi="Times New Roman"/>
          <w:sz w:val="28"/>
          <w:szCs w:val="28"/>
        </w:rPr>
        <w:t>шения уровня безопасности дорожного движения</w:t>
      </w:r>
      <w:proofErr w:type="gramEnd"/>
      <w:r w:rsidRPr="00893CB0">
        <w:rPr>
          <w:rFonts w:ascii="Times New Roman" w:hAnsi="Times New Roman"/>
          <w:sz w:val="28"/>
          <w:szCs w:val="28"/>
        </w:rPr>
        <w:t> в Грибановском муниц</w:t>
      </w:r>
      <w:r w:rsidRPr="00893CB0">
        <w:rPr>
          <w:rFonts w:ascii="Times New Roman" w:hAnsi="Times New Roman"/>
          <w:sz w:val="28"/>
          <w:szCs w:val="28"/>
        </w:rPr>
        <w:t>и</w:t>
      </w:r>
      <w:r w:rsidRPr="00893CB0">
        <w:rPr>
          <w:rFonts w:ascii="Times New Roman" w:hAnsi="Times New Roman"/>
          <w:sz w:val="28"/>
          <w:szCs w:val="28"/>
        </w:rPr>
        <w:t>пальном районе сопряжено с определенными рисками. Так, в процессе реал</w:t>
      </w:r>
      <w:r w:rsidRPr="00893CB0">
        <w:rPr>
          <w:rFonts w:ascii="Times New Roman" w:hAnsi="Times New Roman"/>
          <w:sz w:val="28"/>
          <w:szCs w:val="28"/>
        </w:rPr>
        <w:t>и</w:t>
      </w:r>
      <w:r w:rsidRPr="00893CB0">
        <w:rPr>
          <w:rFonts w:ascii="Times New Roman" w:hAnsi="Times New Roman"/>
          <w:sz w:val="28"/>
          <w:szCs w:val="28"/>
        </w:rPr>
        <w:t>зации муниципальной программы возможно выявление отклонений в дост</w:t>
      </w:r>
      <w:r w:rsidRPr="00893CB0">
        <w:rPr>
          <w:rFonts w:ascii="Times New Roman" w:hAnsi="Times New Roman"/>
          <w:sz w:val="28"/>
          <w:szCs w:val="28"/>
        </w:rPr>
        <w:t>и</w:t>
      </w:r>
      <w:r w:rsidRPr="00893CB0">
        <w:rPr>
          <w:rFonts w:ascii="Times New Roman" w:hAnsi="Times New Roman"/>
          <w:sz w:val="28"/>
          <w:szCs w:val="28"/>
        </w:rPr>
        <w:t>жении промежуточных результатов из-за несоответствия влияния отдельных мероприятий подпрограммы на ситуацию в сфере обеспечения безопасности, обусловленного использованием новых подходов к решению задач в этой о</w:t>
      </w:r>
      <w:r w:rsidRPr="00893CB0">
        <w:rPr>
          <w:rFonts w:ascii="Times New Roman" w:hAnsi="Times New Roman"/>
          <w:sz w:val="28"/>
          <w:szCs w:val="28"/>
        </w:rPr>
        <w:t>б</w:t>
      </w:r>
      <w:r w:rsidRPr="00893CB0">
        <w:rPr>
          <w:rFonts w:ascii="Times New Roman" w:hAnsi="Times New Roman"/>
          <w:sz w:val="28"/>
          <w:szCs w:val="28"/>
        </w:rPr>
        <w:t xml:space="preserve">ласти, а также недостаточной </w:t>
      </w:r>
      <w:proofErr w:type="spellStart"/>
      <w:r w:rsidRPr="00893CB0">
        <w:rPr>
          <w:rFonts w:ascii="Times New Roman" w:hAnsi="Times New Roman"/>
          <w:sz w:val="28"/>
          <w:szCs w:val="28"/>
        </w:rPr>
        <w:t>скоординированностью</w:t>
      </w:r>
      <w:proofErr w:type="spellEnd"/>
      <w:r w:rsidRPr="00893CB0">
        <w:rPr>
          <w:rFonts w:ascii="Times New Roman" w:hAnsi="Times New Roman"/>
          <w:sz w:val="28"/>
          <w:szCs w:val="28"/>
        </w:rPr>
        <w:t xml:space="preserve"> деятельности исполн</w:t>
      </w:r>
      <w:r w:rsidRPr="00893CB0">
        <w:rPr>
          <w:rFonts w:ascii="Times New Roman" w:hAnsi="Times New Roman"/>
          <w:sz w:val="28"/>
          <w:szCs w:val="28"/>
        </w:rPr>
        <w:t>и</w:t>
      </w:r>
      <w:r w:rsidRPr="00893CB0">
        <w:rPr>
          <w:rFonts w:ascii="Times New Roman" w:hAnsi="Times New Roman"/>
          <w:sz w:val="28"/>
          <w:szCs w:val="28"/>
        </w:rPr>
        <w:t>телей подпрограммы на начальных стадиях ее реализации.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 целях управления указанным риском в процессе реализации подпр</w:t>
      </w:r>
      <w:r w:rsidRPr="00893CB0">
        <w:rPr>
          <w:rFonts w:ascii="Times New Roman" w:hAnsi="Times New Roman"/>
          <w:sz w:val="28"/>
          <w:szCs w:val="28"/>
        </w:rPr>
        <w:t>о</w:t>
      </w:r>
      <w:r w:rsidRPr="00893CB0">
        <w:rPr>
          <w:rFonts w:ascii="Times New Roman" w:hAnsi="Times New Roman"/>
          <w:sz w:val="28"/>
          <w:szCs w:val="28"/>
        </w:rPr>
        <w:t>граммы предусматриваются: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создание эффективной системы управления на основе четкого распр</w:t>
      </w:r>
      <w:r w:rsidRPr="00893CB0">
        <w:rPr>
          <w:rFonts w:ascii="Times New Roman" w:hAnsi="Times New Roman"/>
          <w:sz w:val="28"/>
          <w:szCs w:val="28"/>
        </w:rPr>
        <w:t>е</w:t>
      </w:r>
      <w:r w:rsidRPr="00893CB0">
        <w:rPr>
          <w:rFonts w:ascii="Times New Roman" w:hAnsi="Times New Roman"/>
          <w:sz w:val="28"/>
          <w:szCs w:val="28"/>
        </w:rPr>
        <w:t>деления функций, полномочий и ответственности основных исполнителей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мониторинг выполнения подпрограммы, регулярный анализ и при </w:t>
      </w:r>
      <w:r w:rsidRPr="00893CB0">
        <w:rPr>
          <w:rFonts w:ascii="Times New Roman" w:hAnsi="Times New Roman"/>
          <w:sz w:val="28"/>
          <w:szCs w:val="28"/>
        </w:rPr>
        <w:lastRenderedPageBreak/>
        <w:t>необходимости ежегодная корректировка и ранжирование индикаторов и п</w:t>
      </w:r>
      <w:r w:rsidRPr="00893CB0">
        <w:rPr>
          <w:rFonts w:ascii="Times New Roman" w:hAnsi="Times New Roman"/>
          <w:sz w:val="28"/>
          <w:szCs w:val="28"/>
        </w:rPr>
        <w:t>о</w:t>
      </w:r>
      <w:r w:rsidRPr="00893CB0">
        <w:rPr>
          <w:rFonts w:ascii="Times New Roman" w:hAnsi="Times New Roman"/>
          <w:sz w:val="28"/>
          <w:szCs w:val="28"/>
        </w:rPr>
        <w:t>казателей, а также мероприятий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перераспределение объемов финансирования в зависимости от дин</w:t>
      </w:r>
      <w:r w:rsidRPr="00893CB0">
        <w:rPr>
          <w:rFonts w:ascii="Times New Roman" w:hAnsi="Times New Roman"/>
          <w:sz w:val="28"/>
          <w:szCs w:val="28"/>
        </w:rPr>
        <w:t>а</w:t>
      </w:r>
      <w:r w:rsidRPr="00893CB0">
        <w:rPr>
          <w:rFonts w:ascii="Times New Roman" w:hAnsi="Times New Roman"/>
          <w:sz w:val="28"/>
          <w:szCs w:val="28"/>
        </w:rPr>
        <w:t>мики и темпов достижения поставленных целей, изменений во внешней ср</w:t>
      </w:r>
      <w:r w:rsidRPr="00893CB0">
        <w:rPr>
          <w:rFonts w:ascii="Times New Roman" w:hAnsi="Times New Roman"/>
          <w:sz w:val="28"/>
          <w:szCs w:val="28"/>
        </w:rPr>
        <w:t>е</w:t>
      </w:r>
      <w:r w:rsidRPr="00893CB0">
        <w:rPr>
          <w:rFonts w:ascii="Times New Roman" w:hAnsi="Times New Roman"/>
          <w:sz w:val="28"/>
          <w:szCs w:val="28"/>
        </w:rPr>
        <w:t>де.</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На ход выполнения и эффективность подпрограммы существенное влияние будет оказывать совокупность факторов внутреннего и внешнего х</w:t>
      </w:r>
      <w:r w:rsidRPr="00893CB0">
        <w:rPr>
          <w:rFonts w:ascii="Times New Roman" w:hAnsi="Times New Roman"/>
          <w:sz w:val="28"/>
          <w:szCs w:val="28"/>
        </w:rPr>
        <w:t>а</w:t>
      </w:r>
      <w:r w:rsidRPr="00893CB0">
        <w:rPr>
          <w:rFonts w:ascii="Times New Roman" w:hAnsi="Times New Roman"/>
          <w:sz w:val="28"/>
          <w:szCs w:val="28"/>
        </w:rPr>
        <w:t>рактера. В зависимости от этих факторов возможны два сценария выполн</w:t>
      </w:r>
      <w:r w:rsidRPr="00893CB0">
        <w:rPr>
          <w:rFonts w:ascii="Times New Roman" w:hAnsi="Times New Roman"/>
          <w:sz w:val="28"/>
          <w:szCs w:val="28"/>
        </w:rPr>
        <w:t>е</w:t>
      </w:r>
      <w:r w:rsidRPr="00893CB0">
        <w:rPr>
          <w:rFonts w:ascii="Times New Roman" w:hAnsi="Times New Roman"/>
          <w:sz w:val="28"/>
          <w:szCs w:val="28"/>
        </w:rPr>
        <w:t>ния подпрограммы - реалистический и пессимистический.</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Реалистический сценарий предполагает, что:</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политическая обстановка в регионе и районе стабильная;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экономическая ситуация в области и районе благоприятная;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социальная напряженность в обществе относительно низкая.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 этом случае гарантировано эффективное проведение и выполнение мероприятий в срок и в полном объеме, что позволит достичь поставленных целей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Пессимистический сценарий предполагает:</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экономическая ситуация в области и районе неблагоприятная;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социальная напряженность в обществе относительно высокая.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Наличие этих неблагоприятных факторов, а также дефицит финансир</w:t>
      </w:r>
      <w:r w:rsidRPr="00893CB0">
        <w:rPr>
          <w:rFonts w:ascii="Times New Roman" w:hAnsi="Times New Roman"/>
          <w:sz w:val="28"/>
          <w:szCs w:val="28"/>
        </w:rPr>
        <w:t>о</w:t>
      </w:r>
      <w:r w:rsidRPr="00893CB0">
        <w:rPr>
          <w:rFonts w:ascii="Times New Roman" w:hAnsi="Times New Roman"/>
          <w:sz w:val="28"/>
          <w:szCs w:val="28"/>
        </w:rPr>
        <w:t>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w:t>
      </w:r>
      <w:r w:rsidRPr="00893CB0">
        <w:rPr>
          <w:rFonts w:ascii="Times New Roman" w:hAnsi="Times New Roman"/>
          <w:sz w:val="28"/>
          <w:szCs w:val="28"/>
        </w:rPr>
        <w:t>и</w:t>
      </w:r>
      <w:r w:rsidRPr="00893CB0">
        <w:rPr>
          <w:rFonts w:ascii="Times New Roman" w:hAnsi="Times New Roman"/>
          <w:sz w:val="28"/>
          <w:szCs w:val="28"/>
        </w:rPr>
        <w:t>жению эффективности подпрограммы в целом.</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Риски: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риски, связанные с изменением федерального законодательства.</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Управление рисками: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1. Проведение комплексного анализа внешней и внутренней среды и</w:t>
      </w:r>
      <w:r w:rsidRPr="00893CB0">
        <w:rPr>
          <w:rFonts w:ascii="Times New Roman" w:hAnsi="Times New Roman"/>
          <w:sz w:val="28"/>
          <w:szCs w:val="28"/>
        </w:rPr>
        <w:t>с</w:t>
      </w:r>
      <w:r w:rsidRPr="00893CB0">
        <w:rPr>
          <w:rFonts w:ascii="Times New Roman" w:hAnsi="Times New Roman"/>
          <w:sz w:val="28"/>
          <w:szCs w:val="28"/>
        </w:rPr>
        <w:t>полнения подпрограммы с дальнейшим пересмотром критериев оценки и о</w:t>
      </w:r>
      <w:r w:rsidRPr="00893CB0">
        <w:rPr>
          <w:rFonts w:ascii="Times New Roman" w:hAnsi="Times New Roman"/>
          <w:sz w:val="28"/>
          <w:szCs w:val="28"/>
        </w:rPr>
        <w:t>т</w:t>
      </w:r>
      <w:r w:rsidRPr="00893CB0">
        <w:rPr>
          <w:rFonts w:ascii="Times New Roman" w:hAnsi="Times New Roman"/>
          <w:sz w:val="28"/>
          <w:szCs w:val="28"/>
        </w:rPr>
        <w:t>бора мероприятий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 Оперативное реагирование и внесение изменений в подпрограмму, снижающие воздействие негативных факторов на выполнение целевых пок</w:t>
      </w:r>
      <w:r w:rsidRPr="00893CB0">
        <w:rPr>
          <w:rFonts w:ascii="Times New Roman" w:hAnsi="Times New Roman"/>
          <w:sz w:val="28"/>
          <w:szCs w:val="28"/>
        </w:rPr>
        <w:t>а</w:t>
      </w:r>
      <w:r w:rsidRPr="00893CB0">
        <w:rPr>
          <w:rFonts w:ascii="Times New Roman" w:hAnsi="Times New Roman"/>
          <w:sz w:val="28"/>
          <w:szCs w:val="28"/>
        </w:rPr>
        <w:t>зателей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3. Внесение изменений в подпрограмму с учетом изменений федерал</w:t>
      </w:r>
      <w:r w:rsidRPr="00893CB0">
        <w:rPr>
          <w:rFonts w:ascii="Times New Roman" w:hAnsi="Times New Roman"/>
          <w:sz w:val="28"/>
          <w:szCs w:val="28"/>
        </w:rPr>
        <w:t>ь</w:t>
      </w:r>
      <w:r w:rsidRPr="00893CB0">
        <w:rPr>
          <w:rFonts w:ascii="Times New Roman" w:hAnsi="Times New Roman"/>
          <w:sz w:val="28"/>
          <w:szCs w:val="28"/>
        </w:rPr>
        <w:t>ного законодательства.</w:t>
      </w:r>
    </w:p>
    <w:p w:rsidR="00582D69" w:rsidRPr="00893CB0" w:rsidRDefault="00582D69" w:rsidP="005D4FB6">
      <w:pPr>
        <w:numPr>
          <w:ilvl w:val="0"/>
          <w:numId w:val="19"/>
        </w:numPr>
        <w:autoSpaceDE w:val="0"/>
        <w:autoSpaceDN w:val="0"/>
        <w:adjustRightInd w:val="0"/>
        <w:spacing w:line="360" w:lineRule="auto"/>
        <w:ind w:left="0" w:firstLine="709"/>
        <w:rPr>
          <w:rFonts w:ascii="Times New Roman" w:hAnsi="Times New Roman"/>
          <w:sz w:val="28"/>
          <w:szCs w:val="28"/>
        </w:rPr>
      </w:pPr>
      <w:r w:rsidRPr="00893CB0">
        <w:rPr>
          <w:rFonts w:ascii="Times New Roman" w:hAnsi="Times New Roman"/>
          <w:sz w:val="28"/>
          <w:szCs w:val="28"/>
        </w:rPr>
        <w:t>Оценка эффективности реализации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Эффективность реализации Программы определяется: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степенью достижения показателей и задач 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степенью реализации мероприятий.</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Успешное выполнение мероприятий программы позволит обеспечить:</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-сокращение роста количества дорожно-транспортных происшествий, в том числе с участием пешеходов;</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-снижение числа пострадавших в результате дорожно-транспортных происшествий;</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сохранение положительной динамики сокращения количества лиц, погибших в результате дорожно-транспортных происшествий.</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p>
    <w:p w:rsidR="00582D69" w:rsidRPr="00F11253" w:rsidRDefault="00582D69" w:rsidP="005D4FB6">
      <w:pPr>
        <w:autoSpaceDE w:val="0"/>
        <w:autoSpaceDN w:val="0"/>
        <w:adjustRightInd w:val="0"/>
        <w:spacing w:line="360" w:lineRule="auto"/>
        <w:ind w:firstLine="709"/>
        <w:jc w:val="center"/>
        <w:rPr>
          <w:rFonts w:ascii="Times New Roman" w:hAnsi="Times New Roman"/>
          <w:b/>
          <w:sz w:val="28"/>
          <w:szCs w:val="28"/>
        </w:rPr>
      </w:pPr>
      <w:r w:rsidRPr="00F11253">
        <w:rPr>
          <w:rFonts w:ascii="Times New Roman" w:hAnsi="Times New Roman"/>
          <w:b/>
          <w:sz w:val="28"/>
          <w:szCs w:val="28"/>
        </w:rPr>
        <w:t>ПОДПРОГРАММА № 6</w:t>
      </w:r>
    </w:p>
    <w:p w:rsidR="00582D69" w:rsidRPr="00893CB0" w:rsidRDefault="00582D69" w:rsidP="005D4FB6">
      <w:pPr>
        <w:autoSpaceDE w:val="0"/>
        <w:autoSpaceDN w:val="0"/>
        <w:adjustRightInd w:val="0"/>
        <w:spacing w:line="360" w:lineRule="auto"/>
        <w:ind w:firstLine="709"/>
        <w:jc w:val="center"/>
        <w:rPr>
          <w:rFonts w:ascii="Times New Roman" w:hAnsi="Times New Roman"/>
          <w:sz w:val="28"/>
          <w:szCs w:val="28"/>
        </w:rPr>
      </w:pPr>
      <w:r w:rsidRPr="00893CB0">
        <w:rPr>
          <w:rFonts w:ascii="Times New Roman" w:hAnsi="Times New Roman"/>
          <w:sz w:val="28"/>
          <w:szCs w:val="28"/>
        </w:rPr>
        <w:t>«Повышение энергетической эффективности экономики Грибановского муниципального района и сокращение энергетических издержек в бюдже</w:t>
      </w:r>
      <w:r w:rsidRPr="00893CB0">
        <w:rPr>
          <w:rFonts w:ascii="Times New Roman" w:hAnsi="Times New Roman"/>
          <w:sz w:val="28"/>
          <w:szCs w:val="28"/>
        </w:rPr>
        <w:t>т</w:t>
      </w:r>
      <w:r w:rsidRPr="00893CB0">
        <w:rPr>
          <w:rFonts w:ascii="Times New Roman" w:hAnsi="Times New Roman"/>
          <w:sz w:val="28"/>
          <w:szCs w:val="28"/>
        </w:rPr>
        <w:t>ном секторе на 2011-2024 годы» муниципальной программы</w:t>
      </w:r>
    </w:p>
    <w:p w:rsidR="00582D69" w:rsidRPr="00893CB0" w:rsidRDefault="00582D69" w:rsidP="005D4FB6">
      <w:pPr>
        <w:spacing w:line="360" w:lineRule="auto"/>
        <w:ind w:firstLine="709"/>
        <w:jc w:val="center"/>
        <w:rPr>
          <w:rFonts w:ascii="Times New Roman" w:hAnsi="Times New Roman"/>
          <w:sz w:val="28"/>
          <w:szCs w:val="28"/>
        </w:rPr>
      </w:pPr>
      <w:r w:rsidRPr="00893CB0">
        <w:rPr>
          <w:rFonts w:ascii="Times New Roman" w:hAnsi="Times New Roman"/>
          <w:sz w:val="28"/>
          <w:szCs w:val="28"/>
        </w:rPr>
        <w:t>«Муниципальное управление и гражданское общество Грибановского муниципального района» на 2014-2024гг.»</w:t>
      </w:r>
    </w:p>
    <w:p w:rsidR="00582D69" w:rsidRPr="00F11253" w:rsidRDefault="00582D69" w:rsidP="005D4FB6">
      <w:pPr>
        <w:spacing w:line="360" w:lineRule="auto"/>
        <w:ind w:firstLine="709"/>
        <w:jc w:val="center"/>
        <w:rPr>
          <w:rFonts w:ascii="Times New Roman" w:hAnsi="Times New Roman"/>
          <w:b/>
          <w:sz w:val="28"/>
          <w:szCs w:val="28"/>
        </w:rPr>
      </w:pPr>
    </w:p>
    <w:p w:rsidR="00582D69" w:rsidRPr="00F11253" w:rsidRDefault="00582D69" w:rsidP="005D4FB6">
      <w:pPr>
        <w:autoSpaceDE w:val="0"/>
        <w:autoSpaceDN w:val="0"/>
        <w:adjustRightInd w:val="0"/>
        <w:spacing w:line="360" w:lineRule="auto"/>
        <w:ind w:firstLine="709"/>
        <w:jc w:val="center"/>
        <w:rPr>
          <w:rFonts w:ascii="Times New Roman" w:hAnsi="Times New Roman"/>
          <w:b/>
          <w:sz w:val="28"/>
          <w:szCs w:val="28"/>
        </w:rPr>
      </w:pPr>
      <w:r w:rsidRPr="00F11253">
        <w:rPr>
          <w:rFonts w:ascii="Times New Roman" w:hAnsi="Times New Roman"/>
          <w:b/>
          <w:sz w:val="28"/>
          <w:szCs w:val="28"/>
        </w:rPr>
        <w:t>ПАСПОРТ</w:t>
      </w:r>
    </w:p>
    <w:p w:rsidR="00582D69" w:rsidRPr="00893CB0" w:rsidRDefault="00582D69" w:rsidP="005D4FB6">
      <w:pPr>
        <w:autoSpaceDE w:val="0"/>
        <w:autoSpaceDN w:val="0"/>
        <w:adjustRightInd w:val="0"/>
        <w:spacing w:line="360" w:lineRule="auto"/>
        <w:ind w:firstLine="709"/>
        <w:jc w:val="center"/>
        <w:rPr>
          <w:rFonts w:ascii="Times New Roman" w:hAnsi="Times New Roman"/>
          <w:sz w:val="28"/>
          <w:szCs w:val="28"/>
        </w:rPr>
      </w:pPr>
      <w:r w:rsidRPr="00893CB0">
        <w:rPr>
          <w:rFonts w:ascii="Times New Roman" w:hAnsi="Times New Roman"/>
          <w:sz w:val="28"/>
          <w:szCs w:val="28"/>
        </w:rPr>
        <w:t>Подпрограммы «Повышение энергетической эффективности эконом</w:t>
      </w:r>
      <w:r w:rsidRPr="00893CB0">
        <w:rPr>
          <w:rFonts w:ascii="Times New Roman" w:hAnsi="Times New Roman"/>
          <w:sz w:val="28"/>
          <w:szCs w:val="28"/>
        </w:rPr>
        <w:t>и</w:t>
      </w:r>
      <w:r w:rsidRPr="00893CB0">
        <w:rPr>
          <w:rFonts w:ascii="Times New Roman" w:hAnsi="Times New Roman"/>
          <w:sz w:val="28"/>
          <w:szCs w:val="28"/>
        </w:rPr>
        <w:t>ки Грибановского муниципального района и сокращение энергетических и</w:t>
      </w:r>
      <w:r w:rsidRPr="00893CB0">
        <w:rPr>
          <w:rFonts w:ascii="Times New Roman" w:hAnsi="Times New Roman"/>
          <w:sz w:val="28"/>
          <w:szCs w:val="28"/>
        </w:rPr>
        <w:t>з</w:t>
      </w:r>
      <w:r w:rsidRPr="00893CB0">
        <w:rPr>
          <w:rFonts w:ascii="Times New Roman" w:hAnsi="Times New Roman"/>
          <w:sz w:val="28"/>
          <w:szCs w:val="28"/>
        </w:rPr>
        <w:t>держек в бюджетном секторе на 2011-2024 годы» муниципальной программы</w:t>
      </w:r>
    </w:p>
    <w:p w:rsidR="00582D69" w:rsidRPr="00893CB0" w:rsidRDefault="00582D69" w:rsidP="005D4FB6">
      <w:pPr>
        <w:spacing w:line="360" w:lineRule="auto"/>
        <w:ind w:firstLine="709"/>
        <w:jc w:val="center"/>
        <w:rPr>
          <w:rFonts w:ascii="Times New Roman" w:hAnsi="Times New Roman"/>
          <w:sz w:val="28"/>
          <w:szCs w:val="28"/>
        </w:rPr>
      </w:pPr>
      <w:r w:rsidRPr="00893CB0">
        <w:rPr>
          <w:rFonts w:ascii="Times New Roman" w:hAnsi="Times New Roman"/>
          <w:sz w:val="28"/>
          <w:szCs w:val="28"/>
        </w:rPr>
        <w:lastRenderedPageBreak/>
        <w:t>«Муниципальное управление и гражданское общество Грибановского муниципального района» на 2014-2024гг.»</w:t>
      </w:r>
    </w:p>
    <w:p w:rsidR="00582D69" w:rsidRPr="00893CB0" w:rsidRDefault="00582D69" w:rsidP="005D4FB6">
      <w:pPr>
        <w:spacing w:line="360" w:lineRule="auto"/>
        <w:ind w:firstLine="709"/>
        <w:rPr>
          <w:rFonts w:ascii="Times New Roman" w:hAnsi="Times New Roman"/>
          <w:sz w:val="28"/>
          <w:szCs w:val="28"/>
        </w:rPr>
      </w:pPr>
    </w:p>
    <w:tbl>
      <w:tblPr>
        <w:tblW w:w="9795" w:type="dxa"/>
        <w:tblInd w:w="70" w:type="dxa"/>
        <w:tblLayout w:type="fixed"/>
        <w:tblCellMar>
          <w:left w:w="70" w:type="dxa"/>
          <w:right w:w="70" w:type="dxa"/>
        </w:tblCellMar>
        <w:tblLook w:val="04A0" w:firstRow="1" w:lastRow="0" w:firstColumn="1" w:lastColumn="0" w:noHBand="0" w:noVBand="1"/>
      </w:tblPr>
      <w:tblGrid>
        <w:gridCol w:w="3078"/>
        <w:gridCol w:w="6717"/>
      </w:tblGrid>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Исполнители подпр</w:t>
            </w:r>
            <w:r w:rsidRPr="00893CB0">
              <w:rPr>
                <w:rFonts w:ascii="Times New Roman" w:hAnsi="Times New Roman"/>
                <w:sz w:val="28"/>
                <w:szCs w:val="28"/>
              </w:rPr>
              <w:t>о</w:t>
            </w:r>
            <w:r w:rsidRPr="00893CB0">
              <w:rPr>
                <w:rFonts w:ascii="Times New Roman" w:hAnsi="Times New Roman"/>
                <w:sz w:val="28"/>
                <w:szCs w:val="28"/>
              </w:rPr>
              <w:t>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Отдел по ПСТС и ЖКХ администрации Грибановск</w:t>
            </w:r>
            <w:r w:rsidRPr="00893CB0">
              <w:rPr>
                <w:rFonts w:ascii="Times New Roman" w:hAnsi="Times New Roman"/>
                <w:sz w:val="28"/>
                <w:szCs w:val="28"/>
              </w:rPr>
              <w:t>о</w:t>
            </w:r>
            <w:r w:rsidRPr="00893CB0">
              <w:rPr>
                <w:rFonts w:ascii="Times New Roman" w:hAnsi="Times New Roman"/>
                <w:sz w:val="28"/>
                <w:szCs w:val="28"/>
              </w:rPr>
              <w:t xml:space="preserve">го муниципального района Воронежской области </w:t>
            </w:r>
          </w:p>
          <w:p w:rsidR="00582D69" w:rsidRPr="00893CB0" w:rsidRDefault="00582D69" w:rsidP="005D4FB6">
            <w:pPr>
              <w:spacing w:line="360" w:lineRule="auto"/>
              <w:ind w:firstLine="0"/>
              <w:rPr>
                <w:rFonts w:ascii="Times New Roman" w:hAnsi="Times New Roman"/>
                <w:sz w:val="28"/>
                <w:szCs w:val="28"/>
              </w:rPr>
            </w:pPr>
          </w:p>
        </w:tc>
      </w:tr>
      <w:tr w:rsidR="00582D69" w:rsidRPr="00893CB0" w:rsidTr="00582D69">
        <w:trPr>
          <w:cantSplit/>
          <w:trHeight w:val="48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Основные мероприятия,</w:t>
            </w:r>
          </w:p>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входящие в состав по</w:t>
            </w:r>
            <w:r w:rsidRPr="00893CB0">
              <w:rPr>
                <w:rFonts w:ascii="Times New Roman" w:hAnsi="Times New Roman"/>
                <w:sz w:val="28"/>
                <w:szCs w:val="28"/>
              </w:rPr>
              <w:t>д</w:t>
            </w:r>
            <w:r w:rsidRPr="00893CB0">
              <w:rPr>
                <w:rFonts w:ascii="Times New Roman" w:hAnsi="Times New Roman"/>
                <w:sz w:val="28"/>
                <w:szCs w:val="28"/>
              </w:rPr>
              <w:t>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widowControl w:val="0"/>
              <w:autoSpaceDE w:val="0"/>
              <w:autoSpaceDN w:val="0"/>
              <w:adjustRightInd w:val="0"/>
              <w:spacing w:line="360" w:lineRule="auto"/>
              <w:ind w:firstLine="0"/>
              <w:rPr>
                <w:rFonts w:ascii="Times New Roman" w:hAnsi="Times New Roman"/>
                <w:w w:val="102"/>
                <w:sz w:val="28"/>
                <w:szCs w:val="28"/>
              </w:rPr>
            </w:pPr>
            <w:r w:rsidRPr="00893CB0">
              <w:rPr>
                <w:rFonts w:ascii="Times New Roman" w:hAnsi="Times New Roman"/>
                <w:sz w:val="28"/>
                <w:szCs w:val="28"/>
              </w:rPr>
              <w:t>Мероприятие 1. Выполнение мероприятий «</w:t>
            </w:r>
            <w:r w:rsidRPr="00893CB0">
              <w:rPr>
                <w:rFonts w:ascii="Times New Roman" w:hAnsi="Times New Roman"/>
                <w:w w:val="103"/>
                <w:sz w:val="28"/>
                <w:szCs w:val="28"/>
              </w:rPr>
              <w:t>Долг</w:t>
            </w:r>
            <w:r w:rsidRPr="00893CB0">
              <w:rPr>
                <w:rFonts w:ascii="Times New Roman" w:hAnsi="Times New Roman"/>
                <w:w w:val="103"/>
                <w:sz w:val="28"/>
                <w:szCs w:val="28"/>
              </w:rPr>
              <w:t>о</w:t>
            </w:r>
            <w:r w:rsidRPr="00893CB0">
              <w:rPr>
                <w:rFonts w:ascii="Times New Roman" w:hAnsi="Times New Roman"/>
                <w:w w:val="103"/>
                <w:sz w:val="28"/>
                <w:szCs w:val="28"/>
              </w:rPr>
              <w:t xml:space="preserve">срочной муниципальной целевой </w:t>
            </w:r>
            <w:r w:rsidRPr="00893CB0">
              <w:rPr>
                <w:rFonts w:ascii="Times New Roman" w:hAnsi="Times New Roman"/>
                <w:w w:val="104"/>
                <w:sz w:val="28"/>
                <w:szCs w:val="28"/>
              </w:rPr>
              <w:t xml:space="preserve">программы </w:t>
            </w:r>
            <w:r w:rsidRPr="00893CB0">
              <w:rPr>
                <w:rFonts w:ascii="Times New Roman" w:hAnsi="Times New Roman"/>
                <w:sz w:val="28"/>
                <w:szCs w:val="28"/>
              </w:rPr>
              <w:t>«Эне</w:t>
            </w:r>
            <w:r w:rsidRPr="00893CB0">
              <w:rPr>
                <w:rFonts w:ascii="Times New Roman" w:hAnsi="Times New Roman"/>
                <w:sz w:val="28"/>
                <w:szCs w:val="28"/>
              </w:rPr>
              <w:t>р</w:t>
            </w:r>
            <w:r w:rsidRPr="00893CB0">
              <w:rPr>
                <w:rFonts w:ascii="Times New Roman" w:hAnsi="Times New Roman"/>
                <w:sz w:val="28"/>
                <w:szCs w:val="28"/>
              </w:rPr>
              <w:t xml:space="preserve">госбережение и повышение энергетической </w:t>
            </w:r>
            <w:r w:rsidRPr="00893CB0">
              <w:rPr>
                <w:rFonts w:ascii="Times New Roman" w:hAnsi="Times New Roman"/>
                <w:w w:val="101"/>
                <w:sz w:val="28"/>
                <w:szCs w:val="28"/>
              </w:rPr>
              <w:t>эффе</w:t>
            </w:r>
            <w:r w:rsidRPr="00893CB0">
              <w:rPr>
                <w:rFonts w:ascii="Times New Roman" w:hAnsi="Times New Roman"/>
                <w:w w:val="101"/>
                <w:sz w:val="28"/>
                <w:szCs w:val="28"/>
              </w:rPr>
              <w:t>к</w:t>
            </w:r>
            <w:r w:rsidRPr="00893CB0">
              <w:rPr>
                <w:rFonts w:ascii="Times New Roman" w:hAnsi="Times New Roman"/>
                <w:w w:val="101"/>
                <w:sz w:val="28"/>
                <w:szCs w:val="28"/>
              </w:rPr>
              <w:t xml:space="preserve">тивности в Грибановском муниципальном </w:t>
            </w:r>
            <w:r w:rsidRPr="00893CB0">
              <w:rPr>
                <w:rFonts w:ascii="Times New Roman" w:hAnsi="Times New Roman"/>
                <w:w w:val="102"/>
                <w:sz w:val="28"/>
                <w:szCs w:val="28"/>
              </w:rPr>
              <w:t>районе Воронежской области на 2011 - 2015 годы и целевые установки на период до 2024 года»</w:t>
            </w:r>
          </w:p>
          <w:p w:rsidR="00582D69" w:rsidRPr="00893CB0" w:rsidRDefault="00582D69" w:rsidP="005D4FB6">
            <w:pPr>
              <w:widowControl w:val="0"/>
              <w:autoSpaceDE w:val="0"/>
              <w:autoSpaceDN w:val="0"/>
              <w:adjustRightInd w:val="0"/>
              <w:spacing w:line="360" w:lineRule="auto"/>
              <w:ind w:firstLine="0"/>
              <w:rPr>
                <w:rFonts w:ascii="Times New Roman" w:hAnsi="Times New Roman"/>
                <w:w w:val="99"/>
                <w:sz w:val="28"/>
                <w:szCs w:val="28"/>
                <w:lang w:eastAsia="ar-SA"/>
              </w:rPr>
            </w:pPr>
            <w:proofErr w:type="gramStart"/>
            <w:r w:rsidRPr="00893CB0">
              <w:rPr>
                <w:rFonts w:ascii="Times New Roman" w:hAnsi="Times New Roman"/>
                <w:w w:val="102"/>
                <w:sz w:val="28"/>
                <w:szCs w:val="28"/>
              </w:rPr>
              <w:t>Согласно приложения</w:t>
            </w:r>
            <w:proofErr w:type="gramEnd"/>
            <w:r w:rsidRPr="00893CB0">
              <w:rPr>
                <w:rFonts w:ascii="Times New Roman" w:hAnsi="Times New Roman"/>
                <w:w w:val="102"/>
                <w:sz w:val="28"/>
                <w:szCs w:val="28"/>
              </w:rPr>
              <w:t xml:space="preserve"> к подпрограмме.</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Цель подпрограммы муниципальной пр</w:t>
            </w:r>
            <w:r w:rsidRPr="00893CB0">
              <w:rPr>
                <w:rFonts w:ascii="Times New Roman" w:hAnsi="Times New Roman"/>
                <w:sz w:val="28"/>
                <w:szCs w:val="28"/>
              </w:rPr>
              <w:t>о</w:t>
            </w:r>
            <w:r w:rsidRPr="00893CB0">
              <w:rPr>
                <w:rFonts w:ascii="Times New Roman" w:hAnsi="Times New Roman"/>
                <w:sz w:val="28"/>
                <w:szCs w:val="28"/>
              </w:rPr>
              <w:t>граммы</w:t>
            </w:r>
          </w:p>
          <w:p w:rsidR="00582D69" w:rsidRPr="00893CB0" w:rsidRDefault="00582D69" w:rsidP="005D4FB6">
            <w:pPr>
              <w:spacing w:line="360" w:lineRule="auto"/>
              <w:ind w:firstLine="0"/>
              <w:rPr>
                <w:rFonts w:ascii="Times New Roman" w:hAnsi="Times New Roman"/>
                <w:sz w:val="28"/>
                <w:szCs w:val="28"/>
              </w:rPr>
            </w:pP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widowControl w:val="0"/>
              <w:autoSpaceDE w:val="0"/>
              <w:autoSpaceDN w:val="0"/>
              <w:adjustRightInd w:val="0"/>
              <w:spacing w:line="360" w:lineRule="auto"/>
              <w:ind w:firstLine="0"/>
              <w:rPr>
                <w:rFonts w:ascii="Times New Roman" w:hAnsi="Times New Roman"/>
                <w:color w:val="000000"/>
                <w:spacing w:val="-3"/>
                <w:sz w:val="28"/>
                <w:szCs w:val="28"/>
              </w:rPr>
            </w:pPr>
            <w:r w:rsidRPr="00893CB0">
              <w:rPr>
                <w:rFonts w:ascii="Times New Roman" w:hAnsi="Times New Roman"/>
                <w:color w:val="000000"/>
                <w:spacing w:val="-5"/>
                <w:sz w:val="28"/>
                <w:szCs w:val="28"/>
              </w:rPr>
              <w:t>Ускорение перехода работы коммунального комплекса и объектов бюджетной сферы на энергосберегаю</w:t>
            </w:r>
            <w:r w:rsidRPr="00893CB0">
              <w:rPr>
                <w:rFonts w:ascii="Times New Roman" w:hAnsi="Times New Roman"/>
                <w:color w:val="000000"/>
                <w:spacing w:val="-3"/>
                <w:sz w:val="28"/>
                <w:szCs w:val="28"/>
              </w:rPr>
              <w:t>щие технологические процессы;</w:t>
            </w:r>
          </w:p>
          <w:p w:rsidR="00582D69" w:rsidRPr="00893CB0" w:rsidRDefault="00582D69" w:rsidP="005D4FB6">
            <w:pPr>
              <w:widowControl w:val="0"/>
              <w:tabs>
                <w:tab w:val="left" w:pos="2246"/>
                <w:tab w:val="left" w:pos="4748"/>
              </w:tabs>
              <w:autoSpaceDE w:val="0"/>
              <w:autoSpaceDN w:val="0"/>
              <w:adjustRightInd w:val="0"/>
              <w:spacing w:line="360" w:lineRule="auto"/>
              <w:ind w:firstLine="0"/>
              <w:rPr>
                <w:rFonts w:ascii="Times New Roman" w:hAnsi="Times New Roman"/>
                <w:color w:val="000000"/>
                <w:spacing w:val="-4"/>
                <w:sz w:val="28"/>
                <w:szCs w:val="28"/>
              </w:rPr>
            </w:pPr>
            <w:r w:rsidRPr="00893CB0">
              <w:rPr>
                <w:rFonts w:ascii="Times New Roman" w:hAnsi="Times New Roman"/>
                <w:color w:val="000000"/>
                <w:spacing w:val="-2"/>
                <w:sz w:val="28"/>
                <w:szCs w:val="28"/>
              </w:rPr>
              <w:t xml:space="preserve">Повышение надежности топливо – </w:t>
            </w:r>
            <w:proofErr w:type="spellStart"/>
            <w:r w:rsidRPr="00893CB0">
              <w:rPr>
                <w:rFonts w:ascii="Times New Roman" w:hAnsi="Times New Roman"/>
                <w:color w:val="000000"/>
                <w:spacing w:val="-2"/>
                <w:sz w:val="28"/>
                <w:szCs w:val="28"/>
              </w:rPr>
              <w:t>энерго</w:t>
            </w:r>
            <w:proofErr w:type="spellEnd"/>
            <w:r w:rsidRPr="00893CB0">
              <w:rPr>
                <w:rFonts w:ascii="Times New Roman" w:hAnsi="Times New Roman"/>
                <w:color w:val="000000"/>
                <w:spacing w:val="-2"/>
                <w:sz w:val="28"/>
                <w:szCs w:val="28"/>
              </w:rPr>
              <w:t xml:space="preserve"> </w:t>
            </w:r>
            <w:proofErr w:type="gramStart"/>
            <w:r w:rsidRPr="00893CB0">
              <w:rPr>
                <w:rFonts w:ascii="Times New Roman" w:hAnsi="Times New Roman"/>
                <w:color w:val="000000"/>
                <w:spacing w:val="-2"/>
                <w:sz w:val="28"/>
                <w:szCs w:val="28"/>
              </w:rPr>
              <w:t>-о</w:t>
            </w:r>
            <w:proofErr w:type="gramEnd"/>
            <w:r w:rsidRPr="00893CB0">
              <w:rPr>
                <w:rFonts w:ascii="Times New Roman" w:hAnsi="Times New Roman"/>
                <w:color w:val="000000"/>
                <w:spacing w:val="-2"/>
                <w:sz w:val="28"/>
                <w:szCs w:val="28"/>
              </w:rPr>
              <w:t xml:space="preserve">беспечения, </w:t>
            </w:r>
            <w:r w:rsidRPr="00893CB0">
              <w:rPr>
                <w:rFonts w:ascii="Times New Roman" w:hAnsi="Times New Roman"/>
                <w:color w:val="000000"/>
                <w:spacing w:val="-2"/>
                <w:sz w:val="28"/>
                <w:szCs w:val="28"/>
              </w:rPr>
              <w:br/>
            </w:r>
            <w:r w:rsidRPr="00893CB0">
              <w:rPr>
                <w:rFonts w:ascii="Times New Roman" w:hAnsi="Times New Roman"/>
                <w:color w:val="000000"/>
                <w:w w:val="103"/>
                <w:sz w:val="28"/>
                <w:szCs w:val="28"/>
              </w:rPr>
              <w:t>С</w:t>
            </w:r>
            <w:r w:rsidRPr="00893CB0">
              <w:rPr>
                <w:rFonts w:ascii="Times New Roman" w:hAnsi="Times New Roman"/>
                <w:color w:val="000000"/>
                <w:spacing w:val="-4"/>
                <w:sz w:val="28"/>
                <w:szCs w:val="28"/>
              </w:rPr>
              <w:t xml:space="preserve">нижение показателей энергоемкости </w:t>
            </w:r>
            <w:r w:rsidRPr="00893CB0">
              <w:rPr>
                <w:rFonts w:ascii="Times New Roman" w:hAnsi="Times New Roman"/>
                <w:color w:val="000000"/>
                <w:w w:val="104"/>
                <w:sz w:val="28"/>
                <w:szCs w:val="28"/>
              </w:rPr>
              <w:t>энергопотре</w:t>
            </w:r>
            <w:r w:rsidRPr="00893CB0">
              <w:rPr>
                <w:rFonts w:ascii="Times New Roman" w:hAnsi="Times New Roman"/>
                <w:color w:val="000000"/>
                <w:w w:val="104"/>
                <w:sz w:val="28"/>
                <w:szCs w:val="28"/>
              </w:rPr>
              <w:t>б</w:t>
            </w:r>
            <w:r w:rsidRPr="00893CB0">
              <w:rPr>
                <w:rFonts w:ascii="Times New Roman" w:hAnsi="Times New Roman"/>
                <w:color w:val="000000"/>
                <w:w w:val="104"/>
                <w:sz w:val="28"/>
                <w:szCs w:val="28"/>
              </w:rPr>
              <w:t>ления предприятий и организаций</w:t>
            </w:r>
            <w:r w:rsidRPr="00893CB0">
              <w:rPr>
                <w:rFonts w:ascii="Times New Roman" w:hAnsi="Times New Roman"/>
                <w:color w:val="000000"/>
                <w:spacing w:val="-4"/>
                <w:sz w:val="28"/>
                <w:szCs w:val="28"/>
              </w:rPr>
              <w:t>;</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color w:val="000000"/>
                <w:spacing w:val="-6"/>
                <w:sz w:val="28"/>
                <w:szCs w:val="28"/>
              </w:rPr>
              <w:t>Улучшение социально-</w:t>
            </w:r>
            <w:r w:rsidRPr="00893CB0">
              <w:rPr>
                <w:rFonts w:ascii="Times New Roman" w:hAnsi="Times New Roman"/>
                <w:color w:val="000000"/>
                <w:spacing w:val="-4"/>
                <w:sz w:val="28"/>
                <w:szCs w:val="28"/>
              </w:rPr>
              <w:t xml:space="preserve">бытовых </w:t>
            </w:r>
            <w:r w:rsidRPr="00893CB0">
              <w:rPr>
                <w:rFonts w:ascii="Times New Roman" w:hAnsi="Times New Roman"/>
                <w:color w:val="000000"/>
                <w:spacing w:val="-3"/>
                <w:sz w:val="28"/>
                <w:szCs w:val="28"/>
              </w:rPr>
              <w:t>условий жизни насел</w:t>
            </w:r>
            <w:r w:rsidRPr="00893CB0">
              <w:rPr>
                <w:rFonts w:ascii="Times New Roman" w:hAnsi="Times New Roman"/>
                <w:color w:val="000000"/>
                <w:spacing w:val="-3"/>
                <w:sz w:val="28"/>
                <w:szCs w:val="28"/>
              </w:rPr>
              <w:t>е</w:t>
            </w:r>
            <w:r w:rsidRPr="00893CB0">
              <w:rPr>
                <w:rFonts w:ascii="Times New Roman" w:hAnsi="Times New Roman"/>
                <w:color w:val="000000"/>
                <w:spacing w:val="-3"/>
                <w:sz w:val="28"/>
                <w:szCs w:val="28"/>
              </w:rPr>
              <w:t>ния.</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lastRenderedPageBreak/>
              <w:t>Задачи подпрограммы муниципальной</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программы</w:t>
            </w:r>
          </w:p>
          <w:p w:rsidR="00582D69" w:rsidRPr="00893CB0" w:rsidRDefault="00582D69" w:rsidP="005D4FB6">
            <w:pPr>
              <w:spacing w:line="360" w:lineRule="auto"/>
              <w:ind w:firstLine="0"/>
              <w:rPr>
                <w:rFonts w:ascii="Times New Roman" w:hAnsi="Times New Roman"/>
                <w:sz w:val="28"/>
                <w:szCs w:val="28"/>
              </w:rPr>
            </w:pP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widowControl w:val="0"/>
              <w:autoSpaceDE w:val="0"/>
              <w:autoSpaceDN w:val="0"/>
              <w:adjustRightInd w:val="0"/>
              <w:spacing w:line="360" w:lineRule="auto"/>
              <w:ind w:firstLine="0"/>
              <w:rPr>
                <w:rFonts w:ascii="Times New Roman" w:hAnsi="Times New Roman"/>
                <w:color w:val="000000"/>
                <w:spacing w:val="-4"/>
                <w:sz w:val="28"/>
                <w:szCs w:val="28"/>
              </w:rPr>
            </w:pPr>
            <w:r w:rsidRPr="00893CB0">
              <w:rPr>
                <w:rFonts w:ascii="Times New Roman" w:hAnsi="Times New Roman"/>
                <w:color w:val="000000"/>
                <w:spacing w:val="-4"/>
                <w:sz w:val="28"/>
                <w:szCs w:val="28"/>
              </w:rPr>
              <w:t xml:space="preserve">- Проведение </w:t>
            </w:r>
            <w:r w:rsidRPr="00893CB0">
              <w:rPr>
                <w:rFonts w:ascii="Times New Roman" w:hAnsi="Times New Roman"/>
                <w:color w:val="000000"/>
                <w:spacing w:val="-5"/>
                <w:sz w:val="28"/>
                <w:szCs w:val="28"/>
              </w:rPr>
              <w:t>комплекса организационно</w:t>
            </w:r>
            <w:r w:rsidRPr="00893CB0">
              <w:rPr>
                <w:rFonts w:ascii="Times New Roman" w:hAnsi="Times New Roman"/>
                <w:color w:val="000000"/>
                <w:spacing w:val="-3"/>
                <w:sz w:val="28"/>
                <w:szCs w:val="28"/>
              </w:rPr>
              <w:t>-правовых м</w:t>
            </w:r>
            <w:r w:rsidRPr="00893CB0">
              <w:rPr>
                <w:rFonts w:ascii="Times New Roman" w:hAnsi="Times New Roman"/>
                <w:color w:val="000000"/>
                <w:spacing w:val="-3"/>
                <w:sz w:val="28"/>
                <w:szCs w:val="28"/>
              </w:rPr>
              <w:t>е</w:t>
            </w:r>
            <w:r w:rsidRPr="00893CB0">
              <w:rPr>
                <w:rFonts w:ascii="Times New Roman" w:hAnsi="Times New Roman"/>
                <w:color w:val="000000"/>
                <w:spacing w:val="-3"/>
                <w:sz w:val="28"/>
                <w:szCs w:val="28"/>
              </w:rPr>
              <w:t>роприятий по управлению энергосбережением</w:t>
            </w:r>
            <w:r w:rsidRPr="00893CB0">
              <w:rPr>
                <w:rFonts w:ascii="Times New Roman" w:hAnsi="Times New Roman"/>
                <w:color w:val="000000"/>
                <w:w w:val="103"/>
                <w:sz w:val="28"/>
                <w:szCs w:val="28"/>
              </w:rPr>
              <w:t xml:space="preserve">, в </w:t>
            </w:r>
            <w:r w:rsidRPr="00893CB0">
              <w:rPr>
                <w:rFonts w:ascii="Times New Roman" w:hAnsi="Times New Roman"/>
                <w:color w:val="000000"/>
                <w:spacing w:val="-7"/>
                <w:sz w:val="28"/>
                <w:szCs w:val="28"/>
              </w:rPr>
              <w:t xml:space="preserve">том </w:t>
            </w:r>
            <w:r w:rsidRPr="00893CB0">
              <w:rPr>
                <w:rFonts w:ascii="Times New Roman" w:hAnsi="Times New Roman"/>
                <w:color w:val="000000"/>
                <w:spacing w:val="-3"/>
                <w:sz w:val="28"/>
                <w:szCs w:val="28"/>
              </w:rPr>
              <w:t xml:space="preserve">числе </w:t>
            </w:r>
            <w:r w:rsidRPr="00893CB0">
              <w:rPr>
                <w:rFonts w:ascii="Times New Roman" w:hAnsi="Times New Roman"/>
                <w:color w:val="000000"/>
                <w:spacing w:val="-4"/>
                <w:sz w:val="28"/>
                <w:szCs w:val="28"/>
              </w:rPr>
              <w:t xml:space="preserve">создание </w:t>
            </w:r>
            <w:r w:rsidRPr="00893CB0">
              <w:rPr>
                <w:rFonts w:ascii="Times New Roman" w:hAnsi="Times New Roman"/>
                <w:color w:val="000000"/>
                <w:spacing w:val="-3"/>
                <w:sz w:val="28"/>
                <w:szCs w:val="28"/>
              </w:rPr>
              <w:t>системы показателей, характеризующих энергетическую эффективность при потреблении эне</w:t>
            </w:r>
            <w:r w:rsidRPr="00893CB0">
              <w:rPr>
                <w:rFonts w:ascii="Times New Roman" w:hAnsi="Times New Roman"/>
                <w:color w:val="000000"/>
                <w:spacing w:val="-3"/>
                <w:sz w:val="28"/>
                <w:szCs w:val="28"/>
              </w:rPr>
              <w:t>р</w:t>
            </w:r>
            <w:r w:rsidRPr="00893CB0">
              <w:rPr>
                <w:rFonts w:ascii="Times New Roman" w:hAnsi="Times New Roman"/>
                <w:color w:val="000000"/>
                <w:spacing w:val="-3"/>
                <w:sz w:val="28"/>
                <w:szCs w:val="28"/>
              </w:rPr>
              <w:t>гетических ресурсов, их мониторинга, а также сбора и анализа информации об энергоемкости экономики те</w:t>
            </w:r>
            <w:r w:rsidRPr="00893CB0">
              <w:rPr>
                <w:rFonts w:ascii="Times New Roman" w:hAnsi="Times New Roman"/>
                <w:color w:val="000000"/>
                <w:spacing w:val="-3"/>
                <w:sz w:val="28"/>
                <w:szCs w:val="28"/>
              </w:rPr>
              <w:t>р</w:t>
            </w:r>
            <w:r w:rsidRPr="00893CB0">
              <w:rPr>
                <w:rFonts w:ascii="Times New Roman" w:hAnsi="Times New Roman"/>
                <w:color w:val="000000"/>
                <w:spacing w:val="-3"/>
                <w:sz w:val="28"/>
                <w:szCs w:val="28"/>
              </w:rPr>
              <w:t>ритории.</w:t>
            </w:r>
          </w:p>
          <w:p w:rsidR="00582D69" w:rsidRPr="00893CB0" w:rsidRDefault="00582D69" w:rsidP="005D4FB6">
            <w:pPr>
              <w:widowControl w:val="0"/>
              <w:tabs>
                <w:tab w:val="left" w:pos="3520"/>
              </w:tabs>
              <w:autoSpaceDE w:val="0"/>
              <w:autoSpaceDN w:val="0"/>
              <w:adjustRightInd w:val="0"/>
              <w:spacing w:line="360" w:lineRule="auto"/>
              <w:ind w:firstLine="0"/>
              <w:rPr>
                <w:rFonts w:ascii="Times New Roman" w:hAnsi="Times New Roman"/>
                <w:color w:val="000000"/>
                <w:w w:val="106"/>
                <w:sz w:val="28"/>
                <w:szCs w:val="28"/>
              </w:rPr>
            </w:pPr>
            <w:r w:rsidRPr="00893CB0">
              <w:rPr>
                <w:rFonts w:ascii="Times New Roman" w:hAnsi="Times New Roman"/>
                <w:color w:val="000000"/>
                <w:spacing w:val="-3"/>
                <w:sz w:val="28"/>
                <w:szCs w:val="28"/>
              </w:rPr>
              <w:t xml:space="preserve">- Расширение </w:t>
            </w:r>
            <w:r w:rsidRPr="00893CB0">
              <w:rPr>
                <w:rFonts w:ascii="Times New Roman" w:hAnsi="Times New Roman"/>
                <w:color w:val="000000"/>
                <w:spacing w:val="-4"/>
                <w:sz w:val="28"/>
                <w:szCs w:val="28"/>
              </w:rPr>
              <w:t xml:space="preserve">практики применения </w:t>
            </w:r>
            <w:r w:rsidRPr="00893CB0">
              <w:rPr>
                <w:rFonts w:ascii="Times New Roman" w:hAnsi="Times New Roman"/>
                <w:color w:val="000000"/>
                <w:spacing w:val="-2"/>
                <w:sz w:val="28"/>
                <w:szCs w:val="28"/>
              </w:rPr>
              <w:t>энергосберега</w:t>
            </w:r>
            <w:r w:rsidRPr="00893CB0">
              <w:rPr>
                <w:rFonts w:ascii="Times New Roman" w:hAnsi="Times New Roman"/>
                <w:color w:val="000000"/>
                <w:spacing w:val="-2"/>
                <w:sz w:val="28"/>
                <w:szCs w:val="28"/>
              </w:rPr>
              <w:t>ю</w:t>
            </w:r>
            <w:r w:rsidRPr="00893CB0">
              <w:rPr>
                <w:rFonts w:ascii="Times New Roman" w:hAnsi="Times New Roman"/>
                <w:color w:val="000000"/>
                <w:spacing w:val="-2"/>
                <w:sz w:val="28"/>
                <w:szCs w:val="28"/>
              </w:rPr>
              <w:t xml:space="preserve">щих технологий при модернизации, </w:t>
            </w:r>
            <w:r w:rsidRPr="00893CB0">
              <w:rPr>
                <w:rFonts w:ascii="Times New Roman" w:hAnsi="Times New Roman"/>
                <w:color w:val="000000"/>
                <w:w w:val="106"/>
                <w:sz w:val="28"/>
                <w:szCs w:val="28"/>
              </w:rPr>
              <w:t>реконструкции и капитальном ремонте основных фондов объектов энергетики и коммунального комплекса.</w:t>
            </w:r>
          </w:p>
          <w:p w:rsidR="00582D69" w:rsidRPr="00893CB0" w:rsidRDefault="00582D69" w:rsidP="005D4FB6">
            <w:pPr>
              <w:widowControl w:val="0"/>
              <w:tabs>
                <w:tab w:val="left" w:pos="2186"/>
                <w:tab w:val="left" w:pos="3151"/>
                <w:tab w:val="left" w:pos="5027"/>
                <w:tab w:val="left" w:pos="5716"/>
              </w:tabs>
              <w:autoSpaceDE w:val="0"/>
              <w:autoSpaceDN w:val="0"/>
              <w:adjustRightInd w:val="0"/>
              <w:spacing w:line="360" w:lineRule="auto"/>
              <w:ind w:firstLine="0"/>
              <w:rPr>
                <w:rFonts w:ascii="Times New Roman" w:hAnsi="Times New Roman"/>
                <w:color w:val="000000"/>
                <w:spacing w:val="-4"/>
                <w:sz w:val="28"/>
                <w:szCs w:val="28"/>
              </w:rPr>
            </w:pPr>
            <w:r w:rsidRPr="00893CB0">
              <w:rPr>
                <w:rFonts w:ascii="Times New Roman" w:hAnsi="Times New Roman"/>
                <w:color w:val="000000"/>
                <w:w w:val="102"/>
                <w:sz w:val="28"/>
                <w:szCs w:val="28"/>
              </w:rPr>
              <w:t xml:space="preserve">- Проведение энергетических обследований объектов </w:t>
            </w:r>
            <w:r w:rsidRPr="00893CB0">
              <w:rPr>
                <w:rFonts w:ascii="Times New Roman" w:hAnsi="Times New Roman"/>
                <w:color w:val="000000"/>
                <w:spacing w:val="-5"/>
                <w:sz w:val="28"/>
                <w:szCs w:val="28"/>
              </w:rPr>
              <w:t xml:space="preserve">бюджетной и </w:t>
            </w:r>
            <w:r w:rsidRPr="00893CB0">
              <w:rPr>
                <w:rFonts w:ascii="Times New Roman" w:hAnsi="Times New Roman"/>
                <w:color w:val="000000"/>
                <w:spacing w:val="-3"/>
                <w:sz w:val="28"/>
                <w:szCs w:val="28"/>
              </w:rPr>
              <w:t>жилищной сферы, ведение энергетич</w:t>
            </w:r>
            <w:r w:rsidRPr="00893CB0">
              <w:rPr>
                <w:rFonts w:ascii="Times New Roman" w:hAnsi="Times New Roman"/>
                <w:color w:val="000000"/>
                <w:spacing w:val="-3"/>
                <w:sz w:val="28"/>
                <w:szCs w:val="28"/>
              </w:rPr>
              <w:t>е</w:t>
            </w:r>
            <w:r w:rsidRPr="00893CB0">
              <w:rPr>
                <w:rFonts w:ascii="Times New Roman" w:hAnsi="Times New Roman"/>
                <w:color w:val="000000"/>
                <w:spacing w:val="-3"/>
                <w:sz w:val="28"/>
                <w:szCs w:val="28"/>
              </w:rPr>
              <w:t>ских паспортов.</w:t>
            </w:r>
          </w:p>
          <w:p w:rsidR="00582D69" w:rsidRPr="00893CB0" w:rsidRDefault="00582D69" w:rsidP="005D4FB6">
            <w:pPr>
              <w:widowControl w:val="0"/>
              <w:tabs>
                <w:tab w:val="left" w:pos="2186"/>
                <w:tab w:val="left" w:pos="3151"/>
                <w:tab w:val="left" w:pos="5027"/>
                <w:tab w:val="left" w:pos="5716"/>
              </w:tabs>
              <w:autoSpaceDE w:val="0"/>
              <w:autoSpaceDN w:val="0"/>
              <w:adjustRightInd w:val="0"/>
              <w:spacing w:line="360" w:lineRule="auto"/>
              <w:ind w:firstLine="0"/>
              <w:rPr>
                <w:rFonts w:ascii="Times New Roman" w:hAnsi="Times New Roman"/>
                <w:color w:val="000000"/>
                <w:spacing w:val="-4"/>
                <w:sz w:val="28"/>
                <w:szCs w:val="28"/>
              </w:rPr>
            </w:pPr>
            <w:r w:rsidRPr="00893CB0">
              <w:rPr>
                <w:rFonts w:ascii="Times New Roman" w:hAnsi="Times New Roman"/>
                <w:color w:val="000000"/>
                <w:spacing w:val="-4"/>
                <w:sz w:val="28"/>
                <w:szCs w:val="28"/>
              </w:rPr>
              <w:t>-</w:t>
            </w:r>
            <w:r w:rsidRPr="00893CB0">
              <w:rPr>
                <w:rFonts w:ascii="Times New Roman" w:hAnsi="Times New Roman"/>
                <w:color w:val="000000"/>
                <w:spacing w:val="-3"/>
                <w:sz w:val="28"/>
                <w:szCs w:val="28"/>
              </w:rPr>
              <w:t xml:space="preserve">Обеспечение </w:t>
            </w:r>
            <w:r w:rsidRPr="00893CB0">
              <w:rPr>
                <w:rFonts w:ascii="Times New Roman" w:hAnsi="Times New Roman"/>
                <w:color w:val="000000"/>
                <w:spacing w:val="-4"/>
                <w:sz w:val="28"/>
                <w:szCs w:val="28"/>
              </w:rPr>
              <w:t xml:space="preserve">энергетической </w:t>
            </w:r>
            <w:r w:rsidRPr="00893CB0">
              <w:rPr>
                <w:rFonts w:ascii="Times New Roman" w:hAnsi="Times New Roman"/>
                <w:color w:val="000000"/>
                <w:spacing w:val="-3"/>
                <w:sz w:val="28"/>
                <w:szCs w:val="28"/>
              </w:rPr>
              <w:t>безопасности и устойч</w:t>
            </w:r>
            <w:r w:rsidRPr="00893CB0">
              <w:rPr>
                <w:rFonts w:ascii="Times New Roman" w:hAnsi="Times New Roman"/>
                <w:color w:val="000000"/>
                <w:spacing w:val="-3"/>
                <w:sz w:val="28"/>
                <w:szCs w:val="28"/>
              </w:rPr>
              <w:t>и</w:t>
            </w:r>
            <w:r w:rsidRPr="00893CB0">
              <w:rPr>
                <w:rFonts w:ascii="Times New Roman" w:hAnsi="Times New Roman"/>
                <w:color w:val="000000"/>
                <w:spacing w:val="-3"/>
                <w:sz w:val="28"/>
                <w:szCs w:val="28"/>
              </w:rPr>
              <w:t xml:space="preserve">вости развития </w:t>
            </w:r>
            <w:r w:rsidRPr="00893CB0">
              <w:rPr>
                <w:rFonts w:ascii="Times New Roman" w:hAnsi="Times New Roman"/>
                <w:color w:val="000000"/>
                <w:spacing w:val="-4"/>
                <w:sz w:val="28"/>
                <w:szCs w:val="28"/>
              </w:rPr>
              <w:t>экономики района в современных усл</w:t>
            </w:r>
            <w:r w:rsidRPr="00893CB0">
              <w:rPr>
                <w:rFonts w:ascii="Times New Roman" w:hAnsi="Times New Roman"/>
                <w:color w:val="000000"/>
                <w:spacing w:val="-4"/>
                <w:sz w:val="28"/>
                <w:szCs w:val="28"/>
              </w:rPr>
              <w:t>о</w:t>
            </w:r>
            <w:r w:rsidRPr="00893CB0">
              <w:rPr>
                <w:rFonts w:ascii="Times New Roman" w:hAnsi="Times New Roman"/>
                <w:color w:val="000000"/>
                <w:spacing w:val="-4"/>
                <w:sz w:val="28"/>
                <w:szCs w:val="28"/>
              </w:rPr>
              <w:t>виях рыночных отношений.</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Основные целевые п</w:t>
            </w:r>
            <w:r w:rsidRPr="00893CB0">
              <w:rPr>
                <w:rFonts w:ascii="Times New Roman" w:hAnsi="Times New Roman"/>
                <w:sz w:val="28"/>
                <w:szCs w:val="28"/>
              </w:rPr>
              <w:t>о</w:t>
            </w:r>
            <w:r w:rsidRPr="00893CB0">
              <w:rPr>
                <w:rFonts w:ascii="Times New Roman" w:hAnsi="Times New Roman"/>
                <w:sz w:val="28"/>
                <w:szCs w:val="28"/>
              </w:rPr>
              <w:t>казатели и индикаторы подпрограммы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widowControl w:val="0"/>
              <w:tabs>
                <w:tab w:val="left" w:pos="317"/>
              </w:tabs>
              <w:autoSpaceDE w:val="0"/>
              <w:autoSpaceDN w:val="0"/>
              <w:adjustRightInd w:val="0"/>
              <w:spacing w:line="360" w:lineRule="auto"/>
              <w:ind w:firstLine="0"/>
              <w:rPr>
                <w:rFonts w:ascii="Times New Roman" w:hAnsi="Times New Roman"/>
                <w:kern w:val="2"/>
                <w:sz w:val="28"/>
                <w:szCs w:val="28"/>
              </w:rPr>
            </w:pPr>
            <w:r w:rsidRPr="00893CB0">
              <w:rPr>
                <w:rFonts w:ascii="Times New Roman" w:hAnsi="Times New Roman"/>
                <w:kern w:val="2"/>
                <w:sz w:val="28"/>
                <w:szCs w:val="28"/>
              </w:rPr>
              <w:t>За период реализации планируется достичь к 2024 г</w:t>
            </w:r>
            <w:r w:rsidRPr="00893CB0">
              <w:rPr>
                <w:rFonts w:ascii="Times New Roman" w:hAnsi="Times New Roman"/>
                <w:kern w:val="2"/>
                <w:sz w:val="28"/>
                <w:szCs w:val="28"/>
              </w:rPr>
              <w:t>о</w:t>
            </w:r>
            <w:r w:rsidRPr="00893CB0">
              <w:rPr>
                <w:rFonts w:ascii="Times New Roman" w:hAnsi="Times New Roman"/>
                <w:kern w:val="2"/>
                <w:sz w:val="28"/>
                <w:szCs w:val="28"/>
              </w:rPr>
              <w:t>ду следующих значений целевых показателей и инд</w:t>
            </w:r>
            <w:r w:rsidRPr="00893CB0">
              <w:rPr>
                <w:rFonts w:ascii="Times New Roman" w:hAnsi="Times New Roman"/>
                <w:kern w:val="2"/>
                <w:sz w:val="28"/>
                <w:szCs w:val="28"/>
              </w:rPr>
              <w:t>и</w:t>
            </w:r>
            <w:r w:rsidRPr="00893CB0">
              <w:rPr>
                <w:rFonts w:ascii="Times New Roman" w:hAnsi="Times New Roman"/>
                <w:kern w:val="2"/>
                <w:sz w:val="28"/>
                <w:szCs w:val="28"/>
              </w:rPr>
              <w:t>каторов:</w:t>
            </w:r>
          </w:p>
          <w:p w:rsidR="00582D69" w:rsidRPr="00893CB0" w:rsidRDefault="00582D69" w:rsidP="005D4FB6">
            <w:pPr>
              <w:widowControl w:val="0"/>
              <w:tabs>
                <w:tab w:val="left" w:pos="317"/>
              </w:tabs>
              <w:autoSpaceDE w:val="0"/>
              <w:autoSpaceDN w:val="0"/>
              <w:adjustRightInd w:val="0"/>
              <w:spacing w:line="360" w:lineRule="auto"/>
              <w:ind w:firstLine="0"/>
              <w:rPr>
                <w:rFonts w:ascii="Times New Roman" w:hAnsi="Times New Roman"/>
                <w:kern w:val="2"/>
                <w:sz w:val="28"/>
                <w:szCs w:val="28"/>
              </w:rPr>
            </w:pPr>
            <w:r w:rsidRPr="00893CB0">
              <w:rPr>
                <w:rFonts w:ascii="Times New Roman" w:hAnsi="Times New Roman"/>
                <w:sz w:val="28"/>
                <w:szCs w:val="28"/>
              </w:rPr>
              <w:t>доля объемов энергетических ресурсов, расчеты за к</w:t>
            </w:r>
            <w:r w:rsidRPr="00893CB0">
              <w:rPr>
                <w:rFonts w:ascii="Times New Roman" w:hAnsi="Times New Roman"/>
                <w:sz w:val="28"/>
                <w:szCs w:val="28"/>
              </w:rPr>
              <w:t>о</w:t>
            </w:r>
            <w:r w:rsidRPr="00893CB0">
              <w:rPr>
                <w:rFonts w:ascii="Times New Roman" w:hAnsi="Times New Roman"/>
                <w:sz w:val="28"/>
                <w:szCs w:val="28"/>
              </w:rPr>
              <w:t>торые осуществляются с использованием приборов учета – 100%.</w:t>
            </w:r>
          </w:p>
        </w:tc>
      </w:tr>
      <w:tr w:rsidR="00582D69" w:rsidRPr="00893CB0" w:rsidTr="00582D69">
        <w:trPr>
          <w:cantSplit/>
          <w:trHeight w:val="169"/>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Сроки реализации по</w:t>
            </w:r>
            <w:r w:rsidRPr="00893CB0">
              <w:rPr>
                <w:rFonts w:ascii="Times New Roman" w:hAnsi="Times New Roman"/>
                <w:sz w:val="28"/>
                <w:szCs w:val="28"/>
              </w:rPr>
              <w:t>д</w:t>
            </w:r>
            <w:r w:rsidRPr="00893CB0">
              <w:rPr>
                <w:rFonts w:ascii="Times New Roman" w:hAnsi="Times New Roman"/>
                <w:sz w:val="28"/>
                <w:szCs w:val="28"/>
              </w:rPr>
              <w:t>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0"/>
              <w:rPr>
                <w:rFonts w:ascii="Times New Roman" w:hAnsi="Times New Roman"/>
                <w:color w:val="000000"/>
                <w:sz w:val="28"/>
                <w:szCs w:val="28"/>
              </w:rPr>
            </w:pPr>
            <w:r w:rsidRPr="00893CB0">
              <w:rPr>
                <w:rFonts w:ascii="Times New Roman" w:hAnsi="Times New Roman"/>
                <w:sz w:val="28"/>
                <w:szCs w:val="28"/>
              </w:rPr>
              <w:t xml:space="preserve">Срок реализации подпрограммы 2014-2024 годы. </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bCs/>
                <w:sz w:val="28"/>
                <w:szCs w:val="28"/>
              </w:rPr>
            </w:pPr>
            <w:r w:rsidRPr="00893CB0">
              <w:rPr>
                <w:rFonts w:ascii="Times New Roman" w:hAnsi="Times New Roman"/>
                <w:bCs/>
                <w:sz w:val="28"/>
                <w:szCs w:val="28"/>
              </w:rPr>
              <w:lastRenderedPageBreak/>
              <w:t>Объемы и источники финансирования по</w:t>
            </w:r>
            <w:r w:rsidRPr="00893CB0">
              <w:rPr>
                <w:rFonts w:ascii="Times New Roman" w:hAnsi="Times New Roman"/>
                <w:bCs/>
                <w:sz w:val="28"/>
                <w:szCs w:val="28"/>
              </w:rPr>
              <w:t>д</w:t>
            </w:r>
            <w:r w:rsidRPr="00893CB0">
              <w:rPr>
                <w:rFonts w:ascii="Times New Roman" w:hAnsi="Times New Roman"/>
                <w:bCs/>
                <w:sz w:val="28"/>
                <w:szCs w:val="28"/>
              </w:rPr>
              <w:t>программы муниц</w:t>
            </w:r>
            <w:r w:rsidRPr="00893CB0">
              <w:rPr>
                <w:rFonts w:ascii="Times New Roman" w:hAnsi="Times New Roman"/>
                <w:bCs/>
                <w:sz w:val="28"/>
                <w:szCs w:val="28"/>
              </w:rPr>
              <w:t>и</w:t>
            </w:r>
            <w:r w:rsidRPr="00893CB0">
              <w:rPr>
                <w:rFonts w:ascii="Times New Roman" w:hAnsi="Times New Roman"/>
                <w:bCs/>
                <w:sz w:val="28"/>
                <w:szCs w:val="28"/>
              </w:rPr>
              <w:t>пальной программы, тыс. руб.</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Общий объем финансирования подпрограммы из м</w:t>
            </w:r>
            <w:r w:rsidRPr="00893CB0">
              <w:rPr>
                <w:rFonts w:ascii="Times New Roman" w:hAnsi="Times New Roman"/>
                <w:sz w:val="28"/>
                <w:szCs w:val="28"/>
              </w:rPr>
              <w:t>у</w:t>
            </w:r>
            <w:r w:rsidRPr="00893CB0">
              <w:rPr>
                <w:rFonts w:ascii="Times New Roman" w:hAnsi="Times New Roman"/>
                <w:sz w:val="28"/>
                <w:szCs w:val="28"/>
              </w:rPr>
              <w:t xml:space="preserve">ниципального бюджета –0 тыс. руб. </w:t>
            </w:r>
          </w:p>
        </w:tc>
      </w:tr>
      <w:tr w:rsidR="00582D69" w:rsidRPr="00893CB0" w:rsidTr="00582D69">
        <w:trPr>
          <w:cantSplit/>
          <w:trHeight w:val="36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Ожидаемые непосре</w:t>
            </w:r>
            <w:r w:rsidRPr="00893CB0">
              <w:rPr>
                <w:rFonts w:ascii="Times New Roman" w:hAnsi="Times New Roman"/>
                <w:sz w:val="28"/>
                <w:szCs w:val="28"/>
              </w:rPr>
              <w:t>д</w:t>
            </w:r>
            <w:r w:rsidRPr="00893CB0">
              <w:rPr>
                <w:rFonts w:ascii="Times New Roman" w:hAnsi="Times New Roman"/>
                <w:sz w:val="28"/>
                <w:szCs w:val="28"/>
              </w:rPr>
              <w:t>ственные результаты реализации подпр</w:t>
            </w:r>
            <w:r w:rsidRPr="00893CB0">
              <w:rPr>
                <w:rFonts w:ascii="Times New Roman" w:hAnsi="Times New Roman"/>
                <w:sz w:val="28"/>
                <w:szCs w:val="28"/>
              </w:rPr>
              <w:t>о</w:t>
            </w:r>
            <w:r w:rsidRPr="00893CB0">
              <w:rPr>
                <w:rFonts w:ascii="Times New Roman" w:hAnsi="Times New Roman"/>
                <w:sz w:val="28"/>
                <w:szCs w:val="28"/>
              </w:rPr>
              <w:t>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доля объемов энергетических ресурсов, расчеты за к</w:t>
            </w:r>
            <w:r w:rsidRPr="00893CB0">
              <w:rPr>
                <w:rFonts w:ascii="Times New Roman" w:hAnsi="Times New Roman"/>
                <w:sz w:val="28"/>
                <w:szCs w:val="28"/>
              </w:rPr>
              <w:t>о</w:t>
            </w:r>
            <w:r w:rsidRPr="00893CB0">
              <w:rPr>
                <w:rFonts w:ascii="Times New Roman" w:hAnsi="Times New Roman"/>
                <w:sz w:val="28"/>
                <w:szCs w:val="28"/>
              </w:rPr>
              <w:t>торые осуществляются с использованием приборов учета – 100%;</w:t>
            </w:r>
          </w:p>
          <w:p w:rsidR="00582D69" w:rsidRPr="00893CB0" w:rsidRDefault="00582D69" w:rsidP="005D4FB6">
            <w:pPr>
              <w:widowControl w:val="0"/>
              <w:tabs>
                <w:tab w:val="left" w:pos="6580"/>
                <w:tab w:val="left" w:pos="6631"/>
              </w:tabs>
              <w:autoSpaceDE w:val="0"/>
              <w:autoSpaceDN w:val="0"/>
              <w:adjustRightInd w:val="0"/>
              <w:spacing w:line="360" w:lineRule="auto"/>
              <w:ind w:firstLine="0"/>
              <w:rPr>
                <w:rFonts w:ascii="Times New Roman" w:hAnsi="Times New Roman"/>
                <w:sz w:val="28"/>
                <w:szCs w:val="28"/>
              </w:rPr>
            </w:pPr>
          </w:p>
        </w:tc>
      </w:tr>
    </w:tbl>
    <w:p w:rsidR="00582D69" w:rsidRPr="00893CB0" w:rsidRDefault="00582D69" w:rsidP="005D4FB6">
      <w:pPr>
        <w:autoSpaceDE w:val="0"/>
        <w:spacing w:line="360" w:lineRule="auto"/>
        <w:ind w:firstLine="709"/>
        <w:rPr>
          <w:rFonts w:ascii="Times New Roman" w:hAnsi="Times New Roman"/>
          <w:bCs/>
          <w:sz w:val="28"/>
          <w:szCs w:val="28"/>
        </w:rPr>
      </w:pPr>
    </w:p>
    <w:p w:rsidR="00582D69" w:rsidRPr="00893CB0" w:rsidRDefault="00582D69" w:rsidP="005D4FB6">
      <w:pPr>
        <w:numPr>
          <w:ilvl w:val="0"/>
          <w:numId w:val="20"/>
        </w:numPr>
        <w:autoSpaceDE w:val="0"/>
        <w:spacing w:line="360" w:lineRule="auto"/>
        <w:ind w:left="0" w:firstLine="709"/>
        <w:rPr>
          <w:rFonts w:ascii="Times New Roman" w:hAnsi="Times New Roman"/>
          <w:bCs/>
          <w:sz w:val="28"/>
          <w:szCs w:val="28"/>
        </w:rPr>
      </w:pPr>
      <w:r w:rsidRPr="00893CB0">
        <w:rPr>
          <w:rFonts w:ascii="Times New Roman" w:hAnsi="Times New Roman"/>
          <w:bCs/>
          <w:sz w:val="28"/>
          <w:szCs w:val="28"/>
        </w:rPr>
        <w:t>Характеристика сферы реализации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color w:val="000000"/>
          <w:sz w:val="28"/>
          <w:szCs w:val="28"/>
        </w:rPr>
      </w:pPr>
      <w:proofErr w:type="gramStart"/>
      <w:r w:rsidRPr="00893CB0">
        <w:rPr>
          <w:rFonts w:ascii="Times New Roman" w:hAnsi="Times New Roman"/>
          <w:color w:val="000000"/>
          <w:sz w:val="28"/>
          <w:szCs w:val="28"/>
        </w:rPr>
        <w:t>Данная подпрограмма «</w:t>
      </w:r>
      <w:r w:rsidRPr="00893CB0">
        <w:rPr>
          <w:rFonts w:ascii="Times New Roman" w:hAnsi="Times New Roman"/>
          <w:sz w:val="28"/>
          <w:szCs w:val="28"/>
        </w:rPr>
        <w:t>Повышение энергетической эффективности экономики Грибановского муниципального района и сокращение энергет</w:t>
      </w:r>
      <w:r w:rsidRPr="00893CB0">
        <w:rPr>
          <w:rFonts w:ascii="Times New Roman" w:hAnsi="Times New Roman"/>
          <w:sz w:val="28"/>
          <w:szCs w:val="28"/>
        </w:rPr>
        <w:t>и</w:t>
      </w:r>
      <w:r w:rsidRPr="00893CB0">
        <w:rPr>
          <w:rFonts w:ascii="Times New Roman" w:hAnsi="Times New Roman"/>
          <w:sz w:val="28"/>
          <w:szCs w:val="28"/>
        </w:rPr>
        <w:t>ческих издержек в бюджетном секторе на 2011-2024 годы</w:t>
      </w:r>
      <w:r w:rsidRPr="00893CB0">
        <w:rPr>
          <w:rFonts w:ascii="Times New Roman" w:hAnsi="Times New Roman"/>
          <w:color w:val="000000"/>
          <w:sz w:val="28"/>
          <w:szCs w:val="28"/>
        </w:rPr>
        <w:t>» разработана с учётом государственной программы «Энергоэффективность и развитие эне</w:t>
      </w:r>
      <w:r w:rsidRPr="00893CB0">
        <w:rPr>
          <w:rFonts w:ascii="Times New Roman" w:hAnsi="Times New Roman"/>
          <w:color w:val="000000"/>
          <w:sz w:val="28"/>
          <w:szCs w:val="28"/>
        </w:rPr>
        <w:t>р</w:t>
      </w:r>
      <w:r w:rsidRPr="00893CB0">
        <w:rPr>
          <w:rFonts w:ascii="Times New Roman" w:hAnsi="Times New Roman"/>
          <w:color w:val="000000"/>
          <w:sz w:val="28"/>
          <w:szCs w:val="28"/>
        </w:rPr>
        <w:t>гетики», утверждённой распоряжением Правительства Российской Федер</w:t>
      </w:r>
      <w:r w:rsidRPr="00893CB0">
        <w:rPr>
          <w:rFonts w:ascii="Times New Roman" w:hAnsi="Times New Roman"/>
          <w:color w:val="000000"/>
          <w:sz w:val="28"/>
          <w:szCs w:val="28"/>
        </w:rPr>
        <w:t>а</w:t>
      </w:r>
      <w:r w:rsidRPr="00893CB0">
        <w:rPr>
          <w:rFonts w:ascii="Times New Roman" w:hAnsi="Times New Roman"/>
          <w:color w:val="000000"/>
          <w:sz w:val="28"/>
          <w:szCs w:val="28"/>
        </w:rPr>
        <w:t>ции от 03.04.2013 № 512-р, итогов реализации государственной программы Российской Федерации «Энергосбережение и повышение энергетической эффективности на период до 2020 года», утверждённой распоряжением Пр</w:t>
      </w:r>
      <w:r w:rsidRPr="00893CB0">
        <w:rPr>
          <w:rFonts w:ascii="Times New Roman" w:hAnsi="Times New Roman"/>
          <w:color w:val="000000"/>
          <w:sz w:val="28"/>
          <w:szCs w:val="28"/>
        </w:rPr>
        <w:t>а</w:t>
      </w:r>
      <w:r w:rsidRPr="00893CB0">
        <w:rPr>
          <w:rFonts w:ascii="Times New Roman" w:hAnsi="Times New Roman"/>
          <w:color w:val="000000"/>
          <w:sz w:val="28"/>
          <w:szCs w:val="28"/>
        </w:rPr>
        <w:t>вительства Российской Федерации от 27.12.2010 № 2446</w:t>
      </w:r>
      <w:r w:rsidRPr="00893CB0">
        <w:rPr>
          <w:rFonts w:ascii="Times New Roman" w:hAnsi="Times New Roman"/>
          <w:color w:val="000000"/>
          <w:sz w:val="28"/>
          <w:szCs w:val="28"/>
        </w:rPr>
        <w:noBreakHyphen/>
        <w:t>р</w:t>
      </w:r>
      <w:proofErr w:type="gramEnd"/>
      <w:r w:rsidRPr="00893CB0">
        <w:rPr>
          <w:rFonts w:ascii="Times New Roman" w:hAnsi="Times New Roman"/>
          <w:color w:val="000000"/>
          <w:sz w:val="28"/>
          <w:szCs w:val="28"/>
        </w:rPr>
        <w:t xml:space="preserve">, </w:t>
      </w:r>
      <w:proofErr w:type="gramStart"/>
      <w:r w:rsidRPr="00893CB0">
        <w:rPr>
          <w:rFonts w:ascii="Times New Roman" w:hAnsi="Times New Roman"/>
          <w:color w:val="000000"/>
          <w:sz w:val="28"/>
          <w:szCs w:val="28"/>
        </w:rPr>
        <w:t>долгосрочной о</w:t>
      </w:r>
      <w:r w:rsidRPr="00893CB0">
        <w:rPr>
          <w:rFonts w:ascii="Times New Roman" w:hAnsi="Times New Roman"/>
          <w:color w:val="000000"/>
          <w:sz w:val="28"/>
          <w:szCs w:val="28"/>
        </w:rPr>
        <w:t>б</w:t>
      </w:r>
      <w:r w:rsidRPr="00893CB0">
        <w:rPr>
          <w:rFonts w:ascii="Times New Roman" w:hAnsi="Times New Roman"/>
          <w:color w:val="000000"/>
          <w:sz w:val="28"/>
          <w:szCs w:val="28"/>
        </w:rPr>
        <w:t>ластной целевой программы «Повышение энергетической эффективности экономики Воронежской области и сокращение энергетических издержек в бюджетном секторе на 2011 - 2020 годы», утверждённой постановлением правительства Воронежской области от 22.09.2010 № 788, а также исполн</w:t>
      </w:r>
      <w:r w:rsidRPr="00893CB0">
        <w:rPr>
          <w:rFonts w:ascii="Times New Roman" w:hAnsi="Times New Roman"/>
          <w:color w:val="000000"/>
          <w:sz w:val="28"/>
          <w:szCs w:val="28"/>
        </w:rPr>
        <w:t>е</w:t>
      </w:r>
      <w:r w:rsidRPr="00893CB0">
        <w:rPr>
          <w:rFonts w:ascii="Times New Roman" w:hAnsi="Times New Roman"/>
          <w:color w:val="000000"/>
          <w:sz w:val="28"/>
          <w:szCs w:val="28"/>
        </w:rPr>
        <w:t>ния Федерального закона от 23.11.2009 №261-ФЗ «Об энергосбережении и о повышении энергетической эффективности и о внесении изменений в о</w:t>
      </w:r>
      <w:r w:rsidRPr="00893CB0">
        <w:rPr>
          <w:rFonts w:ascii="Times New Roman" w:hAnsi="Times New Roman"/>
          <w:color w:val="000000"/>
          <w:sz w:val="28"/>
          <w:szCs w:val="28"/>
        </w:rPr>
        <w:t>т</w:t>
      </w:r>
      <w:r w:rsidRPr="00893CB0">
        <w:rPr>
          <w:rFonts w:ascii="Times New Roman" w:hAnsi="Times New Roman"/>
          <w:color w:val="000000"/>
          <w:sz w:val="28"/>
          <w:szCs w:val="28"/>
        </w:rPr>
        <w:t>дельные законодательные акты Российской Федерации».</w:t>
      </w:r>
      <w:proofErr w:type="gramEnd"/>
    </w:p>
    <w:p w:rsidR="00582D69" w:rsidRPr="00893CB0" w:rsidRDefault="00582D69" w:rsidP="005D4FB6">
      <w:pPr>
        <w:widowControl w:val="0"/>
        <w:autoSpaceDE w:val="0"/>
        <w:autoSpaceDN w:val="0"/>
        <w:adjustRightInd w:val="0"/>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Президентом и Правительством РФ определен целевой ориентир – снижение энергоёмкости валового внутреннего продукта на 40% к 2024 году.</w:t>
      </w:r>
    </w:p>
    <w:p w:rsidR="00582D69" w:rsidRPr="00893CB0" w:rsidRDefault="00582D69" w:rsidP="005D4FB6">
      <w:pPr>
        <w:widowControl w:val="0"/>
        <w:autoSpaceDE w:val="0"/>
        <w:autoSpaceDN w:val="0"/>
        <w:adjustRightInd w:val="0"/>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lastRenderedPageBreak/>
        <w:t>Реализуемые мероприятия по энергосбережению и повышению энерг</w:t>
      </w:r>
      <w:r w:rsidRPr="00893CB0">
        <w:rPr>
          <w:rFonts w:ascii="Times New Roman" w:hAnsi="Times New Roman"/>
          <w:color w:val="000000"/>
          <w:sz w:val="28"/>
          <w:szCs w:val="28"/>
        </w:rPr>
        <w:t>е</w:t>
      </w:r>
      <w:r w:rsidRPr="00893CB0">
        <w:rPr>
          <w:rFonts w:ascii="Times New Roman" w:hAnsi="Times New Roman"/>
          <w:color w:val="000000"/>
          <w:sz w:val="28"/>
          <w:szCs w:val="28"/>
        </w:rPr>
        <w:t>тической эффективности, направленные на сокращение расхода электроэне</w:t>
      </w:r>
      <w:r w:rsidRPr="00893CB0">
        <w:rPr>
          <w:rFonts w:ascii="Times New Roman" w:hAnsi="Times New Roman"/>
          <w:color w:val="000000"/>
          <w:sz w:val="28"/>
          <w:szCs w:val="28"/>
        </w:rPr>
        <w:t>р</w:t>
      </w:r>
      <w:r w:rsidRPr="00893CB0">
        <w:rPr>
          <w:rFonts w:ascii="Times New Roman" w:hAnsi="Times New Roman"/>
          <w:color w:val="000000"/>
          <w:sz w:val="28"/>
          <w:szCs w:val="28"/>
        </w:rPr>
        <w:t>гии, не обеспечивают системного и комплексного решения проблемы энерг</w:t>
      </w:r>
      <w:r w:rsidRPr="00893CB0">
        <w:rPr>
          <w:rFonts w:ascii="Times New Roman" w:hAnsi="Times New Roman"/>
          <w:color w:val="000000"/>
          <w:sz w:val="28"/>
          <w:szCs w:val="28"/>
        </w:rPr>
        <w:t>о</w:t>
      </w:r>
      <w:r w:rsidRPr="00893CB0">
        <w:rPr>
          <w:rFonts w:ascii="Times New Roman" w:hAnsi="Times New Roman"/>
          <w:color w:val="000000"/>
          <w:sz w:val="28"/>
          <w:szCs w:val="28"/>
        </w:rPr>
        <w:t xml:space="preserve">сбережения и повышения энергетической эффективности. </w:t>
      </w:r>
      <w:proofErr w:type="gramStart"/>
      <w:r w:rsidRPr="00893CB0">
        <w:rPr>
          <w:rFonts w:ascii="Times New Roman" w:hAnsi="Times New Roman"/>
          <w:color w:val="000000"/>
          <w:sz w:val="28"/>
          <w:szCs w:val="28"/>
        </w:rPr>
        <w:t>В условиях пост</w:t>
      </w:r>
      <w:r w:rsidRPr="00893CB0">
        <w:rPr>
          <w:rFonts w:ascii="Times New Roman" w:hAnsi="Times New Roman"/>
          <w:color w:val="000000"/>
          <w:sz w:val="28"/>
          <w:szCs w:val="28"/>
        </w:rPr>
        <w:t>о</w:t>
      </w:r>
      <w:r w:rsidRPr="00893CB0">
        <w:rPr>
          <w:rFonts w:ascii="Times New Roman" w:hAnsi="Times New Roman"/>
          <w:color w:val="000000"/>
          <w:sz w:val="28"/>
          <w:szCs w:val="28"/>
        </w:rPr>
        <w:t>янного роста цен на энергетические ресурсы и предусмотренного в прогнозе социально-экономического развития муниципального района до 2024 года прироста их потребления, как хозяйствующими субъектами, так и населен</w:t>
      </w:r>
      <w:r w:rsidRPr="00893CB0">
        <w:rPr>
          <w:rFonts w:ascii="Times New Roman" w:hAnsi="Times New Roman"/>
          <w:color w:val="000000"/>
          <w:sz w:val="28"/>
          <w:szCs w:val="28"/>
        </w:rPr>
        <w:t>и</w:t>
      </w:r>
      <w:r w:rsidRPr="00893CB0">
        <w:rPr>
          <w:rFonts w:ascii="Times New Roman" w:hAnsi="Times New Roman"/>
          <w:color w:val="000000"/>
          <w:sz w:val="28"/>
          <w:szCs w:val="28"/>
        </w:rPr>
        <w:t>ем для улучшения показателей эффективности использования энергетич</w:t>
      </w:r>
      <w:r w:rsidRPr="00893CB0">
        <w:rPr>
          <w:rFonts w:ascii="Times New Roman" w:hAnsi="Times New Roman"/>
          <w:color w:val="000000"/>
          <w:sz w:val="28"/>
          <w:szCs w:val="28"/>
        </w:rPr>
        <w:t>е</w:t>
      </w:r>
      <w:r w:rsidRPr="00893CB0">
        <w:rPr>
          <w:rFonts w:ascii="Times New Roman" w:hAnsi="Times New Roman"/>
          <w:color w:val="000000"/>
          <w:sz w:val="28"/>
          <w:szCs w:val="28"/>
        </w:rPr>
        <w:t>ских ресурсов, без которого невозможно повышение конкурентоспособности экономики района и уровня жизни ее населения, необходимо последовател</w:t>
      </w:r>
      <w:r w:rsidRPr="00893CB0">
        <w:rPr>
          <w:rFonts w:ascii="Times New Roman" w:hAnsi="Times New Roman"/>
          <w:color w:val="000000"/>
          <w:sz w:val="28"/>
          <w:szCs w:val="28"/>
        </w:rPr>
        <w:t>ь</w:t>
      </w:r>
      <w:r w:rsidRPr="00893CB0">
        <w:rPr>
          <w:rFonts w:ascii="Times New Roman" w:hAnsi="Times New Roman"/>
          <w:color w:val="000000"/>
          <w:sz w:val="28"/>
          <w:szCs w:val="28"/>
        </w:rPr>
        <w:t>ное осуществление комплекса мер в сфере энергосбережения и повышения энергетической эффективности.</w:t>
      </w:r>
      <w:proofErr w:type="gramEnd"/>
    </w:p>
    <w:p w:rsidR="00582D69" w:rsidRPr="00893CB0" w:rsidRDefault="00582D69" w:rsidP="005D4FB6">
      <w:pPr>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Для достижения поставленных целей необходимо применение орган</w:t>
      </w:r>
      <w:r w:rsidRPr="00893CB0">
        <w:rPr>
          <w:rFonts w:ascii="Times New Roman" w:hAnsi="Times New Roman"/>
          <w:color w:val="000000"/>
          <w:sz w:val="28"/>
          <w:szCs w:val="28"/>
        </w:rPr>
        <w:t>и</w:t>
      </w:r>
      <w:r w:rsidRPr="00893CB0">
        <w:rPr>
          <w:rFonts w:ascii="Times New Roman" w:hAnsi="Times New Roman"/>
          <w:color w:val="000000"/>
          <w:sz w:val="28"/>
          <w:szCs w:val="28"/>
        </w:rPr>
        <w:t>зационно-финансовых механизмов взаимодействия, координация усилий, концентрация ресурсов субъектов экономики и построение единой системы управления политикой повышения энергоэффективности в масштабах Гр</w:t>
      </w:r>
      <w:r w:rsidRPr="00893CB0">
        <w:rPr>
          <w:rFonts w:ascii="Times New Roman" w:hAnsi="Times New Roman"/>
          <w:color w:val="000000"/>
          <w:sz w:val="28"/>
          <w:szCs w:val="28"/>
        </w:rPr>
        <w:t>и</w:t>
      </w:r>
      <w:r w:rsidRPr="00893CB0">
        <w:rPr>
          <w:rFonts w:ascii="Times New Roman" w:hAnsi="Times New Roman"/>
          <w:color w:val="000000"/>
          <w:sz w:val="28"/>
          <w:szCs w:val="28"/>
        </w:rPr>
        <w:t>бановского муниципального района. Существенное снижение нерационал</w:t>
      </w:r>
      <w:r w:rsidRPr="00893CB0">
        <w:rPr>
          <w:rFonts w:ascii="Times New Roman" w:hAnsi="Times New Roman"/>
          <w:color w:val="000000"/>
          <w:sz w:val="28"/>
          <w:szCs w:val="28"/>
        </w:rPr>
        <w:t>ь</w:t>
      </w:r>
      <w:r w:rsidRPr="00893CB0">
        <w:rPr>
          <w:rFonts w:ascii="Times New Roman" w:hAnsi="Times New Roman"/>
          <w:color w:val="000000"/>
          <w:sz w:val="28"/>
          <w:szCs w:val="28"/>
        </w:rPr>
        <w:t>ного потребления энергии во всех сферах жизнедеятельности Грибановского муниципального района не может быть обеспечено самостоятельно со</w:t>
      </w:r>
      <w:r w:rsidRPr="00893CB0">
        <w:rPr>
          <w:rFonts w:ascii="Times New Roman" w:hAnsi="Times New Roman"/>
          <w:color w:val="000000"/>
          <w:sz w:val="28"/>
          <w:szCs w:val="28"/>
        </w:rPr>
        <w:t>б</w:t>
      </w:r>
      <w:r w:rsidRPr="00893CB0">
        <w:rPr>
          <w:rFonts w:ascii="Times New Roman" w:hAnsi="Times New Roman"/>
          <w:color w:val="000000"/>
          <w:sz w:val="28"/>
          <w:szCs w:val="28"/>
        </w:rPr>
        <w:t>ственниками зданий, сооружений и т.д. Задача повышения энергоэффекти</w:t>
      </w:r>
      <w:r w:rsidRPr="00893CB0">
        <w:rPr>
          <w:rFonts w:ascii="Times New Roman" w:hAnsi="Times New Roman"/>
          <w:color w:val="000000"/>
          <w:sz w:val="28"/>
          <w:szCs w:val="28"/>
        </w:rPr>
        <w:t>в</w:t>
      </w:r>
      <w:r w:rsidRPr="00893CB0">
        <w:rPr>
          <w:rFonts w:ascii="Times New Roman" w:hAnsi="Times New Roman"/>
          <w:color w:val="000000"/>
          <w:sz w:val="28"/>
          <w:szCs w:val="28"/>
        </w:rPr>
        <w:t xml:space="preserve">ности может быть решена только программно-целевыми методами. </w:t>
      </w:r>
    </w:p>
    <w:p w:rsidR="00582D69" w:rsidRPr="00893CB0" w:rsidRDefault="00582D69" w:rsidP="005D4FB6">
      <w:pPr>
        <w:spacing w:line="360" w:lineRule="auto"/>
        <w:ind w:firstLine="709"/>
        <w:rPr>
          <w:rFonts w:ascii="Times New Roman" w:hAnsi="Times New Roman"/>
          <w:color w:val="000000"/>
          <w:sz w:val="28"/>
          <w:szCs w:val="28"/>
        </w:rPr>
      </w:pPr>
      <w:proofErr w:type="gramStart"/>
      <w:r w:rsidRPr="00893CB0">
        <w:rPr>
          <w:rFonts w:ascii="Times New Roman" w:hAnsi="Times New Roman"/>
          <w:color w:val="000000"/>
          <w:sz w:val="28"/>
          <w:szCs w:val="28"/>
        </w:rPr>
        <w:t xml:space="preserve">Решение основных задач подпрограммы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roofErr w:type="gramEnd"/>
    </w:p>
    <w:p w:rsidR="00582D69" w:rsidRPr="00893CB0" w:rsidRDefault="00582D69" w:rsidP="005D4FB6">
      <w:pPr>
        <w:spacing w:line="360" w:lineRule="auto"/>
        <w:ind w:firstLine="709"/>
        <w:rPr>
          <w:rFonts w:ascii="Times New Roman" w:hAnsi="Times New Roman"/>
          <w:color w:val="000000"/>
          <w:sz w:val="28"/>
          <w:szCs w:val="28"/>
        </w:rPr>
      </w:pPr>
      <w:r w:rsidRPr="00893CB0">
        <w:rPr>
          <w:rFonts w:ascii="Times New Roman" w:hAnsi="Times New Roman"/>
          <w:color w:val="000000"/>
          <w:sz w:val="28"/>
          <w:szCs w:val="28"/>
        </w:rPr>
        <w:t>В процесс энергосбережения необходимо вовлечь все отрасли и сферы деятельности многоотраслевого хозяйства района. Работу по энергосбереж</w:t>
      </w:r>
      <w:r w:rsidRPr="00893CB0">
        <w:rPr>
          <w:rFonts w:ascii="Times New Roman" w:hAnsi="Times New Roman"/>
          <w:color w:val="000000"/>
          <w:sz w:val="28"/>
          <w:szCs w:val="28"/>
        </w:rPr>
        <w:t>е</w:t>
      </w:r>
      <w:r w:rsidRPr="00893CB0">
        <w:rPr>
          <w:rFonts w:ascii="Times New Roman" w:hAnsi="Times New Roman"/>
          <w:color w:val="000000"/>
          <w:sz w:val="28"/>
          <w:szCs w:val="28"/>
        </w:rPr>
        <w:t>нию и энергоэффективности необходимо строить в соответствии заданными ориентирами на федеральном и региональном уровнях.</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p>
    <w:p w:rsidR="00582D69" w:rsidRPr="00893CB0" w:rsidRDefault="00582D69" w:rsidP="005D4FB6">
      <w:pPr>
        <w:numPr>
          <w:ilvl w:val="0"/>
          <w:numId w:val="20"/>
        </w:numPr>
        <w:tabs>
          <w:tab w:val="num" w:pos="-3119"/>
        </w:tabs>
        <w:autoSpaceDE w:val="0"/>
        <w:autoSpaceDN w:val="0"/>
        <w:adjustRightInd w:val="0"/>
        <w:spacing w:line="360" w:lineRule="auto"/>
        <w:ind w:left="0" w:firstLine="709"/>
        <w:rPr>
          <w:rFonts w:ascii="Times New Roman" w:hAnsi="Times New Roman"/>
          <w:bCs/>
          <w:color w:val="000000"/>
          <w:sz w:val="28"/>
          <w:szCs w:val="28"/>
        </w:rPr>
      </w:pPr>
      <w:r w:rsidRPr="00893CB0">
        <w:rPr>
          <w:rFonts w:ascii="Times New Roman" w:hAnsi="Times New Roman"/>
          <w:bCs/>
          <w:color w:val="000000"/>
          <w:sz w:val="28"/>
          <w:szCs w:val="28"/>
        </w:rPr>
        <w:lastRenderedPageBreak/>
        <w:t>Приоритеты муниципальной политики в сфере реализации по</w:t>
      </w:r>
      <w:r w:rsidRPr="00893CB0">
        <w:rPr>
          <w:rFonts w:ascii="Times New Roman" w:hAnsi="Times New Roman"/>
          <w:bCs/>
          <w:color w:val="000000"/>
          <w:sz w:val="28"/>
          <w:szCs w:val="28"/>
        </w:rPr>
        <w:t>д</w:t>
      </w:r>
      <w:r w:rsidRPr="00893CB0">
        <w:rPr>
          <w:rFonts w:ascii="Times New Roman" w:hAnsi="Times New Roman"/>
          <w:bCs/>
          <w:color w:val="000000"/>
          <w:sz w:val="28"/>
          <w:szCs w:val="28"/>
        </w:rPr>
        <w:t>программы, цели, задачи и показатели (индикаторы) достижения целей и р</w:t>
      </w:r>
      <w:r w:rsidRPr="00893CB0">
        <w:rPr>
          <w:rFonts w:ascii="Times New Roman" w:hAnsi="Times New Roman"/>
          <w:bCs/>
          <w:color w:val="000000"/>
          <w:sz w:val="28"/>
          <w:szCs w:val="28"/>
        </w:rPr>
        <w:t>е</w:t>
      </w:r>
      <w:r w:rsidRPr="00893CB0">
        <w:rPr>
          <w:rFonts w:ascii="Times New Roman" w:hAnsi="Times New Roman"/>
          <w:bCs/>
          <w:color w:val="000000"/>
          <w:sz w:val="28"/>
          <w:szCs w:val="28"/>
        </w:rPr>
        <w:t>шения задач, описание основных ожидаемых конечных результатов подпр</w:t>
      </w:r>
      <w:r w:rsidRPr="00893CB0">
        <w:rPr>
          <w:rFonts w:ascii="Times New Roman" w:hAnsi="Times New Roman"/>
          <w:bCs/>
          <w:color w:val="000000"/>
          <w:sz w:val="28"/>
          <w:szCs w:val="28"/>
        </w:rPr>
        <w:t>о</w:t>
      </w:r>
      <w:r w:rsidRPr="00893CB0">
        <w:rPr>
          <w:rFonts w:ascii="Times New Roman" w:hAnsi="Times New Roman"/>
          <w:bCs/>
          <w:color w:val="000000"/>
          <w:sz w:val="28"/>
          <w:szCs w:val="28"/>
        </w:rPr>
        <w:t>граммы, сроков и контрольных этапов реализации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2.1. Цели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Целями подпрограммы являются </w:t>
      </w:r>
    </w:p>
    <w:p w:rsidR="00582D69" w:rsidRPr="00893CB0" w:rsidRDefault="00582D69" w:rsidP="005D4FB6">
      <w:pPr>
        <w:widowControl w:val="0"/>
        <w:autoSpaceDE w:val="0"/>
        <w:autoSpaceDN w:val="0"/>
        <w:adjustRightInd w:val="0"/>
        <w:spacing w:line="360" w:lineRule="auto"/>
        <w:ind w:firstLine="709"/>
        <w:rPr>
          <w:rFonts w:ascii="Times New Roman" w:hAnsi="Times New Roman"/>
          <w:color w:val="000000"/>
          <w:spacing w:val="-3"/>
          <w:sz w:val="28"/>
          <w:szCs w:val="28"/>
        </w:rPr>
      </w:pPr>
      <w:r w:rsidRPr="00893CB0">
        <w:rPr>
          <w:rFonts w:ascii="Times New Roman" w:hAnsi="Times New Roman"/>
          <w:color w:val="000000"/>
          <w:spacing w:val="-5"/>
          <w:sz w:val="28"/>
          <w:szCs w:val="28"/>
        </w:rPr>
        <w:t>1.Ускорение перехода работы коммунального комплекса и объектов бю</w:t>
      </w:r>
      <w:r w:rsidRPr="00893CB0">
        <w:rPr>
          <w:rFonts w:ascii="Times New Roman" w:hAnsi="Times New Roman"/>
          <w:color w:val="000000"/>
          <w:spacing w:val="-5"/>
          <w:sz w:val="28"/>
          <w:szCs w:val="28"/>
        </w:rPr>
        <w:t>д</w:t>
      </w:r>
      <w:r w:rsidRPr="00893CB0">
        <w:rPr>
          <w:rFonts w:ascii="Times New Roman" w:hAnsi="Times New Roman"/>
          <w:color w:val="000000"/>
          <w:spacing w:val="-5"/>
          <w:sz w:val="28"/>
          <w:szCs w:val="28"/>
        </w:rPr>
        <w:t>жетной сферы на энергосберегаю</w:t>
      </w:r>
      <w:r w:rsidRPr="00893CB0">
        <w:rPr>
          <w:rFonts w:ascii="Times New Roman" w:hAnsi="Times New Roman"/>
          <w:color w:val="000000"/>
          <w:spacing w:val="-3"/>
          <w:sz w:val="28"/>
          <w:szCs w:val="28"/>
        </w:rPr>
        <w:t>щие технологические процессы;</w:t>
      </w:r>
    </w:p>
    <w:p w:rsidR="00582D69" w:rsidRPr="00893CB0" w:rsidRDefault="00582D69" w:rsidP="005D4FB6">
      <w:pPr>
        <w:widowControl w:val="0"/>
        <w:tabs>
          <w:tab w:val="left" w:pos="1773"/>
          <w:tab w:val="left" w:pos="3485"/>
          <w:tab w:val="left" w:pos="5825"/>
        </w:tabs>
        <w:autoSpaceDE w:val="0"/>
        <w:autoSpaceDN w:val="0"/>
        <w:adjustRightInd w:val="0"/>
        <w:spacing w:line="360" w:lineRule="auto"/>
        <w:ind w:firstLine="709"/>
        <w:rPr>
          <w:rFonts w:ascii="Times New Roman" w:hAnsi="Times New Roman"/>
          <w:color w:val="000000"/>
          <w:spacing w:val="-4"/>
          <w:sz w:val="28"/>
          <w:szCs w:val="28"/>
        </w:rPr>
      </w:pPr>
      <w:r w:rsidRPr="00893CB0">
        <w:rPr>
          <w:rFonts w:ascii="Times New Roman" w:hAnsi="Times New Roman"/>
          <w:color w:val="000000"/>
          <w:spacing w:val="-2"/>
          <w:sz w:val="28"/>
          <w:szCs w:val="28"/>
        </w:rPr>
        <w:t xml:space="preserve">2. Повышение надежности топливо - энергообеспечения, </w:t>
      </w:r>
      <w:r w:rsidRPr="00893CB0">
        <w:rPr>
          <w:rFonts w:ascii="Times New Roman" w:hAnsi="Times New Roman"/>
          <w:color w:val="000000"/>
          <w:spacing w:val="-4"/>
          <w:sz w:val="28"/>
          <w:szCs w:val="28"/>
        </w:rPr>
        <w:t>снижение п</w:t>
      </w:r>
      <w:r w:rsidRPr="00893CB0">
        <w:rPr>
          <w:rFonts w:ascii="Times New Roman" w:hAnsi="Times New Roman"/>
          <w:color w:val="000000"/>
          <w:spacing w:val="-4"/>
          <w:sz w:val="28"/>
          <w:szCs w:val="28"/>
        </w:rPr>
        <w:t>о</w:t>
      </w:r>
      <w:r w:rsidRPr="00893CB0">
        <w:rPr>
          <w:rFonts w:ascii="Times New Roman" w:hAnsi="Times New Roman"/>
          <w:color w:val="000000"/>
          <w:spacing w:val="-3"/>
          <w:sz w:val="28"/>
          <w:szCs w:val="28"/>
        </w:rPr>
        <w:t xml:space="preserve">требления энергоресурсов </w:t>
      </w:r>
      <w:r w:rsidRPr="00893CB0">
        <w:rPr>
          <w:rFonts w:ascii="Times New Roman" w:hAnsi="Times New Roman"/>
          <w:color w:val="000000"/>
          <w:w w:val="103"/>
          <w:sz w:val="28"/>
          <w:szCs w:val="28"/>
        </w:rPr>
        <w:t xml:space="preserve">энергосбережения в среднем на 3...5% ежегодно, </w:t>
      </w:r>
      <w:r w:rsidRPr="00893CB0">
        <w:rPr>
          <w:rFonts w:ascii="Times New Roman" w:hAnsi="Times New Roman"/>
          <w:color w:val="000000"/>
          <w:w w:val="103"/>
          <w:sz w:val="28"/>
          <w:szCs w:val="28"/>
        </w:rPr>
        <w:br/>
        <w:t xml:space="preserve"> 3. С</w:t>
      </w:r>
      <w:r w:rsidRPr="00893CB0">
        <w:rPr>
          <w:rFonts w:ascii="Times New Roman" w:hAnsi="Times New Roman"/>
          <w:color w:val="000000"/>
          <w:spacing w:val="-4"/>
          <w:sz w:val="28"/>
          <w:szCs w:val="28"/>
        </w:rPr>
        <w:t xml:space="preserve">нижение показателей энергоемкости </w:t>
      </w:r>
      <w:r w:rsidRPr="00893CB0">
        <w:rPr>
          <w:rFonts w:ascii="Times New Roman" w:hAnsi="Times New Roman"/>
          <w:color w:val="000000"/>
          <w:w w:val="104"/>
          <w:sz w:val="28"/>
          <w:szCs w:val="28"/>
        </w:rPr>
        <w:t>энергопотребления предприятий и организаций</w:t>
      </w:r>
      <w:r w:rsidRPr="00893CB0">
        <w:rPr>
          <w:rFonts w:ascii="Times New Roman" w:hAnsi="Times New Roman"/>
          <w:color w:val="000000"/>
          <w:spacing w:val="-4"/>
          <w:sz w:val="28"/>
          <w:szCs w:val="28"/>
        </w:rPr>
        <w:t>;</w:t>
      </w:r>
    </w:p>
    <w:p w:rsidR="00582D69" w:rsidRPr="00893CB0" w:rsidRDefault="00582D69" w:rsidP="005D4FB6">
      <w:pPr>
        <w:autoSpaceDE w:val="0"/>
        <w:autoSpaceDN w:val="0"/>
        <w:adjustRightInd w:val="0"/>
        <w:spacing w:line="360" w:lineRule="auto"/>
        <w:ind w:firstLine="709"/>
        <w:rPr>
          <w:rFonts w:ascii="Times New Roman" w:hAnsi="Times New Roman"/>
          <w:color w:val="000000"/>
          <w:spacing w:val="-3"/>
          <w:sz w:val="28"/>
          <w:szCs w:val="28"/>
        </w:rPr>
      </w:pPr>
      <w:r w:rsidRPr="00893CB0">
        <w:rPr>
          <w:rFonts w:ascii="Times New Roman" w:hAnsi="Times New Roman"/>
          <w:color w:val="000000"/>
          <w:spacing w:val="-6"/>
          <w:sz w:val="28"/>
          <w:szCs w:val="28"/>
        </w:rPr>
        <w:t>4. Улучшение социально-</w:t>
      </w:r>
      <w:r w:rsidRPr="00893CB0">
        <w:rPr>
          <w:rFonts w:ascii="Times New Roman" w:hAnsi="Times New Roman"/>
          <w:color w:val="000000"/>
          <w:spacing w:val="-4"/>
          <w:sz w:val="28"/>
          <w:szCs w:val="28"/>
        </w:rPr>
        <w:t xml:space="preserve">бытовых </w:t>
      </w:r>
      <w:r w:rsidRPr="00893CB0">
        <w:rPr>
          <w:rFonts w:ascii="Times New Roman" w:hAnsi="Times New Roman"/>
          <w:color w:val="000000"/>
          <w:spacing w:val="-3"/>
          <w:sz w:val="28"/>
          <w:szCs w:val="28"/>
        </w:rPr>
        <w:t>условий жизни населения.</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2.2. Задачи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color w:val="000000"/>
          <w:spacing w:val="-4"/>
          <w:sz w:val="28"/>
          <w:szCs w:val="28"/>
        </w:rPr>
      </w:pPr>
      <w:r w:rsidRPr="00893CB0">
        <w:rPr>
          <w:rFonts w:ascii="Times New Roman" w:hAnsi="Times New Roman"/>
          <w:color w:val="000000"/>
          <w:spacing w:val="-4"/>
          <w:sz w:val="28"/>
          <w:szCs w:val="28"/>
        </w:rPr>
        <w:t xml:space="preserve">- Проведение </w:t>
      </w:r>
      <w:r w:rsidRPr="00893CB0">
        <w:rPr>
          <w:rFonts w:ascii="Times New Roman" w:hAnsi="Times New Roman"/>
          <w:color w:val="000000"/>
          <w:spacing w:val="-5"/>
          <w:sz w:val="28"/>
          <w:szCs w:val="28"/>
        </w:rPr>
        <w:t>комплекса организационно</w:t>
      </w:r>
      <w:r w:rsidRPr="00893CB0">
        <w:rPr>
          <w:rFonts w:ascii="Times New Roman" w:hAnsi="Times New Roman"/>
          <w:color w:val="000000"/>
          <w:spacing w:val="-3"/>
          <w:sz w:val="28"/>
          <w:szCs w:val="28"/>
        </w:rPr>
        <w:t>-правовых мероприятий по управлению энергосбережением</w:t>
      </w:r>
      <w:r w:rsidRPr="00893CB0">
        <w:rPr>
          <w:rFonts w:ascii="Times New Roman" w:hAnsi="Times New Roman"/>
          <w:color w:val="000000"/>
          <w:w w:val="103"/>
          <w:sz w:val="28"/>
          <w:szCs w:val="28"/>
        </w:rPr>
        <w:t xml:space="preserve">, в </w:t>
      </w:r>
      <w:r w:rsidRPr="00893CB0">
        <w:rPr>
          <w:rFonts w:ascii="Times New Roman" w:hAnsi="Times New Roman"/>
          <w:color w:val="000000"/>
          <w:spacing w:val="-7"/>
          <w:sz w:val="28"/>
          <w:szCs w:val="28"/>
        </w:rPr>
        <w:t xml:space="preserve">том </w:t>
      </w:r>
      <w:r w:rsidRPr="00893CB0">
        <w:rPr>
          <w:rFonts w:ascii="Times New Roman" w:hAnsi="Times New Roman"/>
          <w:color w:val="000000"/>
          <w:spacing w:val="-3"/>
          <w:sz w:val="28"/>
          <w:szCs w:val="28"/>
        </w:rPr>
        <w:t xml:space="preserve">числе </w:t>
      </w:r>
      <w:r w:rsidRPr="00893CB0">
        <w:rPr>
          <w:rFonts w:ascii="Times New Roman" w:hAnsi="Times New Roman"/>
          <w:color w:val="000000"/>
          <w:spacing w:val="-4"/>
          <w:sz w:val="28"/>
          <w:szCs w:val="28"/>
        </w:rPr>
        <w:t xml:space="preserve">создание </w:t>
      </w:r>
      <w:r w:rsidRPr="00893CB0">
        <w:rPr>
          <w:rFonts w:ascii="Times New Roman" w:hAnsi="Times New Roman"/>
          <w:color w:val="000000"/>
          <w:spacing w:val="-3"/>
          <w:sz w:val="28"/>
          <w:szCs w:val="28"/>
        </w:rPr>
        <w:t>системы показателей, характеризующих энергетическую эффективность при потреблении энергет</w:t>
      </w:r>
      <w:r w:rsidRPr="00893CB0">
        <w:rPr>
          <w:rFonts w:ascii="Times New Roman" w:hAnsi="Times New Roman"/>
          <w:color w:val="000000"/>
          <w:spacing w:val="-3"/>
          <w:sz w:val="28"/>
          <w:szCs w:val="28"/>
        </w:rPr>
        <w:t>и</w:t>
      </w:r>
      <w:r w:rsidRPr="00893CB0">
        <w:rPr>
          <w:rFonts w:ascii="Times New Roman" w:hAnsi="Times New Roman"/>
          <w:color w:val="000000"/>
          <w:spacing w:val="-3"/>
          <w:sz w:val="28"/>
          <w:szCs w:val="28"/>
        </w:rPr>
        <w:t>ческих ресурсов, их мониторинга, а также сбора и анализа информации об энергоемкости экономики территории.</w:t>
      </w:r>
    </w:p>
    <w:p w:rsidR="00582D69" w:rsidRPr="00893CB0" w:rsidRDefault="00582D69" w:rsidP="005D4FB6">
      <w:pPr>
        <w:widowControl w:val="0"/>
        <w:tabs>
          <w:tab w:val="left" w:pos="3520"/>
        </w:tabs>
        <w:autoSpaceDE w:val="0"/>
        <w:autoSpaceDN w:val="0"/>
        <w:adjustRightInd w:val="0"/>
        <w:spacing w:line="360" w:lineRule="auto"/>
        <w:ind w:firstLine="709"/>
        <w:rPr>
          <w:rFonts w:ascii="Times New Roman" w:hAnsi="Times New Roman"/>
          <w:color w:val="000000"/>
          <w:w w:val="106"/>
          <w:sz w:val="28"/>
          <w:szCs w:val="28"/>
        </w:rPr>
      </w:pPr>
      <w:r w:rsidRPr="00893CB0">
        <w:rPr>
          <w:rFonts w:ascii="Times New Roman" w:hAnsi="Times New Roman"/>
          <w:color w:val="000000"/>
          <w:spacing w:val="-3"/>
          <w:sz w:val="28"/>
          <w:szCs w:val="28"/>
        </w:rPr>
        <w:t xml:space="preserve">- Расширение </w:t>
      </w:r>
      <w:r w:rsidRPr="00893CB0">
        <w:rPr>
          <w:rFonts w:ascii="Times New Roman" w:hAnsi="Times New Roman"/>
          <w:color w:val="000000"/>
          <w:spacing w:val="-4"/>
          <w:sz w:val="28"/>
          <w:szCs w:val="28"/>
        </w:rPr>
        <w:t xml:space="preserve">практики применения </w:t>
      </w:r>
      <w:r w:rsidRPr="00893CB0">
        <w:rPr>
          <w:rFonts w:ascii="Times New Roman" w:hAnsi="Times New Roman"/>
          <w:color w:val="000000"/>
          <w:spacing w:val="-2"/>
          <w:sz w:val="28"/>
          <w:szCs w:val="28"/>
        </w:rPr>
        <w:t xml:space="preserve">энергосберегающих технологий при модернизации, </w:t>
      </w:r>
      <w:r w:rsidRPr="00893CB0">
        <w:rPr>
          <w:rFonts w:ascii="Times New Roman" w:hAnsi="Times New Roman"/>
          <w:color w:val="000000"/>
          <w:w w:val="106"/>
          <w:sz w:val="28"/>
          <w:szCs w:val="28"/>
        </w:rPr>
        <w:t>реконструкции и капитальном ремонте основных фондов объектов энергетики и коммунального комплекса.</w:t>
      </w:r>
    </w:p>
    <w:p w:rsidR="00582D69" w:rsidRPr="00893CB0" w:rsidRDefault="00582D69" w:rsidP="005D4FB6">
      <w:pPr>
        <w:widowControl w:val="0"/>
        <w:tabs>
          <w:tab w:val="left" w:pos="2186"/>
          <w:tab w:val="left" w:pos="3151"/>
          <w:tab w:val="left" w:pos="5027"/>
          <w:tab w:val="left" w:pos="5716"/>
        </w:tabs>
        <w:autoSpaceDE w:val="0"/>
        <w:autoSpaceDN w:val="0"/>
        <w:adjustRightInd w:val="0"/>
        <w:spacing w:line="360" w:lineRule="auto"/>
        <w:ind w:firstLine="709"/>
        <w:rPr>
          <w:rFonts w:ascii="Times New Roman" w:hAnsi="Times New Roman"/>
          <w:color w:val="000000"/>
          <w:spacing w:val="-4"/>
          <w:sz w:val="28"/>
          <w:szCs w:val="28"/>
        </w:rPr>
      </w:pPr>
      <w:r w:rsidRPr="00893CB0">
        <w:rPr>
          <w:rFonts w:ascii="Times New Roman" w:hAnsi="Times New Roman"/>
          <w:color w:val="000000"/>
          <w:w w:val="102"/>
          <w:sz w:val="28"/>
          <w:szCs w:val="28"/>
        </w:rPr>
        <w:t xml:space="preserve">- Проведение энергетических обследований объектов </w:t>
      </w:r>
      <w:r w:rsidRPr="00893CB0">
        <w:rPr>
          <w:rFonts w:ascii="Times New Roman" w:hAnsi="Times New Roman"/>
          <w:color w:val="000000"/>
          <w:spacing w:val="-5"/>
          <w:sz w:val="28"/>
          <w:szCs w:val="28"/>
        </w:rPr>
        <w:t xml:space="preserve">бюджетной и </w:t>
      </w:r>
      <w:r w:rsidRPr="00893CB0">
        <w:rPr>
          <w:rFonts w:ascii="Times New Roman" w:hAnsi="Times New Roman"/>
          <w:color w:val="000000"/>
          <w:spacing w:val="-3"/>
          <w:sz w:val="28"/>
          <w:szCs w:val="28"/>
        </w:rPr>
        <w:t>жилищной сферы, ведение энергетических паспортов.</w:t>
      </w:r>
    </w:p>
    <w:p w:rsidR="00582D69" w:rsidRPr="00893CB0" w:rsidRDefault="00582D69" w:rsidP="005D4FB6">
      <w:pPr>
        <w:autoSpaceDE w:val="0"/>
        <w:autoSpaceDN w:val="0"/>
        <w:adjustRightInd w:val="0"/>
        <w:spacing w:line="360" w:lineRule="auto"/>
        <w:ind w:firstLine="709"/>
        <w:rPr>
          <w:rFonts w:ascii="Times New Roman" w:hAnsi="Times New Roman"/>
          <w:color w:val="000000"/>
          <w:spacing w:val="-4"/>
          <w:sz w:val="28"/>
          <w:szCs w:val="28"/>
        </w:rPr>
      </w:pPr>
      <w:r w:rsidRPr="00893CB0">
        <w:rPr>
          <w:rFonts w:ascii="Times New Roman" w:hAnsi="Times New Roman"/>
          <w:color w:val="000000"/>
          <w:spacing w:val="-4"/>
          <w:sz w:val="28"/>
          <w:szCs w:val="28"/>
        </w:rPr>
        <w:t xml:space="preserve">- </w:t>
      </w:r>
      <w:r w:rsidRPr="00893CB0">
        <w:rPr>
          <w:rFonts w:ascii="Times New Roman" w:hAnsi="Times New Roman"/>
          <w:color w:val="000000"/>
          <w:spacing w:val="-3"/>
          <w:sz w:val="28"/>
          <w:szCs w:val="28"/>
        </w:rPr>
        <w:t xml:space="preserve">Обеспечение </w:t>
      </w:r>
      <w:r w:rsidRPr="00893CB0">
        <w:rPr>
          <w:rFonts w:ascii="Times New Roman" w:hAnsi="Times New Roman"/>
          <w:color w:val="000000"/>
          <w:spacing w:val="-4"/>
          <w:sz w:val="28"/>
          <w:szCs w:val="28"/>
        </w:rPr>
        <w:t xml:space="preserve">энергетической </w:t>
      </w:r>
      <w:r w:rsidRPr="00893CB0">
        <w:rPr>
          <w:rFonts w:ascii="Times New Roman" w:hAnsi="Times New Roman"/>
          <w:color w:val="000000"/>
          <w:spacing w:val="-3"/>
          <w:sz w:val="28"/>
          <w:szCs w:val="28"/>
        </w:rPr>
        <w:t xml:space="preserve">безопасности и устойчивости развития </w:t>
      </w:r>
      <w:r w:rsidRPr="00893CB0">
        <w:rPr>
          <w:rFonts w:ascii="Times New Roman" w:hAnsi="Times New Roman"/>
          <w:color w:val="000000"/>
          <w:spacing w:val="-4"/>
          <w:sz w:val="28"/>
          <w:szCs w:val="28"/>
        </w:rPr>
        <w:t>экономики района в современных условиях рыночных отношений.</w:t>
      </w:r>
    </w:p>
    <w:p w:rsidR="00582D69" w:rsidRPr="00893CB0" w:rsidRDefault="00582D69" w:rsidP="005D4FB6">
      <w:pPr>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2.3. Показатели (индикаторы) достижения целей решения задач.</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 результате реализации мероприятий подпрограммы в 2024 году б</w:t>
      </w:r>
      <w:r w:rsidRPr="00893CB0">
        <w:rPr>
          <w:rFonts w:ascii="Times New Roman" w:hAnsi="Times New Roman"/>
          <w:sz w:val="28"/>
          <w:szCs w:val="28"/>
        </w:rPr>
        <w:t>у</w:t>
      </w:r>
      <w:r w:rsidRPr="00893CB0">
        <w:rPr>
          <w:rFonts w:ascii="Times New Roman" w:hAnsi="Times New Roman"/>
          <w:sz w:val="28"/>
          <w:szCs w:val="28"/>
        </w:rPr>
        <w:t>дут достигнуты следующие показатели, характеризующие эффективность мероприятий подпрограммы: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lastRenderedPageBreak/>
        <w:t>1. - доля объемов энергетических ресурсов, расчеты за которые ос</w:t>
      </w:r>
      <w:r w:rsidRPr="00893CB0">
        <w:rPr>
          <w:rFonts w:ascii="Times New Roman" w:hAnsi="Times New Roman"/>
          <w:sz w:val="28"/>
          <w:szCs w:val="28"/>
        </w:rPr>
        <w:t>у</w:t>
      </w:r>
      <w:r w:rsidRPr="00893CB0">
        <w:rPr>
          <w:rFonts w:ascii="Times New Roman" w:hAnsi="Times New Roman"/>
          <w:sz w:val="28"/>
          <w:szCs w:val="28"/>
        </w:rPr>
        <w:t>ществляются с использованием приборов учета – 100%;</w:t>
      </w:r>
    </w:p>
    <w:p w:rsidR="00582D69" w:rsidRPr="00893CB0" w:rsidRDefault="00582D69" w:rsidP="00F11253">
      <w:pPr>
        <w:numPr>
          <w:ilvl w:val="1"/>
          <w:numId w:val="21"/>
        </w:numPr>
        <w:tabs>
          <w:tab w:val="clear" w:pos="1069"/>
          <w:tab w:val="num" w:pos="0"/>
        </w:tabs>
        <w:spacing w:line="360" w:lineRule="auto"/>
        <w:ind w:left="0" w:firstLine="709"/>
        <w:rPr>
          <w:rFonts w:ascii="Times New Roman" w:hAnsi="Times New Roman"/>
          <w:bCs/>
          <w:color w:val="000000"/>
          <w:sz w:val="28"/>
          <w:szCs w:val="28"/>
        </w:rPr>
      </w:pPr>
      <w:r w:rsidRPr="00893CB0">
        <w:rPr>
          <w:rFonts w:ascii="Times New Roman" w:hAnsi="Times New Roman"/>
          <w:bCs/>
          <w:color w:val="000000"/>
          <w:sz w:val="28"/>
          <w:szCs w:val="28"/>
        </w:rPr>
        <w:t>Основные, ожидаемые конечные результаты подпрограммы м</w:t>
      </w:r>
      <w:r w:rsidRPr="00893CB0">
        <w:rPr>
          <w:rFonts w:ascii="Times New Roman" w:hAnsi="Times New Roman"/>
          <w:bCs/>
          <w:color w:val="000000"/>
          <w:sz w:val="28"/>
          <w:szCs w:val="28"/>
        </w:rPr>
        <w:t>у</w:t>
      </w:r>
      <w:r w:rsidRPr="00893CB0">
        <w:rPr>
          <w:rFonts w:ascii="Times New Roman" w:hAnsi="Times New Roman"/>
          <w:bCs/>
          <w:color w:val="000000"/>
          <w:sz w:val="28"/>
          <w:szCs w:val="28"/>
        </w:rPr>
        <w:t>ниципальной программы.</w:t>
      </w:r>
    </w:p>
    <w:p w:rsidR="00582D69" w:rsidRPr="00893CB0" w:rsidRDefault="00582D69" w:rsidP="005D4FB6">
      <w:pPr>
        <w:widowControl w:val="0"/>
        <w:tabs>
          <w:tab w:val="left" w:pos="6631"/>
        </w:tabs>
        <w:autoSpaceDE w:val="0"/>
        <w:autoSpaceDN w:val="0"/>
        <w:adjustRightInd w:val="0"/>
        <w:spacing w:line="360" w:lineRule="auto"/>
        <w:ind w:firstLine="709"/>
        <w:rPr>
          <w:rFonts w:ascii="Times New Roman" w:hAnsi="Times New Roman"/>
          <w:color w:val="000000"/>
          <w:spacing w:val="-3"/>
          <w:sz w:val="28"/>
          <w:szCs w:val="28"/>
        </w:rPr>
      </w:pPr>
      <w:r w:rsidRPr="00893CB0">
        <w:rPr>
          <w:rFonts w:ascii="Times New Roman" w:hAnsi="Times New Roman"/>
          <w:color w:val="000000"/>
          <w:spacing w:val="-3"/>
          <w:sz w:val="28"/>
          <w:szCs w:val="28"/>
        </w:rPr>
        <w:t>1. Наличие в органе местного самоуправления:</w:t>
      </w:r>
    </w:p>
    <w:p w:rsidR="00582D69" w:rsidRPr="00893CB0" w:rsidRDefault="00582D69" w:rsidP="005D4FB6">
      <w:pPr>
        <w:widowControl w:val="0"/>
        <w:tabs>
          <w:tab w:val="left" w:pos="6631"/>
        </w:tabs>
        <w:autoSpaceDE w:val="0"/>
        <w:autoSpaceDN w:val="0"/>
        <w:adjustRightInd w:val="0"/>
        <w:spacing w:line="360" w:lineRule="auto"/>
        <w:ind w:firstLine="709"/>
        <w:rPr>
          <w:rFonts w:ascii="Times New Roman" w:hAnsi="Times New Roman"/>
          <w:color w:val="000000"/>
          <w:spacing w:val="-3"/>
          <w:sz w:val="28"/>
          <w:szCs w:val="28"/>
        </w:rPr>
      </w:pPr>
      <w:r w:rsidRPr="00893CB0">
        <w:rPr>
          <w:rFonts w:ascii="Times New Roman" w:hAnsi="Times New Roman"/>
          <w:color w:val="000000"/>
          <w:spacing w:val="-3"/>
          <w:sz w:val="28"/>
          <w:szCs w:val="28"/>
        </w:rPr>
        <w:t>- актов энергетических обследований;</w:t>
      </w:r>
    </w:p>
    <w:p w:rsidR="00582D69" w:rsidRPr="00893CB0" w:rsidRDefault="00582D69" w:rsidP="005D4FB6">
      <w:pPr>
        <w:widowControl w:val="0"/>
        <w:tabs>
          <w:tab w:val="left" w:pos="6631"/>
        </w:tabs>
        <w:autoSpaceDE w:val="0"/>
        <w:autoSpaceDN w:val="0"/>
        <w:adjustRightInd w:val="0"/>
        <w:spacing w:line="360" w:lineRule="auto"/>
        <w:ind w:firstLine="709"/>
        <w:rPr>
          <w:rFonts w:ascii="Times New Roman" w:hAnsi="Times New Roman"/>
          <w:color w:val="000000"/>
          <w:spacing w:val="-3"/>
          <w:sz w:val="28"/>
          <w:szCs w:val="28"/>
        </w:rPr>
      </w:pPr>
      <w:r w:rsidRPr="00893CB0">
        <w:rPr>
          <w:rFonts w:ascii="Times New Roman" w:hAnsi="Times New Roman"/>
          <w:color w:val="000000"/>
          <w:spacing w:val="-3"/>
          <w:sz w:val="28"/>
          <w:szCs w:val="28"/>
        </w:rPr>
        <w:t>- энергетических паспортов;</w:t>
      </w:r>
    </w:p>
    <w:p w:rsidR="00582D69" w:rsidRPr="00893CB0" w:rsidRDefault="00582D69" w:rsidP="005D4FB6">
      <w:pPr>
        <w:widowControl w:val="0"/>
        <w:tabs>
          <w:tab w:val="left" w:pos="6631"/>
        </w:tabs>
        <w:autoSpaceDE w:val="0"/>
        <w:autoSpaceDN w:val="0"/>
        <w:adjustRightInd w:val="0"/>
        <w:spacing w:line="360" w:lineRule="auto"/>
        <w:ind w:firstLine="709"/>
        <w:rPr>
          <w:rFonts w:ascii="Times New Roman" w:hAnsi="Times New Roman"/>
          <w:color w:val="000000"/>
          <w:spacing w:val="-4"/>
          <w:sz w:val="28"/>
          <w:szCs w:val="28"/>
        </w:rPr>
      </w:pPr>
      <w:r w:rsidRPr="00893CB0">
        <w:rPr>
          <w:rFonts w:ascii="Times New Roman" w:hAnsi="Times New Roman"/>
          <w:color w:val="000000"/>
          <w:w w:val="101"/>
          <w:sz w:val="28"/>
          <w:szCs w:val="28"/>
        </w:rPr>
        <w:t xml:space="preserve"> - установленных нормативов </w:t>
      </w:r>
      <w:proofErr w:type="spellStart"/>
      <w:r w:rsidRPr="00893CB0">
        <w:rPr>
          <w:rFonts w:ascii="Times New Roman" w:hAnsi="Times New Roman"/>
          <w:color w:val="000000"/>
          <w:w w:val="101"/>
          <w:sz w:val="28"/>
          <w:szCs w:val="28"/>
        </w:rPr>
        <w:t>энергоресурсопотребления</w:t>
      </w:r>
      <w:proofErr w:type="spellEnd"/>
      <w:r w:rsidRPr="00893CB0">
        <w:rPr>
          <w:rFonts w:ascii="Times New Roman" w:hAnsi="Times New Roman"/>
          <w:color w:val="000000"/>
          <w:spacing w:val="-4"/>
          <w:sz w:val="28"/>
          <w:szCs w:val="28"/>
        </w:rPr>
        <w:t>;</w:t>
      </w:r>
    </w:p>
    <w:p w:rsidR="00582D69" w:rsidRPr="00893CB0" w:rsidRDefault="00582D69" w:rsidP="005D4FB6">
      <w:pPr>
        <w:widowControl w:val="0"/>
        <w:tabs>
          <w:tab w:val="left" w:pos="6631"/>
        </w:tabs>
        <w:autoSpaceDE w:val="0"/>
        <w:autoSpaceDN w:val="0"/>
        <w:adjustRightInd w:val="0"/>
        <w:spacing w:line="360" w:lineRule="auto"/>
        <w:ind w:firstLine="709"/>
        <w:rPr>
          <w:rFonts w:ascii="Times New Roman" w:hAnsi="Times New Roman"/>
          <w:color w:val="000000"/>
          <w:spacing w:val="-4"/>
          <w:sz w:val="28"/>
          <w:szCs w:val="28"/>
        </w:rPr>
      </w:pPr>
      <w:r w:rsidRPr="00893CB0">
        <w:rPr>
          <w:rFonts w:ascii="Times New Roman" w:hAnsi="Times New Roman"/>
          <w:color w:val="000000"/>
          <w:spacing w:val="-4"/>
          <w:sz w:val="28"/>
          <w:szCs w:val="28"/>
        </w:rPr>
        <w:t>2. Результаты реализации Программы:</w:t>
      </w:r>
    </w:p>
    <w:p w:rsidR="00582D69" w:rsidRPr="00893CB0" w:rsidRDefault="00582D69" w:rsidP="005D4FB6">
      <w:pPr>
        <w:widowControl w:val="0"/>
        <w:tabs>
          <w:tab w:val="left" w:pos="6631"/>
        </w:tabs>
        <w:autoSpaceDE w:val="0"/>
        <w:autoSpaceDN w:val="0"/>
        <w:adjustRightInd w:val="0"/>
        <w:spacing w:line="360" w:lineRule="auto"/>
        <w:ind w:firstLine="709"/>
        <w:rPr>
          <w:rFonts w:ascii="Times New Roman" w:hAnsi="Times New Roman"/>
          <w:color w:val="000000"/>
          <w:spacing w:val="-4"/>
          <w:sz w:val="28"/>
          <w:szCs w:val="28"/>
        </w:rPr>
      </w:pPr>
      <w:r w:rsidRPr="00893CB0">
        <w:rPr>
          <w:rFonts w:ascii="Times New Roman" w:hAnsi="Times New Roman"/>
          <w:color w:val="000000"/>
          <w:w w:val="106"/>
          <w:sz w:val="28"/>
          <w:szCs w:val="28"/>
        </w:rPr>
        <w:t>- экономия за период реализации подпрограммы</w:t>
      </w:r>
      <w:r w:rsidRPr="00893CB0">
        <w:rPr>
          <w:rFonts w:ascii="Times New Roman" w:hAnsi="Times New Roman"/>
          <w:color w:val="000000"/>
          <w:spacing w:val="-4"/>
          <w:sz w:val="28"/>
          <w:szCs w:val="28"/>
        </w:rPr>
        <w:t xml:space="preserve"> топливно-энергетических ресурсов;</w:t>
      </w:r>
    </w:p>
    <w:p w:rsidR="00582D69" w:rsidRPr="00893CB0" w:rsidRDefault="00582D69" w:rsidP="005D4FB6">
      <w:pPr>
        <w:widowControl w:val="0"/>
        <w:tabs>
          <w:tab w:val="left" w:pos="3127"/>
          <w:tab w:val="left" w:pos="6631"/>
        </w:tabs>
        <w:autoSpaceDE w:val="0"/>
        <w:autoSpaceDN w:val="0"/>
        <w:adjustRightInd w:val="0"/>
        <w:spacing w:line="360" w:lineRule="auto"/>
        <w:ind w:firstLine="709"/>
        <w:rPr>
          <w:rFonts w:ascii="Times New Roman" w:hAnsi="Times New Roman"/>
          <w:color w:val="000000"/>
          <w:spacing w:val="-3"/>
          <w:sz w:val="28"/>
          <w:szCs w:val="28"/>
        </w:rPr>
      </w:pPr>
      <w:r w:rsidRPr="00893CB0">
        <w:rPr>
          <w:rFonts w:ascii="Times New Roman" w:hAnsi="Times New Roman"/>
          <w:color w:val="000000"/>
          <w:spacing w:val="-1"/>
          <w:sz w:val="28"/>
          <w:szCs w:val="28"/>
        </w:rPr>
        <w:t xml:space="preserve">- ежегодное сокращение </w:t>
      </w:r>
      <w:proofErr w:type="gramStart"/>
      <w:r w:rsidRPr="00893CB0">
        <w:rPr>
          <w:rFonts w:ascii="Times New Roman" w:hAnsi="Times New Roman"/>
          <w:color w:val="000000"/>
          <w:spacing w:val="-1"/>
          <w:sz w:val="28"/>
          <w:szCs w:val="28"/>
        </w:rPr>
        <w:t>удельных</w:t>
      </w:r>
      <w:proofErr w:type="gramEnd"/>
      <w:r w:rsidRPr="00893CB0">
        <w:rPr>
          <w:rFonts w:ascii="Times New Roman" w:hAnsi="Times New Roman"/>
          <w:color w:val="000000"/>
          <w:spacing w:val="-1"/>
          <w:sz w:val="28"/>
          <w:szCs w:val="28"/>
        </w:rPr>
        <w:t xml:space="preserve"> показателей </w:t>
      </w:r>
      <w:r w:rsidRPr="00893CB0">
        <w:rPr>
          <w:rFonts w:ascii="Times New Roman" w:hAnsi="Times New Roman"/>
          <w:color w:val="000000"/>
          <w:spacing w:val="-4"/>
          <w:sz w:val="28"/>
          <w:szCs w:val="28"/>
        </w:rPr>
        <w:t>энергопотребления об</w:t>
      </w:r>
      <w:r w:rsidRPr="00893CB0">
        <w:rPr>
          <w:rFonts w:ascii="Times New Roman" w:hAnsi="Times New Roman"/>
          <w:color w:val="000000"/>
          <w:spacing w:val="-4"/>
          <w:sz w:val="28"/>
          <w:szCs w:val="28"/>
        </w:rPr>
        <w:t>ъ</w:t>
      </w:r>
      <w:r w:rsidRPr="00893CB0">
        <w:rPr>
          <w:rFonts w:ascii="Times New Roman" w:hAnsi="Times New Roman"/>
          <w:color w:val="000000"/>
          <w:spacing w:val="-4"/>
          <w:sz w:val="28"/>
          <w:szCs w:val="28"/>
        </w:rPr>
        <w:t>ектами эк</w:t>
      </w:r>
      <w:r w:rsidRPr="00893CB0">
        <w:rPr>
          <w:rFonts w:ascii="Times New Roman" w:hAnsi="Times New Roman"/>
          <w:color w:val="000000"/>
          <w:w w:val="102"/>
          <w:sz w:val="28"/>
          <w:szCs w:val="28"/>
        </w:rPr>
        <w:t>ономики муниципального образования.</w:t>
      </w:r>
    </w:p>
    <w:p w:rsidR="00582D69" w:rsidRPr="00893CB0" w:rsidRDefault="00582D69" w:rsidP="005D4FB6">
      <w:pPr>
        <w:widowControl w:val="0"/>
        <w:tabs>
          <w:tab w:val="left" w:pos="1924"/>
          <w:tab w:val="left" w:pos="4008"/>
          <w:tab w:val="left" w:pos="6003"/>
          <w:tab w:val="left" w:pos="6631"/>
        </w:tabs>
        <w:autoSpaceDE w:val="0"/>
        <w:autoSpaceDN w:val="0"/>
        <w:adjustRightInd w:val="0"/>
        <w:spacing w:line="360" w:lineRule="auto"/>
        <w:ind w:firstLine="709"/>
        <w:rPr>
          <w:rFonts w:ascii="Times New Roman" w:hAnsi="Times New Roman"/>
          <w:color w:val="000000"/>
          <w:spacing w:val="-4"/>
          <w:sz w:val="28"/>
          <w:szCs w:val="28"/>
        </w:rPr>
      </w:pPr>
      <w:r w:rsidRPr="00893CB0">
        <w:rPr>
          <w:rFonts w:ascii="Times New Roman" w:hAnsi="Times New Roman"/>
          <w:color w:val="000000"/>
          <w:w w:val="105"/>
          <w:sz w:val="28"/>
          <w:szCs w:val="28"/>
        </w:rPr>
        <w:t xml:space="preserve">- полный переход на приборный учет </w:t>
      </w:r>
      <w:proofErr w:type="gramStart"/>
      <w:r w:rsidRPr="00893CB0">
        <w:rPr>
          <w:rFonts w:ascii="Times New Roman" w:hAnsi="Times New Roman"/>
          <w:color w:val="000000"/>
          <w:spacing w:val="-4"/>
          <w:sz w:val="28"/>
          <w:szCs w:val="28"/>
        </w:rPr>
        <w:t>расчетах</w:t>
      </w:r>
      <w:proofErr w:type="gramEnd"/>
      <w:r w:rsidRPr="00893CB0">
        <w:rPr>
          <w:rFonts w:ascii="Times New Roman" w:hAnsi="Times New Roman"/>
          <w:color w:val="000000"/>
          <w:spacing w:val="-4"/>
          <w:sz w:val="28"/>
          <w:szCs w:val="28"/>
        </w:rPr>
        <w:t xml:space="preserve"> </w:t>
      </w:r>
      <w:r w:rsidRPr="00893CB0">
        <w:rPr>
          <w:rFonts w:ascii="Times New Roman" w:hAnsi="Times New Roman"/>
          <w:color w:val="000000"/>
          <w:spacing w:val="-3"/>
          <w:sz w:val="28"/>
          <w:szCs w:val="28"/>
        </w:rPr>
        <w:t xml:space="preserve">учреждений </w:t>
      </w:r>
      <w:r w:rsidRPr="00893CB0">
        <w:rPr>
          <w:rFonts w:ascii="Times New Roman" w:hAnsi="Times New Roman"/>
          <w:color w:val="000000"/>
          <w:spacing w:val="-4"/>
          <w:sz w:val="28"/>
          <w:szCs w:val="28"/>
        </w:rPr>
        <w:t>бюдже</w:t>
      </w:r>
      <w:r w:rsidRPr="00893CB0">
        <w:rPr>
          <w:rFonts w:ascii="Times New Roman" w:hAnsi="Times New Roman"/>
          <w:color w:val="000000"/>
          <w:spacing w:val="-4"/>
          <w:sz w:val="28"/>
          <w:szCs w:val="28"/>
        </w:rPr>
        <w:t>т</w:t>
      </w:r>
      <w:r w:rsidRPr="00893CB0">
        <w:rPr>
          <w:rFonts w:ascii="Times New Roman" w:hAnsi="Times New Roman"/>
          <w:color w:val="000000"/>
          <w:spacing w:val="-4"/>
          <w:sz w:val="28"/>
          <w:szCs w:val="28"/>
        </w:rPr>
        <w:t xml:space="preserve">ной </w:t>
      </w:r>
      <w:r w:rsidRPr="00893CB0">
        <w:rPr>
          <w:rFonts w:ascii="Times New Roman" w:hAnsi="Times New Roman"/>
          <w:color w:val="000000"/>
          <w:spacing w:val="-2"/>
          <w:sz w:val="28"/>
          <w:szCs w:val="28"/>
        </w:rPr>
        <w:t xml:space="preserve">сферы </w:t>
      </w:r>
      <w:r w:rsidRPr="00893CB0">
        <w:rPr>
          <w:rFonts w:ascii="Times New Roman" w:hAnsi="Times New Roman"/>
          <w:color w:val="000000"/>
          <w:spacing w:val="-4"/>
          <w:sz w:val="28"/>
          <w:szCs w:val="28"/>
        </w:rPr>
        <w:t>организациями коммунального комплекса;</w:t>
      </w:r>
    </w:p>
    <w:p w:rsidR="00582D69" w:rsidRPr="00893CB0" w:rsidRDefault="00582D69" w:rsidP="005D4FB6">
      <w:pPr>
        <w:spacing w:line="360" w:lineRule="auto"/>
        <w:ind w:firstLine="709"/>
        <w:rPr>
          <w:rFonts w:ascii="Times New Roman" w:hAnsi="Times New Roman"/>
          <w:bCs/>
          <w:color w:val="000000"/>
          <w:sz w:val="28"/>
          <w:szCs w:val="28"/>
        </w:rPr>
      </w:pPr>
      <w:r w:rsidRPr="00893CB0">
        <w:rPr>
          <w:rFonts w:ascii="Times New Roman" w:hAnsi="Times New Roman"/>
          <w:color w:val="000000"/>
          <w:spacing w:val="-3"/>
          <w:sz w:val="28"/>
          <w:szCs w:val="28"/>
        </w:rPr>
        <w:t>- создание муниципальной нормативно-правовой базы по энергосбер</w:t>
      </w:r>
      <w:r w:rsidRPr="00893CB0">
        <w:rPr>
          <w:rFonts w:ascii="Times New Roman" w:hAnsi="Times New Roman"/>
          <w:color w:val="000000"/>
          <w:spacing w:val="-3"/>
          <w:sz w:val="28"/>
          <w:szCs w:val="28"/>
        </w:rPr>
        <w:t>е</w:t>
      </w:r>
      <w:r w:rsidRPr="00893CB0">
        <w:rPr>
          <w:rFonts w:ascii="Times New Roman" w:hAnsi="Times New Roman"/>
          <w:color w:val="000000"/>
          <w:spacing w:val="-3"/>
          <w:sz w:val="28"/>
          <w:szCs w:val="28"/>
        </w:rPr>
        <w:t xml:space="preserve">жению и </w:t>
      </w:r>
      <w:r w:rsidRPr="00893CB0">
        <w:rPr>
          <w:rFonts w:ascii="Times New Roman" w:hAnsi="Times New Roman"/>
          <w:color w:val="000000"/>
          <w:spacing w:val="-4"/>
          <w:sz w:val="28"/>
          <w:szCs w:val="28"/>
        </w:rPr>
        <w:t xml:space="preserve">стимулированию повышения </w:t>
      </w:r>
      <w:r w:rsidRPr="00893CB0">
        <w:rPr>
          <w:rFonts w:ascii="Times New Roman" w:hAnsi="Times New Roman"/>
          <w:color w:val="000000"/>
          <w:spacing w:val="-3"/>
          <w:sz w:val="28"/>
          <w:szCs w:val="28"/>
        </w:rPr>
        <w:t>энергоэффективности.</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2.5. Сроки и этапы реализации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Общий срок реализации подпрограммы рассчитан на период с 2014 по 2024 год (в один этап).</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3.Характеристика основных мероприятий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proofErr w:type="gramStart"/>
      <w:r w:rsidRPr="00893CB0">
        <w:rPr>
          <w:rFonts w:ascii="Times New Roman" w:hAnsi="Times New Roman"/>
          <w:sz w:val="28"/>
          <w:szCs w:val="28"/>
        </w:rPr>
        <w:t>Достижение цели и решение задач муниципальной программы обесп</w:t>
      </w:r>
      <w:r w:rsidRPr="00893CB0">
        <w:rPr>
          <w:rFonts w:ascii="Times New Roman" w:hAnsi="Times New Roman"/>
          <w:sz w:val="28"/>
          <w:szCs w:val="28"/>
        </w:rPr>
        <w:t>е</w:t>
      </w:r>
      <w:r w:rsidRPr="00893CB0">
        <w:rPr>
          <w:rFonts w:ascii="Times New Roman" w:hAnsi="Times New Roman"/>
          <w:sz w:val="28"/>
          <w:szCs w:val="28"/>
        </w:rPr>
        <w:t>чивается реализацией основных мероприятий, направленных на обеспечение повышения конкурентоспособности, финансовой устойчивости, энергетич</w:t>
      </w:r>
      <w:r w:rsidRPr="00893CB0">
        <w:rPr>
          <w:rFonts w:ascii="Times New Roman" w:hAnsi="Times New Roman"/>
          <w:sz w:val="28"/>
          <w:szCs w:val="28"/>
        </w:rPr>
        <w:t>е</w:t>
      </w:r>
      <w:r w:rsidRPr="00893CB0">
        <w:rPr>
          <w:rFonts w:ascii="Times New Roman" w:hAnsi="Times New Roman"/>
          <w:sz w:val="28"/>
          <w:szCs w:val="28"/>
        </w:rPr>
        <w:t>ской и экологической безопасности экономики Грибановского муниципал</w:t>
      </w:r>
      <w:r w:rsidRPr="00893CB0">
        <w:rPr>
          <w:rFonts w:ascii="Times New Roman" w:hAnsi="Times New Roman"/>
          <w:sz w:val="28"/>
          <w:szCs w:val="28"/>
        </w:rPr>
        <w:t>ь</w:t>
      </w:r>
      <w:r w:rsidRPr="00893CB0">
        <w:rPr>
          <w:rFonts w:ascii="Times New Roman" w:hAnsi="Times New Roman"/>
          <w:sz w:val="28"/>
          <w:szCs w:val="28"/>
        </w:rPr>
        <w:t>ного района Воронежской области, а также роста уровня и качества жизни населения за счёт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w:t>
      </w:r>
      <w:r w:rsidRPr="00893CB0">
        <w:rPr>
          <w:rFonts w:ascii="Times New Roman" w:hAnsi="Times New Roman"/>
          <w:sz w:val="28"/>
          <w:szCs w:val="28"/>
        </w:rPr>
        <w:t>с</w:t>
      </w:r>
      <w:r w:rsidRPr="00893CB0">
        <w:rPr>
          <w:rFonts w:ascii="Times New Roman" w:hAnsi="Times New Roman"/>
          <w:sz w:val="28"/>
          <w:szCs w:val="28"/>
        </w:rPr>
        <w:t>пользованию энергетических ресурсов.</w:t>
      </w:r>
      <w:proofErr w:type="gramEnd"/>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 xml:space="preserve">Мероприятие 1. </w:t>
      </w:r>
    </w:p>
    <w:p w:rsidR="00582D69" w:rsidRPr="00893CB0" w:rsidRDefault="00582D69" w:rsidP="005D4FB6">
      <w:pPr>
        <w:autoSpaceDE w:val="0"/>
        <w:autoSpaceDN w:val="0"/>
        <w:adjustRightInd w:val="0"/>
        <w:spacing w:line="360" w:lineRule="auto"/>
        <w:ind w:firstLine="709"/>
        <w:rPr>
          <w:rFonts w:ascii="Times New Roman" w:hAnsi="Times New Roman"/>
          <w:w w:val="102"/>
          <w:sz w:val="28"/>
          <w:szCs w:val="28"/>
        </w:rPr>
      </w:pPr>
      <w:r w:rsidRPr="00893CB0">
        <w:rPr>
          <w:rFonts w:ascii="Times New Roman" w:hAnsi="Times New Roman"/>
          <w:sz w:val="28"/>
          <w:szCs w:val="28"/>
        </w:rPr>
        <w:t>Выполнение мероприятий «</w:t>
      </w:r>
      <w:r w:rsidRPr="00893CB0">
        <w:rPr>
          <w:rFonts w:ascii="Times New Roman" w:hAnsi="Times New Roman"/>
          <w:w w:val="103"/>
          <w:sz w:val="28"/>
          <w:szCs w:val="28"/>
        </w:rPr>
        <w:t xml:space="preserve">Долгосрочной муниципальной целевой </w:t>
      </w:r>
      <w:r w:rsidRPr="00893CB0">
        <w:rPr>
          <w:rFonts w:ascii="Times New Roman" w:hAnsi="Times New Roman"/>
          <w:w w:val="104"/>
          <w:sz w:val="28"/>
          <w:szCs w:val="28"/>
        </w:rPr>
        <w:t xml:space="preserve">программы </w:t>
      </w:r>
      <w:r w:rsidRPr="00893CB0">
        <w:rPr>
          <w:rFonts w:ascii="Times New Roman" w:hAnsi="Times New Roman"/>
          <w:sz w:val="28"/>
          <w:szCs w:val="28"/>
        </w:rPr>
        <w:t xml:space="preserve">«Энергосбережение и повышение энергетической </w:t>
      </w:r>
      <w:r w:rsidRPr="00893CB0">
        <w:rPr>
          <w:rFonts w:ascii="Times New Roman" w:hAnsi="Times New Roman"/>
          <w:w w:val="101"/>
          <w:sz w:val="28"/>
          <w:szCs w:val="28"/>
        </w:rPr>
        <w:t>эффективн</w:t>
      </w:r>
      <w:r w:rsidRPr="00893CB0">
        <w:rPr>
          <w:rFonts w:ascii="Times New Roman" w:hAnsi="Times New Roman"/>
          <w:w w:val="101"/>
          <w:sz w:val="28"/>
          <w:szCs w:val="28"/>
        </w:rPr>
        <w:t>о</w:t>
      </w:r>
      <w:r w:rsidRPr="00893CB0">
        <w:rPr>
          <w:rFonts w:ascii="Times New Roman" w:hAnsi="Times New Roman"/>
          <w:w w:val="101"/>
          <w:sz w:val="28"/>
          <w:szCs w:val="28"/>
        </w:rPr>
        <w:t xml:space="preserve">сти в Грибановском муниципальном </w:t>
      </w:r>
      <w:r w:rsidRPr="00893CB0">
        <w:rPr>
          <w:rFonts w:ascii="Times New Roman" w:hAnsi="Times New Roman"/>
          <w:w w:val="102"/>
          <w:sz w:val="28"/>
          <w:szCs w:val="28"/>
        </w:rPr>
        <w:t>районе Воронежской области на 2011 - 2015 годы и целевые установки на период до 2024 года»</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1. Организационные мероприятия:</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проведение обязательных энергетических обследований муниципал</w:t>
      </w:r>
      <w:r w:rsidRPr="00893CB0">
        <w:rPr>
          <w:rFonts w:ascii="Times New Roman" w:hAnsi="Times New Roman"/>
          <w:sz w:val="28"/>
          <w:szCs w:val="28"/>
        </w:rPr>
        <w:t>ь</w:t>
      </w:r>
      <w:r w:rsidRPr="00893CB0">
        <w:rPr>
          <w:rFonts w:ascii="Times New Roman" w:hAnsi="Times New Roman"/>
          <w:sz w:val="28"/>
          <w:szCs w:val="28"/>
        </w:rPr>
        <w:t>ных учреждений, включая органы местного самоуправления Терновского муниципального района;</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мониторинг энергопотребления муниципальных зданий, строений, сооружений, в том числе их ранжирование по удельному энергопотреблению и очередности проведения мероприятий по энергосбережению;</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разработка и утверждение лимитов потребления коммунальных р</w:t>
      </w:r>
      <w:r w:rsidRPr="00893CB0">
        <w:rPr>
          <w:rFonts w:ascii="Times New Roman" w:hAnsi="Times New Roman"/>
          <w:sz w:val="28"/>
          <w:szCs w:val="28"/>
        </w:rPr>
        <w:t>е</w:t>
      </w:r>
      <w:r w:rsidRPr="00893CB0">
        <w:rPr>
          <w:rFonts w:ascii="Times New Roman" w:hAnsi="Times New Roman"/>
          <w:sz w:val="28"/>
          <w:szCs w:val="28"/>
        </w:rPr>
        <w:t>сурсов и бюджетных ассигнований на оплату коммунальных услуг муниц</w:t>
      </w:r>
      <w:r w:rsidRPr="00893CB0">
        <w:rPr>
          <w:rFonts w:ascii="Times New Roman" w:hAnsi="Times New Roman"/>
          <w:sz w:val="28"/>
          <w:szCs w:val="28"/>
        </w:rPr>
        <w:t>и</w:t>
      </w:r>
      <w:r w:rsidRPr="00893CB0">
        <w:rPr>
          <w:rFonts w:ascii="Times New Roman" w:hAnsi="Times New Roman"/>
          <w:sz w:val="28"/>
          <w:szCs w:val="28"/>
        </w:rPr>
        <w:t xml:space="preserve">пальными учреждениями; </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разработка проектно-сметной документации капитального ремонта муниципальных учреждений на основе энергетических паспортов;</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содействие заключению </w:t>
      </w:r>
      <w:proofErr w:type="spellStart"/>
      <w:r w:rsidRPr="00893CB0">
        <w:rPr>
          <w:rFonts w:ascii="Times New Roman" w:hAnsi="Times New Roman"/>
          <w:sz w:val="28"/>
          <w:szCs w:val="28"/>
        </w:rPr>
        <w:t>энергосервисных</w:t>
      </w:r>
      <w:proofErr w:type="spellEnd"/>
      <w:r w:rsidRPr="00893CB0">
        <w:rPr>
          <w:rFonts w:ascii="Times New Roman" w:hAnsi="Times New Roman"/>
          <w:sz w:val="28"/>
          <w:szCs w:val="28"/>
        </w:rPr>
        <w:t xml:space="preserve"> договоров и привлечению частных инвестиций в целях их реализации.</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2. Технические и технологические мероприятия:</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замена устаревших приборов учета на современные приборы учета, в том числе разработка технических требований к узлам учета по:</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тепловой энергии;</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горячей воде;</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холодной воде;</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электрической энергии;</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газу.</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техническое обслуживание приборов учёта;</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модернизация систем приточно-вытяжной вентиляции, с установкой систем автоматического регулирования;</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приобретение офисной техники с классом энергопотребления «А»;</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lastRenderedPageBreak/>
        <w:t>- утепление теплового контура зданий (утепление стен), подвалов, тамбуров;</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замена дверных коробок с установкой доводчиков дверей;</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замена оконных блоков на оконные системы с энергосберегающими стеклопакетами;</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xml:space="preserve">- ремонт (замена): </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xml:space="preserve"> - кровельных покрытий зданий;</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xml:space="preserve"> - инженерных систем отопления;</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xml:space="preserve"> - инженерных систем холодного водоснабжения;</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xml:space="preserve"> - инженерных систем горячего водоснабжения;</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xml:space="preserve"> - сантехнических приборов;</w:t>
      </w:r>
    </w:p>
    <w:p w:rsidR="00582D69" w:rsidRPr="00893CB0" w:rsidRDefault="00582D69" w:rsidP="005D4FB6">
      <w:pPr>
        <w:suppressAutoHyphens/>
        <w:spacing w:line="360" w:lineRule="auto"/>
        <w:ind w:firstLine="709"/>
        <w:rPr>
          <w:rFonts w:ascii="Times New Roman" w:hAnsi="Times New Roman"/>
          <w:sz w:val="28"/>
          <w:szCs w:val="28"/>
        </w:rPr>
      </w:pPr>
      <w:r w:rsidRPr="00893CB0">
        <w:rPr>
          <w:rFonts w:ascii="Times New Roman" w:hAnsi="Times New Roman"/>
          <w:sz w:val="28"/>
          <w:szCs w:val="28"/>
        </w:rPr>
        <w:t>- окраска радиаторов энергосберегающей эмалью, а также окраска стен в учебных классах муниципальных общеобразовательных учреждений светлыми тонами.</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Осуществление вышеназванных мероприятий позволит увеличить д</w:t>
      </w:r>
      <w:r w:rsidRPr="00893CB0">
        <w:rPr>
          <w:rFonts w:ascii="Times New Roman" w:hAnsi="Times New Roman"/>
          <w:sz w:val="28"/>
          <w:szCs w:val="28"/>
        </w:rPr>
        <w:t>о</w:t>
      </w:r>
      <w:r w:rsidRPr="00893CB0">
        <w:rPr>
          <w:rFonts w:ascii="Times New Roman" w:hAnsi="Times New Roman"/>
          <w:sz w:val="28"/>
          <w:szCs w:val="28"/>
        </w:rPr>
        <w:t>лю энергосбережения в муниципальных организациях и сократить потери потребляемых бюджетной сферой энергоресурсов.</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Срок исполнения – в течение 2014-2020 гг.</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Общий объем финансирования подпрограммы из муниципального бюджета –0 тыс. руб.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4.Основные меры муниципального и правового регулирования подпр</w:t>
      </w:r>
      <w:r w:rsidRPr="00893CB0">
        <w:rPr>
          <w:rFonts w:ascii="Times New Roman" w:hAnsi="Times New Roman"/>
          <w:sz w:val="28"/>
          <w:szCs w:val="28"/>
        </w:rPr>
        <w:t>о</w:t>
      </w:r>
      <w:r w:rsidRPr="00893CB0">
        <w:rPr>
          <w:rFonts w:ascii="Times New Roman" w:hAnsi="Times New Roman"/>
          <w:sz w:val="28"/>
          <w:szCs w:val="28"/>
        </w:rPr>
        <w:t>граммы</w:t>
      </w:r>
    </w:p>
    <w:p w:rsidR="00582D69" w:rsidRPr="00893CB0" w:rsidRDefault="00582D69" w:rsidP="005D4FB6">
      <w:pPr>
        <w:autoSpaceDE w:val="0"/>
        <w:autoSpaceDN w:val="0"/>
        <w:adjustRightInd w:val="0"/>
        <w:spacing w:line="360" w:lineRule="auto"/>
        <w:ind w:firstLine="709"/>
        <w:outlineLvl w:val="3"/>
        <w:rPr>
          <w:rFonts w:ascii="Times New Roman" w:hAnsi="Times New Roman"/>
          <w:sz w:val="28"/>
          <w:szCs w:val="28"/>
        </w:rPr>
      </w:pPr>
      <w:r w:rsidRPr="00893CB0">
        <w:rPr>
          <w:rFonts w:ascii="Times New Roman" w:hAnsi="Times New Roman"/>
          <w:sz w:val="28"/>
          <w:szCs w:val="28"/>
        </w:rPr>
        <w:t>Реализация подпрограммы планируется в рамках действующей норм</w:t>
      </w:r>
      <w:r w:rsidRPr="00893CB0">
        <w:rPr>
          <w:rFonts w:ascii="Times New Roman" w:hAnsi="Times New Roman"/>
          <w:sz w:val="28"/>
          <w:szCs w:val="28"/>
        </w:rPr>
        <w:t>а</w:t>
      </w:r>
      <w:r w:rsidRPr="00893CB0">
        <w:rPr>
          <w:rFonts w:ascii="Times New Roman" w:hAnsi="Times New Roman"/>
          <w:sz w:val="28"/>
          <w:szCs w:val="28"/>
        </w:rPr>
        <w:t>тивно-правовой базы. Применения налоговых, таможенных, тарифных, а также введения новых дополнительных мер муниципального регулирования не предусматривается</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5.Финансовое обеспечение реализации подпрограммы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Общий объем финансирования подпрограммы из муниципального бюджета – 0 тыс. руб. </w:t>
      </w:r>
    </w:p>
    <w:p w:rsidR="00582D69" w:rsidRPr="00893CB0" w:rsidRDefault="00582D69" w:rsidP="005D4FB6">
      <w:pPr>
        <w:spacing w:line="360" w:lineRule="auto"/>
        <w:ind w:firstLine="709"/>
        <w:rPr>
          <w:rFonts w:ascii="Times New Roman" w:hAnsi="Times New Roman"/>
          <w:sz w:val="28"/>
          <w:szCs w:val="28"/>
        </w:rPr>
      </w:pP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lastRenderedPageBreak/>
        <w:t>6. Анализ рисков реализации подпрограммы и описание мер управл</w:t>
      </w:r>
      <w:r w:rsidRPr="00893CB0">
        <w:rPr>
          <w:rFonts w:ascii="Times New Roman" w:hAnsi="Times New Roman"/>
          <w:sz w:val="28"/>
          <w:szCs w:val="28"/>
        </w:rPr>
        <w:t>е</w:t>
      </w:r>
      <w:r w:rsidRPr="00893CB0">
        <w:rPr>
          <w:rFonts w:ascii="Times New Roman" w:hAnsi="Times New Roman"/>
          <w:sz w:val="28"/>
          <w:szCs w:val="28"/>
        </w:rPr>
        <w:t>ния рисками реализации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На реализацию подпрограммы могут оказывать влияние законодател</w:t>
      </w:r>
      <w:r w:rsidRPr="00893CB0">
        <w:rPr>
          <w:rFonts w:ascii="Times New Roman" w:hAnsi="Times New Roman"/>
          <w:sz w:val="28"/>
          <w:szCs w:val="28"/>
        </w:rPr>
        <w:t>ь</w:t>
      </w:r>
      <w:r w:rsidRPr="00893CB0">
        <w:rPr>
          <w:rFonts w:ascii="Times New Roman" w:hAnsi="Times New Roman"/>
          <w:sz w:val="28"/>
          <w:szCs w:val="28"/>
        </w:rPr>
        <w:t>ные, финансовые и технические риски.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Законодательные риски связаны с изменением законодательства по направлениям реализуемых мероприятий.</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Финансовые риски связаны со снижением уровня бюджетного фина</w:t>
      </w:r>
      <w:r w:rsidRPr="00893CB0">
        <w:rPr>
          <w:rFonts w:ascii="Times New Roman" w:hAnsi="Times New Roman"/>
          <w:sz w:val="28"/>
          <w:szCs w:val="28"/>
        </w:rPr>
        <w:t>н</w:t>
      </w:r>
      <w:r w:rsidRPr="00893CB0">
        <w:rPr>
          <w:rFonts w:ascii="Times New Roman" w:hAnsi="Times New Roman"/>
          <w:sz w:val="28"/>
          <w:szCs w:val="28"/>
        </w:rPr>
        <w:t>сирования подпрограммы, что может привести к невыполнению запланир</w:t>
      </w:r>
      <w:r w:rsidRPr="00893CB0">
        <w:rPr>
          <w:rFonts w:ascii="Times New Roman" w:hAnsi="Times New Roman"/>
          <w:sz w:val="28"/>
          <w:szCs w:val="28"/>
        </w:rPr>
        <w:t>о</w:t>
      </w:r>
      <w:r w:rsidRPr="00893CB0">
        <w:rPr>
          <w:rFonts w:ascii="Times New Roman" w:hAnsi="Times New Roman"/>
          <w:sz w:val="28"/>
          <w:szCs w:val="28"/>
        </w:rPr>
        <w:t xml:space="preserve">ванных мероприятий или уменьшению объёма выполняемых работ. Кроме того, на финансирование мероприятий подпрограммы могут оказать влияние изменения в финансовой ситуации для заинтересованных субъектов </w:t>
      </w:r>
      <w:proofErr w:type="gramStart"/>
      <w:r w:rsidRPr="00893CB0">
        <w:rPr>
          <w:rFonts w:ascii="Times New Roman" w:hAnsi="Times New Roman"/>
          <w:sz w:val="28"/>
          <w:szCs w:val="28"/>
        </w:rPr>
        <w:t>экон</w:t>
      </w:r>
      <w:r w:rsidRPr="00893CB0">
        <w:rPr>
          <w:rFonts w:ascii="Times New Roman" w:hAnsi="Times New Roman"/>
          <w:sz w:val="28"/>
          <w:szCs w:val="28"/>
        </w:rPr>
        <w:t>о</w:t>
      </w:r>
      <w:r w:rsidRPr="00893CB0">
        <w:rPr>
          <w:rFonts w:ascii="Times New Roman" w:hAnsi="Times New Roman"/>
          <w:sz w:val="28"/>
          <w:szCs w:val="28"/>
        </w:rPr>
        <w:t>мики</w:t>
      </w:r>
      <w:proofErr w:type="gramEnd"/>
      <w:r w:rsidRPr="00893CB0">
        <w:rPr>
          <w:rFonts w:ascii="Times New Roman" w:hAnsi="Times New Roman"/>
          <w:sz w:val="28"/>
          <w:szCs w:val="28"/>
        </w:rPr>
        <w:t xml:space="preserve"> а также общее ухудшение экономического климата в стране.</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К техническим рискам подпрограммы относится рост количества те</w:t>
      </w:r>
      <w:r w:rsidRPr="00893CB0">
        <w:rPr>
          <w:rFonts w:ascii="Times New Roman" w:hAnsi="Times New Roman"/>
          <w:sz w:val="28"/>
          <w:szCs w:val="28"/>
        </w:rPr>
        <w:t>х</w:t>
      </w:r>
      <w:r w:rsidRPr="00893CB0">
        <w:rPr>
          <w:rFonts w:ascii="Times New Roman" w:hAnsi="Times New Roman"/>
          <w:sz w:val="28"/>
          <w:szCs w:val="28"/>
        </w:rPr>
        <w:t>ногенных аварий. Необходимость устранения их последствий и причин п</w:t>
      </w:r>
      <w:r w:rsidRPr="00893CB0">
        <w:rPr>
          <w:rFonts w:ascii="Times New Roman" w:hAnsi="Times New Roman"/>
          <w:sz w:val="28"/>
          <w:szCs w:val="28"/>
        </w:rPr>
        <w:t>о</w:t>
      </w:r>
      <w:r w:rsidRPr="00893CB0">
        <w:rPr>
          <w:rFonts w:ascii="Times New Roman" w:hAnsi="Times New Roman"/>
          <w:sz w:val="28"/>
          <w:szCs w:val="28"/>
        </w:rPr>
        <w:t>требует дополнительных капиталовложений и приведёт к отвлечению средств от запланированных статей расходов.</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 связи с этим, основными мерами управления рисками такого хара</w:t>
      </w:r>
      <w:r w:rsidRPr="00893CB0">
        <w:rPr>
          <w:rFonts w:ascii="Times New Roman" w:hAnsi="Times New Roman"/>
          <w:sz w:val="28"/>
          <w:szCs w:val="28"/>
        </w:rPr>
        <w:t>к</w:t>
      </w:r>
      <w:r w:rsidRPr="00893CB0">
        <w:rPr>
          <w:rFonts w:ascii="Times New Roman" w:hAnsi="Times New Roman"/>
          <w:sz w:val="28"/>
          <w:szCs w:val="28"/>
        </w:rPr>
        <w:t xml:space="preserve">тера, являются: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контроль исполнения инвестиционных программ энергокомпаний с муниципальным участием;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мониторинг показателей технико-экономического состояния объектов электроэнергетики, в том числе показателей физического износа и энергет</w:t>
      </w:r>
      <w:r w:rsidRPr="00893CB0">
        <w:rPr>
          <w:rFonts w:ascii="Times New Roman" w:hAnsi="Times New Roman"/>
          <w:sz w:val="28"/>
          <w:szCs w:val="28"/>
        </w:rPr>
        <w:t>и</w:t>
      </w:r>
      <w:r w:rsidRPr="00893CB0">
        <w:rPr>
          <w:rFonts w:ascii="Times New Roman" w:hAnsi="Times New Roman"/>
          <w:sz w:val="28"/>
          <w:szCs w:val="28"/>
        </w:rPr>
        <w:t xml:space="preserve">ческой эффективности;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запуск эффективных рыночных механизмов, направленных на стим</w:t>
      </w:r>
      <w:r w:rsidRPr="00893CB0">
        <w:rPr>
          <w:rFonts w:ascii="Times New Roman" w:hAnsi="Times New Roman"/>
          <w:sz w:val="28"/>
          <w:szCs w:val="28"/>
        </w:rPr>
        <w:t>у</w:t>
      </w:r>
      <w:r w:rsidRPr="00893CB0">
        <w:rPr>
          <w:rFonts w:ascii="Times New Roman" w:hAnsi="Times New Roman"/>
          <w:sz w:val="28"/>
          <w:szCs w:val="28"/>
        </w:rPr>
        <w:t>лирование модернизации объектов электроэнергетики и привлечение нео</w:t>
      </w:r>
      <w:r w:rsidRPr="00893CB0">
        <w:rPr>
          <w:rFonts w:ascii="Times New Roman" w:hAnsi="Times New Roman"/>
          <w:sz w:val="28"/>
          <w:szCs w:val="28"/>
        </w:rPr>
        <w:t>б</w:t>
      </w:r>
      <w:r w:rsidRPr="00893CB0">
        <w:rPr>
          <w:rFonts w:ascii="Times New Roman" w:hAnsi="Times New Roman"/>
          <w:sz w:val="28"/>
          <w:szCs w:val="28"/>
        </w:rPr>
        <w:t>ходимых объёмов финансирования.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7.Оценка эффективности реализации подпрограммы</w:t>
      </w:r>
    </w:p>
    <w:p w:rsidR="00582D69" w:rsidRPr="00893CB0" w:rsidRDefault="00582D69" w:rsidP="005D4FB6">
      <w:pPr>
        <w:tabs>
          <w:tab w:val="left" w:pos="1032"/>
        </w:tabs>
        <w:autoSpaceDE w:val="0"/>
        <w:autoSpaceDN w:val="0"/>
        <w:adjustRightInd w:val="0"/>
        <w:spacing w:line="360" w:lineRule="auto"/>
        <w:ind w:firstLine="709"/>
        <w:rPr>
          <w:rFonts w:ascii="Times New Roman" w:hAnsi="Times New Roman"/>
          <w:color w:val="000000"/>
          <w:sz w:val="28"/>
          <w:szCs w:val="28"/>
          <w:lang w:eastAsia="en-US"/>
        </w:rPr>
      </w:pPr>
      <w:r w:rsidRPr="00893CB0">
        <w:rPr>
          <w:rFonts w:ascii="Times New Roman" w:hAnsi="Times New Roman"/>
          <w:color w:val="000000"/>
          <w:sz w:val="28"/>
          <w:szCs w:val="28"/>
          <w:lang w:eastAsia="en-US"/>
        </w:rPr>
        <w:t xml:space="preserve"> Оценка эффективности подпрограммы осуществляется по следующим направлениям:</w:t>
      </w:r>
    </w:p>
    <w:p w:rsidR="00582D69" w:rsidRPr="00893CB0" w:rsidRDefault="00582D69" w:rsidP="005D4FB6">
      <w:pPr>
        <w:tabs>
          <w:tab w:val="left" w:pos="1032"/>
        </w:tabs>
        <w:autoSpaceDE w:val="0"/>
        <w:autoSpaceDN w:val="0"/>
        <w:adjustRightInd w:val="0"/>
        <w:spacing w:line="360" w:lineRule="auto"/>
        <w:ind w:firstLine="709"/>
        <w:rPr>
          <w:rFonts w:ascii="Times New Roman" w:hAnsi="Times New Roman"/>
          <w:color w:val="000000"/>
          <w:sz w:val="28"/>
          <w:szCs w:val="28"/>
          <w:lang w:eastAsia="en-US"/>
        </w:rPr>
      </w:pPr>
      <w:r w:rsidRPr="00893CB0">
        <w:rPr>
          <w:rFonts w:ascii="Times New Roman" w:hAnsi="Times New Roman"/>
          <w:color w:val="000000"/>
          <w:sz w:val="28"/>
          <w:szCs w:val="28"/>
          <w:lang w:eastAsia="en-US"/>
        </w:rPr>
        <w:t xml:space="preserve">- степень достижения </w:t>
      </w:r>
      <w:proofErr w:type="gramStart"/>
      <w:r w:rsidRPr="00893CB0">
        <w:rPr>
          <w:rFonts w:ascii="Times New Roman" w:hAnsi="Times New Roman"/>
          <w:color w:val="000000"/>
          <w:sz w:val="28"/>
          <w:szCs w:val="28"/>
          <w:lang w:eastAsia="en-US"/>
        </w:rPr>
        <w:t>целевых</w:t>
      </w:r>
      <w:proofErr w:type="gramEnd"/>
      <w:r w:rsidRPr="00893CB0">
        <w:rPr>
          <w:rFonts w:ascii="Times New Roman" w:hAnsi="Times New Roman"/>
          <w:color w:val="000000"/>
          <w:sz w:val="28"/>
          <w:szCs w:val="28"/>
          <w:lang w:eastAsia="en-US"/>
        </w:rPr>
        <w:t xml:space="preserve"> показателей подпрограммы (целевой п</w:t>
      </w:r>
      <w:r w:rsidRPr="00893CB0">
        <w:rPr>
          <w:rFonts w:ascii="Times New Roman" w:hAnsi="Times New Roman"/>
          <w:color w:val="000000"/>
          <w:sz w:val="28"/>
          <w:szCs w:val="28"/>
          <w:lang w:eastAsia="en-US"/>
        </w:rPr>
        <w:t>а</w:t>
      </w:r>
      <w:r w:rsidRPr="00893CB0">
        <w:rPr>
          <w:rFonts w:ascii="Times New Roman" w:hAnsi="Times New Roman"/>
          <w:color w:val="000000"/>
          <w:sz w:val="28"/>
          <w:szCs w:val="28"/>
          <w:lang w:eastAsia="en-US"/>
        </w:rPr>
        <w:t>раметр – 100%);</w:t>
      </w:r>
    </w:p>
    <w:p w:rsidR="00582D69" w:rsidRPr="00893CB0" w:rsidRDefault="00582D69" w:rsidP="005D4FB6">
      <w:pPr>
        <w:tabs>
          <w:tab w:val="left" w:pos="1032"/>
        </w:tabs>
        <w:autoSpaceDE w:val="0"/>
        <w:autoSpaceDN w:val="0"/>
        <w:adjustRightInd w:val="0"/>
        <w:spacing w:line="360" w:lineRule="auto"/>
        <w:ind w:firstLine="709"/>
        <w:rPr>
          <w:rFonts w:ascii="Times New Roman" w:hAnsi="Times New Roman"/>
          <w:color w:val="000000"/>
          <w:sz w:val="28"/>
          <w:szCs w:val="28"/>
          <w:lang w:eastAsia="en-US"/>
        </w:rPr>
      </w:pPr>
      <w:r w:rsidRPr="00893CB0">
        <w:rPr>
          <w:rFonts w:ascii="Times New Roman" w:hAnsi="Times New Roman"/>
          <w:color w:val="000000"/>
          <w:sz w:val="28"/>
          <w:szCs w:val="28"/>
          <w:lang w:eastAsia="en-US"/>
        </w:rPr>
        <w:lastRenderedPageBreak/>
        <w:t>- степень соответствия запланированному уровню затрат и эффекти</w:t>
      </w:r>
      <w:r w:rsidRPr="00893CB0">
        <w:rPr>
          <w:rFonts w:ascii="Times New Roman" w:hAnsi="Times New Roman"/>
          <w:color w:val="000000"/>
          <w:sz w:val="28"/>
          <w:szCs w:val="28"/>
          <w:lang w:eastAsia="en-US"/>
        </w:rPr>
        <w:t>в</w:t>
      </w:r>
      <w:r w:rsidRPr="00893CB0">
        <w:rPr>
          <w:rFonts w:ascii="Times New Roman" w:hAnsi="Times New Roman"/>
          <w:color w:val="000000"/>
          <w:sz w:val="28"/>
          <w:szCs w:val="28"/>
          <w:lang w:eastAsia="en-US"/>
        </w:rPr>
        <w:t>ности использования средств местного бюджета (целевой параметр – 100%);</w:t>
      </w:r>
    </w:p>
    <w:p w:rsidR="00582D69" w:rsidRPr="00893CB0" w:rsidRDefault="00582D69" w:rsidP="005D4FB6">
      <w:pPr>
        <w:tabs>
          <w:tab w:val="left" w:pos="1032"/>
        </w:tabs>
        <w:autoSpaceDE w:val="0"/>
        <w:autoSpaceDN w:val="0"/>
        <w:adjustRightInd w:val="0"/>
        <w:spacing w:line="360" w:lineRule="auto"/>
        <w:ind w:firstLine="709"/>
        <w:rPr>
          <w:rFonts w:ascii="Times New Roman" w:hAnsi="Times New Roman"/>
          <w:color w:val="000000"/>
          <w:sz w:val="28"/>
          <w:szCs w:val="28"/>
          <w:lang w:eastAsia="en-US"/>
        </w:rPr>
      </w:pPr>
      <w:r w:rsidRPr="00893CB0">
        <w:rPr>
          <w:rFonts w:ascii="Times New Roman" w:hAnsi="Times New Roman"/>
          <w:color w:val="000000"/>
          <w:sz w:val="28"/>
          <w:szCs w:val="28"/>
          <w:lang w:eastAsia="en-US"/>
        </w:rPr>
        <w:t>- степень реализации мероприятий подпрограммы (достижения ожид</w:t>
      </w:r>
      <w:r w:rsidRPr="00893CB0">
        <w:rPr>
          <w:rFonts w:ascii="Times New Roman" w:hAnsi="Times New Roman"/>
          <w:color w:val="000000"/>
          <w:sz w:val="28"/>
          <w:szCs w:val="28"/>
          <w:lang w:eastAsia="en-US"/>
        </w:rPr>
        <w:t>а</w:t>
      </w:r>
      <w:r w:rsidRPr="00893CB0">
        <w:rPr>
          <w:rFonts w:ascii="Times New Roman" w:hAnsi="Times New Roman"/>
          <w:color w:val="000000"/>
          <w:sz w:val="28"/>
          <w:szCs w:val="28"/>
          <w:lang w:eastAsia="en-US"/>
        </w:rPr>
        <w:t>емых непосредственных результатов их реализации) (целевой параметр – 100%).</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p>
    <w:p w:rsidR="00582D69" w:rsidRPr="00F11253" w:rsidRDefault="00582D69" w:rsidP="005D4FB6">
      <w:pPr>
        <w:autoSpaceDE w:val="0"/>
        <w:autoSpaceDN w:val="0"/>
        <w:adjustRightInd w:val="0"/>
        <w:spacing w:line="360" w:lineRule="auto"/>
        <w:ind w:firstLine="709"/>
        <w:jc w:val="center"/>
        <w:rPr>
          <w:rFonts w:ascii="Times New Roman" w:hAnsi="Times New Roman"/>
          <w:b/>
          <w:sz w:val="28"/>
          <w:szCs w:val="28"/>
        </w:rPr>
      </w:pPr>
      <w:r w:rsidRPr="00F11253">
        <w:rPr>
          <w:rFonts w:ascii="Times New Roman" w:hAnsi="Times New Roman"/>
          <w:b/>
          <w:sz w:val="28"/>
          <w:szCs w:val="28"/>
        </w:rPr>
        <w:t>ПОДПРОГРАММА № 7</w:t>
      </w:r>
    </w:p>
    <w:p w:rsidR="00582D69" w:rsidRPr="00893CB0" w:rsidRDefault="00582D69" w:rsidP="005D4FB6">
      <w:pPr>
        <w:autoSpaceDE w:val="0"/>
        <w:autoSpaceDN w:val="0"/>
        <w:adjustRightInd w:val="0"/>
        <w:spacing w:line="360" w:lineRule="auto"/>
        <w:ind w:firstLine="709"/>
        <w:jc w:val="center"/>
        <w:rPr>
          <w:rFonts w:ascii="Times New Roman" w:hAnsi="Times New Roman"/>
          <w:sz w:val="28"/>
          <w:szCs w:val="28"/>
        </w:rPr>
      </w:pPr>
      <w:r w:rsidRPr="00893CB0">
        <w:rPr>
          <w:rFonts w:ascii="Times New Roman" w:hAnsi="Times New Roman"/>
          <w:sz w:val="28"/>
          <w:szCs w:val="28"/>
        </w:rPr>
        <w:t>«Профилактика правонарушений в Грибановском муниципальном ра</w:t>
      </w:r>
      <w:r w:rsidRPr="00893CB0">
        <w:rPr>
          <w:rFonts w:ascii="Times New Roman" w:hAnsi="Times New Roman"/>
          <w:sz w:val="28"/>
          <w:szCs w:val="28"/>
        </w:rPr>
        <w:t>й</w:t>
      </w:r>
      <w:r w:rsidRPr="00893CB0">
        <w:rPr>
          <w:rFonts w:ascii="Times New Roman" w:hAnsi="Times New Roman"/>
          <w:sz w:val="28"/>
          <w:szCs w:val="28"/>
        </w:rPr>
        <w:t>оне» муниципальной программы</w:t>
      </w:r>
    </w:p>
    <w:p w:rsidR="00582D69" w:rsidRPr="00893CB0" w:rsidRDefault="00582D69" w:rsidP="005D4FB6">
      <w:pPr>
        <w:spacing w:line="360" w:lineRule="auto"/>
        <w:ind w:firstLine="709"/>
        <w:jc w:val="center"/>
        <w:rPr>
          <w:rFonts w:ascii="Times New Roman" w:hAnsi="Times New Roman"/>
          <w:sz w:val="28"/>
          <w:szCs w:val="28"/>
        </w:rPr>
      </w:pPr>
      <w:r w:rsidRPr="00893CB0">
        <w:rPr>
          <w:rFonts w:ascii="Times New Roman" w:hAnsi="Times New Roman"/>
          <w:sz w:val="28"/>
          <w:szCs w:val="28"/>
        </w:rPr>
        <w:t>«Муниципальное управление и гражданское общество Грибановского муниципального района» на 2014-2024гг.»</w:t>
      </w:r>
    </w:p>
    <w:p w:rsidR="00582D69" w:rsidRPr="00F11253" w:rsidRDefault="00582D69" w:rsidP="005D4FB6">
      <w:pPr>
        <w:autoSpaceDE w:val="0"/>
        <w:autoSpaceDN w:val="0"/>
        <w:adjustRightInd w:val="0"/>
        <w:spacing w:line="360" w:lineRule="auto"/>
        <w:ind w:firstLine="709"/>
        <w:jc w:val="center"/>
        <w:rPr>
          <w:rFonts w:ascii="Times New Roman" w:hAnsi="Times New Roman"/>
          <w:b/>
          <w:sz w:val="28"/>
          <w:szCs w:val="28"/>
        </w:rPr>
      </w:pPr>
    </w:p>
    <w:p w:rsidR="00582D69" w:rsidRPr="00F11253" w:rsidRDefault="00582D69" w:rsidP="005D4FB6">
      <w:pPr>
        <w:autoSpaceDE w:val="0"/>
        <w:autoSpaceDN w:val="0"/>
        <w:adjustRightInd w:val="0"/>
        <w:spacing w:line="360" w:lineRule="auto"/>
        <w:ind w:firstLine="709"/>
        <w:jc w:val="center"/>
        <w:rPr>
          <w:rFonts w:ascii="Times New Roman" w:hAnsi="Times New Roman"/>
          <w:b/>
          <w:sz w:val="28"/>
          <w:szCs w:val="28"/>
        </w:rPr>
      </w:pPr>
      <w:r w:rsidRPr="00F11253">
        <w:rPr>
          <w:rFonts w:ascii="Times New Roman" w:hAnsi="Times New Roman"/>
          <w:b/>
          <w:sz w:val="28"/>
          <w:szCs w:val="28"/>
        </w:rPr>
        <w:t>ПАСПОРТ</w:t>
      </w:r>
    </w:p>
    <w:p w:rsidR="00582D69" w:rsidRPr="00893CB0" w:rsidRDefault="00582D69" w:rsidP="005D4FB6">
      <w:pPr>
        <w:autoSpaceDE w:val="0"/>
        <w:autoSpaceDN w:val="0"/>
        <w:adjustRightInd w:val="0"/>
        <w:spacing w:line="360" w:lineRule="auto"/>
        <w:ind w:firstLine="709"/>
        <w:jc w:val="center"/>
        <w:rPr>
          <w:rFonts w:ascii="Times New Roman" w:hAnsi="Times New Roman"/>
          <w:sz w:val="28"/>
          <w:szCs w:val="28"/>
        </w:rPr>
      </w:pPr>
      <w:r w:rsidRPr="00893CB0">
        <w:rPr>
          <w:rFonts w:ascii="Times New Roman" w:hAnsi="Times New Roman"/>
          <w:sz w:val="28"/>
          <w:szCs w:val="28"/>
        </w:rPr>
        <w:t>Подпрограммы «Профилактика правонарушений в Грибановском м</w:t>
      </w:r>
      <w:r w:rsidRPr="00893CB0">
        <w:rPr>
          <w:rFonts w:ascii="Times New Roman" w:hAnsi="Times New Roman"/>
          <w:sz w:val="28"/>
          <w:szCs w:val="28"/>
        </w:rPr>
        <w:t>у</w:t>
      </w:r>
      <w:r w:rsidRPr="00893CB0">
        <w:rPr>
          <w:rFonts w:ascii="Times New Roman" w:hAnsi="Times New Roman"/>
          <w:sz w:val="28"/>
          <w:szCs w:val="28"/>
        </w:rPr>
        <w:t>ниципальном районе» муниципальной программы</w:t>
      </w:r>
    </w:p>
    <w:p w:rsidR="00F11253" w:rsidRDefault="00582D69" w:rsidP="005D4FB6">
      <w:pPr>
        <w:spacing w:line="360" w:lineRule="auto"/>
        <w:ind w:firstLine="709"/>
        <w:jc w:val="center"/>
        <w:rPr>
          <w:rFonts w:ascii="Times New Roman" w:hAnsi="Times New Roman"/>
          <w:sz w:val="28"/>
          <w:szCs w:val="28"/>
        </w:rPr>
      </w:pPr>
      <w:r w:rsidRPr="00893CB0">
        <w:rPr>
          <w:rFonts w:ascii="Times New Roman" w:hAnsi="Times New Roman"/>
          <w:sz w:val="28"/>
          <w:szCs w:val="28"/>
        </w:rPr>
        <w:t>«Муниципальное управление и гражданское общество Гриб</w:t>
      </w:r>
      <w:r w:rsidRPr="00893CB0">
        <w:rPr>
          <w:rFonts w:ascii="Times New Roman" w:hAnsi="Times New Roman"/>
          <w:sz w:val="28"/>
          <w:szCs w:val="28"/>
        </w:rPr>
        <w:t>а</w:t>
      </w:r>
      <w:r w:rsidRPr="00893CB0">
        <w:rPr>
          <w:rFonts w:ascii="Times New Roman" w:hAnsi="Times New Roman"/>
          <w:sz w:val="28"/>
          <w:szCs w:val="28"/>
        </w:rPr>
        <w:t>новского муниципал</w:t>
      </w:r>
      <w:r w:rsidRPr="00893CB0">
        <w:rPr>
          <w:rFonts w:ascii="Times New Roman" w:hAnsi="Times New Roman"/>
          <w:sz w:val="28"/>
          <w:szCs w:val="28"/>
        </w:rPr>
        <w:t>ь</w:t>
      </w:r>
      <w:r w:rsidRPr="00893CB0">
        <w:rPr>
          <w:rFonts w:ascii="Times New Roman" w:hAnsi="Times New Roman"/>
          <w:sz w:val="28"/>
          <w:szCs w:val="28"/>
        </w:rPr>
        <w:t>ного района» на 2014-2024гг.»</w:t>
      </w:r>
    </w:p>
    <w:p w:rsidR="00582D69" w:rsidRPr="00F11253" w:rsidRDefault="00582D69" w:rsidP="00F11253">
      <w:pPr>
        <w:tabs>
          <w:tab w:val="left" w:pos="4380"/>
        </w:tabs>
        <w:ind w:firstLine="0"/>
        <w:rPr>
          <w:rFonts w:ascii="Times New Roman" w:hAnsi="Times New Roman"/>
          <w:sz w:val="28"/>
          <w:szCs w:val="28"/>
        </w:rPr>
      </w:pPr>
    </w:p>
    <w:tbl>
      <w:tblPr>
        <w:tblW w:w="9795" w:type="dxa"/>
        <w:tblInd w:w="70" w:type="dxa"/>
        <w:tblLayout w:type="fixed"/>
        <w:tblCellMar>
          <w:left w:w="70" w:type="dxa"/>
          <w:right w:w="70" w:type="dxa"/>
        </w:tblCellMar>
        <w:tblLook w:val="04A0" w:firstRow="1" w:lastRow="0" w:firstColumn="1" w:lastColumn="0" w:noHBand="0" w:noVBand="1"/>
      </w:tblPr>
      <w:tblGrid>
        <w:gridCol w:w="3078"/>
        <w:gridCol w:w="6717"/>
      </w:tblGrid>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Исполнители подпрограммы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t>- отдел по ПСТС и ЖКХ администрации Гриб</w:t>
            </w:r>
            <w:r w:rsidRPr="00893CB0">
              <w:rPr>
                <w:rFonts w:ascii="Times New Roman" w:hAnsi="Times New Roman"/>
                <w:sz w:val="28"/>
                <w:szCs w:val="28"/>
              </w:rPr>
              <w:t>а</w:t>
            </w:r>
            <w:r w:rsidRPr="00893CB0">
              <w:rPr>
                <w:rFonts w:ascii="Times New Roman" w:hAnsi="Times New Roman"/>
                <w:sz w:val="28"/>
                <w:szCs w:val="28"/>
              </w:rPr>
              <w:t>новского муниципального района Воронежской обл</w:t>
            </w:r>
            <w:r w:rsidRPr="00893CB0">
              <w:rPr>
                <w:rFonts w:ascii="Times New Roman" w:hAnsi="Times New Roman"/>
                <w:sz w:val="28"/>
                <w:szCs w:val="28"/>
              </w:rPr>
              <w:t>а</w:t>
            </w:r>
            <w:r w:rsidRPr="00893CB0">
              <w:rPr>
                <w:rFonts w:ascii="Times New Roman" w:hAnsi="Times New Roman"/>
                <w:sz w:val="28"/>
                <w:szCs w:val="28"/>
              </w:rPr>
              <w:t xml:space="preserve">сти </w:t>
            </w:r>
          </w:p>
          <w:p w:rsidR="00582D69" w:rsidRPr="00893CB0" w:rsidRDefault="00582D69" w:rsidP="005D4FB6">
            <w:pPr>
              <w:spacing w:line="360" w:lineRule="auto"/>
              <w:ind w:firstLine="709"/>
              <w:contextualSpacing/>
              <w:rPr>
                <w:rFonts w:ascii="Times New Roman" w:hAnsi="Times New Roman"/>
                <w:sz w:val="28"/>
                <w:szCs w:val="28"/>
              </w:rPr>
            </w:pPr>
            <w:r w:rsidRPr="00893CB0">
              <w:rPr>
                <w:rFonts w:ascii="Times New Roman" w:hAnsi="Times New Roman"/>
                <w:sz w:val="28"/>
                <w:szCs w:val="28"/>
              </w:rPr>
              <w:t>- КДН и ЗП администрации Грибановского м</w:t>
            </w:r>
            <w:r w:rsidRPr="00893CB0">
              <w:rPr>
                <w:rFonts w:ascii="Times New Roman" w:hAnsi="Times New Roman"/>
                <w:sz w:val="28"/>
                <w:szCs w:val="28"/>
              </w:rPr>
              <w:t>у</w:t>
            </w:r>
            <w:r w:rsidRPr="00893CB0">
              <w:rPr>
                <w:rFonts w:ascii="Times New Roman" w:hAnsi="Times New Roman"/>
                <w:sz w:val="28"/>
                <w:szCs w:val="28"/>
              </w:rPr>
              <w:t xml:space="preserve">ниципального района; </w:t>
            </w:r>
          </w:p>
          <w:p w:rsidR="00582D69" w:rsidRPr="00893CB0" w:rsidRDefault="00582D69" w:rsidP="005D4FB6">
            <w:pPr>
              <w:spacing w:line="360" w:lineRule="auto"/>
              <w:ind w:firstLine="709"/>
              <w:contextualSpacing/>
              <w:rPr>
                <w:rFonts w:ascii="Times New Roman" w:hAnsi="Times New Roman"/>
                <w:sz w:val="28"/>
                <w:szCs w:val="28"/>
              </w:rPr>
            </w:pPr>
            <w:r w:rsidRPr="00893CB0">
              <w:rPr>
                <w:rFonts w:ascii="Times New Roman" w:hAnsi="Times New Roman"/>
                <w:sz w:val="28"/>
                <w:szCs w:val="28"/>
              </w:rPr>
              <w:t>- отдел по образованию и молодежной политике администрации Грибановского муниципального рай</w:t>
            </w:r>
            <w:r w:rsidRPr="00893CB0">
              <w:rPr>
                <w:rFonts w:ascii="Times New Roman" w:hAnsi="Times New Roman"/>
                <w:sz w:val="28"/>
                <w:szCs w:val="28"/>
              </w:rPr>
              <w:t>о</w:t>
            </w:r>
            <w:r w:rsidRPr="00893CB0">
              <w:rPr>
                <w:rFonts w:ascii="Times New Roman" w:hAnsi="Times New Roman"/>
                <w:sz w:val="28"/>
                <w:szCs w:val="28"/>
              </w:rPr>
              <w:t>на;</w:t>
            </w:r>
          </w:p>
          <w:p w:rsidR="00582D69" w:rsidRPr="00893CB0" w:rsidRDefault="00582D69" w:rsidP="005D4FB6">
            <w:pPr>
              <w:spacing w:line="360" w:lineRule="auto"/>
              <w:ind w:firstLine="709"/>
              <w:contextualSpacing/>
              <w:rPr>
                <w:rFonts w:ascii="Times New Roman" w:hAnsi="Times New Roman"/>
                <w:sz w:val="28"/>
                <w:szCs w:val="28"/>
              </w:rPr>
            </w:pPr>
            <w:r w:rsidRPr="00893CB0">
              <w:rPr>
                <w:rFonts w:ascii="Times New Roman" w:hAnsi="Times New Roman"/>
                <w:sz w:val="28"/>
                <w:szCs w:val="28"/>
              </w:rPr>
              <w:t>- отдел по культуре администрации Грибано</w:t>
            </w:r>
            <w:r w:rsidRPr="00893CB0">
              <w:rPr>
                <w:rFonts w:ascii="Times New Roman" w:hAnsi="Times New Roman"/>
                <w:sz w:val="28"/>
                <w:szCs w:val="28"/>
              </w:rPr>
              <w:t>в</w:t>
            </w:r>
            <w:r w:rsidRPr="00893CB0">
              <w:rPr>
                <w:rFonts w:ascii="Times New Roman" w:hAnsi="Times New Roman"/>
                <w:sz w:val="28"/>
                <w:szCs w:val="28"/>
              </w:rPr>
              <w:t>ского муниципального района;</w:t>
            </w:r>
          </w:p>
          <w:p w:rsidR="00582D69" w:rsidRPr="00893CB0" w:rsidRDefault="00582D69" w:rsidP="005D4FB6">
            <w:pPr>
              <w:spacing w:line="360" w:lineRule="auto"/>
              <w:ind w:firstLine="709"/>
              <w:contextualSpacing/>
              <w:rPr>
                <w:rFonts w:ascii="Times New Roman" w:hAnsi="Times New Roman"/>
                <w:sz w:val="28"/>
                <w:szCs w:val="28"/>
              </w:rPr>
            </w:pPr>
            <w:r w:rsidRPr="00893CB0">
              <w:rPr>
                <w:rFonts w:ascii="Times New Roman" w:hAnsi="Times New Roman"/>
                <w:sz w:val="28"/>
                <w:szCs w:val="28"/>
              </w:rPr>
              <w:t>- отдел по физической культуре и спорту адм</w:t>
            </w:r>
            <w:r w:rsidRPr="00893CB0">
              <w:rPr>
                <w:rFonts w:ascii="Times New Roman" w:hAnsi="Times New Roman"/>
                <w:sz w:val="28"/>
                <w:szCs w:val="28"/>
              </w:rPr>
              <w:t>и</w:t>
            </w:r>
            <w:r w:rsidRPr="00893CB0">
              <w:rPr>
                <w:rFonts w:ascii="Times New Roman" w:hAnsi="Times New Roman"/>
                <w:sz w:val="28"/>
                <w:szCs w:val="28"/>
              </w:rPr>
              <w:t>нистрации Грибановского муниципального района;</w:t>
            </w:r>
          </w:p>
          <w:p w:rsidR="00582D69" w:rsidRPr="00893CB0" w:rsidRDefault="00582D69" w:rsidP="005D4FB6">
            <w:pPr>
              <w:spacing w:line="360" w:lineRule="auto"/>
              <w:ind w:firstLine="709"/>
              <w:contextualSpacing/>
              <w:rPr>
                <w:rFonts w:ascii="Times New Roman" w:hAnsi="Times New Roman"/>
                <w:sz w:val="28"/>
                <w:szCs w:val="28"/>
              </w:rPr>
            </w:pPr>
            <w:r w:rsidRPr="00893CB0">
              <w:rPr>
                <w:rFonts w:ascii="Times New Roman" w:hAnsi="Times New Roman"/>
                <w:sz w:val="28"/>
                <w:szCs w:val="28"/>
              </w:rPr>
              <w:t>- отдел МВД России по Грибановскому району (по согласованию)</w:t>
            </w:r>
          </w:p>
          <w:p w:rsidR="00582D69" w:rsidRPr="00893CB0" w:rsidRDefault="00582D69" w:rsidP="005D4FB6">
            <w:pPr>
              <w:spacing w:line="360" w:lineRule="auto"/>
              <w:ind w:firstLine="709"/>
              <w:contextualSpacing/>
              <w:rPr>
                <w:rFonts w:ascii="Times New Roman" w:hAnsi="Times New Roman"/>
                <w:sz w:val="28"/>
                <w:szCs w:val="28"/>
              </w:rPr>
            </w:pPr>
            <w:r w:rsidRPr="00893CB0">
              <w:rPr>
                <w:rFonts w:ascii="Times New Roman" w:hAnsi="Times New Roman"/>
                <w:sz w:val="28"/>
                <w:szCs w:val="28"/>
              </w:rPr>
              <w:t>- ГКУ ВО ЦЗН Грибановского района</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филиал по Грибановскому району ФКУ «УИИ УФСИН России по Воронежской области» (по согл</w:t>
            </w:r>
            <w:r w:rsidRPr="00893CB0">
              <w:rPr>
                <w:rFonts w:ascii="Times New Roman" w:hAnsi="Times New Roman"/>
                <w:sz w:val="28"/>
                <w:szCs w:val="28"/>
              </w:rPr>
              <w:t>а</w:t>
            </w:r>
            <w:r w:rsidRPr="00893CB0">
              <w:rPr>
                <w:rFonts w:ascii="Times New Roman" w:hAnsi="Times New Roman"/>
                <w:sz w:val="28"/>
                <w:szCs w:val="28"/>
              </w:rPr>
              <w:t>сованию)</w:t>
            </w:r>
          </w:p>
        </w:tc>
      </w:tr>
      <w:tr w:rsidR="00582D69" w:rsidRPr="00893CB0" w:rsidTr="00582D69">
        <w:trPr>
          <w:cantSplit/>
          <w:trHeight w:val="48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Основные мер</w:t>
            </w:r>
            <w:r w:rsidRPr="00893CB0">
              <w:rPr>
                <w:rFonts w:ascii="Times New Roman" w:hAnsi="Times New Roman"/>
                <w:sz w:val="28"/>
                <w:szCs w:val="28"/>
              </w:rPr>
              <w:t>о</w:t>
            </w:r>
            <w:r w:rsidRPr="00893CB0">
              <w:rPr>
                <w:rFonts w:ascii="Times New Roman" w:hAnsi="Times New Roman"/>
                <w:sz w:val="28"/>
                <w:szCs w:val="28"/>
              </w:rPr>
              <w:t>приятия,</w:t>
            </w:r>
          </w:p>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t>входящие в состав подпрограммы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7.1. Проведение мероприятий, направленных на выявление лиц, осуществляющих изготовление и ре</w:t>
            </w:r>
            <w:r w:rsidRPr="00893CB0">
              <w:rPr>
                <w:rFonts w:ascii="Times New Roman" w:hAnsi="Times New Roman"/>
                <w:sz w:val="28"/>
                <w:szCs w:val="28"/>
              </w:rPr>
              <w:t>а</w:t>
            </w:r>
            <w:r w:rsidRPr="00893CB0">
              <w:rPr>
                <w:rFonts w:ascii="Times New Roman" w:hAnsi="Times New Roman"/>
                <w:sz w:val="28"/>
                <w:szCs w:val="28"/>
              </w:rPr>
              <w:t>лизацию алкогольной продукции в домашних услов</w:t>
            </w:r>
            <w:r w:rsidRPr="00893CB0">
              <w:rPr>
                <w:rFonts w:ascii="Times New Roman" w:hAnsi="Times New Roman"/>
                <w:sz w:val="28"/>
                <w:szCs w:val="28"/>
              </w:rPr>
              <w:t>и</w:t>
            </w:r>
            <w:r w:rsidRPr="00893CB0">
              <w:rPr>
                <w:rFonts w:ascii="Times New Roman" w:hAnsi="Times New Roman"/>
                <w:sz w:val="28"/>
                <w:szCs w:val="28"/>
              </w:rPr>
              <w:t>ях;</w:t>
            </w:r>
          </w:p>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t>7.2. Проведение мероприятий по выявлению и уничтожению на территории района дикорастущей конопли и масличного мака, обращая особое вним</w:t>
            </w:r>
            <w:r w:rsidRPr="00893CB0">
              <w:rPr>
                <w:rFonts w:ascii="Times New Roman" w:hAnsi="Times New Roman"/>
                <w:sz w:val="28"/>
                <w:szCs w:val="28"/>
              </w:rPr>
              <w:t>а</w:t>
            </w:r>
            <w:r w:rsidRPr="00893CB0">
              <w:rPr>
                <w:rFonts w:ascii="Times New Roman" w:hAnsi="Times New Roman"/>
                <w:sz w:val="28"/>
                <w:szCs w:val="28"/>
              </w:rPr>
              <w:t xml:space="preserve">ние на выявление фактов культивирования </w:t>
            </w:r>
            <w:proofErr w:type="spellStart"/>
            <w:r w:rsidRPr="00893CB0">
              <w:rPr>
                <w:rFonts w:ascii="Times New Roman" w:hAnsi="Times New Roman"/>
                <w:sz w:val="28"/>
                <w:szCs w:val="28"/>
              </w:rPr>
              <w:t>наркот</w:t>
            </w:r>
            <w:r w:rsidRPr="00893CB0">
              <w:rPr>
                <w:rFonts w:ascii="Times New Roman" w:hAnsi="Times New Roman"/>
                <w:sz w:val="28"/>
                <w:szCs w:val="28"/>
              </w:rPr>
              <w:t>и</w:t>
            </w:r>
            <w:r w:rsidRPr="00893CB0">
              <w:rPr>
                <w:rFonts w:ascii="Times New Roman" w:hAnsi="Times New Roman"/>
                <w:sz w:val="28"/>
                <w:szCs w:val="28"/>
              </w:rPr>
              <w:t>косодержащих</w:t>
            </w:r>
            <w:proofErr w:type="spellEnd"/>
            <w:r w:rsidRPr="00893CB0">
              <w:rPr>
                <w:rFonts w:ascii="Times New Roman" w:hAnsi="Times New Roman"/>
                <w:sz w:val="28"/>
                <w:szCs w:val="28"/>
              </w:rPr>
              <w:t xml:space="preserve"> растений;</w:t>
            </w:r>
          </w:p>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t>7.3. В целях усиления работы по предупрежд</w:t>
            </w:r>
            <w:r w:rsidRPr="00893CB0">
              <w:rPr>
                <w:rFonts w:ascii="Times New Roman" w:hAnsi="Times New Roman"/>
                <w:sz w:val="28"/>
                <w:szCs w:val="28"/>
              </w:rPr>
              <w:t>е</w:t>
            </w:r>
            <w:r w:rsidRPr="00893CB0">
              <w:rPr>
                <w:rFonts w:ascii="Times New Roman" w:hAnsi="Times New Roman"/>
                <w:sz w:val="28"/>
                <w:szCs w:val="28"/>
              </w:rPr>
              <w:t>нию распространения наркомании, алкоголизма и то</w:t>
            </w:r>
            <w:r w:rsidRPr="00893CB0">
              <w:rPr>
                <w:rFonts w:ascii="Times New Roman" w:hAnsi="Times New Roman"/>
                <w:sz w:val="28"/>
                <w:szCs w:val="28"/>
              </w:rPr>
              <w:t>к</w:t>
            </w:r>
            <w:r w:rsidRPr="00893CB0">
              <w:rPr>
                <w:rFonts w:ascii="Times New Roman" w:hAnsi="Times New Roman"/>
                <w:sz w:val="28"/>
                <w:szCs w:val="28"/>
              </w:rPr>
              <w:t>сикомании несовершеннолетних осуществление пр</w:t>
            </w:r>
            <w:r w:rsidRPr="00893CB0">
              <w:rPr>
                <w:rFonts w:ascii="Times New Roman" w:hAnsi="Times New Roman"/>
                <w:sz w:val="28"/>
                <w:szCs w:val="28"/>
              </w:rPr>
              <w:t>о</w:t>
            </w:r>
            <w:r w:rsidRPr="00893CB0">
              <w:rPr>
                <w:rFonts w:ascii="Times New Roman" w:hAnsi="Times New Roman"/>
                <w:sz w:val="28"/>
                <w:szCs w:val="28"/>
              </w:rPr>
              <w:t>верок мест массового досуга молодежи;</w:t>
            </w:r>
          </w:p>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t>7.4. Проведение рейдов в местах массового о</w:t>
            </w:r>
            <w:r w:rsidRPr="00893CB0">
              <w:rPr>
                <w:rFonts w:ascii="Times New Roman" w:hAnsi="Times New Roman"/>
                <w:sz w:val="28"/>
                <w:szCs w:val="28"/>
              </w:rPr>
              <w:t>т</w:t>
            </w:r>
            <w:r w:rsidRPr="00893CB0">
              <w:rPr>
                <w:rFonts w:ascii="Times New Roman" w:hAnsi="Times New Roman"/>
                <w:sz w:val="28"/>
                <w:szCs w:val="28"/>
              </w:rPr>
              <w:t>дыха несовершеннолетних, учреждениях культуры, торговым точкам с целью проверки соблюдения зак</w:t>
            </w:r>
            <w:r w:rsidRPr="00893CB0">
              <w:rPr>
                <w:rFonts w:ascii="Times New Roman" w:hAnsi="Times New Roman"/>
                <w:sz w:val="28"/>
                <w:szCs w:val="28"/>
              </w:rPr>
              <w:t>о</w:t>
            </w:r>
            <w:r w:rsidRPr="00893CB0">
              <w:rPr>
                <w:rFonts w:ascii="Times New Roman" w:hAnsi="Times New Roman"/>
                <w:sz w:val="28"/>
                <w:szCs w:val="28"/>
              </w:rPr>
              <w:t>на о запрещении продажи спиртных напитков и т</w:t>
            </w:r>
            <w:r w:rsidRPr="00893CB0">
              <w:rPr>
                <w:rFonts w:ascii="Times New Roman" w:hAnsi="Times New Roman"/>
                <w:sz w:val="28"/>
                <w:szCs w:val="28"/>
              </w:rPr>
              <w:t>а</w:t>
            </w:r>
            <w:r w:rsidRPr="00893CB0">
              <w:rPr>
                <w:rFonts w:ascii="Times New Roman" w:hAnsi="Times New Roman"/>
                <w:sz w:val="28"/>
                <w:szCs w:val="28"/>
              </w:rPr>
              <w:t>бачных изделий несовершеннолетним;</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7.5. Проведение специальных рейдов по выя</w:t>
            </w:r>
            <w:r w:rsidRPr="00893CB0">
              <w:rPr>
                <w:rFonts w:ascii="Times New Roman" w:hAnsi="Times New Roman"/>
                <w:sz w:val="28"/>
                <w:szCs w:val="28"/>
              </w:rPr>
              <w:t>в</w:t>
            </w:r>
            <w:r w:rsidRPr="00893CB0">
              <w:rPr>
                <w:rFonts w:ascii="Times New Roman" w:hAnsi="Times New Roman"/>
                <w:sz w:val="28"/>
                <w:szCs w:val="28"/>
              </w:rPr>
              <w:t>лению детей и подростков, не посещающих общео</w:t>
            </w:r>
            <w:r w:rsidRPr="00893CB0">
              <w:rPr>
                <w:rFonts w:ascii="Times New Roman" w:hAnsi="Times New Roman"/>
                <w:sz w:val="28"/>
                <w:szCs w:val="28"/>
              </w:rPr>
              <w:t>б</w:t>
            </w:r>
            <w:r w:rsidRPr="00893CB0">
              <w:rPr>
                <w:rFonts w:ascii="Times New Roman" w:hAnsi="Times New Roman"/>
                <w:sz w:val="28"/>
                <w:szCs w:val="28"/>
              </w:rPr>
              <w:t>разовательную школу или покинувших ее, наход</w:t>
            </w:r>
            <w:r w:rsidRPr="00893CB0">
              <w:rPr>
                <w:rFonts w:ascii="Times New Roman" w:hAnsi="Times New Roman"/>
                <w:sz w:val="28"/>
                <w:szCs w:val="28"/>
              </w:rPr>
              <w:t>я</w:t>
            </w:r>
            <w:r w:rsidRPr="00893CB0">
              <w:rPr>
                <w:rFonts w:ascii="Times New Roman" w:hAnsi="Times New Roman"/>
                <w:sz w:val="28"/>
                <w:szCs w:val="28"/>
              </w:rPr>
              <w:t>щихся в социально опасном положении;</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7.6. Организация социального патронажа семей и несовершеннолетних, находящихся в социально опасном положении;</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7.7. Организация социального сопровождения семей и несовершеннолетних группы риска: соде</w:t>
            </w:r>
            <w:r w:rsidRPr="00893CB0">
              <w:rPr>
                <w:rFonts w:ascii="Times New Roman" w:hAnsi="Times New Roman"/>
                <w:sz w:val="28"/>
                <w:szCs w:val="28"/>
              </w:rPr>
              <w:t>й</w:t>
            </w:r>
            <w:r w:rsidRPr="00893CB0">
              <w:rPr>
                <w:rFonts w:ascii="Times New Roman" w:hAnsi="Times New Roman"/>
                <w:sz w:val="28"/>
                <w:szCs w:val="28"/>
              </w:rPr>
              <w:t>ствие в лечении от алкогольной зависимости, труд</w:t>
            </w:r>
            <w:r w:rsidRPr="00893CB0">
              <w:rPr>
                <w:rFonts w:ascii="Times New Roman" w:hAnsi="Times New Roman"/>
                <w:sz w:val="28"/>
                <w:szCs w:val="28"/>
              </w:rPr>
              <w:t>о</w:t>
            </w:r>
            <w:r w:rsidRPr="00893CB0">
              <w:rPr>
                <w:rFonts w:ascii="Times New Roman" w:hAnsi="Times New Roman"/>
                <w:sz w:val="28"/>
                <w:szCs w:val="28"/>
              </w:rPr>
              <w:t>устройству, оказание различных видов социальной помощи и реабилитационных мер;</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7.8. Проведение комплекса мероприятий по о</w:t>
            </w:r>
            <w:r w:rsidRPr="00893CB0">
              <w:rPr>
                <w:rFonts w:ascii="Times New Roman" w:hAnsi="Times New Roman"/>
                <w:sz w:val="28"/>
                <w:szCs w:val="28"/>
              </w:rPr>
              <w:t>р</w:t>
            </w:r>
            <w:r w:rsidRPr="00893CB0">
              <w:rPr>
                <w:rFonts w:ascii="Times New Roman" w:hAnsi="Times New Roman"/>
                <w:sz w:val="28"/>
                <w:szCs w:val="28"/>
              </w:rPr>
              <w:t>ганизации отдыха подростков, проживающих в небл</w:t>
            </w:r>
            <w:r w:rsidRPr="00893CB0">
              <w:rPr>
                <w:rFonts w:ascii="Times New Roman" w:hAnsi="Times New Roman"/>
                <w:sz w:val="28"/>
                <w:szCs w:val="28"/>
              </w:rPr>
              <w:t>а</w:t>
            </w:r>
            <w:r w:rsidRPr="00893CB0">
              <w:rPr>
                <w:rFonts w:ascii="Times New Roman" w:hAnsi="Times New Roman"/>
                <w:sz w:val="28"/>
                <w:szCs w:val="28"/>
              </w:rPr>
              <w:t>гополучных и малообеспеченных семьях, а также с</w:t>
            </w:r>
            <w:r w:rsidRPr="00893CB0">
              <w:rPr>
                <w:rFonts w:ascii="Times New Roman" w:hAnsi="Times New Roman"/>
                <w:sz w:val="28"/>
                <w:szCs w:val="28"/>
              </w:rPr>
              <w:t>о</w:t>
            </w:r>
            <w:r w:rsidRPr="00893CB0">
              <w:rPr>
                <w:rFonts w:ascii="Times New Roman" w:hAnsi="Times New Roman"/>
                <w:sz w:val="28"/>
                <w:szCs w:val="28"/>
              </w:rPr>
              <w:t>стоящих на учете в органах внутренних дел и КДН и ЗП;</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7.9. Методическое и информационное обеспеч</w:t>
            </w:r>
            <w:r w:rsidRPr="00893CB0">
              <w:rPr>
                <w:rFonts w:ascii="Times New Roman" w:hAnsi="Times New Roman"/>
                <w:sz w:val="28"/>
                <w:szCs w:val="28"/>
              </w:rPr>
              <w:t>е</w:t>
            </w:r>
            <w:r w:rsidRPr="00893CB0">
              <w:rPr>
                <w:rFonts w:ascii="Times New Roman" w:hAnsi="Times New Roman"/>
                <w:sz w:val="28"/>
                <w:szCs w:val="28"/>
              </w:rPr>
              <w:t>ние профилактики правонарушений и формирования толерантного сознания среди населения района;</w:t>
            </w:r>
          </w:p>
          <w:p w:rsidR="00582D69" w:rsidRPr="00893CB0" w:rsidRDefault="00582D69" w:rsidP="005D4FB6">
            <w:pPr>
              <w:widowControl w:val="0"/>
              <w:snapToGrid w:val="0"/>
              <w:spacing w:line="360" w:lineRule="auto"/>
              <w:ind w:firstLine="709"/>
              <w:rPr>
                <w:rFonts w:ascii="Times New Roman" w:hAnsi="Times New Roman"/>
                <w:sz w:val="28"/>
                <w:szCs w:val="28"/>
              </w:rPr>
            </w:pPr>
            <w:r w:rsidRPr="00893CB0">
              <w:rPr>
                <w:rFonts w:ascii="Times New Roman" w:hAnsi="Times New Roman"/>
                <w:sz w:val="28"/>
                <w:szCs w:val="28"/>
              </w:rPr>
              <w:t>7.10. Создание системы мероприятий напра</w:t>
            </w:r>
            <w:r w:rsidRPr="00893CB0">
              <w:rPr>
                <w:rFonts w:ascii="Times New Roman" w:hAnsi="Times New Roman"/>
                <w:sz w:val="28"/>
                <w:szCs w:val="28"/>
              </w:rPr>
              <w:t>в</w:t>
            </w:r>
            <w:r w:rsidRPr="00893CB0">
              <w:rPr>
                <w:rFonts w:ascii="Times New Roman" w:hAnsi="Times New Roman"/>
                <w:sz w:val="28"/>
                <w:szCs w:val="28"/>
              </w:rPr>
              <w:t>ленной на социальную реабилитацию лиц, освоб</w:t>
            </w:r>
            <w:r w:rsidRPr="00893CB0">
              <w:rPr>
                <w:rFonts w:ascii="Times New Roman" w:hAnsi="Times New Roman"/>
                <w:sz w:val="28"/>
                <w:szCs w:val="28"/>
              </w:rPr>
              <w:t>о</w:t>
            </w:r>
            <w:r w:rsidRPr="00893CB0">
              <w:rPr>
                <w:rFonts w:ascii="Times New Roman" w:hAnsi="Times New Roman"/>
                <w:sz w:val="28"/>
                <w:szCs w:val="28"/>
              </w:rPr>
              <w:t>дившихся из мест лишения свободы.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7.11. Организация работы по профессиональной реабилитации и трудоустройству лиц, освободивши</w:t>
            </w:r>
            <w:r w:rsidRPr="00893CB0">
              <w:rPr>
                <w:rFonts w:ascii="Times New Roman" w:hAnsi="Times New Roman"/>
                <w:sz w:val="28"/>
                <w:szCs w:val="28"/>
              </w:rPr>
              <w:t>х</w:t>
            </w:r>
            <w:r w:rsidRPr="00893CB0">
              <w:rPr>
                <w:rFonts w:ascii="Times New Roman" w:hAnsi="Times New Roman"/>
                <w:sz w:val="28"/>
                <w:szCs w:val="28"/>
              </w:rPr>
              <w:t>ся из мест лишения свободы.</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tcPr>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Цель подпр</w:t>
            </w:r>
            <w:r w:rsidRPr="00893CB0">
              <w:rPr>
                <w:rFonts w:ascii="Times New Roman" w:hAnsi="Times New Roman"/>
                <w:sz w:val="28"/>
                <w:szCs w:val="28"/>
              </w:rPr>
              <w:t>о</w:t>
            </w:r>
            <w:r w:rsidRPr="00893CB0">
              <w:rPr>
                <w:rFonts w:ascii="Times New Roman" w:hAnsi="Times New Roman"/>
                <w:sz w:val="28"/>
                <w:szCs w:val="28"/>
              </w:rPr>
              <w:t>граммы муниципальной программы</w:t>
            </w:r>
          </w:p>
          <w:p w:rsidR="00582D69" w:rsidRPr="00893CB0" w:rsidRDefault="00582D69" w:rsidP="005D4FB6">
            <w:pPr>
              <w:spacing w:line="360" w:lineRule="auto"/>
              <w:ind w:firstLine="709"/>
              <w:rPr>
                <w:rFonts w:ascii="Times New Roman" w:hAnsi="Times New Roman"/>
                <w:sz w:val="28"/>
                <w:szCs w:val="28"/>
              </w:rPr>
            </w:pP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совершенствование механизмов координации деятельности правоохранительных органов и органов местного самоуправления по профилактике правон</w:t>
            </w:r>
            <w:r w:rsidRPr="00893CB0">
              <w:rPr>
                <w:rFonts w:ascii="Times New Roman" w:hAnsi="Times New Roman"/>
                <w:sz w:val="28"/>
                <w:szCs w:val="28"/>
              </w:rPr>
              <w:t>а</w:t>
            </w:r>
            <w:r w:rsidRPr="00893CB0">
              <w:rPr>
                <w:rFonts w:ascii="Times New Roman" w:hAnsi="Times New Roman"/>
                <w:sz w:val="28"/>
                <w:szCs w:val="28"/>
              </w:rPr>
              <w:t>рушений на основе современных информационных технологий.</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tcPr>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t>Задача подпр</w:t>
            </w:r>
            <w:r w:rsidRPr="00893CB0">
              <w:rPr>
                <w:rFonts w:ascii="Times New Roman" w:hAnsi="Times New Roman"/>
                <w:sz w:val="28"/>
                <w:szCs w:val="28"/>
              </w:rPr>
              <w:t>о</w:t>
            </w:r>
            <w:r w:rsidRPr="00893CB0">
              <w:rPr>
                <w:rFonts w:ascii="Times New Roman" w:hAnsi="Times New Roman"/>
                <w:sz w:val="28"/>
                <w:szCs w:val="28"/>
              </w:rPr>
              <w:t>граммы муниципальной</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программы</w:t>
            </w:r>
          </w:p>
          <w:p w:rsidR="00582D69" w:rsidRPr="00893CB0" w:rsidRDefault="00582D69" w:rsidP="005D4FB6">
            <w:pPr>
              <w:spacing w:line="360" w:lineRule="auto"/>
              <w:ind w:firstLine="709"/>
              <w:rPr>
                <w:rFonts w:ascii="Times New Roman" w:hAnsi="Times New Roman"/>
                <w:sz w:val="28"/>
                <w:szCs w:val="28"/>
              </w:rPr>
            </w:pP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tabs>
                <w:tab w:val="num" w:pos="0"/>
              </w:tabs>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изменение </w:t>
            </w:r>
            <w:proofErr w:type="gramStart"/>
            <w:r w:rsidRPr="00893CB0">
              <w:rPr>
                <w:rFonts w:ascii="Times New Roman" w:hAnsi="Times New Roman"/>
                <w:sz w:val="28"/>
                <w:szCs w:val="28"/>
              </w:rPr>
              <w:t>криминогенной обстановки</w:t>
            </w:r>
            <w:proofErr w:type="gramEnd"/>
            <w:r w:rsidRPr="00893CB0">
              <w:rPr>
                <w:rFonts w:ascii="Times New Roman" w:hAnsi="Times New Roman"/>
                <w:sz w:val="28"/>
                <w:szCs w:val="28"/>
              </w:rPr>
              <w:t xml:space="preserve"> в ра</w:t>
            </w:r>
            <w:r w:rsidRPr="00893CB0">
              <w:rPr>
                <w:rFonts w:ascii="Times New Roman" w:hAnsi="Times New Roman"/>
                <w:sz w:val="28"/>
                <w:szCs w:val="28"/>
              </w:rPr>
              <w:t>й</w:t>
            </w:r>
            <w:r w:rsidRPr="00893CB0">
              <w:rPr>
                <w:rFonts w:ascii="Times New Roman" w:hAnsi="Times New Roman"/>
                <w:sz w:val="28"/>
                <w:szCs w:val="28"/>
              </w:rPr>
              <w:t>оне и достижение более высокого уровня безопасн</w:t>
            </w:r>
            <w:r w:rsidRPr="00893CB0">
              <w:rPr>
                <w:rFonts w:ascii="Times New Roman" w:hAnsi="Times New Roman"/>
                <w:sz w:val="28"/>
                <w:szCs w:val="28"/>
              </w:rPr>
              <w:t>о</w:t>
            </w:r>
            <w:r w:rsidRPr="00893CB0">
              <w:rPr>
                <w:rFonts w:ascii="Times New Roman" w:hAnsi="Times New Roman"/>
                <w:sz w:val="28"/>
                <w:szCs w:val="28"/>
              </w:rPr>
              <w:t>сти, обеспечение наращивания усилий органов мес</w:t>
            </w:r>
            <w:r w:rsidRPr="00893CB0">
              <w:rPr>
                <w:rFonts w:ascii="Times New Roman" w:hAnsi="Times New Roman"/>
                <w:sz w:val="28"/>
                <w:szCs w:val="28"/>
              </w:rPr>
              <w:t>т</w:t>
            </w:r>
            <w:r w:rsidRPr="00893CB0">
              <w:rPr>
                <w:rFonts w:ascii="Times New Roman" w:hAnsi="Times New Roman"/>
                <w:sz w:val="28"/>
                <w:szCs w:val="28"/>
              </w:rPr>
              <w:t>ного самоуправления Грибановского муниципального района, всех заинтересованных ведомств и общ</w:t>
            </w:r>
            <w:r w:rsidRPr="00893CB0">
              <w:rPr>
                <w:rFonts w:ascii="Times New Roman" w:hAnsi="Times New Roman"/>
                <w:sz w:val="28"/>
                <w:szCs w:val="28"/>
              </w:rPr>
              <w:t>е</w:t>
            </w:r>
            <w:r w:rsidRPr="00893CB0">
              <w:rPr>
                <w:rFonts w:ascii="Times New Roman" w:hAnsi="Times New Roman"/>
                <w:sz w:val="28"/>
                <w:szCs w:val="28"/>
              </w:rPr>
              <w:t>ственных формирований в профилактике правонар</w:t>
            </w:r>
            <w:r w:rsidRPr="00893CB0">
              <w:rPr>
                <w:rFonts w:ascii="Times New Roman" w:hAnsi="Times New Roman"/>
                <w:sz w:val="28"/>
                <w:szCs w:val="28"/>
              </w:rPr>
              <w:t>у</w:t>
            </w:r>
            <w:r w:rsidRPr="00893CB0">
              <w:rPr>
                <w:rFonts w:ascii="Times New Roman" w:hAnsi="Times New Roman"/>
                <w:sz w:val="28"/>
                <w:szCs w:val="28"/>
              </w:rPr>
              <w:t>шений, охране конституционных прав и свобод гра</w:t>
            </w:r>
            <w:r w:rsidRPr="00893CB0">
              <w:rPr>
                <w:rFonts w:ascii="Times New Roman" w:hAnsi="Times New Roman"/>
                <w:sz w:val="28"/>
                <w:szCs w:val="28"/>
              </w:rPr>
              <w:t>ж</w:t>
            </w:r>
            <w:r w:rsidRPr="00893CB0">
              <w:rPr>
                <w:rFonts w:ascii="Times New Roman" w:hAnsi="Times New Roman"/>
                <w:sz w:val="28"/>
                <w:szCs w:val="28"/>
              </w:rPr>
              <w:t>дан, интересов муниципального образования.</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t>Основные цел</w:t>
            </w:r>
            <w:r w:rsidRPr="00893CB0">
              <w:rPr>
                <w:rFonts w:ascii="Times New Roman" w:hAnsi="Times New Roman"/>
                <w:sz w:val="28"/>
                <w:szCs w:val="28"/>
              </w:rPr>
              <w:t>е</w:t>
            </w:r>
            <w:r w:rsidRPr="00893CB0">
              <w:rPr>
                <w:rFonts w:ascii="Times New Roman" w:hAnsi="Times New Roman"/>
                <w:sz w:val="28"/>
                <w:szCs w:val="28"/>
              </w:rPr>
              <w:t>вые показатели и инд</w:t>
            </w:r>
            <w:r w:rsidRPr="00893CB0">
              <w:rPr>
                <w:rFonts w:ascii="Times New Roman" w:hAnsi="Times New Roman"/>
                <w:sz w:val="28"/>
                <w:szCs w:val="28"/>
              </w:rPr>
              <w:t>и</w:t>
            </w:r>
            <w:r w:rsidRPr="00893CB0">
              <w:rPr>
                <w:rFonts w:ascii="Times New Roman" w:hAnsi="Times New Roman"/>
                <w:sz w:val="28"/>
                <w:szCs w:val="28"/>
              </w:rPr>
              <w:t>каторы подпрограммы муниципальной пр</w:t>
            </w:r>
            <w:r w:rsidRPr="00893CB0">
              <w:rPr>
                <w:rFonts w:ascii="Times New Roman" w:hAnsi="Times New Roman"/>
                <w:sz w:val="28"/>
                <w:szCs w:val="28"/>
              </w:rPr>
              <w:t>о</w:t>
            </w:r>
            <w:r w:rsidRPr="00893CB0">
              <w:rPr>
                <w:rFonts w:ascii="Times New Roman" w:hAnsi="Times New Roman"/>
                <w:sz w:val="28"/>
                <w:szCs w:val="28"/>
              </w:rPr>
              <w:t>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Важнейшими индикаторами Программы являе</w:t>
            </w:r>
            <w:r w:rsidRPr="00893CB0">
              <w:rPr>
                <w:rFonts w:ascii="Times New Roman" w:hAnsi="Times New Roman"/>
                <w:sz w:val="28"/>
                <w:szCs w:val="28"/>
              </w:rPr>
              <w:t>т</w:t>
            </w:r>
            <w:r w:rsidRPr="00893CB0">
              <w:rPr>
                <w:rFonts w:ascii="Times New Roman" w:hAnsi="Times New Roman"/>
                <w:sz w:val="28"/>
                <w:szCs w:val="28"/>
              </w:rPr>
              <w:t xml:space="preserve">ся: </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удельный вес количества преступлений, с</w:t>
            </w:r>
            <w:r w:rsidRPr="00893CB0">
              <w:rPr>
                <w:rFonts w:ascii="Times New Roman" w:hAnsi="Times New Roman"/>
                <w:sz w:val="28"/>
                <w:szCs w:val="28"/>
              </w:rPr>
              <w:t>о</w:t>
            </w:r>
            <w:r w:rsidRPr="00893CB0">
              <w:rPr>
                <w:rFonts w:ascii="Times New Roman" w:hAnsi="Times New Roman"/>
                <w:sz w:val="28"/>
                <w:szCs w:val="28"/>
              </w:rPr>
              <w:t>вершенных несовершеннолетними в общем массиве совершенных преступлений.</w:t>
            </w:r>
          </w:p>
        </w:tc>
      </w:tr>
      <w:tr w:rsidR="00582D69" w:rsidRPr="00893CB0" w:rsidTr="00582D69">
        <w:trPr>
          <w:cantSplit/>
          <w:trHeight w:val="169"/>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t>Сроки реализации подпрограммы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709"/>
              <w:rPr>
                <w:rFonts w:ascii="Times New Roman" w:hAnsi="Times New Roman"/>
                <w:color w:val="000000"/>
                <w:sz w:val="28"/>
                <w:szCs w:val="28"/>
              </w:rPr>
            </w:pPr>
            <w:r w:rsidRPr="00893CB0">
              <w:rPr>
                <w:rFonts w:ascii="Times New Roman" w:hAnsi="Times New Roman"/>
                <w:sz w:val="28"/>
                <w:szCs w:val="28"/>
              </w:rPr>
              <w:t>Срок реализации подпрограммы 2014-2024 г</w:t>
            </w:r>
            <w:r w:rsidRPr="00893CB0">
              <w:rPr>
                <w:rFonts w:ascii="Times New Roman" w:hAnsi="Times New Roman"/>
                <w:sz w:val="28"/>
                <w:szCs w:val="28"/>
              </w:rPr>
              <w:t>о</w:t>
            </w:r>
            <w:r w:rsidRPr="00893CB0">
              <w:rPr>
                <w:rFonts w:ascii="Times New Roman" w:hAnsi="Times New Roman"/>
                <w:sz w:val="28"/>
                <w:szCs w:val="28"/>
              </w:rPr>
              <w:t xml:space="preserve">ды. </w:t>
            </w:r>
          </w:p>
        </w:tc>
      </w:tr>
      <w:tr w:rsidR="00582D69" w:rsidRPr="00893CB0" w:rsidTr="00582D69">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709"/>
              <w:rPr>
                <w:rFonts w:ascii="Times New Roman" w:hAnsi="Times New Roman"/>
                <w:bCs/>
                <w:sz w:val="28"/>
                <w:szCs w:val="28"/>
              </w:rPr>
            </w:pPr>
            <w:r w:rsidRPr="00893CB0">
              <w:rPr>
                <w:rFonts w:ascii="Times New Roman" w:hAnsi="Times New Roman"/>
                <w:bCs/>
                <w:sz w:val="28"/>
                <w:szCs w:val="28"/>
              </w:rPr>
              <w:t>Объемы и исто</w:t>
            </w:r>
            <w:r w:rsidRPr="00893CB0">
              <w:rPr>
                <w:rFonts w:ascii="Times New Roman" w:hAnsi="Times New Roman"/>
                <w:bCs/>
                <w:sz w:val="28"/>
                <w:szCs w:val="28"/>
              </w:rPr>
              <w:t>ч</w:t>
            </w:r>
            <w:r w:rsidRPr="00893CB0">
              <w:rPr>
                <w:rFonts w:ascii="Times New Roman" w:hAnsi="Times New Roman"/>
                <w:bCs/>
                <w:sz w:val="28"/>
                <w:szCs w:val="28"/>
              </w:rPr>
              <w:t>ники финансирования подпрограммы муниц</w:t>
            </w:r>
            <w:r w:rsidRPr="00893CB0">
              <w:rPr>
                <w:rFonts w:ascii="Times New Roman" w:hAnsi="Times New Roman"/>
                <w:bCs/>
                <w:sz w:val="28"/>
                <w:szCs w:val="28"/>
              </w:rPr>
              <w:t>и</w:t>
            </w:r>
            <w:r w:rsidRPr="00893CB0">
              <w:rPr>
                <w:rFonts w:ascii="Times New Roman" w:hAnsi="Times New Roman"/>
                <w:bCs/>
                <w:sz w:val="28"/>
                <w:szCs w:val="28"/>
              </w:rPr>
              <w:t>пальной программы, тыс. руб.</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Всего финансирование из местного бюджета – 737,9 тыс. руб., в том числе по годам реализации:</w:t>
            </w:r>
          </w:p>
          <w:p w:rsidR="00582D69" w:rsidRPr="00893CB0" w:rsidRDefault="00582D69" w:rsidP="00F11253">
            <w:pPr>
              <w:ind w:firstLine="709"/>
              <w:rPr>
                <w:rFonts w:ascii="Times New Roman" w:hAnsi="Times New Roman"/>
                <w:sz w:val="28"/>
                <w:szCs w:val="28"/>
              </w:rPr>
            </w:pPr>
            <w:r w:rsidRPr="00893CB0">
              <w:rPr>
                <w:rFonts w:ascii="Times New Roman" w:hAnsi="Times New Roman"/>
                <w:sz w:val="28"/>
                <w:szCs w:val="28"/>
              </w:rPr>
              <w:t>2014 г. - 50 тыс.руб.;</w:t>
            </w:r>
          </w:p>
          <w:p w:rsidR="00582D69" w:rsidRPr="00893CB0" w:rsidRDefault="00582D69" w:rsidP="00F11253">
            <w:pPr>
              <w:ind w:firstLine="709"/>
              <w:rPr>
                <w:rFonts w:ascii="Times New Roman" w:hAnsi="Times New Roman"/>
                <w:sz w:val="28"/>
                <w:szCs w:val="28"/>
              </w:rPr>
            </w:pPr>
            <w:r w:rsidRPr="00893CB0">
              <w:rPr>
                <w:rFonts w:ascii="Times New Roman" w:hAnsi="Times New Roman"/>
                <w:sz w:val="28"/>
                <w:szCs w:val="28"/>
              </w:rPr>
              <w:t>2015 г. - 100 тыс.руб.;</w:t>
            </w:r>
          </w:p>
          <w:p w:rsidR="00582D69" w:rsidRPr="00893CB0" w:rsidRDefault="00582D69" w:rsidP="00F11253">
            <w:pPr>
              <w:ind w:firstLine="709"/>
              <w:rPr>
                <w:rFonts w:ascii="Times New Roman" w:hAnsi="Times New Roman"/>
                <w:sz w:val="28"/>
                <w:szCs w:val="28"/>
              </w:rPr>
            </w:pPr>
            <w:r w:rsidRPr="00893CB0">
              <w:rPr>
                <w:rFonts w:ascii="Times New Roman" w:hAnsi="Times New Roman"/>
                <w:sz w:val="28"/>
                <w:szCs w:val="28"/>
              </w:rPr>
              <w:t>2016 г. - 100 тыс.руб.;</w:t>
            </w:r>
          </w:p>
          <w:p w:rsidR="00582D69" w:rsidRPr="00893CB0" w:rsidRDefault="00582D69" w:rsidP="00F11253">
            <w:pPr>
              <w:ind w:firstLine="709"/>
              <w:rPr>
                <w:rFonts w:ascii="Times New Roman" w:hAnsi="Times New Roman"/>
                <w:sz w:val="28"/>
                <w:szCs w:val="28"/>
              </w:rPr>
            </w:pPr>
            <w:r w:rsidRPr="00893CB0">
              <w:rPr>
                <w:rFonts w:ascii="Times New Roman" w:hAnsi="Times New Roman"/>
                <w:sz w:val="28"/>
                <w:szCs w:val="28"/>
              </w:rPr>
              <w:t>2017 г. - 100 тыс.руб.;</w:t>
            </w:r>
          </w:p>
          <w:p w:rsidR="00582D69" w:rsidRPr="00893CB0" w:rsidRDefault="00582D69" w:rsidP="00F11253">
            <w:pPr>
              <w:ind w:firstLine="709"/>
              <w:rPr>
                <w:rFonts w:ascii="Times New Roman" w:hAnsi="Times New Roman"/>
                <w:sz w:val="28"/>
                <w:szCs w:val="28"/>
              </w:rPr>
            </w:pPr>
            <w:r w:rsidRPr="00893CB0">
              <w:rPr>
                <w:rFonts w:ascii="Times New Roman" w:hAnsi="Times New Roman"/>
                <w:sz w:val="28"/>
                <w:szCs w:val="28"/>
              </w:rPr>
              <w:t>2018 г. – 98,3 тыс.руб.;</w:t>
            </w:r>
          </w:p>
          <w:p w:rsidR="00582D69" w:rsidRPr="00893CB0" w:rsidRDefault="00582D69" w:rsidP="00F11253">
            <w:pPr>
              <w:ind w:firstLine="709"/>
              <w:rPr>
                <w:rFonts w:ascii="Times New Roman" w:hAnsi="Times New Roman"/>
                <w:sz w:val="28"/>
                <w:szCs w:val="28"/>
              </w:rPr>
            </w:pPr>
            <w:r w:rsidRPr="00893CB0">
              <w:rPr>
                <w:rFonts w:ascii="Times New Roman" w:hAnsi="Times New Roman"/>
                <w:sz w:val="28"/>
                <w:szCs w:val="28"/>
              </w:rPr>
              <w:t>2019 г. – 89,6 тыс.руб.;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2020 г. - 100 тыс.руб.;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2021 г. - 50,0 тыс.руб.;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2022 г. - 50,0 тыс.руб.;</w:t>
            </w:r>
          </w:p>
          <w:p w:rsidR="00582D69" w:rsidRPr="00893CB0" w:rsidRDefault="00582D69" w:rsidP="00F11253">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F11253">
            <w:pPr>
              <w:ind w:firstLine="709"/>
              <w:rPr>
                <w:rFonts w:ascii="Times New Roman" w:hAnsi="Times New Roman"/>
                <w:sz w:val="28"/>
                <w:szCs w:val="28"/>
              </w:rPr>
            </w:pPr>
            <w:r w:rsidRPr="00893CB0">
              <w:rPr>
                <w:rFonts w:ascii="Times New Roman" w:hAnsi="Times New Roman"/>
                <w:sz w:val="28"/>
                <w:szCs w:val="28"/>
              </w:rPr>
              <w:t xml:space="preserve">2024 г. - 0,0 тыс.руб. </w:t>
            </w:r>
          </w:p>
        </w:tc>
      </w:tr>
      <w:tr w:rsidR="00582D69" w:rsidRPr="00893CB0" w:rsidTr="00582D69">
        <w:trPr>
          <w:cantSplit/>
          <w:trHeight w:val="36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Ожидаемые неп</w:t>
            </w:r>
            <w:r w:rsidRPr="00893CB0">
              <w:rPr>
                <w:rFonts w:ascii="Times New Roman" w:hAnsi="Times New Roman"/>
                <w:sz w:val="28"/>
                <w:szCs w:val="28"/>
              </w:rPr>
              <w:t>о</w:t>
            </w:r>
            <w:r w:rsidRPr="00893CB0">
              <w:rPr>
                <w:rFonts w:ascii="Times New Roman" w:hAnsi="Times New Roman"/>
                <w:sz w:val="28"/>
                <w:szCs w:val="28"/>
              </w:rPr>
              <w:t>средственные результ</w:t>
            </w:r>
            <w:r w:rsidRPr="00893CB0">
              <w:rPr>
                <w:rFonts w:ascii="Times New Roman" w:hAnsi="Times New Roman"/>
                <w:sz w:val="28"/>
                <w:szCs w:val="28"/>
              </w:rPr>
              <w:t>а</w:t>
            </w:r>
            <w:r w:rsidRPr="00893CB0">
              <w:rPr>
                <w:rFonts w:ascii="Times New Roman" w:hAnsi="Times New Roman"/>
                <w:sz w:val="28"/>
                <w:szCs w:val="28"/>
              </w:rPr>
              <w:t>ты реализации подпр</w:t>
            </w:r>
            <w:r w:rsidRPr="00893CB0">
              <w:rPr>
                <w:rFonts w:ascii="Times New Roman" w:hAnsi="Times New Roman"/>
                <w:sz w:val="28"/>
                <w:szCs w:val="28"/>
              </w:rPr>
              <w:t>о</w:t>
            </w:r>
            <w:r w:rsidRPr="00893CB0">
              <w:rPr>
                <w:rFonts w:ascii="Times New Roman" w:hAnsi="Times New Roman"/>
                <w:sz w:val="28"/>
                <w:szCs w:val="28"/>
              </w:rPr>
              <w:t>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Успешное выполнение мероприятий программы позволит обеспечить:</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улучшение механизма профилактики правон</w:t>
            </w:r>
            <w:r w:rsidRPr="00893CB0">
              <w:rPr>
                <w:rFonts w:ascii="Times New Roman" w:hAnsi="Times New Roman"/>
                <w:sz w:val="28"/>
                <w:szCs w:val="28"/>
              </w:rPr>
              <w:t>а</w:t>
            </w:r>
            <w:r w:rsidRPr="00893CB0">
              <w:rPr>
                <w:rFonts w:ascii="Times New Roman" w:hAnsi="Times New Roman"/>
                <w:sz w:val="28"/>
                <w:szCs w:val="28"/>
              </w:rPr>
              <w:t xml:space="preserve">рушений, </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уменьшение удельного веса количества пр</w:t>
            </w:r>
            <w:r w:rsidRPr="00893CB0">
              <w:rPr>
                <w:rFonts w:ascii="Times New Roman" w:hAnsi="Times New Roman"/>
                <w:sz w:val="28"/>
                <w:szCs w:val="28"/>
              </w:rPr>
              <w:t>е</w:t>
            </w:r>
            <w:r w:rsidRPr="00893CB0">
              <w:rPr>
                <w:rFonts w:ascii="Times New Roman" w:hAnsi="Times New Roman"/>
                <w:sz w:val="28"/>
                <w:szCs w:val="28"/>
              </w:rPr>
              <w:t>ступлений, совершенных несовершеннолетними в общем массиве совершенных преступлений.</w:t>
            </w:r>
          </w:p>
        </w:tc>
      </w:tr>
    </w:tbl>
    <w:p w:rsidR="00582D69" w:rsidRPr="00893CB0" w:rsidRDefault="00582D69" w:rsidP="005D4FB6">
      <w:pPr>
        <w:autoSpaceDE w:val="0"/>
        <w:spacing w:line="360" w:lineRule="auto"/>
        <w:ind w:firstLine="709"/>
        <w:rPr>
          <w:rFonts w:ascii="Times New Roman" w:hAnsi="Times New Roman"/>
          <w:bCs/>
          <w:sz w:val="28"/>
          <w:szCs w:val="28"/>
        </w:rPr>
      </w:pPr>
    </w:p>
    <w:p w:rsidR="00582D69" w:rsidRPr="00893CB0" w:rsidRDefault="00582D69" w:rsidP="005D4FB6">
      <w:pPr>
        <w:numPr>
          <w:ilvl w:val="0"/>
          <w:numId w:val="22"/>
        </w:numPr>
        <w:autoSpaceDE w:val="0"/>
        <w:spacing w:line="360" w:lineRule="auto"/>
        <w:ind w:firstLine="709"/>
        <w:rPr>
          <w:rFonts w:ascii="Times New Roman" w:hAnsi="Times New Roman"/>
          <w:bCs/>
          <w:sz w:val="28"/>
          <w:szCs w:val="28"/>
        </w:rPr>
      </w:pPr>
      <w:r w:rsidRPr="00893CB0">
        <w:rPr>
          <w:rFonts w:ascii="Times New Roman" w:hAnsi="Times New Roman"/>
          <w:bCs/>
          <w:sz w:val="28"/>
          <w:szCs w:val="28"/>
        </w:rPr>
        <w:t xml:space="preserve">Характеристика сферы реализации подпрограммы </w:t>
      </w:r>
    </w:p>
    <w:p w:rsidR="00582D69" w:rsidRPr="00893CB0" w:rsidRDefault="00582D69" w:rsidP="005D4FB6">
      <w:pPr>
        <w:widowControl w:val="0"/>
        <w:spacing w:line="360" w:lineRule="auto"/>
        <w:ind w:firstLine="709"/>
        <w:rPr>
          <w:rFonts w:ascii="Times New Roman" w:hAnsi="Times New Roman"/>
          <w:sz w:val="28"/>
          <w:szCs w:val="28"/>
        </w:rPr>
      </w:pPr>
      <w:r w:rsidRPr="00893CB0">
        <w:rPr>
          <w:rFonts w:ascii="Times New Roman" w:hAnsi="Times New Roman"/>
          <w:sz w:val="28"/>
          <w:szCs w:val="28"/>
        </w:rPr>
        <w:t>В результате комплекса скоординированных, организационно-управленческих и практических мер органов местного самоуправления, пр</w:t>
      </w:r>
      <w:r w:rsidRPr="00893CB0">
        <w:rPr>
          <w:rFonts w:ascii="Times New Roman" w:hAnsi="Times New Roman"/>
          <w:sz w:val="28"/>
          <w:szCs w:val="28"/>
        </w:rPr>
        <w:t>а</w:t>
      </w:r>
      <w:r w:rsidRPr="00893CB0">
        <w:rPr>
          <w:rFonts w:ascii="Times New Roman" w:hAnsi="Times New Roman"/>
          <w:sz w:val="28"/>
          <w:szCs w:val="28"/>
        </w:rPr>
        <w:t>воохранительных структур и общественности удалось достичь определенных положительных результатов по дальнейшему укреплению законности и пр</w:t>
      </w:r>
      <w:r w:rsidRPr="00893CB0">
        <w:rPr>
          <w:rFonts w:ascii="Times New Roman" w:hAnsi="Times New Roman"/>
          <w:sz w:val="28"/>
          <w:szCs w:val="28"/>
        </w:rPr>
        <w:t>а</w:t>
      </w:r>
      <w:r w:rsidRPr="00893CB0">
        <w:rPr>
          <w:rFonts w:ascii="Times New Roman" w:hAnsi="Times New Roman"/>
          <w:sz w:val="28"/>
          <w:szCs w:val="28"/>
        </w:rPr>
        <w:t>вопорядка, обеспечению прав и свобод граждан.</w:t>
      </w:r>
    </w:p>
    <w:p w:rsidR="00582D69" w:rsidRPr="00893CB0" w:rsidRDefault="00582D69" w:rsidP="005D4FB6">
      <w:pPr>
        <w:widowControl w:val="0"/>
        <w:spacing w:line="360" w:lineRule="auto"/>
        <w:ind w:firstLine="709"/>
        <w:rPr>
          <w:rFonts w:ascii="Times New Roman" w:hAnsi="Times New Roman"/>
          <w:sz w:val="28"/>
          <w:szCs w:val="28"/>
        </w:rPr>
      </w:pPr>
      <w:r w:rsidRPr="00893CB0">
        <w:rPr>
          <w:rFonts w:ascii="Times New Roman" w:hAnsi="Times New Roman"/>
          <w:sz w:val="28"/>
          <w:szCs w:val="28"/>
        </w:rPr>
        <w:t>Общий массив зарегистрированных преступных посягательств на те</w:t>
      </w:r>
      <w:r w:rsidRPr="00893CB0">
        <w:rPr>
          <w:rFonts w:ascii="Times New Roman" w:hAnsi="Times New Roman"/>
          <w:sz w:val="28"/>
          <w:szCs w:val="28"/>
        </w:rPr>
        <w:t>р</w:t>
      </w:r>
      <w:r w:rsidRPr="00893CB0">
        <w:rPr>
          <w:rFonts w:ascii="Times New Roman" w:hAnsi="Times New Roman"/>
          <w:sz w:val="28"/>
          <w:szCs w:val="28"/>
        </w:rPr>
        <w:t>ритории Грибановского муниципального района составил 335 преступлений, из которых 64 являются тяжкими и особо тяжкими.</w:t>
      </w:r>
    </w:p>
    <w:p w:rsidR="00582D69" w:rsidRPr="00893CB0" w:rsidRDefault="00582D69" w:rsidP="005D4FB6">
      <w:pPr>
        <w:widowControl w:val="0"/>
        <w:spacing w:line="360" w:lineRule="auto"/>
        <w:ind w:firstLine="709"/>
        <w:rPr>
          <w:rFonts w:ascii="Times New Roman" w:hAnsi="Times New Roman"/>
          <w:sz w:val="28"/>
          <w:szCs w:val="28"/>
        </w:rPr>
      </w:pPr>
      <w:r w:rsidRPr="00893CB0">
        <w:rPr>
          <w:rFonts w:ascii="Times New Roman" w:hAnsi="Times New Roman"/>
          <w:sz w:val="28"/>
          <w:szCs w:val="28"/>
        </w:rPr>
        <w:t>Сократилось число умышленных убийств на 80% с 5 до 1, краж всех видов на 16,9% с 243 до 202, причинений тяжкого вреда здоровью на 73,3% с 15 до 4 фактов.</w:t>
      </w:r>
    </w:p>
    <w:p w:rsidR="00582D69" w:rsidRPr="00893CB0" w:rsidRDefault="00582D69" w:rsidP="005D4FB6">
      <w:pPr>
        <w:widowControl w:val="0"/>
        <w:spacing w:line="360" w:lineRule="auto"/>
        <w:ind w:firstLine="709"/>
        <w:rPr>
          <w:rFonts w:ascii="Times New Roman" w:hAnsi="Times New Roman"/>
          <w:sz w:val="28"/>
          <w:szCs w:val="28"/>
        </w:rPr>
      </w:pPr>
      <w:r w:rsidRPr="00893CB0">
        <w:rPr>
          <w:rFonts w:ascii="Times New Roman" w:hAnsi="Times New Roman"/>
          <w:sz w:val="28"/>
          <w:szCs w:val="28"/>
        </w:rPr>
        <w:t>В результате проведения мероприятий профилактического характера сократилось число преступлений, совершенных несовершеннолетними или с их участием на 66,6% с 15 до 5, и лицами, ранее судимыми на 12,6% с 150 до 131.</w:t>
      </w:r>
    </w:p>
    <w:p w:rsidR="00582D69" w:rsidRPr="00893CB0" w:rsidRDefault="00582D69" w:rsidP="005D4FB6">
      <w:pPr>
        <w:widowControl w:val="0"/>
        <w:spacing w:line="360" w:lineRule="auto"/>
        <w:ind w:firstLine="709"/>
        <w:rPr>
          <w:rFonts w:ascii="Times New Roman" w:hAnsi="Times New Roman"/>
          <w:sz w:val="28"/>
          <w:szCs w:val="28"/>
        </w:rPr>
      </w:pPr>
      <w:r w:rsidRPr="00893CB0">
        <w:rPr>
          <w:rFonts w:ascii="Times New Roman" w:hAnsi="Times New Roman"/>
          <w:sz w:val="28"/>
          <w:szCs w:val="28"/>
        </w:rPr>
        <w:t>В то же время по ряду приоритетных направлений противодействия преступности органы местного самоуправления не смогли в полной мере р</w:t>
      </w:r>
      <w:r w:rsidRPr="00893CB0">
        <w:rPr>
          <w:rFonts w:ascii="Times New Roman" w:hAnsi="Times New Roman"/>
          <w:sz w:val="28"/>
          <w:szCs w:val="28"/>
        </w:rPr>
        <w:t>е</w:t>
      </w:r>
      <w:r w:rsidRPr="00893CB0">
        <w:rPr>
          <w:rFonts w:ascii="Times New Roman" w:hAnsi="Times New Roman"/>
          <w:sz w:val="28"/>
          <w:szCs w:val="28"/>
        </w:rPr>
        <w:t xml:space="preserve">ализовать свой потенциал. Имеется ряд </w:t>
      </w:r>
      <w:proofErr w:type="gramStart"/>
      <w:r w:rsidRPr="00893CB0">
        <w:rPr>
          <w:rFonts w:ascii="Times New Roman" w:hAnsi="Times New Roman"/>
          <w:sz w:val="28"/>
          <w:szCs w:val="28"/>
        </w:rPr>
        <w:t>проблемных</w:t>
      </w:r>
      <w:proofErr w:type="gramEnd"/>
      <w:r w:rsidRPr="00893CB0">
        <w:rPr>
          <w:rFonts w:ascii="Times New Roman" w:hAnsi="Times New Roman"/>
          <w:sz w:val="28"/>
          <w:szCs w:val="28"/>
        </w:rPr>
        <w:t xml:space="preserve"> вопросов, требующих решения.</w:t>
      </w:r>
    </w:p>
    <w:p w:rsidR="00582D69" w:rsidRPr="00893CB0" w:rsidRDefault="00582D69" w:rsidP="005D4FB6">
      <w:pPr>
        <w:widowControl w:val="0"/>
        <w:spacing w:line="360" w:lineRule="auto"/>
        <w:ind w:firstLine="709"/>
        <w:rPr>
          <w:rFonts w:ascii="Times New Roman" w:hAnsi="Times New Roman"/>
          <w:sz w:val="28"/>
          <w:szCs w:val="28"/>
        </w:rPr>
      </w:pPr>
      <w:r w:rsidRPr="00893CB0">
        <w:rPr>
          <w:rFonts w:ascii="Times New Roman" w:hAnsi="Times New Roman"/>
          <w:sz w:val="28"/>
          <w:szCs w:val="28"/>
        </w:rPr>
        <w:t>В качестве негативной тенденции необходимо отметить рост на 266,7% мошенничеств, рост на 200% краж и неправомерных завладений АМТ (с 3 до 9).</w:t>
      </w:r>
    </w:p>
    <w:p w:rsidR="00582D69" w:rsidRPr="00893CB0" w:rsidRDefault="00582D69" w:rsidP="005D4FB6">
      <w:pPr>
        <w:widowControl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Меры, принимаемые, в том числе на межведомственном уровне, не позволяют в полной мере эффективно противостоять повторной и "пьяной" преступности. Практически каждое третье оконченное расследованием пр</w:t>
      </w:r>
      <w:r w:rsidRPr="00893CB0">
        <w:rPr>
          <w:rFonts w:ascii="Times New Roman" w:hAnsi="Times New Roman"/>
          <w:sz w:val="28"/>
          <w:szCs w:val="28"/>
        </w:rPr>
        <w:t>е</w:t>
      </w:r>
      <w:r w:rsidRPr="00893CB0">
        <w:rPr>
          <w:rFonts w:ascii="Times New Roman" w:hAnsi="Times New Roman"/>
          <w:sz w:val="28"/>
          <w:szCs w:val="28"/>
        </w:rPr>
        <w:t>ступление, совершено лицами, ранее их совершавшими, каждое второе - в состоянии алкогольного опьянения.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Программно-целевой метод планирования деятельности органов мес</w:t>
      </w:r>
      <w:r w:rsidRPr="00893CB0">
        <w:rPr>
          <w:rFonts w:ascii="Times New Roman" w:hAnsi="Times New Roman"/>
          <w:sz w:val="28"/>
          <w:szCs w:val="28"/>
        </w:rPr>
        <w:t>т</w:t>
      </w:r>
      <w:r w:rsidRPr="00893CB0">
        <w:rPr>
          <w:rFonts w:ascii="Times New Roman" w:hAnsi="Times New Roman"/>
          <w:sz w:val="28"/>
          <w:szCs w:val="28"/>
        </w:rPr>
        <w:t>ного самоуправления в сфере обеспечения правопорядка и безопасности граждан позволяет мобилизовать ресурсные возможности на приоритетных направлениях профилактики правонарушений.</w:t>
      </w:r>
    </w:p>
    <w:p w:rsidR="00582D69" w:rsidRPr="00893CB0" w:rsidRDefault="00582D69" w:rsidP="005D4FB6">
      <w:pPr>
        <w:autoSpaceDE w:val="0"/>
        <w:autoSpaceDN w:val="0"/>
        <w:adjustRightInd w:val="0"/>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 Приоритеты муниципальной политики в сфере реализации подпр</w:t>
      </w:r>
      <w:r w:rsidRPr="00893CB0">
        <w:rPr>
          <w:rFonts w:ascii="Times New Roman" w:hAnsi="Times New Roman"/>
          <w:bCs/>
          <w:color w:val="000000"/>
          <w:sz w:val="28"/>
          <w:szCs w:val="28"/>
        </w:rPr>
        <w:t>о</w:t>
      </w:r>
      <w:r w:rsidRPr="00893CB0">
        <w:rPr>
          <w:rFonts w:ascii="Times New Roman" w:hAnsi="Times New Roman"/>
          <w:bCs/>
          <w:color w:val="000000"/>
          <w:sz w:val="28"/>
          <w:szCs w:val="28"/>
        </w:rPr>
        <w:t>граммы, цели, задачи и показатели (индикаторы) достижения целей и реш</w:t>
      </w:r>
      <w:r w:rsidRPr="00893CB0">
        <w:rPr>
          <w:rFonts w:ascii="Times New Roman" w:hAnsi="Times New Roman"/>
          <w:bCs/>
          <w:color w:val="000000"/>
          <w:sz w:val="28"/>
          <w:szCs w:val="28"/>
        </w:rPr>
        <w:t>е</w:t>
      </w:r>
      <w:r w:rsidRPr="00893CB0">
        <w:rPr>
          <w:rFonts w:ascii="Times New Roman" w:hAnsi="Times New Roman"/>
          <w:bCs/>
          <w:color w:val="000000"/>
          <w:sz w:val="28"/>
          <w:szCs w:val="28"/>
        </w:rPr>
        <w:t>ния задач, описание основных ожидаемых конечных результатов подпр</w:t>
      </w:r>
      <w:r w:rsidRPr="00893CB0">
        <w:rPr>
          <w:rFonts w:ascii="Times New Roman" w:hAnsi="Times New Roman"/>
          <w:bCs/>
          <w:color w:val="000000"/>
          <w:sz w:val="28"/>
          <w:szCs w:val="28"/>
        </w:rPr>
        <w:t>о</w:t>
      </w:r>
      <w:r w:rsidRPr="00893CB0">
        <w:rPr>
          <w:rFonts w:ascii="Times New Roman" w:hAnsi="Times New Roman"/>
          <w:bCs/>
          <w:color w:val="000000"/>
          <w:sz w:val="28"/>
          <w:szCs w:val="28"/>
        </w:rPr>
        <w:t>граммы, сроков и контрольных этапов реализации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2.1. Цель подпрограммы.</w:t>
      </w:r>
    </w:p>
    <w:p w:rsidR="00582D69" w:rsidRPr="00893CB0" w:rsidRDefault="00582D69" w:rsidP="005D4FB6">
      <w:pPr>
        <w:autoSpaceDE w:val="0"/>
        <w:autoSpaceDN w:val="0"/>
        <w:adjustRightInd w:val="0"/>
        <w:spacing w:line="360" w:lineRule="auto"/>
        <w:ind w:firstLine="709"/>
        <w:outlineLvl w:val="1"/>
        <w:rPr>
          <w:rFonts w:ascii="Times New Roman" w:hAnsi="Times New Roman"/>
          <w:sz w:val="28"/>
          <w:szCs w:val="28"/>
        </w:rPr>
      </w:pPr>
      <w:r w:rsidRPr="00893CB0">
        <w:rPr>
          <w:rFonts w:ascii="Times New Roman" w:hAnsi="Times New Roman"/>
          <w:sz w:val="28"/>
          <w:szCs w:val="28"/>
        </w:rPr>
        <w:t xml:space="preserve"> Целью подпрограммы является </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совершенствование механизмов координации деятельности прав</w:t>
      </w:r>
      <w:r w:rsidRPr="00893CB0">
        <w:rPr>
          <w:rFonts w:ascii="Times New Roman" w:hAnsi="Times New Roman"/>
          <w:sz w:val="28"/>
          <w:szCs w:val="28"/>
        </w:rPr>
        <w:t>о</w:t>
      </w:r>
      <w:r w:rsidRPr="00893CB0">
        <w:rPr>
          <w:rFonts w:ascii="Times New Roman" w:hAnsi="Times New Roman"/>
          <w:sz w:val="28"/>
          <w:szCs w:val="28"/>
        </w:rPr>
        <w:t>охранительных органов и органов местного самоуправления по профилакт</w:t>
      </w:r>
      <w:r w:rsidRPr="00893CB0">
        <w:rPr>
          <w:rFonts w:ascii="Times New Roman" w:hAnsi="Times New Roman"/>
          <w:sz w:val="28"/>
          <w:szCs w:val="28"/>
        </w:rPr>
        <w:t>и</w:t>
      </w:r>
      <w:r w:rsidRPr="00893CB0">
        <w:rPr>
          <w:rFonts w:ascii="Times New Roman" w:hAnsi="Times New Roman"/>
          <w:sz w:val="28"/>
          <w:szCs w:val="28"/>
        </w:rPr>
        <w:t>ке правонарушений на основе современных информационных технологий.</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2.2. Задача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Изменение </w:t>
      </w:r>
      <w:proofErr w:type="gramStart"/>
      <w:r w:rsidRPr="00893CB0">
        <w:rPr>
          <w:rFonts w:ascii="Times New Roman" w:hAnsi="Times New Roman"/>
          <w:sz w:val="28"/>
          <w:szCs w:val="28"/>
        </w:rPr>
        <w:t>криминогенной обстановки</w:t>
      </w:r>
      <w:proofErr w:type="gramEnd"/>
      <w:r w:rsidRPr="00893CB0">
        <w:rPr>
          <w:rFonts w:ascii="Times New Roman" w:hAnsi="Times New Roman"/>
          <w:sz w:val="28"/>
          <w:szCs w:val="28"/>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w:t>
      </w:r>
      <w:r w:rsidRPr="00893CB0">
        <w:rPr>
          <w:rFonts w:ascii="Times New Roman" w:hAnsi="Times New Roman"/>
          <w:sz w:val="28"/>
          <w:szCs w:val="28"/>
        </w:rPr>
        <w:t>н</w:t>
      </w:r>
      <w:r w:rsidRPr="00893CB0">
        <w:rPr>
          <w:rFonts w:ascii="Times New Roman" w:hAnsi="Times New Roman"/>
          <w:sz w:val="28"/>
          <w:szCs w:val="28"/>
        </w:rPr>
        <w:t>тересованных ведомств и общественных формирований в профилактике пр</w:t>
      </w:r>
      <w:r w:rsidRPr="00893CB0">
        <w:rPr>
          <w:rFonts w:ascii="Times New Roman" w:hAnsi="Times New Roman"/>
          <w:sz w:val="28"/>
          <w:szCs w:val="28"/>
        </w:rPr>
        <w:t>а</w:t>
      </w:r>
      <w:r w:rsidRPr="00893CB0">
        <w:rPr>
          <w:rFonts w:ascii="Times New Roman" w:hAnsi="Times New Roman"/>
          <w:sz w:val="28"/>
          <w:szCs w:val="28"/>
        </w:rPr>
        <w:t>вонарушений, охране конституционных прав и свобод граждан, интересов муниципального образования.</w:t>
      </w:r>
    </w:p>
    <w:p w:rsidR="00582D69" w:rsidRPr="00893CB0" w:rsidRDefault="00582D69" w:rsidP="005D4FB6">
      <w:pPr>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2.3. Показатели (индикаторы) достижения целей решения задач.</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Важнейшими индикаторами подпрограммы являются: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удельный вес количества преступлений, совершенных несовершенн</w:t>
      </w:r>
      <w:r w:rsidRPr="00893CB0">
        <w:rPr>
          <w:rFonts w:ascii="Times New Roman" w:hAnsi="Times New Roman"/>
          <w:sz w:val="28"/>
          <w:szCs w:val="28"/>
        </w:rPr>
        <w:t>о</w:t>
      </w:r>
      <w:r w:rsidRPr="00893CB0">
        <w:rPr>
          <w:rFonts w:ascii="Times New Roman" w:hAnsi="Times New Roman"/>
          <w:sz w:val="28"/>
          <w:szCs w:val="28"/>
        </w:rPr>
        <w:t>летними в общем массиве совершенных преступлений;</w:t>
      </w:r>
    </w:p>
    <w:p w:rsidR="00582D69" w:rsidRPr="00893CB0" w:rsidRDefault="00582D69" w:rsidP="005D4FB6">
      <w:pPr>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2.4. Основные, ожидаемые конечные результаты подпрограммы мун</w:t>
      </w:r>
      <w:r w:rsidRPr="00893CB0">
        <w:rPr>
          <w:rFonts w:ascii="Times New Roman" w:hAnsi="Times New Roman"/>
          <w:bCs/>
          <w:color w:val="000000"/>
          <w:sz w:val="28"/>
          <w:szCs w:val="28"/>
        </w:rPr>
        <w:t>и</w:t>
      </w:r>
      <w:r w:rsidRPr="00893CB0">
        <w:rPr>
          <w:rFonts w:ascii="Times New Roman" w:hAnsi="Times New Roman"/>
          <w:bCs/>
          <w:color w:val="000000"/>
          <w:sz w:val="28"/>
          <w:szCs w:val="28"/>
        </w:rPr>
        <w:t>ципальной 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lastRenderedPageBreak/>
        <w:t>Успешное выполнение мероприятий подпрограммы позволит обесп</w:t>
      </w:r>
      <w:r w:rsidRPr="00893CB0">
        <w:rPr>
          <w:rFonts w:ascii="Times New Roman" w:hAnsi="Times New Roman"/>
          <w:sz w:val="28"/>
          <w:szCs w:val="28"/>
        </w:rPr>
        <w:t>е</w:t>
      </w:r>
      <w:r w:rsidRPr="00893CB0">
        <w:rPr>
          <w:rFonts w:ascii="Times New Roman" w:hAnsi="Times New Roman"/>
          <w:sz w:val="28"/>
          <w:szCs w:val="28"/>
        </w:rPr>
        <w:t>чить:</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 улучшение механизма профилактики правонарушений,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повышение доверия населения к правоохранительным органам и о</w:t>
      </w:r>
      <w:r w:rsidRPr="00893CB0">
        <w:rPr>
          <w:rFonts w:ascii="Times New Roman" w:hAnsi="Times New Roman"/>
          <w:sz w:val="28"/>
          <w:szCs w:val="28"/>
        </w:rPr>
        <w:t>р</w:t>
      </w:r>
      <w:r w:rsidRPr="00893CB0">
        <w:rPr>
          <w:rFonts w:ascii="Times New Roman" w:hAnsi="Times New Roman"/>
          <w:sz w:val="28"/>
          <w:szCs w:val="28"/>
        </w:rPr>
        <w:t xml:space="preserve">ганам местного самоуправления, </w:t>
      </w:r>
    </w:p>
    <w:p w:rsidR="00582D69" w:rsidRPr="00893CB0" w:rsidRDefault="00582D69" w:rsidP="005D4FB6">
      <w:pPr>
        <w:spacing w:line="360" w:lineRule="auto"/>
        <w:ind w:firstLine="709"/>
        <w:rPr>
          <w:rFonts w:ascii="Times New Roman" w:hAnsi="Times New Roman"/>
          <w:sz w:val="28"/>
          <w:szCs w:val="28"/>
        </w:rPr>
      </w:pPr>
      <w:proofErr w:type="gramStart"/>
      <w:r w:rsidRPr="00893CB0">
        <w:rPr>
          <w:rFonts w:ascii="Times New Roman" w:hAnsi="Times New Roman"/>
          <w:sz w:val="28"/>
          <w:szCs w:val="28"/>
        </w:rPr>
        <w:t>- снижение рецидивной и групповой преступности, преступлений с</w:t>
      </w:r>
      <w:r w:rsidRPr="00893CB0">
        <w:rPr>
          <w:rFonts w:ascii="Times New Roman" w:hAnsi="Times New Roman"/>
          <w:sz w:val="28"/>
          <w:szCs w:val="28"/>
        </w:rPr>
        <w:t>о</w:t>
      </w:r>
      <w:r w:rsidRPr="00893CB0">
        <w:rPr>
          <w:rFonts w:ascii="Times New Roman" w:hAnsi="Times New Roman"/>
          <w:sz w:val="28"/>
          <w:szCs w:val="28"/>
        </w:rPr>
        <w:t xml:space="preserve">вершенные в состоянии алкогольного и наркотического опьянения, а также и совершенных на бытовой почве. </w:t>
      </w:r>
      <w:proofErr w:type="gramEnd"/>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-уменьшение безнадзорности и преступности несовершеннолетних. </w:t>
      </w:r>
    </w:p>
    <w:p w:rsidR="00582D69" w:rsidRPr="00F27B94" w:rsidRDefault="00582D69" w:rsidP="00F27B94">
      <w:pPr>
        <w:spacing w:line="360" w:lineRule="auto"/>
        <w:ind w:firstLine="709"/>
        <w:rPr>
          <w:rFonts w:ascii="Times New Roman" w:hAnsi="Times New Roman"/>
          <w:bCs/>
          <w:color w:val="000000"/>
          <w:sz w:val="28"/>
          <w:szCs w:val="28"/>
        </w:rPr>
      </w:pPr>
      <w:r w:rsidRPr="00893CB0">
        <w:rPr>
          <w:rFonts w:ascii="Times New Roman" w:hAnsi="Times New Roman"/>
          <w:sz w:val="28"/>
          <w:szCs w:val="28"/>
        </w:rPr>
        <w:t>- рост количества выявленных административных правонарушений, р</w:t>
      </w:r>
      <w:r w:rsidRPr="00893CB0">
        <w:rPr>
          <w:rFonts w:ascii="Times New Roman" w:hAnsi="Times New Roman"/>
          <w:sz w:val="28"/>
          <w:szCs w:val="28"/>
        </w:rPr>
        <w:t>е</w:t>
      </w:r>
      <w:r w:rsidRPr="00893CB0">
        <w:rPr>
          <w:rFonts w:ascii="Times New Roman" w:hAnsi="Times New Roman"/>
          <w:sz w:val="28"/>
          <w:szCs w:val="28"/>
        </w:rPr>
        <w:t>зультативность профилактической работы по правонарушениям, связанным с терроризмом, экстремизмом, незаконным оборотом наркотиков и фальсиф</w:t>
      </w:r>
      <w:r w:rsidRPr="00893CB0">
        <w:rPr>
          <w:rFonts w:ascii="Times New Roman" w:hAnsi="Times New Roman"/>
          <w:sz w:val="28"/>
          <w:szCs w:val="28"/>
        </w:rPr>
        <w:t>и</w:t>
      </w:r>
      <w:r w:rsidRPr="00893CB0">
        <w:rPr>
          <w:rFonts w:ascii="Times New Roman" w:hAnsi="Times New Roman"/>
          <w:sz w:val="28"/>
          <w:szCs w:val="28"/>
        </w:rPr>
        <w:t>цированной алкогольной продукции и другим нарушением конституционных прав граждан.</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2.5. Сроки и этапы реализации подпрограммы.</w:t>
      </w:r>
    </w:p>
    <w:p w:rsidR="00582D69" w:rsidRPr="00F27B94" w:rsidRDefault="00582D69" w:rsidP="00F27B94">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Общий срок реализации подпрограммы рассчитан на период с </w:t>
      </w:r>
      <w:r w:rsidR="00F27B94">
        <w:rPr>
          <w:rFonts w:ascii="Times New Roman" w:hAnsi="Times New Roman"/>
          <w:sz w:val="28"/>
          <w:szCs w:val="28"/>
        </w:rPr>
        <w:t>2014 по 2024 год (в один этап).</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3.Характеристика основных мероприятий подпрограммы.</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Мероприятие 1. Проведение мероприятий, направленных на выявление лиц, осуществляющих изготовление и реализацию алкогольной продукции в домашних усл</w:t>
      </w:r>
      <w:r w:rsidR="00F27B94">
        <w:rPr>
          <w:rFonts w:ascii="Times New Roman" w:hAnsi="Times New Roman"/>
          <w:sz w:val="28"/>
          <w:szCs w:val="28"/>
        </w:rPr>
        <w:t>овиях.</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Цели мероприятия:</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совершенствование механизмов координации деятельности прав</w:t>
      </w:r>
      <w:r w:rsidRPr="00893CB0">
        <w:rPr>
          <w:rFonts w:ascii="Times New Roman" w:hAnsi="Times New Roman"/>
          <w:sz w:val="28"/>
          <w:szCs w:val="28"/>
        </w:rPr>
        <w:t>о</w:t>
      </w:r>
      <w:r w:rsidRPr="00893CB0">
        <w:rPr>
          <w:rFonts w:ascii="Times New Roman" w:hAnsi="Times New Roman"/>
          <w:sz w:val="28"/>
          <w:szCs w:val="28"/>
        </w:rPr>
        <w:t>охранительных органов и органов местного самоуправления по профилакт</w:t>
      </w:r>
      <w:r w:rsidRPr="00893CB0">
        <w:rPr>
          <w:rFonts w:ascii="Times New Roman" w:hAnsi="Times New Roman"/>
          <w:sz w:val="28"/>
          <w:szCs w:val="28"/>
        </w:rPr>
        <w:t>и</w:t>
      </w:r>
      <w:r w:rsidRPr="00893CB0">
        <w:rPr>
          <w:rFonts w:ascii="Times New Roman" w:hAnsi="Times New Roman"/>
          <w:sz w:val="28"/>
          <w:szCs w:val="28"/>
        </w:rPr>
        <w:t>ке правонарушений на основе современ</w:t>
      </w:r>
      <w:r w:rsidR="00F27B94">
        <w:rPr>
          <w:rFonts w:ascii="Times New Roman" w:hAnsi="Times New Roman"/>
          <w:sz w:val="28"/>
          <w:szCs w:val="28"/>
        </w:rPr>
        <w:t xml:space="preserve">ных информационных технологий.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Задачи мероприятия:</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изменение </w:t>
      </w:r>
      <w:proofErr w:type="gramStart"/>
      <w:r w:rsidRPr="00893CB0">
        <w:rPr>
          <w:rFonts w:ascii="Times New Roman" w:hAnsi="Times New Roman"/>
          <w:sz w:val="28"/>
          <w:szCs w:val="28"/>
        </w:rPr>
        <w:t>криминогенной обстановки</w:t>
      </w:r>
      <w:proofErr w:type="gramEnd"/>
      <w:r w:rsidRPr="00893CB0">
        <w:rPr>
          <w:rFonts w:ascii="Times New Roman" w:hAnsi="Times New Roman"/>
          <w:sz w:val="28"/>
          <w:szCs w:val="28"/>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w:t>
      </w:r>
      <w:r w:rsidRPr="00893CB0">
        <w:rPr>
          <w:rFonts w:ascii="Times New Roman" w:hAnsi="Times New Roman"/>
          <w:sz w:val="28"/>
          <w:szCs w:val="28"/>
        </w:rPr>
        <w:t>н</w:t>
      </w:r>
      <w:r w:rsidRPr="00893CB0">
        <w:rPr>
          <w:rFonts w:ascii="Times New Roman" w:hAnsi="Times New Roman"/>
          <w:sz w:val="28"/>
          <w:szCs w:val="28"/>
        </w:rPr>
        <w:t>тересованных ведомств и общественных формирований в профилактике пр</w:t>
      </w:r>
      <w:r w:rsidRPr="00893CB0">
        <w:rPr>
          <w:rFonts w:ascii="Times New Roman" w:hAnsi="Times New Roman"/>
          <w:sz w:val="28"/>
          <w:szCs w:val="28"/>
        </w:rPr>
        <w:t>а</w:t>
      </w:r>
      <w:r w:rsidRPr="00893CB0">
        <w:rPr>
          <w:rFonts w:ascii="Times New Roman" w:hAnsi="Times New Roman"/>
          <w:sz w:val="28"/>
          <w:szCs w:val="28"/>
        </w:rPr>
        <w:t>вонарушений, охране конституционных прав и свобод граждан, интере</w:t>
      </w:r>
      <w:r w:rsidR="00F27B94">
        <w:rPr>
          <w:rFonts w:ascii="Times New Roman" w:hAnsi="Times New Roman"/>
          <w:sz w:val="28"/>
          <w:szCs w:val="28"/>
        </w:rPr>
        <w:t xml:space="preserve">сов </w:t>
      </w:r>
      <w:r w:rsidR="00F27B94">
        <w:rPr>
          <w:rFonts w:ascii="Times New Roman" w:hAnsi="Times New Roman"/>
          <w:sz w:val="28"/>
          <w:szCs w:val="28"/>
        </w:rPr>
        <w:lastRenderedPageBreak/>
        <w:t>муниципального образования.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Общий объем финансирования мероприятия из местного бюджета с</w:t>
      </w:r>
      <w:r w:rsidRPr="00893CB0">
        <w:rPr>
          <w:rFonts w:ascii="Times New Roman" w:hAnsi="Times New Roman"/>
          <w:sz w:val="28"/>
          <w:szCs w:val="28"/>
        </w:rPr>
        <w:t>о</w:t>
      </w:r>
      <w:r w:rsidRPr="00893CB0">
        <w:rPr>
          <w:rFonts w:ascii="Times New Roman" w:hAnsi="Times New Roman"/>
          <w:sz w:val="28"/>
          <w:szCs w:val="28"/>
        </w:rPr>
        <w:t xml:space="preserve">ставляет – 130 тыс. руб.,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2014 г. - 10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2015 г. - 20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2016 г. - 20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2017 г. - 20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2018 г. - 20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2019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2020 г. - 20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2021 г. - 10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2022 г. - 10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2023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2024 г. - 0 тыс. руб.;</w:t>
      </w:r>
    </w:p>
    <w:p w:rsidR="00582D69" w:rsidRPr="00893CB0" w:rsidRDefault="00582D69" w:rsidP="005D4FB6">
      <w:pPr>
        <w:spacing w:line="360" w:lineRule="auto"/>
        <w:ind w:firstLine="709"/>
        <w:rPr>
          <w:rFonts w:ascii="Times New Roman" w:hAnsi="Times New Roman"/>
          <w:sz w:val="28"/>
          <w:szCs w:val="28"/>
        </w:rPr>
      </w:pPr>
    </w:p>
    <w:p w:rsidR="00582D69" w:rsidRPr="00F27B94" w:rsidRDefault="00582D69" w:rsidP="00F27B94">
      <w:pPr>
        <w:snapToGrid w:val="0"/>
        <w:spacing w:line="360" w:lineRule="auto"/>
        <w:ind w:firstLine="709"/>
        <w:rPr>
          <w:rFonts w:ascii="Times New Roman" w:hAnsi="Times New Roman"/>
          <w:sz w:val="28"/>
          <w:szCs w:val="28"/>
        </w:rPr>
      </w:pPr>
      <w:r w:rsidRPr="00893CB0">
        <w:rPr>
          <w:rFonts w:ascii="Times New Roman" w:hAnsi="Times New Roman"/>
          <w:sz w:val="28"/>
          <w:szCs w:val="28"/>
        </w:rPr>
        <w:t>Мероприятие 2. Проведение мероприятий по выявлению и уничтож</w:t>
      </w:r>
      <w:r w:rsidRPr="00893CB0">
        <w:rPr>
          <w:rFonts w:ascii="Times New Roman" w:hAnsi="Times New Roman"/>
          <w:sz w:val="28"/>
          <w:szCs w:val="28"/>
        </w:rPr>
        <w:t>е</w:t>
      </w:r>
      <w:r w:rsidRPr="00893CB0">
        <w:rPr>
          <w:rFonts w:ascii="Times New Roman" w:hAnsi="Times New Roman"/>
          <w:sz w:val="28"/>
          <w:szCs w:val="28"/>
        </w:rPr>
        <w:t>нию на территории района дикорастущей конопли и масличного мака, обр</w:t>
      </w:r>
      <w:r w:rsidRPr="00893CB0">
        <w:rPr>
          <w:rFonts w:ascii="Times New Roman" w:hAnsi="Times New Roman"/>
          <w:sz w:val="28"/>
          <w:szCs w:val="28"/>
        </w:rPr>
        <w:t>а</w:t>
      </w:r>
      <w:r w:rsidRPr="00893CB0">
        <w:rPr>
          <w:rFonts w:ascii="Times New Roman" w:hAnsi="Times New Roman"/>
          <w:sz w:val="28"/>
          <w:szCs w:val="28"/>
        </w:rPr>
        <w:t xml:space="preserve">щая особое внимание на выявление фактов культивирования </w:t>
      </w:r>
      <w:proofErr w:type="spellStart"/>
      <w:r w:rsidRPr="00893CB0">
        <w:rPr>
          <w:rFonts w:ascii="Times New Roman" w:hAnsi="Times New Roman"/>
          <w:sz w:val="28"/>
          <w:szCs w:val="28"/>
        </w:rPr>
        <w:t>наркотикос</w:t>
      </w:r>
      <w:r w:rsidRPr="00893CB0">
        <w:rPr>
          <w:rFonts w:ascii="Times New Roman" w:hAnsi="Times New Roman"/>
          <w:sz w:val="28"/>
          <w:szCs w:val="28"/>
        </w:rPr>
        <w:t>о</w:t>
      </w:r>
      <w:r w:rsidR="00F27B94">
        <w:rPr>
          <w:rFonts w:ascii="Times New Roman" w:hAnsi="Times New Roman"/>
          <w:sz w:val="28"/>
          <w:szCs w:val="28"/>
        </w:rPr>
        <w:t>держащих</w:t>
      </w:r>
      <w:proofErr w:type="spellEnd"/>
      <w:r w:rsidR="00F27B94">
        <w:rPr>
          <w:rFonts w:ascii="Times New Roman" w:hAnsi="Times New Roman"/>
          <w:sz w:val="28"/>
          <w:szCs w:val="28"/>
        </w:rPr>
        <w:t xml:space="preserve"> растений</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Цели мероприятия:</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совершенствование механизмов координации деятельности прав</w:t>
      </w:r>
      <w:r w:rsidRPr="00893CB0">
        <w:rPr>
          <w:rFonts w:ascii="Times New Roman" w:hAnsi="Times New Roman"/>
          <w:sz w:val="28"/>
          <w:szCs w:val="28"/>
        </w:rPr>
        <w:t>о</w:t>
      </w:r>
      <w:r w:rsidRPr="00893CB0">
        <w:rPr>
          <w:rFonts w:ascii="Times New Roman" w:hAnsi="Times New Roman"/>
          <w:sz w:val="28"/>
          <w:szCs w:val="28"/>
        </w:rPr>
        <w:t>охранительных органов и органов местного самоуправления по профилакт</w:t>
      </w:r>
      <w:r w:rsidRPr="00893CB0">
        <w:rPr>
          <w:rFonts w:ascii="Times New Roman" w:hAnsi="Times New Roman"/>
          <w:sz w:val="28"/>
          <w:szCs w:val="28"/>
        </w:rPr>
        <w:t>и</w:t>
      </w:r>
      <w:r w:rsidRPr="00893CB0">
        <w:rPr>
          <w:rFonts w:ascii="Times New Roman" w:hAnsi="Times New Roman"/>
          <w:sz w:val="28"/>
          <w:szCs w:val="28"/>
        </w:rPr>
        <w:t>ке правонарушений на основе современ</w:t>
      </w:r>
      <w:r w:rsidR="00F27B94">
        <w:rPr>
          <w:rFonts w:ascii="Times New Roman" w:hAnsi="Times New Roman"/>
          <w:sz w:val="28"/>
          <w:szCs w:val="28"/>
        </w:rPr>
        <w:t xml:space="preserve">ных информационных технологий.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Задачи мероприятия:</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изменение </w:t>
      </w:r>
      <w:proofErr w:type="gramStart"/>
      <w:r w:rsidRPr="00893CB0">
        <w:rPr>
          <w:rFonts w:ascii="Times New Roman" w:hAnsi="Times New Roman"/>
          <w:sz w:val="28"/>
          <w:szCs w:val="28"/>
        </w:rPr>
        <w:t>криминогенной обстановки</w:t>
      </w:r>
      <w:proofErr w:type="gramEnd"/>
      <w:r w:rsidRPr="00893CB0">
        <w:rPr>
          <w:rFonts w:ascii="Times New Roman" w:hAnsi="Times New Roman"/>
          <w:sz w:val="28"/>
          <w:szCs w:val="28"/>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w:t>
      </w:r>
      <w:r w:rsidRPr="00893CB0">
        <w:rPr>
          <w:rFonts w:ascii="Times New Roman" w:hAnsi="Times New Roman"/>
          <w:sz w:val="28"/>
          <w:szCs w:val="28"/>
        </w:rPr>
        <w:t>н</w:t>
      </w:r>
      <w:r w:rsidRPr="00893CB0">
        <w:rPr>
          <w:rFonts w:ascii="Times New Roman" w:hAnsi="Times New Roman"/>
          <w:sz w:val="28"/>
          <w:szCs w:val="28"/>
        </w:rPr>
        <w:t>тересованных ведомств и общественных формирований в профилактике пр</w:t>
      </w:r>
      <w:r w:rsidRPr="00893CB0">
        <w:rPr>
          <w:rFonts w:ascii="Times New Roman" w:hAnsi="Times New Roman"/>
          <w:sz w:val="28"/>
          <w:szCs w:val="28"/>
        </w:rPr>
        <w:t>а</w:t>
      </w:r>
      <w:r w:rsidRPr="00893CB0">
        <w:rPr>
          <w:rFonts w:ascii="Times New Roman" w:hAnsi="Times New Roman"/>
          <w:sz w:val="28"/>
          <w:szCs w:val="28"/>
        </w:rPr>
        <w:t xml:space="preserve">вонарушений, охране конституционных прав и свобод граждан, интересов </w:t>
      </w:r>
      <w:r w:rsidR="00F27B94">
        <w:rPr>
          <w:rFonts w:ascii="Times New Roman" w:hAnsi="Times New Roman"/>
          <w:sz w:val="28"/>
          <w:szCs w:val="28"/>
        </w:rPr>
        <w:t>муниципального образования.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Общий объем финансирования мероприятия из местного бюджета с</w:t>
      </w:r>
      <w:r w:rsidRPr="00893CB0">
        <w:rPr>
          <w:rFonts w:ascii="Times New Roman" w:hAnsi="Times New Roman"/>
          <w:sz w:val="28"/>
          <w:szCs w:val="28"/>
        </w:rPr>
        <w:t>о</w:t>
      </w:r>
      <w:r w:rsidRPr="00893CB0">
        <w:rPr>
          <w:rFonts w:ascii="Times New Roman" w:hAnsi="Times New Roman"/>
          <w:sz w:val="28"/>
          <w:szCs w:val="28"/>
        </w:rPr>
        <w:t xml:space="preserve">ставляет – 30 тыс. руб.,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lastRenderedPageBreak/>
        <w:t>2014 г. - 10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2015 г. - 20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2016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2017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2018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2019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2020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2021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2022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2023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2024 г. - 0 тыс. руб.;</w:t>
      </w:r>
    </w:p>
    <w:p w:rsidR="00582D69" w:rsidRPr="00893CB0" w:rsidRDefault="00582D69" w:rsidP="005D4FB6">
      <w:pPr>
        <w:spacing w:line="360" w:lineRule="auto"/>
        <w:ind w:firstLine="709"/>
        <w:rPr>
          <w:rFonts w:ascii="Times New Roman" w:hAnsi="Times New Roman"/>
          <w:sz w:val="28"/>
          <w:szCs w:val="28"/>
        </w:rPr>
      </w:pPr>
    </w:p>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t>Мероприятие 3. В целях усиления работы по предупреждению распр</w:t>
      </w:r>
      <w:r w:rsidRPr="00893CB0">
        <w:rPr>
          <w:rFonts w:ascii="Times New Roman" w:hAnsi="Times New Roman"/>
          <w:sz w:val="28"/>
          <w:szCs w:val="28"/>
        </w:rPr>
        <w:t>о</w:t>
      </w:r>
      <w:r w:rsidRPr="00893CB0">
        <w:rPr>
          <w:rFonts w:ascii="Times New Roman" w:hAnsi="Times New Roman"/>
          <w:sz w:val="28"/>
          <w:szCs w:val="28"/>
        </w:rPr>
        <w:t>странения наркомании, алкоголизма и токсикомании несовершеннолетних осуществление проверок мест массового досуга молодежи.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Цели мероприятия:</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совершенствование механизмов координации деятельности прав</w:t>
      </w:r>
      <w:r w:rsidRPr="00893CB0">
        <w:rPr>
          <w:rFonts w:ascii="Times New Roman" w:hAnsi="Times New Roman"/>
          <w:sz w:val="28"/>
          <w:szCs w:val="28"/>
        </w:rPr>
        <w:t>о</w:t>
      </w:r>
      <w:r w:rsidRPr="00893CB0">
        <w:rPr>
          <w:rFonts w:ascii="Times New Roman" w:hAnsi="Times New Roman"/>
          <w:sz w:val="28"/>
          <w:szCs w:val="28"/>
        </w:rPr>
        <w:t>охранительных органов и органов местного самоуправления по профилакт</w:t>
      </w:r>
      <w:r w:rsidRPr="00893CB0">
        <w:rPr>
          <w:rFonts w:ascii="Times New Roman" w:hAnsi="Times New Roman"/>
          <w:sz w:val="28"/>
          <w:szCs w:val="28"/>
        </w:rPr>
        <w:t>и</w:t>
      </w:r>
      <w:r w:rsidRPr="00893CB0">
        <w:rPr>
          <w:rFonts w:ascii="Times New Roman" w:hAnsi="Times New Roman"/>
          <w:sz w:val="28"/>
          <w:szCs w:val="28"/>
        </w:rPr>
        <w:t>ке правонарушений на основе современ</w:t>
      </w:r>
      <w:r w:rsidR="00F27B94">
        <w:rPr>
          <w:rFonts w:ascii="Times New Roman" w:hAnsi="Times New Roman"/>
          <w:sz w:val="28"/>
          <w:szCs w:val="28"/>
        </w:rPr>
        <w:t xml:space="preserve">ных информационных технологий.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Задачи мероприятия:</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изменение </w:t>
      </w:r>
      <w:proofErr w:type="gramStart"/>
      <w:r w:rsidRPr="00893CB0">
        <w:rPr>
          <w:rFonts w:ascii="Times New Roman" w:hAnsi="Times New Roman"/>
          <w:sz w:val="28"/>
          <w:szCs w:val="28"/>
        </w:rPr>
        <w:t>криминогенной обстановки</w:t>
      </w:r>
      <w:proofErr w:type="gramEnd"/>
      <w:r w:rsidRPr="00893CB0">
        <w:rPr>
          <w:rFonts w:ascii="Times New Roman" w:hAnsi="Times New Roman"/>
          <w:sz w:val="28"/>
          <w:szCs w:val="28"/>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w:t>
      </w:r>
      <w:r w:rsidRPr="00893CB0">
        <w:rPr>
          <w:rFonts w:ascii="Times New Roman" w:hAnsi="Times New Roman"/>
          <w:sz w:val="28"/>
          <w:szCs w:val="28"/>
        </w:rPr>
        <w:t>н</w:t>
      </w:r>
      <w:r w:rsidRPr="00893CB0">
        <w:rPr>
          <w:rFonts w:ascii="Times New Roman" w:hAnsi="Times New Roman"/>
          <w:sz w:val="28"/>
          <w:szCs w:val="28"/>
        </w:rPr>
        <w:t>тересованных ведомств и общественных формирований в профилактике пр</w:t>
      </w:r>
      <w:r w:rsidRPr="00893CB0">
        <w:rPr>
          <w:rFonts w:ascii="Times New Roman" w:hAnsi="Times New Roman"/>
          <w:sz w:val="28"/>
          <w:szCs w:val="28"/>
        </w:rPr>
        <w:t>а</w:t>
      </w:r>
      <w:r w:rsidRPr="00893CB0">
        <w:rPr>
          <w:rFonts w:ascii="Times New Roman" w:hAnsi="Times New Roman"/>
          <w:sz w:val="28"/>
          <w:szCs w:val="28"/>
        </w:rPr>
        <w:t>вонарушений, охране конституционных прав и свобод граждан, интере</w:t>
      </w:r>
      <w:r w:rsidR="00F27B94">
        <w:rPr>
          <w:rFonts w:ascii="Times New Roman" w:hAnsi="Times New Roman"/>
          <w:sz w:val="28"/>
          <w:szCs w:val="28"/>
        </w:rPr>
        <w:t>сов муниципального образования.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Общий объем финансирования мероприятия из местного бюджета с</w:t>
      </w:r>
      <w:r w:rsidRPr="00893CB0">
        <w:rPr>
          <w:rFonts w:ascii="Times New Roman" w:hAnsi="Times New Roman"/>
          <w:sz w:val="28"/>
          <w:szCs w:val="28"/>
        </w:rPr>
        <w:t>о</w:t>
      </w:r>
      <w:r w:rsidRPr="00893CB0">
        <w:rPr>
          <w:rFonts w:ascii="Times New Roman" w:hAnsi="Times New Roman"/>
          <w:sz w:val="28"/>
          <w:szCs w:val="28"/>
        </w:rPr>
        <w:t xml:space="preserve">ставляет – 190 тыс. руб.,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2014 г. - 10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2015 г. - 20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2016 г. - 30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2017 г. - 30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2018 г. - 30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2019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2020 г. - 30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2021 г. - 20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lastRenderedPageBreak/>
        <w:t>2022 г. – 20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2023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2024 г. - 0 тыс. руб.;</w:t>
      </w:r>
    </w:p>
    <w:p w:rsidR="00582D69" w:rsidRPr="00893CB0" w:rsidRDefault="00582D69" w:rsidP="005D4FB6">
      <w:pPr>
        <w:spacing w:line="360" w:lineRule="auto"/>
        <w:ind w:firstLine="709"/>
        <w:rPr>
          <w:rFonts w:ascii="Times New Roman" w:hAnsi="Times New Roman"/>
          <w:sz w:val="28"/>
          <w:szCs w:val="28"/>
        </w:rPr>
      </w:pPr>
    </w:p>
    <w:p w:rsidR="00582D69" w:rsidRPr="00F27B94" w:rsidRDefault="00582D69" w:rsidP="00F27B94">
      <w:pPr>
        <w:snapToGrid w:val="0"/>
        <w:spacing w:line="360" w:lineRule="auto"/>
        <w:ind w:firstLine="709"/>
        <w:rPr>
          <w:rFonts w:ascii="Times New Roman" w:hAnsi="Times New Roman"/>
          <w:sz w:val="28"/>
          <w:szCs w:val="28"/>
        </w:rPr>
      </w:pPr>
      <w:r w:rsidRPr="00893CB0">
        <w:rPr>
          <w:rFonts w:ascii="Times New Roman" w:hAnsi="Times New Roman"/>
          <w:sz w:val="28"/>
          <w:szCs w:val="28"/>
        </w:rPr>
        <w:t>Мероприятие 4. Проведение рейдов в местах массового отдыха нес</w:t>
      </w:r>
      <w:r w:rsidRPr="00893CB0">
        <w:rPr>
          <w:rFonts w:ascii="Times New Roman" w:hAnsi="Times New Roman"/>
          <w:sz w:val="28"/>
          <w:szCs w:val="28"/>
        </w:rPr>
        <w:t>о</w:t>
      </w:r>
      <w:r w:rsidRPr="00893CB0">
        <w:rPr>
          <w:rFonts w:ascii="Times New Roman" w:hAnsi="Times New Roman"/>
          <w:sz w:val="28"/>
          <w:szCs w:val="28"/>
        </w:rPr>
        <w:t>вершеннолетних, учреждениях культуры, торговым точкам с целью проверки соблюдения закона о запрещении продажи спиртных напитков и табачных изделий не</w:t>
      </w:r>
      <w:r w:rsidR="00F27B94">
        <w:rPr>
          <w:rFonts w:ascii="Times New Roman" w:hAnsi="Times New Roman"/>
          <w:sz w:val="28"/>
          <w:szCs w:val="28"/>
        </w:rPr>
        <w:t>совершеннолетним.</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Цели мероприятия:</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совершенствование механизмов координации деятельности прав</w:t>
      </w:r>
      <w:r w:rsidRPr="00893CB0">
        <w:rPr>
          <w:rFonts w:ascii="Times New Roman" w:hAnsi="Times New Roman"/>
          <w:sz w:val="28"/>
          <w:szCs w:val="28"/>
        </w:rPr>
        <w:t>о</w:t>
      </w:r>
      <w:r w:rsidRPr="00893CB0">
        <w:rPr>
          <w:rFonts w:ascii="Times New Roman" w:hAnsi="Times New Roman"/>
          <w:sz w:val="28"/>
          <w:szCs w:val="28"/>
        </w:rPr>
        <w:t>охранительных органов и органов местного самоуправления по профилакт</w:t>
      </w:r>
      <w:r w:rsidRPr="00893CB0">
        <w:rPr>
          <w:rFonts w:ascii="Times New Roman" w:hAnsi="Times New Roman"/>
          <w:sz w:val="28"/>
          <w:szCs w:val="28"/>
        </w:rPr>
        <w:t>и</w:t>
      </w:r>
      <w:r w:rsidRPr="00893CB0">
        <w:rPr>
          <w:rFonts w:ascii="Times New Roman" w:hAnsi="Times New Roman"/>
          <w:sz w:val="28"/>
          <w:szCs w:val="28"/>
        </w:rPr>
        <w:t>ке правонарушений на основе современ</w:t>
      </w:r>
      <w:r w:rsidR="00F27B94">
        <w:rPr>
          <w:rFonts w:ascii="Times New Roman" w:hAnsi="Times New Roman"/>
          <w:sz w:val="28"/>
          <w:szCs w:val="28"/>
        </w:rPr>
        <w:t xml:space="preserve">ных информационных технологий.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Задачи мероприятия:</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изменение </w:t>
      </w:r>
      <w:proofErr w:type="gramStart"/>
      <w:r w:rsidRPr="00893CB0">
        <w:rPr>
          <w:rFonts w:ascii="Times New Roman" w:hAnsi="Times New Roman"/>
          <w:sz w:val="28"/>
          <w:szCs w:val="28"/>
        </w:rPr>
        <w:t>криминогенной обстановки</w:t>
      </w:r>
      <w:proofErr w:type="gramEnd"/>
      <w:r w:rsidRPr="00893CB0">
        <w:rPr>
          <w:rFonts w:ascii="Times New Roman" w:hAnsi="Times New Roman"/>
          <w:sz w:val="28"/>
          <w:szCs w:val="28"/>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w:t>
      </w:r>
      <w:r w:rsidRPr="00893CB0">
        <w:rPr>
          <w:rFonts w:ascii="Times New Roman" w:hAnsi="Times New Roman"/>
          <w:sz w:val="28"/>
          <w:szCs w:val="28"/>
        </w:rPr>
        <w:t>н</w:t>
      </w:r>
      <w:r w:rsidRPr="00893CB0">
        <w:rPr>
          <w:rFonts w:ascii="Times New Roman" w:hAnsi="Times New Roman"/>
          <w:sz w:val="28"/>
          <w:szCs w:val="28"/>
        </w:rPr>
        <w:t>тересованных ведомств и общественных формирований в профилактике пр</w:t>
      </w:r>
      <w:r w:rsidRPr="00893CB0">
        <w:rPr>
          <w:rFonts w:ascii="Times New Roman" w:hAnsi="Times New Roman"/>
          <w:sz w:val="28"/>
          <w:szCs w:val="28"/>
        </w:rPr>
        <w:t>а</w:t>
      </w:r>
      <w:r w:rsidRPr="00893CB0">
        <w:rPr>
          <w:rFonts w:ascii="Times New Roman" w:hAnsi="Times New Roman"/>
          <w:sz w:val="28"/>
          <w:szCs w:val="28"/>
        </w:rPr>
        <w:t>вонарушений, охране конституционных прав и свобод граждан, интере</w:t>
      </w:r>
      <w:r w:rsidR="00F27B94">
        <w:rPr>
          <w:rFonts w:ascii="Times New Roman" w:hAnsi="Times New Roman"/>
          <w:sz w:val="28"/>
          <w:szCs w:val="28"/>
        </w:rPr>
        <w:t>сов муниципального образования.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Общий объем финансирования мероприятия из местного бюджета с</w:t>
      </w:r>
      <w:r w:rsidRPr="00893CB0">
        <w:rPr>
          <w:rFonts w:ascii="Times New Roman" w:hAnsi="Times New Roman"/>
          <w:sz w:val="28"/>
          <w:szCs w:val="28"/>
        </w:rPr>
        <w:t>о</w:t>
      </w:r>
      <w:r w:rsidRPr="00893CB0">
        <w:rPr>
          <w:rFonts w:ascii="Times New Roman" w:hAnsi="Times New Roman"/>
          <w:sz w:val="28"/>
          <w:szCs w:val="28"/>
        </w:rPr>
        <w:t xml:space="preserve">ставляет – 109,4 тыс. руб.,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2014 г. - 10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2015 г. - 20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2016 г. - 20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2018 г. – 19,4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2019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2020 г. - 20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2021 г. - 10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2022 г. - 10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2023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2024 г. - 0 тыс. руб.;</w:t>
      </w:r>
    </w:p>
    <w:p w:rsidR="00582D69" w:rsidRPr="00893CB0" w:rsidRDefault="00582D69" w:rsidP="005D4FB6">
      <w:pPr>
        <w:spacing w:line="360" w:lineRule="auto"/>
        <w:ind w:firstLine="709"/>
        <w:rPr>
          <w:rFonts w:ascii="Times New Roman" w:hAnsi="Times New Roman"/>
          <w:sz w:val="28"/>
          <w:szCs w:val="28"/>
        </w:rPr>
      </w:pPr>
    </w:p>
    <w:p w:rsidR="00582D69" w:rsidRPr="00F27B94" w:rsidRDefault="00582D69" w:rsidP="00F27B94">
      <w:pPr>
        <w:snapToGrid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Мероприятие 5. Проведение специальных рейдов по выявлению детей и подростков, не посещающих общеобразовательную школу или покинувших ее, находящихся</w:t>
      </w:r>
      <w:r w:rsidR="00F27B94">
        <w:rPr>
          <w:rFonts w:ascii="Times New Roman" w:hAnsi="Times New Roman"/>
          <w:sz w:val="28"/>
          <w:szCs w:val="28"/>
        </w:rPr>
        <w:t xml:space="preserve"> в социально опасном положении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Цели мероприятия:</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совершенствование механизмов координации деятельности прав</w:t>
      </w:r>
      <w:r w:rsidRPr="00893CB0">
        <w:rPr>
          <w:rFonts w:ascii="Times New Roman" w:hAnsi="Times New Roman"/>
          <w:sz w:val="28"/>
          <w:szCs w:val="28"/>
        </w:rPr>
        <w:t>о</w:t>
      </w:r>
      <w:r w:rsidRPr="00893CB0">
        <w:rPr>
          <w:rFonts w:ascii="Times New Roman" w:hAnsi="Times New Roman"/>
          <w:sz w:val="28"/>
          <w:szCs w:val="28"/>
        </w:rPr>
        <w:t>охранительных органов и органов местного самоуправления по профилакт</w:t>
      </w:r>
      <w:r w:rsidRPr="00893CB0">
        <w:rPr>
          <w:rFonts w:ascii="Times New Roman" w:hAnsi="Times New Roman"/>
          <w:sz w:val="28"/>
          <w:szCs w:val="28"/>
        </w:rPr>
        <w:t>и</w:t>
      </w:r>
      <w:r w:rsidRPr="00893CB0">
        <w:rPr>
          <w:rFonts w:ascii="Times New Roman" w:hAnsi="Times New Roman"/>
          <w:sz w:val="28"/>
          <w:szCs w:val="28"/>
        </w:rPr>
        <w:t>ке правонарушений на основе современ</w:t>
      </w:r>
      <w:r w:rsidR="00F27B94">
        <w:rPr>
          <w:rFonts w:ascii="Times New Roman" w:hAnsi="Times New Roman"/>
          <w:sz w:val="28"/>
          <w:szCs w:val="28"/>
        </w:rPr>
        <w:t xml:space="preserve">ных информационных технологий.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Задачи мероприятия:</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изменение </w:t>
      </w:r>
      <w:proofErr w:type="gramStart"/>
      <w:r w:rsidRPr="00893CB0">
        <w:rPr>
          <w:rFonts w:ascii="Times New Roman" w:hAnsi="Times New Roman"/>
          <w:sz w:val="28"/>
          <w:szCs w:val="28"/>
        </w:rPr>
        <w:t>криминогенной обстановки</w:t>
      </w:r>
      <w:proofErr w:type="gramEnd"/>
      <w:r w:rsidRPr="00893CB0">
        <w:rPr>
          <w:rFonts w:ascii="Times New Roman" w:hAnsi="Times New Roman"/>
          <w:sz w:val="28"/>
          <w:szCs w:val="28"/>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w:t>
      </w:r>
      <w:r w:rsidRPr="00893CB0">
        <w:rPr>
          <w:rFonts w:ascii="Times New Roman" w:hAnsi="Times New Roman"/>
          <w:sz w:val="28"/>
          <w:szCs w:val="28"/>
        </w:rPr>
        <w:t>н</w:t>
      </w:r>
      <w:r w:rsidRPr="00893CB0">
        <w:rPr>
          <w:rFonts w:ascii="Times New Roman" w:hAnsi="Times New Roman"/>
          <w:sz w:val="28"/>
          <w:szCs w:val="28"/>
        </w:rPr>
        <w:t>тересованных ведомств и общественных формирований в профилактике пр</w:t>
      </w:r>
      <w:r w:rsidRPr="00893CB0">
        <w:rPr>
          <w:rFonts w:ascii="Times New Roman" w:hAnsi="Times New Roman"/>
          <w:sz w:val="28"/>
          <w:szCs w:val="28"/>
        </w:rPr>
        <w:t>а</w:t>
      </w:r>
      <w:r w:rsidRPr="00893CB0">
        <w:rPr>
          <w:rFonts w:ascii="Times New Roman" w:hAnsi="Times New Roman"/>
          <w:sz w:val="28"/>
          <w:szCs w:val="28"/>
        </w:rPr>
        <w:t>вонарушений, охране конституционных прав и свобод граждан, интере</w:t>
      </w:r>
      <w:r w:rsidR="00F27B94">
        <w:rPr>
          <w:rFonts w:ascii="Times New Roman" w:hAnsi="Times New Roman"/>
          <w:sz w:val="28"/>
          <w:szCs w:val="28"/>
        </w:rPr>
        <w:t>сов муниципального образования.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Общий объем финансирования мероприятия из местного бюджета с</w:t>
      </w:r>
      <w:r w:rsidRPr="00893CB0">
        <w:rPr>
          <w:rFonts w:ascii="Times New Roman" w:hAnsi="Times New Roman"/>
          <w:sz w:val="28"/>
          <w:szCs w:val="28"/>
        </w:rPr>
        <w:t>о</w:t>
      </w:r>
      <w:r w:rsidRPr="00893CB0">
        <w:rPr>
          <w:rFonts w:ascii="Times New Roman" w:hAnsi="Times New Roman"/>
          <w:sz w:val="28"/>
          <w:szCs w:val="28"/>
        </w:rPr>
        <w:t xml:space="preserve">ставляет – 258,5 тыс. руб.,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2014 г. - 10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2015 г. - 20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2016 г. - 30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2017 г. - 30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2018 г. – 28,9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2019 г. – 89,6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2020 г. – 30,0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2021 г. - 10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2022 г. - 10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2023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2024 г. - 0 тыс. руб.;</w:t>
      </w:r>
    </w:p>
    <w:p w:rsidR="00582D69" w:rsidRPr="00893CB0" w:rsidRDefault="00582D69" w:rsidP="005D4FB6">
      <w:pPr>
        <w:spacing w:line="360" w:lineRule="auto"/>
        <w:ind w:firstLine="709"/>
        <w:rPr>
          <w:rFonts w:ascii="Times New Roman" w:hAnsi="Times New Roman"/>
          <w:sz w:val="28"/>
          <w:szCs w:val="28"/>
        </w:rPr>
      </w:pP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Мероприятие 6. Организация социального патронажа семей и несове</w:t>
      </w:r>
      <w:r w:rsidRPr="00893CB0">
        <w:rPr>
          <w:rFonts w:ascii="Times New Roman" w:hAnsi="Times New Roman"/>
          <w:sz w:val="28"/>
          <w:szCs w:val="28"/>
        </w:rPr>
        <w:t>р</w:t>
      </w:r>
      <w:r w:rsidRPr="00893CB0">
        <w:rPr>
          <w:rFonts w:ascii="Times New Roman" w:hAnsi="Times New Roman"/>
          <w:sz w:val="28"/>
          <w:szCs w:val="28"/>
        </w:rPr>
        <w:t>шеннолетних, находящихся</w:t>
      </w:r>
      <w:r w:rsidR="00F27B94">
        <w:rPr>
          <w:rFonts w:ascii="Times New Roman" w:hAnsi="Times New Roman"/>
          <w:sz w:val="28"/>
          <w:szCs w:val="28"/>
        </w:rPr>
        <w:t xml:space="preserve"> в социально опасном положении.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Цели мероприятия:</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совершенствование механизмов координации деятельности прав</w:t>
      </w:r>
      <w:r w:rsidRPr="00893CB0">
        <w:rPr>
          <w:rFonts w:ascii="Times New Roman" w:hAnsi="Times New Roman"/>
          <w:sz w:val="28"/>
          <w:szCs w:val="28"/>
        </w:rPr>
        <w:t>о</w:t>
      </w:r>
      <w:r w:rsidRPr="00893CB0">
        <w:rPr>
          <w:rFonts w:ascii="Times New Roman" w:hAnsi="Times New Roman"/>
          <w:sz w:val="28"/>
          <w:szCs w:val="28"/>
        </w:rPr>
        <w:t xml:space="preserve">охранительных органов и органов местного самоуправления по организации </w:t>
      </w:r>
      <w:r w:rsidRPr="00893CB0">
        <w:rPr>
          <w:rFonts w:ascii="Times New Roman" w:hAnsi="Times New Roman"/>
          <w:sz w:val="28"/>
          <w:szCs w:val="28"/>
        </w:rPr>
        <w:lastRenderedPageBreak/>
        <w:t>социального патронажа семей и несовершеннолетних, находящихся в соц</w:t>
      </w:r>
      <w:r w:rsidRPr="00893CB0">
        <w:rPr>
          <w:rFonts w:ascii="Times New Roman" w:hAnsi="Times New Roman"/>
          <w:sz w:val="28"/>
          <w:szCs w:val="28"/>
        </w:rPr>
        <w:t>и</w:t>
      </w:r>
      <w:r w:rsidR="00F27B94">
        <w:rPr>
          <w:rFonts w:ascii="Times New Roman" w:hAnsi="Times New Roman"/>
          <w:sz w:val="28"/>
          <w:szCs w:val="28"/>
        </w:rPr>
        <w:t xml:space="preserve">ально опасном положении.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Задачи мероприятия: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снижение количества правонарушений, совершенных лицами, нах</w:t>
      </w:r>
      <w:r w:rsidRPr="00893CB0">
        <w:rPr>
          <w:rFonts w:ascii="Times New Roman" w:hAnsi="Times New Roman"/>
          <w:sz w:val="28"/>
          <w:szCs w:val="28"/>
        </w:rPr>
        <w:t>о</w:t>
      </w:r>
      <w:r w:rsidRPr="00893CB0">
        <w:rPr>
          <w:rFonts w:ascii="Times New Roman" w:hAnsi="Times New Roman"/>
          <w:sz w:val="28"/>
          <w:szCs w:val="28"/>
        </w:rPr>
        <w:t>дящимися в социально опасном положении.</w:t>
      </w:r>
    </w:p>
    <w:p w:rsidR="00582D69" w:rsidRPr="00893CB0" w:rsidRDefault="00582D69" w:rsidP="00F11253">
      <w:pPr>
        <w:widowControl w:val="0"/>
        <w:autoSpaceDE w:val="0"/>
        <w:autoSpaceDN w:val="0"/>
        <w:adjustRightInd w:val="0"/>
        <w:spacing w:line="360" w:lineRule="auto"/>
        <w:rPr>
          <w:rFonts w:ascii="Times New Roman" w:hAnsi="Times New Roman"/>
          <w:sz w:val="28"/>
          <w:szCs w:val="28"/>
        </w:rPr>
      </w:pPr>
    </w:p>
    <w:p w:rsidR="00582D69" w:rsidRPr="00893CB0" w:rsidRDefault="00582D69" w:rsidP="00F11253">
      <w:pPr>
        <w:spacing w:line="360" w:lineRule="auto"/>
        <w:ind w:firstLine="709"/>
        <w:rPr>
          <w:rFonts w:ascii="Times New Roman" w:hAnsi="Times New Roman"/>
          <w:sz w:val="28"/>
          <w:szCs w:val="28"/>
        </w:rPr>
      </w:pPr>
      <w:r w:rsidRPr="00893CB0">
        <w:rPr>
          <w:rFonts w:ascii="Times New Roman" w:hAnsi="Times New Roman"/>
          <w:sz w:val="28"/>
          <w:szCs w:val="28"/>
        </w:rPr>
        <w:t>Финансирование мероприятия из</w:t>
      </w:r>
      <w:r w:rsidR="00F11253">
        <w:rPr>
          <w:rFonts w:ascii="Times New Roman" w:hAnsi="Times New Roman"/>
          <w:sz w:val="28"/>
          <w:szCs w:val="28"/>
        </w:rPr>
        <w:t xml:space="preserve"> местного бюджета не требуется.</w:t>
      </w:r>
    </w:p>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t>Мероприятие 7. Организация социального сопровождения семей и несовершеннолетних группы риска: содействие в лечении от алкогольной з</w:t>
      </w:r>
      <w:r w:rsidRPr="00893CB0">
        <w:rPr>
          <w:rFonts w:ascii="Times New Roman" w:hAnsi="Times New Roman"/>
          <w:sz w:val="28"/>
          <w:szCs w:val="28"/>
        </w:rPr>
        <w:t>а</w:t>
      </w:r>
      <w:r w:rsidRPr="00893CB0">
        <w:rPr>
          <w:rFonts w:ascii="Times New Roman" w:hAnsi="Times New Roman"/>
          <w:sz w:val="28"/>
          <w:szCs w:val="28"/>
        </w:rPr>
        <w:t>висимости, трудоустройству, оказание различных видов социальной помощи и реабилитационных мер</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Цели мероприятия:</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совершенствование механизмов координации деятельности прав</w:t>
      </w:r>
      <w:r w:rsidRPr="00893CB0">
        <w:rPr>
          <w:rFonts w:ascii="Times New Roman" w:hAnsi="Times New Roman"/>
          <w:sz w:val="28"/>
          <w:szCs w:val="28"/>
        </w:rPr>
        <w:t>о</w:t>
      </w:r>
      <w:r w:rsidRPr="00893CB0">
        <w:rPr>
          <w:rFonts w:ascii="Times New Roman" w:hAnsi="Times New Roman"/>
          <w:sz w:val="28"/>
          <w:szCs w:val="28"/>
        </w:rPr>
        <w:t>охранительных органов и органов местного самоуправления по организации социального сопровождения семей и несовершеннолетних группы риска: с</w:t>
      </w:r>
      <w:r w:rsidRPr="00893CB0">
        <w:rPr>
          <w:rFonts w:ascii="Times New Roman" w:hAnsi="Times New Roman"/>
          <w:sz w:val="28"/>
          <w:szCs w:val="28"/>
        </w:rPr>
        <w:t>о</w:t>
      </w:r>
      <w:r w:rsidRPr="00893CB0">
        <w:rPr>
          <w:rFonts w:ascii="Times New Roman" w:hAnsi="Times New Roman"/>
          <w:sz w:val="28"/>
          <w:szCs w:val="28"/>
        </w:rPr>
        <w:t xml:space="preserve">действие в лечении от алкогольной зависимости, трудоустройству, оказание различных видов социальной </w:t>
      </w:r>
      <w:r w:rsidR="00F27B94">
        <w:rPr>
          <w:rFonts w:ascii="Times New Roman" w:hAnsi="Times New Roman"/>
          <w:sz w:val="28"/>
          <w:szCs w:val="28"/>
        </w:rPr>
        <w:t xml:space="preserve">помощи и реабилитационных мер.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Задачи мероприятия: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снижение количества правонарушений, совершенных несовершенн</w:t>
      </w:r>
      <w:r w:rsidRPr="00893CB0">
        <w:rPr>
          <w:rFonts w:ascii="Times New Roman" w:hAnsi="Times New Roman"/>
          <w:sz w:val="28"/>
          <w:szCs w:val="28"/>
        </w:rPr>
        <w:t>о</w:t>
      </w:r>
      <w:r w:rsidRPr="00893CB0">
        <w:rPr>
          <w:rFonts w:ascii="Times New Roman" w:hAnsi="Times New Roman"/>
          <w:sz w:val="28"/>
          <w:szCs w:val="28"/>
        </w:rPr>
        <w:t>летними «группы риска».</w:t>
      </w:r>
    </w:p>
    <w:p w:rsidR="00582D69" w:rsidRPr="00893CB0" w:rsidRDefault="00582D69" w:rsidP="005D4FB6">
      <w:pPr>
        <w:spacing w:line="360" w:lineRule="auto"/>
        <w:ind w:firstLine="709"/>
        <w:rPr>
          <w:rFonts w:ascii="Times New Roman" w:hAnsi="Times New Roman"/>
          <w:sz w:val="28"/>
          <w:szCs w:val="28"/>
        </w:rPr>
      </w:pP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Финансирование мероприятия из местного бюджета не требуется.</w:t>
      </w:r>
    </w:p>
    <w:p w:rsidR="00582D69" w:rsidRPr="00893CB0" w:rsidRDefault="00582D69" w:rsidP="005D4FB6">
      <w:pPr>
        <w:spacing w:line="360" w:lineRule="auto"/>
        <w:ind w:firstLine="709"/>
        <w:rPr>
          <w:rFonts w:ascii="Times New Roman" w:hAnsi="Times New Roman"/>
          <w:sz w:val="28"/>
          <w:szCs w:val="28"/>
        </w:rPr>
      </w:pPr>
    </w:p>
    <w:p w:rsidR="00582D69" w:rsidRPr="00F27B94" w:rsidRDefault="00582D69" w:rsidP="00F27B94">
      <w:pPr>
        <w:snapToGrid w:val="0"/>
        <w:spacing w:line="360" w:lineRule="auto"/>
        <w:ind w:firstLine="709"/>
        <w:rPr>
          <w:rFonts w:ascii="Times New Roman" w:hAnsi="Times New Roman"/>
          <w:sz w:val="28"/>
          <w:szCs w:val="28"/>
        </w:rPr>
      </w:pPr>
      <w:r w:rsidRPr="00893CB0">
        <w:rPr>
          <w:rFonts w:ascii="Times New Roman" w:hAnsi="Times New Roman"/>
          <w:sz w:val="28"/>
          <w:szCs w:val="28"/>
        </w:rPr>
        <w:t>Мероприятие 8. Проведение комплекса мероприятий по организации отдыха подростков, проживающих в неблагополучных и малообеспеченных семьях, а также состоящих на учете в ор</w:t>
      </w:r>
      <w:r w:rsidR="00F27B94">
        <w:rPr>
          <w:rFonts w:ascii="Times New Roman" w:hAnsi="Times New Roman"/>
          <w:sz w:val="28"/>
          <w:szCs w:val="28"/>
        </w:rPr>
        <w:t>ганах внутренних дел и КДН и ЗП</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Цели мероприятия:</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совершенствование механизмов координации деятельности прав</w:t>
      </w:r>
      <w:r w:rsidRPr="00893CB0">
        <w:rPr>
          <w:rFonts w:ascii="Times New Roman" w:hAnsi="Times New Roman"/>
          <w:sz w:val="28"/>
          <w:szCs w:val="28"/>
        </w:rPr>
        <w:t>о</w:t>
      </w:r>
      <w:r w:rsidRPr="00893CB0">
        <w:rPr>
          <w:rFonts w:ascii="Times New Roman" w:hAnsi="Times New Roman"/>
          <w:sz w:val="28"/>
          <w:szCs w:val="28"/>
        </w:rPr>
        <w:t>охранительных органов и органов местного самоуправления по организации отдыха подростков, проживающих в неблагополучных и малообеспеченных семьях, а также состоящих на учете в орга</w:t>
      </w:r>
      <w:r w:rsidR="00F27B94">
        <w:rPr>
          <w:rFonts w:ascii="Times New Roman" w:hAnsi="Times New Roman"/>
          <w:sz w:val="28"/>
          <w:szCs w:val="28"/>
        </w:rPr>
        <w:t xml:space="preserve">нах внутренних дел и КДН и ЗП.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Задачи мероприятия:</w:t>
      </w:r>
    </w:p>
    <w:p w:rsidR="00582D69" w:rsidRDefault="00582D69" w:rsidP="00F27B94">
      <w:pPr>
        <w:spacing w:line="360" w:lineRule="auto"/>
        <w:ind w:firstLine="709"/>
        <w:rPr>
          <w:rFonts w:ascii="Times New Roman" w:hAnsi="Times New Roman"/>
          <w:sz w:val="28"/>
          <w:szCs w:val="28"/>
        </w:rPr>
      </w:pPr>
      <w:r w:rsidRPr="00893CB0">
        <w:rPr>
          <w:rFonts w:ascii="Times New Roman" w:hAnsi="Times New Roman"/>
          <w:sz w:val="28"/>
          <w:szCs w:val="28"/>
        </w:rPr>
        <w:t>- увеличение количества подростков, охваченных всеми формами о</w:t>
      </w:r>
      <w:r w:rsidRPr="00893CB0">
        <w:rPr>
          <w:rFonts w:ascii="Times New Roman" w:hAnsi="Times New Roman"/>
          <w:sz w:val="28"/>
          <w:szCs w:val="28"/>
        </w:rPr>
        <w:t>т</w:t>
      </w:r>
      <w:r w:rsidRPr="00893CB0">
        <w:rPr>
          <w:rFonts w:ascii="Times New Roman" w:hAnsi="Times New Roman"/>
          <w:sz w:val="28"/>
          <w:szCs w:val="28"/>
        </w:rPr>
        <w:t>дыха от общего количества подростков, проживающих в неблагополучных и малообеспеченных семьях, а также состоящих на учете в орг</w:t>
      </w:r>
      <w:r w:rsidR="00F27B94">
        <w:rPr>
          <w:rFonts w:ascii="Times New Roman" w:hAnsi="Times New Roman"/>
          <w:sz w:val="28"/>
          <w:szCs w:val="28"/>
        </w:rPr>
        <w:t>анах внутренних дел и КДН и ЗП.</w:t>
      </w:r>
    </w:p>
    <w:p w:rsidR="00F11253" w:rsidRPr="00F27B94" w:rsidRDefault="00F11253" w:rsidP="00F27B94">
      <w:pPr>
        <w:spacing w:line="360" w:lineRule="auto"/>
        <w:ind w:firstLine="709"/>
        <w:rPr>
          <w:rFonts w:ascii="Times New Roman" w:hAnsi="Times New Roman"/>
          <w:sz w:val="28"/>
          <w:szCs w:val="28"/>
        </w:rPr>
      </w:pP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Финансирование мероприятия из местного бюджета не требуется.</w:t>
      </w:r>
    </w:p>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t>Мероприятие 9. Методическое и информационное обеспечение проф</w:t>
      </w:r>
      <w:r w:rsidRPr="00893CB0">
        <w:rPr>
          <w:rFonts w:ascii="Times New Roman" w:hAnsi="Times New Roman"/>
          <w:sz w:val="28"/>
          <w:szCs w:val="28"/>
        </w:rPr>
        <w:t>и</w:t>
      </w:r>
      <w:r w:rsidRPr="00893CB0">
        <w:rPr>
          <w:rFonts w:ascii="Times New Roman" w:hAnsi="Times New Roman"/>
          <w:sz w:val="28"/>
          <w:szCs w:val="28"/>
        </w:rPr>
        <w:t>лактики правонарушений и формирования толерантного сознания среди населения района.</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Цели мероприятия:</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совершенствование механизмов координации деятельности прав</w:t>
      </w:r>
      <w:r w:rsidRPr="00893CB0">
        <w:rPr>
          <w:rFonts w:ascii="Times New Roman" w:hAnsi="Times New Roman"/>
          <w:sz w:val="28"/>
          <w:szCs w:val="28"/>
        </w:rPr>
        <w:t>о</w:t>
      </w:r>
      <w:r w:rsidRPr="00893CB0">
        <w:rPr>
          <w:rFonts w:ascii="Times New Roman" w:hAnsi="Times New Roman"/>
          <w:sz w:val="28"/>
          <w:szCs w:val="28"/>
        </w:rPr>
        <w:t>охранительных органов и органов местного самоуправления по организации профилактик</w:t>
      </w:r>
      <w:r w:rsidR="00F27B94">
        <w:rPr>
          <w:rFonts w:ascii="Times New Roman" w:hAnsi="Times New Roman"/>
          <w:sz w:val="28"/>
          <w:szCs w:val="28"/>
        </w:rPr>
        <w:t xml:space="preserve">и экстремистской деятельности.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Задачи мероприятия:</w:t>
      </w:r>
    </w:p>
    <w:p w:rsidR="00582D69" w:rsidRDefault="00582D69" w:rsidP="00F11253">
      <w:pPr>
        <w:spacing w:line="360" w:lineRule="auto"/>
        <w:ind w:firstLine="709"/>
        <w:rPr>
          <w:rFonts w:ascii="Times New Roman" w:hAnsi="Times New Roman"/>
          <w:sz w:val="28"/>
          <w:szCs w:val="28"/>
        </w:rPr>
      </w:pPr>
      <w:r w:rsidRPr="00893CB0">
        <w:rPr>
          <w:rFonts w:ascii="Times New Roman" w:hAnsi="Times New Roman"/>
          <w:sz w:val="28"/>
          <w:szCs w:val="28"/>
        </w:rPr>
        <w:t>- совершенствование механизмов взаимодействия правоохранительных органов и органов местного самоуправления посредством деятельности с</w:t>
      </w:r>
      <w:r w:rsidRPr="00893CB0">
        <w:rPr>
          <w:rFonts w:ascii="Times New Roman" w:hAnsi="Times New Roman"/>
          <w:sz w:val="28"/>
          <w:szCs w:val="28"/>
        </w:rPr>
        <w:t>и</w:t>
      </w:r>
      <w:r w:rsidR="00F11253">
        <w:rPr>
          <w:rFonts w:ascii="Times New Roman" w:hAnsi="Times New Roman"/>
          <w:sz w:val="28"/>
          <w:szCs w:val="28"/>
        </w:rPr>
        <w:t>стемы ЕДДС.</w:t>
      </w:r>
    </w:p>
    <w:p w:rsidR="00F11253" w:rsidRPr="00F11253" w:rsidRDefault="00F11253" w:rsidP="00F11253">
      <w:pPr>
        <w:spacing w:line="360" w:lineRule="auto"/>
        <w:ind w:firstLine="709"/>
        <w:rPr>
          <w:rFonts w:ascii="Times New Roman" w:hAnsi="Times New Roman"/>
          <w:sz w:val="28"/>
          <w:szCs w:val="28"/>
        </w:rPr>
      </w:pP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Финансирование мероприятия из местного бюджета не требуется.</w:t>
      </w:r>
    </w:p>
    <w:p w:rsidR="00582D69" w:rsidRPr="00F27B94" w:rsidRDefault="00582D69" w:rsidP="00F27B94">
      <w:pPr>
        <w:autoSpaceDE w:val="0"/>
        <w:autoSpaceDN w:val="0"/>
        <w:adjustRightInd w:val="0"/>
        <w:spacing w:line="360" w:lineRule="auto"/>
        <w:ind w:firstLine="709"/>
        <w:outlineLvl w:val="3"/>
        <w:rPr>
          <w:rFonts w:ascii="Times New Roman" w:hAnsi="Times New Roman"/>
          <w:sz w:val="28"/>
          <w:szCs w:val="28"/>
        </w:rPr>
      </w:pPr>
      <w:r w:rsidRPr="00893CB0">
        <w:rPr>
          <w:rFonts w:ascii="Times New Roman" w:hAnsi="Times New Roman"/>
          <w:sz w:val="28"/>
          <w:szCs w:val="28"/>
        </w:rPr>
        <w:t>Мероприятие 10. Создание системы мероприятий направленной на с</w:t>
      </w:r>
      <w:r w:rsidRPr="00893CB0">
        <w:rPr>
          <w:rFonts w:ascii="Times New Roman" w:hAnsi="Times New Roman"/>
          <w:sz w:val="28"/>
          <w:szCs w:val="28"/>
        </w:rPr>
        <w:t>о</w:t>
      </w:r>
      <w:r w:rsidRPr="00893CB0">
        <w:rPr>
          <w:rFonts w:ascii="Times New Roman" w:hAnsi="Times New Roman"/>
          <w:sz w:val="28"/>
          <w:szCs w:val="28"/>
        </w:rPr>
        <w:t>циальную реабилитацию лиц, освобод</w:t>
      </w:r>
      <w:r w:rsidR="00F27B94">
        <w:rPr>
          <w:rFonts w:ascii="Times New Roman" w:hAnsi="Times New Roman"/>
          <w:sz w:val="28"/>
          <w:szCs w:val="28"/>
        </w:rPr>
        <w:t>ившихся из мест лишения свободы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Цели мероприятия: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совершенствование механизмов координации деятельности прав</w:t>
      </w:r>
      <w:r w:rsidRPr="00893CB0">
        <w:rPr>
          <w:rFonts w:ascii="Times New Roman" w:hAnsi="Times New Roman"/>
          <w:sz w:val="28"/>
          <w:szCs w:val="28"/>
        </w:rPr>
        <w:t>о</w:t>
      </w:r>
      <w:r w:rsidRPr="00893CB0">
        <w:rPr>
          <w:rFonts w:ascii="Times New Roman" w:hAnsi="Times New Roman"/>
          <w:sz w:val="28"/>
          <w:szCs w:val="28"/>
        </w:rPr>
        <w:t xml:space="preserve">охранительных органов и органов местного самоуправления по организации социальную реабилитацию лиц, освободившихся из мест лишения свободы.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Задачи мероприятия:</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снижение количества повторных преступлений, совершенных лицами, освободившимися из мест лишения свободы.</w:t>
      </w:r>
    </w:p>
    <w:p w:rsidR="00582D69" w:rsidRPr="00893CB0" w:rsidRDefault="00582D69" w:rsidP="005D4FB6">
      <w:pPr>
        <w:spacing w:line="360" w:lineRule="auto"/>
        <w:ind w:firstLine="709"/>
        <w:rPr>
          <w:rFonts w:ascii="Times New Roman" w:hAnsi="Times New Roman"/>
          <w:sz w:val="28"/>
          <w:szCs w:val="28"/>
        </w:rPr>
      </w:pPr>
    </w:p>
    <w:p w:rsidR="00582D69" w:rsidRPr="00893CB0" w:rsidRDefault="00582D69" w:rsidP="005D4FB6">
      <w:pPr>
        <w:autoSpaceDE w:val="0"/>
        <w:autoSpaceDN w:val="0"/>
        <w:adjustRightInd w:val="0"/>
        <w:spacing w:line="360" w:lineRule="auto"/>
        <w:ind w:firstLine="709"/>
        <w:outlineLvl w:val="3"/>
        <w:rPr>
          <w:rFonts w:ascii="Times New Roman" w:hAnsi="Times New Roman"/>
          <w:sz w:val="28"/>
          <w:szCs w:val="28"/>
        </w:rPr>
      </w:pPr>
      <w:r w:rsidRPr="00893CB0">
        <w:rPr>
          <w:rFonts w:ascii="Times New Roman" w:hAnsi="Times New Roman"/>
          <w:sz w:val="28"/>
          <w:szCs w:val="28"/>
        </w:rPr>
        <w:t>Финансирование мероприятия из местного бюджета не требуется.</w:t>
      </w:r>
    </w:p>
    <w:p w:rsidR="00582D69" w:rsidRPr="00F27B94" w:rsidRDefault="00582D69" w:rsidP="00F27B94">
      <w:pPr>
        <w:autoSpaceDE w:val="0"/>
        <w:autoSpaceDN w:val="0"/>
        <w:adjustRightInd w:val="0"/>
        <w:spacing w:line="360" w:lineRule="auto"/>
        <w:ind w:firstLine="709"/>
        <w:outlineLvl w:val="3"/>
        <w:rPr>
          <w:rFonts w:ascii="Times New Roman" w:hAnsi="Times New Roman"/>
          <w:sz w:val="28"/>
          <w:szCs w:val="28"/>
        </w:rPr>
      </w:pPr>
      <w:r w:rsidRPr="00893CB0">
        <w:rPr>
          <w:rFonts w:ascii="Times New Roman" w:hAnsi="Times New Roman"/>
          <w:sz w:val="28"/>
          <w:szCs w:val="28"/>
        </w:rPr>
        <w:lastRenderedPageBreak/>
        <w:t>Мероприятие 11. Организация работы по профессиональной реабил</w:t>
      </w:r>
      <w:r w:rsidRPr="00893CB0">
        <w:rPr>
          <w:rFonts w:ascii="Times New Roman" w:hAnsi="Times New Roman"/>
          <w:sz w:val="28"/>
          <w:szCs w:val="28"/>
        </w:rPr>
        <w:t>и</w:t>
      </w:r>
      <w:r w:rsidRPr="00893CB0">
        <w:rPr>
          <w:rFonts w:ascii="Times New Roman" w:hAnsi="Times New Roman"/>
          <w:sz w:val="28"/>
          <w:szCs w:val="28"/>
        </w:rPr>
        <w:t>тации и трудоустройству лиц, освободи</w:t>
      </w:r>
      <w:r w:rsidR="00F27B94">
        <w:rPr>
          <w:rFonts w:ascii="Times New Roman" w:hAnsi="Times New Roman"/>
          <w:sz w:val="28"/>
          <w:szCs w:val="28"/>
        </w:rPr>
        <w:t>вшихся из мест лишения свободы.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Цели мероприятия:</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совершенствование механизмов координации деятельности прав</w:t>
      </w:r>
      <w:r w:rsidRPr="00893CB0">
        <w:rPr>
          <w:rFonts w:ascii="Times New Roman" w:hAnsi="Times New Roman"/>
          <w:sz w:val="28"/>
          <w:szCs w:val="28"/>
        </w:rPr>
        <w:t>о</w:t>
      </w:r>
      <w:r w:rsidRPr="00893CB0">
        <w:rPr>
          <w:rFonts w:ascii="Times New Roman" w:hAnsi="Times New Roman"/>
          <w:sz w:val="28"/>
          <w:szCs w:val="28"/>
        </w:rPr>
        <w:t>охранительных органов и органов местного самоуправления по организации работы по профессиональной реабилитации и трудоустройству лиц, освоб</w:t>
      </w:r>
      <w:r w:rsidRPr="00893CB0">
        <w:rPr>
          <w:rFonts w:ascii="Times New Roman" w:hAnsi="Times New Roman"/>
          <w:sz w:val="28"/>
          <w:szCs w:val="28"/>
        </w:rPr>
        <w:t>о</w:t>
      </w:r>
      <w:r w:rsidRPr="00893CB0">
        <w:rPr>
          <w:rFonts w:ascii="Times New Roman" w:hAnsi="Times New Roman"/>
          <w:sz w:val="28"/>
          <w:szCs w:val="28"/>
        </w:rPr>
        <w:t>див</w:t>
      </w:r>
      <w:r w:rsidR="00F27B94">
        <w:rPr>
          <w:rFonts w:ascii="Times New Roman" w:hAnsi="Times New Roman"/>
          <w:sz w:val="28"/>
          <w:szCs w:val="28"/>
        </w:rPr>
        <w:t xml:space="preserve">шихся из мест лишения свободы.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Задачи мероприятия:</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устранение обстоятельств, способствовавших совершению повторных преступлений, совершаемых лицами, освободившимися из мест лишения свободы.</w:t>
      </w:r>
    </w:p>
    <w:p w:rsidR="00582D69" w:rsidRPr="00893CB0" w:rsidRDefault="00582D69" w:rsidP="005D4FB6">
      <w:pPr>
        <w:spacing w:line="360" w:lineRule="auto"/>
        <w:ind w:firstLine="709"/>
        <w:rPr>
          <w:rFonts w:ascii="Times New Roman" w:hAnsi="Times New Roman"/>
          <w:sz w:val="28"/>
          <w:szCs w:val="28"/>
        </w:rPr>
      </w:pP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Финансирование мероприятия из местного бюджета не требуется.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4. Основные меры муниципального и правового регулирования по</w:t>
      </w:r>
      <w:r w:rsidRPr="00893CB0">
        <w:rPr>
          <w:rFonts w:ascii="Times New Roman" w:hAnsi="Times New Roman"/>
          <w:sz w:val="28"/>
          <w:szCs w:val="28"/>
        </w:rPr>
        <w:t>д</w:t>
      </w:r>
      <w:r w:rsidRPr="00893CB0">
        <w:rPr>
          <w:rFonts w:ascii="Times New Roman" w:hAnsi="Times New Roman"/>
          <w:sz w:val="28"/>
          <w:szCs w:val="28"/>
        </w:rPr>
        <w:t>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Реализация мероприятий муниципальной программы регламентируется федеральным, областным и муниципальным законодательством.</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На момент принятия муниципальной программы дополнительных мер правового регулирования на территории Грибановского муниципального района Воронежской области для достижения целей Программы не требуе</w:t>
      </w:r>
      <w:r w:rsidRPr="00893CB0">
        <w:rPr>
          <w:rFonts w:ascii="Times New Roman" w:hAnsi="Times New Roman"/>
          <w:sz w:val="28"/>
          <w:szCs w:val="28"/>
        </w:rPr>
        <w:t>т</w:t>
      </w:r>
      <w:r w:rsidRPr="00893CB0">
        <w:rPr>
          <w:rFonts w:ascii="Times New Roman" w:hAnsi="Times New Roman"/>
          <w:sz w:val="28"/>
          <w:szCs w:val="28"/>
        </w:rPr>
        <w:t>ся. Вместе с тем, для достижения целей муниципальной программы прав</w:t>
      </w:r>
      <w:r w:rsidRPr="00893CB0">
        <w:rPr>
          <w:rFonts w:ascii="Times New Roman" w:hAnsi="Times New Roman"/>
          <w:sz w:val="28"/>
          <w:szCs w:val="28"/>
        </w:rPr>
        <w:t>и</w:t>
      </w:r>
      <w:r w:rsidRPr="00893CB0">
        <w:rPr>
          <w:rFonts w:ascii="Times New Roman" w:hAnsi="Times New Roman"/>
          <w:sz w:val="28"/>
          <w:szCs w:val="28"/>
        </w:rPr>
        <w:t>тельством Воронежской области требуется принятие нормативных докуме</w:t>
      </w:r>
      <w:r w:rsidRPr="00893CB0">
        <w:rPr>
          <w:rFonts w:ascii="Times New Roman" w:hAnsi="Times New Roman"/>
          <w:sz w:val="28"/>
          <w:szCs w:val="28"/>
        </w:rPr>
        <w:t>н</w:t>
      </w:r>
      <w:r w:rsidRPr="00893CB0">
        <w:rPr>
          <w:rFonts w:ascii="Times New Roman" w:hAnsi="Times New Roman"/>
          <w:sz w:val="28"/>
          <w:szCs w:val="28"/>
        </w:rPr>
        <w:t xml:space="preserve">тов определяющих порядок предоставления субсидий местным бюджетам на софинансирование мероприятий муниципальных программ по безопасности дорожного </w:t>
      </w:r>
      <w:proofErr w:type="gramStart"/>
      <w:r w:rsidRPr="00893CB0">
        <w:rPr>
          <w:rFonts w:ascii="Times New Roman" w:hAnsi="Times New Roman"/>
          <w:sz w:val="28"/>
          <w:szCs w:val="28"/>
        </w:rPr>
        <w:t>движения</w:t>
      </w:r>
      <w:proofErr w:type="gramEnd"/>
      <w:r w:rsidRPr="00893CB0">
        <w:rPr>
          <w:rFonts w:ascii="Times New Roman" w:hAnsi="Times New Roman"/>
          <w:sz w:val="28"/>
          <w:szCs w:val="28"/>
        </w:rPr>
        <w:t xml:space="preserve"> а также по профилактике правонарушений в Вороне</w:t>
      </w:r>
      <w:r w:rsidRPr="00893CB0">
        <w:rPr>
          <w:rFonts w:ascii="Times New Roman" w:hAnsi="Times New Roman"/>
          <w:sz w:val="28"/>
          <w:szCs w:val="28"/>
        </w:rPr>
        <w:t>ж</w:t>
      </w:r>
      <w:r w:rsidRPr="00893CB0">
        <w:rPr>
          <w:rFonts w:ascii="Times New Roman" w:hAnsi="Times New Roman"/>
          <w:sz w:val="28"/>
          <w:szCs w:val="28"/>
        </w:rPr>
        <w:t>ской области.</w:t>
      </w:r>
    </w:p>
    <w:p w:rsidR="00582D69" w:rsidRPr="00893CB0" w:rsidRDefault="00582D69" w:rsidP="005D4FB6">
      <w:pPr>
        <w:numPr>
          <w:ilvl w:val="0"/>
          <w:numId w:val="23"/>
        </w:num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Финансовое обеспечение реализации подпрограммы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Всего финансирование из местного бюджета – 737,9 тыс. руб., в том числе по годам реализации:</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2014 г. - 50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2015 г. - 100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lastRenderedPageBreak/>
        <w:t>2016 г. - 100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2017 г. - 100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2018 г. – 98,3 тыс.руб.;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2019 г. – 89,6 тыс.руб.;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2020 г. - 100 тыс.руб.;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2021 г. - 50,0 тыс.руб.;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2022 г. - 50,0 тыс.руб.;</w:t>
      </w:r>
    </w:p>
    <w:p w:rsidR="00582D69" w:rsidRPr="00893CB0" w:rsidRDefault="00582D69" w:rsidP="00F27B94">
      <w:pPr>
        <w:autoSpaceDE w:val="0"/>
        <w:autoSpaceDN w:val="0"/>
        <w:adjustRightInd w:val="0"/>
        <w:ind w:firstLine="709"/>
        <w:rPr>
          <w:rFonts w:ascii="Times New Roman" w:hAnsi="Times New Roman"/>
          <w:sz w:val="28"/>
          <w:szCs w:val="28"/>
        </w:rPr>
      </w:pPr>
      <w:r w:rsidRPr="00893CB0">
        <w:rPr>
          <w:rFonts w:ascii="Times New Roman" w:hAnsi="Times New Roman"/>
          <w:sz w:val="28"/>
          <w:szCs w:val="28"/>
        </w:rPr>
        <w:t>2023 г. - 0,0 тыс.руб.;</w:t>
      </w:r>
    </w:p>
    <w:p w:rsidR="00582D69" w:rsidRPr="00893CB0" w:rsidRDefault="00582D69" w:rsidP="00F27B94">
      <w:pPr>
        <w:autoSpaceDE w:val="0"/>
        <w:autoSpaceDN w:val="0"/>
        <w:adjustRightInd w:val="0"/>
        <w:ind w:firstLine="709"/>
        <w:outlineLvl w:val="3"/>
        <w:rPr>
          <w:rFonts w:ascii="Times New Roman" w:hAnsi="Times New Roman"/>
          <w:sz w:val="28"/>
          <w:szCs w:val="28"/>
        </w:rPr>
      </w:pPr>
      <w:r w:rsidRPr="00893CB0">
        <w:rPr>
          <w:rFonts w:ascii="Times New Roman" w:hAnsi="Times New Roman"/>
          <w:sz w:val="28"/>
          <w:szCs w:val="28"/>
        </w:rPr>
        <w:t xml:space="preserve">2024 г. - 0,0 тыс.руб. </w:t>
      </w:r>
    </w:p>
    <w:p w:rsidR="00582D69" w:rsidRPr="00893CB0" w:rsidRDefault="00582D69" w:rsidP="005D4FB6">
      <w:pPr>
        <w:autoSpaceDE w:val="0"/>
        <w:autoSpaceDN w:val="0"/>
        <w:adjustRightInd w:val="0"/>
        <w:spacing w:line="360" w:lineRule="auto"/>
        <w:ind w:firstLine="709"/>
        <w:outlineLvl w:val="3"/>
        <w:rPr>
          <w:rFonts w:ascii="Times New Roman" w:hAnsi="Times New Roman"/>
          <w:sz w:val="28"/>
          <w:szCs w:val="28"/>
        </w:rPr>
      </w:pPr>
    </w:p>
    <w:p w:rsidR="00582D69" w:rsidRPr="00893CB0" w:rsidRDefault="00582D69" w:rsidP="005D4FB6">
      <w:pPr>
        <w:autoSpaceDE w:val="0"/>
        <w:autoSpaceDN w:val="0"/>
        <w:adjustRightInd w:val="0"/>
        <w:spacing w:line="360" w:lineRule="auto"/>
        <w:ind w:firstLine="709"/>
        <w:outlineLvl w:val="3"/>
        <w:rPr>
          <w:rFonts w:ascii="Times New Roman" w:hAnsi="Times New Roman"/>
          <w:sz w:val="28"/>
          <w:szCs w:val="28"/>
        </w:rPr>
      </w:pPr>
      <w:r w:rsidRPr="00893CB0">
        <w:rPr>
          <w:rFonts w:ascii="Times New Roman" w:hAnsi="Times New Roman"/>
          <w:sz w:val="28"/>
          <w:szCs w:val="28"/>
        </w:rPr>
        <w:t>5.1. Объемы и источники финансирования подпрограммы</w:t>
      </w:r>
    </w:p>
    <w:tbl>
      <w:tblPr>
        <w:tblW w:w="9209" w:type="dxa"/>
        <w:tblInd w:w="-176" w:type="dxa"/>
        <w:tblLayout w:type="fixed"/>
        <w:tblLook w:val="04A0" w:firstRow="1" w:lastRow="0" w:firstColumn="1" w:lastColumn="0" w:noHBand="0" w:noVBand="1"/>
      </w:tblPr>
      <w:tblGrid>
        <w:gridCol w:w="844"/>
        <w:gridCol w:w="1280"/>
        <w:gridCol w:w="566"/>
        <w:gridCol w:w="566"/>
        <w:gridCol w:w="630"/>
        <w:gridCol w:w="646"/>
        <w:gridCol w:w="567"/>
        <w:gridCol w:w="567"/>
        <w:gridCol w:w="567"/>
        <w:gridCol w:w="567"/>
        <w:gridCol w:w="567"/>
        <w:gridCol w:w="567"/>
        <w:gridCol w:w="567"/>
        <w:gridCol w:w="708"/>
      </w:tblGrid>
      <w:tr w:rsidR="00582D69" w:rsidRPr="00F27B94" w:rsidTr="0091751F">
        <w:trPr>
          <w:cantSplit/>
          <w:trHeight w:val="589"/>
        </w:trPr>
        <w:tc>
          <w:tcPr>
            <w:tcW w:w="844"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N </w:t>
            </w:r>
            <w:proofErr w:type="gramStart"/>
            <w:r w:rsidRPr="00F27B94">
              <w:rPr>
                <w:rFonts w:ascii="Times New Roman" w:hAnsi="Times New Roman"/>
                <w:sz w:val="16"/>
                <w:szCs w:val="16"/>
              </w:rPr>
              <w:t>п</w:t>
            </w:r>
            <w:proofErr w:type="gramEnd"/>
            <w:r w:rsidRPr="00F27B94">
              <w:rPr>
                <w:rFonts w:ascii="Times New Roman" w:hAnsi="Times New Roman"/>
                <w:sz w:val="16"/>
                <w:szCs w:val="16"/>
              </w:rPr>
              <w:t xml:space="preserve">/п </w:t>
            </w:r>
          </w:p>
        </w:tc>
        <w:tc>
          <w:tcPr>
            <w:tcW w:w="1280"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Наим</w:t>
            </w:r>
            <w:r w:rsidRPr="00F27B94">
              <w:rPr>
                <w:rFonts w:ascii="Times New Roman" w:hAnsi="Times New Roman"/>
                <w:sz w:val="16"/>
                <w:szCs w:val="16"/>
              </w:rPr>
              <w:t>е</w:t>
            </w:r>
            <w:r w:rsidRPr="00F27B94">
              <w:rPr>
                <w:rFonts w:ascii="Times New Roman" w:hAnsi="Times New Roman"/>
                <w:sz w:val="16"/>
                <w:szCs w:val="16"/>
              </w:rPr>
              <w:t>нование показ</w:t>
            </w:r>
            <w:r w:rsidRPr="00F27B94">
              <w:rPr>
                <w:rFonts w:ascii="Times New Roman" w:hAnsi="Times New Roman"/>
                <w:sz w:val="16"/>
                <w:szCs w:val="16"/>
              </w:rPr>
              <w:t>а</w:t>
            </w:r>
            <w:r w:rsidRPr="00F27B94">
              <w:rPr>
                <w:rFonts w:ascii="Times New Roman" w:hAnsi="Times New Roman"/>
                <w:sz w:val="16"/>
                <w:szCs w:val="16"/>
              </w:rPr>
              <w:t xml:space="preserve">теля </w:t>
            </w:r>
          </w:p>
        </w:tc>
        <w:tc>
          <w:tcPr>
            <w:tcW w:w="566"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Ед. и</w:t>
            </w:r>
            <w:r w:rsidRPr="00F27B94">
              <w:rPr>
                <w:rFonts w:ascii="Times New Roman" w:hAnsi="Times New Roman"/>
                <w:sz w:val="16"/>
                <w:szCs w:val="16"/>
              </w:rPr>
              <w:t>з</w:t>
            </w:r>
            <w:r w:rsidRPr="00F27B94">
              <w:rPr>
                <w:rFonts w:ascii="Times New Roman" w:hAnsi="Times New Roman"/>
                <w:sz w:val="16"/>
                <w:szCs w:val="16"/>
              </w:rPr>
              <w:t>м</w:t>
            </w:r>
            <w:r w:rsidRPr="00F27B94">
              <w:rPr>
                <w:rFonts w:ascii="Times New Roman" w:hAnsi="Times New Roman"/>
                <w:sz w:val="16"/>
                <w:szCs w:val="16"/>
              </w:rPr>
              <w:t>е</w:t>
            </w:r>
            <w:r w:rsidRPr="00F27B94">
              <w:rPr>
                <w:rFonts w:ascii="Times New Roman" w:hAnsi="Times New Roman"/>
                <w:sz w:val="16"/>
                <w:szCs w:val="16"/>
              </w:rPr>
              <w:t>р</w:t>
            </w:r>
            <w:r w:rsidRPr="00F27B94">
              <w:rPr>
                <w:rFonts w:ascii="Times New Roman" w:hAnsi="Times New Roman"/>
                <w:sz w:val="16"/>
                <w:szCs w:val="16"/>
              </w:rPr>
              <w:t>е</w:t>
            </w:r>
            <w:r w:rsidRPr="00F27B94">
              <w:rPr>
                <w:rFonts w:ascii="Times New Roman" w:hAnsi="Times New Roman"/>
                <w:sz w:val="16"/>
                <w:szCs w:val="16"/>
              </w:rPr>
              <w:t>ния</w:t>
            </w:r>
          </w:p>
        </w:tc>
        <w:tc>
          <w:tcPr>
            <w:tcW w:w="566"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2014 год</w:t>
            </w:r>
          </w:p>
        </w:tc>
        <w:tc>
          <w:tcPr>
            <w:tcW w:w="630"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2015 год</w:t>
            </w:r>
          </w:p>
        </w:tc>
        <w:tc>
          <w:tcPr>
            <w:tcW w:w="646"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2016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2017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2018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2019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2020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2021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2022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2023 год</w:t>
            </w:r>
          </w:p>
        </w:tc>
        <w:tc>
          <w:tcPr>
            <w:tcW w:w="708"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2024 год</w:t>
            </w:r>
          </w:p>
        </w:tc>
      </w:tr>
      <w:tr w:rsidR="00582D69" w:rsidRPr="00F27B94" w:rsidTr="0091751F">
        <w:trPr>
          <w:cantSplit/>
          <w:trHeight w:val="663"/>
        </w:trPr>
        <w:tc>
          <w:tcPr>
            <w:tcW w:w="844"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1. </w:t>
            </w:r>
          </w:p>
        </w:tc>
        <w:tc>
          <w:tcPr>
            <w:tcW w:w="128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Объем фина</w:t>
            </w:r>
            <w:r w:rsidRPr="00F27B94">
              <w:rPr>
                <w:rFonts w:ascii="Times New Roman" w:hAnsi="Times New Roman"/>
                <w:sz w:val="16"/>
                <w:szCs w:val="16"/>
              </w:rPr>
              <w:t>н</w:t>
            </w:r>
            <w:r w:rsidRPr="00F27B94">
              <w:rPr>
                <w:rFonts w:ascii="Times New Roman" w:hAnsi="Times New Roman"/>
                <w:sz w:val="16"/>
                <w:szCs w:val="16"/>
              </w:rPr>
              <w:t>сиров</w:t>
            </w:r>
            <w:r w:rsidRPr="00F27B94">
              <w:rPr>
                <w:rFonts w:ascii="Times New Roman" w:hAnsi="Times New Roman"/>
                <w:sz w:val="16"/>
                <w:szCs w:val="16"/>
              </w:rPr>
              <w:t>а</w:t>
            </w:r>
            <w:r w:rsidRPr="00F27B94">
              <w:rPr>
                <w:rFonts w:ascii="Times New Roman" w:hAnsi="Times New Roman"/>
                <w:sz w:val="16"/>
                <w:szCs w:val="16"/>
              </w:rPr>
              <w:t xml:space="preserve">ния, всего </w:t>
            </w:r>
          </w:p>
        </w:tc>
        <w:tc>
          <w:tcPr>
            <w:tcW w:w="56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56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50</w:t>
            </w:r>
          </w:p>
        </w:tc>
        <w:tc>
          <w:tcPr>
            <w:tcW w:w="63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100</w:t>
            </w:r>
          </w:p>
        </w:tc>
        <w:tc>
          <w:tcPr>
            <w:tcW w:w="64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98,3</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89,6</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50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50</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0</w:t>
            </w:r>
          </w:p>
        </w:tc>
        <w:tc>
          <w:tcPr>
            <w:tcW w:w="708"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0</w:t>
            </w:r>
          </w:p>
        </w:tc>
      </w:tr>
      <w:tr w:rsidR="00582D69" w:rsidRPr="00F27B94" w:rsidTr="0091751F">
        <w:trPr>
          <w:cantSplit/>
          <w:trHeight w:val="417"/>
        </w:trPr>
        <w:tc>
          <w:tcPr>
            <w:tcW w:w="844"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128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в том числе: </w:t>
            </w:r>
          </w:p>
        </w:tc>
        <w:tc>
          <w:tcPr>
            <w:tcW w:w="56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6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63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64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67" w:type="dxa"/>
            <w:tcBorders>
              <w:top w:val="nil"/>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color w:val="000000"/>
                <w:sz w:val="16"/>
                <w:szCs w:val="16"/>
              </w:rPr>
            </w:pPr>
          </w:p>
        </w:tc>
        <w:tc>
          <w:tcPr>
            <w:tcW w:w="567" w:type="dxa"/>
            <w:tcBorders>
              <w:top w:val="nil"/>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color w:val="000000"/>
                <w:sz w:val="16"/>
                <w:szCs w:val="16"/>
              </w:rPr>
            </w:pPr>
          </w:p>
        </w:tc>
        <w:tc>
          <w:tcPr>
            <w:tcW w:w="567" w:type="dxa"/>
            <w:tcBorders>
              <w:top w:val="single" w:sz="4" w:space="0" w:color="auto"/>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color w:val="000000"/>
                <w:sz w:val="16"/>
                <w:szCs w:val="16"/>
              </w:rPr>
            </w:pPr>
          </w:p>
        </w:tc>
        <w:tc>
          <w:tcPr>
            <w:tcW w:w="708" w:type="dxa"/>
            <w:tcBorders>
              <w:top w:val="nil"/>
              <w:left w:val="single" w:sz="4" w:space="0" w:color="auto"/>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color w:val="000000"/>
                <w:sz w:val="16"/>
                <w:szCs w:val="16"/>
              </w:rPr>
            </w:pPr>
          </w:p>
        </w:tc>
      </w:tr>
      <w:tr w:rsidR="00582D69" w:rsidRPr="00F27B94" w:rsidTr="0091751F">
        <w:trPr>
          <w:cantSplit/>
          <w:trHeight w:val="599"/>
        </w:trPr>
        <w:tc>
          <w:tcPr>
            <w:tcW w:w="844"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1.1.</w:t>
            </w:r>
          </w:p>
        </w:tc>
        <w:tc>
          <w:tcPr>
            <w:tcW w:w="128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фед</w:t>
            </w:r>
            <w:r w:rsidRPr="00F27B94">
              <w:rPr>
                <w:rFonts w:ascii="Times New Roman" w:hAnsi="Times New Roman"/>
                <w:sz w:val="16"/>
                <w:szCs w:val="16"/>
              </w:rPr>
              <w:t>е</w:t>
            </w:r>
            <w:r w:rsidRPr="00F27B94">
              <w:rPr>
                <w:rFonts w:ascii="Times New Roman" w:hAnsi="Times New Roman"/>
                <w:sz w:val="16"/>
                <w:szCs w:val="16"/>
              </w:rPr>
              <w:t xml:space="preserve">ральный бюджет </w:t>
            </w:r>
          </w:p>
        </w:tc>
        <w:tc>
          <w:tcPr>
            <w:tcW w:w="56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56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63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64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r>
      <w:tr w:rsidR="00582D69" w:rsidRPr="00F27B94" w:rsidTr="0091751F">
        <w:trPr>
          <w:cantSplit/>
          <w:trHeight w:val="529"/>
        </w:trPr>
        <w:tc>
          <w:tcPr>
            <w:tcW w:w="844"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1.2.</w:t>
            </w:r>
          </w:p>
        </w:tc>
        <w:tc>
          <w:tcPr>
            <w:tcW w:w="128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облас</w:t>
            </w:r>
            <w:r w:rsidRPr="00F27B94">
              <w:rPr>
                <w:rFonts w:ascii="Times New Roman" w:hAnsi="Times New Roman"/>
                <w:sz w:val="16"/>
                <w:szCs w:val="16"/>
              </w:rPr>
              <w:t>т</w:t>
            </w:r>
            <w:r w:rsidRPr="00F27B94">
              <w:rPr>
                <w:rFonts w:ascii="Times New Roman" w:hAnsi="Times New Roman"/>
                <w:sz w:val="16"/>
                <w:szCs w:val="16"/>
              </w:rPr>
              <w:t xml:space="preserve">ной бюджет </w:t>
            </w:r>
          </w:p>
        </w:tc>
        <w:tc>
          <w:tcPr>
            <w:tcW w:w="56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56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63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64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r>
      <w:tr w:rsidR="00582D69" w:rsidRPr="00F27B94" w:rsidTr="0091751F">
        <w:trPr>
          <w:cantSplit/>
          <w:trHeight w:val="433"/>
        </w:trPr>
        <w:tc>
          <w:tcPr>
            <w:tcW w:w="844"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1.3.</w:t>
            </w:r>
          </w:p>
        </w:tc>
        <w:tc>
          <w:tcPr>
            <w:tcW w:w="128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местный бю</w:t>
            </w:r>
            <w:r w:rsidRPr="00F27B94">
              <w:rPr>
                <w:rFonts w:ascii="Times New Roman" w:hAnsi="Times New Roman"/>
                <w:sz w:val="16"/>
                <w:szCs w:val="16"/>
              </w:rPr>
              <w:t>д</w:t>
            </w:r>
            <w:r w:rsidRPr="00F27B94">
              <w:rPr>
                <w:rFonts w:ascii="Times New Roman" w:hAnsi="Times New Roman"/>
                <w:sz w:val="16"/>
                <w:szCs w:val="16"/>
              </w:rPr>
              <w:t>жет</w:t>
            </w:r>
          </w:p>
        </w:tc>
        <w:tc>
          <w:tcPr>
            <w:tcW w:w="56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56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50</w:t>
            </w:r>
          </w:p>
        </w:tc>
        <w:tc>
          <w:tcPr>
            <w:tcW w:w="63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100</w:t>
            </w:r>
          </w:p>
        </w:tc>
        <w:tc>
          <w:tcPr>
            <w:tcW w:w="64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89,6</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50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50</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0</w:t>
            </w:r>
          </w:p>
        </w:tc>
        <w:tc>
          <w:tcPr>
            <w:tcW w:w="708"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0</w:t>
            </w:r>
          </w:p>
        </w:tc>
      </w:tr>
      <w:tr w:rsidR="00582D69" w:rsidRPr="00F27B94" w:rsidTr="0091751F">
        <w:trPr>
          <w:cantSplit/>
          <w:trHeight w:val="426"/>
        </w:trPr>
        <w:tc>
          <w:tcPr>
            <w:tcW w:w="844"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1.4.</w:t>
            </w:r>
          </w:p>
        </w:tc>
        <w:tc>
          <w:tcPr>
            <w:tcW w:w="128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внебю</w:t>
            </w:r>
            <w:r w:rsidRPr="00F27B94">
              <w:rPr>
                <w:rFonts w:ascii="Times New Roman" w:hAnsi="Times New Roman"/>
                <w:sz w:val="16"/>
                <w:szCs w:val="16"/>
              </w:rPr>
              <w:t>д</w:t>
            </w:r>
            <w:r w:rsidRPr="00F27B94">
              <w:rPr>
                <w:rFonts w:ascii="Times New Roman" w:hAnsi="Times New Roman"/>
                <w:sz w:val="16"/>
                <w:szCs w:val="16"/>
              </w:rPr>
              <w:t>жетные исто</w:t>
            </w:r>
            <w:r w:rsidRPr="00F27B94">
              <w:rPr>
                <w:rFonts w:ascii="Times New Roman" w:hAnsi="Times New Roman"/>
                <w:sz w:val="16"/>
                <w:szCs w:val="16"/>
              </w:rPr>
              <w:t>ч</w:t>
            </w:r>
            <w:r w:rsidRPr="00F27B94">
              <w:rPr>
                <w:rFonts w:ascii="Times New Roman" w:hAnsi="Times New Roman"/>
                <w:sz w:val="16"/>
                <w:szCs w:val="16"/>
              </w:rPr>
              <w:t>ники</w:t>
            </w:r>
          </w:p>
        </w:tc>
        <w:tc>
          <w:tcPr>
            <w:tcW w:w="56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56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63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646"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r>
    </w:tbl>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 </w:t>
      </w:r>
    </w:p>
    <w:p w:rsidR="00582D69" w:rsidRPr="00893CB0" w:rsidRDefault="00582D69" w:rsidP="005D4FB6">
      <w:pPr>
        <w:numPr>
          <w:ilvl w:val="0"/>
          <w:numId w:val="23"/>
        </w:numPr>
        <w:spacing w:line="360" w:lineRule="auto"/>
        <w:ind w:firstLine="709"/>
        <w:rPr>
          <w:rFonts w:ascii="Times New Roman" w:hAnsi="Times New Roman"/>
          <w:sz w:val="28"/>
          <w:szCs w:val="28"/>
        </w:rPr>
      </w:pPr>
      <w:r w:rsidRPr="00893CB0">
        <w:rPr>
          <w:rFonts w:ascii="Times New Roman" w:hAnsi="Times New Roman"/>
          <w:sz w:val="28"/>
          <w:szCs w:val="28"/>
        </w:rPr>
        <w:t>Анализ рисков реализации подпрограммы и описание мер упра</w:t>
      </w:r>
      <w:r w:rsidRPr="00893CB0">
        <w:rPr>
          <w:rFonts w:ascii="Times New Roman" w:hAnsi="Times New Roman"/>
          <w:sz w:val="28"/>
          <w:szCs w:val="28"/>
        </w:rPr>
        <w:t>в</w:t>
      </w:r>
      <w:r w:rsidRPr="00893CB0">
        <w:rPr>
          <w:rFonts w:ascii="Times New Roman" w:hAnsi="Times New Roman"/>
          <w:sz w:val="28"/>
          <w:szCs w:val="28"/>
        </w:rPr>
        <w:t>ления рисками реализации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Применение программно-целевого метода к решению </w:t>
      </w:r>
      <w:proofErr w:type="gramStart"/>
      <w:r w:rsidRPr="00893CB0">
        <w:rPr>
          <w:rFonts w:ascii="Times New Roman" w:hAnsi="Times New Roman"/>
          <w:sz w:val="28"/>
          <w:szCs w:val="28"/>
        </w:rPr>
        <w:t>проблемы пов</w:t>
      </w:r>
      <w:r w:rsidRPr="00893CB0">
        <w:rPr>
          <w:rFonts w:ascii="Times New Roman" w:hAnsi="Times New Roman"/>
          <w:sz w:val="28"/>
          <w:szCs w:val="28"/>
        </w:rPr>
        <w:t>ы</w:t>
      </w:r>
      <w:r w:rsidRPr="00893CB0">
        <w:rPr>
          <w:rFonts w:ascii="Times New Roman" w:hAnsi="Times New Roman"/>
          <w:sz w:val="28"/>
          <w:szCs w:val="28"/>
        </w:rPr>
        <w:t>шения уровня безопасности дорожного движения</w:t>
      </w:r>
      <w:proofErr w:type="gramEnd"/>
      <w:r w:rsidRPr="00893CB0">
        <w:rPr>
          <w:rFonts w:ascii="Times New Roman" w:hAnsi="Times New Roman"/>
          <w:sz w:val="28"/>
          <w:szCs w:val="28"/>
        </w:rPr>
        <w:t> в Грибановском муниц</w:t>
      </w:r>
      <w:r w:rsidRPr="00893CB0">
        <w:rPr>
          <w:rFonts w:ascii="Times New Roman" w:hAnsi="Times New Roman"/>
          <w:sz w:val="28"/>
          <w:szCs w:val="28"/>
        </w:rPr>
        <w:t>и</w:t>
      </w:r>
      <w:r w:rsidRPr="00893CB0">
        <w:rPr>
          <w:rFonts w:ascii="Times New Roman" w:hAnsi="Times New Roman"/>
          <w:sz w:val="28"/>
          <w:szCs w:val="28"/>
        </w:rPr>
        <w:t>пальном районе сопряжено с определенными рисками. Так, в процессе реал</w:t>
      </w:r>
      <w:r w:rsidRPr="00893CB0">
        <w:rPr>
          <w:rFonts w:ascii="Times New Roman" w:hAnsi="Times New Roman"/>
          <w:sz w:val="28"/>
          <w:szCs w:val="28"/>
        </w:rPr>
        <w:t>и</w:t>
      </w:r>
      <w:r w:rsidRPr="00893CB0">
        <w:rPr>
          <w:rFonts w:ascii="Times New Roman" w:hAnsi="Times New Roman"/>
          <w:sz w:val="28"/>
          <w:szCs w:val="28"/>
        </w:rPr>
        <w:t>зации муниципальной программы возможно выявление отклонений в дост</w:t>
      </w:r>
      <w:r w:rsidRPr="00893CB0">
        <w:rPr>
          <w:rFonts w:ascii="Times New Roman" w:hAnsi="Times New Roman"/>
          <w:sz w:val="28"/>
          <w:szCs w:val="28"/>
        </w:rPr>
        <w:t>и</w:t>
      </w:r>
      <w:r w:rsidRPr="00893CB0">
        <w:rPr>
          <w:rFonts w:ascii="Times New Roman" w:hAnsi="Times New Roman"/>
          <w:sz w:val="28"/>
          <w:szCs w:val="28"/>
        </w:rPr>
        <w:t>жении промежуточных результатов из-за несоответствия влияния отдельных мероприятий подпрограммы на ситуацию в сфере обеспечения безопасности, обусловленного использованием новых подходов к решению задач в этой о</w:t>
      </w:r>
      <w:r w:rsidRPr="00893CB0">
        <w:rPr>
          <w:rFonts w:ascii="Times New Roman" w:hAnsi="Times New Roman"/>
          <w:sz w:val="28"/>
          <w:szCs w:val="28"/>
        </w:rPr>
        <w:t>б</w:t>
      </w:r>
      <w:r w:rsidRPr="00893CB0">
        <w:rPr>
          <w:rFonts w:ascii="Times New Roman" w:hAnsi="Times New Roman"/>
          <w:sz w:val="28"/>
          <w:szCs w:val="28"/>
        </w:rPr>
        <w:t xml:space="preserve">ласти, а также недостаточной </w:t>
      </w:r>
      <w:proofErr w:type="spellStart"/>
      <w:r w:rsidRPr="00893CB0">
        <w:rPr>
          <w:rFonts w:ascii="Times New Roman" w:hAnsi="Times New Roman"/>
          <w:sz w:val="28"/>
          <w:szCs w:val="28"/>
        </w:rPr>
        <w:t>скоординированностью</w:t>
      </w:r>
      <w:proofErr w:type="spellEnd"/>
      <w:r w:rsidRPr="00893CB0">
        <w:rPr>
          <w:rFonts w:ascii="Times New Roman" w:hAnsi="Times New Roman"/>
          <w:sz w:val="28"/>
          <w:szCs w:val="28"/>
        </w:rPr>
        <w:t xml:space="preserve"> деятельности исполн</w:t>
      </w:r>
      <w:r w:rsidRPr="00893CB0">
        <w:rPr>
          <w:rFonts w:ascii="Times New Roman" w:hAnsi="Times New Roman"/>
          <w:sz w:val="28"/>
          <w:szCs w:val="28"/>
        </w:rPr>
        <w:t>и</w:t>
      </w:r>
      <w:r w:rsidRPr="00893CB0">
        <w:rPr>
          <w:rFonts w:ascii="Times New Roman" w:hAnsi="Times New Roman"/>
          <w:sz w:val="28"/>
          <w:szCs w:val="28"/>
        </w:rPr>
        <w:t>телей подпрограммы на начальных стадиях ее реализации.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В целях управления указанным риском в процессе реализации подпр</w:t>
      </w:r>
      <w:r w:rsidRPr="00893CB0">
        <w:rPr>
          <w:rFonts w:ascii="Times New Roman" w:hAnsi="Times New Roman"/>
          <w:sz w:val="28"/>
          <w:szCs w:val="28"/>
        </w:rPr>
        <w:t>о</w:t>
      </w:r>
      <w:r w:rsidRPr="00893CB0">
        <w:rPr>
          <w:rFonts w:ascii="Times New Roman" w:hAnsi="Times New Roman"/>
          <w:sz w:val="28"/>
          <w:szCs w:val="28"/>
        </w:rPr>
        <w:t>граммы предусматриваются: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создание эффективной системы управления на основе четкого распр</w:t>
      </w:r>
      <w:r w:rsidRPr="00893CB0">
        <w:rPr>
          <w:rFonts w:ascii="Times New Roman" w:hAnsi="Times New Roman"/>
          <w:sz w:val="28"/>
          <w:szCs w:val="28"/>
        </w:rPr>
        <w:t>е</w:t>
      </w:r>
      <w:r w:rsidRPr="00893CB0">
        <w:rPr>
          <w:rFonts w:ascii="Times New Roman" w:hAnsi="Times New Roman"/>
          <w:sz w:val="28"/>
          <w:szCs w:val="28"/>
        </w:rPr>
        <w:t>деления функций, полномочий и ответственности основных исполнителей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мониторинг выполнения подпрограммы, регулярный анализ и при необходимости ежегодная корректировка и ранжирование индикаторов и п</w:t>
      </w:r>
      <w:r w:rsidRPr="00893CB0">
        <w:rPr>
          <w:rFonts w:ascii="Times New Roman" w:hAnsi="Times New Roman"/>
          <w:sz w:val="28"/>
          <w:szCs w:val="28"/>
        </w:rPr>
        <w:t>о</w:t>
      </w:r>
      <w:r w:rsidRPr="00893CB0">
        <w:rPr>
          <w:rFonts w:ascii="Times New Roman" w:hAnsi="Times New Roman"/>
          <w:sz w:val="28"/>
          <w:szCs w:val="28"/>
        </w:rPr>
        <w:t>казателей, а также мероприятий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перераспределение объемов финансирования в зависимости от дин</w:t>
      </w:r>
      <w:r w:rsidRPr="00893CB0">
        <w:rPr>
          <w:rFonts w:ascii="Times New Roman" w:hAnsi="Times New Roman"/>
          <w:sz w:val="28"/>
          <w:szCs w:val="28"/>
        </w:rPr>
        <w:t>а</w:t>
      </w:r>
      <w:r w:rsidRPr="00893CB0">
        <w:rPr>
          <w:rFonts w:ascii="Times New Roman" w:hAnsi="Times New Roman"/>
          <w:sz w:val="28"/>
          <w:szCs w:val="28"/>
        </w:rPr>
        <w:t>мики и темпов достижения поставленных целей, изменений во внешней ср</w:t>
      </w:r>
      <w:r w:rsidRPr="00893CB0">
        <w:rPr>
          <w:rFonts w:ascii="Times New Roman" w:hAnsi="Times New Roman"/>
          <w:sz w:val="28"/>
          <w:szCs w:val="28"/>
        </w:rPr>
        <w:t>е</w:t>
      </w:r>
      <w:r w:rsidRPr="00893CB0">
        <w:rPr>
          <w:rFonts w:ascii="Times New Roman" w:hAnsi="Times New Roman"/>
          <w:sz w:val="28"/>
          <w:szCs w:val="28"/>
        </w:rPr>
        <w:t>де.</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На ход выполнения и эффективность подпрограммы существенное влияние будет оказывать совокупность факторов внутреннего и внешнего х</w:t>
      </w:r>
      <w:r w:rsidRPr="00893CB0">
        <w:rPr>
          <w:rFonts w:ascii="Times New Roman" w:hAnsi="Times New Roman"/>
          <w:sz w:val="28"/>
          <w:szCs w:val="28"/>
        </w:rPr>
        <w:t>а</w:t>
      </w:r>
      <w:r w:rsidRPr="00893CB0">
        <w:rPr>
          <w:rFonts w:ascii="Times New Roman" w:hAnsi="Times New Roman"/>
          <w:sz w:val="28"/>
          <w:szCs w:val="28"/>
        </w:rPr>
        <w:t>рактера. В зависимости от этих факторов возможны два сценария выполн</w:t>
      </w:r>
      <w:r w:rsidRPr="00893CB0">
        <w:rPr>
          <w:rFonts w:ascii="Times New Roman" w:hAnsi="Times New Roman"/>
          <w:sz w:val="28"/>
          <w:szCs w:val="28"/>
        </w:rPr>
        <w:t>е</w:t>
      </w:r>
      <w:r w:rsidRPr="00893CB0">
        <w:rPr>
          <w:rFonts w:ascii="Times New Roman" w:hAnsi="Times New Roman"/>
          <w:sz w:val="28"/>
          <w:szCs w:val="28"/>
        </w:rPr>
        <w:t>ния подпрограммы - реалистический и пессимистический.</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Реалистический сценарий предполагает, что:</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политическая обстановка в регионе и районе стабильная;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экономическая ситуация в области и районе благоприятная;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социальная напряженность в обществе относительно низкая.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 этом случае гарантировано эффективное проведение и выполнение мероприятий в срок и в полном объеме, что позволит достичь поставленных целей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Пессимистический сценарий предполагает:</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экономическая ситуация в области и районе неблагоприятная;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социальная напряженность в обществе относительно высокая.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Наличие этих неблагоприятных факторов, а также дефицит финансир</w:t>
      </w:r>
      <w:r w:rsidRPr="00893CB0">
        <w:rPr>
          <w:rFonts w:ascii="Times New Roman" w:hAnsi="Times New Roman"/>
          <w:sz w:val="28"/>
          <w:szCs w:val="28"/>
        </w:rPr>
        <w:t>о</w:t>
      </w:r>
      <w:r w:rsidRPr="00893CB0">
        <w:rPr>
          <w:rFonts w:ascii="Times New Roman" w:hAnsi="Times New Roman"/>
          <w:sz w:val="28"/>
          <w:szCs w:val="28"/>
        </w:rPr>
        <w:t>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w:t>
      </w:r>
      <w:r w:rsidRPr="00893CB0">
        <w:rPr>
          <w:rFonts w:ascii="Times New Roman" w:hAnsi="Times New Roman"/>
          <w:sz w:val="28"/>
          <w:szCs w:val="28"/>
        </w:rPr>
        <w:t>и</w:t>
      </w:r>
      <w:r w:rsidRPr="00893CB0">
        <w:rPr>
          <w:rFonts w:ascii="Times New Roman" w:hAnsi="Times New Roman"/>
          <w:sz w:val="28"/>
          <w:szCs w:val="28"/>
        </w:rPr>
        <w:t>жению эффективности подпрограммы в целом.</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Риски: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риски, связанные с изменением федерального законодательства.</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Управление рисками: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1. Проведение комплексного анализа внешней и внутренней среды и</w:t>
      </w:r>
      <w:r w:rsidRPr="00893CB0">
        <w:rPr>
          <w:rFonts w:ascii="Times New Roman" w:hAnsi="Times New Roman"/>
          <w:sz w:val="28"/>
          <w:szCs w:val="28"/>
        </w:rPr>
        <w:t>с</w:t>
      </w:r>
      <w:r w:rsidRPr="00893CB0">
        <w:rPr>
          <w:rFonts w:ascii="Times New Roman" w:hAnsi="Times New Roman"/>
          <w:sz w:val="28"/>
          <w:szCs w:val="28"/>
        </w:rPr>
        <w:t>полнения подпрограммы с дальнейшим пересмотром критериев оценки и о</w:t>
      </w:r>
      <w:r w:rsidRPr="00893CB0">
        <w:rPr>
          <w:rFonts w:ascii="Times New Roman" w:hAnsi="Times New Roman"/>
          <w:sz w:val="28"/>
          <w:szCs w:val="28"/>
        </w:rPr>
        <w:t>т</w:t>
      </w:r>
      <w:r w:rsidRPr="00893CB0">
        <w:rPr>
          <w:rFonts w:ascii="Times New Roman" w:hAnsi="Times New Roman"/>
          <w:sz w:val="28"/>
          <w:szCs w:val="28"/>
        </w:rPr>
        <w:t>бора мероприятий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 Оперативное реагирование и внесение изменений в подпрограмму, снижающие воздействие негативных факторов на выполнение целевых пок</w:t>
      </w:r>
      <w:r w:rsidRPr="00893CB0">
        <w:rPr>
          <w:rFonts w:ascii="Times New Roman" w:hAnsi="Times New Roman"/>
          <w:sz w:val="28"/>
          <w:szCs w:val="28"/>
        </w:rPr>
        <w:t>а</w:t>
      </w:r>
      <w:r w:rsidRPr="00893CB0">
        <w:rPr>
          <w:rFonts w:ascii="Times New Roman" w:hAnsi="Times New Roman"/>
          <w:sz w:val="28"/>
          <w:szCs w:val="28"/>
        </w:rPr>
        <w:t>зателей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3. Внесение изменений в подпрограмму с учетом изменений федерал</w:t>
      </w:r>
      <w:r w:rsidRPr="00893CB0">
        <w:rPr>
          <w:rFonts w:ascii="Times New Roman" w:hAnsi="Times New Roman"/>
          <w:sz w:val="28"/>
          <w:szCs w:val="28"/>
        </w:rPr>
        <w:t>ь</w:t>
      </w:r>
      <w:r w:rsidRPr="00893CB0">
        <w:rPr>
          <w:rFonts w:ascii="Times New Roman" w:hAnsi="Times New Roman"/>
          <w:sz w:val="28"/>
          <w:szCs w:val="28"/>
        </w:rPr>
        <w:t>ного законодательства.</w:t>
      </w:r>
    </w:p>
    <w:p w:rsidR="00582D69" w:rsidRPr="00893CB0" w:rsidRDefault="00582D69" w:rsidP="005D4FB6">
      <w:pPr>
        <w:numPr>
          <w:ilvl w:val="0"/>
          <w:numId w:val="23"/>
        </w:num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Оценка эффективности реализации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Эффективность реализации Программы определяется: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степенью достижения показателей и задач 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степенью реализации мероприятий.</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Успешное выполнение мероприятий программы позволит обеспечить:</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 улучшение механизма профилактики правонарушений,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повышение доверия населения к правоохранительным органам и о</w:t>
      </w:r>
      <w:r w:rsidRPr="00893CB0">
        <w:rPr>
          <w:rFonts w:ascii="Times New Roman" w:hAnsi="Times New Roman"/>
          <w:sz w:val="28"/>
          <w:szCs w:val="28"/>
        </w:rPr>
        <w:t>р</w:t>
      </w:r>
      <w:r w:rsidRPr="00893CB0">
        <w:rPr>
          <w:rFonts w:ascii="Times New Roman" w:hAnsi="Times New Roman"/>
          <w:sz w:val="28"/>
          <w:szCs w:val="28"/>
        </w:rPr>
        <w:t xml:space="preserve">ганам местного самоуправления, </w:t>
      </w:r>
    </w:p>
    <w:p w:rsidR="00582D69" w:rsidRPr="00893CB0" w:rsidRDefault="00582D69" w:rsidP="005D4FB6">
      <w:pPr>
        <w:spacing w:line="360" w:lineRule="auto"/>
        <w:ind w:firstLine="709"/>
        <w:rPr>
          <w:rFonts w:ascii="Times New Roman" w:hAnsi="Times New Roman"/>
          <w:sz w:val="28"/>
          <w:szCs w:val="28"/>
        </w:rPr>
      </w:pPr>
      <w:proofErr w:type="gramStart"/>
      <w:r w:rsidRPr="00893CB0">
        <w:rPr>
          <w:rFonts w:ascii="Times New Roman" w:hAnsi="Times New Roman"/>
          <w:sz w:val="28"/>
          <w:szCs w:val="28"/>
        </w:rPr>
        <w:t>- снижение рецидивной и групповой преступности, преступлений с</w:t>
      </w:r>
      <w:r w:rsidRPr="00893CB0">
        <w:rPr>
          <w:rFonts w:ascii="Times New Roman" w:hAnsi="Times New Roman"/>
          <w:sz w:val="28"/>
          <w:szCs w:val="28"/>
        </w:rPr>
        <w:t>о</w:t>
      </w:r>
      <w:r w:rsidRPr="00893CB0">
        <w:rPr>
          <w:rFonts w:ascii="Times New Roman" w:hAnsi="Times New Roman"/>
          <w:sz w:val="28"/>
          <w:szCs w:val="28"/>
        </w:rPr>
        <w:t xml:space="preserve">вершенные в состоянии алкогольного и наркотического опьянения, а также и совершенных на бытовой почве. </w:t>
      </w:r>
      <w:proofErr w:type="gramEnd"/>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-уменьшение безнадзорности и преступности несовершеннолетних. </w:t>
      </w:r>
    </w:p>
    <w:p w:rsidR="00582D69" w:rsidRPr="00893CB0" w:rsidRDefault="00582D69" w:rsidP="00F11253">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рост количества выявленных административных правонарушений, р</w:t>
      </w:r>
      <w:r w:rsidRPr="00893CB0">
        <w:rPr>
          <w:rFonts w:ascii="Times New Roman" w:hAnsi="Times New Roman"/>
          <w:sz w:val="28"/>
          <w:szCs w:val="28"/>
        </w:rPr>
        <w:t>е</w:t>
      </w:r>
      <w:r w:rsidRPr="00893CB0">
        <w:rPr>
          <w:rFonts w:ascii="Times New Roman" w:hAnsi="Times New Roman"/>
          <w:sz w:val="28"/>
          <w:szCs w:val="28"/>
        </w:rPr>
        <w:t>зультативность профилактической работы по правонарушениям, связанным с терроризмом, экстремизмом, незаконным оборотом наркотиков и фальсиф</w:t>
      </w:r>
      <w:r w:rsidRPr="00893CB0">
        <w:rPr>
          <w:rFonts w:ascii="Times New Roman" w:hAnsi="Times New Roman"/>
          <w:sz w:val="28"/>
          <w:szCs w:val="28"/>
        </w:rPr>
        <w:t>и</w:t>
      </w:r>
      <w:r w:rsidRPr="00893CB0">
        <w:rPr>
          <w:rFonts w:ascii="Times New Roman" w:hAnsi="Times New Roman"/>
          <w:sz w:val="28"/>
          <w:szCs w:val="28"/>
        </w:rPr>
        <w:t>цированной алкогольной продукции и другим нарушение</w:t>
      </w:r>
      <w:r w:rsidR="00F11253">
        <w:rPr>
          <w:rFonts w:ascii="Times New Roman" w:hAnsi="Times New Roman"/>
          <w:sz w:val="28"/>
          <w:szCs w:val="28"/>
        </w:rPr>
        <w:t>м конституционных прав граждан.</w:t>
      </w:r>
    </w:p>
    <w:p w:rsidR="00582D69" w:rsidRPr="00F11253" w:rsidRDefault="00582D69" w:rsidP="005D4FB6">
      <w:pPr>
        <w:autoSpaceDE w:val="0"/>
        <w:autoSpaceDN w:val="0"/>
        <w:adjustRightInd w:val="0"/>
        <w:spacing w:line="360" w:lineRule="auto"/>
        <w:ind w:firstLine="709"/>
        <w:jc w:val="center"/>
        <w:rPr>
          <w:rFonts w:ascii="Times New Roman" w:hAnsi="Times New Roman"/>
          <w:b/>
          <w:sz w:val="28"/>
          <w:szCs w:val="28"/>
        </w:rPr>
      </w:pPr>
      <w:r w:rsidRPr="00F11253">
        <w:rPr>
          <w:rFonts w:ascii="Times New Roman" w:hAnsi="Times New Roman"/>
          <w:b/>
          <w:sz w:val="28"/>
          <w:szCs w:val="28"/>
        </w:rPr>
        <w:lastRenderedPageBreak/>
        <w:t>ПОДПРОГРАММА № 8</w:t>
      </w:r>
    </w:p>
    <w:p w:rsidR="00582D69" w:rsidRPr="00893CB0" w:rsidRDefault="00582D69" w:rsidP="005D4FB6">
      <w:pPr>
        <w:autoSpaceDE w:val="0"/>
        <w:autoSpaceDN w:val="0"/>
        <w:adjustRightInd w:val="0"/>
        <w:spacing w:line="360" w:lineRule="auto"/>
        <w:ind w:firstLine="709"/>
        <w:jc w:val="center"/>
        <w:rPr>
          <w:rFonts w:ascii="Times New Roman" w:hAnsi="Times New Roman"/>
          <w:sz w:val="28"/>
          <w:szCs w:val="28"/>
        </w:rPr>
      </w:pPr>
      <w:r w:rsidRPr="00893CB0">
        <w:rPr>
          <w:rFonts w:ascii="Times New Roman" w:hAnsi="Times New Roman"/>
          <w:sz w:val="28"/>
          <w:szCs w:val="28"/>
        </w:rPr>
        <w:t>«Профилактика экстремизма и терроризма на территории Грибановск</w:t>
      </w:r>
      <w:r w:rsidRPr="00893CB0">
        <w:rPr>
          <w:rFonts w:ascii="Times New Roman" w:hAnsi="Times New Roman"/>
          <w:sz w:val="28"/>
          <w:szCs w:val="28"/>
        </w:rPr>
        <w:t>о</w:t>
      </w:r>
      <w:r w:rsidRPr="00893CB0">
        <w:rPr>
          <w:rFonts w:ascii="Times New Roman" w:hAnsi="Times New Roman"/>
          <w:sz w:val="28"/>
          <w:szCs w:val="28"/>
        </w:rPr>
        <w:t>го муниципального района» муниципальной программы</w:t>
      </w:r>
    </w:p>
    <w:p w:rsidR="00582D69" w:rsidRPr="00F11253" w:rsidRDefault="00582D69" w:rsidP="00F27B94">
      <w:pPr>
        <w:spacing w:line="360" w:lineRule="auto"/>
        <w:ind w:firstLine="709"/>
        <w:jc w:val="center"/>
        <w:rPr>
          <w:rFonts w:ascii="Times New Roman" w:hAnsi="Times New Roman"/>
          <w:b/>
          <w:sz w:val="28"/>
          <w:szCs w:val="28"/>
        </w:rPr>
      </w:pPr>
      <w:r w:rsidRPr="00893CB0">
        <w:rPr>
          <w:rFonts w:ascii="Times New Roman" w:hAnsi="Times New Roman"/>
          <w:sz w:val="28"/>
          <w:szCs w:val="28"/>
        </w:rPr>
        <w:t>«Муниципальное управление и гражданское общество Грибановского муниципа</w:t>
      </w:r>
      <w:r w:rsidR="00F27B94">
        <w:rPr>
          <w:rFonts w:ascii="Times New Roman" w:hAnsi="Times New Roman"/>
          <w:sz w:val="28"/>
          <w:szCs w:val="28"/>
        </w:rPr>
        <w:t>льно</w:t>
      </w:r>
      <w:r w:rsidR="00F27B94" w:rsidRPr="00F11253">
        <w:rPr>
          <w:rFonts w:ascii="Times New Roman" w:hAnsi="Times New Roman"/>
          <w:b/>
          <w:sz w:val="28"/>
          <w:szCs w:val="28"/>
        </w:rPr>
        <w:t>го района» на 2014-2024гг.»</w:t>
      </w:r>
    </w:p>
    <w:p w:rsidR="00582D69" w:rsidRPr="00F11253" w:rsidRDefault="00582D69" w:rsidP="005D4FB6">
      <w:pPr>
        <w:autoSpaceDE w:val="0"/>
        <w:autoSpaceDN w:val="0"/>
        <w:adjustRightInd w:val="0"/>
        <w:spacing w:line="360" w:lineRule="auto"/>
        <w:ind w:firstLine="709"/>
        <w:jc w:val="center"/>
        <w:rPr>
          <w:rFonts w:ascii="Times New Roman" w:hAnsi="Times New Roman"/>
          <w:b/>
          <w:sz w:val="28"/>
          <w:szCs w:val="28"/>
        </w:rPr>
      </w:pPr>
      <w:r w:rsidRPr="00F11253">
        <w:rPr>
          <w:rFonts w:ascii="Times New Roman" w:hAnsi="Times New Roman"/>
          <w:b/>
          <w:sz w:val="28"/>
          <w:szCs w:val="28"/>
        </w:rPr>
        <w:t>ПАСПОРТ</w:t>
      </w:r>
    </w:p>
    <w:p w:rsidR="00582D69" w:rsidRPr="00893CB0" w:rsidRDefault="00582D69" w:rsidP="005D4FB6">
      <w:pPr>
        <w:autoSpaceDE w:val="0"/>
        <w:autoSpaceDN w:val="0"/>
        <w:adjustRightInd w:val="0"/>
        <w:spacing w:line="360" w:lineRule="auto"/>
        <w:ind w:firstLine="709"/>
        <w:jc w:val="center"/>
        <w:rPr>
          <w:rFonts w:ascii="Times New Roman" w:hAnsi="Times New Roman"/>
          <w:sz w:val="28"/>
          <w:szCs w:val="28"/>
        </w:rPr>
      </w:pPr>
      <w:r w:rsidRPr="00893CB0">
        <w:rPr>
          <w:rFonts w:ascii="Times New Roman" w:hAnsi="Times New Roman"/>
          <w:sz w:val="28"/>
          <w:szCs w:val="28"/>
        </w:rPr>
        <w:t>Подпрограммы «Профилактика экстремизма и терроризма на террит</w:t>
      </w:r>
      <w:r w:rsidRPr="00893CB0">
        <w:rPr>
          <w:rFonts w:ascii="Times New Roman" w:hAnsi="Times New Roman"/>
          <w:sz w:val="28"/>
          <w:szCs w:val="28"/>
        </w:rPr>
        <w:t>о</w:t>
      </w:r>
      <w:r w:rsidRPr="00893CB0">
        <w:rPr>
          <w:rFonts w:ascii="Times New Roman" w:hAnsi="Times New Roman"/>
          <w:sz w:val="28"/>
          <w:szCs w:val="28"/>
        </w:rPr>
        <w:t>рии Грибановского муниципального района» муниципальной программы</w:t>
      </w:r>
    </w:p>
    <w:p w:rsidR="00582D69" w:rsidRPr="00893CB0" w:rsidRDefault="00582D69" w:rsidP="005D4FB6">
      <w:pPr>
        <w:spacing w:line="360" w:lineRule="auto"/>
        <w:ind w:firstLine="709"/>
        <w:jc w:val="center"/>
        <w:rPr>
          <w:rFonts w:ascii="Times New Roman" w:hAnsi="Times New Roman"/>
          <w:sz w:val="28"/>
          <w:szCs w:val="28"/>
        </w:rPr>
      </w:pPr>
      <w:r w:rsidRPr="00893CB0">
        <w:rPr>
          <w:rFonts w:ascii="Times New Roman" w:hAnsi="Times New Roman"/>
          <w:sz w:val="28"/>
          <w:szCs w:val="28"/>
        </w:rPr>
        <w:t>«Муниципальное управление и гражданское общество Грибановского муниципального района» на 2014-2024гг.»</w:t>
      </w:r>
    </w:p>
    <w:p w:rsidR="00582D69" w:rsidRPr="00893CB0" w:rsidRDefault="00582D69" w:rsidP="005D4FB6">
      <w:pPr>
        <w:spacing w:line="360" w:lineRule="auto"/>
        <w:ind w:firstLine="709"/>
        <w:rPr>
          <w:rFonts w:ascii="Times New Roman" w:hAnsi="Times New Roman"/>
          <w:sz w:val="28"/>
          <w:szCs w:val="28"/>
        </w:rPr>
      </w:pPr>
    </w:p>
    <w:tbl>
      <w:tblPr>
        <w:tblW w:w="9795" w:type="dxa"/>
        <w:tblInd w:w="70" w:type="dxa"/>
        <w:tblLayout w:type="fixed"/>
        <w:tblCellMar>
          <w:left w:w="70" w:type="dxa"/>
          <w:right w:w="70" w:type="dxa"/>
        </w:tblCellMar>
        <w:tblLook w:val="04A0" w:firstRow="1" w:lastRow="0" w:firstColumn="1" w:lastColumn="0" w:noHBand="0" w:noVBand="1"/>
      </w:tblPr>
      <w:tblGrid>
        <w:gridCol w:w="3078"/>
        <w:gridCol w:w="6717"/>
      </w:tblGrid>
      <w:tr w:rsidR="00582D69" w:rsidRPr="00893CB0" w:rsidTr="00582D69">
        <w:trPr>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Исполнители подпр</w:t>
            </w:r>
            <w:r w:rsidRPr="00893CB0">
              <w:rPr>
                <w:rFonts w:ascii="Times New Roman" w:hAnsi="Times New Roman"/>
                <w:sz w:val="28"/>
                <w:szCs w:val="28"/>
              </w:rPr>
              <w:t>о</w:t>
            </w:r>
            <w:r w:rsidRPr="00893CB0">
              <w:rPr>
                <w:rFonts w:ascii="Times New Roman" w:hAnsi="Times New Roman"/>
                <w:sz w:val="28"/>
                <w:szCs w:val="28"/>
              </w:rPr>
              <w:t>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 отдел по ПСТС и ЖКХ администрации Грибано</w:t>
            </w:r>
            <w:r w:rsidRPr="00893CB0">
              <w:rPr>
                <w:rFonts w:ascii="Times New Roman" w:hAnsi="Times New Roman"/>
                <w:sz w:val="28"/>
                <w:szCs w:val="28"/>
              </w:rPr>
              <w:t>в</w:t>
            </w:r>
            <w:r w:rsidRPr="00893CB0">
              <w:rPr>
                <w:rFonts w:ascii="Times New Roman" w:hAnsi="Times New Roman"/>
                <w:sz w:val="28"/>
                <w:szCs w:val="28"/>
              </w:rPr>
              <w:t xml:space="preserve">ского муниципального района Воронежской области </w:t>
            </w:r>
          </w:p>
          <w:p w:rsidR="00582D69" w:rsidRPr="00893CB0" w:rsidRDefault="00582D69" w:rsidP="005D4FB6">
            <w:pPr>
              <w:spacing w:line="360" w:lineRule="auto"/>
              <w:ind w:firstLine="0"/>
              <w:contextualSpacing/>
              <w:rPr>
                <w:rFonts w:ascii="Times New Roman" w:hAnsi="Times New Roman"/>
                <w:sz w:val="28"/>
                <w:szCs w:val="28"/>
              </w:rPr>
            </w:pPr>
            <w:r w:rsidRPr="00893CB0">
              <w:rPr>
                <w:rFonts w:ascii="Times New Roman" w:hAnsi="Times New Roman"/>
                <w:sz w:val="28"/>
                <w:szCs w:val="28"/>
              </w:rPr>
              <w:t>- КДН и ЗП администрации Грибановского муниц</w:t>
            </w:r>
            <w:r w:rsidRPr="00893CB0">
              <w:rPr>
                <w:rFonts w:ascii="Times New Roman" w:hAnsi="Times New Roman"/>
                <w:sz w:val="28"/>
                <w:szCs w:val="28"/>
              </w:rPr>
              <w:t>и</w:t>
            </w:r>
            <w:r w:rsidRPr="00893CB0">
              <w:rPr>
                <w:rFonts w:ascii="Times New Roman" w:hAnsi="Times New Roman"/>
                <w:sz w:val="28"/>
                <w:szCs w:val="28"/>
              </w:rPr>
              <w:t xml:space="preserve">пального района; </w:t>
            </w:r>
          </w:p>
          <w:p w:rsidR="00582D69" w:rsidRPr="00893CB0" w:rsidRDefault="00582D69" w:rsidP="005D4FB6">
            <w:pPr>
              <w:spacing w:line="360" w:lineRule="auto"/>
              <w:ind w:firstLine="0"/>
              <w:contextualSpacing/>
              <w:rPr>
                <w:rFonts w:ascii="Times New Roman" w:hAnsi="Times New Roman"/>
                <w:sz w:val="28"/>
                <w:szCs w:val="28"/>
              </w:rPr>
            </w:pPr>
            <w:r w:rsidRPr="00893CB0">
              <w:rPr>
                <w:rFonts w:ascii="Times New Roman" w:hAnsi="Times New Roman"/>
                <w:sz w:val="28"/>
                <w:szCs w:val="28"/>
              </w:rPr>
              <w:t>- отдел по образованию и молодежной политике а</w:t>
            </w:r>
            <w:r w:rsidRPr="00893CB0">
              <w:rPr>
                <w:rFonts w:ascii="Times New Roman" w:hAnsi="Times New Roman"/>
                <w:sz w:val="28"/>
                <w:szCs w:val="28"/>
              </w:rPr>
              <w:t>д</w:t>
            </w:r>
            <w:r w:rsidRPr="00893CB0">
              <w:rPr>
                <w:rFonts w:ascii="Times New Roman" w:hAnsi="Times New Roman"/>
                <w:sz w:val="28"/>
                <w:szCs w:val="28"/>
              </w:rPr>
              <w:t>министрации Грибановского муниципального района;</w:t>
            </w:r>
          </w:p>
          <w:p w:rsidR="00582D69" w:rsidRPr="00893CB0" w:rsidRDefault="00582D69" w:rsidP="005D4FB6">
            <w:pPr>
              <w:spacing w:line="360" w:lineRule="auto"/>
              <w:ind w:firstLine="0"/>
              <w:contextualSpacing/>
              <w:rPr>
                <w:rFonts w:ascii="Times New Roman" w:hAnsi="Times New Roman"/>
                <w:sz w:val="28"/>
                <w:szCs w:val="28"/>
              </w:rPr>
            </w:pPr>
            <w:r w:rsidRPr="00893CB0">
              <w:rPr>
                <w:rFonts w:ascii="Times New Roman" w:hAnsi="Times New Roman"/>
                <w:sz w:val="28"/>
                <w:szCs w:val="28"/>
              </w:rPr>
              <w:t>- отдел по культуре администрации Грибановского муниципального района;</w:t>
            </w:r>
          </w:p>
          <w:p w:rsidR="00582D69" w:rsidRPr="00893CB0" w:rsidRDefault="00582D69" w:rsidP="005D4FB6">
            <w:pPr>
              <w:spacing w:line="360" w:lineRule="auto"/>
              <w:ind w:firstLine="0"/>
              <w:contextualSpacing/>
              <w:rPr>
                <w:rFonts w:ascii="Times New Roman" w:hAnsi="Times New Roman"/>
                <w:sz w:val="28"/>
                <w:szCs w:val="28"/>
              </w:rPr>
            </w:pPr>
            <w:r w:rsidRPr="00893CB0">
              <w:rPr>
                <w:rFonts w:ascii="Times New Roman" w:hAnsi="Times New Roman"/>
                <w:sz w:val="28"/>
                <w:szCs w:val="28"/>
              </w:rPr>
              <w:t>- отдел по физической культуре и спорту администр</w:t>
            </w:r>
            <w:r w:rsidRPr="00893CB0">
              <w:rPr>
                <w:rFonts w:ascii="Times New Roman" w:hAnsi="Times New Roman"/>
                <w:sz w:val="28"/>
                <w:szCs w:val="28"/>
              </w:rPr>
              <w:t>а</w:t>
            </w:r>
            <w:r w:rsidRPr="00893CB0">
              <w:rPr>
                <w:rFonts w:ascii="Times New Roman" w:hAnsi="Times New Roman"/>
                <w:sz w:val="28"/>
                <w:szCs w:val="28"/>
              </w:rPr>
              <w:t>ции Грибановского муниципального района;</w:t>
            </w:r>
          </w:p>
          <w:p w:rsidR="00582D69" w:rsidRPr="00893CB0" w:rsidRDefault="00582D69" w:rsidP="005D4FB6">
            <w:pPr>
              <w:spacing w:line="360" w:lineRule="auto"/>
              <w:ind w:firstLine="0"/>
              <w:contextualSpacing/>
              <w:rPr>
                <w:rFonts w:ascii="Times New Roman" w:hAnsi="Times New Roman"/>
                <w:sz w:val="28"/>
                <w:szCs w:val="28"/>
              </w:rPr>
            </w:pPr>
            <w:r w:rsidRPr="00893CB0">
              <w:rPr>
                <w:rFonts w:ascii="Times New Roman" w:hAnsi="Times New Roman"/>
                <w:sz w:val="28"/>
                <w:szCs w:val="28"/>
              </w:rPr>
              <w:t>- отдел МВД России по Грибановскому району (по с</w:t>
            </w:r>
            <w:r w:rsidRPr="00893CB0">
              <w:rPr>
                <w:rFonts w:ascii="Times New Roman" w:hAnsi="Times New Roman"/>
                <w:sz w:val="28"/>
                <w:szCs w:val="28"/>
              </w:rPr>
              <w:t>о</w:t>
            </w:r>
            <w:r w:rsidRPr="00893CB0">
              <w:rPr>
                <w:rFonts w:ascii="Times New Roman" w:hAnsi="Times New Roman"/>
                <w:sz w:val="28"/>
                <w:szCs w:val="28"/>
              </w:rPr>
              <w:t>гласованию)</w:t>
            </w:r>
          </w:p>
          <w:p w:rsidR="00582D69" w:rsidRPr="00893CB0" w:rsidRDefault="00582D69" w:rsidP="005D4FB6">
            <w:pPr>
              <w:spacing w:line="360" w:lineRule="auto"/>
              <w:ind w:firstLine="0"/>
              <w:contextualSpacing/>
              <w:rPr>
                <w:rFonts w:ascii="Times New Roman" w:hAnsi="Times New Roman"/>
                <w:sz w:val="28"/>
                <w:szCs w:val="28"/>
              </w:rPr>
            </w:pPr>
            <w:r w:rsidRPr="00893CB0">
              <w:rPr>
                <w:rFonts w:ascii="Times New Roman" w:hAnsi="Times New Roman"/>
                <w:sz w:val="28"/>
                <w:szCs w:val="28"/>
              </w:rPr>
              <w:t>- ГКУ ВО ЦЗН Грибановского района</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 филиал по Грибановскому району ФКУ «УИИ У</w:t>
            </w:r>
            <w:r w:rsidRPr="00893CB0">
              <w:rPr>
                <w:rFonts w:ascii="Times New Roman" w:hAnsi="Times New Roman"/>
                <w:sz w:val="28"/>
                <w:szCs w:val="28"/>
              </w:rPr>
              <w:t>Ф</w:t>
            </w:r>
            <w:r w:rsidRPr="00893CB0">
              <w:rPr>
                <w:rFonts w:ascii="Times New Roman" w:hAnsi="Times New Roman"/>
                <w:sz w:val="28"/>
                <w:szCs w:val="28"/>
              </w:rPr>
              <w:t>СИН России по Воронежской области» (по согласов</w:t>
            </w:r>
            <w:r w:rsidRPr="00893CB0">
              <w:rPr>
                <w:rFonts w:ascii="Times New Roman" w:hAnsi="Times New Roman"/>
                <w:sz w:val="28"/>
                <w:szCs w:val="28"/>
              </w:rPr>
              <w:t>а</w:t>
            </w:r>
            <w:r w:rsidRPr="00893CB0">
              <w:rPr>
                <w:rFonts w:ascii="Times New Roman" w:hAnsi="Times New Roman"/>
                <w:sz w:val="28"/>
                <w:szCs w:val="28"/>
              </w:rPr>
              <w:t>нию)</w:t>
            </w:r>
          </w:p>
        </w:tc>
      </w:tr>
      <w:tr w:rsidR="00582D69" w:rsidRPr="00893CB0" w:rsidTr="00582D69">
        <w:trPr>
          <w:trHeight w:val="48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Основные мероприятия,</w:t>
            </w:r>
          </w:p>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входящие в состав по</w:t>
            </w:r>
            <w:r w:rsidRPr="00893CB0">
              <w:rPr>
                <w:rFonts w:ascii="Times New Roman" w:hAnsi="Times New Roman"/>
                <w:sz w:val="28"/>
                <w:szCs w:val="28"/>
              </w:rPr>
              <w:t>д</w:t>
            </w:r>
            <w:r w:rsidRPr="00893CB0">
              <w:rPr>
                <w:rFonts w:ascii="Times New Roman" w:hAnsi="Times New Roman"/>
                <w:sz w:val="28"/>
                <w:szCs w:val="28"/>
              </w:rPr>
              <w:t>программы муниц</w:t>
            </w:r>
            <w:r w:rsidRPr="00893CB0">
              <w:rPr>
                <w:rFonts w:ascii="Times New Roman" w:hAnsi="Times New Roman"/>
                <w:sz w:val="28"/>
                <w:szCs w:val="28"/>
              </w:rPr>
              <w:t>и</w:t>
            </w:r>
            <w:r w:rsidRPr="00893CB0">
              <w:rPr>
                <w:rFonts w:ascii="Times New Roman" w:hAnsi="Times New Roman"/>
                <w:sz w:val="28"/>
                <w:szCs w:val="28"/>
              </w:rPr>
              <w:lastRenderedPageBreak/>
              <w:t>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582D69" w:rsidRPr="00893CB0" w:rsidRDefault="00582D69" w:rsidP="005D4FB6">
            <w:pPr>
              <w:widowControl w:val="0"/>
              <w:numPr>
                <w:ilvl w:val="1"/>
                <w:numId w:val="13"/>
              </w:numPr>
              <w:tabs>
                <w:tab w:val="clear" w:pos="1800"/>
              </w:tabs>
              <w:autoSpaceDE w:val="0"/>
              <w:autoSpaceDN w:val="0"/>
              <w:adjustRightInd w:val="0"/>
              <w:spacing w:line="360" w:lineRule="auto"/>
              <w:ind w:left="0" w:firstLine="0"/>
              <w:rPr>
                <w:rFonts w:ascii="Times New Roman" w:hAnsi="Times New Roman"/>
                <w:sz w:val="28"/>
                <w:szCs w:val="28"/>
              </w:rPr>
            </w:pPr>
            <w:r w:rsidRPr="00893CB0">
              <w:rPr>
                <w:rFonts w:ascii="Times New Roman" w:hAnsi="Times New Roman"/>
                <w:sz w:val="28"/>
                <w:szCs w:val="28"/>
              </w:rPr>
              <w:lastRenderedPageBreak/>
              <w:t>Профилактика экстремизма и терроризма.</w:t>
            </w:r>
          </w:p>
          <w:p w:rsidR="00582D69" w:rsidRPr="00893CB0" w:rsidRDefault="00582D69" w:rsidP="005D4FB6">
            <w:pPr>
              <w:widowControl w:val="0"/>
              <w:numPr>
                <w:ilvl w:val="1"/>
                <w:numId w:val="13"/>
              </w:numPr>
              <w:tabs>
                <w:tab w:val="clear" w:pos="1800"/>
              </w:tabs>
              <w:autoSpaceDE w:val="0"/>
              <w:autoSpaceDN w:val="0"/>
              <w:adjustRightInd w:val="0"/>
              <w:spacing w:line="360" w:lineRule="auto"/>
              <w:ind w:left="0" w:firstLine="0"/>
              <w:rPr>
                <w:rFonts w:ascii="Times New Roman" w:hAnsi="Times New Roman"/>
                <w:sz w:val="28"/>
                <w:szCs w:val="28"/>
              </w:rPr>
            </w:pPr>
            <w:r w:rsidRPr="00893CB0">
              <w:rPr>
                <w:rFonts w:ascii="Times New Roman" w:hAnsi="Times New Roman"/>
                <w:sz w:val="28"/>
                <w:szCs w:val="28"/>
              </w:rPr>
              <w:t>Проведение пропагандистской работы.</w:t>
            </w:r>
          </w:p>
          <w:p w:rsidR="00582D69" w:rsidRPr="00893CB0" w:rsidRDefault="00582D69" w:rsidP="005D4FB6">
            <w:pPr>
              <w:snapToGrid w:val="0"/>
              <w:spacing w:line="360" w:lineRule="auto"/>
              <w:ind w:firstLine="0"/>
              <w:rPr>
                <w:rFonts w:ascii="Times New Roman" w:hAnsi="Times New Roman"/>
                <w:sz w:val="28"/>
                <w:szCs w:val="28"/>
              </w:rPr>
            </w:pPr>
          </w:p>
        </w:tc>
      </w:tr>
      <w:tr w:rsidR="00582D69" w:rsidRPr="00893CB0" w:rsidTr="00582D69">
        <w:trPr>
          <w:trHeight w:val="240"/>
        </w:trPr>
        <w:tc>
          <w:tcPr>
            <w:tcW w:w="3080" w:type="dxa"/>
            <w:tcBorders>
              <w:top w:val="single" w:sz="6" w:space="0" w:color="auto"/>
              <w:left w:val="single" w:sz="6" w:space="0" w:color="auto"/>
              <w:bottom w:val="single" w:sz="6" w:space="0" w:color="auto"/>
              <w:right w:val="single" w:sz="6" w:space="0" w:color="auto"/>
            </w:tcBorders>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lastRenderedPageBreak/>
              <w:t>Цель подпрограммы муниципальной пр</w:t>
            </w:r>
            <w:r w:rsidRPr="00893CB0">
              <w:rPr>
                <w:rFonts w:ascii="Times New Roman" w:hAnsi="Times New Roman"/>
                <w:sz w:val="28"/>
                <w:szCs w:val="28"/>
              </w:rPr>
              <w:t>о</w:t>
            </w:r>
            <w:r w:rsidRPr="00893CB0">
              <w:rPr>
                <w:rFonts w:ascii="Times New Roman" w:hAnsi="Times New Roman"/>
                <w:sz w:val="28"/>
                <w:szCs w:val="28"/>
              </w:rPr>
              <w:t>граммы</w:t>
            </w:r>
          </w:p>
          <w:p w:rsidR="00582D69" w:rsidRPr="00893CB0" w:rsidRDefault="00582D69" w:rsidP="005D4FB6">
            <w:pPr>
              <w:spacing w:line="360" w:lineRule="auto"/>
              <w:ind w:firstLine="0"/>
              <w:rPr>
                <w:rFonts w:ascii="Times New Roman" w:hAnsi="Times New Roman"/>
                <w:sz w:val="28"/>
                <w:szCs w:val="28"/>
              </w:rPr>
            </w:pP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xml:space="preserve">- совершенствование системы профилактических мер </w:t>
            </w:r>
            <w:proofErr w:type="spellStart"/>
            <w:r w:rsidRPr="00893CB0">
              <w:rPr>
                <w:rFonts w:ascii="Times New Roman" w:hAnsi="Times New Roman"/>
                <w:sz w:val="28"/>
                <w:szCs w:val="28"/>
              </w:rPr>
              <w:t>антиэкстремистской</w:t>
            </w:r>
            <w:proofErr w:type="spellEnd"/>
            <w:r w:rsidRPr="00893CB0">
              <w:rPr>
                <w:rFonts w:ascii="Times New Roman" w:hAnsi="Times New Roman"/>
                <w:sz w:val="28"/>
                <w:szCs w:val="28"/>
              </w:rPr>
              <w:t xml:space="preserve"> и антитеррористической напра</w:t>
            </w:r>
            <w:r w:rsidRPr="00893CB0">
              <w:rPr>
                <w:rFonts w:ascii="Times New Roman" w:hAnsi="Times New Roman"/>
                <w:sz w:val="28"/>
                <w:szCs w:val="28"/>
              </w:rPr>
              <w:t>в</w:t>
            </w:r>
            <w:r w:rsidRPr="00893CB0">
              <w:rPr>
                <w:rFonts w:ascii="Times New Roman" w:hAnsi="Times New Roman"/>
                <w:sz w:val="28"/>
                <w:szCs w:val="28"/>
              </w:rPr>
              <w:t>ленности;</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предупреждение экстремистских и террористич</w:t>
            </w:r>
            <w:r w:rsidRPr="00893CB0">
              <w:rPr>
                <w:rFonts w:ascii="Times New Roman" w:hAnsi="Times New Roman"/>
                <w:sz w:val="28"/>
                <w:szCs w:val="28"/>
              </w:rPr>
              <w:t>е</w:t>
            </w:r>
            <w:r w:rsidRPr="00893CB0">
              <w:rPr>
                <w:rFonts w:ascii="Times New Roman" w:hAnsi="Times New Roman"/>
                <w:sz w:val="28"/>
                <w:szCs w:val="28"/>
              </w:rPr>
              <w:t>ских проявлений на территории Грибановского мун</w:t>
            </w:r>
            <w:r w:rsidRPr="00893CB0">
              <w:rPr>
                <w:rFonts w:ascii="Times New Roman" w:hAnsi="Times New Roman"/>
                <w:sz w:val="28"/>
                <w:szCs w:val="28"/>
              </w:rPr>
              <w:t>и</w:t>
            </w:r>
            <w:r w:rsidRPr="00893CB0">
              <w:rPr>
                <w:rFonts w:ascii="Times New Roman" w:hAnsi="Times New Roman"/>
                <w:sz w:val="28"/>
                <w:szCs w:val="28"/>
              </w:rPr>
              <w:t xml:space="preserve">ципального района. </w:t>
            </w:r>
          </w:p>
        </w:tc>
      </w:tr>
      <w:tr w:rsidR="00582D69" w:rsidRPr="00893CB0" w:rsidTr="00582D69">
        <w:trPr>
          <w:trHeight w:val="240"/>
        </w:trPr>
        <w:tc>
          <w:tcPr>
            <w:tcW w:w="3080" w:type="dxa"/>
            <w:tcBorders>
              <w:top w:val="single" w:sz="6" w:space="0" w:color="auto"/>
              <w:left w:val="single" w:sz="6" w:space="0" w:color="auto"/>
              <w:bottom w:val="single" w:sz="6" w:space="0" w:color="auto"/>
              <w:right w:val="single" w:sz="6" w:space="0" w:color="auto"/>
            </w:tcBorders>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Задача подпрограммы муниципальной</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программы</w:t>
            </w:r>
          </w:p>
          <w:p w:rsidR="00582D69" w:rsidRPr="00893CB0" w:rsidRDefault="00582D69" w:rsidP="005D4FB6">
            <w:pPr>
              <w:spacing w:line="360" w:lineRule="auto"/>
              <w:ind w:firstLine="0"/>
              <w:rPr>
                <w:rFonts w:ascii="Times New Roman" w:hAnsi="Times New Roman"/>
                <w:sz w:val="28"/>
                <w:szCs w:val="28"/>
              </w:rPr>
            </w:pP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tabs>
                <w:tab w:val="num" w:pos="0"/>
              </w:tabs>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повышение уровня межведомственного взаимоде</w:t>
            </w:r>
            <w:r w:rsidRPr="00893CB0">
              <w:rPr>
                <w:rFonts w:ascii="Times New Roman" w:hAnsi="Times New Roman"/>
                <w:sz w:val="28"/>
                <w:szCs w:val="28"/>
              </w:rPr>
              <w:t>й</w:t>
            </w:r>
            <w:r w:rsidRPr="00893CB0">
              <w:rPr>
                <w:rFonts w:ascii="Times New Roman" w:hAnsi="Times New Roman"/>
                <w:sz w:val="28"/>
                <w:szCs w:val="28"/>
              </w:rPr>
              <w:t>ствия по профилактике экстремизма и терроризма;</w:t>
            </w:r>
          </w:p>
          <w:p w:rsidR="00582D69" w:rsidRPr="00893CB0" w:rsidRDefault="00582D69" w:rsidP="005D4FB6">
            <w:pPr>
              <w:tabs>
                <w:tab w:val="num" w:pos="0"/>
              </w:tabs>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предотвращение проявлений экстремизма и терр</w:t>
            </w:r>
            <w:r w:rsidRPr="00893CB0">
              <w:rPr>
                <w:rFonts w:ascii="Times New Roman" w:hAnsi="Times New Roman"/>
                <w:sz w:val="28"/>
                <w:szCs w:val="28"/>
              </w:rPr>
              <w:t>о</w:t>
            </w:r>
            <w:r w:rsidRPr="00893CB0">
              <w:rPr>
                <w:rFonts w:ascii="Times New Roman" w:hAnsi="Times New Roman"/>
                <w:sz w:val="28"/>
                <w:szCs w:val="28"/>
              </w:rPr>
              <w:t>ризма на территории Грибановского муниципального района.</w:t>
            </w:r>
          </w:p>
        </w:tc>
      </w:tr>
      <w:tr w:rsidR="00582D69" w:rsidRPr="00893CB0" w:rsidTr="00582D69">
        <w:trPr>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Основные целевые п</w:t>
            </w:r>
            <w:r w:rsidRPr="00893CB0">
              <w:rPr>
                <w:rFonts w:ascii="Times New Roman" w:hAnsi="Times New Roman"/>
                <w:sz w:val="28"/>
                <w:szCs w:val="28"/>
              </w:rPr>
              <w:t>о</w:t>
            </w:r>
            <w:r w:rsidRPr="00893CB0">
              <w:rPr>
                <w:rFonts w:ascii="Times New Roman" w:hAnsi="Times New Roman"/>
                <w:sz w:val="28"/>
                <w:szCs w:val="28"/>
              </w:rPr>
              <w:t>казатели и индикаторы подпрограммы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 xml:space="preserve">Важнейшими индикаторами Программы является: </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Объем расходов бюджета муниципального образ</w:t>
            </w:r>
            <w:r w:rsidRPr="00893CB0">
              <w:rPr>
                <w:rFonts w:ascii="Times New Roman" w:hAnsi="Times New Roman"/>
                <w:sz w:val="28"/>
                <w:szCs w:val="28"/>
              </w:rPr>
              <w:t>о</w:t>
            </w:r>
            <w:r w:rsidRPr="00893CB0">
              <w:rPr>
                <w:rFonts w:ascii="Times New Roman" w:hAnsi="Times New Roman"/>
                <w:sz w:val="28"/>
                <w:szCs w:val="28"/>
              </w:rPr>
              <w:t>вания на пресечение экстремизма и терроризма в ра</w:t>
            </w:r>
            <w:r w:rsidRPr="00893CB0">
              <w:rPr>
                <w:rFonts w:ascii="Times New Roman" w:hAnsi="Times New Roman"/>
                <w:sz w:val="28"/>
                <w:szCs w:val="28"/>
              </w:rPr>
              <w:t>с</w:t>
            </w:r>
            <w:r w:rsidRPr="00893CB0">
              <w:rPr>
                <w:rFonts w:ascii="Times New Roman" w:hAnsi="Times New Roman"/>
                <w:sz w:val="28"/>
                <w:szCs w:val="28"/>
              </w:rPr>
              <w:t>чете на 1 жителя муниципального образования.</w:t>
            </w:r>
          </w:p>
        </w:tc>
      </w:tr>
      <w:tr w:rsidR="00582D69" w:rsidRPr="00893CB0" w:rsidTr="00582D69">
        <w:trPr>
          <w:trHeight w:val="169"/>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Сроки реализации по</w:t>
            </w:r>
            <w:r w:rsidRPr="00893CB0">
              <w:rPr>
                <w:rFonts w:ascii="Times New Roman" w:hAnsi="Times New Roman"/>
                <w:sz w:val="28"/>
                <w:szCs w:val="28"/>
              </w:rPr>
              <w:t>д</w:t>
            </w:r>
            <w:r w:rsidRPr="00893CB0">
              <w:rPr>
                <w:rFonts w:ascii="Times New Roman" w:hAnsi="Times New Roman"/>
                <w:sz w:val="28"/>
                <w:szCs w:val="28"/>
              </w:rPr>
              <w:t>программы муниц</w:t>
            </w:r>
            <w:r w:rsidRPr="00893CB0">
              <w:rPr>
                <w:rFonts w:ascii="Times New Roman" w:hAnsi="Times New Roman"/>
                <w:sz w:val="28"/>
                <w:szCs w:val="28"/>
              </w:rPr>
              <w:t>и</w:t>
            </w:r>
            <w:r w:rsidRPr="00893CB0">
              <w:rPr>
                <w:rFonts w:ascii="Times New Roman" w:hAnsi="Times New Roman"/>
                <w:sz w:val="28"/>
                <w:szCs w:val="28"/>
              </w:rPr>
              <w:t>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autoSpaceDE w:val="0"/>
              <w:autoSpaceDN w:val="0"/>
              <w:adjustRightInd w:val="0"/>
              <w:spacing w:line="360" w:lineRule="auto"/>
              <w:ind w:firstLine="0"/>
              <w:rPr>
                <w:rFonts w:ascii="Times New Roman" w:hAnsi="Times New Roman"/>
                <w:color w:val="000000"/>
                <w:sz w:val="28"/>
                <w:szCs w:val="28"/>
              </w:rPr>
            </w:pPr>
            <w:r w:rsidRPr="00893CB0">
              <w:rPr>
                <w:rFonts w:ascii="Times New Roman" w:hAnsi="Times New Roman"/>
                <w:sz w:val="28"/>
                <w:szCs w:val="28"/>
              </w:rPr>
              <w:t xml:space="preserve">Срок реализации подпрограммы 2014-2024 годы. </w:t>
            </w:r>
          </w:p>
        </w:tc>
      </w:tr>
      <w:tr w:rsidR="00582D69" w:rsidRPr="00893CB0" w:rsidTr="00582D69">
        <w:trPr>
          <w:trHeight w:val="24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bCs/>
                <w:sz w:val="28"/>
                <w:szCs w:val="28"/>
              </w:rPr>
            </w:pPr>
            <w:r w:rsidRPr="00893CB0">
              <w:rPr>
                <w:rFonts w:ascii="Times New Roman" w:hAnsi="Times New Roman"/>
                <w:bCs/>
                <w:sz w:val="28"/>
                <w:szCs w:val="28"/>
              </w:rPr>
              <w:t>Объемы и источники финансирования по</w:t>
            </w:r>
            <w:r w:rsidRPr="00893CB0">
              <w:rPr>
                <w:rFonts w:ascii="Times New Roman" w:hAnsi="Times New Roman"/>
                <w:bCs/>
                <w:sz w:val="28"/>
                <w:szCs w:val="28"/>
              </w:rPr>
              <w:t>д</w:t>
            </w:r>
            <w:r w:rsidRPr="00893CB0">
              <w:rPr>
                <w:rFonts w:ascii="Times New Roman" w:hAnsi="Times New Roman"/>
                <w:bCs/>
                <w:sz w:val="28"/>
                <w:szCs w:val="28"/>
              </w:rPr>
              <w:t>программы муниц</w:t>
            </w:r>
            <w:r w:rsidRPr="00893CB0">
              <w:rPr>
                <w:rFonts w:ascii="Times New Roman" w:hAnsi="Times New Roman"/>
                <w:bCs/>
                <w:sz w:val="28"/>
                <w:szCs w:val="28"/>
              </w:rPr>
              <w:t>и</w:t>
            </w:r>
            <w:r w:rsidRPr="00893CB0">
              <w:rPr>
                <w:rFonts w:ascii="Times New Roman" w:hAnsi="Times New Roman"/>
                <w:bCs/>
                <w:sz w:val="28"/>
                <w:szCs w:val="28"/>
              </w:rPr>
              <w:t>пальной программы, тыс. руб.</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 xml:space="preserve">Общий объем финансирования подпрограммы из местного бюджета составляет – 0 тыс. руб., </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2014 г. - 0 тыс. 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2015 г. - 0 тыс. 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2016 г. - 0 тыс. 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2017 г. - 0 тыс. 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2018 г. - 0 тыс. 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2019 г. - 0 тыс. 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2020 г. - 0 тыс. 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2021 г. - 0 тыс. 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2022 г. - 0 тыс. 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2023 г. - 0 тыс. руб.;</w:t>
            </w:r>
          </w:p>
          <w:p w:rsidR="00582D69" w:rsidRPr="00893CB0" w:rsidRDefault="00582D69" w:rsidP="00F27B94">
            <w:pPr>
              <w:ind w:firstLine="0"/>
              <w:rPr>
                <w:rFonts w:ascii="Times New Roman" w:hAnsi="Times New Roman"/>
                <w:sz w:val="28"/>
                <w:szCs w:val="28"/>
              </w:rPr>
            </w:pPr>
            <w:r w:rsidRPr="00893CB0">
              <w:rPr>
                <w:rFonts w:ascii="Times New Roman" w:hAnsi="Times New Roman"/>
                <w:sz w:val="28"/>
                <w:szCs w:val="28"/>
              </w:rPr>
              <w:t>2024 г. - 0 тыс. руб.</w:t>
            </w:r>
          </w:p>
        </w:tc>
      </w:tr>
      <w:tr w:rsidR="00582D69" w:rsidRPr="00893CB0" w:rsidTr="00582D69">
        <w:trPr>
          <w:trHeight w:val="360"/>
        </w:trPr>
        <w:tc>
          <w:tcPr>
            <w:tcW w:w="308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napToGrid w:val="0"/>
              <w:spacing w:line="360" w:lineRule="auto"/>
              <w:ind w:firstLine="0"/>
              <w:rPr>
                <w:rFonts w:ascii="Times New Roman" w:hAnsi="Times New Roman"/>
                <w:sz w:val="28"/>
                <w:szCs w:val="28"/>
              </w:rPr>
            </w:pPr>
            <w:r w:rsidRPr="00893CB0">
              <w:rPr>
                <w:rFonts w:ascii="Times New Roman" w:hAnsi="Times New Roman"/>
                <w:sz w:val="28"/>
                <w:szCs w:val="28"/>
              </w:rPr>
              <w:t>Ожидаемые непосре</w:t>
            </w:r>
            <w:r w:rsidRPr="00893CB0">
              <w:rPr>
                <w:rFonts w:ascii="Times New Roman" w:hAnsi="Times New Roman"/>
                <w:sz w:val="28"/>
                <w:szCs w:val="28"/>
              </w:rPr>
              <w:t>д</w:t>
            </w:r>
            <w:r w:rsidRPr="00893CB0">
              <w:rPr>
                <w:rFonts w:ascii="Times New Roman" w:hAnsi="Times New Roman"/>
                <w:sz w:val="28"/>
                <w:szCs w:val="28"/>
              </w:rPr>
              <w:lastRenderedPageBreak/>
              <w:t>ственные результаты реализации подпр</w:t>
            </w:r>
            <w:r w:rsidRPr="00893CB0">
              <w:rPr>
                <w:rFonts w:ascii="Times New Roman" w:hAnsi="Times New Roman"/>
                <w:sz w:val="28"/>
                <w:szCs w:val="28"/>
              </w:rPr>
              <w:t>о</w:t>
            </w:r>
            <w:r w:rsidRPr="00893CB0">
              <w:rPr>
                <w:rFonts w:ascii="Times New Roman" w:hAnsi="Times New Roman"/>
                <w:sz w:val="28"/>
                <w:szCs w:val="28"/>
              </w:rPr>
              <w:t>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lastRenderedPageBreak/>
              <w:t>Успешное выполнение мероприятий программы по</w:t>
            </w:r>
            <w:r w:rsidRPr="00893CB0">
              <w:rPr>
                <w:rFonts w:ascii="Times New Roman" w:hAnsi="Times New Roman"/>
                <w:sz w:val="28"/>
                <w:szCs w:val="28"/>
              </w:rPr>
              <w:t>з</w:t>
            </w:r>
            <w:r w:rsidRPr="00893CB0">
              <w:rPr>
                <w:rFonts w:ascii="Times New Roman" w:hAnsi="Times New Roman"/>
                <w:sz w:val="28"/>
                <w:szCs w:val="28"/>
              </w:rPr>
              <w:lastRenderedPageBreak/>
              <w:t>волит обеспечить:</w:t>
            </w:r>
          </w:p>
          <w:p w:rsidR="00582D69"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t>- повышения уровня межведомственного взаимоде</w:t>
            </w:r>
            <w:r w:rsidRPr="00893CB0">
              <w:rPr>
                <w:rFonts w:ascii="Times New Roman" w:hAnsi="Times New Roman"/>
                <w:sz w:val="28"/>
                <w:szCs w:val="28"/>
              </w:rPr>
              <w:t>й</w:t>
            </w:r>
            <w:r w:rsidRPr="00893CB0">
              <w:rPr>
                <w:rFonts w:ascii="Times New Roman" w:hAnsi="Times New Roman"/>
                <w:sz w:val="28"/>
                <w:szCs w:val="28"/>
              </w:rPr>
              <w:t xml:space="preserve">ствия по профилактике экстремизма и терроризма, </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r w:rsidRPr="00893CB0">
              <w:rPr>
                <w:rFonts w:ascii="Times New Roman" w:hAnsi="Times New Roman"/>
                <w:sz w:val="28"/>
                <w:szCs w:val="28"/>
              </w:rPr>
              <w:t>- предотвращение проявлений экстремизма и терр</w:t>
            </w:r>
            <w:r w:rsidRPr="00893CB0">
              <w:rPr>
                <w:rFonts w:ascii="Times New Roman" w:hAnsi="Times New Roman"/>
                <w:sz w:val="28"/>
                <w:szCs w:val="28"/>
              </w:rPr>
              <w:t>о</w:t>
            </w:r>
            <w:r w:rsidRPr="00893CB0">
              <w:rPr>
                <w:rFonts w:ascii="Times New Roman" w:hAnsi="Times New Roman"/>
                <w:sz w:val="28"/>
                <w:szCs w:val="28"/>
              </w:rPr>
              <w:t>ризма на территории Грибановского муниципального района.</w:t>
            </w:r>
          </w:p>
        </w:tc>
      </w:tr>
    </w:tbl>
    <w:p w:rsidR="00582D69" w:rsidRPr="00893CB0" w:rsidRDefault="00582D69" w:rsidP="005D4FB6">
      <w:pPr>
        <w:autoSpaceDE w:val="0"/>
        <w:spacing w:line="360" w:lineRule="auto"/>
        <w:ind w:firstLine="0"/>
        <w:rPr>
          <w:rFonts w:ascii="Times New Roman" w:hAnsi="Times New Roman"/>
          <w:bCs/>
          <w:sz w:val="28"/>
          <w:szCs w:val="28"/>
        </w:rPr>
      </w:pPr>
    </w:p>
    <w:p w:rsidR="00582D69" w:rsidRPr="00893CB0" w:rsidRDefault="00582D69" w:rsidP="005D4FB6">
      <w:pPr>
        <w:numPr>
          <w:ilvl w:val="0"/>
          <w:numId w:val="24"/>
        </w:numPr>
        <w:autoSpaceDE w:val="0"/>
        <w:spacing w:line="360" w:lineRule="auto"/>
        <w:ind w:firstLine="709"/>
        <w:rPr>
          <w:rFonts w:ascii="Times New Roman" w:hAnsi="Times New Roman"/>
          <w:bCs/>
          <w:sz w:val="28"/>
          <w:szCs w:val="28"/>
        </w:rPr>
      </w:pPr>
      <w:r w:rsidRPr="00893CB0">
        <w:rPr>
          <w:rFonts w:ascii="Times New Roman" w:hAnsi="Times New Roman"/>
          <w:bCs/>
          <w:sz w:val="28"/>
          <w:szCs w:val="28"/>
        </w:rPr>
        <w:t>Характеристика сферы реализации подпрограммы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Подпрограмма мероприятий по профилактике экстремизма и терр</w:t>
      </w:r>
      <w:r w:rsidRPr="00893CB0">
        <w:rPr>
          <w:rFonts w:ascii="Times New Roman" w:hAnsi="Times New Roman"/>
          <w:sz w:val="28"/>
          <w:szCs w:val="28"/>
        </w:rPr>
        <w:t>о</w:t>
      </w:r>
      <w:r w:rsidRPr="00893CB0">
        <w:rPr>
          <w:rFonts w:ascii="Times New Roman" w:hAnsi="Times New Roman"/>
          <w:sz w:val="28"/>
          <w:szCs w:val="28"/>
        </w:rPr>
        <w:t xml:space="preserve">ризма на территории </w:t>
      </w:r>
      <w:r w:rsidRPr="00893CB0">
        <w:rPr>
          <w:rFonts w:ascii="Times New Roman" w:hAnsi="Times New Roman"/>
          <w:kern w:val="36"/>
          <w:sz w:val="28"/>
          <w:szCs w:val="28"/>
        </w:rPr>
        <w:t>Грибановского</w:t>
      </w:r>
      <w:r w:rsidRPr="00893CB0">
        <w:rPr>
          <w:rFonts w:ascii="Times New Roman" w:hAnsi="Times New Roman"/>
          <w:sz w:val="28"/>
          <w:szCs w:val="28"/>
        </w:rPr>
        <w:t xml:space="preserve"> муниципального района является ва</w:t>
      </w:r>
      <w:r w:rsidRPr="00893CB0">
        <w:rPr>
          <w:rFonts w:ascii="Times New Roman" w:hAnsi="Times New Roman"/>
          <w:sz w:val="28"/>
          <w:szCs w:val="28"/>
        </w:rPr>
        <w:t>ж</w:t>
      </w:r>
      <w:r w:rsidRPr="00893CB0">
        <w:rPr>
          <w:rFonts w:ascii="Times New Roman" w:hAnsi="Times New Roman"/>
          <w:sz w:val="28"/>
          <w:szCs w:val="28"/>
        </w:rPr>
        <w:t>нейшим направлением реализации принципов целенаправленной, последов</w:t>
      </w:r>
      <w:r w:rsidRPr="00893CB0">
        <w:rPr>
          <w:rFonts w:ascii="Times New Roman" w:hAnsi="Times New Roman"/>
          <w:sz w:val="28"/>
          <w:szCs w:val="28"/>
        </w:rPr>
        <w:t>а</w:t>
      </w:r>
      <w:r w:rsidRPr="00893CB0">
        <w:rPr>
          <w:rFonts w:ascii="Times New Roman" w:hAnsi="Times New Roman"/>
          <w:sz w:val="28"/>
          <w:szCs w:val="28"/>
        </w:rPr>
        <w:t>тельной работы по консолидации общественно-политических сил, наци</w:t>
      </w:r>
      <w:r w:rsidRPr="00893CB0">
        <w:rPr>
          <w:rFonts w:ascii="Times New Roman" w:hAnsi="Times New Roman"/>
          <w:sz w:val="28"/>
          <w:szCs w:val="28"/>
        </w:rPr>
        <w:t>о</w:t>
      </w:r>
      <w:r w:rsidRPr="00893CB0">
        <w:rPr>
          <w:rFonts w:ascii="Times New Roman" w:hAnsi="Times New Roman"/>
          <w:sz w:val="28"/>
          <w:szCs w:val="28"/>
        </w:rPr>
        <w:t>нально-культурных, культурных и религиозных организаций и безопасности граждан. Формирование установок толерантного сознания и поведения, вер</w:t>
      </w:r>
      <w:r w:rsidRPr="00893CB0">
        <w:rPr>
          <w:rFonts w:ascii="Times New Roman" w:hAnsi="Times New Roman"/>
          <w:sz w:val="28"/>
          <w:szCs w:val="28"/>
        </w:rPr>
        <w:t>о</w:t>
      </w:r>
      <w:r w:rsidRPr="00893CB0">
        <w:rPr>
          <w:rFonts w:ascii="Times New Roman" w:hAnsi="Times New Roman"/>
          <w:sz w:val="28"/>
          <w:szCs w:val="28"/>
        </w:rPr>
        <w:t xml:space="preserve">терпимости и миролюбия.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Профилактика различных видов экстремизма имеет в настоящее время особую актуальность, обусловленную сохраняющейся социальной напр</w:t>
      </w:r>
      <w:r w:rsidRPr="00893CB0">
        <w:rPr>
          <w:rFonts w:ascii="Times New Roman" w:hAnsi="Times New Roman"/>
          <w:sz w:val="28"/>
          <w:szCs w:val="28"/>
        </w:rPr>
        <w:t>я</w:t>
      </w:r>
      <w:r w:rsidRPr="00893CB0">
        <w:rPr>
          <w:rFonts w:ascii="Times New Roman" w:hAnsi="Times New Roman"/>
          <w:sz w:val="28"/>
          <w:szCs w:val="28"/>
        </w:rPr>
        <w:t>женностью в обществе, продолжающимися межэтническими и межконфе</w:t>
      </w:r>
      <w:r w:rsidRPr="00893CB0">
        <w:rPr>
          <w:rFonts w:ascii="Times New Roman" w:hAnsi="Times New Roman"/>
          <w:sz w:val="28"/>
          <w:szCs w:val="28"/>
        </w:rPr>
        <w:t>с</w:t>
      </w:r>
      <w:r w:rsidRPr="00893CB0">
        <w:rPr>
          <w:rFonts w:ascii="Times New Roman" w:hAnsi="Times New Roman"/>
          <w:sz w:val="28"/>
          <w:szCs w:val="28"/>
        </w:rPr>
        <w:t>сиональными конфликтами, ростом сепаратизма и национального экстр</w:t>
      </w:r>
      <w:r w:rsidRPr="00893CB0">
        <w:rPr>
          <w:rFonts w:ascii="Times New Roman" w:hAnsi="Times New Roman"/>
          <w:sz w:val="28"/>
          <w:szCs w:val="28"/>
        </w:rPr>
        <w:t>е</w:t>
      </w:r>
      <w:r w:rsidRPr="00893CB0">
        <w:rPr>
          <w:rFonts w:ascii="Times New Roman" w:hAnsi="Times New Roman"/>
          <w:sz w:val="28"/>
          <w:szCs w:val="28"/>
        </w:rPr>
        <w:t xml:space="preserve">мизма, являющихся прямой угрозой безопасности не только региона, но и страны в целом. Наиболее рельефно все это проявилось на Северном </w:t>
      </w:r>
      <w:proofErr w:type="gramStart"/>
      <w:r w:rsidRPr="00893CB0">
        <w:rPr>
          <w:rFonts w:ascii="Times New Roman" w:hAnsi="Times New Roman"/>
          <w:sz w:val="28"/>
          <w:szCs w:val="28"/>
        </w:rPr>
        <w:t>Кавказе</w:t>
      </w:r>
      <w:proofErr w:type="gramEnd"/>
      <w:r w:rsidRPr="00893CB0">
        <w:rPr>
          <w:rFonts w:ascii="Times New Roman" w:hAnsi="Times New Roman"/>
          <w:sz w:val="28"/>
          <w:szCs w:val="28"/>
        </w:rPr>
        <w:t xml:space="preserve"> в виде вспышек ксенофобии, фашизма, фанатизма и фундаментализма. Эти явления в крайних формах своего проявления находят выражение в терр</w:t>
      </w:r>
      <w:r w:rsidRPr="00893CB0">
        <w:rPr>
          <w:rFonts w:ascii="Times New Roman" w:hAnsi="Times New Roman"/>
          <w:sz w:val="28"/>
          <w:szCs w:val="28"/>
        </w:rPr>
        <w:t>о</w:t>
      </w:r>
      <w:r w:rsidRPr="00893CB0">
        <w:rPr>
          <w:rFonts w:ascii="Times New Roman" w:hAnsi="Times New Roman"/>
          <w:sz w:val="28"/>
          <w:szCs w:val="28"/>
        </w:rPr>
        <w:t>ризме, который в свою очередь усиливает деструктивные процессы в общ</w:t>
      </w:r>
      <w:r w:rsidRPr="00893CB0">
        <w:rPr>
          <w:rFonts w:ascii="Times New Roman" w:hAnsi="Times New Roman"/>
          <w:sz w:val="28"/>
          <w:szCs w:val="28"/>
        </w:rPr>
        <w:t>е</w:t>
      </w:r>
      <w:r w:rsidRPr="00893CB0">
        <w:rPr>
          <w:rFonts w:ascii="Times New Roman" w:hAnsi="Times New Roman"/>
          <w:sz w:val="28"/>
          <w:szCs w:val="28"/>
        </w:rPr>
        <w:t>стве.</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Усиление миграционных потоков остро ставит проблему адаптации принимающего населения к быстрорастущим этнокультурным диаспорам и землячествам, которые меняют демографическую ситуацию нашего района.</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Таким образом, экстремизм представляет реальную угрозу обществе</w:t>
      </w:r>
      <w:r w:rsidRPr="00893CB0">
        <w:rPr>
          <w:rFonts w:ascii="Times New Roman" w:hAnsi="Times New Roman"/>
          <w:sz w:val="28"/>
          <w:szCs w:val="28"/>
        </w:rPr>
        <w:t>н</w:t>
      </w:r>
      <w:r w:rsidRPr="00893CB0">
        <w:rPr>
          <w:rFonts w:ascii="Times New Roman" w:hAnsi="Times New Roman"/>
          <w:sz w:val="28"/>
          <w:szCs w:val="28"/>
        </w:rPr>
        <w:t>ной безопасности, подрывают авторитет органов местного самоуправления и оказывают негативное влияние на все сферы общественной жизни. Их проя</w:t>
      </w:r>
      <w:r w:rsidRPr="00893CB0">
        <w:rPr>
          <w:rFonts w:ascii="Times New Roman" w:hAnsi="Times New Roman"/>
          <w:sz w:val="28"/>
          <w:szCs w:val="28"/>
        </w:rPr>
        <w:t>в</w:t>
      </w:r>
      <w:r w:rsidRPr="00893CB0">
        <w:rPr>
          <w:rFonts w:ascii="Times New Roman" w:hAnsi="Times New Roman"/>
          <w:sz w:val="28"/>
          <w:szCs w:val="28"/>
        </w:rPr>
        <w:lastRenderedPageBreak/>
        <w:t>ления вызывают социальную напряженность, влекут затраты населения, о</w:t>
      </w:r>
      <w:r w:rsidRPr="00893CB0">
        <w:rPr>
          <w:rFonts w:ascii="Times New Roman" w:hAnsi="Times New Roman"/>
          <w:sz w:val="28"/>
          <w:szCs w:val="28"/>
        </w:rPr>
        <w:t>р</w:t>
      </w:r>
      <w:r w:rsidRPr="00893CB0">
        <w:rPr>
          <w:rFonts w:ascii="Times New Roman" w:hAnsi="Times New Roman"/>
          <w:sz w:val="28"/>
          <w:szCs w:val="28"/>
        </w:rPr>
        <w:t xml:space="preserve">ганизаций и предприятий на ликвидацию прямого и косвенного ущерба от преступных деяний. </w:t>
      </w:r>
    </w:p>
    <w:p w:rsidR="00582D69" w:rsidRPr="00F27B94" w:rsidRDefault="00582D69" w:rsidP="00F27B94">
      <w:pPr>
        <w:spacing w:line="360" w:lineRule="auto"/>
        <w:ind w:firstLine="709"/>
        <w:rPr>
          <w:rFonts w:ascii="Times New Roman" w:hAnsi="Times New Roman"/>
          <w:sz w:val="28"/>
          <w:szCs w:val="28"/>
        </w:rPr>
      </w:pPr>
      <w:r w:rsidRPr="00893CB0">
        <w:rPr>
          <w:rFonts w:ascii="Times New Roman" w:hAnsi="Times New Roman"/>
          <w:sz w:val="28"/>
          <w:szCs w:val="28"/>
        </w:rPr>
        <w:t>Системный подход к мерам, направленным на предупреждение, выя</w:t>
      </w:r>
      <w:r w:rsidRPr="00893CB0">
        <w:rPr>
          <w:rFonts w:ascii="Times New Roman" w:hAnsi="Times New Roman"/>
          <w:sz w:val="28"/>
          <w:szCs w:val="28"/>
        </w:rPr>
        <w:t>в</w:t>
      </w:r>
      <w:r w:rsidRPr="00893CB0">
        <w:rPr>
          <w:rFonts w:ascii="Times New Roman" w:hAnsi="Times New Roman"/>
          <w:sz w:val="28"/>
          <w:szCs w:val="28"/>
        </w:rPr>
        <w:t>ление, устранение причин и условий, способствующих экстремизму сове</w:t>
      </w:r>
      <w:r w:rsidRPr="00893CB0">
        <w:rPr>
          <w:rFonts w:ascii="Times New Roman" w:hAnsi="Times New Roman"/>
          <w:sz w:val="28"/>
          <w:szCs w:val="28"/>
        </w:rPr>
        <w:t>р</w:t>
      </w:r>
      <w:r w:rsidRPr="00893CB0">
        <w:rPr>
          <w:rFonts w:ascii="Times New Roman" w:hAnsi="Times New Roman"/>
          <w:sz w:val="28"/>
          <w:szCs w:val="28"/>
        </w:rPr>
        <w:t>шению правонарушений, является одним из важнейших условий улучшения социально-экономической ситуации в районе. Для реализации такого подх</w:t>
      </w:r>
      <w:r w:rsidRPr="00893CB0">
        <w:rPr>
          <w:rFonts w:ascii="Times New Roman" w:hAnsi="Times New Roman"/>
          <w:sz w:val="28"/>
          <w:szCs w:val="28"/>
        </w:rPr>
        <w:t>о</w:t>
      </w:r>
      <w:r w:rsidRPr="00893CB0">
        <w:rPr>
          <w:rFonts w:ascii="Times New Roman" w:hAnsi="Times New Roman"/>
          <w:sz w:val="28"/>
          <w:szCs w:val="28"/>
        </w:rPr>
        <w:t>да необходима муниципальная программа по профилактике экстремизма и терроризма и созданию условий для деятельности добровольных формиров</w:t>
      </w:r>
      <w:r w:rsidRPr="00893CB0">
        <w:rPr>
          <w:rFonts w:ascii="Times New Roman" w:hAnsi="Times New Roman"/>
          <w:sz w:val="28"/>
          <w:szCs w:val="28"/>
        </w:rPr>
        <w:t>а</w:t>
      </w:r>
      <w:r w:rsidRPr="00893CB0">
        <w:rPr>
          <w:rFonts w:ascii="Times New Roman" w:hAnsi="Times New Roman"/>
          <w:sz w:val="28"/>
          <w:szCs w:val="28"/>
        </w:rPr>
        <w:t>ний населения по охране общественного порядка, предусматривающая ма</w:t>
      </w:r>
      <w:r w:rsidRPr="00893CB0">
        <w:rPr>
          <w:rFonts w:ascii="Times New Roman" w:hAnsi="Times New Roman"/>
          <w:sz w:val="28"/>
          <w:szCs w:val="28"/>
        </w:rPr>
        <w:t>к</w:t>
      </w:r>
      <w:r w:rsidRPr="00893CB0">
        <w:rPr>
          <w:rFonts w:ascii="Times New Roman" w:hAnsi="Times New Roman"/>
          <w:sz w:val="28"/>
          <w:szCs w:val="28"/>
        </w:rPr>
        <w:t>симальное использование поте</w:t>
      </w:r>
      <w:r w:rsidR="00F27B94">
        <w:rPr>
          <w:rFonts w:ascii="Times New Roman" w:hAnsi="Times New Roman"/>
          <w:sz w:val="28"/>
          <w:szCs w:val="28"/>
        </w:rPr>
        <w:t>нциала местного самоуправления.</w:t>
      </w:r>
    </w:p>
    <w:p w:rsidR="00F27B94" w:rsidRPr="00F27B94" w:rsidRDefault="00F27B94" w:rsidP="00F27B94">
      <w:pPr>
        <w:spacing w:line="360" w:lineRule="auto"/>
        <w:ind w:firstLine="709"/>
        <w:rPr>
          <w:rFonts w:ascii="Times New Roman" w:hAnsi="Times New Roman"/>
          <w:sz w:val="28"/>
          <w:szCs w:val="28"/>
        </w:rPr>
      </w:pPr>
    </w:p>
    <w:p w:rsidR="00582D69" w:rsidRPr="00893CB0" w:rsidRDefault="00582D69" w:rsidP="005D4FB6">
      <w:pPr>
        <w:autoSpaceDE w:val="0"/>
        <w:autoSpaceDN w:val="0"/>
        <w:adjustRightInd w:val="0"/>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 Приоритеты муниципальной политики в сфере реализации подпр</w:t>
      </w:r>
      <w:r w:rsidRPr="00893CB0">
        <w:rPr>
          <w:rFonts w:ascii="Times New Roman" w:hAnsi="Times New Roman"/>
          <w:bCs/>
          <w:color w:val="000000"/>
          <w:sz w:val="28"/>
          <w:szCs w:val="28"/>
        </w:rPr>
        <w:t>о</w:t>
      </w:r>
      <w:r w:rsidRPr="00893CB0">
        <w:rPr>
          <w:rFonts w:ascii="Times New Roman" w:hAnsi="Times New Roman"/>
          <w:bCs/>
          <w:color w:val="000000"/>
          <w:sz w:val="28"/>
          <w:szCs w:val="28"/>
        </w:rPr>
        <w:t>граммы, цели, задачи и показатели (индикаторы) достижения целей и реш</w:t>
      </w:r>
      <w:r w:rsidRPr="00893CB0">
        <w:rPr>
          <w:rFonts w:ascii="Times New Roman" w:hAnsi="Times New Roman"/>
          <w:bCs/>
          <w:color w:val="000000"/>
          <w:sz w:val="28"/>
          <w:szCs w:val="28"/>
        </w:rPr>
        <w:t>е</w:t>
      </w:r>
      <w:r w:rsidRPr="00893CB0">
        <w:rPr>
          <w:rFonts w:ascii="Times New Roman" w:hAnsi="Times New Roman"/>
          <w:bCs/>
          <w:color w:val="000000"/>
          <w:sz w:val="28"/>
          <w:szCs w:val="28"/>
        </w:rPr>
        <w:t>ния задач, описание основных ожидаемых конечных результатов подпр</w:t>
      </w:r>
      <w:r w:rsidRPr="00893CB0">
        <w:rPr>
          <w:rFonts w:ascii="Times New Roman" w:hAnsi="Times New Roman"/>
          <w:bCs/>
          <w:color w:val="000000"/>
          <w:sz w:val="28"/>
          <w:szCs w:val="28"/>
        </w:rPr>
        <w:t>о</w:t>
      </w:r>
      <w:r w:rsidRPr="00893CB0">
        <w:rPr>
          <w:rFonts w:ascii="Times New Roman" w:hAnsi="Times New Roman"/>
          <w:bCs/>
          <w:color w:val="000000"/>
          <w:sz w:val="28"/>
          <w:szCs w:val="28"/>
        </w:rPr>
        <w:t>граммы, сроков и контрольных этапов реализации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2.1. Цель подпрограммы.</w:t>
      </w:r>
    </w:p>
    <w:p w:rsidR="00582D69" w:rsidRPr="00893CB0" w:rsidRDefault="00582D69" w:rsidP="005D4FB6">
      <w:pPr>
        <w:autoSpaceDE w:val="0"/>
        <w:autoSpaceDN w:val="0"/>
        <w:adjustRightInd w:val="0"/>
        <w:spacing w:line="360" w:lineRule="auto"/>
        <w:ind w:firstLine="709"/>
        <w:outlineLvl w:val="1"/>
        <w:rPr>
          <w:rFonts w:ascii="Times New Roman" w:hAnsi="Times New Roman"/>
          <w:sz w:val="28"/>
          <w:szCs w:val="28"/>
        </w:rPr>
      </w:pPr>
      <w:r w:rsidRPr="00893CB0">
        <w:rPr>
          <w:rFonts w:ascii="Times New Roman" w:hAnsi="Times New Roman"/>
          <w:sz w:val="28"/>
          <w:szCs w:val="28"/>
        </w:rPr>
        <w:t>Целями подпрограммы являются:</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совершенствование системы профилактических мер </w:t>
      </w:r>
      <w:proofErr w:type="spellStart"/>
      <w:r w:rsidRPr="00893CB0">
        <w:rPr>
          <w:rFonts w:ascii="Times New Roman" w:hAnsi="Times New Roman"/>
          <w:sz w:val="28"/>
          <w:szCs w:val="28"/>
        </w:rPr>
        <w:t>антиэкстремис</w:t>
      </w:r>
      <w:r w:rsidRPr="00893CB0">
        <w:rPr>
          <w:rFonts w:ascii="Times New Roman" w:hAnsi="Times New Roman"/>
          <w:sz w:val="28"/>
          <w:szCs w:val="28"/>
        </w:rPr>
        <w:t>т</w:t>
      </w:r>
      <w:r w:rsidRPr="00893CB0">
        <w:rPr>
          <w:rFonts w:ascii="Times New Roman" w:hAnsi="Times New Roman"/>
          <w:sz w:val="28"/>
          <w:szCs w:val="28"/>
        </w:rPr>
        <w:t>ской</w:t>
      </w:r>
      <w:proofErr w:type="spellEnd"/>
      <w:r w:rsidRPr="00893CB0">
        <w:rPr>
          <w:rFonts w:ascii="Times New Roman" w:hAnsi="Times New Roman"/>
          <w:sz w:val="28"/>
          <w:szCs w:val="28"/>
        </w:rPr>
        <w:t xml:space="preserve"> и террористической направленности;</w:t>
      </w:r>
    </w:p>
    <w:p w:rsidR="00582D69" w:rsidRPr="00F27B94" w:rsidRDefault="00582D69" w:rsidP="00F27B94">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предупреждение экстремистских и террористических проявлений на территории Гриба</w:t>
      </w:r>
      <w:r w:rsidR="00F27B94">
        <w:rPr>
          <w:rFonts w:ascii="Times New Roman" w:hAnsi="Times New Roman"/>
          <w:sz w:val="28"/>
          <w:szCs w:val="28"/>
        </w:rPr>
        <w:t>новского муниципального района.</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2.2. Задача подпрограммы.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Основными задачами подпрограммы являются:</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повышение уровня межведомственного взаимодействия по профила</w:t>
      </w:r>
      <w:r w:rsidRPr="00893CB0">
        <w:rPr>
          <w:rFonts w:ascii="Times New Roman" w:hAnsi="Times New Roman"/>
          <w:sz w:val="28"/>
          <w:szCs w:val="28"/>
        </w:rPr>
        <w:t>к</w:t>
      </w:r>
      <w:r w:rsidRPr="00893CB0">
        <w:rPr>
          <w:rFonts w:ascii="Times New Roman" w:hAnsi="Times New Roman"/>
          <w:sz w:val="28"/>
          <w:szCs w:val="28"/>
        </w:rPr>
        <w:t>тике экстремизма и терроризма;</w:t>
      </w:r>
    </w:p>
    <w:p w:rsidR="00582D69" w:rsidRPr="00F27B94" w:rsidRDefault="00582D69" w:rsidP="00F27B94">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предотвращение проявлений экстремизма и терроризма на территории Гриба</w:t>
      </w:r>
      <w:r w:rsidR="00F27B94">
        <w:rPr>
          <w:rFonts w:ascii="Times New Roman" w:hAnsi="Times New Roman"/>
          <w:sz w:val="28"/>
          <w:szCs w:val="28"/>
        </w:rPr>
        <w:t>новского муниципального района.</w:t>
      </w:r>
    </w:p>
    <w:p w:rsidR="00582D69" w:rsidRPr="00893CB0" w:rsidRDefault="00582D69" w:rsidP="005D4FB6">
      <w:pPr>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2.3. Показатели (индикаторы) достижения целей решения задач.</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Важнейшими индикаторами подпрограммы являются: </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lastRenderedPageBreak/>
        <w:t>- объем расходов бюджета муниципального образования на пресечение экстремизма и терроризма в расчете на 1 жителя муниципального образов</w:t>
      </w:r>
      <w:r w:rsidRPr="00893CB0">
        <w:rPr>
          <w:rFonts w:ascii="Times New Roman" w:hAnsi="Times New Roman"/>
          <w:sz w:val="28"/>
          <w:szCs w:val="28"/>
        </w:rPr>
        <w:t>а</w:t>
      </w:r>
      <w:r w:rsidRPr="00893CB0">
        <w:rPr>
          <w:rFonts w:ascii="Times New Roman" w:hAnsi="Times New Roman"/>
          <w:sz w:val="28"/>
          <w:szCs w:val="28"/>
        </w:rPr>
        <w:t>ния.</w:t>
      </w:r>
    </w:p>
    <w:p w:rsidR="00582D69" w:rsidRPr="00893CB0" w:rsidRDefault="00582D69" w:rsidP="005D4FB6">
      <w:pPr>
        <w:spacing w:line="360" w:lineRule="auto"/>
        <w:ind w:firstLine="709"/>
        <w:rPr>
          <w:rFonts w:ascii="Times New Roman" w:hAnsi="Times New Roman"/>
          <w:bCs/>
          <w:color w:val="000000"/>
          <w:sz w:val="28"/>
          <w:szCs w:val="28"/>
        </w:rPr>
      </w:pPr>
      <w:r w:rsidRPr="00893CB0">
        <w:rPr>
          <w:rFonts w:ascii="Times New Roman" w:hAnsi="Times New Roman"/>
          <w:bCs/>
          <w:color w:val="000000"/>
          <w:sz w:val="28"/>
          <w:szCs w:val="28"/>
        </w:rPr>
        <w:t>2.4. Основные, ожидаемые конечные результаты подпрограммы мун</w:t>
      </w:r>
      <w:r w:rsidRPr="00893CB0">
        <w:rPr>
          <w:rFonts w:ascii="Times New Roman" w:hAnsi="Times New Roman"/>
          <w:bCs/>
          <w:color w:val="000000"/>
          <w:sz w:val="28"/>
          <w:szCs w:val="28"/>
        </w:rPr>
        <w:t>и</w:t>
      </w:r>
      <w:r w:rsidRPr="00893CB0">
        <w:rPr>
          <w:rFonts w:ascii="Times New Roman" w:hAnsi="Times New Roman"/>
          <w:bCs/>
          <w:color w:val="000000"/>
          <w:sz w:val="28"/>
          <w:szCs w:val="28"/>
        </w:rPr>
        <w:t>ципальной 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Успешное выполнение мероприятий подпрограммы позволит обесп</w:t>
      </w:r>
      <w:r w:rsidRPr="00893CB0">
        <w:rPr>
          <w:rFonts w:ascii="Times New Roman" w:hAnsi="Times New Roman"/>
          <w:sz w:val="28"/>
          <w:szCs w:val="28"/>
        </w:rPr>
        <w:t>е</w:t>
      </w:r>
      <w:r w:rsidRPr="00893CB0">
        <w:rPr>
          <w:rFonts w:ascii="Times New Roman" w:hAnsi="Times New Roman"/>
          <w:sz w:val="28"/>
          <w:szCs w:val="28"/>
        </w:rPr>
        <w:t>чить:</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повышение уровня межведомственного взаимодействия по профила</w:t>
      </w:r>
      <w:r w:rsidRPr="00893CB0">
        <w:rPr>
          <w:rFonts w:ascii="Times New Roman" w:hAnsi="Times New Roman"/>
          <w:sz w:val="28"/>
          <w:szCs w:val="28"/>
        </w:rPr>
        <w:t>к</w:t>
      </w:r>
      <w:r w:rsidRPr="00893CB0">
        <w:rPr>
          <w:rFonts w:ascii="Times New Roman" w:hAnsi="Times New Roman"/>
          <w:sz w:val="28"/>
          <w:szCs w:val="28"/>
        </w:rPr>
        <w:t>тике экстремизма и терроризма;</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предотвращение проявлений экстремизма и терроризма на территории Грибановского муниципального района.</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2.5. Сроки и этапы реализации подпрограммы.</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Общий срок реализации подпрограммы рассчитан на период с 2014 по 2024 год (в один этап).</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3.Характеристика основных мероприятий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Мероприятие 1. Профилактика экстремизма и терроризма.</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Цели мероприятия:</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совершенствование системы профилактических мер </w:t>
      </w:r>
      <w:proofErr w:type="spellStart"/>
      <w:r w:rsidRPr="00893CB0">
        <w:rPr>
          <w:rFonts w:ascii="Times New Roman" w:hAnsi="Times New Roman"/>
          <w:sz w:val="28"/>
          <w:szCs w:val="28"/>
        </w:rPr>
        <w:t>антиэкстремис</w:t>
      </w:r>
      <w:r w:rsidRPr="00893CB0">
        <w:rPr>
          <w:rFonts w:ascii="Times New Roman" w:hAnsi="Times New Roman"/>
          <w:sz w:val="28"/>
          <w:szCs w:val="28"/>
        </w:rPr>
        <w:t>т</w:t>
      </w:r>
      <w:r w:rsidRPr="00893CB0">
        <w:rPr>
          <w:rFonts w:ascii="Times New Roman" w:hAnsi="Times New Roman"/>
          <w:sz w:val="28"/>
          <w:szCs w:val="28"/>
        </w:rPr>
        <w:t>ской</w:t>
      </w:r>
      <w:proofErr w:type="spellEnd"/>
      <w:r w:rsidRPr="00893CB0">
        <w:rPr>
          <w:rFonts w:ascii="Times New Roman" w:hAnsi="Times New Roman"/>
          <w:sz w:val="28"/>
          <w:szCs w:val="28"/>
        </w:rPr>
        <w:t xml:space="preserve"> и террористической направленности;</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предупреждение экстремистских и террористических проявлений на территории Грибан</w:t>
      </w:r>
      <w:r w:rsidR="00F27B94">
        <w:rPr>
          <w:rFonts w:ascii="Times New Roman" w:hAnsi="Times New Roman"/>
          <w:sz w:val="28"/>
          <w:szCs w:val="28"/>
        </w:rPr>
        <w:t xml:space="preserve">овского муниципального района.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Задачи мероприятия:</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повышение уровня межведомственного взаимодействия по профила</w:t>
      </w:r>
      <w:r w:rsidRPr="00893CB0">
        <w:rPr>
          <w:rFonts w:ascii="Times New Roman" w:hAnsi="Times New Roman"/>
          <w:sz w:val="28"/>
          <w:szCs w:val="28"/>
        </w:rPr>
        <w:t>к</w:t>
      </w:r>
      <w:r w:rsidRPr="00893CB0">
        <w:rPr>
          <w:rFonts w:ascii="Times New Roman" w:hAnsi="Times New Roman"/>
          <w:sz w:val="28"/>
          <w:szCs w:val="28"/>
        </w:rPr>
        <w:t>тике экстремизма и терроризма;</w:t>
      </w:r>
    </w:p>
    <w:p w:rsidR="00582D69" w:rsidRPr="00F27B94" w:rsidRDefault="00582D69" w:rsidP="00F27B94">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предотвращение проявлений экстремизма и терроризма на территории Гриба</w:t>
      </w:r>
      <w:r w:rsidR="00F27B94">
        <w:rPr>
          <w:rFonts w:ascii="Times New Roman" w:hAnsi="Times New Roman"/>
          <w:sz w:val="28"/>
          <w:szCs w:val="28"/>
        </w:rPr>
        <w:t>новского муниципального района.</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Общий объем финансирования мероприятия из местного бюджета с</w:t>
      </w:r>
      <w:r w:rsidRPr="00893CB0">
        <w:rPr>
          <w:rFonts w:ascii="Times New Roman" w:hAnsi="Times New Roman"/>
          <w:sz w:val="28"/>
          <w:szCs w:val="28"/>
        </w:rPr>
        <w:t>о</w:t>
      </w:r>
      <w:r w:rsidRPr="00893CB0">
        <w:rPr>
          <w:rFonts w:ascii="Times New Roman" w:hAnsi="Times New Roman"/>
          <w:sz w:val="28"/>
          <w:szCs w:val="28"/>
        </w:rPr>
        <w:t xml:space="preserve">ставляет – 0 тыс. руб.,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В том числе по годам реализации:</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2014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2015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lastRenderedPageBreak/>
        <w:t>2016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2017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2018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2019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 xml:space="preserve"> 2020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2021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2022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2023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2024 г. - 0 тыс. руб.</w:t>
      </w:r>
    </w:p>
    <w:p w:rsidR="00582D69" w:rsidRPr="00893CB0" w:rsidRDefault="00582D69" w:rsidP="005D4FB6">
      <w:pPr>
        <w:spacing w:line="360" w:lineRule="auto"/>
        <w:ind w:firstLine="709"/>
        <w:rPr>
          <w:rFonts w:ascii="Times New Roman" w:hAnsi="Times New Roman"/>
          <w:sz w:val="28"/>
          <w:szCs w:val="28"/>
        </w:rPr>
      </w:pPr>
    </w:p>
    <w:p w:rsidR="00582D69" w:rsidRPr="00893CB0" w:rsidRDefault="00582D69" w:rsidP="005D4FB6">
      <w:pPr>
        <w:snapToGrid w:val="0"/>
        <w:spacing w:line="360" w:lineRule="auto"/>
        <w:ind w:firstLine="709"/>
        <w:rPr>
          <w:rFonts w:ascii="Times New Roman" w:hAnsi="Times New Roman"/>
          <w:sz w:val="28"/>
          <w:szCs w:val="28"/>
        </w:rPr>
      </w:pPr>
      <w:r w:rsidRPr="00893CB0">
        <w:rPr>
          <w:rFonts w:ascii="Times New Roman" w:hAnsi="Times New Roman"/>
          <w:sz w:val="28"/>
          <w:szCs w:val="28"/>
        </w:rPr>
        <w:t>Мероприятие 2. Проведение пропагандистской работы.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Цели мероприятия:</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xml:space="preserve">- совершенствование системы профилактических мер </w:t>
      </w:r>
      <w:proofErr w:type="spellStart"/>
      <w:r w:rsidRPr="00893CB0">
        <w:rPr>
          <w:rFonts w:ascii="Times New Roman" w:hAnsi="Times New Roman"/>
          <w:sz w:val="28"/>
          <w:szCs w:val="28"/>
        </w:rPr>
        <w:t>антиэкстремис</w:t>
      </w:r>
      <w:r w:rsidRPr="00893CB0">
        <w:rPr>
          <w:rFonts w:ascii="Times New Roman" w:hAnsi="Times New Roman"/>
          <w:sz w:val="28"/>
          <w:szCs w:val="28"/>
        </w:rPr>
        <w:t>т</w:t>
      </w:r>
      <w:r w:rsidRPr="00893CB0">
        <w:rPr>
          <w:rFonts w:ascii="Times New Roman" w:hAnsi="Times New Roman"/>
          <w:sz w:val="28"/>
          <w:szCs w:val="28"/>
        </w:rPr>
        <w:t>ской</w:t>
      </w:r>
      <w:proofErr w:type="spellEnd"/>
      <w:r w:rsidRPr="00893CB0">
        <w:rPr>
          <w:rFonts w:ascii="Times New Roman" w:hAnsi="Times New Roman"/>
          <w:sz w:val="28"/>
          <w:szCs w:val="28"/>
        </w:rPr>
        <w:t xml:space="preserve"> и террористической направленности;</w:t>
      </w:r>
    </w:p>
    <w:p w:rsidR="00582D69" w:rsidRPr="00F27B94" w:rsidRDefault="00582D69" w:rsidP="00F27B94">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предупреждение экстремистских и террористических проявлений на территории Грибан</w:t>
      </w:r>
      <w:r w:rsidR="00F27B94">
        <w:rPr>
          <w:rFonts w:ascii="Times New Roman" w:hAnsi="Times New Roman"/>
          <w:sz w:val="28"/>
          <w:szCs w:val="28"/>
        </w:rPr>
        <w:t xml:space="preserve">овского муниципального района.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Задачи мероприятия:</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повышение уровня межведомственного взаимодействия по профила</w:t>
      </w:r>
      <w:r w:rsidRPr="00893CB0">
        <w:rPr>
          <w:rFonts w:ascii="Times New Roman" w:hAnsi="Times New Roman"/>
          <w:sz w:val="28"/>
          <w:szCs w:val="28"/>
        </w:rPr>
        <w:t>к</w:t>
      </w:r>
      <w:r w:rsidRPr="00893CB0">
        <w:rPr>
          <w:rFonts w:ascii="Times New Roman" w:hAnsi="Times New Roman"/>
          <w:sz w:val="28"/>
          <w:szCs w:val="28"/>
        </w:rPr>
        <w:t>тике экстремизма и терроризма;</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предотвращение проявлений экстремизма и терроризма на территории Грибановского муниципального района.</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Финансирование мероприятия из местного бюджета не требуется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4.Основные меры муниципального и правового регулирования подпр</w:t>
      </w:r>
      <w:r w:rsidRPr="00893CB0">
        <w:rPr>
          <w:rFonts w:ascii="Times New Roman" w:hAnsi="Times New Roman"/>
          <w:sz w:val="28"/>
          <w:szCs w:val="28"/>
        </w:rPr>
        <w:t>о</w:t>
      </w:r>
      <w:r w:rsidRPr="00893CB0">
        <w:rPr>
          <w:rFonts w:ascii="Times New Roman" w:hAnsi="Times New Roman"/>
          <w:sz w:val="28"/>
          <w:szCs w:val="28"/>
        </w:rPr>
        <w:t>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Реализация мероприятий подпрограммы регламентируется федерал</w:t>
      </w:r>
      <w:r w:rsidRPr="00893CB0">
        <w:rPr>
          <w:rFonts w:ascii="Times New Roman" w:hAnsi="Times New Roman"/>
          <w:sz w:val="28"/>
          <w:szCs w:val="28"/>
        </w:rPr>
        <w:t>ь</w:t>
      </w:r>
      <w:r w:rsidRPr="00893CB0">
        <w:rPr>
          <w:rFonts w:ascii="Times New Roman" w:hAnsi="Times New Roman"/>
          <w:sz w:val="28"/>
          <w:szCs w:val="28"/>
        </w:rPr>
        <w:t>ным, областным и муниципальным законодательством.</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На момент принятия подпрограммы дополнительных мер правового регулирования на территории Грибановского муниципального района Вор</w:t>
      </w:r>
      <w:r w:rsidRPr="00893CB0">
        <w:rPr>
          <w:rFonts w:ascii="Times New Roman" w:hAnsi="Times New Roman"/>
          <w:sz w:val="28"/>
          <w:szCs w:val="28"/>
        </w:rPr>
        <w:t>о</w:t>
      </w:r>
      <w:r w:rsidRPr="00893CB0">
        <w:rPr>
          <w:rFonts w:ascii="Times New Roman" w:hAnsi="Times New Roman"/>
          <w:sz w:val="28"/>
          <w:szCs w:val="28"/>
        </w:rPr>
        <w:t xml:space="preserve">нежской области для достижения целей подпрограммы не требуется. </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5.Финансовое обеспечение реализации подпрограммы</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Общий объем финансирования подпрограммы из местного бюджета составляет – 0 тыс. руб.,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lastRenderedPageBreak/>
        <w:t>В том числе по годам реализации:</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2014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2015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2016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2017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2018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2019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2020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2021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2022 г. - 0 тыс. руб.</w:t>
      </w:r>
    </w:p>
    <w:p w:rsidR="00582D69" w:rsidRPr="00893CB0" w:rsidRDefault="00582D69" w:rsidP="00F27B94">
      <w:pPr>
        <w:ind w:firstLine="709"/>
        <w:rPr>
          <w:rFonts w:ascii="Times New Roman" w:hAnsi="Times New Roman"/>
          <w:sz w:val="28"/>
          <w:szCs w:val="28"/>
        </w:rPr>
      </w:pPr>
      <w:r w:rsidRPr="00893CB0">
        <w:rPr>
          <w:rFonts w:ascii="Times New Roman" w:hAnsi="Times New Roman"/>
          <w:sz w:val="28"/>
          <w:szCs w:val="28"/>
        </w:rPr>
        <w:t>2023 г. - 0 тыс. руб.</w:t>
      </w:r>
    </w:p>
    <w:p w:rsidR="00582D69" w:rsidRPr="00893CB0" w:rsidRDefault="00582D69" w:rsidP="00F27B94">
      <w:pPr>
        <w:autoSpaceDE w:val="0"/>
        <w:autoSpaceDN w:val="0"/>
        <w:adjustRightInd w:val="0"/>
        <w:ind w:firstLine="709"/>
        <w:outlineLvl w:val="3"/>
        <w:rPr>
          <w:rFonts w:ascii="Times New Roman" w:hAnsi="Times New Roman"/>
          <w:sz w:val="28"/>
          <w:szCs w:val="28"/>
        </w:rPr>
      </w:pPr>
      <w:r w:rsidRPr="00893CB0">
        <w:rPr>
          <w:rFonts w:ascii="Times New Roman" w:hAnsi="Times New Roman"/>
          <w:sz w:val="28"/>
          <w:szCs w:val="28"/>
        </w:rPr>
        <w:t>2024 г. - 0 тыс. руб.</w:t>
      </w:r>
    </w:p>
    <w:p w:rsidR="00582D69" w:rsidRPr="00893CB0" w:rsidRDefault="00582D69" w:rsidP="005D4FB6">
      <w:pPr>
        <w:autoSpaceDE w:val="0"/>
        <w:autoSpaceDN w:val="0"/>
        <w:adjustRightInd w:val="0"/>
        <w:spacing w:line="360" w:lineRule="auto"/>
        <w:ind w:firstLine="709"/>
        <w:outlineLvl w:val="3"/>
        <w:rPr>
          <w:rFonts w:ascii="Times New Roman" w:hAnsi="Times New Roman"/>
          <w:sz w:val="28"/>
          <w:szCs w:val="28"/>
        </w:rPr>
      </w:pPr>
      <w:r w:rsidRPr="00893CB0">
        <w:rPr>
          <w:rFonts w:ascii="Times New Roman" w:hAnsi="Times New Roman"/>
          <w:sz w:val="28"/>
          <w:szCs w:val="28"/>
        </w:rPr>
        <w:t>5.1. Объемы и источники финансирования подпрограммы</w:t>
      </w:r>
    </w:p>
    <w:tbl>
      <w:tblPr>
        <w:tblW w:w="9795" w:type="dxa"/>
        <w:tblInd w:w="93" w:type="dxa"/>
        <w:tblLayout w:type="fixed"/>
        <w:tblLook w:val="04A0" w:firstRow="1" w:lastRow="0" w:firstColumn="1" w:lastColumn="0" w:noHBand="0" w:noVBand="1"/>
      </w:tblPr>
      <w:tblGrid>
        <w:gridCol w:w="575"/>
        <w:gridCol w:w="1139"/>
        <w:gridCol w:w="654"/>
        <w:gridCol w:w="622"/>
        <w:gridCol w:w="709"/>
        <w:gridCol w:w="567"/>
        <w:gridCol w:w="709"/>
        <w:gridCol w:w="708"/>
        <w:gridCol w:w="567"/>
        <w:gridCol w:w="709"/>
        <w:gridCol w:w="709"/>
        <w:gridCol w:w="709"/>
        <w:gridCol w:w="709"/>
        <w:gridCol w:w="709"/>
      </w:tblGrid>
      <w:tr w:rsidR="00582D69" w:rsidRPr="00F27B94" w:rsidTr="00582D69">
        <w:trPr>
          <w:cantSplit/>
          <w:trHeight w:val="589"/>
        </w:trPr>
        <w:tc>
          <w:tcPr>
            <w:tcW w:w="576"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N </w:t>
            </w:r>
            <w:proofErr w:type="gramStart"/>
            <w:r w:rsidRPr="00F27B94">
              <w:rPr>
                <w:rFonts w:ascii="Times New Roman" w:hAnsi="Times New Roman"/>
                <w:sz w:val="16"/>
                <w:szCs w:val="16"/>
              </w:rPr>
              <w:t>п</w:t>
            </w:r>
            <w:proofErr w:type="gramEnd"/>
            <w:r w:rsidRPr="00F27B94">
              <w:rPr>
                <w:rFonts w:ascii="Times New Roman" w:hAnsi="Times New Roman"/>
                <w:sz w:val="16"/>
                <w:szCs w:val="16"/>
              </w:rPr>
              <w:t xml:space="preserve">/п </w:t>
            </w:r>
          </w:p>
        </w:tc>
        <w:tc>
          <w:tcPr>
            <w:tcW w:w="1140"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Наименов</w:t>
            </w:r>
            <w:r w:rsidRPr="00F27B94">
              <w:rPr>
                <w:rFonts w:ascii="Times New Roman" w:hAnsi="Times New Roman"/>
                <w:sz w:val="16"/>
                <w:szCs w:val="16"/>
              </w:rPr>
              <w:t>а</w:t>
            </w:r>
            <w:r w:rsidRPr="00F27B94">
              <w:rPr>
                <w:rFonts w:ascii="Times New Roman" w:hAnsi="Times New Roman"/>
                <w:sz w:val="16"/>
                <w:szCs w:val="16"/>
              </w:rPr>
              <w:t>ние показ</w:t>
            </w:r>
            <w:r w:rsidRPr="00F27B94">
              <w:rPr>
                <w:rFonts w:ascii="Times New Roman" w:hAnsi="Times New Roman"/>
                <w:sz w:val="16"/>
                <w:szCs w:val="16"/>
              </w:rPr>
              <w:t>а</w:t>
            </w:r>
            <w:r w:rsidRPr="00F27B94">
              <w:rPr>
                <w:rFonts w:ascii="Times New Roman" w:hAnsi="Times New Roman"/>
                <w:sz w:val="16"/>
                <w:szCs w:val="16"/>
              </w:rPr>
              <w:t xml:space="preserve">теля </w:t>
            </w:r>
          </w:p>
        </w:tc>
        <w:tc>
          <w:tcPr>
            <w:tcW w:w="654"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Ед</w:t>
            </w:r>
            <w:r w:rsidRPr="00F27B94">
              <w:rPr>
                <w:rFonts w:ascii="Times New Roman" w:hAnsi="Times New Roman"/>
                <w:sz w:val="16"/>
                <w:szCs w:val="16"/>
              </w:rPr>
              <w:t>и</w:t>
            </w:r>
            <w:r w:rsidRPr="00F27B94">
              <w:rPr>
                <w:rFonts w:ascii="Times New Roman" w:hAnsi="Times New Roman"/>
                <w:sz w:val="16"/>
                <w:szCs w:val="16"/>
              </w:rPr>
              <w:t>ница изм</w:t>
            </w:r>
            <w:r w:rsidRPr="00F27B94">
              <w:rPr>
                <w:rFonts w:ascii="Times New Roman" w:hAnsi="Times New Roman"/>
                <w:sz w:val="16"/>
                <w:szCs w:val="16"/>
              </w:rPr>
              <w:t>е</w:t>
            </w:r>
            <w:r w:rsidRPr="00F27B94">
              <w:rPr>
                <w:rFonts w:ascii="Times New Roman" w:hAnsi="Times New Roman"/>
                <w:sz w:val="16"/>
                <w:szCs w:val="16"/>
              </w:rPr>
              <w:t>рения</w:t>
            </w:r>
          </w:p>
        </w:tc>
        <w:tc>
          <w:tcPr>
            <w:tcW w:w="622"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2014 год</w:t>
            </w:r>
          </w:p>
        </w:tc>
        <w:tc>
          <w:tcPr>
            <w:tcW w:w="70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2015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2016 год</w:t>
            </w:r>
          </w:p>
        </w:tc>
        <w:tc>
          <w:tcPr>
            <w:tcW w:w="70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2017 год</w:t>
            </w:r>
          </w:p>
        </w:tc>
        <w:tc>
          <w:tcPr>
            <w:tcW w:w="708"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2018 год</w:t>
            </w:r>
          </w:p>
        </w:tc>
        <w:tc>
          <w:tcPr>
            <w:tcW w:w="567"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2019 год</w:t>
            </w:r>
          </w:p>
        </w:tc>
        <w:tc>
          <w:tcPr>
            <w:tcW w:w="70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2020 год</w:t>
            </w:r>
          </w:p>
        </w:tc>
        <w:tc>
          <w:tcPr>
            <w:tcW w:w="70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2021 год</w:t>
            </w:r>
          </w:p>
        </w:tc>
        <w:tc>
          <w:tcPr>
            <w:tcW w:w="70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2022 год</w:t>
            </w:r>
          </w:p>
        </w:tc>
        <w:tc>
          <w:tcPr>
            <w:tcW w:w="70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2023 год</w:t>
            </w:r>
          </w:p>
        </w:tc>
        <w:tc>
          <w:tcPr>
            <w:tcW w:w="709" w:type="dxa"/>
            <w:tcBorders>
              <w:top w:val="single" w:sz="4" w:space="0" w:color="auto"/>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2024 год</w:t>
            </w:r>
          </w:p>
        </w:tc>
      </w:tr>
      <w:tr w:rsidR="00582D69" w:rsidRPr="00F27B94" w:rsidTr="00582D69">
        <w:trPr>
          <w:cantSplit/>
          <w:trHeight w:val="663"/>
        </w:trPr>
        <w:tc>
          <w:tcPr>
            <w:tcW w:w="576"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1. </w:t>
            </w:r>
          </w:p>
        </w:tc>
        <w:tc>
          <w:tcPr>
            <w:tcW w:w="114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Объем ф</w:t>
            </w:r>
            <w:r w:rsidRPr="00F27B94">
              <w:rPr>
                <w:rFonts w:ascii="Times New Roman" w:hAnsi="Times New Roman"/>
                <w:sz w:val="16"/>
                <w:szCs w:val="16"/>
              </w:rPr>
              <w:t>и</w:t>
            </w:r>
            <w:r w:rsidRPr="00F27B94">
              <w:rPr>
                <w:rFonts w:ascii="Times New Roman" w:hAnsi="Times New Roman"/>
                <w:sz w:val="16"/>
                <w:szCs w:val="16"/>
              </w:rPr>
              <w:t>нансиров</w:t>
            </w:r>
            <w:r w:rsidRPr="00F27B94">
              <w:rPr>
                <w:rFonts w:ascii="Times New Roman" w:hAnsi="Times New Roman"/>
                <w:sz w:val="16"/>
                <w:szCs w:val="16"/>
              </w:rPr>
              <w:t>а</w:t>
            </w:r>
            <w:r w:rsidRPr="00F27B94">
              <w:rPr>
                <w:rFonts w:ascii="Times New Roman" w:hAnsi="Times New Roman"/>
                <w:sz w:val="16"/>
                <w:szCs w:val="16"/>
              </w:rPr>
              <w:t xml:space="preserve">ния, всего </w:t>
            </w:r>
          </w:p>
        </w:tc>
        <w:tc>
          <w:tcPr>
            <w:tcW w:w="654"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622"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0</w:t>
            </w:r>
          </w:p>
        </w:tc>
      </w:tr>
      <w:tr w:rsidR="00582D69" w:rsidRPr="00F27B94" w:rsidTr="00582D69">
        <w:trPr>
          <w:cantSplit/>
          <w:trHeight w:val="417"/>
        </w:trPr>
        <w:tc>
          <w:tcPr>
            <w:tcW w:w="576"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114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в том числе: </w:t>
            </w:r>
          </w:p>
        </w:tc>
        <w:tc>
          <w:tcPr>
            <w:tcW w:w="654"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622"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709" w:type="dxa"/>
            <w:tcBorders>
              <w:top w:val="nil"/>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w:t>
            </w:r>
          </w:p>
        </w:tc>
        <w:tc>
          <w:tcPr>
            <w:tcW w:w="709" w:type="dxa"/>
            <w:tcBorders>
              <w:top w:val="nil"/>
              <w:left w:val="nil"/>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color w:val="000000"/>
                <w:sz w:val="16"/>
                <w:szCs w:val="16"/>
              </w:rPr>
            </w:pPr>
          </w:p>
        </w:tc>
      </w:tr>
      <w:tr w:rsidR="00582D69" w:rsidRPr="00F27B94" w:rsidTr="00582D69">
        <w:trPr>
          <w:cantSplit/>
          <w:trHeight w:val="599"/>
        </w:trPr>
        <w:tc>
          <w:tcPr>
            <w:tcW w:w="576"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1.1.</w:t>
            </w:r>
          </w:p>
        </w:tc>
        <w:tc>
          <w:tcPr>
            <w:tcW w:w="114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федерал</w:t>
            </w:r>
            <w:r w:rsidRPr="00F27B94">
              <w:rPr>
                <w:rFonts w:ascii="Times New Roman" w:hAnsi="Times New Roman"/>
                <w:sz w:val="16"/>
                <w:szCs w:val="16"/>
              </w:rPr>
              <w:t>ь</w:t>
            </w:r>
            <w:r w:rsidRPr="00F27B94">
              <w:rPr>
                <w:rFonts w:ascii="Times New Roman" w:hAnsi="Times New Roman"/>
                <w:sz w:val="16"/>
                <w:szCs w:val="16"/>
              </w:rPr>
              <w:t>ный бю</w:t>
            </w:r>
            <w:r w:rsidRPr="00F27B94">
              <w:rPr>
                <w:rFonts w:ascii="Times New Roman" w:hAnsi="Times New Roman"/>
                <w:sz w:val="16"/>
                <w:szCs w:val="16"/>
              </w:rPr>
              <w:t>д</w:t>
            </w:r>
            <w:r w:rsidRPr="00F27B94">
              <w:rPr>
                <w:rFonts w:ascii="Times New Roman" w:hAnsi="Times New Roman"/>
                <w:sz w:val="16"/>
                <w:szCs w:val="16"/>
              </w:rPr>
              <w:t xml:space="preserve">жет </w:t>
            </w:r>
          </w:p>
        </w:tc>
        <w:tc>
          <w:tcPr>
            <w:tcW w:w="654"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622"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r>
      <w:tr w:rsidR="00582D69" w:rsidRPr="00F27B94" w:rsidTr="00582D69">
        <w:trPr>
          <w:cantSplit/>
          <w:trHeight w:val="529"/>
        </w:trPr>
        <w:tc>
          <w:tcPr>
            <w:tcW w:w="576"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1.2.</w:t>
            </w:r>
          </w:p>
        </w:tc>
        <w:tc>
          <w:tcPr>
            <w:tcW w:w="114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облас</w:t>
            </w:r>
            <w:r w:rsidRPr="00F27B94">
              <w:rPr>
                <w:rFonts w:ascii="Times New Roman" w:hAnsi="Times New Roman"/>
                <w:sz w:val="16"/>
                <w:szCs w:val="16"/>
              </w:rPr>
              <w:t>т</w:t>
            </w:r>
            <w:r w:rsidRPr="00F27B94">
              <w:rPr>
                <w:rFonts w:ascii="Times New Roman" w:hAnsi="Times New Roman"/>
                <w:sz w:val="16"/>
                <w:szCs w:val="16"/>
              </w:rPr>
              <w:t>ной бю</w:t>
            </w:r>
            <w:r w:rsidRPr="00F27B94">
              <w:rPr>
                <w:rFonts w:ascii="Times New Roman" w:hAnsi="Times New Roman"/>
                <w:sz w:val="16"/>
                <w:szCs w:val="16"/>
              </w:rPr>
              <w:t>д</w:t>
            </w:r>
            <w:r w:rsidRPr="00F27B94">
              <w:rPr>
                <w:rFonts w:ascii="Times New Roman" w:hAnsi="Times New Roman"/>
                <w:sz w:val="16"/>
                <w:szCs w:val="16"/>
              </w:rPr>
              <w:t xml:space="preserve">жет </w:t>
            </w:r>
          </w:p>
        </w:tc>
        <w:tc>
          <w:tcPr>
            <w:tcW w:w="654"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622"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r>
      <w:tr w:rsidR="00582D69" w:rsidRPr="00F27B94" w:rsidTr="00582D69">
        <w:trPr>
          <w:cantSplit/>
          <w:trHeight w:val="433"/>
        </w:trPr>
        <w:tc>
          <w:tcPr>
            <w:tcW w:w="576"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1.3.</w:t>
            </w:r>
          </w:p>
        </w:tc>
        <w:tc>
          <w:tcPr>
            <w:tcW w:w="114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местный бю</w:t>
            </w:r>
            <w:r w:rsidRPr="00F27B94">
              <w:rPr>
                <w:rFonts w:ascii="Times New Roman" w:hAnsi="Times New Roman"/>
                <w:sz w:val="16"/>
                <w:szCs w:val="16"/>
              </w:rPr>
              <w:t>д</w:t>
            </w:r>
            <w:r w:rsidRPr="00F27B94">
              <w:rPr>
                <w:rFonts w:ascii="Times New Roman" w:hAnsi="Times New Roman"/>
                <w:sz w:val="16"/>
                <w:szCs w:val="16"/>
              </w:rPr>
              <w:t>жет</w:t>
            </w:r>
          </w:p>
        </w:tc>
        <w:tc>
          <w:tcPr>
            <w:tcW w:w="654"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622"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color w:val="000000"/>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0</w:t>
            </w:r>
          </w:p>
        </w:tc>
      </w:tr>
      <w:tr w:rsidR="00582D69" w:rsidRPr="00F27B94" w:rsidTr="00582D69">
        <w:trPr>
          <w:cantSplit/>
          <w:trHeight w:val="426"/>
        </w:trPr>
        <w:tc>
          <w:tcPr>
            <w:tcW w:w="576" w:type="dxa"/>
            <w:tcBorders>
              <w:top w:val="nil"/>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1.4.</w:t>
            </w:r>
          </w:p>
        </w:tc>
        <w:tc>
          <w:tcPr>
            <w:tcW w:w="1140"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внебюдже</w:t>
            </w:r>
            <w:r w:rsidRPr="00F27B94">
              <w:rPr>
                <w:rFonts w:ascii="Times New Roman" w:hAnsi="Times New Roman"/>
                <w:sz w:val="16"/>
                <w:szCs w:val="16"/>
              </w:rPr>
              <w:t>т</w:t>
            </w:r>
            <w:r w:rsidRPr="00F27B94">
              <w:rPr>
                <w:rFonts w:ascii="Times New Roman" w:hAnsi="Times New Roman"/>
                <w:sz w:val="16"/>
                <w:szCs w:val="16"/>
              </w:rPr>
              <w:t>ные исто</w:t>
            </w:r>
            <w:r w:rsidRPr="00F27B94">
              <w:rPr>
                <w:rFonts w:ascii="Times New Roman" w:hAnsi="Times New Roman"/>
                <w:sz w:val="16"/>
                <w:szCs w:val="16"/>
              </w:rPr>
              <w:t>ч</w:t>
            </w:r>
            <w:r w:rsidRPr="00F27B94">
              <w:rPr>
                <w:rFonts w:ascii="Times New Roman" w:hAnsi="Times New Roman"/>
                <w:sz w:val="16"/>
                <w:szCs w:val="16"/>
              </w:rPr>
              <w:t>ники</w:t>
            </w:r>
          </w:p>
        </w:tc>
        <w:tc>
          <w:tcPr>
            <w:tcW w:w="654"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тыс. руб</w:t>
            </w:r>
          </w:p>
        </w:tc>
        <w:tc>
          <w:tcPr>
            <w:tcW w:w="622"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8"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567"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709" w:type="dxa"/>
            <w:tcBorders>
              <w:top w:val="nil"/>
              <w:left w:val="nil"/>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r>
    </w:tbl>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 xml:space="preserve"> </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6.Анализ рисков реализации подпрограммы и описание мер управления рисками реализации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Применение программно-целевого метода к решению проблемы эк</w:t>
      </w:r>
      <w:r w:rsidRPr="00893CB0">
        <w:rPr>
          <w:rFonts w:ascii="Times New Roman" w:hAnsi="Times New Roman"/>
          <w:sz w:val="28"/>
          <w:szCs w:val="28"/>
        </w:rPr>
        <w:t>с</w:t>
      </w:r>
      <w:r w:rsidRPr="00893CB0">
        <w:rPr>
          <w:rFonts w:ascii="Times New Roman" w:hAnsi="Times New Roman"/>
          <w:sz w:val="28"/>
          <w:szCs w:val="28"/>
        </w:rPr>
        <w:t>тремизма и терроризма на территории Грибановского муниципального рай</w:t>
      </w:r>
      <w:r w:rsidRPr="00893CB0">
        <w:rPr>
          <w:rFonts w:ascii="Times New Roman" w:hAnsi="Times New Roman"/>
          <w:sz w:val="28"/>
          <w:szCs w:val="28"/>
        </w:rPr>
        <w:t>о</w:t>
      </w:r>
      <w:r w:rsidRPr="00893CB0">
        <w:rPr>
          <w:rFonts w:ascii="Times New Roman" w:hAnsi="Times New Roman"/>
          <w:sz w:val="28"/>
          <w:szCs w:val="28"/>
        </w:rPr>
        <w:t>на сопряжено с определенными рисками. Так, в процессе реализации подпр</w:t>
      </w:r>
      <w:r w:rsidRPr="00893CB0">
        <w:rPr>
          <w:rFonts w:ascii="Times New Roman" w:hAnsi="Times New Roman"/>
          <w:sz w:val="28"/>
          <w:szCs w:val="28"/>
        </w:rPr>
        <w:t>о</w:t>
      </w:r>
      <w:r w:rsidRPr="00893CB0">
        <w:rPr>
          <w:rFonts w:ascii="Times New Roman" w:hAnsi="Times New Roman"/>
          <w:sz w:val="28"/>
          <w:szCs w:val="28"/>
        </w:rPr>
        <w:t>граммы возможно выявление отклонений в достижении промежуточных р</w:t>
      </w:r>
      <w:r w:rsidRPr="00893CB0">
        <w:rPr>
          <w:rFonts w:ascii="Times New Roman" w:hAnsi="Times New Roman"/>
          <w:sz w:val="28"/>
          <w:szCs w:val="28"/>
        </w:rPr>
        <w:t>е</w:t>
      </w:r>
      <w:r w:rsidRPr="00893CB0">
        <w:rPr>
          <w:rFonts w:ascii="Times New Roman" w:hAnsi="Times New Roman"/>
          <w:sz w:val="28"/>
          <w:szCs w:val="28"/>
        </w:rPr>
        <w:t>зультатов из-за несоответствия влияния отдельных мероприятий подпр</w:t>
      </w:r>
      <w:r w:rsidRPr="00893CB0">
        <w:rPr>
          <w:rFonts w:ascii="Times New Roman" w:hAnsi="Times New Roman"/>
          <w:sz w:val="28"/>
          <w:szCs w:val="28"/>
        </w:rPr>
        <w:t>о</w:t>
      </w:r>
      <w:r w:rsidRPr="00893CB0">
        <w:rPr>
          <w:rFonts w:ascii="Times New Roman" w:hAnsi="Times New Roman"/>
          <w:sz w:val="28"/>
          <w:szCs w:val="28"/>
        </w:rPr>
        <w:t>граммы на ситуацию в сфере обеспечения безопасности, обусловленного и</w:t>
      </w:r>
      <w:r w:rsidRPr="00893CB0">
        <w:rPr>
          <w:rFonts w:ascii="Times New Roman" w:hAnsi="Times New Roman"/>
          <w:sz w:val="28"/>
          <w:szCs w:val="28"/>
        </w:rPr>
        <w:t>с</w:t>
      </w:r>
      <w:r w:rsidRPr="00893CB0">
        <w:rPr>
          <w:rFonts w:ascii="Times New Roman" w:hAnsi="Times New Roman"/>
          <w:sz w:val="28"/>
          <w:szCs w:val="28"/>
        </w:rPr>
        <w:t>пользованием новых подходов к решению задач в этой области, а также н</w:t>
      </w:r>
      <w:r w:rsidRPr="00893CB0">
        <w:rPr>
          <w:rFonts w:ascii="Times New Roman" w:hAnsi="Times New Roman"/>
          <w:sz w:val="28"/>
          <w:szCs w:val="28"/>
        </w:rPr>
        <w:t>е</w:t>
      </w:r>
      <w:r w:rsidRPr="00893CB0">
        <w:rPr>
          <w:rFonts w:ascii="Times New Roman" w:hAnsi="Times New Roman"/>
          <w:sz w:val="28"/>
          <w:szCs w:val="28"/>
        </w:rPr>
        <w:t xml:space="preserve">достаточной </w:t>
      </w:r>
      <w:proofErr w:type="spellStart"/>
      <w:r w:rsidRPr="00893CB0">
        <w:rPr>
          <w:rFonts w:ascii="Times New Roman" w:hAnsi="Times New Roman"/>
          <w:sz w:val="28"/>
          <w:szCs w:val="28"/>
        </w:rPr>
        <w:t>скоординированностью</w:t>
      </w:r>
      <w:proofErr w:type="spellEnd"/>
      <w:r w:rsidRPr="00893CB0">
        <w:rPr>
          <w:rFonts w:ascii="Times New Roman" w:hAnsi="Times New Roman"/>
          <w:sz w:val="28"/>
          <w:szCs w:val="28"/>
        </w:rPr>
        <w:t xml:space="preserve"> деятельности исполнителей подпр</w:t>
      </w:r>
      <w:r w:rsidRPr="00893CB0">
        <w:rPr>
          <w:rFonts w:ascii="Times New Roman" w:hAnsi="Times New Roman"/>
          <w:sz w:val="28"/>
          <w:szCs w:val="28"/>
        </w:rPr>
        <w:t>о</w:t>
      </w:r>
      <w:r w:rsidRPr="00893CB0">
        <w:rPr>
          <w:rFonts w:ascii="Times New Roman" w:hAnsi="Times New Roman"/>
          <w:sz w:val="28"/>
          <w:szCs w:val="28"/>
        </w:rPr>
        <w:lastRenderedPageBreak/>
        <w:t>граммы на начальных стадиях ее реализации.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 целях управления указанным риском в процессе реализации подпр</w:t>
      </w:r>
      <w:r w:rsidRPr="00893CB0">
        <w:rPr>
          <w:rFonts w:ascii="Times New Roman" w:hAnsi="Times New Roman"/>
          <w:sz w:val="28"/>
          <w:szCs w:val="28"/>
        </w:rPr>
        <w:t>о</w:t>
      </w:r>
      <w:r w:rsidRPr="00893CB0">
        <w:rPr>
          <w:rFonts w:ascii="Times New Roman" w:hAnsi="Times New Roman"/>
          <w:sz w:val="28"/>
          <w:szCs w:val="28"/>
        </w:rPr>
        <w:t>граммы предусматриваются: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создание эффективной системы управления на основе четкого распр</w:t>
      </w:r>
      <w:r w:rsidRPr="00893CB0">
        <w:rPr>
          <w:rFonts w:ascii="Times New Roman" w:hAnsi="Times New Roman"/>
          <w:sz w:val="28"/>
          <w:szCs w:val="28"/>
        </w:rPr>
        <w:t>е</w:t>
      </w:r>
      <w:r w:rsidRPr="00893CB0">
        <w:rPr>
          <w:rFonts w:ascii="Times New Roman" w:hAnsi="Times New Roman"/>
          <w:sz w:val="28"/>
          <w:szCs w:val="28"/>
        </w:rPr>
        <w:t>деления функций, полномочий и ответственности основных исполнителей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мониторинг выполнения подпрограммы, регулярный анализ и при необходимости ежегодная корректировка и ранжирование индикаторов и п</w:t>
      </w:r>
      <w:r w:rsidRPr="00893CB0">
        <w:rPr>
          <w:rFonts w:ascii="Times New Roman" w:hAnsi="Times New Roman"/>
          <w:sz w:val="28"/>
          <w:szCs w:val="28"/>
        </w:rPr>
        <w:t>о</w:t>
      </w:r>
      <w:r w:rsidRPr="00893CB0">
        <w:rPr>
          <w:rFonts w:ascii="Times New Roman" w:hAnsi="Times New Roman"/>
          <w:sz w:val="28"/>
          <w:szCs w:val="28"/>
        </w:rPr>
        <w:t>казателей, а также мероприятий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перераспределение объемов финансирования в зависимости от дин</w:t>
      </w:r>
      <w:r w:rsidRPr="00893CB0">
        <w:rPr>
          <w:rFonts w:ascii="Times New Roman" w:hAnsi="Times New Roman"/>
          <w:sz w:val="28"/>
          <w:szCs w:val="28"/>
        </w:rPr>
        <w:t>а</w:t>
      </w:r>
      <w:r w:rsidRPr="00893CB0">
        <w:rPr>
          <w:rFonts w:ascii="Times New Roman" w:hAnsi="Times New Roman"/>
          <w:sz w:val="28"/>
          <w:szCs w:val="28"/>
        </w:rPr>
        <w:t>мики и темпов достижения поставленных целей, изменений во внешней ср</w:t>
      </w:r>
      <w:r w:rsidRPr="00893CB0">
        <w:rPr>
          <w:rFonts w:ascii="Times New Roman" w:hAnsi="Times New Roman"/>
          <w:sz w:val="28"/>
          <w:szCs w:val="28"/>
        </w:rPr>
        <w:t>е</w:t>
      </w:r>
      <w:r w:rsidRPr="00893CB0">
        <w:rPr>
          <w:rFonts w:ascii="Times New Roman" w:hAnsi="Times New Roman"/>
          <w:sz w:val="28"/>
          <w:szCs w:val="28"/>
        </w:rPr>
        <w:t>де.</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На ход выполнения и эффективность подпрограммы существенное влияние будет оказывать совокупность факторов внутреннего и внешнего х</w:t>
      </w:r>
      <w:r w:rsidRPr="00893CB0">
        <w:rPr>
          <w:rFonts w:ascii="Times New Roman" w:hAnsi="Times New Roman"/>
          <w:sz w:val="28"/>
          <w:szCs w:val="28"/>
        </w:rPr>
        <w:t>а</w:t>
      </w:r>
      <w:r w:rsidRPr="00893CB0">
        <w:rPr>
          <w:rFonts w:ascii="Times New Roman" w:hAnsi="Times New Roman"/>
          <w:sz w:val="28"/>
          <w:szCs w:val="28"/>
        </w:rPr>
        <w:t>рактера. В зависимости от этих факторов возможны два сценария выполн</w:t>
      </w:r>
      <w:r w:rsidRPr="00893CB0">
        <w:rPr>
          <w:rFonts w:ascii="Times New Roman" w:hAnsi="Times New Roman"/>
          <w:sz w:val="28"/>
          <w:szCs w:val="28"/>
        </w:rPr>
        <w:t>е</w:t>
      </w:r>
      <w:r w:rsidRPr="00893CB0">
        <w:rPr>
          <w:rFonts w:ascii="Times New Roman" w:hAnsi="Times New Roman"/>
          <w:sz w:val="28"/>
          <w:szCs w:val="28"/>
        </w:rPr>
        <w:t>ния подпрограммы - реалистический и пессимистический.</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Реалистический сценарий предполагает, что:</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политическая обстановка в регионе и районе стабильная;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экономическая ситуация в области и районе благоприятная;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социальная напряженность в обществе относительно низкая.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В этом случае гарантировано эффективное проведение и выполнение мероприятий в срок и в полном объеме, что позволит достичь поставленных целей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Пессимистический сценарий предполагает:</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экономическая ситуация в области и районе неблагоприятная;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социальная напряженность в обществе относительно высокая.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Наличие этих неблагоприятных факторов, а также дефицит финансир</w:t>
      </w:r>
      <w:r w:rsidRPr="00893CB0">
        <w:rPr>
          <w:rFonts w:ascii="Times New Roman" w:hAnsi="Times New Roman"/>
          <w:sz w:val="28"/>
          <w:szCs w:val="28"/>
        </w:rPr>
        <w:t>о</w:t>
      </w:r>
      <w:r w:rsidRPr="00893CB0">
        <w:rPr>
          <w:rFonts w:ascii="Times New Roman" w:hAnsi="Times New Roman"/>
          <w:sz w:val="28"/>
          <w:szCs w:val="28"/>
        </w:rPr>
        <w:t>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w:t>
      </w:r>
      <w:r w:rsidRPr="00893CB0">
        <w:rPr>
          <w:rFonts w:ascii="Times New Roman" w:hAnsi="Times New Roman"/>
          <w:sz w:val="28"/>
          <w:szCs w:val="28"/>
        </w:rPr>
        <w:t>и</w:t>
      </w:r>
      <w:r w:rsidRPr="00893CB0">
        <w:rPr>
          <w:rFonts w:ascii="Times New Roman" w:hAnsi="Times New Roman"/>
          <w:sz w:val="28"/>
          <w:szCs w:val="28"/>
        </w:rPr>
        <w:lastRenderedPageBreak/>
        <w:t>жению эффективности подпрограммы в целом.</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Риски: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риски, связанные с изменением федерального законодательства.</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Управление рисками:</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1. Проведение комплексного анализа внешней и внутренней среды и</w:t>
      </w:r>
      <w:r w:rsidRPr="00893CB0">
        <w:rPr>
          <w:rFonts w:ascii="Times New Roman" w:hAnsi="Times New Roman"/>
          <w:sz w:val="28"/>
          <w:szCs w:val="28"/>
        </w:rPr>
        <w:t>с</w:t>
      </w:r>
      <w:r w:rsidRPr="00893CB0">
        <w:rPr>
          <w:rFonts w:ascii="Times New Roman" w:hAnsi="Times New Roman"/>
          <w:sz w:val="28"/>
          <w:szCs w:val="28"/>
        </w:rPr>
        <w:t>полнения подпрограммы с дальнейшим пересмотром критериев оценки и о</w:t>
      </w:r>
      <w:r w:rsidRPr="00893CB0">
        <w:rPr>
          <w:rFonts w:ascii="Times New Roman" w:hAnsi="Times New Roman"/>
          <w:sz w:val="28"/>
          <w:szCs w:val="28"/>
        </w:rPr>
        <w:t>т</w:t>
      </w:r>
      <w:r w:rsidRPr="00893CB0">
        <w:rPr>
          <w:rFonts w:ascii="Times New Roman" w:hAnsi="Times New Roman"/>
          <w:sz w:val="28"/>
          <w:szCs w:val="28"/>
        </w:rPr>
        <w:t>бора мероприятий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2. Оперативное реагирование и внесение изменений в подпрограмму, снижающие воздействие негативных факторов на выполнение целевых пок</w:t>
      </w:r>
      <w:r w:rsidRPr="00893CB0">
        <w:rPr>
          <w:rFonts w:ascii="Times New Roman" w:hAnsi="Times New Roman"/>
          <w:sz w:val="28"/>
          <w:szCs w:val="28"/>
        </w:rPr>
        <w:t>а</w:t>
      </w:r>
      <w:r w:rsidRPr="00893CB0">
        <w:rPr>
          <w:rFonts w:ascii="Times New Roman" w:hAnsi="Times New Roman"/>
          <w:sz w:val="28"/>
          <w:szCs w:val="28"/>
        </w:rPr>
        <w:t>зателей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3. Внесение изменений в подпрограмму с учетом изменений федерал</w:t>
      </w:r>
      <w:r w:rsidRPr="00893CB0">
        <w:rPr>
          <w:rFonts w:ascii="Times New Roman" w:hAnsi="Times New Roman"/>
          <w:sz w:val="28"/>
          <w:szCs w:val="28"/>
        </w:rPr>
        <w:t>ь</w:t>
      </w:r>
      <w:r w:rsidRPr="00893CB0">
        <w:rPr>
          <w:rFonts w:ascii="Times New Roman" w:hAnsi="Times New Roman"/>
          <w:sz w:val="28"/>
          <w:szCs w:val="28"/>
        </w:rPr>
        <w:t>ного законодательства.</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7.Оценка эффективности реализации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Эффективность реализации подпрограммы определяется:</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степенью достижения показателей и задач подпрограммы;</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степенью реализации мероприятий.</w:t>
      </w:r>
    </w:p>
    <w:p w:rsidR="00582D69" w:rsidRPr="00893CB0" w:rsidRDefault="00582D69" w:rsidP="005D4FB6">
      <w:pPr>
        <w:spacing w:line="360" w:lineRule="auto"/>
        <w:ind w:firstLine="709"/>
        <w:rPr>
          <w:rFonts w:ascii="Times New Roman" w:hAnsi="Times New Roman"/>
          <w:sz w:val="28"/>
          <w:szCs w:val="28"/>
        </w:rPr>
      </w:pPr>
      <w:r w:rsidRPr="00893CB0">
        <w:rPr>
          <w:rFonts w:ascii="Times New Roman" w:hAnsi="Times New Roman"/>
          <w:sz w:val="28"/>
          <w:szCs w:val="28"/>
        </w:rPr>
        <w:t>Успешное выполнение мероприятий подпрограммы позволит обесп</w:t>
      </w:r>
      <w:r w:rsidRPr="00893CB0">
        <w:rPr>
          <w:rFonts w:ascii="Times New Roman" w:hAnsi="Times New Roman"/>
          <w:sz w:val="28"/>
          <w:szCs w:val="28"/>
        </w:rPr>
        <w:t>е</w:t>
      </w:r>
      <w:r w:rsidRPr="00893CB0">
        <w:rPr>
          <w:rFonts w:ascii="Times New Roman" w:hAnsi="Times New Roman"/>
          <w:sz w:val="28"/>
          <w:szCs w:val="28"/>
        </w:rPr>
        <w:t>чить выполнение поставленных задач:</w:t>
      </w:r>
    </w:p>
    <w:p w:rsidR="00582D69" w:rsidRPr="00893CB0" w:rsidRDefault="00582D69" w:rsidP="005D4FB6">
      <w:pPr>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повышение уровня межведомственного взаимодействия по профила</w:t>
      </w:r>
      <w:r w:rsidRPr="00893CB0">
        <w:rPr>
          <w:rFonts w:ascii="Times New Roman" w:hAnsi="Times New Roman"/>
          <w:sz w:val="28"/>
          <w:szCs w:val="28"/>
        </w:rPr>
        <w:t>к</w:t>
      </w:r>
      <w:r w:rsidRPr="00893CB0">
        <w:rPr>
          <w:rFonts w:ascii="Times New Roman" w:hAnsi="Times New Roman"/>
          <w:sz w:val="28"/>
          <w:szCs w:val="28"/>
        </w:rPr>
        <w:t>тике экстремизма и терроризма;</w:t>
      </w:r>
    </w:p>
    <w:p w:rsidR="00582D69" w:rsidRPr="00893CB0" w:rsidRDefault="00582D69" w:rsidP="005D4FB6">
      <w:pPr>
        <w:widowControl w:val="0"/>
        <w:autoSpaceDE w:val="0"/>
        <w:autoSpaceDN w:val="0"/>
        <w:adjustRightInd w:val="0"/>
        <w:spacing w:line="360" w:lineRule="auto"/>
        <w:ind w:firstLine="709"/>
        <w:rPr>
          <w:rFonts w:ascii="Times New Roman" w:hAnsi="Times New Roman"/>
          <w:sz w:val="28"/>
          <w:szCs w:val="28"/>
        </w:rPr>
      </w:pPr>
      <w:r w:rsidRPr="00893CB0">
        <w:rPr>
          <w:rFonts w:ascii="Times New Roman" w:hAnsi="Times New Roman"/>
          <w:sz w:val="28"/>
          <w:szCs w:val="28"/>
        </w:rPr>
        <w:t>- предотвращение проявлений экстремизма и терроризма на территории Грибановского муниципального района.</w:t>
      </w:r>
    </w:p>
    <w:p w:rsidR="00582D69" w:rsidRPr="00893CB0" w:rsidRDefault="00582D69" w:rsidP="005D4FB6">
      <w:pPr>
        <w:spacing w:line="360" w:lineRule="auto"/>
        <w:ind w:firstLine="709"/>
        <w:rPr>
          <w:rFonts w:ascii="Times New Roman" w:hAnsi="Times New Roman"/>
          <w:sz w:val="28"/>
          <w:szCs w:val="28"/>
        </w:rPr>
      </w:pPr>
    </w:p>
    <w:p w:rsidR="00582D69" w:rsidRPr="00893CB0" w:rsidRDefault="00582D69" w:rsidP="005D4FB6">
      <w:pPr>
        <w:spacing w:line="360" w:lineRule="auto"/>
        <w:ind w:firstLine="0"/>
        <w:jc w:val="left"/>
        <w:rPr>
          <w:rFonts w:ascii="Times New Roman" w:hAnsi="Times New Roman"/>
          <w:sz w:val="28"/>
          <w:szCs w:val="28"/>
        </w:rPr>
        <w:sectPr w:rsidR="00582D69" w:rsidRPr="00893CB0">
          <w:pgSz w:w="11906" w:h="16838"/>
          <w:pgMar w:top="851" w:right="850" w:bottom="1134" w:left="1701" w:header="708" w:footer="708" w:gutter="0"/>
          <w:cols w:space="720"/>
        </w:sectPr>
      </w:pPr>
    </w:p>
    <w:p w:rsidR="00582D69" w:rsidRPr="00893CB0" w:rsidRDefault="00582D69" w:rsidP="005D4FB6">
      <w:pPr>
        <w:autoSpaceDE w:val="0"/>
        <w:autoSpaceDN w:val="0"/>
        <w:adjustRightInd w:val="0"/>
        <w:spacing w:line="360" w:lineRule="auto"/>
        <w:ind w:firstLine="709"/>
        <w:jc w:val="right"/>
        <w:rPr>
          <w:rFonts w:ascii="Times New Roman" w:hAnsi="Times New Roman"/>
          <w:sz w:val="28"/>
          <w:szCs w:val="28"/>
        </w:rPr>
      </w:pPr>
      <w:r w:rsidRPr="00893CB0">
        <w:rPr>
          <w:rFonts w:ascii="Times New Roman" w:hAnsi="Times New Roman"/>
          <w:sz w:val="28"/>
          <w:szCs w:val="28"/>
        </w:rPr>
        <w:lastRenderedPageBreak/>
        <w:t>Приложение №1</w:t>
      </w:r>
    </w:p>
    <w:p w:rsidR="00582D69" w:rsidRPr="00893CB0" w:rsidRDefault="00582D69" w:rsidP="005D4FB6">
      <w:pPr>
        <w:autoSpaceDE w:val="0"/>
        <w:autoSpaceDN w:val="0"/>
        <w:adjustRightInd w:val="0"/>
        <w:spacing w:line="360" w:lineRule="auto"/>
        <w:ind w:firstLine="709"/>
        <w:jc w:val="right"/>
        <w:rPr>
          <w:rFonts w:ascii="Times New Roman" w:hAnsi="Times New Roman"/>
          <w:sz w:val="28"/>
          <w:szCs w:val="28"/>
        </w:rPr>
      </w:pPr>
      <w:r w:rsidRPr="00893CB0">
        <w:rPr>
          <w:rFonts w:ascii="Times New Roman" w:hAnsi="Times New Roman"/>
          <w:sz w:val="28"/>
          <w:szCs w:val="28"/>
        </w:rPr>
        <w:t xml:space="preserve">к муниципальной программе Грибановского муниципального района </w:t>
      </w:r>
    </w:p>
    <w:p w:rsidR="00582D69" w:rsidRPr="00C6289C" w:rsidRDefault="00582D69" w:rsidP="00C6289C">
      <w:pPr>
        <w:autoSpaceDE w:val="0"/>
        <w:autoSpaceDN w:val="0"/>
        <w:adjustRightInd w:val="0"/>
        <w:spacing w:line="360" w:lineRule="auto"/>
        <w:ind w:firstLine="709"/>
        <w:jc w:val="right"/>
        <w:rPr>
          <w:rFonts w:ascii="Times New Roman" w:hAnsi="Times New Roman"/>
          <w:sz w:val="28"/>
          <w:szCs w:val="28"/>
        </w:rPr>
      </w:pPr>
      <w:r w:rsidRPr="00893CB0">
        <w:rPr>
          <w:rFonts w:ascii="Times New Roman" w:hAnsi="Times New Roman"/>
          <w:sz w:val="28"/>
          <w:szCs w:val="28"/>
        </w:rPr>
        <w:t>«Муниципальное управление и гражданское общество Гриба</w:t>
      </w:r>
      <w:r w:rsidR="00C6289C">
        <w:rPr>
          <w:rFonts w:ascii="Times New Roman" w:hAnsi="Times New Roman"/>
          <w:sz w:val="28"/>
          <w:szCs w:val="28"/>
        </w:rPr>
        <w:t>новского муниципального района»</w:t>
      </w:r>
    </w:p>
    <w:p w:rsidR="00C6289C" w:rsidRPr="00C6289C" w:rsidRDefault="00C6289C" w:rsidP="00454691">
      <w:pPr>
        <w:autoSpaceDE w:val="0"/>
        <w:autoSpaceDN w:val="0"/>
        <w:adjustRightInd w:val="0"/>
        <w:ind w:firstLine="709"/>
        <w:jc w:val="right"/>
        <w:rPr>
          <w:rFonts w:ascii="Times New Roman" w:hAnsi="Times New Roman"/>
          <w:sz w:val="28"/>
          <w:szCs w:val="28"/>
        </w:rPr>
      </w:pPr>
    </w:p>
    <w:p w:rsidR="00582D69" w:rsidRPr="00C6289C" w:rsidRDefault="00582D69" w:rsidP="00454691">
      <w:pPr>
        <w:autoSpaceDE w:val="0"/>
        <w:autoSpaceDN w:val="0"/>
        <w:adjustRightInd w:val="0"/>
        <w:ind w:firstLine="709"/>
        <w:rPr>
          <w:rFonts w:ascii="Times New Roman" w:hAnsi="Times New Roman"/>
          <w:b/>
          <w:sz w:val="28"/>
          <w:szCs w:val="28"/>
        </w:rPr>
      </w:pPr>
      <w:r w:rsidRPr="00C6289C">
        <w:rPr>
          <w:rFonts w:ascii="Times New Roman" w:hAnsi="Times New Roman"/>
          <w:b/>
          <w:sz w:val="28"/>
          <w:szCs w:val="28"/>
        </w:rPr>
        <w:t>Сведения о показателях (индикаторах) муниципальной программы Грибановского муниципального района Воронежской области "Муниципальное управление и гражданское общество Грибановского муниципального района"</w:t>
      </w: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3954"/>
        <w:gridCol w:w="993"/>
        <w:gridCol w:w="850"/>
        <w:gridCol w:w="851"/>
        <w:gridCol w:w="850"/>
        <w:gridCol w:w="851"/>
        <w:gridCol w:w="850"/>
        <w:gridCol w:w="851"/>
        <w:gridCol w:w="850"/>
        <w:gridCol w:w="851"/>
        <w:gridCol w:w="850"/>
        <w:gridCol w:w="851"/>
        <w:gridCol w:w="850"/>
        <w:gridCol w:w="851"/>
      </w:tblGrid>
      <w:tr w:rsidR="00582D69" w:rsidRPr="00F27B94" w:rsidTr="00BE3E1B">
        <w:trPr>
          <w:trHeight w:val="537"/>
        </w:trPr>
        <w:tc>
          <w:tcPr>
            <w:tcW w:w="441" w:type="dxa"/>
            <w:vMerge w:val="restart"/>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 </w:t>
            </w:r>
            <w:proofErr w:type="gramStart"/>
            <w:r w:rsidRPr="00F27B94">
              <w:rPr>
                <w:rFonts w:ascii="Times New Roman" w:hAnsi="Times New Roman"/>
                <w:sz w:val="16"/>
                <w:szCs w:val="16"/>
              </w:rPr>
              <w:t>п</w:t>
            </w:r>
            <w:proofErr w:type="gramEnd"/>
            <w:r w:rsidRPr="00F27B94">
              <w:rPr>
                <w:rFonts w:ascii="Times New Roman" w:hAnsi="Times New Roman"/>
                <w:sz w:val="16"/>
                <w:szCs w:val="16"/>
              </w:rPr>
              <w:t>/п</w:t>
            </w:r>
          </w:p>
        </w:tc>
        <w:tc>
          <w:tcPr>
            <w:tcW w:w="3954" w:type="dxa"/>
            <w:vMerge w:val="restart"/>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Наименование показателя (индикатора)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582D69" w:rsidRPr="00F27B94" w:rsidRDefault="00582D69" w:rsidP="00BE3E1B">
            <w:pPr>
              <w:spacing w:line="360" w:lineRule="auto"/>
              <w:ind w:firstLine="0"/>
              <w:jc w:val="center"/>
              <w:rPr>
                <w:rFonts w:ascii="Times New Roman" w:hAnsi="Times New Roman"/>
                <w:sz w:val="16"/>
                <w:szCs w:val="16"/>
              </w:rPr>
            </w:pPr>
            <w:r w:rsidRPr="00F27B94">
              <w:rPr>
                <w:rFonts w:ascii="Times New Roman" w:hAnsi="Times New Roman"/>
                <w:sz w:val="16"/>
                <w:szCs w:val="16"/>
              </w:rPr>
              <w:t xml:space="preserve">Ед. </w:t>
            </w:r>
            <w:r w:rsidR="00BE3E1B">
              <w:rPr>
                <w:rFonts w:ascii="Times New Roman" w:hAnsi="Times New Roman"/>
                <w:sz w:val="16"/>
                <w:szCs w:val="16"/>
              </w:rPr>
              <w:t xml:space="preserve">    </w:t>
            </w:r>
            <w:r w:rsidRPr="00F27B94">
              <w:rPr>
                <w:rFonts w:ascii="Times New Roman" w:hAnsi="Times New Roman"/>
                <w:sz w:val="16"/>
                <w:szCs w:val="16"/>
              </w:rPr>
              <w:t>и</w:t>
            </w:r>
            <w:r w:rsidRPr="00F27B94">
              <w:rPr>
                <w:rFonts w:ascii="Times New Roman" w:hAnsi="Times New Roman"/>
                <w:sz w:val="16"/>
                <w:szCs w:val="16"/>
              </w:rPr>
              <w:t>з</w:t>
            </w:r>
            <w:r w:rsidRPr="00F27B94">
              <w:rPr>
                <w:rFonts w:ascii="Times New Roman" w:hAnsi="Times New Roman"/>
                <w:sz w:val="16"/>
                <w:szCs w:val="16"/>
              </w:rPr>
              <w:t>мерения</w:t>
            </w:r>
          </w:p>
        </w:tc>
        <w:tc>
          <w:tcPr>
            <w:tcW w:w="10206" w:type="dxa"/>
            <w:gridSpan w:val="12"/>
            <w:tcBorders>
              <w:top w:val="single" w:sz="4" w:space="0" w:color="auto"/>
              <w:left w:val="single" w:sz="4" w:space="0" w:color="auto"/>
              <w:bottom w:val="single" w:sz="4" w:space="0" w:color="auto"/>
              <w:right w:val="single" w:sz="4" w:space="0" w:color="auto"/>
            </w:tcBorders>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Значения показателя (индикатора) по годам реализации муниципальной программы Грибановского муниципального района Воронежской обл</w:t>
            </w:r>
            <w:r w:rsidRPr="00F27B94">
              <w:rPr>
                <w:rFonts w:ascii="Times New Roman" w:hAnsi="Times New Roman"/>
                <w:sz w:val="16"/>
                <w:szCs w:val="16"/>
              </w:rPr>
              <w:t>а</w:t>
            </w:r>
            <w:r w:rsidRPr="00F27B94">
              <w:rPr>
                <w:rFonts w:ascii="Times New Roman" w:hAnsi="Times New Roman"/>
                <w:sz w:val="16"/>
                <w:szCs w:val="16"/>
              </w:rPr>
              <w:t xml:space="preserve">сти </w:t>
            </w:r>
          </w:p>
          <w:p w:rsidR="00582D69" w:rsidRPr="00F27B94" w:rsidRDefault="00582D69" w:rsidP="005D4FB6">
            <w:pPr>
              <w:spacing w:line="360" w:lineRule="auto"/>
              <w:ind w:firstLine="0"/>
              <w:rPr>
                <w:rFonts w:ascii="Times New Roman" w:hAnsi="Times New Roman"/>
                <w:sz w:val="16"/>
                <w:szCs w:val="16"/>
              </w:rPr>
            </w:pPr>
          </w:p>
        </w:tc>
      </w:tr>
      <w:tr w:rsidR="00BE3E1B" w:rsidRPr="00F27B94" w:rsidTr="00BE3E1B">
        <w:trPr>
          <w:trHeight w:val="27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82D69" w:rsidRPr="00F27B94" w:rsidRDefault="00582D69" w:rsidP="005D4FB6">
            <w:pPr>
              <w:spacing w:line="360" w:lineRule="auto"/>
              <w:ind w:firstLine="0"/>
              <w:jc w:val="left"/>
              <w:rPr>
                <w:rFonts w:ascii="Times New Roman" w:hAnsi="Times New Roman"/>
                <w:sz w:val="16"/>
                <w:szCs w:val="16"/>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582D69" w:rsidRPr="00F27B94" w:rsidRDefault="00582D69" w:rsidP="005D4FB6">
            <w:pPr>
              <w:spacing w:line="360" w:lineRule="auto"/>
              <w:ind w:firstLine="0"/>
              <w:jc w:val="left"/>
              <w:rPr>
                <w:rFonts w:ascii="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82D69" w:rsidRPr="00F27B94" w:rsidRDefault="00582D69" w:rsidP="005D4FB6">
            <w:pPr>
              <w:spacing w:line="360" w:lineRule="auto"/>
              <w:ind w:firstLine="0"/>
              <w:jc w:val="left"/>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2013 год</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2014 год</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2015 год</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2016 год</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2017 год</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2018 год</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2019 год</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2020 год</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2021 год</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2022 год</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2023 год</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2024 год</w:t>
            </w:r>
          </w:p>
        </w:tc>
      </w:tr>
      <w:tr w:rsidR="00582D69" w:rsidRPr="00F27B94" w:rsidTr="00C6289C">
        <w:trPr>
          <w:trHeight w:val="252"/>
        </w:trPr>
        <w:tc>
          <w:tcPr>
            <w:tcW w:w="15594" w:type="dxa"/>
            <w:gridSpan w:val="15"/>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bCs/>
                <w:sz w:val="16"/>
                <w:szCs w:val="16"/>
              </w:rPr>
            </w:pPr>
            <w:r w:rsidRPr="00F27B94">
              <w:rPr>
                <w:rFonts w:ascii="Times New Roman" w:hAnsi="Times New Roman"/>
                <w:bCs/>
                <w:sz w:val="16"/>
                <w:szCs w:val="16"/>
              </w:rPr>
              <w:t>Муниципальная программа Грибановского муниципального района Воронежской области "Муниципальное управление и гражданское общ</w:t>
            </w:r>
            <w:r w:rsidRPr="00F27B94">
              <w:rPr>
                <w:rFonts w:ascii="Times New Roman" w:hAnsi="Times New Roman"/>
                <w:bCs/>
                <w:sz w:val="16"/>
                <w:szCs w:val="16"/>
              </w:rPr>
              <w:t>е</w:t>
            </w:r>
            <w:r w:rsidRPr="00F27B94">
              <w:rPr>
                <w:rFonts w:ascii="Times New Roman" w:hAnsi="Times New Roman"/>
                <w:bCs/>
                <w:sz w:val="16"/>
                <w:szCs w:val="16"/>
              </w:rPr>
              <w:t>ство Грибановского муниципального района"</w:t>
            </w:r>
          </w:p>
        </w:tc>
      </w:tr>
      <w:tr w:rsidR="00BE3E1B" w:rsidRPr="00F27B94" w:rsidTr="00BE3E1B">
        <w:trPr>
          <w:trHeight w:val="815"/>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w:t>
            </w:r>
          </w:p>
        </w:tc>
        <w:tc>
          <w:tcPr>
            <w:tcW w:w="3954"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Уровень удовлетворенности граждан деятельностью орг</w:t>
            </w:r>
            <w:r w:rsidRPr="00F27B94">
              <w:rPr>
                <w:rFonts w:ascii="Times New Roman" w:hAnsi="Times New Roman"/>
                <w:sz w:val="16"/>
                <w:szCs w:val="16"/>
              </w:rPr>
              <w:t>а</w:t>
            </w:r>
            <w:r w:rsidRPr="00F27B94">
              <w:rPr>
                <w:rFonts w:ascii="Times New Roman" w:hAnsi="Times New Roman"/>
                <w:sz w:val="16"/>
                <w:szCs w:val="16"/>
              </w:rPr>
              <w:t>нов местного самоуправления в Грибановском муниципал</w:t>
            </w:r>
            <w:r w:rsidRPr="00F27B94">
              <w:rPr>
                <w:rFonts w:ascii="Times New Roman" w:hAnsi="Times New Roman"/>
                <w:sz w:val="16"/>
                <w:szCs w:val="16"/>
              </w:rPr>
              <w:t>ь</w:t>
            </w:r>
            <w:r w:rsidRPr="00F27B94">
              <w:rPr>
                <w:rFonts w:ascii="Times New Roman" w:hAnsi="Times New Roman"/>
                <w:sz w:val="16"/>
                <w:szCs w:val="16"/>
              </w:rPr>
              <w:t>ном районе</w:t>
            </w:r>
          </w:p>
        </w:tc>
        <w:tc>
          <w:tcPr>
            <w:tcW w:w="99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61,1</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51,7</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47</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60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65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85</w:t>
            </w:r>
          </w:p>
        </w:tc>
      </w:tr>
      <w:tr w:rsidR="00BE3E1B" w:rsidRPr="00F27B94" w:rsidTr="00BE3E1B">
        <w:trPr>
          <w:trHeight w:val="871"/>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3954"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Уровень удовлетворенности граждан качеством предоста</w:t>
            </w:r>
            <w:r w:rsidRPr="00F27B94">
              <w:rPr>
                <w:rFonts w:ascii="Times New Roman" w:hAnsi="Times New Roman"/>
                <w:sz w:val="16"/>
                <w:szCs w:val="16"/>
              </w:rPr>
              <w:t>в</w:t>
            </w:r>
            <w:r w:rsidRPr="00F27B94">
              <w:rPr>
                <w:rFonts w:ascii="Times New Roman" w:hAnsi="Times New Roman"/>
                <w:sz w:val="16"/>
                <w:szCs w:val="16"/>
              </w:rPr>
              <w:t>ления государственных и муниципальных услуг в Грибановском муниципальном ра</w:t>
            </w:r>
            <w:r w:rsidRPr="00F27B94">
              <w:rPr>
                <w:rFonts w:ascii="Times New Roman" w:hAnsi="Times New Roman"/>
                <w:sz w:val="16"/>
                <w:szCs w:val="16"/>
              </w:rPr>
              <w:t>й</w:t>
            </w:r>
            <w:r w:rsidRPr="00F27B94">
              <w:rPr>
                <w:rFonts w:ascii="Times New Roman" w:hAnsi="Times New Roman"/>
                <w:sz w:val="16"/>
                <w:szCs w:val="16"/>
              </w:rPr>
              <w:t>оне</w:t>
            </w:r>
          </w:p>
        </w:tc>
        <w:tc>
          <w:tcPr>
            <w:tcW w:w="99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61,1</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51,7</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47</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60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65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85</w:t>
            </w:r>
          </w:p>
        </w:tc>
      </w:tr>
      <w:tr w:rsidR="00BE3E1B" w:rsidRPr="00F27B94" w:rsidTr="00BE3E1B">
        <w:trPr>
          <w:trHeight w:val="940"/>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w:t>
            </w:r>
          </w:p>
        </w:tc>
        <w:tc>
          <w:tcPr>
            <w:tcW w:w="3954"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 Повышение уровня предоставления мер социальной поддержки гражданам Грибановского муниципальн</w:t>
            </w:r>
            <w:r w:rsidRPr="00F27B94">
              <w:rPr>
                <w:rFonts w:ascii="Times New Roman" w:hAnsi="Times New Roman"/>
                <w:sz w:val="16"/>
                <w:szCs w:val="16"/>
              </w:rPr>
              <w:t>о</w:t>
            </w:r>
            <w:r w:rsidRPr="00F27B94">
              <w:rPr>
                <w:rFonts w:ascii="Times New Roman" w:hAnsi="Times New Roman"/>
                <w:sz w:val="16"/>
                <w:szCs w:val="16"/>
              </w:rPr>
              <w:t>го района в дене</w:t>
            </w:r>
            <w:r w:rsidRPr="00F27B94">
              <w:rPr>
                <w:rFonts w:ascii="Times New Roman" w:hAnsi="Times New Roman"/>
                <w:sz w:val="16"/>
                <w:szCs w:val="16"/>
              </w:rPr>
              <w:t>ж</w:t>
            </w:r>
            <w:r w:rsidRPr="00F27B94">
              <w:rPr>
                <w:rFonts w:ascii="Times New Roman" w:hAnsi="Times New Roman"/>
                <w:sz w:val="16"/>
                <w:szCs w:val="16"/>
              </w:rPr>
              <w:t>ной форме</w:t>
            </w:r>
            <w:proofErr w:type="gramStart"/>
            <w:r w:rsidRPr="00F27B94">
              <w:rPr>
                <w:rFonts w:ascii="Times New Roman" w:hAnsi="Times New Roman"/>
                <w:sz w:val="16"/>
                <w:szCs w:val="16"/>
              </w:rPr>
              <w:t>.(</w:t>
            </w:r>
            <w:proofErr w:type="gramEnd"/>
            <w:r w:rsidRPr="00F27B94">
              <w:rPr>
                <w:rFonts w:ascii="Times New Roman" w:hAnsi="Times New Roman"/>
                <w:sz w:val="16"/>
                <w:szCs w:val="16"/>
              </w:rPr>
              <w:t>на % в год)</w:t>
            </w:r>
          </w:p>
        </w:tc>
        <w:tc>
          <w:tcPr>
            <w:tcW w:w="99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6</w:t>
            </w:r>
          </w:p>
        </w:tc>
      </w:tr>
      <w:tr w:rsidR="00BE3E1B" w:rsidRPr="00F27B94" w:rsidTr="00BE3E1B">
        <w:trPr>
          <w:trHeight w:val="983"/>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w:t>
            </w:r>
          </w:p>
        </w:tc>
        <w:tc>
          <w:tcPr>
            <w:tcW w:w="3954"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Число социально ориентированных некоммерческих организаций Грибановского района, получивших ф</w:t>
            </w:r>
            <w:r w:rsidRPr="00F27B94">
              <w:rPr>
                <w:rFonts w:ascii="Times New Roman" w:hAnsi="Times New Roman"/>
                <w:sz w:val="16"/>
                <w:szCs w:val="16"/>
              </w:rPr>
              <w:t>и</w:t>
            </w:r>
            <w:r w:rsidRPr="00F27B94">
              <w:rPr>
                <w:rFonts w:ascii="Times New Roman" w:hAnsi="Times New Roman"/>
                <w:sz w:val="16"/>
                <w:szCs w:val="16"/>
              </w:rPr>
              <w:t>нансовую поддержку из бюджета муниципального ра</w:t>
            </w:r>
            <w:r w:rsidRPr="00F27B94">
              <w:rPr>
                <w:rFonts w:ascii="Times New Roman" w:hAnsi="Times New Roman"/>
                <w:sz w:val="16"/>
                <w:szCs w:val="16"/>
              </w:rPr>
              <w:t>й</w:t>
            </w:r>
            <w:r w:rsidRPr="00F27B94">
              <w:rPr>
                <w:rFonts w:ascii="Times New Roman" w:hAnsi="Times New Roman"/>
                <w:sz w:val="16"/>
                <w:szCs w:val="16"/>
              </w:rPr>
              <w:t>она</w:t>
            </w:r>
          </w:p>
        </w:tc>
        <w:tc>
          <w:tcPr>
            <w:tcW w:w="99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ед.</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w:t>
            </w:r>
          </w:p>
        </w:tc>
      </w:tr>
      <w:tr w:rsidR="00BE3E1B" w:rsidRPr="00F27B94" w:rsidTr="00BE3E1B">
        <w:trPr>
          <w:trHeight w:val="544"/>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w:t>
            </w:r>
          </w:p>
        </w:tc>
        <w:tc>
          <w:tcPr>
            <w:tcW w:w="3954"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Сокращение количества мест концентрации доро</w:t>
            </w:r>
            <w:r w:rsidRPr="00F27B94">
              <w:rPr>
                <w:rFonts w:ascii="Times New Roman" w:hAnsi="Times New Roman"/>
                <w:sz w:val="16"/>
                <w:szCs w:val="16"/>
              </w:rPr>
              <w:t>ж</w:t>
            </w:r>
            <w:r w:rsidRPr="00F27B94">
              <w:rPr>
                <w:rFonts w:ascii="Times New Roman" w:hAnsi="Times New Roman"/>
                <w:sz w:val="16"/>
                <w:szCs w:val="16"/>
              </w:rPr>
              <w:t>но-транспортных происшествий</w:t>
            </w:r>
          </w:p>
        </w:tc>
        <w:tc>
          <w:tcPr>
            <w:tcW w:w="99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ед.</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r>
      <w:tr w:rsidR="00BE3E1B" w:rsidRPr="00F27B94" w:rsidTr="00BE3E1B">
        <w:trPr>
          <w:trHeight w:val="662"/>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6.</w:t>
            </w:r>
          </w:p>
        </w:tc>
        <w:tc>
          <w:tcPr>
            <w:tcW w:w="3954"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Доля объемов энергетических ресурсов, расчеты за которые осуществляются с использованием приб</w:t>
            </w:r>
            <w:r w:rsidRPr="00F27B94">
              <w:rPr>
                <w:rFonts w:ascii="Times New Roman" w:hAnsi="Times New Roman"/>
                <w:sz w:val="16"/>
                <w:szCs w:val="16"/>
              </w:rPr>
              <w:t>о</w:t>
            </w:r>
            <w:r w:rsidRPr="00F27B94">
              <w:rPr>
                <w:rFonts w:ascii="Times New Roman" w:hAnsi="Times New Roman"/>
                <w:sz w:val="16"/>
                <w:szCs w:val="16"/>
              </w:rPr>
              <w:t xml:space="preserve">ров учета </w:t>
            </w:r>
          </w:p>
        </w:tc>
        <w:tc>
          <w:tcPr>
            <w:tcW w:w="99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75</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85</w:t>
            </w:r>
          </w:p>
        </w:tc>
      </w:tr>
      <w:tr w:rsidR="00BE3E1B" w:rsidRPr="00F27B94" w:rsidTr="00BE3E1B">
        <w:trPr>
          <w:trHeight w:val="946"/>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w:t>
            </w:r>
          </w:p>
        </w:tc>
        <w:tc>
          <w:tcPr>
            <w:tcW w:w="3954"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Удельный вес количества (динамика) преступлений, сове</w:t>
            </w:r>
            <w:r w:rsidRPr="00F27B94">
              <w:rPr>
                <w:rFonts w:ascii="Times New Roman" w:hAnsi="Times New Roman"/>
                <w:sz w:val="16"/>
                <w:szCs w:val="16"/>
              </w:rPr>
              <w:t>р</w:t>
            </w:r>
            <w:r w:rsidRPr="00F27B94">
              <w:rPr>
                <w:rFonts w:ascii="Times New Roman" w:hAnsi="Times New Roman"/>
                <w:sz w:val="16"/>
                <w:szCs w:val="16"/>
              </w:rPr>
              <w:t>шенных несовершеннолетними в общем массиве соверше</w:t>
            </w:r>
            <w:r w:rsidRPr="00F27B94">
              <w:rPr>
                <w:rFonts w:ascii="Times New Roman" w:hAnsi="Times New Roman"/>
                <w:sz w:val="16"/>
                <w:szCs w:val="16"/>
              </w:rPr>
              <w:t>н</w:t>
            </w:r>
            <w:r w:rsidRPr="00F27B94">
              <w:rPr>
                <w:rFonts w:ascii="Times New Roman" w:hAnsi="Times New Roman"/>
                <w:sz w:val="16"/>
                <w:szCs w:val="16"/>
              </w:rPr>
              <w:t>ных преступлений</w:t>
            </w:r>
          </w:p>
        </w:tc>
        <w:tc>
          <w:tcPr>
            <w:tcW w:w="99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3,3</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3,3</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3,2</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3,3</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3,3</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3,3</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3,3</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3,3</w:t>
            </w:r>
          </w:p>
        </w:tc>
      </w:tr>
      <w:tr w:rsidR="00582D69" w:rsidRPr="00F27B94" w:rsidTr="00C6289C">
        <w:trPr>
          <w:trHeight w:val="278"/>
        </w:trPr>
        <w:tc>
          <w:tcPr>
            <w:tcW w:w="15594" w:type="dxa"/>
            <w:gridSpan w:val="15"/>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bCs/>
                <w:sz w:val="16"/>
                <w:szCs w:val="16"/>
              </w:rPr>
            </w:pPr>
            <w:r w:rsidRPr="00F27B94">
              <w:rPr>
                <w:rFonts w:ascii="Times New Roman" w:hAnsi="Times New Roman"/>
                <w:bCs/>
                <w:sz w:val="16"/>
                <w:szCs w:val="16"/>
              </w:rPr>
              <w:t>Подпрограмма 1 "Обеспечение реализации муниципальной программы"</w:t>
            </w:r>
          </w:p>
        </w:tc>
      </w:tr>
      <w:tr w:rsidR="00582D69" w:rsidRPr="00F27B94" w:rsidTr="00BE3E1B">
        <w:trPr>
          <w:trHeight w:val="680"/>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lastRenderedPageBreak/>
              <w:t>1.1.</w:t>
            </w:r>
          </w:p>
        </w:tc>
        <w:tc>
          <w:tcPr>
            <w:tcW w:w="3954"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Уровень удовлетворенности граждан деятельн</w:t>
            </w:r>
            <w:r w:rsidRPr="00F27B94">
              <w:rPr>
                <w:rFonts w:ascii="Times New Roman" w:hAnsi="Times New Roman"/>
                <w:sz w:val="16"/>
                <w:szCs w:val="16"/>
              </w:rPr>
              <w:t>о</w:t>
            </w:r>
            <w:r w:rsidRPr="00F27B94">
              <w:rPr>
                <w:rFonts w:ascii="Times New Roman" w:hAnsi="Times New Roman"/>
                <w:sz w:val="16"/>
                <w:szCs w:val="16"/>
              </w:rPr>
              <w:t>стью органов местного самоуправления в Гриб</w:t>
            </w:r>
            <w:r w:rsidRPr="00F27B94">
              <w:rPr>
                <w:rFonts w:ascii="Times New Roman" w:hAnsi="Times New Roman"/>
                <w:sz w:val="16"/>
                <w:szCs w:val="16"/>
              </w:rPr>
              <w:t>а</w:t>
            </w:r>
            <w:r w:rsidRPr="00F27B94">
              <w:rPr>
                <w:rFonts w:ascii="Times New Roman" w:hAnsi="Times New Roman"/>
                <w:sz w:val="16"/>
                <w:szCs w:val="16"/>
              </w:rPr>
              <w:t>новском мун</w:t>
            </w:r>
            <w:r w:rsidRPr="00F27B94">
              <w:rPr>
                <w:rFonts w:ascii="Times New Roman" w:hAnsi="Times New Roman"/>
                <w:sz w:val="16"/>
                <w:szCs w:val="16"/>
              </w:rPr>
              <w:t>и</w:t>
            </w:r>
            <w:r w:rsidRPr="00F27B94">
              <w:rPr>
                <w:rFonts w:ascii="Times New Roman" w:hAnsi="Times New Roman"/>
                <w:sz w:val="16"/>
                <w:szCs w:val="16"/>
              </w:rPr>
              <w:t>ципальном районе</w:t>
            </w:r>
          </w:p>
        </w:tc>
        <w:tc>
          <w:tcPr>
            <w:tcW w:w="99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61,1</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51,7</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47</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60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65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85</w:t>
            </w:r>
          </w:p>
        </w:tc>
      </w:tr>
      <w:tr w:rsidR="00582D69" w:rsidRPr="00F27B94" w:rsidTr="00C6289C">
        <w:trPr>
          <w:trHeight w:val="266"/>
        </w:trPr>
        <w:tc>
          <w:tcPr>
            <w:tcW w:w="15594" w:type="dxa"/>
            <w:gridSpan w:val="15"/>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bCs/>
                <w:sz w:val="16"/>
                <w:szCs w:val="16"/>
              </w:rPr>
            </w:pPr>
            <w:r w:rsidRPr="00F27B94">
              <w:rPr>
                <w:rFonts w:ascii="Times New Roman" w:hAnsi="Times New Roman"/>
                <w:bCs/>
                <w:sz w:val="16"/>
                <w:szCs w:val="16"/>
              </w:rPr>
              <w:t>Подпрограмма 2 "Финансовое обеспечение деятельности районных муниципальных учреждений, подведомственных администрации Гриб</w:t>
            </w:r>
            <w:r w:rsidRPr="00F27B94">
              <w:rPr>
                <w:rFonts w:ascii="Times New Roman" w:hAnsi="Times New Roman"/>
                <w:bCs/>
                <w:sz w:val="16"/>
                <w:szCs w:val="16"/>
              </w:rPr>
              <w:t>а</w:t>
            </w:r>
            <w:r w:rsidRPr="00F27B94">
              <w:rPr>
                <w:rFonts w:ascii="Times New Roman" w:hAnsi="Times New Roman"/>
                <w:bCs/>
                <w:sz w:val="16"/>
                <w:szCs w:val="16"/>
              </w:rPr>
              <w:t>новского муниципального района"</w:t>
            </w:r>
          </w:p>
        </w:tc>
      </w:tr>
      <w:tr w:rsidR="00582D69" w:rsidRPr="00F27B94" w:rsidTr="00BE3E1B">
        <w:trPr>
          <w:trHeight w:val="709"/>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2.1.</w:t>
            </w:r>
          </w:p>
        </w:tc>
        <w:tc>
          <w:tcPr>
            <w:tcW w:w="3954"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Уровень удовлетворенности граждан качеством предоставления государственных и муниципал</w:t>
            </w:r>
            <w:r w:rsidRPr="00F27B94">
              <w:rPr>
                <w:rFonts w:ascii="Times New Roman" w:hAnsi="Times New Roman"/>
                <w:sz w:val="16"/>
                <w:szCs w:val="16"/>
              </w:rPr>
              <w:t>ь</w:t>
            </w:r>
            <w:r w:rsidRPr="00F27B94">
              <w:rPr>
                <w:rFonts w:ascii="Times New Roman" w:hAnsi="Times New Roman"/>
                <w:sz w:val="16"/>
                <w:szCs w:val="16"/>
              </w:rPr>
              <w:t>ных услуг в Грибановском муниципальном ра</w:t>
            </w:r>
            <w:r w:rsidRPr="00F27B94">
              <w:rPr>
                <w:rFonts w:ascii="Times New Roman" w:hAnsi="Times New Roman"/>
                <w:sz w:val="16"/>
                <w:szCs w:val="16"/>
              </w:rPr>
              <w:t>й</w:t>
            </w:r>
            <w:r w:rsidRPr="00F27B94">
              <w:rPr>
                <w:rFonts w:ascii="Times New Roman" w:hAnsi="Times New Roman"/>
                <w:sz w:val="16"/>
                <w:szCs w:val="16"/>
              </w:rPr>
              <w:t>оне</w:t>
            </w:r>
          </w:p>
        </w:tc>
        <w:tc>
          <w:tcPr>
            <w:tcW w:w="99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61,1</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51,7</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47</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60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65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85</w:t>
            </w:r>
          </w:p>
        </w:tc>
      </w:tr>
      <w:tr w:rsidR="00582D69" w:rsidRPr="00F27B94" w:rsidTr="00C6289C">
        <w:trPr>
          <w:trHeight w:val="212"/>
        </w:trPr>
        <w:tc>
          <w:tcPr>
            <w:tcW w:w="15594" w:type="dxa"/>
            <w:gridSpan w:val="15"/>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bCs/>
                <w:sz w:val="16"/>
                <w:szCs w:val="16"/>
              </w:rPr>
            </w:pPr>
            <w:r w:rsidRPr="00F27B94">
              <w:rPr>
                <w:rFonts w:ascii="Times New Roman" w:hAnsi="Times New Roman"/>
                <w:bCs/>
                <w:sz w:val="16"/>
                <w:szCs w:val="16"/>
              </w:rPr>
              <w:t>Подпрограмма 3 "Развитие мер социальной поддержки отдельных категорий граждан"</w:t>
            </w:r>
          </w:p>
        </w:tc>
      </w:tr>
      <w:tr w:rsidR="00582D69" w:rsidRPr="00F27B94" w:rsidTr="00BE3E1B">
        <w:trPr>
          <w:trHeight w:val="773"/>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3.1.</w:t>
            </w:r>
          </w:p>
        </w:tc>
        <w:tc>
          <w:tcPr>
            <w:tcW w:w="3954"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 xml:space="preserve"> Повышение уровня предоставления мер соц</w:t>
            </w:r>
            <w:r w:rsidRPr="00F27B94">
              <w:rPr>
                <w:rFonts w:ascii="Times New Roman" w:hAnsi="Times New Roman"/>
                <w:sz w:val="16"/>
                <w:szCs w:val="16"/>
              </w:rPr>
              <w:t>и</w:t>
            </w:r>
            <w:r w:rsidRPr="00F27B94">
              <w:rPr>
                <w:rFonts w:ascii="Times New Roman" w:hAnsi="Times New Roman"/>
                <w:sz w:val="16"/>
                <w:szCs w:val="16"/>
              </w:rPr>
              <w:t>альной поддержки гражданам Грибановского муниципальн</w:t>
            </w:r>
            <w:r w:rsidRPr="00F27B94">
              <w:rPr>
                <w:rFonts w:ascii="Times New Roman" w:hAnsi="Times New Roman"/>
                <w:sz w:val="16"/>
                <w:szCs w:val="16"/>
              </w:rPr>
              <w:t>о</w:t>
            </w:r>
            <w:r w:rsidRPr="00F27B94">
              <w:rPr>
                <w:rFonts w:ascii="Times New Roman" w:hAnsi="Times New Roman"/>
                <w:sz w:val="16"/>
                <w:szCs w:val="16"/>
              </w:rPr>
              <w:t>го района в дене</w:t>
            </w:r>
            <w:r w:rsidRPr="00F27B94">
              <w:rPr>
                <w:rFonts w:ascii="Times New Roman" w:hAnsi="Times New Roman"/>
                <w:sz w:val="16"/>
                <w:szCs w:val="16"/>
              </w:rPr>
              <w:t>ж</w:t>
            </w:r>
            <w:r w:rsidRPr="00F27B94">
              <w:rPr>
                <w:rFonts w:ascii="Times New Roman" w:hAnsi="Times New Roman"/>
                <w:sz w:val="16"/>
                <w:szCs w:val="16"/>
              </w:rPr>
              <w:t>ной форме</w:t>
            </w:r>
            <w:proofErr w:type="gramStart"/>
            <w:r w:rsidRPr="00F27B94">
              <w:rPr>
                <w:rFonts w:ascii="Times New Roman" w:hAnsi="Times New Roman"/>
                <w:sz w:val="16"/>
                <w:szCs w:val="16"/>
              </w:rPr>
              <w:t>.(</w:t>
            </w:r>
            <w:proofErr w:type="gramEnd"/>
            <w:r w:rsidRPr="00F27B94">
              <w:rPr>
                <w:rFonts w:ascii="Times New Roman" w:hAnsi="Times New Roman"/>
                <w:sz w:val="16"/>
                <w:szCs w:val="16"/>
              </w:rPr>
              <w:t>на % в год)</w:t>
            </w:r>
          </w:p>
        </w:tc>
        <w:tc>
          <w:tcPr>
            <w:tcW w:w="99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6</w:t>
            </w:r>
          </w:p>
        </w:tc>
      </w:tr>
      <w:tr w:rsidR="00582D69" w:rsidRPr="00F27B94" w:rsidTr="00C6289C">
        <w:trPr>
          <w:trHeight w:val="346"/>
        </w:trPr>
        <w:tc>
          <w:tcPr>
            <w:tcW w:w="15594" w:type="dxa"/>
            <w:gridSpan w:val="15"/>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bCs/>
                <w:sz w:val="16"/>
                <w:szCs w:val="16"/>
              </w:rPr>
            </w:pPr>
            <w:r w:rsidRPr="00F27B94">
              <w:rPr>
                <w:rFonts w:ascii="Times New Roman" w:hAnsi="Times New Roman"/>
                <w:bCs/>
                <w:sz w:val="16"/>
                <w:szCs w:val="16"/>
              </w:rPr>
              <w:t>Подпрограмма 4 "Повышение эффективности муниципальной поддержки социально ориентированных некоммерческих организаций"</w:t>
            </w:r>
          </w:p>
        </w:tc>
      </w:tr>
      <w:tr w:rsidR="00582D69" w:rsidRPr="00F27B94" w:rsidTr="00BE3E1B">
        <w:trPr>
          <w:trHeight w:val="705"/>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4.1.</w:t>
            </w:r>
          </w:p>
        </w:tc>
        <w:tc>
          <w:tcPr>
            <w:tcW w:w="3954"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Число социально ориентированных некоммерч</w:t>
            </w:r>
            <w:r w:rsidRPr="00F27B94">
              <w:rPr>
                <w:rFonts w:ascii="Times New Roman" w:hAnsi="Times New Roman"/>
                <w:sz w:val="16"/>
                <w:szCs w:val="16"/>
              </w:rPr>
              <w:t>е</w:t>
            </w:r>
            <w:r w:rsidRPr="00F27B94">
              <w:rPr>
                <w:rFonts w:ascii="Times New Roman" w:hAnsi="Times New Roman"/>
                <w:sz w:val="16"/>
                <w:szCs w:val="16"/>
              </w:rPr>
              <w:t>ских организаций Грибановского района, пол</w:t>
            </w:r>
            <w:r w:rsidRPr="00F27B94">
              <w:rPr>
                <w:rFonts w:ascii="Times New Roman" w:hAnsi="Times New Roman"/>
                <w:sz w:val="16"/>
                <w:szCs w:val="16"/>
              </w:rPr>
              <w:t>у</w:t>
            </w:r>
            <w:r w:rsidRPr="00F27B94">
              <w:rPr>
                <w:rFonts w:ascii="Times New Roman" w:hAnsi="Times New Roman"/>
                <w:sz w:val="16"/>
                <w:szCs w:val="16"/>
              </w:rPr>
              <w:t>чивших финансовую поддержку из бюджета м</w:t>
            </w:r>
            <w:r w:rsidRPr="00F27B94">
              <w:rPr>
                <w:rFonts w:ascii="Times New Roman" w:hAnsi="Times New Roman"/>
                <w:sz w:val="16"/>
                <w:szCs w:val="16"/>
              </w:rPr>
              <w:t>у</w:t>
            </w:r>
            <w:r w:rsidRPr="00F27B94">
              <w:rPr>
                <w:rFonts w:ascii="Times New Roman" w:hAnsi="Times New Roman"/>
                <w:sz w:val="16"/>
                <w:szCs w:val="16"/>
              </w:rPr>
              <w:t>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ед.</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w:t>
            </w:r>
          </w:p>
        </w:tc>
      </w:tr>
      <w:tr w:rsidR="00582D69" w:rsidRPr="00F27B94" w:rsidTr="00C6289C">
        <w:trPr>
          <w:trHeight w:val="208"/>
        </w:trPr>
        <w:tc>
          <w:tcPr>
            <w:tcW w:w="15594" w:type="dxa"/>
            <w:gridSpan w:val="15"/>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bCs/>
                <w:sz w:val="16"/>
                <w:szCs w:val="16"/>
              </w:rPr>
            </w:pPr>
            <w:r w:rsidRPr="00F27B94">
              <w:rPr>
                <w:rFonts w:ascii="Times New Roman" w:hAnsi="Times New Roman"/>
                <w:bCs/>
                <w:sz w:val="16"/>
                <w:szCs w:val="16"/>
              </w:rPr>
              <w:t>Подпрограмма 5 "Повышение безопасности дорожного движения в Грибановском муниципальном районе"</w:t>
            </w:r>
          </w:p>
        </w:tc>
      </w:tr>
      <w:tr w:rsidR="00582D69" w:rsidRPr="00F27B94" w:rsidTr="00BE3E1B">
        <w:trPr>
          <w:trHeight w:val="410"/>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5.1.</w:t>
            </w:r>
          </w:p>
        </w:tc>
        <w:tc>
          <w:tcPr>
            <w:tcW w:w="3954"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Сокращение количества мест концентрации д</w:t>
            </w:r>
            <w:r w:rsidRPr="00F27B94">
              <w:rPr>
                <w:rFonts w:ascii="Times New Roman" w:hAnsi="Times New Roman"/>
                <w:sz w:val="16"/>
                <w:szCs w:val="16"/>
              </w:rPr>
              <w:t>о</w:t>
            </w:r>
            <w:r w:rsidRPr="00F27B94">
              <w:rPr>
                <w:rFonts w:ascii="Times New Roman" w:hAnsi="Times New Roman"/>
                <w:sz w:val="16"/>
                <w:szCs w:val="16"/>
              </w:rPr>
              <w:t>рожно-транспортных происшествий</w:t>
            </w:r>
          </w:p>
        </w:tc>
        <w:tc>
          <w:tcPr>
            <w:tcW w:w="99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ед.</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r>
      <w:tr w:rsidR="00582D69" w:rsidRPr="00F27B94" w:rsidTr="00C6289C">
        <w:trPr>
          <w:trHeight w:val="176"/>
        </w:trPr>
        <w:tc>
          <w:tcPr>
            <w:tcW w:w="15594" w:type="dxa"/>
            <w:gridSpan w:val="15"/>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bCs/>
                <w:sz w:val="16"/>
                <w:szCs w:val="16"/>
              </w:rPr>
            </w:pPr>
            <w:r w:rsidRPr="00F27B94">
              <w:rPr>
                <w:rFonts w:ascii="Times New Roman" w:hAnsi="Times New Roman"/>
                <w:bCs/>
                <w:sz w:val="16"/>
                <w:szCs w:val="16"/>
              </w:rPr>
              <w:t>Подпрограмма 6 "Энергосбережение и повышение энергетической эффективности в Грибановском муниципальном районе на 2011-2015 годы и целевые установки до 2020 года</w:t>
            </w:r>
          </w:p>
        </w:tc>
      </w:tr>
      <w:tr w:rsidR="00582D69" w:rsidRPr="00F27B94" w:rsidTr="00BE3E1B">
        <w:trPr>
          <w:trHeight w:val="662"/>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6.1.</w:t>
            </w:r>
          </w:p>
        </w:tc>
        <w:tc>
          <w:tcPr>
            <w:tcW w:w="3954"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Доля объемов энергетич</w:t>
            </w:r>
            <w:r w:rsidRPr="00F27B94">
              <w:rPr>
                <w:rFonts w:ascii="Times New Roman" w:hAnsi="Times New Roman"/>
                <w:sz w:val="16"/>
                <w:szCs w:val="16"/>
              </w:rPr>
              <w:t>е</w:t>
            </w:r>
            <w:r w:rsidRPr="00F27B94">
              <w:rPr>
                <w:rFonts w:ascii="Times New Roman" w:hAnsi="Times New Roman"/>
                <w:sz w:val="16"/>
                <w:szCs w:val="16"/>
              </w:rPr>
              <w:t>ских ресурсов, расчеты за которые осуществляются с и</w:t>
            </w:r>
            <w:r w:rsidRPr="00F27B94">
              <w:rPr>
                <w:rFonts w:ascii="Times New Roman" w:hAnsi="Times New Roman"/>
                <w:sz w:val="16"/>
                <w:szCs w:val="16"/>
              </w:rPr>
              <w:t>с</w:t>
            </w:r>
            <w:r w:rsidRPr="00F27B94">
              <w:rPr>
                <w:rFonts w:ascii="Times New Roman" w:hAnsi="Times New Roman"/>
                <w:sz w:val="16"/>
                <w:szCs w:val="16"/>
              </w:rPr>
              <w:t xml:space="preserve">пользованием приборов учета </w:t>
            </w:r>
          </w:p>
        </w:tc>
        <w:tc>
          <w:tcPr>
            <w:tcW w:w="99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75</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85</w:t>
            </w:r>
          </w:p>
        </w:tc>
      </w:tr>
      <w:tr w:rsidR="00582D69" w:rsidRPr="00F27B94" w:rsidTr="00C6289C">
        <w:trPr>
          <w:trHeight w:val="288"/>
        </w:trPr>
        <w:tc>
          <w:tcPr>
            <w:tcW w:w="15594" w:type="dxa"/>
            <w:gridSpan w:val="15"/>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bCs/>
                <w:sz w:val="16"/>
                <w:szCs w:val="16"/>
              </w:rPr>
            </w:pPr>
            <w:r w:rsidRPr="00F27B94">
              <w:rPr>
                <w:rFonts w:ascii="Times New Roman" w:hAnsi="Times New Roman"/>
                <w:bCs/>
                <w:sz w:val="16"/>
                <w:szCs w:val="16"/>
              </w:rPr>
              <w:t>Подпрограмма 7 "Профилактика правонарушений в Грибановском муниципальном районе"</w:t>
            </w:r>
          </w:p>
        </w:tc>
      </w:tr>
      <w:tr w:rsidR="00582D69" w:rsidRPr="00F27B94" w:rsidTr="00BE3E1B">
        <w:trPr>
          <w:trHeight w:val="952"/>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7.1.</w:t>
            </w:r>
          </w:p>
        </w:tc>
        <w:tc>
          <w:tcPr>
            <w:tcW w:w="3954"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Удельный вес количества (динамика) преступл</w:t>
            </w:r>
            <w:r w:rsidRPr="00F27B94">
              <w:rPr>
                <w:rFonts w:ascii="Times New Roman" w:hAnsi="Times New Roman"/>
                <w:sz w:val="16"/>
                <w:szCs w:val="16"/>
              </w:rPr>
              <w:t>е</w:t>
            </w:r>
            <w:r w:rsidRPr="00F27B94">
              <w:rPr>
                <w:rFonts w:ascii="Times New Roman" w:hAnsi="Times New Roman"/>
                <w:sz w:val="16"/>
                <w:szCs w:val="16"/>
              </w:rPr>
              <w:t>ний, совершенных несовершеннолетними в о</w:t>
            </w:r>
            <w:r w:rsidRPr="00F27B94">
              <w:rPr>
                <w:rFonts w:ascii="Times New Roman" w:hAnsi="Times New Roman"/>
                <w:sz w:val="16"/>
                <w:szCs w:val="16"/>
              </w:rPr>
              <w:t>б</w:t>
            </w:r>
            <w:r w:rsidRPr="00F27B94">
              <w:rPr>
                <w:rFonts w:ascii="Times New Roman" w:hAnsi="Times New Roman"/>
                <w:sz w:val="16"/>
                <w:szCs w:val="16"/>
              </w:rPr>
              <w:t>щем массиве совершенных преступлений</w:t>
            </w:r>
          </w:p>
        </w:tc>
        <w:tc>
          <w:tcPr>
            <w:tcW w:w="99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3,5</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3,3</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3,3</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3,2</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3,3</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3,3</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3,3</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3,3</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3,3</w:t>
            </w:r>
          </w:p>
        </w:tc>
      </w:tr>
      <w:tr w:rsidR="00582D69" w:rsidRPr="00F27B94" w:rsidTr="00C6289C">
        <w:trPr>
          <w:trHeight w:val="237"/>
        </w:trPr>
        <w:tc>
          <w:tcPr>
            <w:tcW w:w="15594" w:type="dxa"/>
            <w:gridSpan w:val="15"/>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bCs/>
                <w:sz w:val="16"/>
                <w:szCs w:val="16"/>
              </w:rPr>
            </w:pPr>
            <w:r w:rsidRPr="00F27B94">
              <w:rPr>
                <w:rFonts w:ascii="Times New Roman" w:hAnsi="Times New Roman"/>
                <w:bCs/>
                <w:sz w:val="16"/>
                <w:szCs w:val="16"/>
              </w:rPr>
              <w:t>Подпрограмма 7 "Профилактика экстремизма и терроризма на территории Грибановского муниципального района"</w:t>
            </w:r>
          </w:p>
        </w:tc>
      </w:tr>
      <w:tr w:rsidR="00582D69" w:rsidRPr="00F27B94" w:rsidTr="00BE3E1B">
        <w:trPr>
          <w:trHeight w:val="804"/>
        </w:trPr>
        <w:tc>
          <w:tcPr>
            <w:tcW w:w="44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8.1.</w:t>
            </w:r>
          </w:p>
        </w:tc>
        <w:tc>
          <w:tcPr>
            <w:tcW w:w="3954"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7. Объем расходов бюджета муниципального образ</w:t>
            </w:r>
            <w:r w:rsidRPr="00F27B94">
              <w:rPr>
                <w:rFonts w:ascii="Times New Roman" w:hAnsi="Times New Roman"/>
                <w:sz w:val="16"/>
                <w:szCs w:val="16"/>
              </w:rPr>
              <w:t>о</w:t>
            </w:r>
            <w:r w:rsidRPr="00F27B94">
              <w:rPr>
                <w:rFonts w:ascii="Times New Roman" w:hAnsi="Times New Roman"/>
                <w:sz w:val="16"/>
                <w:szCs w:val="16"/>
              </w:rPr>
              <w:t>вания на пресечение экстремизма и терр</w:t>
            </w:r>
            <w:r w:rsidRPr="00F27B94">
              <w:rPr>
                <w:rFonts w:ascii="Times New Roman" w:hAnsi="Times New Roman"/>
                <w:sz w:val="16"/>
                <w:szCs w:val="16"/>
              </w:rPr>
              <w:t>о</w:t>
            </w:r>
            <w:r w:rsidRPr="00F27B94">
              <w:rPr>
                <w:rFonts w:ascii="Times New Roman" w:hAnsi="Times New Roman"/>
                <w:sz w:val="16"/>
                <w:szCs w:val="16"/>
              </w:rPr>
              <w:t>ризма в расчете на 1 жителя муниципал</w:t>
            </w:r>
            <w:r w:rsidRPr="00F27B94">
              <w:rPr>
                <w:rFonts w:ascii="Times New Roman" w:hAnsi="Times New Roman"/>
                <w:sz w:val="16"/>
                <w:szCs w:val="16"/>
              </w:rPr>
              <w:t>ь</w:t>
            </w:r>
            <w:r w:rsidRPr="00F27B94">
              <w:rPr>
                <w:rFonts w:ascii="Times New Roman" w:hAnsi="Times New Roman"/>
                <w:sz w:val="16"/>
                <w:szCs w:val="16"/>
              </w:rPr>
              <w:t>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color w:val="000000"/>
                <w:sz w:val="16"/>
                <w:szCs w:val="16"/>
              </w:rPr>
            </w:pPr>
            <w:r w:rsidRPr="00F27B94">
              <w:rPr>
                <w:rFonts w:ascii="Times New Roman" w:hAnsi="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0,16</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82D69" w:rsidRPr="00F27B94" w:rsidRDefault="00582D69" w:rsidP="005D4FB6">
            <w:pPr>
              <w:spacing w:line="360" w:lineRule="auto"/>
              <w:ind w:firstLine="0"/>
              <w:rPr>
                <w:rFonts w:ascii="Times New Roman" w:hAnsi="Times New Roman"/>
                <w:sz w:val="16"/>
                <w:szCs w:val="16"/>
              </w:rPr>
            </w:pPr>
            <w:r w:rsidRPr="00F27B94">
              <w:rPr>
                <w:rFonts w:ascii="Times New Roman" w:hAnsi="Times New Roman"/>
                <w:sz w:val="16"/>
                <w:szCs w:val="16"/>
              </w:rPr>
              <w:t>0</w:t>
            </w:r>
          </w:p>
        </w:tc>
      </w:tr>
    </w:tbl>
    <w:p w:rsidR="00582D69" w:rsidRPr="00893CB0" w:rsidRDefault="00582D69" w:rsidP="005D4FB6">
      <w:pPr>
        <w:autoSpaceDE w:val="0"/>
        <w:autoSpaceDN w:val="0"/>
        <w:adjustRightInd w:val="0"/>
        <w:spacing w:line="360" w:lineRule="auto"/>
        <w:ind w:firstLine="0"/>
        <w:rPr>
          <w:rFonts w:ascii="Times New Roman" w:hAnsi="Times New Roman"/>
          <w:sz w:val="28"/>
          <w:szCs w:val="28"/>
        </w:rPr>
      </w:pPr>
    </w:p>
    <w:p w:rsidR="00582D69" w:rsidRPr="00893CB0" w:rsidRDefault="00582D69" w:rsidP="005D4FB6">
      <w:pPr>
        <w:spacing w:line="360" w:lineRule="auto"/>
        <w:jc w:val="right"/>
        <w:rPr>
          <w:rFonts w:ascii="Times New Roman" w:hAnsi="Times New Roman"/>
          <w:sz w:val="28"/>
          <w:szCs w:val="28"/>
        </w:rPr>
      </w:pPr>
      <w:r w:rsidRPr="00893CB0">
        <w:rPr>
          <w:rFonts w:ascii="Times New Roman" w:hAnsi="Times New Roman"/>
          <w:sz w:val="28"/>
          <w:szCs w:val="28"/>
        </w:rPr>
        <w:br w:type="page"/>
      </w:r>
      <w:r w:rsidRPr="00893CB0">
        <w:rPr>
          <w:rFonts w:ascii="Times New Roman" w:hAnsi="Times New Roman"/>
          <w:sz w:val="28"/>
          <w:szCs w:val="28"/>
        </w:rPr>
        <w:lastRenderedPageBreak/>
        <w:t>Приложение №2</w:t>
      </w:r>
    </w:p>
    <w:p w:rsidR="00582D69" w:rsidRPr="00893CB0" w:rsidRDefault="00582D69" w:rsidP="005D4FB6">
      <w:pPr>
        <w:autoSpaceDE w:val="0"/>
        <w:autoSpaceDN w:val="0"/>
        <w:adjustRightInd w:val="0"/>
        <w:spacing w:line="360" w:lineRule="auto"/>
        <w:ind w:firstLine="0"/>
        <w:jc w:val="right"/>
        <w:rPr>
          <w:rFonts w:ascii="Times New Roman" w:hAnsi="Times New Roman"/>
          <w:sz w:val="28"/>
          <w:szCs w:val="28"/>
        </w:rPr>
      </w:pPr>
      <w:r w:rsidRPr="00893CB0">
        <w:rPr>
          <w:rFonts w:ascii="Times New Roman" w:hAnsi="Times New Roman"/>
          <w:sz w:val="28"/>
          <w:szCs w:val="28"/>
        </w:rPr>
        <w:t xml:space="preserve">к муниципальной программе Грибановского муниципального района </w:t>
      </w:r>
    </w:p>
    <w:p w:rsidR="00582D69" w:rsidRPr="00893CB0" w:rsidRDefault="00582D69" w:rsidP="005D4FB6">
      <w:pPr>
        <w:autoSpaceDE w:val="0"/>
        <w:autoSpaceDN w:val="0"/>
        <w:adjustRightInd w:val="0"/>
        <w:spacing w:line="360" w:lineRule="auto"/>
        <w:ind w:firstLine="0"/>
        <w:jc w:val="right"/>
        <w:rPr>
          <w:rFonts w:ascii="Times New Roman" w:hAnsi="Times New Roman"/>
          <w:sz w:val="28"/>
          <w:szCs w:val="28"/>
        </w:rPr>
      </w:pPr>
      <w:r w:rsidRPr="00893CB0">
        <w:rPr>
          <w:rFonts w:ascii="Times New Roman" w:hAnsi="Times New Roman"/>
          <w:sz w:val="28"/>
          <w:szCs w:val="28"/>
        </w:rPr>
        <w:t>«Муниципальное управление и гражданское общество Грибановского муниципального района»</w:t>
      </w:r>
    </w:p>
    <w:p w:rsidR="005A4567" w:rsidRPr="00893CB0" w:rsidRDefault="005A4567" w:rsidP="005D4FB6">
      <w:pPr>
        <w:autoSpaceDE w:val="0"/>
        <w:autoSpaceDN w:val="0"/>
        <w:adjustRightInd w:val="0"/>
        <w:spacing w:line="360" w:lineRule="auto"/>
        <w:ind w:firstLine="0"/>
        <w:jc w:val="right"/>
        <w:rPr>
          <w:rFonts w:ascii="Times New Roman" w:hAnsi="Times New Roman"/>
          <w:sz w:val="28"/>
          <w:szCs w:val="28"/>
        </w:rPr>
      </w:pPr>
      <w:r w:rsidRPr="00893CB0">
        <w:rPr>
          <w:rFonts w:ascii="Times New Roman" w:hAnsi="Times New Roman"/>
          <w:sz w:val="28"/>
          <w:szCs w:val="28"/>
        </w:rPr>
        <w:t>В редакции постановления от 30.04.2020 г. № 207</w:t>
      </w:r>
    </w:p>
    <w:p w:rsidR="00582D69" w:rsidRPr="00893CB0" w:rsidRDefault="00582D69" w:rsidP="005D4FB6">
      <w:pPr>
        <w:autoSpaceDE w:val="0"/>
        <w:autoSpaceDN w:val="0"/>
        <w:adjustRightInd w:val="0"/>
        <w:spacing w:line="360" w:lineRule="auto"/>
        <w:ind w:firstLine="0"/>
        <w:rPr>
          <w:rFonts w:ascii="Times New Roman" w:hAnsi="Times New Roman"/>
          <w:sz w:val="28"/>
          <w:szCs w:val="28"/>
        </w:rPr>
      </w:pPr>
    </w:p>
    <w:p w:rsidR="00582D69" w:rsidRPr="0025097A" w:rsidRDefault="00582D69" w:rsidP="0025097A">
      <w:pPr>
        <w:autoSpaceDE w:val="0"/>
        <w:autoSpaceDN w:val="0"/>
        <w:adjustRightInd w:val="0"/>
        <w:ind w:left="-709" w:firstLine="0"/>
        <w:rPr>
          <w:rFonts w:ascii="Times New Roman" w:hAnsi="Times New Roman"/>
          <w:b/>
          <w:sz w:val="28"/>
          <w:szCs w:val="28"/>
        </w:rPr>
      </w:pPr>
      <w:r w:rsidRPr="0025097A">
        <w:rPr>
          <w:rFonts w:ascii="Times New Roman" w:hAnsi="Times New Roman"/>
          <w:b/>
          <w:sz w:val="28"/>
          <w:szCs w:val="28"/>
        </w:rPr>
        <w:t xml:space="preserve">Расходы </w:t>
      </w:r>
      <w:proofErr w:type="gramStart"/>
      <w:r w:rsidRPr="0025097A">
        <w:rPr>
          <w:rFonts w:ascii="Times New Roman" w:hAnsi="Times New Roman"/>
          <w:b/>
          <w:sz w:val="28"/>
          <w:szCs w:val="28"/>
        </w:rPr>
        <w:t>районного</w:t>
      </w:r>
      <w:proofErr w:type="gramEnd"/>
      <w:r w:rsidRPr="0025097A">
        <w:rPr>
          <w:rFonts w:ascii="Times New Roman" w:hAnsi="Times New Roman"/>
          <w:b/>
          <w:sz w:val="28"/>
          <w:szCs w:val="28"/>
        </w:rPr>
        <w:t xml:space="preserve"> бюджета на реализацию муниципальной программы Грибановского муниципального района Воронежской области "Муниципальное управление и гражданское общество Грибановского муниципального района"</w:t>
      </w:r>
    </w:p>
    <w:p w:rsidR="005A4567" w:rsidRPr="00893CB0" w:rsidRDefault="005A4567" w:rsidP="005D4FB6">
      <w:pPr>
        <w:autoSpaceDE w:val="0"/>
        <w:autoSpaceDN w:val="0"/>
        <w:adjustRightInd w:val="0"/>
        <w:spacing w:line="360" w:lineRule="auto"/>
        <w:ind w:firstLine="709"/>
        <w:jc w:val="center"/>
        <w:rPr>
          <w:rFonts w:ascii="Times New Roman" w:eastAsia="Calibri" w:hAnsi="Times New Roman"/>
          <w:sz w:val="28"/>
          <w:szCs w:val="28"/>
          <w:lang w:eastAsia="en-US"/>
        </w:rPr>
      </w:pPr>
    </w:p>
    <w:tbl>
      <w:tblPr>
        <w:tblW w:w="15889" w:type="dxa"/>
        <w:tblInd w:w="-885" w:type="dxa"/>
        <w:tblLayout w:type="fixed"/>
        <w:tblLook w:val="04A0" w:firstRow="1" w:lastRow="0" w:firstColumn="1" w:lastColumn="0" w:noHBand="0" w:noVBand="1"/>
      </w:tblPr>
      <w:tblGrid>
        <w:gridCol w:w="1560"/>
        <w:gridCol w:w="1985"/>
        <w:gridCol w:w="1843"/>
        <w:gridCol w:w="992"/>
        <w:gridCol w:w="14"/>
        <w:gridCol w:w="836"/>
        <w:gridCol w:w="156"/>
        <w:gridCol w:w="851"/>
        <w:gridCol w:w="850"/>
        <w:gridCol w:w="851"/>
        <w:gridCol w:w="850"/>
        <w:gridCol w:w="851"/>
        <w:gridCol w:w="850"/>
        <w:gridCol w:w="850"/>
        <w:gridCol w:w="850"/>
        <w:gridCol w:w="850"/>
        <w:gridCol w:w="850"/>
      </w:tblGrid>
      <w:tr w:rsidR="005A4567" w:rsidRPr="00217202" w:rsidTr="00134C58">
        <w:trPr>
          <w:trHeight w:val="537"/>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Статус</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Наименование муниц</w:t>
            </w:r>
            <w:r w:rsidRPr="00217202">
              <w:rPr>
                <w:rFonts w:ascii="Times New Roman" w:hAnsi="Times New Roman"/>
                <w:color w:val="000000"/>
                <w:sz w:val="16"/>
                <w:szCs w:val="16"/>
              </w:rPr>
              <w:t>и</w:t>
            </w:r>
            <w:r w:rsidRPr="00217202">
              <w:rPr>
                <w:rFonts w:ascii="Times New Roman" w:hAnsi="Times New Roman"/>
                <w:color w:val="000000"/>
                <w:sz w:val="16"/>
                <w:szCs w:val="16"/>
              </w:rPr>
              <w:t>пал</w:t>
            </w:r>
            <w:r w:rsidRPr="00217202">
              <w:rPr>
                <w:rFonts w:ascii="Times New Roman" w:hAnsi="Times New Roman"/>
                <w:color w:val="000000"/>
                <w:sz w:val="16"/>
                <w:szCs w:val="16"/>
              </w:rPr>
              <w:t>ь</w:t>
            </w:r>
            <w:r w:rsidRPr="00217202">
              <w:rPr>
                <w:rFonts w:ascii="Times New Roman" w:hAnsi="Times New Roman"/>
                <w:color w:val="000000"/>
                <w:sz w:val="16"/>
                <w:szCs w:val="16"/>
              </w:rPr>
              <w:t>ной программы, подпрограммы, основн</w:t>
            </w:r>
            <w:r w:rsidRPr="00217202">
              <w:rPr>
                <w:rFonts w:ascii="Times New Roman" w:hAnsi="Times New Roman"/>
                <w:color w:val="000000"/>
                <w:sz w:val="16"/>
                <w:szCs w:val="16"/>
              </w:rPr>
              <w:t>о</w:t>
            </w:r>
            <w:r w:rsidRPr="00217202">
              <w:rPr>
                <w:rFonts w:ascii="Times New Roman" w:hAnsi="Times New Roman"/>
                <w:color w:val="000000"/>
                <w:sz w:val="16"/>
                <w:szCs w:val="16"/>
              </w:rPr>
              <w:t>го мер</w:t>
            </w:r>
            <w:r w:rsidRPr="00217202">
              <w:rPr>
                <w:rFonts w:ascii="Times New Roman" w:hAnsi="Times New Roman"/>
                <w:color w:val="000000"/>
                <w:sz w:val="16"/>
                <w:szCs w:val="16"/>
              </w:rPr>
              <w:t>о</w:t>
            </w:r>
            <w:r w:rsidRPr="00217202">
              <w:rPr>
                <w:rFonts w:ascii="Times New Roman" w:hAnsi="Times New Roman"/>
                <w:color w:val="000000"/>
                <w:sz w:val="16"/>
                <w:szCs w:val="16"/>
              </w:rPr>
              <w:t>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Наименование отве</w:t>
            </w:r>
            <w:r w:rsidRPr="00217202">
              <w:rPr>
                <w:rFonts w:ascii="Times New Roman" w:hAnsi="Times New Roman"/>
                <w:color w:val="000000"/>
                <w:sz w:val="16"/>
                <w:szCs w:val="16"/>
              </w:rPr>
              <w:t>т</w:t>
            </w:r>
            <w:r w:rsidRPr="00217202">
              <w:rPr>
                <w:rFonts w:ascii="Times New Roman" w:hAnsi="Times New Roman"/>
                <w:color w:val="000000"/>
                <w:sz w:val="16"/>
                <w:szCs w:val="16"/>
              </w:rPr>
              <w:t>ственного исполнит</w:t>
            </w:r>
            <w:r w:rsidRPr="00217202">
              <w:rPr>
                <w:rFonts w:ascii="Times New Roman" w:hAnsi="Times New Roman"/>
                <w:color w:val="000000"/>
                <w:sz w:val="16"/>
                <w:szCs w:val="16"/>
              </w:rPr>
              <w:t>е</w:t>
            </w:r>
            <w:r w:rsidRPr="00217202">
              <w:rPr>
                <w:rFonts w:ascii="Times New Roman" w:hAnsi="Times New Roman"/>
                <w:color w:val="000000"/>
                <w:sz w:val="16"/>
                <w:szCs w:val="16"/>
              </w:rPr>
              <w:t>ля, исполнит</w:t>
            </w:r>
            <w:r w:rsidRPr="00217202">
              <w:rPr>
                <w:rFonts w:ascii="Times New Roman" w:hAnsi="Times New Roman"/>
                <w:color w:val="000000"/>
                <w:sz w:val="16"/>
                <w:szCs w:val="16"/>
              </w:rPr>
              <w:t>е</w:t>
            </w:r>
            <w:r w:rsidRPr="00217202">
              <w:rPr>
                <w:rFonts w:ascii="Times New Roman" w:hAnsi="Times New Roman"/>
                <w:color w:val="000000"/>
                <w:sz w:val="16"/>
                <w:szCs w:val="16"/>
              </w:rPr>
              <w:t xml:space="preserve">ля-ГРБС </w:t>
            </w:r>
          </w:p>
        </w:tc>
        <w:tc>
          <w:tcPr>
            <w:tcW w:w="10501" w:type="dxa"/>
            <w:gridSpan w:val="14"/>
            <w:tcBorders>
              <w:top w:val="single" w:sz="4" w:space="0" w:color="auto"/>
              <w:left w:val="nil"/>
              <w:bottom w:val="single" w:sz="4" w:space="0" w:color="auto"/>
              <w:right w:val="single" w:sz="4" w:space="0" w:color="000000"/>
            </w:tcBorders>
            <w:shd w:val="clear" w:color="auto" w:fill="auto"/>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 xml:space="preserve">Расходы </w:t>
            </w:r>
            <w:proofErr w:type="gramStart"/>
            <w:r w:rsidRPr="00217202">
              <w:rPr>
                <w:rFonts w:ascii="Times New Roman" w:hAnsi="Times New Roman"/>
                <w:color w:val="000000"/>
                <w:sz w:val="16"/>
                <w:szCs w:val="16"/>
              </w:rPr>
              <w:t>районного</w:t>
            </w:r>
            <w:proofErr w:type="gramEnd"/>
            <w:r w:rsidRPr="00217202">
              <w:rPr>
                <w:rFonts w:ascii="Times New Roman" w:hAnsi="Times New Roman"/>
                <w:color w:val="000000"/>
                <w:sz w:val="16"/>
                <w:szCs w:val="16"/>
              </w:rPr>
              <w:t xml:space="preserve"> бюджета по годам реализации муниципальной программы, тыс. рублей</w:t>
            </w:r>
          </w:p>
        </w:tc>
      </w:tr>
      <w:tr w:rsidR="005A4567" w:rsidRPr="00217202" w:rsidTr="00134C58">
        <w:trPr>
          <w:trHeight w:val="20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color w:val="000000"/>
                <w:sz w:val="16"/>
                <w:szCs w:val="16"/>
              </w:rPr>
            </w:pPr>
          </w:p>
        </w:tc>
        <w:tc>
          <w:tcPr>
            <w:tcW w:w="992" w:type="dxa"/>
            <w:vMerge w:val="restart"/>
            <w:tcBorders>
              <w:top w:val="nil"/>
              <w:left w:val="single" w:sz="4" w:space="0" w:color="auto"/>
              <w:bottom w:val="single" w:sz="4" w:space="0" w:color="000000"/>
              <w:right w:val="nil"/>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всего</w:t>
            </w:r>
          </w:p>
        </w:tc>
        <w:tc>
          <w:tcPr>
            <w:tcW w:w="9509" w:type="dxa"/>
            <w:gridSpan w:val="13"/>
            <w:tcBorders>
              <w:top w:val="single" w:sz="4"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по годам реализации</w:t>
            </w:r>
          </w:p>
        </w:tc>
      </w:tr>
      <w:tr w:rsidR="005A4567" w:rsidRPr="00217202" w:rsidTr="00134C58">
        <w:trPr>
          <w:trHeight w:val="36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color w:val="000000"/>
                <w:sz w:val="16"/>
                <w:szCs w:val="16"/>
              </w:rPr>
            </w:pPr>
          </w:p>
        </w:tc>
        <w:tc>
          <w:tcPr>
            <w:tcW w:w="992" w:type="dxa"/>
            <w:vMerge/>
            <w:tcBorders>
              <w:top w:val="nil"/>
              <w:left w:val="single" w:sz="4" w:space="0" w:color="auto"/>
              <w:bottom w:val="single" w:sz="4" w:space="0" w:color="000000"/>
              <w:right w:val="nil"/>
            </w:tcBorders>
            <w:vAlign w:val="center"/>
            <w:hideMark/>
          </w:tcPr>
          <w:p w:rsidR="005A4567" w:rsidRPr="00217202" w:rsidRDefault="005A4567" w:rsidP="005D4FB6">
            <w:pPr>
              <w:spacing w:line="360" w:lineRule="auto"/>
              <w:ind w:firstLine="0"/>
              <w:jc w:val="left"/>
              <w:rPr>
                <w:rFonts w:ascii="Times New Roman" w:hAnsi="Times New Roman"/>
                <w:color w:val="000000"/>
                <w:sz w:val="16"/>
                <w:szCs w:val="16"/>
              </w:rPr>
            </w:pPr>
          </w:p>
        </w:tc>
        <w:tc>
          <w:tcPr>
            <w:tcW w:w="850" w:type="dxa"/>
            <w:gridSpan w:val="2"/>
            <w:tcBorders>
              <w:top w:val="nil"/>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2014 год</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2015 год</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2016 год</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2017 год</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2018 год</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2019 год</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2020 год</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2021 год</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2022 год</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2023 год</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2024 год</w:t>
            </w:r>
          </w:p>
        </w:tc>
      </w:tr>
      <w:tr w:rsidR="0016260E" w:rsidRPr="00217202" w:rsidTr="0016260E">
        <w:trPr>
          <w:trHeight w:val="214"/>
        </w:trPr>
        <w:tc>
          <w:tcPr>
            <w:tcW w:w="1560" w:type="dxa"/>
            <w:vMerge w:val="restart"/>
            <w:tcBorders>
              <w:top w:val="single" w:sz="4" w:space="0" w:color="auto"/>
              <w:left w:val="single" w:sz="4" w:space="0" w:color="auto"/>
              <w:bottom w:val="single" w:sz="6"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Муниципальная программа Гриб</w:t>
            </w:r>
            <w:r w:rsidRPr="00217202">
              <w:rPr>
                <w:rFonts w:ascii="Times New Roman" w:hAnsi="Times New Roman"/>
                <w:bCs/>
                <w:color w:val="000000"/>
                <w:sz w:val="16"/>
                <w:szCs w:val="16"/>
              </w:rPr>
              <w:t>а</w:t>
            </w:r>
            <w:r w:rsidRPr="00217202">
              <w:rPr>
                <w:rFonts w:ascii="Times New Roman" w:hAnsi="Times New Roman"/>
                <w:bCs/>
                <w:color w:val="000000"/>
                <w:sz w:val="16"/>
                <w:szCs w:val="16"/>
              </w:rPr>
              <w:t>новского муниц</w:t>
            </w:r>
            <w:r w:rsidRPr="00217202">
              <w:rPr>
                <w:rFonts w:ascii="Times New Roman" w:hAnsi="Times New Roman"/>
                <w:bCs/>
                <w:color w:val="000000"/>
                <w:sz w:val="16"/>
                <w:szCs w:val="16"/>
              </w:rPr>
              <w:t>и</w:t>
            </w:r>
            <w:r w:rsidRPr="00217202">
              <w:rPr>
                <w:rFonts w:ascii="Times New Roman" w:hAnsi="Times New Roman"/>
                <w:bCs/>
                <w:color w:val="000000"/>
                <w:sz w:val="16"/>
                <w:szCs w:val="16"/>
              </w:rPr>
              <w:t>пального района Воронежской о</w:t>
            </w:r>
            <w:r w:rsidRPr="00217202">
              <w:rPr>
                <w:rFonts w:ascii="Times New Roman" w:hAnsi="Times New Roman"/>
                <w:bCs/>
                <w:color w:val="000000"/>
                <w:sz w:val="16"/>
                <w:szCs w:val="16"/>
              </w:rPr>
              <w:t>б</w:t>
            </w:r>
            <w:r w:rsidRPr="00217202">
              <w:rPr>
                <w:rFonts w:ascii="Times New Roman" w:hAnsi="Times New Roman"/>
                <w:bCs/>
                <w:color w:val="000000"/>
                <w:sz w:val="16"/>
                <w:szCs w:val="16"/>
              </w:rPr>
              <w:t>ласти</w:t>
            </w:r>
          </w:p>
        </w:tc>
        <w:tc>
          <w:tcPr>
            <w:tcW w:w="1985" w:type="dxa"/>
            <w:vMerge w:val="restart"/>
            <w:tcBorders>
              <w:top w:val="single" w:sz="4" w:space="0" w:color="auto"/>
              <w:left w:val="single" w:sz="4" w:space="0" w:color="auto"/>
              <w:bottom w:val="single" w:sz="6"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"Муниципальное упра</w:t>
            </w:r>
            <w:r w:rsidRPr="00217202">
              <w:rPr>
                <w:rFonts w:ascii="Times New Roman" w:hAnsi="Times New Roman"/>
                <w:bCs/>
                <w:color w:val="000000"/>
                <w:sz w:val="16"/>
                <w:szCs w:val="16"/>
              </w:rPr>
              <w:t>в</w:t>
            </w:r>
            <w:r w:rsidRPr="00217202">
              <w:rPr>
                <w:rFonts w:ascii="Times New Roman" w:hAnsi="Times New Roman"/>
                <w:bCs/>
                <w:color w:val="000000"/>
                <w:sz w:val="16"/>
                <w:szCs w:val="16"/>
              </w:rPr>
              <w:t>ление и гражда</w:t>
            </w:r>
            <w:r w:rsidRPr="00217202">
              <w:rPr>
                <w:rFonts w:ascii="Times New Roman" w:hAnsi="Times New Roman"/>
                <w:bCs/>
                <w:color w:val="000000"/>
                <w:sz w:val="16"/>
                <w:szCs w:val="16"/>
              </w:rPr>
              <w:t>н</w:t>
            </w:r>
            <w:r w:rsidRPr="00217202">
              <w:rPr>
                <w:rFonts w:ascii="Times New Roman" w:hAnsi="Times New Roman"/>
                <w:bCs/>
                <w:color w:val="000000"/>
                <w:sz w:val="16"/>
                <w:szCs w:val="16"/>
              </w:rPr>
              <w:t>ское общество Гриб</w:t>
            </w:r>
            <w:r w:rsidRPr="00217202">
              <w:rPr>
                <w:rFonts w:ascii="Times New Roman" w:hAnsi="Times New Roman"/>
                <w:bCs/>
                <w:color w:val="000000"/>
                <w:sz w:val="16"/>
                <w:szCs w:val="16"/>
              </w:rPr>
              <w:t>а</w:t>
            </w:r>
            <w:r w:rsidRPr="00217202">
              <w:rPr>
                <w:rFonts w:ascii="Times New Roman" w:hAnsi="Times New Roman"/>
                <w:bCs/>
                <w:color w:val="000000"/>
                <w:sz w:val="16"/>
                <w:szCs w:val="16"/>
              </w:rPr>
              <w:t>новского муниципального ра</w:t>
            </w:r>
            <w:r w:rsidRPr="00217202">
              <w:rPr>
                <w:rFonts w:ascii="Times New Roman" w:hAnsi="Times New Roman"/>
                <w:bCs/>
                <w:color w:val="000000"/>
                <w:sz w:val="16"/>
                <w:szCs w:val="16"/>
              </w:rPr>
              <w:t>й</w:t>
            </w:r>
            <w:r w:rsidRPr="00217202">
              <w:rPr>
                <w:rFonts w:ascii="Times New Roman" w:hAnsi="Times New Roman"/>
                <w:bCs/>
                <w:color w:val="000000"/>
                <w:sz w:val="16"/>
                <w:szCs w:val="16"/>
              </w:rPr>
              <w:t>она"</w:t>
            </w:r>
          </w:p>
        </w:tc>
        <w:tc>
          <w:tcPr>
            <w:tcW w:w="1843"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всего</w:t>
            </w:r>
          </w:p>
        </w:tc>
        <w:tc>
          <w:tcPr>
            <w:tcW w:w="992"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333748,8</w:t>
            </w:r>
          </w:p>
        </w:tc>
        <w:tc>
          <w:tcPr>
            <w:tcW w:w="850"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32937,4</w:t>
            </w:r>
          </w:p>
        </w:tc>
        <w:tc>
          <w:tcPr>
            <w:tcW w:w="1007"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32023,4</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35972,8</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39415,4</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35347,7</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43328,6</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43286,6</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34975,5</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34536,6</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480"/>
        </w:trPr>
        <w:tc>
          <w:tcPr>
            <w:tcW w:w="1560" w:type="dxa"/>
            <w:vMerge/>
            <w:tcBorders>
              <w:top w:val="single" w:sz="4" w:space="0" w:color="auto"/>
              <w:left w:val="single" w:sz="4" w:space="0" w:color="auto"/>
              <w:bottom w:val="single" w:sz="6"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single" w:sz="4" w:space="0" w:color="auto"/>
              <w:left w:val="single" w:sz="4" w:space="0" w:color="auto"/>
              <w:bottom w:val="single" w:sz="6" w:space="0" w:color="auto"/>
              <w:right w:val="single" w:sz="4" w:space="0" w:color="auto"/>
            </w:tcBorders>
            <w:shd w:val="clear" w:color="auto" w:fill="auto"/>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iCs/>
                <w:color w:val="000000"/>
                <w:sz w:val="16"/>
                <w:szCs w:val="16"/>
              </w:rPr>
            </w:pPr>
            <w:r w:rsidRPr="00217202">
              <w:rPr>
                <w:rFonts w:ascii="Times New Roman" w:hAnsi="Times New Roman"/>
                <w:iCs/>
                <w:color w:val="000000"/>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837"/>
        </w:trPr>
        <w:tc>
          <w:tcPr>
            <w:tcW w:w="1560" w:type="dxa"/>
            <w:vMerge/>
            <w:tcBorders>
              <w:top w:val="single" w:sz="4" w:space="0" w:color="auto"/>
              <w:left w:val="single" w:sz="4" w:space="0" w:color="auto"/>
              <w:bottom w:val="single" w:sz="6"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single" w:sz="4" w:space="0" w:color="auto"/>
              <w:left w:val="single" w:sz="4" w:space="0" w:color="auto"/>
              <w:bottom w:val="single" w:sz="6" w:space="0" w:color="auto"/>
              <w:right w:val="single" w:sz="4" w:space="0" w:color="auto"/>
            </w:tcBorders>
            <w:shd w:val="clear" w:color="auto" w:fill="auto"/>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администрация Гриб</w:t>
            </w:r>
            <w:r w:rsidRPr="00217202">
              <w:rPr>
                <w:rFonts w:ascii="Times New Roman" w:hAnsi="Times New Roman"/>
                <w:color w:val="000000"/>
                <w:sz w:val="16"/>
                <w:szCs w:val="16"/>
              </w:rPr>
              <w:t>а</w:t>
            </w:r>
            <w:r w:rsidRPr="00217202">
              <w:rPr>
                <w:rFonts w:ascii="Times New Roman" w:hAnsi="Times New Roman"/>
                <w:color w:val="000000"/>
                <w:sz w:val="16"/>
                <w:szCs w:val="16"/>
              </w:rPr>
              <w:t>новского муниципал</w:t>
            </w:r>
            <w:r w:rsidRPr="00217202">
              <w:rPr>
                <w:rFonts w:ascii="Times New Roman" w:hAnsi="Times New Roman"/>
                <w:color w:val="000000"/>
                <w:sz w:val="16"/>
                <w:szCs w:val="16"/>
              </w:rPr>
              <w:t>ь</w:t>
            </w:r>
            <w:r w:rsidRPr="00217202">
              <w:rPr>
                <w:rFonts w:ascii="Times New Roman" w:hAnsi="Times New Roman"/>
                <w:color w:val="000000"/>
                <w:sz w:val="16"/>
                <w:szCs w:val="16"/>
              </w:rPr>
              <w:t>ного рай</w:t>
            </w:r>
            <w:r w:rsidRPr="00217202">
              <w:rPr>
                <w:rFonts w:ascii="Times New Roman" w:hAnsi="Times New Roman"/>
                <w:color w:val="000000"/>
                <w:sz w:val="16"/>
                <w:szCs w:val="16"/>
              </w:rPr>
              <w:t>о</w:t>
            </w:r>
            <w:r w:rsidRPr="00217202">
              <w:rPr>
                <w:rFonts w:ascii="Times New Roman" w:hAnsi="Times New Roman"/>
                <w:color w:val="000000"/>
                <w:sz w:val="16"/>
                <w:szCs w:val="16"/>
              </w:rPr>
              <w:t>на</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333748,8</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32937,4</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32023,4</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35972,8</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39415,4</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35347,7</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43328,6</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43286,6</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34975,5</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34536,6</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16260E" w:rsidRPr="00217202" w:rsidTr="0016260E">
        <w:trPr>
          <w:trHeight w:val="124"/>
        </w:trPr>
        <w:tc>
          <w:tcPr>
            <w:tcW w:w="1560" w:type="dxa"/>
            <w:vMerge w:val="restart"/>
            <w:tcBorders>
              <w:top w:val="single" w:sz="6"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Подпр</w:t>
            </w:r>
            <w:r w:rsidRPr="00217202">
              <w:rPr>
                <w:rFonts w:ascii="Times New Roman" w:hAnsi="Times New Roman"/>
                <w:bCs/>
                <w:color w:val="000000"/>
                <w:sz w:val="16"/>
                <w:szCs w:val="16"/>
              </w:rPr>
              <w:t>о</w:t>
            </w:r>
            <w:r w:rsidRPr="00217202">
              <w:rPr>
                <w:rFonts w:ascii="Times New Roman" w:hAnsi="Times New Roman"/>
                <w:bCs/>
                <w:color w:val="000000"/>
                <w:sz w:val="16"/>
                <w:szCs w:val="16"/>
              </w:rPr>
              <w:t xml:space="preserve">грамма 1. </w:t>
            </w:r>
          </w:p>
        </w:tc>
        <w:tc>
          <w:tcPr>
            <w:tcW w:w="1985" w:type="dxa"/>
            <w:vMerge w:val="restart"/>
            <w:tcBorders>
              <w:top w:val="single" w:sz="6"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"Обеспечение реализ</w:t>
            </w:r>
            <w:r w:rsidRPr="00217202">
              <w:rPr>
                <w:rFonts w:ascii="Times New Roman" w:hAnsi="Times New Roman"/>
                <w:bCs/>
                <w:color w:val="000000"/>
                <w:sz w:val="16"/>
                <w:szCs w:val="16"/>
              </w:rPr>
              <w:t>а</w:t>
            </w:r>
            <w:r w:rsidRPr="00217202">
              <w:rPr>
                <w:rFonts w:ascii="Times New Roman" w:hAnsi="Times New Roman"/>
                <w:bCs/>
                <w:color w:val="000000"/>
                <w:sz w:val="16"/>
                <w:szCs w:val="16"/>
              </w:rPr>
              <w:t>ции муниципал</w:t>
            </w:r>
            <w:r w:rsidRPr="00217202">
              <w:rPr>
                <w:rFonts w:ascii="Times New Roman" w:hAnsi="Times New Roman"/>
                <w:bCs/>
                <w:color w:val="000000"/>
                <w:sz w:val="16"/>
                <w:szCs w:val="16"/>
              </w:rPr>
              <w:t>ь</w:t>
            </w:r>
            <w:r w:rsidRPr="00217202">
              <w:rPr>
                <w:rFonts w:ascii="Times New Roman" w:hAnsi="Times New Roman"/>
                <w:bCs/>
                <w:color w:val="000000"/>
                <w:sz w:val="16"/>
                <w:szCs w:val="16"/>
              </w:rPr>
              <w:t>ной програ</w:t>
            </w:r>
            <w:r w:rsidRPr="00217202">
              <w:rPr>
                <w:rFonts w:ascii="Times New Roman" w:hAnsi="Times New Roman"/>
                <w:bCs/>
                <w:color w:val="000000"/>
                <w:sz w:val="16"/>
                <w:szCs w:val="16"/>
              </w:rPr>
              <w:t>м</w:t>
            </w:r>
            <w:r w:rsidRPr="00217202">
              <w:rPr>
                <w:rFonts w:ascii="Times New Roman" w:hAnsi="Times New Roman"/>
                <w:bCs/>
                <w:color w:val="000000"/>
                <w:sz w:val="16"/>
                <w:szCs w:val="16"/>
              </w:rPr>
              <w:t>мы"</w:t>
            </w:r>
          </w:p>
        </w:tc>
        <w:tc>
          <w:tcPr>
            <w:tcW w:w="1843"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всего</w:t>
            </w:r>
          </w:p>
        </w:tc>
        <w:tc>
          <w:tcPr>
            <w:tcW w:w="992"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196122,5</w:t>
            </w:r>
          </w:p>
        </w:tc>
        <w:tc>
          <w:tcPr>
            <w:tcW w:w="850"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20640,5</w:t>
            </w:r>
          </w:p>
        </w:tc>
        <w:tc>
          <w:tcPr>
            <w:tcW w:w="1007"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19075,6</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19937,4</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23 956,9</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19781,7</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24849,9</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28153,6</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19363,4</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18924,5</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390"/>
        </w:trPr>
        <w:tc>
          <w:tcPr>
            <w:tcW w:w="1560"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iCs/>
                <w:color w:val="000000"/>
                <w:sz w:val="16"/>
                <w:szCs w:val="16"/>
              </w:rPr>
            </w:pPr>
            <w:r w:rsidRPr="00217202">
              <w:rPr>
                <w:rFonts w:ascii="Times New Roman" w:hAnsi="Times New Roman"/>
                <w:iCs/>
                <w:color w:val="000000"/>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iCs/>
                <w:color w:val="000000"/>
                <w:sz w:val="16"/>
                <w:szCs w:val="16"/>
              </w:rPr>
            </w:pPr>
            <w:r w:rsidRPr="00217202">
              <w:rPr>
                <w:rFonts w:ascii="Times New Roman" w:hAnsi="Times New Roman"/>
                <w:bCs/>
                <w:i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750"/>
        </w:trPr>
        <w:tc>
          <w:tcPr>
            <w:tcW w:w="1560"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администрация Гриб</w:t>
            </w:r>
            <w:r w:rsidRPr="00217202">
              <w:rPr>
                <w:rFonts w:ascii="Times New Roman" w:hAnsi="Times New Roman"/>
                <w:color w:val="000000"/>
                <w:sz w:val="16"/>
                <w:szCs w:val="16"/>
              </w:rPr>
              <w:t>а</w:t>
            </w:r>
            <w:r w:rsidRPr="00217202">
              <w:rPr>
                <w:rFonts w:ascii="Times New Roman" w:hAnsi="Times New Roman"/>
                <w:color w:val="000000"/>
                <w:sz w:val="16"/>
                <w:szCs w:val="16"/>
              </w:rPr>
              <w:t>новского муниципал</w:t>
            </w:r>
            <w:r w:rsidRPr="00217202">
              <w:rPr>
                <w:rFonts w:ascii="Times New Roman" w:hAnsi="Times New Roman"/>
                <w:color w:val="000000"/>
                <w:sz w:val="16"/>
                <w:szCs w:val="16"/>
              </w:rPr>
              <w:t>ь</w:t>
            </w:r>
            <w:r w:rsidRPr="00217202">
              <w:rPr>
                <w:rFonts w:ascii="Times New Roman" w:hAnsi="Times New Roman"/>
                <w:color w:val="000000"/>
                <w:sz w:val="16"/>
                <w:szCs w:val="16"/>
              </w:rPr>
              <w:t>ного рай</w:t>
            </w:r>
            <w:r w:rsidRPr="00217202">
              <w:rPr>
                <w:rFonts w:ascii="Times New Roman" w:hAnsi="Times New Roman"/>
                <w:color w:val="000000"/>
                <w:sz w:val="16"/>
                <w:szCs w:val="16"/>
              </w:rPr>
              <w:t>о</w:t>
            </w:r>
            <w:r w:rsidRPr="00217202">
              <w:rPr>
                <w:rFonts w:ascii="Times New Roman" w:hAnsi="Times New Roman"/>
                <w:color w:val="000000"/>
                <w:sz w:val="16"/>
                <w:szCs w:val="16"/>
              </w:rPr>
              <w:t>на</w:t>
            </w:r>
          </w:p>
          <w:p w:rsidR="005A4567" w:rsidRPr="00217202" w:rsidRDefault="005A4567" w:rsidP="005D4FB6">
            <w:pPr>
              <w:spacing w:line="360" w:lineRule="auto"/>
              <w:ind w:firstLine="0"/>
              <w:jc w:val="left"/>
              <w:rPr>
                <w:rFonts w:ascii="Times New Roman" w:hAnsi="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196122,5</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20640,5</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19075,6</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19937,4</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23 956,9</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19781,7</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24849,9</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28153,6</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19363,4</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18924,5</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16260E" w:rsidRPr="00217202" w:rsidTr="0016260E">
        <w:trPr>
          <w:trHeight w:val="148"/>
        </w:trPr>
        <w:tc>
          <w:tcPr>
            <w:tcW w:w="1560" w:type="dxa"/>
            <w:vMerge w:val="restart"/>
            <w:tcBorders>
              <w:top w:val="single" w:sz="4" w:space="0" w:color="auto"/>
              <w:left w:val="single" w:sz="4" w:space="0" w:color="auto"/>
              <w:bottom w:val="single" w:sz="6"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Подпр</w:t>
            </w:r>
            <w:r w:rsidRPr="00217202">
              <w:rPr>
                <w:rFonts w:ascii="Times New Roman" w:hAnsi="Times New Roman"/>
                <w:bCs/>
                <w:color w:val="000000"/>
                <w:sz w:val="16"/>
                <w:szCs w:val="16"/>
              </w:rPr>
              <w:t>о</w:t>
            </w:r>
            <w:r w:rsidRPr="00217202">
              <w:rPr>
                <w:rFonts w:ascii="Times New Roman" w:hAnsi="Times New Roman"/>
                <w:bCs/>
                <w:color w:val="000000"/>
                <w:sz w:val="16"/>
                <w:szCs w:val="16"/>
              </w:rPr>
              <w:t>грамма 2.</w:t>
            </w:r>
          </w:p>
        </w:tc>
        <w:tc>
          <w:tcPr>
            <w:tcW w:w="1985" w:type="dxa"/>
            <w:vMerge w:val="restart"/>
            <w:tcBorders>
              <w:top w:val="single" w:sz="4" w:space="0" w:color="auto"/>
              <w:left w:val="single" w:sz="4" w:space="0" w:color="auto"/>
              <w:bottom w:val="single" w:sz="6"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"Финансовое обеспеч</w:t>
            </w:r>
            <w:r w:rsidRPr="00217202">
              <w:rPr>
                <w:rFonts w:ascii="Times New Roman" w:hAnsi="Times New Roman"/>
                <w:bCs/>
                <w:color w:val="000000"/>
                <w:sz w:val="16"/>
                <w:szCs w:val="16"/>
              </w:rPr>
              <w:t>е</w:t>
            </w:r>
            <w:r w:rsidRPr="00217202">
              <w:rPr>
                <w:rFonts w:ascii="Times New Roman" w:hAnsi="Times New Roman"/>
                <w:bCs/>
                <w:color w:val="000000"/>
                <w:sz w:val="16"/>
                <w:szCs w:val="16"/>
              </w:rPr>
              <w:t>ние деятельности райо</w:t>
            </w:r>
            <w:r w:rsidRPr="00217202">
              <w:rPr>
                <w:rFonts w:ascii="Times New Roman" w:hAnsi="Times New Roman"/>
                <w:bCs/>
                <w:color w:val="000000"/>
                <w:sz w:val="16"/>
                <w:szCs w:val="16"/>
              </w:rPr>
              <w:t>н</w:t>
            </w:r>
            <w:r w:rsidRPr="00217202">
              <w:rPr>
                <w:rFonts w:ascii="Times New Roman" w:hAnsi="Times New Roman"/>
                <w:bCs/>
                <w:color w:val="000000"/>
                <w:sz w:val="16"/>
                <w:szCs w:val="16"/>
              </w:rPr>
              <w:t>ных муниц</w:t>
            </w:r>
            <w:r w:rsidRPr="00217202">
              <w:rPr>
                <w:rFonts w:ascii="Times New Roman" w:hAnsi="Times New Roman"/>
                <w:bCs/>
                <w:color w:val="000000"/>
                <w:sz w:val="16"/>
                <w:szCs w:val="16"/>
              </w:rPr>
              <w:t>и</w:t>
            </w:r>
            <w:r w:rsidRPr="00217202">
              <w:rPr>
                <w:rFonts w:ascii="Times New Roman" w:hAnsi="Times New Roman"/>
                <w:bCs/>
                <w:color w:val="000000"/>
                <w:sz w:val="16"/>
                <w:szCs w:val="16"/>
              </w:rPr>
              <w:t>пальных учреждений, подведо</w:t>
            </w:r>
            <w:r w:rsidRPr="00217202">
              <w:rPr>
                <w:rFonts w:ascii="Times New Roman" w:hAnsi="Times New Roman"/>
                <w:bCs/>
                <w:color w:val="000000"/>
                <w:sz w:val="16"/>
                <w:szCs w:val="16"/>
              </w:rPr>
              <w:t>м</w:t>
            </w:r>
            <w:r w:rsidRPr="00217202">
              <w:rPr>
                <w:rFonts w:ascii="Times New Roman" w:hAnsi="Times New Roman"/>
                <w:bCs/>
                <w:color w:val="000000"/>
                <w:sz w:val="16"/>
                <w:szCs w:val="16"/>
              </w:rPr>
              <w:t>ственных администрации Грибановского муниц</w:t>
            </w:r>
            <w:r w:rsidRPr="00217202">
              <w:rPr>
                <w:rFonts w:ascii="Times New Roman" w:hAnsi="Times New Roman"/>
                <w:bCs/>
                <w:color w:val="000000"/>
                <w:sz w:val="16"/>
                <w:szCs w:val="16"/>
              </w:rPr>
              <w:t>и</w:t>
            </w:r>
            <w:r w:rsidRPr="00217202">
              <w:rPr>
                <w:rFonts w:ascii="Times New Roman" w:hAnsi="Times New Roman"/>
                <w:bCs/>
                <w:color w:val="000000"/>
                <w:sz w:val="16"/>
                <w:szCs w:val="16"/>
              </w:rPr>
              <w:t>пального рай</w:t>
            </w:r>
            <w:r w:rsidRPr="00217202">
              <w:rPr>
                <w:rFonts w:ascii="Times New Roman" w:hAnsi="Times New Roman"/>
                <w:bCs/>
                <w:color w:val="000000"/>
                <w:sz w:val="16"/>
                <w:szCs w:val="16"/>
              </w:rPr>
              <w:t>о</w:t>
            </w:r>
            <w:r w:rsidRPr="00217202">
              <w:rPr>
                <w:rFonts w:ascii="Times New Roman" w:hAnsi="Times New Roman"/>
                <w:bCs/>
                <w:color w:val="000000"/>
                <w:sz w:val="16"/>
                <w:szCs w:val="16"/>
              </w:rPr>
              <w:t>на"</w:t>
            </w:r>
          </w:p>
        </w:tc>
        <w:tc>
          <w:tcPr>
            <w:tcW w:w="1843"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всего</w:t>
            </w:r>
          </w:p>
        </w:tc>
        <w:tc>
          <w:tcPr>
            <w:tcW w:w="992"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110220,6</w:t>
            </w:r>
          </w:p>
        </w:tc>
        <w:tc>
          <w:tcPr>
            <w:tcW w:w="850"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8319,4</w:t>
            </w:r>
          </w:p>
        </w:tc>
        <w:tc>
          <w:tcPr>
            <w:tcW w:w="1007"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9141,5</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11608,4</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10537,4</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10380,6</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13115,5</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15133,0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15612,1</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15612,1</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345"/>
        </w:trPr>
        <w:tc>
          <w:tcPr>
            <w:tcW w:w="1560" w:type="dxa"/>
            <w:vMerge/>
            <w:tcBorders>
              <w:top w:val="single" w:sz="4" w:space="0" w:color="auto"/>
              <w:left w:val="single" w:sz="4" w:space="0" w:color="auto"/>
              <w:bottom w:val="single" w:sz="6"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single" w:sz="4" w:space="0" w:color="auto"/>
              <w:left w:val="single" w:sz="4" w:space="0" w:color="auto"/>
              <w:bottom w:val="single" w:sz="6" w:space="0" w:color="auto"/>
              <w:right w:val="single" w:sz="4" w:space="0" w:color="auto"/>
            </w:tcBorders>
            <w:shd w:val="clear" w:color="auto" w:fill="auto"/>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iCs/>
                <w:color w:val="000000"/>
                <w:sz w:val="16"/>
                <w:szCs w:val="16"/>
              </w:rPr>
            </w:pPr>
            <w:r w:rsidRPr="00217202">
              <w:rPr>
                <w:rFonts w:ascii="Times New Roman" w:hAnsi="Times New Roman"/>
                <w:iCs/>
                <w:color w:val="000000"/>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1005"/>
        </w:trPr>
        <w:tc>
          <w:tcPr>
            <w:tcW w:w="1560" w:type="dxa"/>
            <w:vMerge/>
            <w:tcBorders>
              <w:top w:val="single" w:sz="4" w:space="0" w:color="auto"/>
              <w:left w:val="single" w:sz="4" w:space="0" w:color="auto"/>
              <w:bottom w:val="single" w:sz="6"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single" w:sz="4" w:space="0" w:color="auto"/>
              <w:left w:val="single" w:sz="4" w:space="0" w:color="auto"/>
              <w:bottom w:val="single" w:sz="6" w:space="0" w:color="auto"/>
              <w:right w:val="single" w:sz="4" w:space="0" w:color="auto"/>
            </w:tcBorders>
            <w:shd w:val="clear" w:color="auto" w:fill="auto"/>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администрация Гриб</w:t>
            </w:r>
            <w:r w:rsidRPr="00217202">
              <w:rPr>
                <w:rFonts w:ascii="Times New Roman" w:hAnsi="Times New Roman"/>
                <w:color w:val="000000"/>
                <w:sz w:val="16"/>
                <w:szCs w:val="16"/>
              </w:rPr>
              <w:t>а</w:t>
            </w:r>
            <w:r w:rsidRPr="00217202">
              <w:rPr>
                <w:rFonts w:ascii="Times New Roman" w:hAnsi="Times New Roman"/>
                <w:color w:val="000000"/>
                <w:sz w:val="16"/>
                <w:szCs w:val="16"/>
              </w:rPr>
              <w:t>новского муниципал</w:t>
            </w:r>
            <w:r w:rsidRPr="00217202">
              <w:rPr>
                <w:rFonts w:ascii="Times New Roman" w:hAnsi="Times New Roman"/>
                <w:color w:val="000000"/>
                <w:sz w:val="16"/>
                <w:szCs w:val="16"/>
              </w:rPr>
              <w:t>ь</w:t>
            </w:r>
            <w:r w:rsidRPr="00217202">
              <w:rPr>
                <w:rFonts w:ascii="Times New Roman" w:hAnsi="Times New Roman"/>
                <w:color w:val="000000"/>
                <w:sz w:val="16"/>
                <w:szCs w:val="16"/>
              </w:rPr>
              <w:t>ного рай</w:t>
            </w:r>
            <w:r w:rsidRPr="00217202">
              <w:rPr>
                <w:rFonts w:ascii="Times New Roman" w:hAnsi="Times New Roman"/>
                <w:color w:val="000000"/>
                <w:sz w:val="16"/>
                <w:szCs w:val="16"/>
              </w:rPr>
              <w:t>о</w:t>
            </w:r>
            <w:r w:rsidRPr="00217202">
              <w:rPr>
                <w:rFonts w:ascii="Times New Roman" w:hAnsi="Times New Roman"/>
                <w:color w:val="000000"/>
                <w:sz w:val="16"/>
                <w:szCs w:val="16"/>
              </w:rPr>
              <w:t>на</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110220,6</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8319,4</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9141,5</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11608,4</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10759,5</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10380,6</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13115,5</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15133,0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15612,1</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15612,1</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16260E" w:rsidRPr="00217202" w:rsidTr="0016260E">
        <w:trPr>
          <w:trHeight w:val="237"/>
        </w:trPr>
        <w:tc>
          <w:tcPr>
            <w:tcW w:w="1560" w:type="dxa"/>
            <w:vMerge w:val="restart"/>
            <w:tcBorders>
              <w:top w:val="single" w:sz="6"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Подпр</w:t>
            </w:r>
            <w:r w:rsidRPr="00217202">
              <w:rPr>
                <w:rFonts w:ascii="Times New Roman" w:hAnsi="Times New Roman"/>
                <w:bCs/>
                <w:color w:val="000000"/>
                <w:sz w:val="16"/>
                <w:szCs w:val="16"/>
              </w:rPr>
              <w:t>о</w:t>
            </w:r>
            <w:r w:rsidRPr="00217202">
              <w:rPr>
                <w:rFonts w:ascii="Times New Roman" w:hAnsi="Times New Roman"/>
                <w:bCs/>
                <w:color w:val="000000"/>
                <w:sz w:val="16"/>
                <w:szCs w:val="16"/>
              </w:rPr>
              <w:t>грамма 3.</w:t>
            </w:r>
          </w:p>
        </w:tc>
        <w:tc>
          <w:tcPr>
            <w:tcW w:w="1985" w:type="dxa"/>
            <w:vMerge w:val="restart"/>
            <w:tcBorders>
              <w:top w:val="single" w:sz="6"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"Развитие мер социал</w:t>
            </w:r>
            <w:r w:rsidRPr="00217202">
              <w:rPr>
                <w:rFonts w:ascii="Times New Roman" w:hAnsi="Times New Roman"/>
                <w:bCs/>
                <w:color w:val="000000"/>
                <w:sz w:val="16"/>
                <w:szCs w:val="16"/>
              </w:rPr>
              <w:t>ь</w:t>
            </w:r>
            <w:r w:rsidRPr="00217202">
              <w:rPr>
                <w:rFonts w:ascii="Times New Roman" w:hAnsi="Times New Roman"/>
                <w:bCs/>
                <w:color w:val="000000"/>
                <w:sz w:val="16"/>
                <w:szCs w:val="16"/>
              </w:rPr>
              <w:lastRenderedPageBreak/>
              <w:t>ной поддержки отдел</w:t>
            </w:r>
            <w:r w:rsidRPr="00217202">
              <w:rPr>
                <w:rFonts w:ascii="Times New Roman" w:hAnsi="Times New Roman"/>
                <w:bCs/>
                <w:color w:val="000000"/>
                <w:sz w:val="16"/>
                <w:szCs w:val="16"/>
              </w:rPr>
              <w:t>ь</w:t>
            </w:r>
            <w:r w:rsidRPr="00217202">
              <w:rPr>
                <w:rFonts w:ascii="Times New Roman" w:hAnsi="Times New Roman"/>
                <w:bCs/>
                <w:color w:val="000000"/>
                <w:sz w:val="16"/>
                <w:szCs w:val="16"/>
              </w:rPr>
              <w:t>ных кат</w:t>
            </w:r>
            <w:r w:rsidRPr="00217202">
              <w:rPr>
                <w:rFonts w:ascii="Times New Roman" w:hAnsi="Times New Roman"/>
                <w:bCs/>
                <w:color w:val="000000"/>
                <w:sz w:val="16"/>
                <w:szCs w:val="16"/>
              </w:rPr>
              <w:t>е</w:t>
            </w:r>
            <w:r w:rsidRPr="00217202">
              <w:rPr>
                <w:rFonts w:ascii="Times New Roman" w:hAnsi="Times New Roman"/>
                <w:bCs/>
                <w:color w:val="000000"/>
                <w:sz w:val="16"/>
                <w:szCs w:val="16"/>
              </w:rPr>
              <w:t>горий граждан"</w:t>
            </w:r>
          </w:p>
        </w:tc>
        <w:tc>
          <w:tcPr>
            <w:tcW w:w="1843"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lastRenderedPageBreak/>
              <w:t>всего</w:t>
            </w:r>
          </w:p>
        </w:tc>
        <w:tc>
          <w:tcPr>
            <w:tcW w:w="992"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29288,3</w:t>
            </w:r>
          </w:p>
        </w:tc>
        <w:tc>
          <w:tcPr>
            <w:tcW w:w="850"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3426,6</w:t>
            </w:r>
          </w:p>
        </w:tc>
        <w:tc>
          <w:tcPr>
            <w:tcW w:w="1007"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3308,4</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3894,0</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4270,6</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4494,2</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4630,5</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5264,0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345"/>
        </w:trPr>
        <w:tc>
          <w:tcPr>
            <w:tcW w:w="1560"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iCs/>
                <w:color w:val="000000"/>
                <w:sz w:val="16"/>
                <w:szCs w:val="16"/>
              </w:rPr>
            </w:pPr>
            <w:r w:rsidRPr="00217202">
              <w:rPr>
                <w:rFonts w:ascii="Times New Roman" w:hAnsi="Times New Roman"/>
                <w:iCs/>
                <w:color w:val="000000"/>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855"/>
        </w:trPr>
        <w:tc>
          <w:tcPr>
            <w:tcW w:w="1560"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администрация Гриб</w:t>
            </w:r>
            <w:r w:rsidRPr="00217202">
              <w:rPr>
                <w:rFonts w:ascii="Times New Roman" w:hAnsi="Times New Roman"/>
                <w:color w:val="000000"/>
                <w:sz w:val="16"/>
                <w:szCs w:val="16"/>
              </w:rPr>
              <w:t>а</w:t>
            </w:r>
            <w:r w:rsidRPr="00217202">
              <w:rPr>
                <w:rFonts w:ascii="Times New Roman" w:hAnsi="Times New Roman"/>
                <w:color w:val="000000"/>
                <w:sz w:val="16"/>
                <w:szCs w:val="16"/>
              </w:rPr>
              <w:t>новского муниципал</w:t>
            </w:r>
            <w:r w:rsidRPr="00217202">
              <w:rPr>
                <w:rFonts w:ascii="Times New Roman" w:hAnsi="Times New Roman"/>
                <w:color w:val="000000"/>
                <w:sz w:val="16"/>
                <w:szCs w:val="16"/>
              </w:rPr>
              <w:t>ь</w:t>
            </w:r>
            <w:r w:rsidRPr="00217202">
              <w:rPr>
                <w:rFonts w:ascii="Times New Roman" w:hAnsi="Times New Roman"/>
                <w:color w:val="000000"/>
                <w:sz w:val="16"/>
                <w:szCs w:val="16"/>
              </w:rPr>
              <w:t>ного рай</w:t>
            </w:r>
            <w:r w:rsidRPr="00217202">
              <w:rPr>
                <w:rFonts w:ascii="Times New Roman" w:hAnsi="Times New Roman"/>
                <w:color w:val="000000"/>
                <w:sz w:val="16"/>
                <w:szCs w:val="16"/>
              </w:rPr>
              <w:t>о</w:t>
            </w:r>
            <w:r w:rsidRPr="00217202">
              <w:rPr>
                <w:rFonts w:ascii="Times New Roman" w:hAnsi="Times New Roman"/>
                <w:color w:val="000000"/>
                <w:sz w:val="16"/>
                <w:szCs w:val="16"/>
              </w:rPr>
              <w:t>на</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29288,3</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3426,6</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3308,4</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3894,0</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4270,6</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4494,2</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4630,5</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5264,0</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16260E" w:rsidRPr="00217202" w:rsidTr="0016260E">
        <w:trPr>
          <w:trHeight w:val="70"/>
        </w:trPr>
        <w:tc>
          <w:tcPr>
            <w:tcW w:w="1560" w:type="dxa"/>
            <w:vMerge w:val="restart"/>
            <w:tcBorders>
              <w:top w:val="nil"/>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Подпр</w:t>
            </w:r>
            <w:r w:rsidRPr="00217202">
              <w:rPr>
                <w:rFonts w:ascii="Times New Roman" w:hAnsi="Times New Roman"/>
                <w:bCs/>
                <w:color w:val="000000"/>
                <w:sz w:val="16"/>
                <w:szCs w:val="16"/>
              </w:rPr>
              <w:t>о</w:t>
            </w:r>
            <w:r w:rsidRPr="00217202">
              <w:rPr>
                <w:rFonts w:ascii="Times New Roman" w:hAnsi="Times New Roman"/>
                <w:bCs/>
                <w:color w:val="000000"/>
                <w:sz w:val="16"/>
                <w:szCs w:val="16"/>
              </w:rPr>
              <w:t>грамма 4.</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"Повышение эффекти</w:t>
            </w:r>
            <w:r w:rsidRPr="00217202">
              <w:rPr>
                <w:rFonts w:ascii="Times New Roman" w:hAnsi="Times New Roman"/>
                <w:bCs/>
                <w:color w:val="000000"/>
                <w:sz w:val="16"/>
                <w:szCs w:val="16"/>
              </w:rPr>
              <w:t>в</w:t>
            </w:r>
            <w:r w:rsidRPr="00217202">
              <w:rPr>
                <w:rFonts w:ascii="Times New Roman" w:hAnsi="Times New Roman"/>
                <w:bCs/>
                <w:color w:val="000000"/>
                <w:sz w:val="16"/>
                <w:szCs w:val="16"/>
              </w:rPr>
              <w:t>ности муниципал</w:t>
            </w:r>
            <w:r w:rsidRPr="00217202">
              <w:rPr>
                <w:rFonts w:ascii="Times New Roman" w:hAnsi="Times New Roman"/>
                <w:bCs/>
                <w:color w:val="000000"/>
                <w:sz w:val="16"/>
                <w:szCs w:val="16"/>
              </w:rPr>
              <w:t>ь</w:t>
            </w:r>
            <w:r w:rsidRPr="00217202">
              <w:rPr>
                <w:rFonts w:ascii="Times New Roman" w:hAnsi="Times New Roman"/>
                <w:bCs/>
                <w:color w:val="000000"/>
                <w:sz w:val="16"/>
                <w:szCs w:val="16"/>
              </w:rPr>
              <w:t>ной поддержки соц</w:t>
            </w:r>
            <w:r w:rsidRPr="00217202">
              <w:rPr>
                <w:rFonts w:ascii="Times New Roman" w:hAnsi="Times New Roman"/>
                <w:bCs/>
                <w:color w:val="000000"/>
                <w:sz w:val="16"/>
                <w:szCs w:val="16"/>
              </w:rPr>
              <w:t>и</w:t>
            </w:r>
            <w:r w:rsidRPr="00217202">
              <w:rPr>
                <w:rFonts w:ascii="Times New Roman" w:hAnsi="Times New Roman"/>
                <w:bCs/>
                <w:color w:val="000000"/>
                <w:sz w:val="16"/>
                <w:szCs w:val="16"/>
              </w:rPr>
              <w:t>ально ориентированных н</w:t>
            </w:r>
            <w:r w:rsidRPr="00217202">
              <w:rPr>
                <w:rFonts w:ascii="Times New Roman" w:hAnsi="Times New Roman"/>
                <w:bCs/>
                <w:color w:val="000000"/>
                <w:sz w:val="16"/>
                <w:szCs w:val="16"/>
              </w:rPr>
              <w:t>е</w:t>
            </w:r>
            <w:r w:rsidRPr="00217202">
              <w:rPr>
                <w:rFonts w:ascii="Times New Roman" w:hAnsi="Times New Roman"/>
                <w:bCs/>
                <w:color w:val="000000"/>
                <w:sz w:val="16"/>
                <w:szCs w:val="16"/>
              </w:rPr>
              <w:t>коммерческих организ</w:t>
            </w:r>
            <w:r w:rsidRPr="00217202">
              <w:rPr>
                <w:rFonts w:ascii="Times New Roman" w:hAnsi="Times New Roman"/>
                <w:bCs/>
                <w:color w:val="000000"/>
                <w:sz w:val="16"/>
                <w:szCs w:val="16"/>
              </w:rPr>
              <w:t>а</w:t>
            </w:r>
            <w:r w:rsidRPr="00217202">
              <w:rPr>
                <w:rFonts w:ascii="Times New Roman" w:hAnsi="Times New Roman"/>
                <w:bCs/>
                <w:color w:val="000000"/>
                <w:sz w:val="16"/>
                <w:szCs w:val="16"/>
              </w:rPr>
              <w:t>ций"</w:t>
            </w:r>
          </w:p>
        </w:tc>
        <w:tc>
          <w:tcPr>
            <w:tcW w:w="1843"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всего</w:t>
            </w:r>
          </w:p>
        </w:tc>
        <w:tc>
          <w:tcPr>
            <w:tcW w:w="992"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3696,3</w:t>
            </w:r>
          </w:p>
        </w:tc>
        <w:tc>
          <w:tcPr>
            <w:tcW w:w="850"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388,7</w:t>
            </w:r>
          </w:p>
        </w:tc>
        <w:tc>
          <w:tcPr>
            <w:tcW w:w="1007"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397,9</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433,0</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550,5</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592,9</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643,1</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690,2</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345"/>
        </w:trPr>
        <w:tc>
          <w:tcPr>
            <w:tcW w:w="1560"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iCs/>
                <w:color w:val="000000"/>
                <w:sz w:val="16"/>
                <w:szCs w:val="16"/>
              </w:rPr>
            </w:pPr>
            <w:r w:rsidRPr="00217202">
              <w:rPr>
                <w:rFonts w:ascii="Times New Roman" w:hAnsi="Times New Roman"/>
                <w:iCs/>
                <w:color w:val="000000"/>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r>
      <w:tr w:rsidR="005A4567" w:rsidRPr="00217202" w:rsidTr="00134C58">
        <w:trPr>
          <w:trHeight w:val="855"/>
        </w:trPr>
        <w:tc>
          <w:tcPr>
            <w:tcW w:w="1560"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администрация Гриб</w:t>
            </w:r>
            <w:r w:rsidRPr="00217202">
              <w:rPr>
                <w:rFonts w:ascii="Times New Roman" w:hAnsi="Times New Roman"/>
                <w:color w:val="000000"/>
                <w:sz w:val="16"/>
                <w:szCs w:val="16"/>
              </w:rPr>
              <w:t>а</w:t>
            </w:r>
            <w:r w:rsidRPr="00217202">
              <w:rPr>
                <w:rFonts w:ascii="Times New Roman" w:hAnsi="Times New Roman"/>
                <w:color w:val="000000"/>
                <w:sz w:val="16"/>
                <w:szCs w:val="16"/>
              </w:rPr>
              <w:t>новского муниципал</w:t>
            </w:r>
            <w:r w:rsidRPr="00217202">
              <w:rPr>
                <w:rFonts w:ascii="Times New Roman" w:hAnsi="Times New Roman"/>
                <w:color w:val="000000"/>
                <w:sz w:val="16"/>
                <w:szCs w:val="16"/>
              </w:rPr>
              <w:t>ь</w:t>
            </w:r>
            <w:r w:rsidRPr="00217202">
              <w:rPr>
                <w:rFonts w:ascii="Times New Roman" w:hAnsi="Times New Roman"/>
                <w:color w:val="000000"/>
                <w:sz w:val="16"/>
                <w:szCs w:val="16"/>
              </w:rPr>
              <w:t>ного рай</w:t>
            </w:r>
            <w:r w:rsidRPr="00217202">
              <w:rPr>
                <w:rFonts w:ascii="Times New Roman" w:hAnsi="Times New Roman"/>
                <w:color w:val="000000"/>
                <w:sz w:val="16"/>
                <w:szCs w:val="16"/>
              </w:rPr>
              <w:t>о</w:t>
            </w:r>
            <w:r w:rsidRPr="00217202">
              <w:rPr>
                <w:rFonts w:ascii="Times New Roman" w:hAnsi="Times New Roman"/>
                <w:color w:val="000000"/>
                <w:sz w:val="16"/>
                <w:szCs w:val="16"/>
              </w:rPr>
              <w:t>на</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3696,3</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388,7</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397,9</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433,0</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550,5</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592,9</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643,1</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690,2</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16260E" w:rsidRPr="00217202" w:rsidTr="0016260E">
        <w:trPr>
          <w:trHeight w:val="88"/>
        </w:trPr>
        <w:tc>
          <w:tcPr>
            <w:tcW w:w="1560" w:type="dxa"/>
            <w:vMerge w:val="restart"/>
            <w:tcBorders>
              <w:top w:val="nil"/>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Подпр</w:t>
            </w:r>
            <w:r w:rsidRPr="00217202">
              <w:rPr>
                <w:rFonts w:ascii="Times New Roman" w:hAnsi="Times New Roman"/>
                <w:bCs/>
                <w:color w:val="000000"/>
                <w:sz w:val="16"/>
                <w:szCs w:val="16"/>
              </w:rPr>
              <w:t>о</w:t>
            </w:r>
            <w:r w:rsidRPr="00217202">
              <w:rPr>
                <w:rFonts w:ascii="Times New Roman" w:hAnsi="Times New Roman"/>
                <w:bCs/>
                <w:color w:val="000000"/>
                <w:sz w:val="16"/>
                <w:szCs w:val="16"/>
              </w:rPr>
              <w:t>грамма 5.</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"Повышение безопасн</w:t>
            </w:r>
            <w:r w:rsidRPr="00217202">
              <w:rPr>
                <w:rFonts w:ascii="Times New Roman" w:hAnsi="Times New Roman"/>
                <w:bCs/>
                <w:color w:val="000000"/>
                <w:sz w:val="16"/>
                <w:szCs w:val="16"/>
              </w:rPr>
              <w:t>о</w:t>
            </w:r>
            <w:r w:rsidRPr="00217202">
              <w:rPr>
                <w:rFonts w:ascii="Times New Roman" w:hAnsi="Times New Roman"/>
                <w:bCs/>
                <w:color w:val="000000"/>
                <w:sz w:val="16"/>
                <w:szCs w:val="16"/>
              </w:rPr>
              <w:t>сти дорожного дв</w:t>
            </w:r>
            <w:r w:rsidRPr="00217202">
              <w:rPr>
                <w:rFonts w:ascii="Times New Roman" w:hAnsi="Times New Roman"/>
                <w:bCs/>
                <w:color w:val="000000"/>
                <w:sz w:val="16"/>
                <w:szCs w:val="16"/>
              </w:rPr>
              <w:t>и</w:t>
            </w:r>
            <w:r w:rsidRPr="00217202">
              <w:rPr>
                <w:rFonts w:ascii="Times New Roman" w:hAnsi="Times New Roman"/>
                <w:bCs/>
                <w:color w:val="000000"/>
                <w:sz w:val="16"/>
                <w:szCs w:val="16"/>
              </w:rPr>
              <w:t>жения в Грибановском муниц</w:t>
            </w:r>
            <w:r w:rsidRPr="00217202">
              <w:rPr>
                <w:rFonts w:ascii="Times New Roman" w:hAnsi="Times New Roman"/>
                <w:bCs/>
                <w:color w:val="000000"/>
                <w:sz w:val="16"/>
                <w:szCs w:val="16"/>
              </w:rPr>
              <w:t>и</w:t>
            </w:r>
            <w:r w:rsidRPr="00217202">
              <w:rPr>
                <w:rFonts w:ascii="Times New Roman" w:hAnsi="Times New Roman"/>
                <w:bCs/>
                <w:color w:val="000000"/>
                <w:sz w:val="16"/>
                <w:szCs w:val="16"/>
              </w:rPr>
              <w:t>пальном ра</w:t>
            </w:r>
            <w:r w:rsidRPr="00217202">
              <w:rPr>
                <w:rFonts w:ascii="Times New Roman" w:hAnsi="Times New Roman"/>
                <w:bCs/>
                <w:color w:val="000000"/>
                <w:sz w:val="16"/>
                <w:szCs w:val="16"/>
              </w:rPr>
              <w:t>й</w:t>
            </w:r>
            <w:r w:rsidRPr="00217202">
              <w:rPr>
                <w:rFonts w:ascii="Times New Roman" w:hAnsi="Times New Roman"/>
                <w:bCs/>
                <w:color w:val="000000"/>
                <w:sz w:val="16"/>
                <w:szCs w:val="16"/>
              </w:rPr>
              <w:t>оне"</w:t>
            </w:r>
          </w:p>
        </w:tc>
        <w:tc>
          <w:tcPr>
            <w:tcW w:w="1843"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всего</w:t>
            </w:r>
          </w:p>
        </w:tc>
        <w:tc>
          <w:tcPr>
            <w:tcW w:w="992"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5037,8</w:t>
            </w:r>
          </w:p>
        </w:tc>
        <w:tc>
          <w:tcPr>
            <w:tcW w:w="850"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112,3</w:t>
            </w:r>
          </w:p>
        </w:tc>
        <w:tc>
          <w:tcPr>
            <w:tcW w:w="1007"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4925,5</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345"/>
        </w:trPr>
        <w:tc>
          <w:tcPr>
            <w:tcW w:w="1560"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iCs/>
                <w:color w:val="000000"/>
                <w:sz w:val="16"/>
                <w:szCs w:val="16"/>
              </w:rPr>
            </w:pPr>
            <w:r w:rsidRPr="00217202">
              <w:rPr>
                <w:rFonts w:ascii="Times New Roman" w:hAnsi="Times New Roman"/>
                <w:iCs/>
                <w:color w:val="000000"/>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r>
      <w:tr w:rsidR="005A4567" w:rsidRPr="00217202" w:rsidTr="00134C58">
        <w:trPr>
          <w:trHeight w:val="855"/>
        </w:trPr>
        <w:tc>
          <w:tcPr>
            <w:tcW w:w="1560"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администрация Гриб</w:t>
            </w:r>
            <w:r w:rsidRPr="00217202">
              <w:rPr>
                <w:rFonts w:ascii="Times New Roman" w:hAnsi="Times New Roman"/>
                <w:color w:val="000000"/>
                <w:sz w:val="16"/>
                <w:szCs w:val="16"/>
              </w:rPr>
              <w:t>а</w:t>
            </w:r>
            <w:r w:rsidRPr="00217202">
              <w:rPr>
                <w:rFonts w:ascii="Times New Roman" w:hAnsi="Times New Roman"/>
                <w:color w:val="000000"/>
                <w:sz w:val="16"/>
                <w:szCs w:val="16"/>
              </w:rPr>
              <w:t>новского муниципал</w:t>
            </w:r>
            <w:r w:rsidRPr="00217202">
              <w:rPr>
                <w:rFonts w:ascii="Times New Roman" w:hAnsi="Times New Roman"/>
                <w:color w:val="000000"/>
                <w:sz w:val="16"/>
                <w:szCs w:val="16"/>
              </w:rPr>
              <w:t>ь</w:t>
            </w:r>
            <w:r w:rsidRPr="00217202">
              <w:rPr>
                <w:rFonts w:ascii="Times New Roman" w:hAnsi="Times New Roman"/>
                <w:color w:val="000000"/>
                <w:sz w:val="16"/>
                <w:szCs w:val="16"/>
              </w:rPr>
              <w:t>ного рай</w:t>
            </w:r>
            <w:r w:rsidRPr="00217202">
              <w:rPr>
                <w:rFonts w:ascii="Times New Roman" w:hAnsi="Times New Roman"/>
                <w:color w:val="000000"/>
                <w:sz w:val="16"/>
                <w:szCs w:val="16"/>
              </w:rPr>
              <w:t>о</w:t>
            </w:r>
            <w:r w:rsidRPr="00217202">
              <w:rPr>
                <w:rFonts w:ascii="Times New Roman" w:hAnsi="Times New Roman"/>
                <w:color w:val="000000"/>
                <w:sz w:val="16"/>
                <w:szCs w:val="16"/>
              </w:rPr>
              <w:t>на</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5037,8</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112,3</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4925,5</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140"/>
        </w:trPr>
        <w:tc>
          <w:tcPr>
            <w:tcW w:w="1560" w:type="dxa"/>
            <w:vMerge w:val="restart"/>
            <w:tcBorders>
              <w:top w:val="nil"/>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Подпр</w:t>
            </w:r>
            <w:r w:rsidRPr="00217202">
              <w:rPr>
                <w:rFonts w:ascii="Times New Roman" w:hAnsi="Times New Roman"/>
                <w:bCs/>
                <w:color w:val="000000"/>
                <w:sz w:val="16"/>
                <w:szCs w:val="16"/>
              </w:rPr>
              <w:t>о</w:t>
            </w:r>
            <w:r w:rsidRPr="00217202">
              <w:rPr>
                <w:rFonts w:ascii="Times New Roman" w:hAnsi="Times New Roman"/>
                <w:bCs/>
                <w:color w:val="000000"/>
                <w:sz w:val="16"/>
                <w:szCs w:val="16"/>
              </w:rPr>
              <w:t>грамма 6.</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"Энергосбережение и повышение энергетич</w:t>
            </w:r>
            <w:r w:rsidRPr="00217202">
              <w:rPr>
                <w:rFonts w:ascii="Times New Roman" w:hAnsi="Times New Roman"/>
                <w:bCs/>
                <w:color w:val="000000"/>
                <w:sz w:val="16"/>
                <w:szCs w:val="16"/>
              </w:rPr>
              <w:t>е</w:t>
            </w:r>
            <w:r w:rsidRPr="00217202">
              <w:rPr>
                <w:rFonts w:ascii="Times New Roman" w:hAnsi="Times New Roman"/>
                <w:bCs/>
                <w:color w:val="000000"/>
                <w:sz w:val="16"/>
                <w:szCs w:val="16"/>
              </w:rPr>
              <w:t>ской эффективности в Грибановском муниц</w:t>
            </w:r>
            <w:r w:rsidRPr="00217202">
              <w:rPr>
                <w:rFonts w:ascii="Times New Roman" w:hAnsi="Times New Roman"/>
                <w:bCs/>
                <w:color w:val="000000"/>
                <w:sz w:val="16"/>
                <w:szCs w:val="16"/>
              </w:rPr>
              <w:t>и</w:t>
            </w:r>
            <w:r w:rsidRPr="00217202">
              <w:rPr>
                <w:rFonts w:ascii="Times New Roman" w:hAnsi="Times New Roman"/>
                <w:bCs/>
                <w:color w:val="000000"/>
                <w:sz w:val="16"/>
                <w:szCs w:val="16"/>
              </w:rPr>
              <w:t>пал</w:t>
            </w:r>
            <w:r w:rsidRPr="00217202">
              <w:rPr>
                <w:rFonts w:ascii="Times New Roman" w:hAnsi="Times New Roman"/>
                <w:bCs/>
                <w:color w:val="000000"/>
                <w:sz w:val="16"/>
                <w:szCs w:val="16"/>
              </w:rPr>
              <w:t>ь</w:t>
            </w:r>
            <w:r w:rsidRPr="00217202">
              <w:rPr>
                <w:rFonts w:ascii="Times New Roman" w:hAnsi="Times New Roman"/>
                <w:bCs/>
                <w:color w:val="000000"/>
                <w:sz w:val="16"/>
                <w:szCs w:val="16"/>
              </w:rPr>
              <w:t>ном районе на 2011-2015 годы и цел</w:t>
            </w:r>
            <w:r w:rsidRPr="00217202">
              <w:rPr>
                <w:rFonts w:ascii="Times New Roman" w:hAnsi="Times New Roman"/>
                <w:bCs/>
                <w:color w:val="000000"/>
                <w:sz w:val="16"/>
                <w:szCs w:val="16"/>
              </w:rPr>
              <w:t>е</w:t>
            </w:r>
            <w:r w:rsidRPr="00217202">
              <w:rPr>
                <w:rFonts w:ascii="Times New Roman" w:hAnsi="Times New Roman"/>
                <w:bCs/>
                <w:color w:val="000000"/>
                <w:sz w:val="16"/>
                <w:szCs w:val="16"/>
              </w:rPr>
              <w:t>вые установки до 2020 года"</w:t>
            </w: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всего</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345"/>
        </w:trPr>
        <w:tc>
          <w:tcPr>
            <w:tcW w:w="1560"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iCs/>
                <w:color w:val="000000"/>
                <w:sz w:val="16"/>
                <w:szCs w:val="16"/>
              </w:rPr>
            </w:pPr>
            <w:r w:rsidRPr="00217202">
              <w:rPr>
                <w:rFonts w:ascii="Times New Roman" w:hAnsi="Times New Roman"/>
                <w:iCs/>
                <w:color w:val="000000"/>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r>
      <w:tr w:rsidR="005A4567" w:rsidRPr="00217202" w:rsidTr="00134C58">
        <w:trPr>
          <w:trHeight w:val="943"/>
        </w:trPr>
        <w:tc>
          <w:tcPr>
            <w:tcW w:w="1560"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администрация Гриб</w:t>
            </w:r>
            <w:r w:rsidRPr="00217202">
              <w:rPr>
                <w:rFonts w:ascii="Times New Roman" w:hAnsi="Times New Roman"/>
                <w:color w:val="000000"/>
                <w:sz w:val="16"/>
                <w:szCs w:val="16"/>
              </w:rPr>
              <w:t>а</w:t>
            </w:r>
            <w:r w:rsidRPr="00217202">
              <w:rPr>
                <w:rFonts w:ascii="Times New Roman" w:hAnsi="Times New Roman"/>
                <w:color w:val="000000"/>
                <w:sz w:val="16"/>
                <w:szCs w:val="16"/>
              </w:rPr>
              <w:t>новского муниципал</w:t>
            </w:r>
            <w:r w:rsidRPr="00217202">
              <w:rPr>
                <w:rFonts w:ascii="Times New Roman" w:hAnsi="Times New Roman"/>
                <w:color w:val="000000"/>
                <w:sz w:val="16"/>
                <w:szCs w:val="16"/>
              </w:rPr>
              <w:t>ь</w:t>
            </w:r>
            <w:r w:rsidRPr="00217202">
              <w:rPr>
                <w:rFonts w:ascii="Times New Roman" w:hAnsi="Times New Roman"/>
                <w:color w:val="000000"/>
                <w:sz w:val="16"/>
                <w:szCs w:val="16"/>
              </w:rPr>
              <w:t>ного рай</w:t>
            </w:r>
            <w:r w:rsidRPr="00217202">
              <w:rPr>
                <w:rFonts w:ascii="Times New Roman" w:hAnsi="Times New Roman"/>
                <w:color w:val="000000"/>
                <w:sz w:val="16"/>
                <w:szCs w:val="16"/>
              </w:rPr>
              <w:t>о</w:t>
            </w:r>
            <w:r w:rsidRPr="00217202">
              <w:rPr>
                <w:rFonts w:ascii="Times New Roman" w:hAnsi="Times New Roman"/>
                <w:color w:val="000000"/>
                <w:sz w:val="16"/>
                <w:szCs w:val="16"/>
              </w:rPr>
              <w:t>на</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16260E" w:rsidRPr="00217202" w:rsidTr="0016260E">
        <w:trPr>
          <w:trHeight w:val="179"/>
        </w:trPr>
        <w:tc>
          <w:tcPr>
            <w:tcW w:w="1560" w:type="dxa"/>
            <w:vMerge w:val="restart"/>
            <w:tcBorders>
              <w:top w:val="single" w:sz="4" w:space="0" w:color="auto"/>
              <w:left w:val="single" w:sz="4" w:space="0" w:color="auto"/>
              <w:bottom w:val="single" w:sz="6"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Подпр</w:t>
            </w:r>
            <w:r w:rsidRPr="00217202">
              <w:rPr>
                <w:rFonts w:ascii="Times New Roman" w:hAnsi="Times New Roman"/>
                <w:bCs/>
                <w:color w:val="000000"/>
                <w:sz w:val="16"/>
                <w:szCs w:val="16"/>
              </w:rPr>
              <w:t>о</w:t>
            </w:r>
            <w:r w:rsidRPr="00217202">
              <w:rPr>
                <w:rFonts w:ascii="Times New Roman" w:hAnsi="Times New Roman"/>
                <w:bCs/>
                <w:color w:val="000000"/>
                <w:sz w:val="16"/>
                <w:szCs w:val="16"/>
              </w:rPr>
              <w:t xml:space="preserve">грамма 7. </w:t>
            </w:r>
          </w:p>
        </w:tc>
        <w:tc>
          <w:tcPr>
            <w:tcW w:w="1985" w:type="dxa"/>
            <w:vMerge w:val="restart"/>
            <w:tcBorders>
              <w:top w:val="single" w:sz="4" w:space="0" w:color="auto"/>
              <w:left w:val="single" w:sz="4" w:space="0" w:color="auto"/>
              <w:bottom w:val="single" w:sz="6"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"Профилактика правон</w:t>
            </w:r>
            <w:r w:rsidRPr="00217202">
              <w:rPr>
                <w:rFonts w:ascii="Times New Roman" w:hAnsi="Times New Roman"/>
                <w:bCs/>
                <w:color w:val="000000"/>
                <w:sz w:val="16"/>
                <w:szCs w:val="16"/>
              </w:rPr>
              <w:t>а</w:t>
            </w:r>
            <w:r w:rsidRPr="00217202">
              <w:rPr>
                <w:rFonts w:ascii="Times New Roman" w:hAnsi="Times New Roman"/>
                <w:bCs/>
                <w:color w:val="000000"/>
                <w:sz w:val="16"/>
                <w:szCs w:val="16"/>
              </w:rPr>
              <w:t>рушений в Гриб</w:t>
            </w:r>
            <w:r w:rsidRPr="00217202">
              <w:rPr>
                <w:rFonts w:ascii="Times New Roman" w:hAnsi="Times New Roman"/>
                <w:bCs/>
                <w:color w:val="000000"/>
                <w:sz w:val="16"/>
                <w:szCs w:val="16"/>
              </w:rPr>
              <w:t>а</w:t>
            </w:r>
            <w:r w:rsidRPr="00217202">
              <w:rPr>
                <w:rFonts w:ascii="Times New Roman" w:hAnsi="Times New Roman"/>
                <w:bCs/>
                <w:color w:val="000000"/>
                <w:sz w:val="16"/>
                <w:szCs w:val="16"/>
              </w:rPr>
              <w:t>новском муниципал</w:t>
            </w:r>
            <w:r w:rsidRPr="00217202">
              <w:rPr>
                <w:rFonts w:ascii="Times New Roman" w:hAnsi="Times New Roman"/>
                <w:bCs/>
                <w:color w:val="000000"/>
                <w:sz w:val="16"/>
                <w:szCs w:val="16"/>
              </w:rPr>
              <w:t>ь</w:t>
            </w:r>
            <w:r w:rsidRPr="00217202">
              <w:rPr>
                <w:rFonts w:ascii="Times New Roman" w:hAnsi="Times New Roman"/>
                <w:bCs/>
                <w:color w:val="000000"/>
                <w:sz w:val="16"/>
                <w:szCs w:val="16"/>
              </w:rPr>
              <w:t>ном районе"</w:t>
            </w:r>
          </w:p>
        </w:tc>
        <w:tc>
          <w:tcPr>
            <w:tcW w:w="1843"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всего</w:t>
            </w:r>
          </w:p>
        </w:tc>
        <w:tc>
          <w:tcPr>
            <w:tcW w:w="992"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737,9</w:t>
            </w:r>
          </w:p>
        </w:tc>
        <w:tc>
          <w:tcPr>
            <w:tcW w:w="850"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50,0</w:t>
            </w:r>
          </w:p>
        </w:tc>
        <w:tc>
          <w:tcPr>
            <w:tcW w:w="1007"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100,0</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100,0</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100,0</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98,3</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89,6</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100,0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50,0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50,0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390"/>
        </w:trPr>
        <w:tc>
          <w:tcPr>
            <w:tcW w:w="1560" w:type="dxa"/>
            <w:vMerge/>
            <w:tcBorders>
              <w:top w:val="single" w:sz="4" w:space="0" w:color="auto"/>
              <w:left w:val="single" w:sz="4" w:space="0" w:color="auto"/>
              <w:bottom w:val="single" w:sz="6"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single" w:sz="4" w:space="0" w:color="auto"/>
              <w:left w:val="single" w:sz="4" w:space="0" w:color="auto"/>
              <w:bottom w:val="single" w:sz="6"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iCs/>
                <w:color w:val="000000"/>
                <w:sz w:val="16"/>
                <w:szCs w:val="16"/>
              </w:rPr>
            </w:pPr>
            <w:r w:rsidRPr="00217202">
              <w:rPr>
                <w:rFonts w:ascii="Times New Roman" w:hAnsi="Times New Roman"/>
                <w:iCs/>
                <w:color w:val="000000"/>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iCs/>
                <w:color w:val="000000"/>
                <w:sz w:val="16"/>
                <w:szCs w:val="16"/>
              </w:rPr>
            </w:pPr>
            <w:r w:rsidRPr="00217202">
              <w:rPr>
                <w:rFonts w:ascii="Times New Roman" w:hAnsi="Times New Roman"/>
                <w:bCs/>
                <w:i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r>
      <w:tr w:rsidR="005A4567" w:rsidRPr="00217202" w:rsidTr="00134C58">
        <w:trPr>
          <w:trHeight w:val="660"/>
        </w:trPr>
        <w:tc>
          <w:tcPr>
            <w:tcW w:w="1560" w:type="dxa"/>
            <w:vMerge/>
            <w:tcBorders>
              <w:top w:val="single" w:sz="4" w:space="0" w:color="auto"/>
              <w:left w:val="single" w:sz="4" w:space="0" w:color="auto"/>
              <w:bottom w:val="single" w:sz="6"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single" w:sz="4" w:space="0" w:color="auto"/>
              <w:left w:val="single" w:sz="4" w:space="0" w:color="auto"/>
              <w:bottom w:val="single" w:sz="6"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администрация Гриб</w:t>
            </w:r>
            <w:r w:rsidRPr="00217202">
              <w:rPr>
                <w:rFonts w:ascii="Times New Roman" w:hAnsi="Times New Roman"/>
                <w:color w:val="000000"/>
                <w:sz w:val="16"/>
                <w:szCs w:val="16"/>
              </w:rPr>
              <w:t>а</w:t>
            </w:r>
            <w:r w:rsidRPr="00217202">
              <w:rPr>
                <w:rFonts w:ascii="Times New Roman" w:hAnsi="Times New Roman"/>
                <w:color w:val="000000"/>
                <w:sz w:val="16"/>
                <w:szCs w:val="16"/>
              </w:rPr>
              <w:t>новского муниципал</w:t>
            </w:r>
            <w:r w:rsidRPr="00217202">
              <w:rPr>
                <w:rFonts w:ascii="Times New Roman" w:hAnsi="Times New Roman"/>
                <w:color w:val="000000"/>
                <w:sz w:val="16"/>
                <w:szCs w:val="16"/>
              </w:rPr>
              <w:t>ь</w:t>
            </w:r>
            <w:r w:rsidRPr="00217202">
              <w:rPr>
                <w:rFonts w:ascii="Times New Roman" w:hAnsi="Times New Roman"/>
                <w:color w:val="000000"/>
                <w:sz w:val="16"/>
                <w:szCs w:val="16"/>
              </w:rPr>
              <w:t>ного рай</w:t>
            </w:r>
            <w:r w:rsidRPr="00217202">
              <w:rPr>
                <w:rFonts w:ascii="Times New Roman" w:hAnsi="Times New Roman"/>
                <w:color w:val="000000"/>
                <w:sz w:val="16"/>
                <w:szCs w:val="16"/>
              </w:rPr>
              <w:t>о</w:t>
            </w:r>
            <w:r w:rsidRPr="00217202">
              <w:rPr>
                <w:rFonts w:ascii="Times New Roman" w:hAnsi="Times New Roman"/>
                <w:color w:val="000000"/>
                <w:sz w:val="16"/>
                <w:szCs w:val="16"/>
              </w:rPr>
              <w:t>на</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737,9</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50,0</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100,0</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100,0</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100,0</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98,3</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89,6</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100,0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50,0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50,0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16260E" w:rsidRPr="00217202" w:rsidTr="0016260E">
        <w:trPr>
          <w:trHeight w:val="95"/>
        </w:trPr>
        <w:tc>
          <w:tcPr>
            <w:tcW w:w="1560" w:type="dxa"/>
            <w:vMerge w:val="restart"/>
            <w:tcBorders>
              <w:top w:val="single" w:sz="6"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Подпр</w:t>
            </w:r>
            <w:r w:rsidRPr="00217202">
              <w:rPr>
                <w:rFonts w:ascii="Times New Roman" w:hAnsi="Times New Roman"/>
                <w:bCs/>
                <w:color w:val="000000"/>
                <w:sz w:val="16"/>
                <w:szCs w:val="16"/>
              </w:rPr>
              <w:t>о</w:t>
            </w:r>
            <w:r w:rsidRPr="00217202">
              <w:rPr>
                <w:rFonts w:ascii="Times New Roman" w:hAnsi="Times New Roman"/>
                <w:bCs/>
                <w:color w:val="000000"/>
                <w:sz w:val="16"/>
                <w:szCs w:val="16"/>
              </w:rPr>
              <w:t xml:space="preserve">грамма 8. </w:t>
            </w:r>
          </w:p>
        </w:tc>
        <w:tc>
          <w:tcPr>
            <w:tcW w:w="1985" w:type="dxa"/>
            <w:vMerge w:val="restart"/>
            <w:tcBorders>
              <w:top w:val="single" w:sz="6" w:space="0" w:color="auto"/>
              <w:left w:val="single" w:sz="4" w:space="0" w:color="auto"/>
              <w:bottom w:val="single" w:sz="4" w:space="0" w:color="000000"/>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"Профилактика экстр</w:t>
            </w:r>
            <w:r w:rsidRPr="00217202">
              <w:rPr>
                <w:rFonts w:ascii="Times New Roman" w:hAnsi="Times New Roman"/>
                <w:bCs/>
                <w:color w:val="000000"/>
                <w:sz w:val="16"/>
                <w:szCs w:val="16"/>
              </w:rPr>
              <w:t>е</w:t>
            </w:r>
            <w:r w:rsidRPr="00217202">
              <w:rPr>
                <w:rFonts w:ascii="Times New Roman" w:hAnsi="Times New Roman"/>
                <w:bCs/>
                <w:color w:val="000000"/>
                <w:sz w:val="16"/>
                <w:szCs w:val="16"/>
              </w:rPr>
              <w:t>мизма и те</w:t>
            </w:r>
            <w:r w:rsidRPr="00217202">
              <w:rPr>
                <w:rFonts w:ascii="Times New Roman" w:hAnsi="Times New Roman"/>
                <w:bCs/>
                <w:color w:val="000000"/>
                <w:sz w:val="16"/>
                <w:szCs w:val="16"/>
              </w:rPr>
              <w:t>р</w:t>
            </w:r>
            <w:r w:rsidRPr="00217202">
              <w:rPr>
                <w:rFonts w:ascii="Times New Roman" w:hAnsi="Times New Roman"/>
                <w:bCs/>
                <w:color w:val="000000"/>
                <w:sz w:val="16"/>
                <w:szCs w:val="16"/>
              </w:rPr>
              <w:t>роризма на территории Грибано</w:t>
            </w:r>
            <w:r w:rsidRPr="00217202">
              <w:rPr>
                <w:rFonts w:ascii="Times New Roman" w:hAnsi="Times New Roman"/>
                <w:bCs/>
                <w:color w:val="000000"/>
                <w:sz w:val="16"/>
                <w:szCs w:val="16"/>
              </w:rPr>
              <w:t>в</w:t>
            </w:r>
            <w:r w:rsidRPr="00217202">
              <w:rPr>
                <w:rFonts w:ascii="Times New Roman" w:hAnsi="Times New Roman"/>
                <w:bCs/>
                <w:color w:val="000000"/>
                <w:sz w:val="16"/>
                <w:szCs w:val="16"/>
              </w:rPr>
              <w:t>ского муниципал</w:t>
            </w:r>
            <w:r w:rsidRPr="00217202">
              <w:rPr>
                <w:rFonts w:ascii="Times New Roman" w:hAnsi="Times New Roman"/>
                <w:bCs/>
                <w:color w:val="000000"/>
                <w:sz w:val="16"/>
                <w:szCs w:val="16"/>
              </w:rPr>
              <w:t>ь</w:t>
            </w:r>
            <w:r w:rsidRPr="00217202">
              <w:rPr>
                <w:rFonts w:ascii="Times New Roman" w:hAnsi="Times New Roman"/>
                <w:bCs/>
                <w:color w:val="000000"/>
                <w:sz w:val="16"/>
                <w:szCs w:val="16"/>
              </w:rPr>
              <w:t>ного района"</w:t>
            </w:r>
          </w:p>
        </w:tc>
        <w:tc>
          <w:tcPr>
            <w:tcW w:w="1843"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всего</w:t>
            </w:r>
          </w:p>
        </w:tc>
        <w:tc>
          <w:tcPr>
            <w:tcW w:w="992"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1007"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390"/>
        </w:trPr>
        <w:tc>
          <w:tcPr>
            <w:tcW w:w="1560"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nil"/>
              <w:left w:val="single" w:sz="4" w:space="0" w:color="auto"/>
              <w:bottom w:val="single" w:sz="4" w:space="0" w:color="000000"/>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iCs/>
                <w:color w:val="000000"/>
                <w:sz w:val="16"/>
                <w:szCs w:val="16"/>
              </w:rPr>
            </w:pPr>
            <w:r w:rsidRPr="00217202">
              <w:rPr>
                <w:rFonts w:ascii="Times New Roman" w:hAnsi="Times New Roman"/>
                <w:iCs/>
                <w:color w:val="000000"/>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iCs/>
                <w:color w:val="000000"/>
                <w:sz w:val="16"/>
                <w:szCs w:val="16"/>
              </w:rPr>
            </w:pPr>
            <w:r w:rsidRPr="00217202">
              <w:rPr>
                <w:rFonts w:ascii="Times New Roman" w:hAnsi="Times New Roman"/>
                <w:bCs/>
                <w:i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p>
        </w:tc>
      </w:tr>
      <w:tr w:rsidR="005A4567" w:rsidRPr="00217202" w:rsidTr="00134C58">
        <w:trPr>
          <w:trHeight w:val="660"/>
        </w:trPr>
        <w:tc>
          <w:tcPr>
            <w:tcW w:w="1560"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nil"/>
              <w:left w:val="single" w:sz="4" w:space="0" w:color="auto"/>
              <w:bottom w:val="single" w:sz="4" w:space="0" w:color="000000"/>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администрация Гриб</w:t>
            </w:r>
            <w:r w:rsidRPr="00217202">
              <w:rPr>
                <w:rFonts w:ascii="Times New Roman" w:hAnsi="Times New Roman"/>
                <w:color w:val="000000"/>
                <w:sz w:val="16"/>
                <w:szCs w:val="16"/>
              </w:rPr>
              <w:t>а</w:t>
            </w:r>
            <w:r w:rsidRPr="00217202">
              <w:rPr>
                <w:rFonts w:ascii="Times New Roman" w:hAnsi="Times New Roman"/>
                <w:color w:val="000000"/>
                <w:sz w:val="16"/>
                <w:szCs w:val="16"/>
              </w:rPr>
              <w:t>новского муниципал</w:t>
            </w:r>
            <w:r w:rsidRPr="00217202">
              <w:rPr>
                <w:rFonts w:ascii="Times New Roman" w:hAnsi="Times New Roman"/>
                <w:color w:val="000000"/>
                <w:sz w:val="16"/>
                <w:szCs w:val="16"/>
              </w:rPr>
              <w:t>ь</w:t>
            </w:r>
            <w:r w:rsidRPr="00217202">
              <w:rPr>
                <w:rFonts w:ascii="Times New Roman" w:hAnsi="Times New Roman"/>
                <w:color w:val="000000"/>
                <w:sz w:val="16"/>
                <w:szCs w:val="16"/>
              </w:rPr>
              <w:t>ного рай</w:t>
            </w:r>
            <w:r w:rsidRPr="00217202">
              <w:rPr>
                <w:rFonts w:ascii="Times New Roman" w:hAnsi="Times New Roman"/>
                <w:color w:val="000000"/>
                <w:sz w:val="16"/>
                <w:szCs w:val="16"/>
              </w:rPr>
              <w:t>о</w:t>
            </w:r>
            <w:r w:rsidRPr="00217202">
              <w:rPr>
                <w:rFonts w:ascii="Times New Roman" w:hAnsi="Times New Roman"/>
                <w:color w:val="000000"/>
                <w:sz w:val="16"/>
                <w:szCs w:val="16"/>
              </w:rPr>
              <w:t>на</w:t>
            </w:r>
          </w:p>
        </w:tc>
        <w:tc>
          <w:tcPr>
            <w:tcW w:w="992"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1007"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537"/>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Статус</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Наименование муниц</w:t>
            </w:r>
            <w:r w:rsidRPr="00217202">
              <w:rPr>
                <w:rFonts w:ascii="Times New Roman" w:hAnsi="Times New Roman"/>
                <w:color w:val="000000"/>
                <w:sz w:val="16"/>
                <w:szCs w:val="16"/>
              </w:rPr>
              <w:t>и</w:t>
            </w:r>
            <w:r w:rsidRPr="00217202">
              <w:rPr>
                <w:rFonts w:ascii="Times New Roman" w:hAnsi="Times New Roman"/>
                <w:color w:val="000000"/>
                <w:sz w:val="16"/>
                <w:szCs w:val="16"/>
              </w:rPr>
              <w:t>пал</w:t>
            </w:r>
            <w:r w:rsidRPr="00217202">
              <w:rPr>
                <w:rFonts w:ascii="Times New Roman" w:hAnsi="Times New Roman"/>
                <w:color w:val="000000"/>
                <w:sz w:val="16"/>
                <w:szCs w:val="16"/>
              </w:rPr>
              <w:t>ь</w:t>
            </w:r>
            <w:r w:rsidRPr="00217202">
              <w:rPr>
                <w:rFonts w:ascii="Times New Roman" w:hAnsi="Times New Roman"/>
                <w:color w:val="000000"/>
                <w:sz w:val="16"/>
                <w:szCs w:val="16"/>
              </w:rPr>
              <w:t>ной программы, подпрограммы, основн</w:t>
            </w:r>
            <w:r w:rsidRPr="00217202">
              <w:rPr>
                <w:rFonts w:ascii="Times New Roman" w:hAnsi="Times New Roman"/>
                <w:color w:val="000000"/>
                <w:sz w:val="16"/>
                <w:szCs w:val="16"/>
              </w:rPr>
              <w:t>о</w:t>
            </w:r>
            <w:r w:rsidRPr="00217202">
              <w:rPr>
                <w:rFonts w:ascii="Times New Roman" w:hAnsi="Times New Roman"/>
                <w:color w:val="000000"/>
                <w:sz w:val="16"/>
                <w:szCs w:val="16"/>
              </w:rPr>
              <w:t>го мер</w:t>
            </w:r>
            <w:r w:rsidRPr="00217202">
              <w:rPr>
                <w:rFonts w:ascii="Times New Roman" w:hAnsi="Times New Roman"/>
                <w:color w:val="000000"/>
                <w:sz w:val="16"/>
                <w:szCs w:val="16"/>
              </w:rPr>
              <w:t>о</w:t>
            </w:r>
            <w:r w:rsidRPr="00217202">
              <w:rPr>
                <w:rFonts w:ascii="Times New Roman" w:hAnsi="Times New Roman"/>
                <w:color w:val="000000"/>
                <w:sz w:val="16"/>
                <w:szCs w:val="16"/>
              </w:rPr>
              <w:t>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Наименование отве</w:t>
            </w:r>
            <w:r w:rsidRPr="00217202">
              <w:rPr>
                <w:rFonts w:ascii="Times New Roman" w:hAnsi="Times New Roman"/>
                <w:color w:val="000000"/>
                <w:sz w:val="16"/>
                <w:szCs w:val="16"/>
              </w:rPr>
              <w:t>т</w:t>
            </w:r>
            <w:r w:rsidRPr="00217202">
              <w:rPr>
                <w:rFonts w:ascii="Times New Roman" w:hAnsi="Times New Roman"/>
                <w:color w:val="000000"/>
                <w:sz w:val="16"/>
                <w:szCs w:val="16"/>
              </w:rPr>
              <w:t>ственного исполнит</w:t>
            </w:r>
            <w:r w:rsidRPr="00217202">
              <w:rPr>
                <w:rFonts w:ascii="Times New Roman" w:hAnsi="Times New Roman"/>
                <w:color w:val="000000"/>
                <w:sz w:val="16"/>
                <w:szCs w:val="16"/>
              </w:rPr>
              <w:t>е</w:t>
            </w:r>
            <w:r w:rsidRPr="00217202">
              <w:rPr>
                <w:rFonts w:ascii="Times New Roman" w:hAnsi="Times New Roman"/>
                <w:color w:val="000000"/>
                <w:sz w:val="16"/>
                <w:szCs w:val="16"/>
              </w:rPr>
              <w:t>ля, исполнит</w:t>
            </w:r>
            <w:r w:rsidRPr="00217202">
              <w:rPr>
                <w:rFonts w:ascii="Times New Roman" w:hAnsi="Times New Roman"/>
                <w:color w:val="000000"/>
                <w:sz w:val="16"/>
                <w:szCs w:val="16"/>
              </w:rPr>
              <w:t>е</w:t>
            </w:r>
            <w:r w:rsidRPr="00217202">
              <w:rPr>
                <w:rFonts w:ascii="Times New Roman" w:hAnsi="Times New Roman"/>
                <w:color w:val="000000"/>
                <w:sz w:val="16"/>
                <w:szCs w:val="16"/>
              </w:rPr>
              <w:t xml:space="preserve">ля-ГРБС </w:t>
            </w:r>
          </w:p>
        </w:tc>
        <w:tc>
          <w:tcPr>
            <w:tcW w:w="10501" w:type="dxa"/>
            <w:gridSpan w:val="14"/>
            <w:tcBorders>
              <w:top w:val="single" w:sz="4" w:space="0" w:color="auto"/>
              <w:left w:val="nil"/>
              <w:bottom w:val="single" w:sz="4" w:space="0" w:color="auto"/>
              <w:right w:val="single" w:sz="4" w:space="0" w:color="000000"/>
            </w:tcBorders>
            <w:shd w:val="clear" w:color="auto" w:fill="auto"/>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 xml:space="preserve">Расходы </w:t>
            </w:r>
            <w:proofErr w:type="gramStart"/>
            <w:r w:rsidRPr="00217202">
              <w:rPr>
                <w:rFonts w:ascii="Times New Roman" w:hAnsi="Times New Roman"/>
                <w:color w:val="000000"/>
                <w:sz w:val="16"/>
                <w:szCs w:val="16"/>
              </w:rPr>
              <w:t>районного</w:t>
            </w:r>
            <w:proofErr w:type="gramEnd"/>
            <w:r w:rsidRPr="00217202">
              <w:rPr>
                <w:rFonts w:ascii="Times New Roman" w:hAnsi="Times New Roman"/>
                <w:color w:val="000000"/>
                <w:sz w:val="16"/>
                <w:szCs w:val="16"/>
              </w:rPr>
              <w:t xml:space="preserve"> бюджета по годам реализации муниципальной программы, тыс. рублей</w:t>
            </w:r>
          </w:p>
        </w:tc>
      </w:tr>
      <w:tr w:rsidR="005A4567" w:rsidRPr="00217202" w:rsidTr="00134C58">
        <w:trPr>
          <w:trHeight w:val="20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color w:val="000000"/>
                <w:sz w:val="16"/>
                <w:szCs w:val="16"/>
              </w:rPr>
            </w:pPr>
          </w:p>
        </w:tc>
        <w:tc>
          <w:tcPr>
            <w:tcW w:w="1006" w:type="dxa"/>
            <w:gridSpan w:val="2"/>
            <w:vMerge w:val="restart"/>
            <w:tcBorders>
              <w:top w:val="nil"/>
              <w:left w:val="single" w:sz="4" w:space="0" w:color="auto"/>
              <w:bottom w:val="single" w:sz="4" w:space="0" w:color="000000"/>
              <w:right w:val="nil"/>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всего</w:t>
            </w:r>
          </w:p>
        </w:tc>
        <w:tc>
          <w:tcPr>
            <w:tcW w:w="9495" w:type="dxa"/>
            <w:gridSpan w:val="12"/>
            <w:tcBorders>
              <w:top w:val="single" w:sz="4"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по годам реализации</w:t>
            </w:r>
          </w:p>
        </w:tc>
      </w:tr>
      <w:tr w:rsidR="005A4567" w:rsidRPr="00217202" w:rsidTr="00134C58">
        <w:trPr>
          <w:trHeight w:val="36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color w:val="000000"/>
                <w:sz w:val="16"/>
                <w:szCs w:val="16"/>
              </w:rPr>
            </w:pPr>
          </w:p>
        </w:tc>
        <w:tc>
          <w:tcPr>
            <w:tcW w:w="1006" w:type="dxa"/>
            <w:gridSpan w:val="2"/>
            <w:vMerge/>
            <w:tcBorders>
              <w:top w:val="nil"/>
              <w:left w:val="single" w:sz="4" w:space="0" w:color="auto"/>
              <w:bottom w:val="single" w:sz="4" w:space="0" w:color="000000"/>
              <w:right w:val="nil"/>
            </w:tcBorders>
            <w:vAlign w:val="center"/>
            <w:hideMark/>
          </w:tcPr>
          <w:p w:rsidR="005A4567" w:rsidRPr="00217202" w:rsidRDefault="005A4567" w:rsidP="005D4FB6">
            <w:pPr>
              <w:spacing w:line="360" w:lineRule="auto"/>
              <w:ind w:firstLine="0"/>
              <w:jc w:val="left"/>
              <w:rPr>
                <w:rFonts w:ascii="Times New Roman" w:hAnsi="Times New Roman"/>
                <w:color w:val="000000"/>
                <w:sz w:val="16"/>
                <w:szCs w:val="16"/>
              </w:rPr>
            </w:pPr>
          </w:p>
        </w:tc>
        <w:tc>
          <w:tcPr>
            <w:tcW w:w="992" w:type="dxa"/>
            <w:gridSpan w:val="2"/>
            <w:tcBorders>
              <w:top w:val="nil"/>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2014 год</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2015 год</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2016 год</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2017 год</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2018 год</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2019 год</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2020 год</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2021 год</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2022 год</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2023 год</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color w:val="000000"/>
                <w:sz w:val="16"/>
                <w:szCs w:val="16"/>
              </w:rPr>
            </w:pPr>
            <w:r w:rsidRPr="00217202">
              <w:rPr>
                <w:rFonts w:ascii="Times New Roman" w:hAnsi="Times New Roman"/>
                <w:color w:val="000000"/>
                <w:sz w:val="16"/>
                <w:szCs w:val="16"/>
              </w:rPr>
              <w:t>2024 год</w:t>
            </w:r>
          </w:p>
        </w:tc>
      </w:tr>
      <w:tr w:rsidR="005A4567" w:rsidRPr="00217202" w:rsidTr="0016260E">
        <w:trPr>
          <w:trHeight w:val="214"/>
        </w:trPr>
        <w:tc>
          <w:tcPr>
            <w:tcW w:w="1560" w:type="dxa"/>
            <w:vMerge w:val="restart"/>
            <w:tcBorders>
              <w:top w:val="single" w:sz="4" w:space="0" w:color="auto"/>
              <w:left w:val="single" w:sz="4" w:space="0" w:color="auto"/>
              <w:bottom w:val="single" w:sz="6"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lastRenderedPageBreak/>
              <w:t>Муниципальная программа Гриб</w:t>
            </w:r>
            <w:r w:rsidRPr="00217202">
              <w:rPr>
                <w:rFonts w:ascii="Times New Roman" w:hAnsi="Times New Roman"/>
                <w:bCs/>
                <w:color w:val="000000"/>
                <w:sz w:val="16"/>
                <w:szCs w:val="16"/>
              </w:rPr>
              <w:t>а</w:t>
            </w:r>
            <w:r w:rsidRPr="00217202">
              <w:rPr>
                <w:rFonts w:ascii="Times New Roman" w:hAnsi="Times New Roman"/>
                <w:bCs/>
                <w:color w:val="000000"/>
                <w:sz w:val="16"/>
                <w:szCs w:val="16"/>
              </w:rPr>
              <w:t>новского муниц</w:t>
            </w:r>
            <w:r w:rsidRPr="00217202">
              <w:rPr>
                <w:rFonts w:ascii="Times New Roman" w:hAnsi="Times New Roman"/>
                <w:bCs/>
                <w:color w:val="000000"/>
                <w:sz w:val="16"/>
                <w:szCs w:val="16"/>
              </w:rPr>
              <w:t>и</w:t>
            </w:r>
            <w:r w:rsidRPr="00217202">
              <w:rPr>
                <w:rFonts w:ascii="Times New Roman" w:hAnsi="Times New Roman"/>
                <w:bCs/>
                <w:color w:val="000000"/>
                <w:sz w:val="16"/>
                <w:szCs w:val="16"/>
              </w:rPr>
              <w:t>пального района Воронежской о</w:t>
            </w:r>
            <w:r w:rsidRPr="00217202">
              <w:rPr>
                <w:rFonts w:ascii="Times New Roman" w:hAnsi="Times New Roman"/>
                <w:bCs/>
                <w:color w:val="000000"/>
                <w:sz w:val="16"/>
                <w:szCs w:val="16"/>
              </w:rPr>
              <w:t>б</w:t>
            </w:r>
            <w:r w:rsidRPr="00217202">
              <w:rPr>
                <w:rFonts w:ascii="Times New Roman" w:hAnsi="Times New Roman"/>
                <w:bCs/>
                <w:color w:val="000000"/>
                <w:sz w:val="16"/>
                <w:szCs w:val="16"/>
              </w:rPr>
              <w:t>ласти</w:t>
            </w:r>
          </w:p>
        </w:tc>
        <w:tc>
          <w:tcPr>
            <w:tcW w:w="1985" w:type="dxa"/>
            <w:vMerge w:val="restart"/>
            <w:tcBorders>
              <w:top w:val="single" w:sz="4" w:space="0" w:color="auto"/>
              <w:left w:val="single" w:sz="4" w:space="0" w:color="auto"/>
              <w:bottom w:val="single" w:sz="6"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"Муниципальное упра</w:t>
            </w:r>
            <w:r w:rsidRPr="00217202">
              <w:rPr>
                <w:rFonts w:ascii="Times New Roman" w:hAnsi="Times New Roman"/>
                <w:bCs/>
                <w:color w:val="000000"/>
                <w:sz w:val="16"/>
                <w:szCs w:val="16"/>
              </w:rPr>
              <w:t>в</w:t>
            </w:r>
            <w:r w:rsidRPr="00217202">
              <w:rPr>
                <w:rFonts w:ascii="Times New Roman" w:hAnsi="Times New Roman"/>
                <w:bCs/>
                <w:color w:val="000000"/>
                <w:sz w:val="16"/>
                <w:szCs w:val="16"/>
              </w:rPr>
              <w:t>ление и гражда</w:t>
            </w:r>
            <w:r w:rsidRPr="00217202">
              <w:rPr>
                <w:rFonts w:ascii="Times New Roman" w:hAnsi="Times New Roman"/>
                <w:bCs/>
                <w:color w:val="000000"/>
                <w:sz w:val="16"/>
                <w:szCs w:val="16"/>
              </w:rPr>
              <w:t>н</w:t>
            </w:r>
            <w:r w:rsidRPr="00217202">
              <w:rPr>
                <w:rFonts w:ascii="Times New Roman" w:hAnsi="Times New Roman"/>
                <w:bCs/>
                <w:color w:val="000000"/>
                <w:sz w:val="16"/>
                <w:szCs w:val="16"/>
              </w:rPr>
              <w:t>ское общество Гриб</w:t>
            </w:r>
            <w:r w:rsidRPr="00217202">
              <w:rPr>
                <w:rFonts w:ascii="Times New Roman" w:hAnsi="Times New Roman"/>
                <w:bCs/>
                <w:color w:val="000000"/>
                <w:sz w:val="16"/>
                <w:szCs w:val="16"/>
              </w:rPr>
              <w:t>а</w:t>
            </w:r>
            <w:r w:rsidRPr="00217202">
              <w:rPr>
                <w:rFonts w:ascii="Times New Roman" w:hAnsi="Times New Roman"/>
                <w:bCs/>
                <w:color w:val="000000"/>
                <w:sz w:val="16"/>
                <w:szCs w:val="16"/>
              </w:rPr>
              <w:t>новского муниципального ра</w:t>
            </w:r>
            <w:r w:rsidRPr="00217202">
              <w:rPr>
                <w:rFonts w:ascii="Times New Roman" w:hAnsi="Times New Roman"/>
                <w:bCs/>
                <w:color w:val="000000"/>
                <w:sz w:val="16"/>
                <w:szCs w:val="16"/>
              </w:rPr>
              <w:t>й</w:t>
            </w:r>
            <w:r w:rsidRPr="00217202">
              <w:rPr>
                <w:rFonts w:ascii="Times New Roman" w:hAnsi="Times New Roman"/>
                <w:bCs/>
                <w:color w:val="000000"/>
                <w:sz w:val="16"/>
                <w:szCs w:val="16"/>
              </w:rPr>
              <w:t>она"</w:t>
            </w:r>
          </w:p>
        </w:tc>
        <w:tc>
          <w:tcPr>
            <w:tcW w:w="1843"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всего</w:t>
            </w:r>
          </w:p>
        </w:tc>
        <w:tc>
          <w:tcPr>
            <w:tcW w:w="1006"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333748,8</w:t>
            </w:r>
          </w:p>
        </w:tc>
        <w:tc>
          <w:tcPr>
            <w:tcW w:w="992"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32937,4</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32023,4</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35972,8</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39415,4</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35347,7</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43328,6</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43286,6</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34975,5</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34536,6</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480"/>
        </w:trPr>
        <w:tc>
          <w:tcPr>
            <w:tcW w:w="1560" w:type="dxa"/>
            <w:vMerge/>
            <w:tcBorders>
              <w:top w:val="single" w:sz="4" w:space="0" w:color="auto"/>
              <w:left w:val="single" w:sz="4" w:space="0" w:color="auto"/>
              <w:bottom w:val="single" w:sz="6"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single" w:sz="4" w:space="0" w:color="auto"/>
              <w:left w:val="single" w:sz="4" w:space="0" w:color="auto"/>
              <w:bottom w:val="single" w:sz="6"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iCs/>
                <w:color w:val="000000"/>
                <w:sz w:val="16"/>
                <w:szCs w:val="16"/>
              </w:rPr>
            </w:pPr>
            <w:r w:rsidRPr="00217202">
              <w:rPr>
                <w:rFonts w:ascii="Times New Roman" w:hAnsi="Times New Roman"/>
                <w:iCs/>
                <w:color w:val="000000"/>
                <w:sz w:val="16"/>
                <w:szCs w:val="16"/>
              </w:rPr>
              <w:t>в том числе по ГРБС:</w:t>
            </w:r>
          </w:p>
        </w:tc>
        <w:tc>
          <w:tcPr>
            <w:tcW w:w="1006"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837"/>
        </w:trPr>
        <w:tc>
          <w:tcPr>
            <w:tcW w:w="1560" w:type="dxa"/>
            <w:vMerge/>
            <w:tcBorders>
              <w:top w:val="single" w:sz="4" w:space="0" w:color="auto"/>
              <w:left w:val="single" w:sz="4" w:space="0" w:color="auto"/>
              <w:bottom w:val="single" w:sz="6"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single" w:sz="4" w:space="0" w:color="auto"/>
              <w:left w:val="single" w:sz="4" w:space="0" w:color="auto"/>
              <w:bottom w:val="single" w:sz="6"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администрация Гриб</w:t>
            </w:r>
            <w:r w:rsidRPr="00217202">
              <w:rPr>
                <w:rFonts w:ascii="Times New Roman" w:hAnsi="Times New Roman"/>
                <w:color w:val="000000"/>
                <w:sz w:val="16"/>
                <w:szCs w:val="16"/>
              </w:rPr>
              <w:t>а</w:t>
            </w:r>
            <w:r w:rsidRPr="00217202">
              <w:rPr>
                <w:rFonts w:ascii="Times New Roman" w:hAnsi="Times New Roman"/>
                <w:color w:val="000000"/>
                <w:sz w:val="16"/>
                <w:szCs w:val="16"/>
              </w:rPr>
              <w:t>новского муниципал</w:t>
            </w:r>
            <w:r w:rsidRPr="00217202">
              <w:rPr>
                <w:rFonts w:ascii="Times New Roman" w:hAnsi="Times New Roman"/>
                <w:color w:val="000000"/>
                <w:sz w:val="16"/>
                <w:szCs w:val="16"/>
              </w:rPr>
              <w:t>ь</w:t>
            </w:r>
            <w:r w:rsidRPr="00217202">
              <w:rPr>
                <w:rFonts w:ascii="Times New Roman" w:hAnsi="Times New Roman"/>
                <w:color w:val="000000"/>
                <w:sz w:val="16"/>
                <w:szCs w:val="16"/>
              </w:rPr>
              <w:t>ного рай</w:t>
            </w:r>
            <w:r w:rsidRPr="00217202">
              <w:rPr>
                <w:rFonts w:ascii="Times New Roman" w:hAnsi="Times New Roman"/>
                <w:color w:val="000000"/>
                <w:sz w:val="16"/>
                <w:szCs w:val="16"/>
              </w:rPr>
              <w:t>о</w:t>
            </w:r>
            <w:r w:rsidRPr="00217202">
              <w:rPr>
                <w:rFonts w:ascii="Times New Roman" w:hAnsi="Times New Roman"/>
                <w:color w:val="000000"/>
                <w:sz w:val="16"/>
                <w:szCs w:val="16"/>
              </w:rPr>
              <w:t>на</w:t>
            </w:r>
          </w:p>
        </w:tc>
        <w:tc>
          <w:tcPr>
            <w:tcW w:w="1006"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333748,8</w:t>
            </w:r>
          </w:p>
        </w:tc>
        <w:tc>
          <w:tcPr>
            <w:tcW w:w="992"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32937,4</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32023,4</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35972,8</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39415,4</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35347,7</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43328,6</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43286,6</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34975,5</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34536,6</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6260E">
        <w:trPr>
          <w:trHeight w:val="124"/>
        </w:trPr>
        <w:tc>
          <w:tcPr>
            <w:tcW w:w="1560" w:type="dxa"/>
            <w:vMerge w:val="restart"/>
            <w:tcBorders>
              <w:top w:val="single" w:sz="6"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Подпр</w:t>
            </w:r>
            <w:r w:rsidRPr="00217202">
              <w:rPr>
                <w:rFonts w:ascii="Times New Roman" w:hAnsi="Times New Roman"/>
                <w:bCs/>
                <w:color w:val="000000"/>
                <w:sz w:val="16"/>
                <w:szCs w:val="16"/>
              </w:rPr>
              <w:t>о</w:t>
            </w:r>
            <w:r w:rsidRPr="00217202">
              <w:rPr>
                <w:rFonts w:ascii="Times New Roman" w:hAnsi="Times New Roman"/>
                <w:bCs/>
                <w:color w:val="000000"/>
                <w:sz w:val="16"/>
                <w:szCs w:val="16"/>
              </w:rPr>
              <w:t xml:space="preserve">грамма 1. </w:t>
            </w:r>
          </w:p>
        </w:tc>
        <w:tc>
          <w:tcPr>
            <w:tcW w:w="1985" w:type="dxa"/>
            <w:vMerge w:val="restart"/>
            <w:tcBorders>
              <w:top w:val="single" w:sz="6"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"Обеспечение реализ</w:t>
            </w:r>
            <w:r w:rsidRPr="00217202">
              <w:rPr>
                <w:rFonts w:ascii="Times New Roman" w:hAnsi="Times New Roman"/>
                <w:bCs/>
                <w:color w:val="000000"/>
                <w:sz w:val="16"/>
                <w:szCs w:val="16"/>
              </w:rPr>
              <w:t>а</w:t>
            </w:r>
            <w:r w:rsidRPr="00217202">
              <w:rPr>
                <w:rFonts w:ascii="Times New Roman" w:hAnsi="Times New Roman"/>
                <w:bCs/>
                <w:color w:val="000000"/>
                <w:sz w:val="16"/>
                <w:szCs w:val="16"/>
              </w:rPr>
              <w:t>ции муниципал</w:t>
            </w:r>
            <w:r w:rsidRPr="00217202">
              <w:rPr>
                <w:rFonts w:ascii="Times New Roman" w:hAnsi="Times New Roman"/>
                <w:bCs/>
                <w:color w:val="000000"/>
                <w:sz w:val="16"/>
                <w:szCs w:val="16"/>
              </w:rPr>
              <w:t>ь</w:t>
            </w:r>
            <w:r w:rsidRPr="00217202">
              <w:rPr>
                <w:rFonts w:ascii="Times New Roman" w:hAnsi="Times New Roman"/>
                <w:bCs/>
                <w:color w:val="000000"/>
                <w:sz w:val="16"/>
                <w:szCs w:val="16"/>
              </w:rPr>
              <w:t>ной програ</w:t>
            </w:r>
            <w:r w:rsidRPr="00217202">
              <w:rPr>
                <w:rFonts w:ascii="Times New Roman" w:hAnsi="Times New Roman"/>
                <w:bCs/>
                <w:color w:val="000000"/>
                <w:sz w:val="16"/>
                <w:szCs w:val="16"/>
              </w:rPr>
              <w:t>м</w:t>
            </w:r>
            <w:r w:rsidRPr="00217202">
              <w:rPr>
                <w:rFonts w:ascii="Times New Roman" w:hAnsi="Times New Roman"/>
                <w:bCs/>
                <w:color w:val="000000"/>
                <w:sz w:val="16"/>
                <w:szCs w:val="16"/>
              </w:rPr>
              <w:t>мы"</w:t>
            </w:r>
          </w:p>
        </w:tc>
        <w:tc>
          <w:tcPr>
            <w:tcW w:w="1843"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всего</w:t>
            </w:r>
          </w:p>
        </w:tc>
        <w:tc>
          <w:tcPr>
            <w:tcW w:w="1006"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196122,5</w:t>
            </w:r>
          </w:p>
        </w:tc>
        <w:tc>
          <w:tcPr>
            <w:tcW w:w="992"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20640,5</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19075,6</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19937,4</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23 956,9</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19781,7</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24849,9</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28153,6</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19363,4</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18924,5</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390"/>
        </w:trPr>
        <w:tc>
          <w:tcPr>
            <w:tcW w:w="1560"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iCs/>
                <w:color w:val="000000"/>
                <w:sz w:val="16"/>
                <w:szCs w:val="16"/>
              </w:rPr>
            </w:pPr>
            <w:r w:rsidRPr="00217202">
              <w:rPr>
                <w:rFonts w:ascii="Times New Roman" w:hAnsi="Times New Roman"/>
                <w:iCs/>
                <w:color w:val="000000"/>
                <w:sz w:val="16"/>
                <w:szCs w:val="16"/>
              </w:rPr>
              <w:t>в том числе по ГРБС:</w:t>
            </w:r>
          </w:p>
        </w:tc>
        <w:tc>
          <w:tcPr>
            <w:tcW w:w="1006"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iCs/>
                <w:color w:val="000000"/>
                <w:sz w:val="16"/>
                <w:szCs w:val="16"/>
              </w:rPr>
            </w:pPr>
            <w:r w:rsidRPr="00217202">
              <w:rPr>
                <w:rFonts w:ascii="Times New Roman" w:hAnsi="Times New Roman"/>
                <w:bCs/>
                <w:i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750"/>
        </w:trPr>
        <w:tc>
          <w:tcPr>
            <w:tcW w:w="1560"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администрация Гриб</w:t>
            </w:r>
            <w:r w:rsidRPr="00217202">
              <w:rPr>
                <w:rFonts w:ascii="Times New Roman" w:hAnsi="Times New Roman"/>
                <w:color w:val="000000"/>
                <w:sz w:val="16"/>
                <w:szCs w:val="16"/>
              </w:rPr>
              <w:t>а</w:t>
            </w:r>
            <w:r w:rsidRPr="00217202">
              <w:rPr>
                <w:rFonts w:ascii="Times New Roman" w:hAnsi="Times New Roman"/>
                <w:color w:val="000000"/>
                <w:sz w:val="16"/>
                <w:szCs w:val="16"/>
              </w:rPr>
              <w:t>новского муниципал</w:t>
            </w:r>
            <w:r w:rsidRPr="00217202">
              <w:rPr>
                <w:rFonts w:ascii="Times New Roman" w:hAnsi="Times New Roman"/>
                <w:color w:val="000000"/>
                <w:sz w:val="16"/>
                <w:szCs w:val="16"/>
              </w:rPr>
              <w:t>ь</w:t>
            </w:r>
            <w:r w:rsidRPr="00217202">
              <w:rPr>
                <w:rFonts w:ascii="Times New Roman" w:hAnsi="Times New Roman"/>
                <w:color w:val="000000"/>
                <w:sz w:val="16"/>
                <w:szCs w:val="16"/>
              </w:rPr>
              <w:t>ного рай</w:t>
            </w:r>
            <w:r w:rsidRPr="00217202">
              <w:rPr>
                <w:rFonts w:ascii="Times New Roman" w:hAnsi="Times New Roman"/>
                <w:color w:val="000000"/>
                <w:sz w:val="16"/>
                <w:szCs w:val="16"/>
              </w:rPr>
              <w:t>о</w:t>
            </w:r>
            <w:r w:rsidRPr="00217202">
              <w:rPr>
                <w:rFonts w:ascii="Times New Roman" w:hAnsi="Times New Roman"/>
                <w:color w:val="000000"/>
                <w:sz w:val="16"/>
                <w:szCs w:val="16"/>
              </w:rPr>
              <w:t>на</w:t>
            </w:r>
          </w:p>
          <w:p w:rsidR="005A4567" w:rsidRPr="00217202" w:rsidRDefault="005A4567" w:rsidP="005D4FB6">
            <w:pPr>
              <w:spacing w:line="360" w:lineRule="auto"/>
              <w:ind w:firstLine="0"/>
              <w:jc w:val="left"/>
              <w:rPr>
                <w:rFonts w:ascii="Times New Roman" w:hAnsi="Times New Roman"/>
                <w:color w:val="000000"/>
                <w:sz w:val="16"/>
                <w:szCs w:val="16"/>
              </w:rPr>
            </w:pPr>
          </w:p>
        </w:tc>
        <w:tc>
          <w:tcPr>
            <w:tcW w:w="1006"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196122,5</w:t>
            </w:r>
          </w:p>
        </w:tc>
        <w:tc>
          <w:tcPr>
            <w:tcW w:w="992"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20640,5</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19075,6</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19937,4</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23 956,9</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19781,7</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24849,9</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28153,6</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19363,4</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18924,5</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6260E">
        <w:trPr>
          <w:trHeight w:val="148"/>
        </w:trPr>
        <w:tc>
          <w:tcPr>
            <w:tcW w:w="1560" w:type="dxa"/>
            <w:vMerge w:val="restart"/>
            <w:tcBorders>
              <w:top w:val="single" w:sz="4" w:space="0" w:color="auto"/>
              <w:left w:val="single" w:sz="4" w:space="0" w:color="auto"/>
              <w:bottom w:val="single" w:sz="6"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Подпр</w:t>
            </w:r>
            <w:r w:rsidRPr="00217202">
              <w:rPr>
                <w:rFonts w:ascii="Times New Roman" w:hAnsi="Times New Roman"/>
                <w:bCs/>
                <w:color w:val="000000"/>
                <w:sz w:val="16"/>
                <w:szCs w:val="16"/>
              </w:rPr>
              <w:t>о</w:t>
            </w:r>
            <w:r w:rsidRPr="00217202">
              <w:rPr>
                <w:rFonts w:ascii="Times New Roman" w:hAnsi="Times New Roman"/>
                <w:bCs/>
                <w:color w:val="000000"/>
                <w:sz w:val="16"/>
                <w:szCs w:val="16"/>
              </w:rPr>
              <w:t>грамма 2.</w:t>
            </w:r>
          </w:p>
        </w:tc>
        <w:tc>
          <w:tcPr>
            <w:tcW w:w="1985" w:type="dxa"/>
            <w:vMerge w:val="restart"/>
            <w:tcBorders>
              <w:top w:val="single" w:sz="4" w:space="0" w:color="auto"/>
              <w:left w:val="single" w:sz="4" w:space="0" w:color="auto"/>
              <w:bottom w:val="single" w:sz="6"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"Финансовое обеспеч</w:t>
            </w:r>
            <w:r w:rsidRPr="00217202">
              <w:rPr>
                <w:rFonts w:ascii="Times New Roman" w:hAnsi="Times New Roman"/>
                <w:bCs/>
                <w:color w:val="000000"/>
                <w:sz w:val="16"/>
                <w:szCs w:val="16"/>
              </w:rPr>
              <w:t>е</w:t>
            </w:r>
            <w:r w:rsidRPr="00217202">
              <w:rPr>
                <w:rFonts w:ascii="Times New Roman" w:hAnsi="Times New Roman"/>
                <w:bCs/>
                <w:color w:val="000000"/>
                <w:sz w:val="16"/>
                <w:szCs w:val="16"/>
              </w:rPr>
              <w:t>ние деятельности райо</w:t>
            </w:r>
            <w:r w:rsidRPr="00217202">
              <w:rPr>
                <w:rFonts w:ascii="Times New Roman" w:hAnsi="Times New Roman"/>
                <w:bCs/>
                <w:color w:val="000000"/>
                <w:sz w:val="16"/>
                <w:szCs w:val="16"/>
              </w:rPr>
              <w:t>н</w:t>
            </w:r>
            <w:r w:rsidRPr="00217202">
              <w:rPr>
                <w:rFonts w:ascii="Times New Roman" w:hAnsi="Times New Roman"/>
                <w:bCs/>
                <w:color w:val="000000"/>
                <w:sz w:val="16"/>
                <w:szCs w:val="16"/>
              </w:rPr>
              <w:t>ных муниц</w:t>
            </w:r>
            <w:r w:rsidRPr="00217202">
              <w:rPr>
                <w:rFonts w:ascii="Times New Roman" w:hAnsi="Times New Roman"/>
                <w:bCs/>
                <w:color w:val="000000"/>
                <w:sz w:val="16"/>
                <w:szCs w:val="16"/>
              </w:rPr>
              <w:t>и</w:t>
            </w:r>
            <w:r w:rsidRPr="00217202">
              <w:rPr>
                <w:rFonts w:ascii="Times New Roman" w:hAnsi="Times New Roman"/>
                <w:bCs/>
                <w:color w:val="000000"/>
                <w:sz w:val="16"/>
                <w:szCs w:val="16"/>
              </w:rPr>
              <w:t>пальных учреждений, подведо</w:t>
            </w:r>
            <w:r w:rsidRPr="00217202">
              <w:rPr>
                <w:rFonts w:ascii="Times New Roman" w:hAnsi="Times New Roman"/>
                <w:bCs/>
                <w:color w:val="000000"/>
                <w:sz w:val="16"/>
                <w:szCs w:val="16"/>
              </w:rPr>
              <w:t>м</w:t>
            </w:r>
            <w:r w:rsidRPr="00217202">
              <w:rPr>
                <w:rFonts w:ascii="Times New Roman" w:hAnsi="Times New Roman"/>
                <w:bCs/>
                <w:color w:val="000000"/>
                <w:sz w:val="16"/>
                <w:szCs w:val="16"/>
              </w:rPr>
              <w:t>ственных администрации Грибановского муниц</w:t>
            </w:r>
            <w:r w:rsidRPr="00217202">
              <w:rPr>
                <w:rFonts w:ascii="Times New Roman" w:hAnsi="Times New Roman"/>
                <w:bCs/>
                <w:color w:val="000000"/>
                <w:sz w:val="16"/>
                <w:szCs w:val="16"/>
              </w:rPr>
              <w:t>и</w:t>
            </w:r>
            <w:r w:rsidRPr="00217202">
              <w:rPr>
                <w:rFonts w:ascii="Times New Roman" w:hAnsi="Times New Roman"/>
                <w:bCs/>
                <w:color w:val="000000"/>
                <w:sz w:val="16"/>
                <w:szCs w:val="16"/>
              </w:rPr>
              <w:t>пального рай</w:t>
            </w:r>
            <w:r w:rsidRPr="00217202">
              <w:rPr>
                <w:rFonts w:ascii="Times New Roman" w:hAnsi="Times New Roman"/>
                <w:bCs/>
                <w:color w:val="000000"/>
                <w:sz w:val="16"/>
                <w:szCs w:val="16"/>
              </w:rPr>
              <w:t>о</w:t>
            </w:r>
            <w:r w:rsidRPr="00217202">
              <w:rPr>
                <w:rFonts w:ascii="Times New Roman" w:hAnsi="Times New Roman"/>
                <w:bCs/>
                <w:color w:val="000000"/>
                <w:sz w:val="16"/>
                <w:szCs w:val="16"/>
              </w:rPr>
              <w:t>на"</w:t>
            </w:r>
          </w:p>
        </w:tc>
        <w:tc>
          <w:tcPr>
            <w:tcW w:w="1843"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всего</w:t>
            </w:r>
          </w:p>
        </w:tc>
        <w:tc>
          <w:tcPr>
            <w:tcW w:w="1006"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110220,6</w:t>
            </w:r>
          </w:p>
        </w:tc>
        <w:tc>
          <w:tcPr>
            <w:tcW w:w="992"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8319,4</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9141,5</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11608,4</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10537,4</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10380,6</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13115,5</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15133,0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15612,1</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15612,1</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345"/>
        </w:trPr>
        <w:tc>
          <w:tcPr>
            <w:tcW w:w="1560" w:type="dxa"/>
            <w:vMerge/>
            <w:tcBorders>
              <w:top w:val="single" w:sz="4" w:space="0" w:color="auto"/>
              <w:left w:val="single" w:sz="4" w:space="0" w:color="auto"/>
              <w:bottom w:val="single" w:sz="6"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single" w:sz="4" w:space="0" w:color="auto"/>
              <w:left w:val="single" w:sz="4" w:space="0" w:color="auto"/>
              <w:bottom w:val="single" w:sz="6"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iCs/>
                <w:color w:val="000000"/>
                <w:sz w:val="16"/>
                <w:szCs w:val="16"/>
              </w:rPr>
            </w:pPr>
            <w:r w:rsidRPr="00217202">
              <w:rPr>
                <w:rFonts w:ascii="Times New Roman" w:hAnsi="Times New Roman"/>
                <w:iCs/>
                <w:color w:val="000000"/>
                <w:sz w:val="16"/>
                <w:szCs w:val="16"/>
              </w:rPr>
              <w:t>в том числе по ГРБС:</w:t>
            </w:r>
          </w:p>
        </w:tc>
        <w:tc>
          <w:tcPr>
            <w:tcW w:w="1006"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1005"/>
        </w:trPr>
        <w:tc>
          <w:tcPr>
            <w:tcW w:w="1560" w:type="dxa"/>
            <w:vMerge/>
            <w:tcBorders>
              <w:top w:val="single" w:sz="4" w:space="0" w:color="auto"/>
              <w:left w:val="single" w:sz="4" w:space="0" w:color="auto"/>
              <w:bottom w:val="single" w:sz="6"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single" w:sz="4" w:space="0" w:color="auto"/>
              <w:left w:val="single" w:sz="4" w:space="0" w:color="auto"/>
              <w:bottom w:val="single" w:sz="6"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администрация Гриб</w:t>
            </w:r>
            <w:r w:rsidRPr="00217202">
              <w:rPr>
                <w:rFonts w:ascii="Times New Roman" w:hAnsi="Times New Roman"/>
                <w:color w:val="000000"/>
                <w:sz w:val="16"/>
                <w:szCs w:val="16"/>
              </w:rPr>
              <w:t>а</w:t>
            </w:r>
            <w:r w:rsidRPr="00217202">
              <w:rPr>
                <w:rFonts w:ascii="Times New Roman" w:hAnsi="Times New Roman"/>
                <w:color w:val="000000"/>
                <w:sz w:val="16"/>
                <w:szCs w:val="16"/>
              </w:rPr>
              <w:t>новского муниципал</w:t>
            </w:r>
            <w:r w:rsidRPr="00217202">
              <w:rPr>
                <w:rFonts w:ascii="Times New Roman" w:hAnsi="Times New Roman"/>
                <w:color w:val="000000"/>
                <w:sz w:val="16"/>
                <w:szCs w:val="16"/>
              </w:rPr>
              <w:t>ь</w:t>
            </w:r>
            <w:r w:rsidRPr="00217202">
              <w:rPr>
                <w:rFonts w:ascii="Times New Roman" w:hAnsi="Times New Roman"/>
                <w:color w:val="000000"/>
                <w:sz w:val="16"/>
                <w:szCs w:val="16"/>
              </w:rPr>
              <w:t>ного рай</w:t>
            </w:r>
            <w:r w:rsidRPr="00217202">
              <w:rPr>
                <w:rFonts w:ascii="Times New Roman" w:hAnsi="Times New Roman"/>
                <w:color w:val="000000"/>
                <w:sz w:val="16"/>
                <w:szCs w:val="16"/>
              </w:rPr>
              <w:t>о</w:t>
            </w:r>
            <w:r w:rsidRPr="00217202">
              <w:rPr>
                <w:rFonts w:ascii="Times New Roman" w:hAnsi="Times New Roman"/>
                <w:color w:val="000000"/>
                <w:sz w:val="16"/>
                <w:szCs w:val="16"/>
              </w:rPr>
              <w:t>на</w:t>
            </w:r>
          </w:p>
        </w:tc>
        <w:tc>
          <w:tcPr>
            <w:tcW w:w="1006"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110220,6</w:t>
            </w:r>
          </w:p>
        </w:tc>
        <w:tc>
          <w:tcPr>
            <w:tcW w:w="992"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8319,4</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9141,5</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11608,4</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10759,5</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10380,6</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13115,5</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15133,0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15612,1</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15612,1</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6260E">
        <w:trPr>
          <w:trHeight w:val="237"/>
        </w:trPr>
        <w:tc>
          <w:tcPr>
            <w:tcW w:w="1560" w:type="dxa"/>
            <w:vMerge w:val="restart"/>
            <w:tcBorders>
              <w:top w:val="single" w:sz="6"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Подпр</w:t>
            </w:r>
            <w:r w:rsidRPr="00217202">
              <w:rPr>
                <w:rFonts w:ascii="Times New Roman" w:hAnsi="Times New Roman"/>
                <w:bCs/>
                <w:color w:val="000000"/>
                <w:sz w:val="16"/>
                <w:szCs w:val="16"/>
              </w:rPr>
              <w:t>о</w:t>
            </w:r>
            <w:r w:rsidRPr="00217202">
              <w:rPr>
                <w:rFonts w:ascii="Times New Roman" w:hAnsi="Times New Roman"/>
                <w:bCs/>
                <w:color w:val="000000"/>
                <w:sz w:val="16"/>
                <w:szCs w:val="16"/>
              </w:rPr>
              <w:t>грамма 3.</w:t>
            </w:r>
          </w:p>
        </w:tc>
        <w:tc>
          <w:tcPr>
            <w:tcW w:w="1985" w:type="dxa"/>
            <w:vMerge w:val="restart"/>
            <w:tcBorders>
              <w:top w:val="single" w:sz="6" w:space="0" w:color="auto"/>
              <w:left w:val="single" w:sz="4" w:space="0" w:color="auto"/>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"Развитие мер социал</w:t>
            </w:r>
            <w:r w:rsidRPr="00217202">
              <w:rPr>
                <w:rFonts w:ascii="Times New Roman" w:hAnsi="Times New Roman"/>
                <w:bCs/>
                <w:color w:val="000000"/>
                <w:sz w:val="16"/>
                <w:szCs w:val="16"/>
              </w:rPr>
              <w:t>ь</w:t>
            </w:r>
            <w:r w:rsidRPr="00217202">
              <w:rPr>
                <w:rFonts w:ascii="Times New Roman" w:hAnsi="Times New Roman"/>
                <w:bCs/>
                <w:color w:val="000000"/>
                <w:sz w:val="16"/>
                <w:szCs w:val="16"/>
              </w:rPr>
              <w:t>ной поддержки отдел</w:t>
            </w:r>
            <w:r w:rsidRPr="00217202">
              <w:rPr>
                <w:rFonts w:ascii="Times New Roman" w:hAnsi="Times New Roman"/>
                <w:bCs/>
                <w:color w:val="000000"/>
                <w:sz w:val="16"/>
                <w:szCs w:val="16"/>
              </w:rPr>
              <w:t>ь</w:t>
            </w:r>
            <w:r w:rsidRPr="00217202">
              <w:rPr>
                <w:rFonts w:ascii="Times New Roman" w:hAnsi="Times New Roman"/>
                <w:bCs/>
                <w:color w:val="000000"/>
                <w:sz w:val="16"/>
                <w:szCs w:val="16"/>
              </w:rPr>
              <w:t>ных кат</w:t>
            </w:r>
            <w:r w:rsidRPr="00217202">
              <w:rPr>
                <w:rFonts w:ascii="Times New Roman" w:hAnsi="Times New Roman"/>
                <w:bCs/>
                <w:color w:val="000000"/>
                <w:sz w:val="16"/>
                <w:szCs w:val="16"/>
              </w:rPr>
              <w:t>е</w:t>
            </w:r>
            <w:r w:rsidRPr="00217202">
              <w:rPr>
                <w:rFonts w:ascii="Times New Roman" w:hAnsi="Times New Roman"/>
                <w:bCs/>
                <w:color w:val="000000"/>
                <w:sz w:val="16"/>
                <w:szCs w:val="16"/>
              </w:rPr>
              <w:t>горий граждан"</w:t>
            </w:r>
          </w:p>
        </w:tc>
        <w:tc>
          <w:tcPr>
            <w:tcW w:w="1843"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left"/>
              <w:rPr>
                <w:rFonts w:ascii="Times New Roman" w:hAnsi="Times New Roman"/>
                <w:color w:val="000000"/>
                <w:sz w:val="16"/>
                <w:szCs w:val="16"/>
              </w:rPr>
            </w:pPr>
            <w:r w:rsidRPr="00217202">
              <w:rPr>
                <w:rFonts w:ascii="Times New Roman" w:hAnsi="Times New Roman"/>
                <w:color w:val="000000"/>
                <w:sz w:val="16"/>
                <w:szCs w:val="16"/>
              </w:rPr>
              <w:t>всего</w:t>
            </w:r>
          </w:p>
        </w:tc>
        <w:tc>
          <w:tcPr>
            <w:tcW w:w="1006"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29288,3</w:t>
            </w:r>
          </w:p>
        </w:tc>
        <w:tc>
          <w:tcPr>
            <w:tcW w:w="992" w:type="dxa"/>
            <w:gridSpan w:val="2"/>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3426,6</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3308,4</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3894,0</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4270,6</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4494,2</w:t>
            </w:r>
          </w:p>
        </w:tc>
        <w:tc>
          <w:tcPr>
            <w:tcW w:w="851"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4630,5</w:t>
            </w:r>
          </w:p>
        </w:tc>
        <w:tc>
          <w:tcPr>
            <w:tcW w:w="850" w:type="dxa"/>
            <w:tcBorders>
              <w:top w:val="nil"/>
              <w:left w:val="nil"/>
              <w:bottom w:val="single" w:sz="4" w:space="0" w:color="auto"/>
              <w:right w:val="single" w:sz="4" w:space="0" w:color="auto"/>
            </w:tcBorders>
            <w:shd w:val="clear" w:color="auto" w:fill="00FFFF"/>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5264,0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00FFFF"/>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r w:rsidR="005A4567" w:rsidRPr="00217202" w:rsidTr="00134C58">
        <w:trPr>
          <w:trHeight w:val="345"/>
        </w:trPr>
        <w:tc>
          <w:tcPr>
            <w:tcW w:w="1560"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5A4567" w:rsidRPr="00217202" w:rsidRDefault="005A4567" w:rsidP="005D4FB6">
            <w:pPr>
              <w:spacing w:line="360" w:lineRule="auto"/>
              <w:ind w:firstLine="0"/>
              <w:jc w:val="left"/>
              <w:rPr>
                <w:rFonts w:ascii="Times New Roman" w:hAnsi="Times New Roman"/>
                <w:bCs/>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left"/>
              <w:rPr>
                <w:rFonts w:ascii="Times New Roman" w:hAnsi="Times New Roman"/>
                <w:iCs/>
                <w:color w:val="000000"/>
                <w:sz w:val="16"/>
                <w:szCs w:val="16"/>
              </w:rPr>
            </w:pPr>
            <w:r w:rsidRPr="00217202">
              <w:rPr>
                <w:rFonts w:ascii="Times New Roman" w:hAnsi="Times New Roman"/>
                <w:iCs/>
                <w:color w:val="000000"/>
                <w:sz w:val="16"/>
                <w:szCs w:val="16"/>
              </w:rPr>
              <w:t>в том числе по ГРБС:</w:t>
            </w:r>
          </w:p>
        </w:tc>
        <w:tc>
          <w:tcPr>
            <w:tcW w:w="1006"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 </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tcPr>
          <w:p w:rsidR="005A4567" w:rsidRPr="00217202" w:rsidRDefault="005A4567" w:rsidP="005D4FB6">
            <w:pPr>
              <w:spacing w:line="360" w:lineRule="auto"/>
              <w:ind w:firstLine="0"/>
              <w:jc w:val="center"/>
              <w:rPr>
                <w:rFonts w:ascii="Times New Roman" w:hAnsi="Times New Roman"/>
                <w:bCs/>
                <w:color w:val="000000"/>
                <w:sz w:val="16"/>
                <w:szCs w:val="16"/>
              </w:rPr>
            </w:pPr>
            <w:r w:rsidRPr="00217202">
              <w:rPr>
                <w:rFonts w:ascii="Times New Roman" w:hAnsi="Times New Roman"/>
                <w:bCs/>
                <w:color w:val="000000"/>
                <w:sz w:val="16"/>
                <w:szCs w:val="16"/>
              </w:rPr>
              <w:t>0,0</w:t>
            </w:r>
          </w:p>
        </w:tc>
      </w:tr>
    </w:tbl>
    <w:p w:rsidR="005A4567" w:rsidRPr="00893CB0" w:rsidRDefault="005A4567" w:rsidP="005D4FB6">
      <w:pPr>
        <w:autoSpaceDE w:val="0"/>
        <w:autoSpaceDN w:val="0"/>
        <w:adjustRightInd w:val="0"/>
        <w:spacing w:line="360" w:lineRule="auto"/>
        <w:ind w:firstLine="709"/>
        <w:jc w:val="right"/>
        <w:rPr>
          <w:rFonts w:ascii="Times New Roman" w:eastAsia="Calibri" w:hAnsi="Times New Roman"/>
          <w:sz w:val="28"/>
          <w:szCs w:val="28"/>
          <w:lang w:eastAsia="en-US"/>
        </w:rPr>
      </w:pPr>
    </w:p>
    <w:p w:rsidR="005A4567" w:rsidRPr="00893CB0" w:rsidRDefault="005A4567" w:rsidP="005D4FB6">
      <w:pPr>
        <w:autoSpaceDE w:val="0"/>
        <w:autoSpaceDN w:val="0"/>
        <w:adjustRightInd w:val="0"/>
        <w:spacing w:line="360" w:lineRule="auto"/>
        <w:ind w:firstLine="709"/>
        <w:jc w:val="right"/>
        <w:rPr>
          <w:rFonts w:ascii="Times New Roman" w:eastAsia="Calibri" w:hAnsi="Times New Roman"/>
          <w:sz w:val="28"/>
          <w:szCs w:val="28"/>
          <w:lang w:eastAsia="en-US"/>
        </w:rPr>
      </w:pPr>
      <w:r w:rsidRPr="00893CB0">
        <w:rPr>
          <w:rFonts w:ascii="Times New Roman" w:eastAsia="Calibri" w:hAnsi="Times New Roman"/>
          <w:sz w:val="28"/>
          <w:szCs w:val="28"/>
          <w:lang w:eastAsia="en-US"/>
        </w:rPr>
        <w:br w:type="page"/>
      </w:r>
      <w:r w:rsidRPr="00893CB0">
        <w:rPr>
          <w:rFonts w:ascii="Times New Roman" w:eastAsia="Calibri" w:hAnsi="Times New Roman"/>
          <w:sz w:val="28"/>
          <w:szCs w:val="28"/>
          <w:lang w:eastAsia="en-US"/>
        </w:rPr>
        <w:lastRenderedPageBreak/>
        <w:t>Приложение №3</w:t>
      </w:r>
    </w:p>
    <w:p w:rsidR="005A4567" w:rsidRPr="00893CB0" w:rsidRDefault="005A4567" w:rsidP="005D4FB6">
      <w:pPr>
        <w:autoSpaceDE w:val="0"/>
        <w:autoSpaceDN w:val="0"/>
        <w:adjustRightInd w:val="0"/>
        <w:spacing w:line="360" w:lineRule="auto"/>
        <w:ind w:firstLine="709"/>
        <w:jc w:val="right"/>
        <w:rPr>
          <w:rFonts w:ascii="Times New Roman" w:eastAsia="Calibri" w:hAnsi="Times New Roman"/>
          <w:sz w:val="28"/>
          <w:szCs w:val="28"/>
          <w:lang w:eastAsia="en-US"/>
        </w:rPr>
      </w:pPr>
      <w:r w:rsidRPr="00893CB0">
        <w:rPr>
          <w:rFonts w:ascii="Times New Roman" w:eastAsia="Calibri" w:hAnsi="Times New Roman"/>
          <w:sz w:val="28"/>
          <w:szCs w:val="28"/>
          <w:lang w:eastAsia="en-US"/>
        </w:rPr>
        <w:t xml:space="preserve">к муниципальной программе Грибановского муниципального района </w:t>
      </w:r>
    </w:p>
    <w:p w:rsidR="005A4567" w:rsidRPr="00893CB0" w:rsidRDefault="005A4567" w:rsidP="005D4FB6">
      <w:pPr>
        <w:autoSpaceDE w:val="0"/>
        <w:autoSpaceDN w:val="0"/>
        <w:adjustRightInd w:val="0"/>
        <w:spacing w:line="360" w:lineRule="auto"/>
        <w:ind w:firstLine="709"/>
        <w:jc w:val="right"/>
        <w:rPr>
          <w:rFonts w:ascii="Times New Roman" w:eastAsia="Calibri" w:hAnsi="Times New Roman"/>
          <w:sz w:val="28"/>
          <w:szCs w:val="28"/>
          <w:lang w:eastAsia="en-US"/>
        </w:rPr>
      </w:pPr>
      <w:r w:rsidRPr="00893CB0">
        <w:rPr>
          <w:rFonts w:ascii="Times New Roman" w:eastAsia="Calibri" w:hAnsi="Times New Roman"/>
          <w:sz w:val="28"/>
          <w:szCs w:val="28"/>
          <w:lang w:eastAsia="en-US"/>
        </w:rPr>
        <w:t>«Муниципальное управление и гражданское общество Грибановского муниципального района»</w:t>
      </w:r>
    </w:p>
    <w:p w:rsidR="005A4567" w:rsidRPr="00893CB0" w:rsidRDefault="005A4567" w:rsidP="005D4FB6">
      <w:pPr>
        <w:autoSpaceDE w:val="0"/>
        <w:autoSpaceDN w:val="0"/>
        <w:adjustRightInd w:val="0"/>
        <w:spacing w:line="360" w:lineRule="auto"/>
        <w:ind w:firstLine="709"/>
        <w:jc w:val="right"/>
        <w:rPr>
          <w:rFonts w:ascii="Times New Roman" w:eastAsia="Calibri" w:hAnsi="Times New Roman"/>
          <w:sz w:val="28"/>
          <w:szCs w:val="28"/>
          <w:lang w:eastAsia="en-US"/>
        </w:rPr>
      </w:pPr>
      <w:r w:rsidRPr="00893CB0">
        <w:rPr>
          <w:rFonts w:ascii="Times New Roman" w:hAnsi="Times New Roman"/>
          <w:sz w:val="28"/>
          <w:szCs w:val="28"/>
        </w:rPr>
        <w:t>В редакции постановления от 30.04.2020 г. № 207</w:t>
      </w:r>
    </w:p>
    <w:p w:rsidR="005A4567" w:rsidRPr="00893CB0" w:rsidRDefault="005A4567" w:rsidP="005D4FB6">
      <w:pPr>
        <w:autoSpaceDE w:val="0"/>
        <w:autoSpaceDN w:val="0"/>
        <w:adjustRightInd w:val="0"/>
        <w:spacing w:line="360" w:lineRule="auto"/>
        <w:ind w:firstLine="709"/>
        <w:jc w:val="right"/>
        <w:rPr>
          <w:rFonts w:ascii="Times New Roman" w:eastAsia="Calibri" w:hAnsi="Times New Roman"/>
          <w:sz w:val="28"/>
          <w:szCs w:val="28"/>
          <w:lang w:eastAsia="en-US"/>
        </w:rPr>
      </w:pPr>
    </w:p>
    <w:p w:rsidR="005A4567" w:rsidRPr="007C428D" w:rsidRDefault="005A4567" w:rsidP="007C428D">
      <w:pPr>
        <w:autoSpaceDE w:val="0"/>
        <w:autoSpaceDN w:val="0"/>
        <w:adjustRightInd w:val="0"/>
        <w:ind w:firstLine="709"/>
        <w:jc w:val="center"/>
        <w:rPr>
          <w:rFonts w:ascii="Times New Roman" w:eastAsia="Calibri" w:hAnsi="Times New Roman"/>
          <w:b/>
          <w:sz w:val="28"/>
          <w:szCs w:val="28"/>
          <w:lang w:eastAsia="en-US"/>
        </w:rPr>
      </w:pPr>
      <w:r w:rsidRPr="007C428D">
        <w:rPr>
          <w:rFonts w:ascii="Times New Roman" w:eastAsia="Calibri" w:hAnsi="Times New Roman"/>
          <w:b/>
          <w:sz w:val="28"/>
          <w:szCs w:val="28"/>
          <w:lang w:eastAsia="en-US"/>
        </w:rPr>
        <w:t>Финансовое обеспечение и прогнозная (справочная) оценка расходов федерального, областного и местных бюдж</w:t>
      </w:r>
      <w:r w:rsidRPr="007C428D">
        <w:rPr>
          <w:rFonts w:ascii="Times New Roman" w:eastAsia="Calibri" w:hAnsi="Times New Roman"/>
          <w:b/>
          <w:sz w:val="28"/>
          <w:szCs w:val="28"/>
          <w:lang w:eastAsia="en-US"/>
        </w:rPr>
        <w:t>е</w:t>
      </w:r>
      <w:r w:rsidRPr="007C428D">
        <w:rPr>
          <w:rFonts w:ascii="Times New Roman" w:eastAsia="Calibri" w:hAnsi="Times New Roman"/>
          <w:b/>
          <w:sz w:val="28"/>
          <w:szCs w:val="28"/>
          <w:lang w:eastAsia="en-US"/>
        </w:rPr>
        <w:t xml:space="preserve">тов, бюджетов территориальных государственных внебюджетных фондов, юридических и физических лиц на реализацию муниципальной программы Грибановского муниципального района Воронежской области </w:t>
      </w:r>
      <w:r w:rsidR="009C2774">
        <w:rPr>
          <w:rFonts w:ascii="Times New Roman" w:eastAsia="Calibri" w:hAnsi="Times New Roman"/>
          <w:b/>
          <w:sz w:val="28"/>
          <w:szCs w:val="28"/>
          <w:lang w:eastAsia="en-US"/>
        </w:rPr>
        <w:t xml:space="preserve">    </w:t>
      </w:r>
      <w:r w:rsidRPr="007C428D">
        <w:rPr>
          <w:rFonts w:ascii="Times New Roman" w:eastAsia="Calibri" w:hAnsi="Times New Roman"/>
          <w:b/>
          <w:sz w:val="28"/>
          <w:szCs w:val="28"/>
          <w:lang w:eastAsia="en-US"/>
        </w:rPr>
        <w:t>"Муниципальное упра</w:t>
      </w:r>
      <w:r w:rsidRPr="007C428D">
        <w:rPr>
          <w:rFonts w:ascii="Times New Roman" w:eastAsia="Calibri" w:hAnsi="Times New Roman"/>
          <w:b/>
          <w:sz w:val="28"/>
          <w:szCs w:val="28"/>
          <w:lang w:eastAsia="en-US"/>
        </w:rPr>
        <w:t>в</w:t>
      </w:r>
      <w:r w:rsidRPr="007C428D">
        <w:rPr>
          <w:rFonts w:ascii="Times New Roman" w:eastAsia="Calibri" w:hAnsi="Times New Roman"/>
          <w:b/>
          <w:sz w:val="28"/>
          <w:szCs w:val="28"/>
          <w:lang w:eastAsia="en-US"/>
        </w:rPr>
        <w:t>ление и гражданское общество Грибановского муниципального района"</w:t>
      </w:r>
    </w:p>
    <w:p w:rsidR="005A4567" w:rsidRPr="00893CB0" w:rsidRDefault="005A4567" w:rsidP="005D4FB6">
      <w:pPr>
        <w:autoSpaceDE w:val="0"/>
        <w:autoSpaceDN w:val="0"/>
        <w:adjustRightInd w:val="0"/>
        <w:spacing w:line="360" w:lineRule="auto"/>
        <w:ind w:firstLine="709"/>
        <w:jc w:val="center"/>
        <w:rPr>
          <w:rFonts w:ascii="Times New Roman" w:eastAsia="Calibri" w:hAnsi="Times New Roman"/>
          <w:sz w:val="28"/>
          <w:szCs w:val="28"/>
          <w:lang w:eastAsia="en-US"/>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2099"/>
        <w:gridCol w:w="1842"/>
        <w:gridCol w:w="851"/>
        <w:gridCol w:w="850"/>
        <w:gridCol w:w="851"/>
        <w:gridCol w:w="850"/>
        <w:gridCol w:w="851"/>
        <w:gridCol w:w="850"/>
        <w:gridCol w:w="851"/>
        <w:gridCol w:w="850"/>
        <w:gridCol w:w="851"/>
        <w:gridCol w:w="850"/>
        <w:gridCol w:w="851"/>
        <w:gridCol w:w="850"/>
      </w:tblGrid>
      <w:tr w:rsidR="005A4567" w:rsidRPr="00614FB0" w:rsidTr="00BE3E1B">
        <w:trPr>
          <w:trHeight w:val="375"/>
        </w:trPr>
        <w:tc>
          <w:tcPr>
            <w:tcW w:w="1446" w:type="dxa"/>
            <w:vMerge w:val="restart"/>
            <w:shd w:val="clear" w:color="auto" w:fill="auto"/>
            <w:hideMark/>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Статус</w:t>
            </w:r>
          </w:p>
        </w:tc>
        <w:tc>
          <w:tcPr>
            <w:tcW w:w="2099" w:type="dxa"/>
            <w:vMerge w:val="restart"/>
            <w:shd w:val="clear" w:color="auto" w:fill="auto"/>
            <w:hideMark/>
          </w:tcPr>
          <w:p w:rsidR="005A4567" w:rsidRPr="00614FB0" w:rsidRDefault="005A4567" w:rsidP="005D4FB6">
            <w:pPr>
              <w:spacing w:line="360" w:lineRule="auto"/>
              <w:ind w:firstLine="0"/>
              <w:jc w:val="center"/>
              <w:rPr>
                <w:rFonts w:ascii="Times New Roman" w:hAnsi="Times New Roman"/>
                <w:color w:val="000000"/>
                <w:sz w:val="16"/>
                <w:szCs w:val="16"/>
              </w:rPr>
            </w:pPr>
            <w:r w:rsidRPr="00614FB0">
              <w:rPr>
                <w:rFonts w:ascii="Times New Roman" w:hAnsi="Times New Roman"/>
                <w:color w:val="000000"/>
                <w:sz w:val="16"/>
                <w:szCs w:val="16"/>
              </w:rPr>
              <w:t>Наименование муниц</w:t>
            </w:r>
            <w:r w:rsidRPr="00614FB0">
              <w:rPr>
                <w:rFonts w:ascii="Times New Roman" w:hAnsi="Times New Roman"/>
                <w:color w:val="000000"/>
                <w:sz w:val="16"/>
                <w:szCs w:val="16"/>
              </w:rPr>
              <w:t>и</w:t>
            </w:r>
            <w:r w:rsidRPr="00614FB0">
              <w:rPr>
                <w:rFonts w:ascii="Times New Roman" w:hAnsi="Times New Roman"/>
                <w:color w:val="000000"/>
                <w:sz w:val="16"/>
                <w:szCs w:val="16"/>
              </w:rPr>
              <w:t>пальной программы, по</w:t>
            </w:r>
            <w:r w:rsidRPr="00614FB0">
              <w:rPr>
                <w:rFonts w:ascii="Times New Roman" w:hAnsi="Times New Roman"/>
                <w:color w:val="000000"/>
                <w:sz w:val="16"/>
                <w:szCs w:val="16"/>
              </w:rPr>
              <w:t>д</w:t>
            </w:r>
            <w:r w:rsidRPr="00614FB0">
              <w:rPr>
                <w:rFonts w:ascii="Times New Roman" w:hAnsi="Times New Roman"/>
                <w:color w:val="000000"/>
                <w:sz w:val="16"/>
                <w:szCs w:val="16"/>
              </w:rPr>
              <w:t>программы, основного мер</w:t>
            </w:r>
            <w:r w:rsidRPr="00614FB0">
              <w:rPr>
                <w:rFonts w:ascii="Times New Roman" w:hAnsi="Times New Roman"/>
                <w:color w:val="000000"/>
                <w:sz w:val="16"/>
                <w:szCs w:val="16"/>
              </w:rPr>
              <w:t>о</w:t>
            </w:r>
            <w:r w:rsidRPr="00614FB0">
              <w:rPr>
                <w:rFonts w:ascii="Times New Roman" w:hAnsi="Times New Roman"/>
                <w:color w:val="000000"/>
                <w:sz w:val="16"/>
                <w:szCs w:val="16"/>
              </w:rPr>
              <w:t xml:space="preserve">приятия </w:t>
            </w:r>
          </w:p>
        </w:tc>
        <w:tc>
          <w:tcPr>
            <w:tcW w:w="1842" w:type="dxa"/>
            <w:vMerge w:val="restart"/>
            <w:shd w:val="clear" w:color="auto" w:fill="auto"/>
            <w:hideMark/>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Источники ресурсного обе</w:t>
            </w:r>
            <w:r w:rsidRPr="00614FB0">
              <w:rPr>
                <w:rFonts w:ascii="Times New Roman" w:hAnsi="Times New Roman"/>
                <w:sz w:val="16"/>
                <w:szCs w:val="16"/>
              </w:rPr>
              <w:t>с</w:t>
            </w:r>
            <w:r w:rsidRPr="00614FB0">
              <w:rPr>
                <w:rFonts w:ascii="Times New Roman" w:hAnsi="Times New Roman"/>
                <w:sz w:val="16"/>
                <w:szCs w:val="16"/>
              </w:rPr>
              <w:t>печения</w:t>
            </w:r>
          </w:p>
        </w:tc>
        <w:tc>
          <w:tcPr>
            <w:tcW w:w="10206" w:type="dxa"/>
            <w:gridSpan w:val="12"/>
            <w:shd w:val="clear" w:color="auto" w:fill="auto"/>
            <w:hideMark/>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Оценка расходов по годам реализации муниципальной программы, тыс. руб.</w:t>
            </w:r>
          </w:p>
        </w:tc>
      </w:tr>
      <w:tr w:rsidR="005A4567" w:rsidRPr="00614FB0" w:rsidTr="00BE3E1B">
        <w:trPr>
          <w:trHeight w:val="338"/>
        </w:trPr>
        <w:tc>
          <w:tcPr>
            <w:tcW w:w="1446" w:type="dxa"/>
            <w:vMerge/>
            <w:vAlign w:val="center"/>
            <w:hideMark/>
          </w:tcPr>
          <w:p w:rsidR="005A4567" w:rsidRPr="00614FB0" w:rsidRDefault="005A4567" w:rsidP="005D4FB6">
            <w:pPr>
              <w:spacing w:line="360" w:lineRule="auto"/>
              <w:ind w:firstLine="0"/>
              <w:jc w:val="left"/>
              <w:rPr>
                <w:rFonts w:ascii="Times New Roman" w:hAnsi="Times New Roman"/>
                <w:sz w:val="16"/>
                <w:szCs w:val="16"/>
              </w:rPr>
            </w:pPr>
          </w:p>
        </w:tc>
        <w:tc>
          <w:tcPr>
            <w:tcW w:w="2099" w:type="dxa"/>
            <w:vMerge/>
            <w:vAlign w:val="center"/>
            <w:hideMark/>
          </w:tcPr>
          <w:p w:rsidR="005A4567" w:rsidRPr="00614FB0" w:rsidRDefault="005A4567" w:rsidP="005D4FB6">
            <w:pPr>
              <w:spacing w:line="360" w:lineRule="auto"/>
              <w:ind w:firstLine="0"/>
              <w:jc w:val="left"/>
              <w:rPr>
                <w:rFonts w:ascii="Times New Roman" w:hAnsi="Times New Roman"/>
                <w:color w:val="000000"/>
                <w:sz w:val="16"/>
                <w:szCs w:val="16"/>
              </w:rPr>
            </w:pPr>
          </w:p>
        </w:tc>
        <w:tc>
          <w:tcPr>
            <w:tcW w:w="1842" w:type="dxa"/>
            <w:vMerge/>
            <w:vAlign w:val="center"/>
            <w:hideMark/>
          </w:tcPr>
          <w:p w:rsidR="005A4567" w:rsidRPr="00614FB0" w:rsidRDefault="005A4567" w:rsidP="005D4FB6">
            <w:pPr>
              <w:spacing w:line="360" w:lineRule="auto"/>
              <w:ind w:firstLine="0"/>
              <w:jc w:val="left"/>
              <w:rPr>
                <w:rFonts w:ascii="Times New Roman" w:hAnsi="Times New Roman"/>
                <w:sz w:val="16"/>
                <w:szCs w:val="16"/>
              </w:rPr>
            </w:pPr>
          </w:p>
        </w:tc>
        <w:tc>
          <w:tcPr>
            <w:tcW w:w="851" w:type="dxa"/>
            <w:vMerge w:val="restart"/>
            <w:shd w:val="clear" w:color="auto" w:fill="auto"/>
            <w:hideMark/>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всего</w:t>
            </w:r>
          </w:p>
        </w:tc>
        <w:tc>
          <w:tcPr>
            <w:tcW w:w="9355" w:type="dxa"/>
            <w:gridSpan w:val="11"/>
            <w:shd w:val="clear" w:color="auto" w:fill="auto"/>
            <w:hideMark/>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по годам реализации</w:t>
            </w:r>
          </w:p>
        </w:tc>
      </w:tr>
      <w:tr w:rsidR="005A4567" w:rsidRPr="00614FB0" w:rsidTr="00BE3E1B">
        <w:trPr>
          <w:trHeight w:val="430"/>
        </w:trPr>
        <w:tc>
          <w:tcPr>
            <w:tcW w:w="1446" w:type="dxa"/>
            <w:vMerge/>
            <w:vAlign w:val="center"/>
            <w:hideMark/>
          </w:tcPr>
          <w:p w:rsidR="005A4567" w:rsidRPr="00614FB0" w:rsidRDefault="005A4567" w:rsidP="005D4FB6">
            <w:pPr>
              <w:spacing w:line="360" w:lineRule="auto"/>
              <w:ind w:firstLine="0"/>
              <w:jc w:val="left"/>
              <w:rPr>
                <w:rFonts w:ascii="Times New Roman" w:hAnsi="Times New Roman"/>
                <w:sz w:val="16"/>
                <w:szCs w:val="16"/>
              </w:rPr>
            </w:pPr>
          </w:p>
        </w:tc>
        <w:tc>
          <w:tcPr>
            <w:tcW w:w="2099" w:type="dxa"/>
            <w:vMerge/>
            <w:vAlign w:val="center"/>
            <w:hideMark/>
          </w:tcPr>
          <w:p w:rsidR="005A4567" w:rsidRPr="00614FB0" w:rsidRDefault="005A4567" w:rsidP="005D4FB6">
            <w:pPr>
              <w:spacing w:line="360" w:lineRule="auto"/>
              <w:ind w:firstLine="0"/>
              <w:jc w:val="left"/>
              <w:rPr>
                <w:rFonts w:ascii="Times New Roman" w:hAnsi="Times New Roman"/>
                <w:color w:val="000000"/>
                <w:sz w:val="16"/>
                <w:szCs w:val="16"/>
              </w:rPr>
            </w:pPr>
          </w:p>
        </w:tc>
        <w:tc>
          <w:tcPr>
            <w:tcW w:w="1842" w:type="dxa"/>
            <w:vMerge/>
            <w:vAlign w:val="center"/>
            <w:hideMark/>
          </w:tcPr>
          <w:p w:rsidR="005A4567" w:rsidRPr="00614FB0" w:rsidRDefault="005A4567" w:rsidP="005D4FB6">
            <w:pPr>
              <w:spacing w:line="360" w:lineRule="auto"/>
              <w:ind w:firstLine="0"/>
              <w:jc w:val="left"/>
              <w:rPr>
                <w:rFonts w:ascii="Times New Roman" w:hAnsi="Times New Roman"/>
                <w:sz w:val="16"/>
                <w:szCs w:val="16"/>
              </w:rPr>
            </w:pPr>
          </w:p>
        </w:tc>
        <w:tc>
          <w:tcPr>
            <w:tcW w:w="851" w:type="dxa"/>
            <w:vMerge/>
            <w:vAlign w:val="center"/>
            <w:hideMark/>
          </w:tcPr>
          <w:p w:rsidR="005A4567" w:rsidRPr="00614FB0" w:rsidRDefault="005A4567" w:rsidP="005D4FB6">
            <w:pPr>
              <w:spacing w:line="360" w:lineRule="auto"/>
              <w:ind w:firstLine="0"/>
              <w:jc w:val="left"/>
              <w:rPr>
                <w:rFonts w:ascii="Times New Roman" w:hAnsi="Times New Roman"/>
                <w:sz w:val="16"/>
                <w:szCs w:val="16"/>
              </w:rPr>
            </w:pPr>
          </w:p>
        </w:tc>
        <w:tc>
          <w:tcPr>
            <w:tcW w:w="850" w:type="dxa"/>
            <w:shd w:val="clear" w:color="auto" w:fill="auto"/>
            <w:hideMark/>
          </w:tcPr>
          <w:p w:rsidR="005A4567" w:rsidRPr="00614FB0" w:rsidRDefault="005A4567" w:rsidP="005D4FB6">
            <w:pPr>
              <w:spacing w:line="360" w:lineRule="auto"/>
              <w:ind w:firstLine="0"/>
              <w:jc w:val="center"/>
              <w:rPr>
                <w:rFonts w:ascii="Times New Roman" w:hAnsi="Times New Roman"/>
                <w:color w:val="000000"/>
                <w:sz w:val="16"/>
                <w:szCs w:val="16"/>
              </w:rPr>
            </w:pPr>
            <w:r w:rsidRPr="00614FB0">
              <w:rPr>
                <w:rFonts w:ascii="Times New Roman" w:hAnsi="Times New Roman"/>
                <w:color w:val="000000"/>
                <w:sz w:val="16"/>
                <w:szCs w:val="16"/>
              </w:rPr>
              <w:t>2014 год</w:t>
            </w:r>
            <w:bookmarkStart w:id="0" w:name="_GoBack"/>
            <w:bookmarkEnd w:id="0"/>
          </w:p>
        </w:tc>
        <w:tc>
          <w:tcPr>
            <w:tcW w:w="851" w:type="dxa"/>
            <w:shd w:val="clear" w:color="auto" w:fill="auto"/>
            <w:hideMark/>
          </w:tcPr>
          <w:p w:rsidR="005A4567" w:rsidRPr="00614FB0" w:rsidRDefault="005A4567" w:rsidP="005D4FB6">
            <w:pPr>
              <w:spacing w:line="360" w:lineRule="auto"/>
              <w:ind w:firstLine="0"/>
              <w:jc w:val="center"/>
              <w:rPr>
                <w:rFonts w:ascii="Times New Roman" w:hAnsi="Times New Roman"/>
                <w:color w:val="000000"/>
                <w:sz w:val="16"/>
                <w:szCs w:val="16"/>
              </w:rPr>
            </w:pPr>
            <w:r w:rsidRPr="00614FB0">
              <w:rPr>
                <w:rFonts w:ascii="Times New Roman" w:hAnsi="Times New Roman"/>
                <w:color w:val="000000"/>
                <w:sz w:val="16"/>
                <w:szCs w:val="16"/>
              </w:rPr>
              <w:t>2015 год</w:t>
            </w:r>
          </w:p>
        </w:tc>
        <w:tc>
          <w:tcPr>
            <w:tcW w:w="850" w:type="dxa"/>
            <w:shd w:val="clear" w:color="auto" w:fill="auto"/>
            <w:hideMark/>
          </w:tcPr>
          <w:p w:rsidR="005A4567" w:rsidRPr="00614FB0" w:rsidRDefault="005A4567" w:rsidP="005D4FB6">
            <w:pPr>
              <w:spacing w:line="360" w:lineRule="auto"/>
              <w:ind w:firstLine="0"/>
              <w:jc w:val="center"/>
              <w:rPr>
                <w:rFonts w:ascii="Times New Roman" w:hAnsi="Times New Roman"/>
                <w:color w:val="000000"/>
                <w:sz w:val="16"/>
                <w:szCs w:val="16"/>
              </w:rPr>
            </w:pPr>
            <w:r w:rsidRPr="00614FB0">
              <w:rPr>
                <w:rFonts w:ascii="Times New Roman" w:hAnsi="Times New Roman"/>
                <w:color w:val="000000"/>
                <w:sz w:val="16"/>
                <w:szCs w:val="16"/>
              </w:rPr>
              <w:t>2016 год</w:t>
            </w:r>
          </w:p>
        </w:tc>
        <w:tc>
          <w:tcPr>
            <w:tcW w:w="851" w:type="dxa"/>
            <w:shd w:val="clear" w:color="auto" w:fill="auto"/>
            <w:hideMark/>
          </w:tcPr>
          <w:p w:rsidR="005A4567" w:rsidRPr="00614FB0" w:rsidRDefault="005A4567" w:rsidP="005D4FB6">
            <w:pPr>
              <w:spacing w:line="360" w:lineRule="auto"/>
              <w:ind w:firstLine="0"/>
              <w:jc w:val="center"/>
              <w:rPr>
                <w:rFonts w:ascii="Times New Roman" w:hAnsi="Times New Roman"/>
                <w:color w:val="000000"/>
                <w:sz w:val="16"/>
                <w:szCs w:val="16"/>
              </w:rPr>
            </w:pPr>
            <w:r w:rsidRPr="00614FB0">
              <w:rPr>
                <w:rFonts w:ascii="Times New Roman" w:hAnsi="Times New Roman"/>
                <w:color w:val="000000"/>
                <w:sz w:val="16"/>
                <w:szCs w:val="16"/>
              </w:rPr>
              <w:t>2017 год</w:t>
            </w:r>
          </w:p>
        </w:tc>
        <w:tc>
          <w:tcPr>
            <w:tcW w:w="850" w:type="dxa"/>
            <w:shd w:val="clear" w:color="auto" w:fill="auto"/>
            <w:hideMark/>
          </w:tcPr>
          <w:p w:rsidR="005A4567" w:rsidRPr="00614FB0" w:rsidRDefault="005A4567" w:rsidP="005D4FB6">
            <w:pPr>
              <w:spacing w:line="360" w:lineRule="auto"/>
              <w:ind w:firstLine="0"/>
              <w:jc w:val="center"/>
              <w:rPr>
                <w:rFonts w:ascii="Times New Roman" w:hAnsi="Times New Roman"/>
                <w:color w:val="000000"/>
                <w:sz w:val="16"/>
                <w:szCs w:val="16"/>
              </w:rPr>
            </w:pPr>
            <w:r w:rsidRPr="00614FB0">
              <w:rPr>
                <w:rFonts w:ascii="Times New Roman" w:hAnsi="Times New Roman"/>
                <w:color w:val="000000"/>
                <w:sz w:val="16"/>
                <w:szCs w:val="16"/>
              </w:rPr>
              <w:t>2018 год</w:t>
            </w:r>
          </w:p>
        </w:tc>
        <w:tc>
          <w:tcPr>
            <w:tcW w:w="851" w:type="dxa"/>
            <w:shd w:val="clear" w:color="auto" w:fill="auto"/>
            <w:hideMark/>
          </w:tcPr>
          <w:p w:rsidR="005A4567" w:rsidRPr="00614FB0" w:rsidRDefault="005A4567" w:rsidP="005D4FB6">
            <w:pPr>
              <w:spacing w:line="360" w:lineRule="auto"/>
              <w:ind w:firstLine="0"/>
              <w:jc w:val="center"/>
              <w:rPr>
                <w:rFonts w:ascii="Times New Roman" w:hAnsi="Times New Roman"/>
                <w:color w:val="000000"/>
                <w:sz w:val="16"/>
                <w:szCs w:val="16"/>
              </w:rPr>
            </w:pPr>
            <w:r w:rsidRPr="00614FB0">
              <w:rPr>
                <w:rFonts w:ascii="Times New Roman" w:hAnsi="Times New Roman"/>
                <w:color w:val="000000"/>
                <w:sz w:val="16"/>
                <w:szCs w:val="16"/>
              </w:rPr>
              <w:t>2019 год</w:t>
            </w:r>
          </w:p>
        </w:tc>
        <w:tc>
          <w:tcPr>
            <w:tcW w:w="850" w:type="dxa"/>
            <w:shd w:val="clear" w:color="auto" w:fill="auto"/>
            <w:hideMark/>
          </w:tcPr>
          <w:p w:rsidR="005A4567" w:rsidRPr="00614FB0" w:rsidRDefault="005A4567" w:rsidP="005D4FB6">
            <w:pPr>
              <w:spacing w:line="360" w:lineRule="auto"/>
              <w:ind w:firstLine="0"/>
              <w:jc w:val="center"/>
              <w:rPr>
                <w:rFonts w:ascii="Times New Roman" w:hAnsi="Times New Roman"/>
                <w:color w:val="000000"/>
                <w:sz w:val="16"/>
                <w:szCs w:val="16"/>
              </w:rPr>
            </w:pPr>
            <w:r w:rsidRPr="00614FB0">
              <w:rPr>
                <w:rFonts w:ascii="Times New Roman" w:hAnsi="Times New Roman"/>
                <w:color w:val="000000"/>
                <w:sz w:val="16"/>
                <w:szCs w:val="16"/>
              </w:rPr>
              <w:t>2020 год</w:t>
            </w:r>
          </w:p>
        </w:tc>
        <w:tc>
          <w:tcPr>
            <w:tcW w:w="851" w:type="dxa"/>
          </w:tcPr>
          <w:p w:rsidR="005A4567" w:rsidRPr="00614FB0" w:rsidRDefault="005A4567" w:rsidP="005D4FB6">
            <w:pPr>
              <w:spacing w:line="360" w:lineRule="auto"/>
              <w:ind w:firstLine="0"/>
              <w:jc w:val="center"/>
              <w:rPr>
                <w:rFonts w:ascii="Times New Roman" w:hAnsi="Times New Roman"/>
                <w:color w:val="000000"/>
                <w:sz w:val="16"/>
                <w:szCs w:val="16"/>
              </w:rPr>
            </w:pPr>
            <w:r w:rsidRPr="00614FB0">
              <w:rPr>
                <w:rFonts w:ascii="Times New Roman" w:hAnsi="Times New Roman"/>
                <w:color w:val="000000"/>
                <w:sz w:val="16"/>
                <w:szCs w:val="16"/>
              </w:rPr>
              <w:t>2021 год</w:t>
            </w:r>
          </w:p>
        </w:tc>
        <w:tc>
          <w:tcPr>
            <w:tcW w:w="850" w:type="dxa"/>
          </w:tcPr>
          <w:p w:rsidR="005A4567" w:rsidRPr="00614FB0" w:rsidRDefault="005A4567" w:rsidP="005D4FB6">
            <w:pPr>
              <w:spacing w:line="360" w:lineRule="auto"/>
              <w:ind w:firstLine="0"/>
              <w:jc w:val="center"/>
              <w:rPr>
                <w:rFonts w:ascii="Times New Roman" w:hAnsi="Times New Roman"/>
                <w:color w:val="000000"/>
                <w:sz w:val="16"/>
                <w:szCs w:val="16"/>
              </w:rPr>
            </w:pPr>
            <w:r w:rsidRPr="00614FB0">
              <w:rPr>
                <w:rFonts w:ascii="Times New Roman" w:hAnsi="Times New Roman"/>
                <w:color w:val="000000"/>
                <w:sz w:val="16"/>
                <w:szCs w:val="16"/>
              </w:rPr>
              <w:t>2022 год</w:t>
            </w:r>
          </w:p>
        </w:tc>
        <w:tc>
          <w:tcPr>
            <w:tcW w:w="851" w:type="dxa"/>
          </w:tcPr>
          <w:p w:rsidR="005A4567" w:rsidRPr="00614FB0" w:rsidRDefault="005A4567" w:rsidP="005D4FB6">
            <w:pPr>
              <w:spacing w:line="360" w:lineRule="auto"/>
              <w:ind w:firstLine="0"/>
              <w:jc w:val="center"/>
              <w:rPr>
                <w:rFonts w:ascii="Times New Roman" w:hAnsi="Times New Roman"/>
                <w:color w:val="000000"/>
                <w:sz w:val="16"/>
                <w:szCs w:val="16"/>
              </w:rPr>
            </w:pPr>
            <w:r w:rsidRPr="00614FB0">
              <w:rPr>
                <w:rFonts w:ascii="Times New Roman" w:hAnsi="Times New Roman"/>
                <w:color w:val="000000"/>
                <w:sz w:val="16"/>
                <w:szCs w:val="16"/>
              </w:rPr>
              <w:t>2023 год</w:t>
            </w:r>
          </w:p>
        </w:tc>
        <w:tc>
          <w:tcPr>
            <w:tcW w:w="850" w:type="dxa"/>
          </w:tcPr>
          <w:p w:rsidR="005A4567" w:rsidRPr="00614FB0" w:rsidRDefault="005A4567" w:rsidP="005D4FB6">
            <w:pPr>
              <w:spacing w:line="360" w:lineRule="auto"/>
              <w:ind w:firstLine="0"/>
              <w:jc w:val="center"/>
              <w:rPr>
                <w:rFonts w:ascii="Times New Roman" w:hAnsi="Times New Roman"/>
                <w:color w:val="000000"/>
                <w:sz w:val="16"/>
                <w:szCs w:val="16"/>
              </w:rPr>
            </w:pPr>
            <w:r w:rsidRPr="00614FB0">
              <w:rPr>
                <w:rFonts w:ascii="Times New Roman" w:hAnsi="Times New Roman"/>
                <w:color w:val="000000"/>
                <w:sz w:val="16"/>
                <w:szCs w:val="16"/>
              </w:rPr>
              <w:t>2024 год</w:t>
            </w:r>
          </w:p>
        </w:tc>
      </w:tr>
      <w:tr w:rsidR="005A4567" w:rsidRPr="00614FB0" w:rsidTr="00BE3E1B">
        <w:trPr>
          <w:trHeight w:val="315"/>
        </w:trPr>
        <w:tc>
          <w:tcPr>
            <w:tcW w:w="1446" w:type="dxa"/>
            <w:shd w:val="clear" w:color="auto" w:fill="auto"/>
            <w:vAlign w:val="center"/>
            <w:hideMark/>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1</w:t>
            </w:r>
          </w:p>
        </w:tc>
        <w:tc>
          <w:tcPr>
            <w:tcW w:w="2099" w:type="dxa"/>
            <w:shd w:val="clear" w:color="auto" w:fill="auto"/>
            <w:vAlign w:val="center"/>
            <w:hideMark/>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2</w:t>
            </w:r>
          </w:p>
        </w:tc>
        <w:tc>
          <w:tcPr>
            <w:tcW w:w="1842" w:type="dxa"/>
            <w:shd w:val="clear" w:color="auto" w:fill="auto"/>
            <w:vAlign w:val="center"/>
            <w:hideMark/>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3</w:t>
            </w:r>
          </w:p>
        </w:tc>
        <w:tc>
          <w:tcPr>
            <w:tcW w:w="851" w:type="dxa"/>
            <w:shd w:val="clear" w:color="auto" w:fill="auto"/>
            <w:vAlign w:val="center"/>
            <w:hideMark/>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4</w:t>
            </w:r>
          </w:p>
        </w:tc>
        <w:tc>
          <w:tcPr>
            <w:tcW w:w="850" w:type="dxa"/>
            <w:shd w:val="clear" w:color="auto" w:fill="auto"/>
            <w:vAlign w:val="center"/>
            <w:hideMark/>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5</w:t>
            </w:r>
          </w:p>
        </w:tc>
        <w:tc>
          <w:tcPr>
            <w:tcW w:w="851" w:type="dxa"/>
            <w:shd w:val="clear" w:color="auto" w:fill="auto"/>
            <w:vAlign w:val="center"/>
            <w:hideMark/>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6</w:t>
            </w:r>
          </w:p>
        </w:tc>
        <w:tc>
          <w:tcPr>
            <w:tcW w:w="850" w:type="dxa"/>
            <w:shd w:val="clear" w:color="auto" w:fill="auto"/>
            <w:vAlign w:val="center"/>
            <w:hideMark/>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7</w:t>
            </w:r>
          </w:p>
        </w:tc>
        <w:tc>
          <w:tcPr>
            <w:tcW w:w="851" w:type="dxa"/>
            <w:shd w:val="clear" w:color="auto" w:fill="auto"/>
            <w:vAlign w:val="center"/>
            <w:hideMark/>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8</w:t>
            </w:r>
          </w:p>
        </w:tc>
        <w:tc>
          <w:tcPr>
            <w:tcW w:w="850" w:type="dxa"/>
            <w:shd w:val="clear" w:color="auto" w:fill="auto"/>
            <w:vAlign w:val="center"/>
            <w:hideMark/>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9</w:t>
            </w:r>
          </w:p>
        </w:tc>
        <w:tc>
          <w:tcPr>
            <w:tcW w:w="851" w:type="dxa"/>
            <w:shd w:val="clear" w:color="auto" w:fill="auto"/>
            <w:vAlign w:val="center"/>
            <w:hideMark/>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10</w:t>
            </w:r>
          </w:p>
        </w:tc>
        <w:tc>
          <w:tcPr>
            <w:tcW w:w="850" w:type="dxa"/>
            <w:shd w:val="clear" w:color="auto" w:fill="auto"/>
            <w:vAlign w:val="center"/>
            <w:hideMark/>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11</w:t>
            </w:r>
          </w:p>
        </w:tc>
        <w:tc>
          <w:tcPr>
            <w:tcW w:w="851" w:type="dxa"/>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12</w:t>
            </w:r>
          </w:p>
        </w:tc>
        <w:tc>
          <w:tcPr>
            <w:tcW w:w="850" w:type="dxa"/>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13</w:t>
            </w:r>
          </w:p>
        </w:tc>
        <w:tc>
          <w:tcPr>
            <w:tcW w:w="851" w:type="dxa"/>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14</w:t>
            </w:r>
          </w:p>
        </w:tc>
        <w:tc>
          <w:tcPr>
            <w:tcW w:w="850" w:type="dxa"/>
          </w:tcPr>
          <w:p w:rsidR="005A4567" w:rsidRPr="00614FB0" w:rsidRDefault="005A4567" w:rsidP="005D4FB6">
            <w:pPr>
              <w:spacing w:line="360" w:lineRule="auto"/>
              <w:ind w:firstLine="0"/>
              <w:jc w:val="center"/>
              <w:rPr>
                <w:rFonts w:ascii="Times New Roman" w:hAnsi="Times New Roman"/>
                <w:sz w:val="16"/>
                <w:szCs w:val="16"/>
              </w:rPr>
            </w:pPr>
            <w:r w:rsidRPr="00614FB0">
              <w:rPr>
                <w:rFonts w:ascii="Times New Roman" w:hAnsi="Times New Roman"/>
                <w:sz w:val="16"/>
                <w:szCs w:val="16"/>
              </w:rPr>
              <w:t>15</w:t>
            </w:r>
          </w:p>
        </w:tc>
      </w:tr>
      <w:tr w:rsidR="005A4567" w:rsidRPr="00614FB0" w:rsidTr="00BE3E1B">
        <w:trPr>
          <w:trHeight w:val="315"/>
        </w:trPr>
        <w:tc>
          <w:tcPr>
            <w:tcW w:w="1446" w:type="dxa"/>
            <w:vMerge w:val="restart"/>
            <w:shd w:val="clear" w:color="auto" w:fill="auto"/>
            <w:hideMark/>
          </w:tcPr>
          <w:p w:rsidR="005A4567" w:rsidRPr="00614FB0" w:rsidRDefault="005A4567" w:rsidP="005D4FB6">
            <w:pPr>
              <w:spacing w:line="360" w:lineRule="auto"/>
              <w:ind w:firstLine="0"/>
              <w:jc w:val="left"/>
              <w:rPr>
                <w:rFonts w:ascii="Times New Roman" w:hAnsi="Times New Roman"/>
                <w:bCs/>
                <w:sz w:val="16"/>
                <w:szCs w:val="16"/>
              </w:rPr>
            </w:pPr>
            <w:r w:rsidRPr="00614FB0">
              <w:rPr>
                <w:rFonts w:ascii="Times New Roman" w:hAnsi="Times New Roman"/>
                <w:bCs/>
                <w:sz w:val="16"/>
                <w:szCs w:val="16"/>
              </w:rPr>
              <w:t>Муниц</w:t>
            </w:r>
            <w:r w:rsidRPr="00614FB0">
              <w:rPr>
                <w:rFonts w:ascii="Times New Roman" w:hAnsi="Times New Roman"/>
                <w:bCs/>
                <w:sz w:val="16"/>
                <w:szCs w:val="16"/>
              </w:rPr>
              <w:t>и</w:t>
            </w:r>
            <w:r w:rsidRPr="00614FB0">
              <w:rPr>
                <w:rFonts w:ascii="Times New Roman" w:hAnsi="Times New Roman"/>
                <w:bCs/>
                <w:sz w:val="16"/>
                <w:szCs w:val="16"/>
              </w:rPr>
              <w:t>пальная программа Гр</w:t>
            </w:r>
            <w:r w:rsidRPr="00614FB0">
              <w:rPr>
                <w:rFonts w:ascii="Times New Roman" w:hAnsi="Times New Roman"/>
                <w:bCs/>
                <w:sz w:val="16"/>
                <w:szCs w:val="16"/>
              </w:rPr>
              <w:t>и</w:t>
            </w:r>
            <w:r w:rsidRPr="00614FB0">
              <w:rPr>
                <w:rFonts w:ascii="Times New Roman" w:hAnsi="Times New Roman"/>
                <w:bCs/>
                <w:sz w:val="16"/>
                <w:szCs w:val="16"/>
              </w:rPr>
              <w:t>бановского м</w:t>
            </w:r>
            <w:r w:rsidRPr="00614FB0">
              <w:rPr>
                <w:rFonts w:ascii="Times New Roman" w:hAnsi="Times New Roman"/>
                <w:bCs/>
                <w:sz w:val="16"/>
                <w:szCs w:val="16"/>
              </w:rPr>
              <w:t>у</w:t>
            </w:r>
            <w:r w:rsidRPr="00614FB0">
              <w:rPr>
                <w:rFonts w:ascii="Times New Roman" w:hAnsi="Times New Roman"/>
                <w:bCs/>
                <w:sz w:val="16"/>
                <w:szCs w:val="16"/>
              </w:rPr>
              <w:t>ниц</w:t>
            </w:r>
            <w:r w:rsidRPr="00614FB0">
              <w:rPr>
                <w:rFonts w:ascii="Times New Roman" w:hAnsi="Times New Roman"/>
                <w:bCs/>
                <w:sz w:val="16"/>
                <w:szCs w:val="16"/>
              </w:rPr>
              <w:t>и</w:t>
            </w:r>
            <w:r w:rsidRPr="00614FB0">
              <w:rPr>
                <w:rFonts w:ascii="Times New Roman" w:hAnsi="Times New Roman"/>
                <w:bCs/>
                <w:sz w:val="16"/>
                <w:szCs w:val="16"/>
              </w:rPr>
              <w:t>пального района Вороне</w:t>
            </w:r>
            <w:r w:rsidRPr="00614FB0">
              <w:rPr>
                <w:rFonts w:ascii="Times New Roman" w:hAnsi="Times New Roman"/>
                <w:bCs/>
                <w:sz w:val="16"/>
                <w:szCs w:val="16"/>
              </w:rPr>
              <w:t>ж</w:t>
            </w:r>
            <w:r w:rsidRPr="00614FB0">
              <w:rPr>
                <w:rFonts w:ascii="Times New Roman" w:hAnsi="Times New Roman"/>
                <w:bCs/>
                <w:sz w:val="16"/>
                <w:szCs w:val="16"/>
              </w:rPr>
              <w:t>ской области</w:t>
            </w:r>
          </w:p>
        </w:tc>
        <w:tc>
          <w:tcPr>
            <w:tcW w:w="2099" w:type="dxa"/>
            <w:vMerge w:val="restart"/>
            <w:shd w:val="clear" w:color="auto" w:fill="auto"/>
            <w:hideMark/>
          </w:tcPr>
          <w:p w:rsidR="005A4567" w:rsidRPr="00614FB0" w:rsidRDefault="005A4567" w:rsidP="005D4FB6">
            <w:pPr>
              <w:spacing w:line="360" w:lineRule="auto"/>
              <w:ind w:firstLine="0"/>
              <w:jc w:val="center"/>
              <w:rPr>
                <w:rFonts w:ascii="Times New Roman" w:hAnsi="Times New Roman"/>
                <w:bCs/>
                <w:sz w:val="16"/>
                <w:szCs w:val="16"/>
              </w:rPr>
            </w:pPr>
            <w:r w:rsidRPr="00614FB0">
              <w:rPr>
                <w:rFonts w:ascii="Times New Roman" w:hAnsi="Times New Roman"/>
                <w:bCs/>
                <w:sz w:val="16"/>
                <w:szCs w:val="16"/>
              </w:rPr>
              <w:t>"Муниципальное управл</w:t>
            </w:r>
            <w:r w:rsidRPr="00614FB0">
              <w:rPr>
                <w:rFonts w:ascii="Times New Roman" w:hAnsi="Times New Roman"/>
                <w:bCs/>
                <w:sz w:val="16"/>
                <w:szCs w:val="16"/>
              </w:rPr>
              <w:t>е</w:t>
            </w:r>
            <w:r w:rsidRPr="00614FB0">
              <w:rPr>
                <w:rFonts w:ascii="Times New Roman" w:hAnsi="Times New Roman"/>
                <w:bCs/>
                <w:sz w:val="16"/>
                <w:szCs w:val="16"/>
              </w:rPr>
              <w:t>ние и гражданское общ</w:t>
            </w:r>
            <w:r w:rsidRPr="00614FB0">
              <w:rPr>
                <w:rFonts w:ascii="Times New Roman" w:hAnsi="Times New Roman"/>
                <w:bCs/>
                <w:sz w:val="16"/>
                <w:szCs w:val="16"/>
              </w:rPr>
              <w:t>е</w:t>
            </w:r>
            <w:r w:rsidRPr="00614FB0">
              <w:rPr>
                <w:rFonts w:ascii="Times New Roman" w:hAnsi="Times New Roman"/>
                <w:bCs/>
                <w:sz w:val="16"/>
                <w:szCs w:val="16"/>
              </w:rPr>
              <w:t>ство Грибановского мун</w:t>
            </w:r>
            <w:r w:rsidRPr="00614FB0">
              <w:rPr>
                <w:rFonts w:ascii="Times New Roman" w:hAnsi="Times New Roman"/>
                <w:bCs/>
                <w:sz w:val="16"/>
                <w:szCs w:val="16"/>
              </w:rPr>
              <w:t>и</w:t>
            </w:r>
            <w:r w:rsidRPr="00614FB0">
              <w:rPr>
                <w:rFonts w:ascii="Times New Roman" w:hAnsi="Times New Roman"/>
                <w:bCs/>
                <w:sz w:val="16"/>
                <w:szCs w:val="16"/>
              </w:rPr>
              <w:t>ципального рай</w:t>
            </w:r>
            <w:r w:rsidRPr="00614FB0">
              <w:rPr>
                <w:rFonts w:ascii="Times New Roman" w:hAnsi="Times New Roman"/>
                <w:bCs/>
                <w:sz w:val="16"/>
                <w:szCs w:val="16"/>
              </w:rPr>
              <w:t>о</w:t>
            </w:r>
            <w:r w:rsidRPr="00614FB0">
              <w:rPr>
                <w:rFonts w:ascii="Times New Roman" w:hAnsi="Times New Roman"/>
                <w:bCs/>
                <w:sz w:val="16"/>
                <w:szCs w:val="16"/>
              </w:rPr>
              <w:t>на"</w:t>
            </w:r>
          </w:p>
        </w:tc>
        <w:tc>
          <w:tcPr>
            <w:tcW w:w="1842" w:type="dxa"/>
            <w:shd w:val="clear" w:color="auto" w:fill="00FFFF"/>
            <w:vAlign w:val="bottom"/>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всего, в том числе:</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333748,8</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32937,5</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36948,9</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35972,8</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39415,4</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37794,5</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43491,5</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43286,6</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34975,5</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34536,6</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315"/>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 xml:space="preserve">федеральный бюджет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3615,4</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3615,4</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410,1</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r>
      <w:tr w:rsidR="005A4567" w:rsidRPr="00614FB0" w:rsidTr="00BE3E1B">
        <w:trPr>
          <w:trHeight w:val="7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областной бюджет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3919,8</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1310,1</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2446,8</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162,9</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r>
      <w:tr w:rsidR="005A4567" w:rsidRPr="00614FB0" w:rsidTr="00BE3E1B">
        <w:trPr>
          <w:trHeight w:val="16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местный бю</w:t>
            </w:r>
            <w:r w:rsidRPr="00614FB0">
              <w:rPr>
                <w:rFonts w:ascii="Times New Roman" w:hAnsi="Times New Roman"/>
                <w:sz w:val="16"/>
                <w:szCs w:val="16"/>
              </w:rPr>
              <w:t>д</w:t>
            </w:r>
            <w:r w:rsidRPr="00614FB0">
              <w:rPr>
                <w:rFonts w:ascii="Times New Roman" w:hAnsi="Times New Roman"/>
                <w:sz w:val="16"/>
                <w:szCs w:val="16"/>
              </w:rPr>
              <w:t>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326213,6</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32937,5</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32023,4</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35972,8</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39415,4</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35347,7</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43328,6</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42876,5</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34975,5</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34536,6</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78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территориальные гос</w:t>
            </w:r>
            <w:r w:rsidRPr="00614FB0">
              <w:rPr>
                <w:rFonts w:ascii="Times New Roman" w:hAnsi="Times New Roman"/>
                <w:color w:val="000000"/>
                <w:sz w:val="16"/>
                <w:szCs w:val="16"/>
              </w:rPr>
              <w:t>у</w:t>
            </w:r>
            <w:r w:rsidRPr="00614FB0">
              <w:rPr>
                <w:rFonts w:ascii="Times New Roman" w:hAnsi="Times New Roman"/>
                <w:color w:val="000000"/>
                <w:sz w:val="16"/>
                <w:szCs w:val="16"/>
              </w:rPr>
              <w:t>дарственные внебю</w:t>
            </w:r>
            <w:r w:rsidRPr="00614FB0">
              <w:rPr>
                <w:rFonts w:ascii="Times New Roman" w:hAnsi="Times New Roman"/>
                <w:color w:val="000000"/>
                <w:sz w:val="16"/>
                <w:szCs w:val="16"/>
              </w:rPr>
              <w:t>д</w:t>
            </w:r>
            <w:r w:rsidRPr="00614FB0">
              <w:rPr>
                <w:rFonts w:ascii="Times New Roman" w:hAnsi="Times New Roman"/>
                <w:color w:val="000000"/>
                <w:sz w:val="16"/>
                <w:szCs w:val="16"/>
              </w:rPr>
              <w:t>жетные фо</w:t>
            </w:r>
            <w:r w:rsidRPr="00614FB0">
              <w:rPr>
                <w:rFonts w:ascii="Times New Roman" w:hAnsi="Times New Roman"/>
                <w:color w:val="000000"/>
                <w:sz w:val="16"/>
                <w:szCs w:val="16"/>
              </w:rPr>
              <w:t>н</w:t>
            </w:r>
            <w:r w:rsidRPr="00614FB0">
              <w:rPr>
                <w:rFonts w:ascii="Times New Roman" w:hAnsi="Times New Roman"/>
                <w:color w:val="000000"/>
                <w:sz w:val="16"/>
                <w:szCs w:val="16"/>
              </w:rPr>
              <w:t xml:space="preserve">ды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r>
      <w:tr w:rsidR="005A4567" w:rsidRPr="00614FB0" w:rsidTr="00BE3E1B">
        <w:trPr>
          <w:trHeight w:val="178"/>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 xml:space="preserve">юридические лица </w:t>
            </w:r>
            <w:r w:rsidRPr="00614FB0">
              <w:rPr>
                <w:rFonts w:ascii="Times New Roman" w:hAnsi="Times New Roman"/>
                <w:sz w:val="16"/>
                <w:szCs w:val="16"/>
                <w:vertAlign w:val="superscript"/>
              </w:rPr>
              <w:t>1</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r>
      <w:tr w:rsidR="005A4567" w:rsidRPr="00614FB0" w:rsidTr="00BE3E1B">
        <w:trPr>
          <w:trHeight w:val="82"/>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физические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r>
      <w:tr w:rsidR="005A4567" w:rsidRPr="00614FB0" w:rsidTr="00BE3E1B">
        <w:trPr>
          <w:trHeight w:val="315"/>
        </w:trPr>
        <w:tc>
          <w:tcPr>
            <w:tcW w:w="1446" w:type="dxa"/>
            <w:vMerge w:val="restart"/>
            <w:shd w:val="clear" w:color="auto" w:fill="auto"/>
            <w:hideMark/>
          </w:tcPr>
          <w:p w:rsidR="005A4567" w:rsidRPr="00614FB0" w:rsidRDefault="005A4567" w:rsidP="005D4FB6">
            <w:pPr>
              <w:spacing w:line="360" w:lineRule="auto"/>
              <w:ind w:firstLine="0"/>
              <w:jc w:val="left"/>
              <w:rPr>
                <w:rFonts w:ascii="Times New Roman" w:hAnsi="Times New Roman"/>
                <w:bCs/>
                <w:sz w:val="16"/>
                <w:szCs w:val="16"/>
              </w:rPr>
            </w:pPr>
            <w:r w:rsidRPr="00614FB0">
              <w:rPr>
                <w:rFonts w:ascii="Times New Roman" w:hAnsi="Times New Roman"/>
                <w:bCs/>
                <w:sz w:val="16"/>
                <w:szCs w:val="16"/>
              </w:rPr>
              <w:t>Подпр</w:t>
            </w:r>
            <w:r w:rsidRPr="00614FB0">
              <w:rPr>
                <w:rFonts w:ascii="Times New Roman" w:hAnsi="Times New Roman"/>
                <w:bCs/>
                <w:sz w:val="16"/>
                <w:szCs w:val="16"/>
              </w:rPr>
              <w:t>о</w:t>
            </w:r>
            <w:r w:rsidRPr="00614FB0">
              <w:rPr>
                <w:rFonts w:ascii="Times New Roman" w:hAnsi="Times New Roman"/>
                <w:bCs/>
                <w:sz w:val="16"/>
                <w:szCs w:val="16"/>
              </w:rPr>
              <w:t xml:space="preserve">грамма 1. </w:t>
            </w:r>
          </w:p>
        </w:tc>
        <w:tc>
          <w:tcPr>
            <w:tcW w:w="2099" w:type="dxa"/>
            <w:vMerge w:val="restart"/>
            <w:shd w:val="clear" w:color="auto" w:fill="auto"/>
            <w:hideMark/>
          </w:tcPr>
          <w:p w:rsidR="005A4567" w:rsidRPr="00614FB0" w:rsidRDefault="005A4567" w:rsidP="005D4FB6">
            <w:pPr>
              <w:spacing w:line="360" w:lineRule="auto"/>
              <w:ind w:firstLine="0"/>
              <w:jc w:val="center"/>
              <w:rPr>
                <w:rFonts w:ascii="Times New Roman" w:hAnsi="Times New Roman"/>
                <w:bCs/>
                <w:sz w:val="16"/>
                <w:szCs w:val="16"/>
              </w:rPr>
            </w:pPr>
            <w:r w:rsidRPr="00614FB0">
              <w:rPr>
                <w:rFonts w:ascii="Times New Roman" w:hAnsi="Times New Roman"/>
                <w:bCs/>
                <w:sz w:val="16"/>
                <w:szCs w:val="16"/>
              </w:rPr>
              <w:t>"Обеспечение реал</w:t>
            </w:r>
            <w:r w:rsidRPr="00614FB0">
              <w:rPr>
                <w:rFonts w:ascii="Times New Roman" w:hAnsi="Times New Roman"/>
                <w:bCs/>
                <w:sz w:val="16"/>
                <w:szCs w:val="16"/>
              </w:rPr>
              <w:t>и</w:t>
            </w:r>
            <w:r w:rsidRPr="00614FB0">
              <w:rPr>
                <w:rFonts w:ascii="Times New Roman" w:hAnsi="Times New Roman"/>
                <w:bCs/>
                <w:sz w:val="16"/>
                <w:szCs w:val="16"/>
              </w:rPr>
              <w:t>зации муниципальной програ</w:t>
            </w:r>
            <w:r w:rsidRPr="00614FB0">
              <w:rPr>
                <w:rFonts w:ascii="Times New Roman" w:hAnsi="Times New Roman"/>
                <w:bCs/>
                <w:sz w:val="16"/>
                <w:szCs w:val="16"/>
              </w:rPr>
              <w:t>м</w:t>
            </w:r>
            <w:r w:rsidRPr="00614FB0">
              <w:rPr>
                <w:rFonts w:ascii="Times New Roman" w:hAnsi="Times New Roman"/>
                <w:bCs/>
                <w:sz w:val="16"/>
                <w:szCs w:val="16"/>
              </w:rPr>
              <w:t>мы"</w:t>
            </w:r>
          </w:p>
        </w:tc>
        <w:tc>
          <w:tcPr>
            <w:tcW w:w="1842" w:type="dxa"/>
            <w:shd w:val="clear" w:color="auto" w:fill="00FFFF"/>
            <w:vAlign w:val="bottom"/>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всего, в том числе:</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196122,5</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20640,5</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19075,6</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19937,4</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23 956,9</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21467,9</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25012,80</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28153,6</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19363,4</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18924,5</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30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 xml:space="preserve">федеральный бюджет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156"/>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областной бюджет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1849,1</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1686,2</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162,9</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410,1</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7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местный бю</w:t>
            </w:r>
            <w:r w:rsidRPr="00614FB0">
              <w:rPr>
                <w:rFonts w:ascii="Times New Roman" w:hAnsi="Times New Roman"/>
                <w:sz w:val="16"/>
                <w:szCs w:val="16"/>
              </w:rPr>
              <w:t>д</w:t>
            </w:r>
            <w:r w:rsidRPr="00614FB0">
              <w:rPr>
                <w:rFonts w:ascii="Times New Roman" w:hAnsi="Times New Roman"/>
                <w:sz w:val="16"/>
                <w:szCs w:val="16"/>
              </w:rPr>
              <w:t>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194273,4</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20640,5</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19075,6</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19937,4</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23 956,9</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19781,7</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24849,9</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27743,5</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19363,4</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18924,5</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75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территориальные гос</w:t>
            </w:r>
            <w:r w:rsidRPr="00614FB0">
              <w:rPr>
                <w:rFonts w:ascii="Times New Roman" w:hAnsi="Times New Roman"/>
                <w:color w:val="000000"/>
                <w:sz w:val="16"/>
                <w:szCs w:val="16"/>
              </w:rPr>
              <w:t>у</w:t>
            </w:r>
            <w:r w:rsidRPr="00614FB0">
              <w:rPr>
                <w:rFonts w:ascii="Times New Roman" w:hAnsi="Times New Roman"/>
                <w:color w:val="000000"/>
                <w:sz w:val="16"/>
                <w:szCs w:val="16"/>
              </w:rPr>
              <w:t>дарственные внебю</w:t>
            </w:r>
            <w:r w:rsidRPr="00614FB0">
              <w:rPr>
                <w:rFonts w:ascii="Times New Roman" w:hAnsi="Times New Roman"/>
                <w:color w:val="000000"/>
                <w:sz w:val="16"/>
                <w:szCs w:val="16"/>
              </w:rPr>
              <w:t>д</w:t>
            </w:r>
            <w:r w:rsidRPr="00614FB0">
              <w:rPr>
                <w:rFonts w:ascii="Times New Roman" w:hAnsi="Times New Roman"/>
                <w:color w:val="000000"/>
                <w:sz w:val="16"/>
                <w:szCs w:val="16"/>
              </w:rPr>
              <w:t>жетные фо</w:t>
            </w:r>
            <w:r w:rsidRPr="00614FB0">
              <w:rPr>
                <w:rFonts w:ascii="Times New Roman" w:hAnsi="Times New Roman"/>
                <w:color w:val="000000"/>
                <w:sz w:val="16"/>
                <w:szCs w:val="16"/>
              </w:rPr>
              <w:t>н</w:t>
            </w:r>
            <w:r w:rsidRPr="00614FB0">
              <w:rPr>
                <w:rFonts w:ascii="Times New Roman" w:hAnsi="Times New Roman"/>
                <w:color w:val="000000"/>
                <w:sz w:val="16"/>
                <w:szCs w:val="16"/>
              </w:rPr>
              <w:t xml:space="preserve">ды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164"/>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юридические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113"/>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физические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300"/>
        </w:trPr>
        <w:tc>
          <w:tcPr>
            <w:tcW w:w="1446" w:type="dxa"/>
            <w:vMerge w:val="restart"/>
            <w:shd w:val="clear" w:color="auto" w:fill="auto"/>
            <w:hideMark/>
          </w:tcPr>
          <w:p w:rsidR="005A4567" w:rsidRPr="00614FB0" w:rsidRDefault="005A4567" w:rsidP="005D4FB6">
            <w:pPr>
              <w:spacing w:line="360" w:lineRule="auto"/>
              <w:ind w:firstLine="0"/>
              <w:jc w:val="left"/>
              <w:rPr>
                <w:rFonts w:ascii="Times New Roman" w:hAnsi="Times New Roman"/>
                <w:bCs/>
                <w:sz w:val="16"/>
                <w:szCs w:val="16"/>
              </w:rPr>
            </w:pPr>
            <w:r w:rsidRPr="00614FB0">
              <w:rPr>
                <w:rFonts w:ascii="Times New Roman" w:hAnsi="Times New Roman"/>
                <w:bCs/>
                <w:sz w:val="16"/>
                <w:szCs w:val="16"/>
              </w:rPr>
              <w:t>Подпр</w:t>
            </w:r>
            <w:r w:rsidRPr="00614FB0">
              <w:rPr>
                <w:rFonts w:ascii="Times New Roman" w:hAnsi="Times New Roman"/>
                <w:bCs/>
                <w:sz w:val="16"/>
                <w:szCs w:val="16"/>
              </w:rPr>
              <w:t>о</w:t>
            </w:r>
            <w:r w:rsidRPr="00614FB0">
              <w:rPr>
                <w:rFonts w:ascii="Times New Roman" w:hAnsi="Times New Roman"/>
                <w:bCs/>
                <w:sz w:val="16"/>
                <w:szCs w:val="16"/>
              </w:rPr>
              <w:t>грамма 2.</w:t>
            </w:r>
          </w:p>
        </w:tc>
        <w:tc>
          <w:tcPr>
            <w:tcW w:w="2099" w:type="dxa"/>
            <w:vMerge w:val="restart"/>
            <w:shd w:val="clear" w:color="auto" w:fill="auto"/>
            <w:hideMark/>
          </w:tcPr>
          <w:p w:rsidR="005A4567" w:rsidRPr="00614FB0" w:rsidRDefault="005A4567" w:rsidP="005D4FB6">
            <w:pPr>
              <w:spacing w:line="360" w:lineRule="auto"/>
              <w:ind w:firstLine="0"/>
              <w:jc w:val="center"/>
              <w:rPr>
                <w:rFonts w:ascii="Times New Roman" w:hAnsi="Times New Roman"/>
                <w:bCs/>
                <w:sz w:val="16"/>
                <w:szCs w:val="16"/>
              </w:rPr>
            </w:pPr>
            <w:r w:rsidRPr="00614FB0">
              <w:rPr>
                <w:rFonts w:ascii="Times New Roman" w:hAnsi="Times New Roman"/>
                <w:bCs/>
                <w:sz w:val="16"/>
                <w:szCs w:val="16"/>
              </w:rPr>
              <w:t>"Финансовое обе</w:t>
            </w:r>
            <w:r w:rsidRPr="00614FB0">
              <w:rPr>
                <w:rFonts w:ascii="Times New Roman" w:hAnsi="Times New Roman"/>
                <w:bCs/>
                <w:sz w:val="16"/>
                <w:szCs w:val="16"/>
              </w:rPr>
              <w:t>с</w:t>
            </w:r>
            <w:r w:rsidRPr="00614FB0">
              <w:rPr>
                <w:rFonts w:ascii="Times New Roman" w:hAnsi="Times New Roman"/>
                <w:bCs/>
                <w:sz w:val="16"/>
                <w:szCs w:val="16"/>
              </w:rPr>
              <w:t>печение деятельн</w:t>
            </w:r>
            <w:r w:rsidRPr="00614FB0">
              <w:rPr>
                <w:rFonts w:ascii="Times New Roman" w:hAnsi="Times New Roman"/>
                <w:bCs/>
                <w:sz w:val="16"/>
                <w:szCs w:val="16"/>
              </w:rPr>
              <w:t>о</w:t>
            </w:r>
            <w:r w:rsidRPr="00614FB0">
              <w:rPr>
                <w:rFonts w:ascii="Times New Roman" w:hAnsi="Times New Roman"/>
                <w:bCs/>
                <w:sz w:val="16"/>
                <w:szCs w:val="16"/>
              </w:rPr>
              <w:t>сти районных муниципальных учрежд</w:t>
            </w:r>
            <w:r w:rsidRPr="00614FB0">
              <w:rPr>
                <w:rFonts w:ascii="Times New Roman" w:hAnsi="Times New Roman"/>
                <w:bCs/>
                <w:sz w:val="16"/>
                <w:szCs w:val="16"/>
              </w:rPr>
              <w:t>е</w:t>
            </w:r>
            <w:r w:rsidRPr="00614FB0">
              <w:rPr>
                <w:rFonts w:ascii="Times New Roman" w:hAnsi="Times New Roman"/>
                <w:bCs/>
                <w:sz w:val="16"/>
                <w:szCs w:val="16"/>
              </w:rPr>
              <w:t>ний, подведомственных администрации Грибано</w:t>
            </w:r>
            <w:r w:rsidRPr="00614FB0">
              <w:rPr>
                <w:rFonts w:ascii="Times New Roman" w:hAnsi="Times New Roman"/>
                <w:bCs/>
                <w:sz w:val="16"/>
                <w:szCs w:val="16"/>
              </w:rPr>
              <w:t>в</w:t>
            </w:r>
            <w:r w:rsidRPr="00614FB0">
              <w:rPr>
                <w:rFonts w:ascii="Times New Roman" w:hAnsi="Times New Roman"/>
                <w:bCs/>
                <w:sz w:val="16"/>
                <w:szCs w:val="16"/>
              </w:rPr>
              <w:t>ского муниципального рай</w:t>
            </w:r>
            <w:r w:rsidRPr="00614FB0">
              <w:rPr>
                <w:rFonts w:ascii="Times New Roman" w:hAnsi="Times New Roman"/>
                <w:bCs/>
                <w:sz w:val="16"/>
                <w:szCs w:val="16"/>
              </w:rPr>
              <w:t>о</w:t>
            </w:r>
            <w:r w:rsidRPr="00614FB0">
              <w:rPr>
                <w:rFonts w:ascii="Times New Roman" w:hAnsi="Times New Roman"/>
                <w:bCs/>
                <w:sz w:val="16"/>
                <w:szCs w:val="16"/>
              </w:rPr>
              <w:t>на"</w:t>
            </w:r>
          </w:p>
        </w:tc>
        <w:tc>
          <w:tcPr>
            <w:tcW w:w="1842" w:type="dxa"/>
            <w:shd w:val="clear" w:color="auto" w:fill="00FFFF"/>
            <w:vAlign w:val="bottom"/>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всего, в том числе:</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110220,6</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8319,4</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9141,5</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11608,4</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10537,4</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11141,2</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13115,5</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15133,0</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15612,1</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15612,1</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345"/>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 xml:space="preserve">федеральный бюджет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115"/>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областной бюджет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760,6</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760,6</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7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местный бю</w:t>
            </w:r>
            <w:r w:rsidRPr="00614FB0">
              <w:rPr>
                <w:rFonts w:ascii="Times New Roman" w:hAnsi="Times New Roman"/>
                <w:sz w:val="16"/>
                <w:szCs w:val="16"/>
              </w:rPr>
              <w:t>д</w:t>
            </w:r>
            <w:r w:rsidRPr="00614FB0">
              <w:rPr>
                <w:rFonts w:ascii="Times New Roman" w:hAnsi="Times New Roman"/>
                <w:sz w:val="16"/>
                <w:szCs w:val="16"/>
              </w:rPr>
              <w:t>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109460,0</w:t>
            </w:r>
          </w:p>
          <w:p w:rsidR="005A4567" w:rsidRPr="00614FB0" w:rsidRDefault="005A4567" w:rsidP="005D4FB6">
            <w:pPr>
              <w:spacing w:line="360" w:lineRule="auto"/>
              <w:ind w:firstLine="0"/>
              <w:jc w:val="right"/>
              <w:rPr>
                <w:rFonts w:ascii="Times New Roman" w:hAnsi="Times New Roman"/>
                <w:bCs/>
                <w:color w:val="000000"/>
                <w:sz w:val="16"/>
                <w:szCs w:val="16"/>
              </w:rPr>
            </w:pP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8319,4</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9141,5</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11608,4</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10537,4</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10380,6</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13115,5</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15133,0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15612,1</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15612,1</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889"/>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территориальные гос</w:t>
            </w:r>
            <w:r w:rsidRPr="00614FB0">
              <w:rPr>
                <w:rFonts w:ascii="Times New Roman" w:hAnsi="Times New Roman"/>
                <w:color w:val="000000"/>
                <w:sz w:val="16"/>
                <w:szCs w:val="16"/>
              </w:rPr>
              <w:t>у</w:t>
            </w:r>
            <w:r w:rsidRPr="00614FB0">
              <w:rPr>
                <w:rFonts w:ascii="Times New Roman" w:hAnsi="Times New Roman"/>
                <w:color w:val="000000"/>
                <w:sz w:val="16"/>
                <w:szCs w:val="16"/>
              </w:rPr>
              <w:t>дарственные внебю</w:t>
            </w:r>
            <w:r w:rsidRPr="00614FB0">
              <w:rPr>
                <w:rFonts w:ascii="Times New Roman" w:hAnsi="Times New Roman"/>
                <w:color w:val="000000"/>
                <w:sz w:val="16"/>
                <w:szCs w:val="16"/>
              </w:rPr>
              <w:t>д</w:t>
            </w:r>
            <w:r w:rsidRPr="00614FB0">
              <w:rPr>
                <w:rFonts w:ascii="Times New Roman" w:hAnsi="Times New Roman"/>
                <w:color w:val="000000"/>
                <w:sz w:val="16"/>
                <w:szCs w:val="16"/>
              </w:rPr>
              <w:t>жетные фо</w:t>
            </w:r>
            <w:r w:rsidRPr="00614FB0">
              <w:rPr>
                <w:rFonts w:ascii="Times New Roman" w:hAnsi="Times New Roman"/>
                <w:color w:val="000000"/>
                <w:sz w:val="16"/>
                <w:szCs w:val="16"/>
              </w:rPr>
              <w:t>н</w:t>
            </w:r>
            <w:r w:rsidRPr="00614FB0">
              <w:rPr>
                <w:rFonts w:ascii="Times New Roman" w:hAnsi="Times New Roman"/>
                <w:color w:val="000000"/>
                <w:sz w:val="16"/>
                <w:szCs w:val="16"/>
              </w:rPr>
              <w:t xml:space="preserve">ды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r>
      <w:tr w:rsidR="005A4567" w:rsidRPr="00614FB0" w:rsidTr="00BE3E1B">
        <w:trPr>
          <w:trHeight w:val="27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юридические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r>
      <w:tr w:rsidR="005A4567" w:rsidRPr="00614FB0" w:rsidTr="00BE3E1B">
        <w:trPr>
          <w:trHeight w:val="156"/>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физические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r>
      <w:tr w:rsidR="005A4567" w:rsidRPr="00614FB0" w:rsidTr="00BE3E1B">
        <w:trPr>
          <w:trHeight w:val="315"/>
        </w:trPr>
        <w:tc>
          <w:tcPr>
            <w:tcW w:w="1446" w:type="dxa"/>
            <w:vMerge w:val="restart"/>
            <w:shd w:val="clear" w:color="auto" w:fill="auto"/>
            <w:hideMark/>
          </w:tcPr>
          <w:p w:rsidR="005A4567" w:rsidRPr="00614FB0" w:rsidRDefault="005A4567" w:rsidP="005D4FB6">
            <w:pPr>
              <w:spacing w:line="360" w:lineRule="auto"/>
              <w:ind w:firstLine="0"/>
              <w:jc w:val="left"/>
              <w:rPr>
                <w:rFonts w:ascii="Times New Roman" w:hAnsi="Times New Roman"/>
                <w:bCs/>
                <w:sz w:val="16"/>
                <w:szCs w:val="16"/>
              </w:rPr>
            </w:pPr>
            <w:r w:rsidRPr="00614FB0">
              <w:rPr>
                <w:rFonts w:ascii="Times New Roman" w:hAnsi="Times New Roman"/>
                <w:bCs/>
                <w:sz w:val="16"/>
                <w:szCs w:val="16"/>
              </w:rPr>
              <w:t>Подпр</w:t>
            </w:r>
            <w:r w:rsidRPr="00614FB0">
              <w:rPr>
                <w:rFonts w:ascii="Times New Roman" w:hAnsi="Times New Roman"/>
                <w:bCs/>
                <w:sz w:val="16"/>
                <w:szCs w:val="16"/>
              </w:rPr>
              <w:t>о</w:t>
            </w:r>
            <w:r w:rsidRPr="00614FB0">
              <w:rPr>
                <w:rFonts w:ascii="Times New Roman" w:hAnsi="Times New Roman"/>
                <w:bCs/>
                <w:sz w:val="16"/>
                <w:szCs w:val="16"/>
              </w:rPr>
              <w:t>грамма 3.</w:t>
            </w:r>
          </w:p>
        </w:tc>
        <w:tc>
          <w:tcPr>
            <w:tcW w:w="2099" w:type="dxa"/>
            <w:vMerge w:val="restart"/>
            <w:shd w:val="clear" w:color="auto" w:fill="auto"/>
            <w:hideMark/>
          </w:tcPr>
          <w:p w:rsidR="005A4567" w:rsidRPr="00614FB0" w:rsidRDefault="005A4567" w:rsidP="005D4FB6">
            <w:pPr>
              <w:spacing w:line="360" w:lineRule="auto"/>
              <w:ind w:firstLine="0"/>
              <w:jc w:val="center"/>
              <w:rPr>
                <w:rFonts w:ascii="Times New Roman" w:hAnsi="Times New Roman"/>
                <w:bCs/>
                <w:sz w:val="16"/>
                <w:szCs w:val="16"/>
              </w:rPr>
            </w:pPr>
            <w:r w:rsidRPr="00614FB0">
              <w:rPr>
                <w:rFonts w:ascii="Times New Roman" w:hAnsi="Times New Roman"/>
                <w:bCs/>
                <w:sz w:val="16"/>
                <w:szCs w:val="16"/>
              </w:rPr>
              <w:t>"Развитие мер соц</w:t>
            </w:r>
            <w:r w:rsidRPr="00614FB0">
              <w:rPr>
                <w:rFonts w:ascii="Times New Roman" w:hAnsi="Times New Roman"/>
                <w:bCs/>
                <w:sz w:val="16"/>
                <w:szCs w:val="16"/>
              </w:rPr>
              <w:t>и</w:t>
            </w:r>
            <w:r w:rsidRPr="00614FB0">
              <w:rPr>
                <w:rFonts w:ascii="Times New Roman" w:hAnsi="Times New Roman"/>
                <w:bCs/>
                <w:sz w:val="16"/>
                <w:szCs w:val="16"/>
              </w:rPr>
              <w:t>альной поддержки отдельных кат</w:t>
            </w:r>
            <w:r w:rsidRPr="00614FB0">
              <w:rPr>
                <w:rFonts w:ascii="Times New Roman" w:hAnsi="Times New Roman"/>
                <w:bCs/>
                <w:sz w:val="16"/>
                <w:szCs w:val="16"/>
              </w:rPr>
              <w:t>е</w:t>
            </w:r>
            <w:r w:rsidRPr="00614FB0">
              <w:rPr>
                <w:rFonts w:ascii="Times New Roman" w:hAnsi="Times New Roman"/>
                <w:bCs/>
                <w:sz w:val="16"/>
                <w:szCs w:val="16"/>
              </w:rPr>
              <w:t>горий граждан"</w:t>
            </w:r>
          </w:p>
        </w:tc>
        <w:tc>
          <w:tcPr>
            <w:tcW w:w="1842" w:type="dxa"/>
            <w:shd w:val="clear" w:color="auto" w:fill="00FFFF"/>
            <w:vAlign w:val="bottom"/>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всего, в том числе:</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29288,3</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3426,6</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3308,4</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3894,0</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4270,6</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4494,2</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4630,5</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5264,0</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30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 xml:space="preserve">федеральный бюджет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172"/>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областной бюджет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162"/>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местный бю</w:t>
            </w:r>
            <w:r w:rsidRPr="00614FB0">
              <w:rPr>
                <w:rFonts w:ascii="Times New Roman" w:hAnsi="Times New Roman"/>
                <w:sz w:val="16"/>
                <w:szCs w:val="16"/>
              </w:rPr>
              <w:t>д</w:t>
            </w:r>
            <w:r w:rsidRPr="00614FB0">
              <w:rPr>
                <w:rFonts w:ascii="Times New Roman" w:hAnsi="Times New Roman"/>
                <w:sz w:val="16"/>
                <w:szCs w:val="16"/>
              </w:rPr>
              <w:t>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29288,3</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3426,6</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3308,4</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3894,0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4270,6</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4494,2</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4630,5</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5264,0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81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территориальные гос</w:t>
            </w:r>
            <w:r w:rsidRPr="00614FB0">
              <w:rPr>
                <w:rFonts w:ascii="Times New Roman" w:hAnsi="Times New Roman"/>
                <w:color w:val="000000"/>
                <w:sz w:val="16"/>
                <w:szCs w:val="16"/>
              </w:rPr>
              <w:t>у</w:t>
            </w:r>
            <w:r w:rsidRPr="00614FB0">
              <w:rPr>
                <w:rFonts w:ascii="Times New Roman" w:hAnsi="Times New Roman"/>
                <w:color w:val="000000"/>
                <w:sz w:val="16"/>
                <w:szCs w:val="16"/>
              </w:rPr>
              <w:t>дарственные внебю</w:t>
            </w:r>
            <w:r w:rsidRPr="00614FB0">
              <w:rPr>
                <w:rFonts w:ascii="Times New Roman" w:hAnsi="Times New Roman"/>
                <w:color w:val="000000"/>
                <w:sz w:val="16"/>
                <w:szCs w:val="16"/>
              </w:rPr>
              <w:t>д</w:t>
            </w:r>
            <w:r w:rsidRPr="00614FB0">
              <w:rPr>
                <w:rFonts w:ascii="Times New Roman" w:hAnsi="Times New Roman"/>
                <w:color w:val="000000"/>
                <w:sz w:val="16"/>
                <w:szCs w:val="16"/>
              </w:rPr>
              <w:t>жетные фо</w:t>
            </w:r>
            <w:r w:rsidRPr="00614FB0">
              <w:rPr>
                <w:rFonts w:ascii="Times New Roman" w:hAnsi="Times New Roman"/>
                <w:color w:val="000000"/>
                <w:sz w:val="16"/>
                <w:szCs w:val="16"/>
              </w:rPr>
              <w:t>н</w:t>
            </w:r>
            <w:r w:rsidRPr="00614FB0">
              <w:rPr>
                <w:rFonts w:ascii="Times New Roman" w:hAnsi="Times New Roman"/>
                <w:color w:val="000000"/>
                <w:sz w:val="16"/>
                <w:szCs w:val="16"/>
              </w:rPr>
              <w:t xml:space="preserve">ды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181"/>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юридические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255"/>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физические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315"/>
        </w:trPr>
        <w:tc>
          <w:tcPr>
            <w:tcW w:w="1446" w:type="dxa"/>
            <w:vMerge w:val="restart"/>
            <w:shd w:val="clear" w:color="auto" w:fill="auto"/>
            <w:hideMark/>
          </w:tcPr>
          <w:p w:rsidR="005A4567" w:rsidRPr="00614FB0" w:rsidRDefault="005A4567" w:rsidP="005D4FB6">
            <w:pPr>
              <w:spacing w:line="360" w:lineRule="auto"/>
              <w:ind w:firstLine="0"/>
              <w:jc w:val="left"/>
              <w:rPr>
                <w:rFonts w:ascii="Times New Roman" w:hAnsi="Times New Roman"/>
                <w:bCs/>
                <w:sz w:val="16"/>
                <w:szCs w:val="16"/>
              </w:rPr>
            </w:pPr>
            <w:r w:rsidRPr="00614FB0">
              <w:rPr>
                <w:rFonts w:ascii="Times New Roman" w:hAnsi="Times New Roman"/>
                <w:bCs/>
                <w:sz w:val="16"/>
                <w:szCs w:val="16"/>
              </w:rPr>
              <w:t>Подпр</w:t>
            </w:r>
            <w:r w:rsidRPr="00614FB0">
              <w:rPr>
                <w:rFonts w:ascii="Times New Roman" w:hAnsi="Times New Roman"/>
                <w:bCs/>
                <w:sz w:val="16"/>
                <w:szCs w:val="16"/>
              </w:rPr>
              <w:t>о</w:t>
            </w:r>
            <w:r w:rsidRPr="00614FB0">
              <w:rPr>
                <w:rFonts w:ascii="Times New Roman" w:hAnsi="Times New Roman"/>
                <w:bCs/>
                <w:sz w:val="16"/>
                <w:szCs w:val="16"/>
              </w:rPr>
              <w:t>грамма 4.</w:t>
            </w:r>
          </w:p>
        </w:tc>
        <w:tc>
          <w:tcPr>
            <w:tcW w:w="2099" w:type="dxa"/>
            <w:vMerge w:val="restart"/>
            <w:shd w:val="clear" w:color="auto" w:fill="auto"/>
            <w:hideMark/>
          </w:tcPr>
          <w:p w:rsidR="005A4567" w:rsidRPr="00614FB0" w:rsidRDefault="005A4567" w:rsidP="005D4FB6">
            <w:pPr>
              <w:spacing w:line="360" w:lineRule="auto"/>
              <w:ind w:firstLine="0"/>
              <w:jc w:val="center"/>
              <w:rPr>
                <w:rFonts w:ascii="Times New Roman" w:hAnsi="Times New Roman"/>
                <w:bCs/>
                <w:sz w:val="16"/>
                <w:szCs w:val="16"/>
              </w:rPr>
            </w:pPr>
            <w:r w:rsidRPr="00614FB0">
              <w:rPr>
                <w:rFonts w:ascii="Times New Roman" w:hAnsi="Times New Roman"/>
                <w:bCs/>
                <w:sz w:val="16"/>
                <w:szCs w:val="16"/>
              </w:rPr>
              <w:t>"Повышение эффективн</w:t>
            </w:r>
            <w:r w:rsidRPr="00614FB0">
              <w:rPr>
                <w:rFonts w:ascii="Times New Roman" w:hAnsi="Times New Roman"/>
                <w:bCs/>
                <w:sz w:val="16"/>
                <w:szCs w:val="16"/>
              </w:rPr>
              <w:t>о</w:t>
            </w:r>
            <w:r w:rsidRPr="00614FB0">
              <w:rPr>
                <w:rFonts w:ascii="Times New Roman" w:hAnsi="Times New Roman"/>
                <w:bCs/>
                <w:sz w:val="16"/>
                <w:szCs w:val="16"/>
              </w:rPr>
              <w:t>сти муниципальной по</w:t>
            </w:r>
            <w:r w:rsidRPr="00614FB0">
              <w:rPr>
                <w:rFonts w:ascii="Times New Roman" w:hAnsi="Times New Roman"/>
                <w:bCs/>
                <w:sz w:val="16"/>
                <w:szCs w:val="16"/>
              </w:rPr>
              <w:t>д</w:t>
            </w:r>
            <w:r w:rsidRPr="00614FB0">
              <w:rPr>
                <w:rFonts w:ascii="Times New Roman" w:hAnsi="Times New Roman"/>
                <w:bCs/>
                <w:sz w:val="16"/>
                <w:szCs w:val="16"/>
              </w:rPr>
              <w:t>держки социально орие</w:t>
            </w:r>
            <w:r w:rsidRPr="00614FB0">
              <w:rPr>
                <w:rFonts w:ascii="Times New Roman" w:hAnsi="Times New Roman"/>
                <w:bCs/>
                <w:sz w:val="16"/>
                <w:szCs w:val="16"/>
              </w:rPr>
              <w:t>н</w:t>
            </w:r>
            <w:r w:rsidRPr="00614FB0">
              <w:rPr>
                <w:rFonts w:ascii="Times New Roman" w:hAnsi="Times New Roman"/>
                <w:bCs/>
                <w:sz w:val="16"/>
                <w:szCs w:val="16"/>
              </w:rPr>
              <w:t>тированных некоммерч</w:t>
            </w:r>
            <w:r w:rsidRPr="00614FB0">
              <w:rPr>
                <w:rFonts w:ascii="Times New Roman" w:hAnsi="Times New Roman"/>
                <w:bCs/>
                <w:sz w:val="16"/>
                <w:szCs w:val="16"/>
              </w:rPr>
              <w:t>е</w:t>
            </w:r>
            <w:r w:rsidRPr="00614FB0">
              <w:rPr>
                <w:rFonts w:ascii="Times New Roman" w:hAnsi="Times New Roman"/>
                <w:bCs/>
                <w:sz w:val="16"/>
                <w:szCs w:val="16"/>
              </w:rPr>
              <w:t>ских организ</w:t>
            </w:r>
            <w:r w:rsidRPr="00614FB0">
              <w:rPr>
                <w:rFonts w:ascii="Times New Roman" w:hAnsi="Times New Roman"/>
                <w:bCs/>
                <w:sz w:val="16"/>
                <w:szCs w:val="16"/>
              </w:rPr>
              <w:t>а</w:t>
            </w:r>
            <w:r w:rsidRPr="00614FB0">
              <w:rPr>
                <w:rFonts w:ascii="Times New Roman" w:hAnsi="Times New Roman"/>
                <w:bCs/>
                <w:sz w:val="16"/>
                <w:szCs w:val="16"/>
              </w:rPr>
              <w:t>ций"</w:t>
            </w:r>
          </w:p>
        </w:tc>
        <w:tc>
          <w:tcPr>
            <w:tcW w:w="1842" w:type="dxa"/>
            <w:shd w:val="clear" w:color="auto" w:fill="00FFFF"/>
            <w:vAlign w:val="bottom"/>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всего, в том числе:</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3693,3</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388,7</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397,9</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433,0</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550,5</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592,9</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643,1</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690,2</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30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 xml:space="preserve">федеральный бюджет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7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областной бюджет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30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местный бю</w:t>
            </w:r>
            <w:r w:rsidRPr="00614FB0">
              <w:rPr>
                <w:rFonts w:ascii="Times New Roman" w:hAnsi="Times New Roman"/>
                <w:sz w:val="16"/>
                <w:szCs w:val="16"/>
              </w:rPr>
              <w:t>д</w:t>
            </w:r>
            <w:r w:rsidRPr="00614FB0">
              <w:rPr>
                <w:rFonts w:ascii="Times New Roman" w:hAnsi="Times New Roman"/>
                <w:sz w:val="16"/>
                <w:szCs w:val="16"/>
              </w:rPr>
              <w:t>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3693,3</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388,7</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397,9</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433,0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550,5</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592,9</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643,1</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690,2</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765"/>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территориальные гос</w:t>
            </w:r>
            <w:r w:rsidRPr="00614FB0">
              <w:rPr>
                <w:rFonts w:ascii="Times New Roman" w:hAnsi="Times New Roman"/>
                <w:color w:val="000000"/>
                <w:sz w:val="16"/>
                <w:szCs w:val="16"/>
              </w:rPr>
              <w:t>у</w:t>
            </w:r>
            <w:r w:rsidRPr="00614FB0">
              <w:rPr>
                <w:rFonts w:ascii="Times New Roman" w:hAnsi="Times New Roman"/>
                <w:color w:val="000000"/>
                <w:sz w:val="16"/>
                <w:szCs w:val="16"/>
              </w:rPr>
              <w:t>дарственные внебю</w:t>
            </w:r>
            <w:r w:rsidRPr="00614FB0">
              <w:rPr>
                <w:rFonts w:ascii="Times New Roman" w:hAnsi="Times New Roman"/>
                <w:color w:val="000000"/>
                <w:sz w:val="16"/>
                <w:szCs w:val="16"/>
              </w:rPr>
              <w:t>д</w:t>
            </w:r>
            <w:r w:rsidRPr="00614FB0">
              <w:rPr>
                <w:rFonts w:ascii="Times New Roman" w:hAnsi="Times New Roman"/>
                <w:color w:val="000000"/>
                <w:sz w:val="16"/>
                <w:szCs w:val="16"/>
              </w:rPr>
              <w:t>жетные фо</w:t>
            </w:r>
            <w:r w:rsidRPr="00614FB0">
              <w:rPr>
                <w:rFonts w:ascii="Times New Roman" w:hAnsi="Times New Roman"/>
                <w:color w:val="000000"/>
                <w:sz w:val="16"/>
                <w:szCs w:val="16"/>
              </w:rPr>
              <w:t>н</w:t>
            </w:r>
            <w:r w:rsidRPr="00614FB0">
              <w:rPr>
                <w:rFonts w:ascii="Times New Roman" w:hAnsi="Times New Roman"/>
                <w:color w:val="000000"/>
                <w:sz w:val="16"/>
                <w:szCs w:val="16"/>
              </w:rPr>
              <w:t xml:space="preserve">ды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164"/>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юридические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255"/>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физические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113"/>
        </w:trPr>
        <w:tc>
          <w:tcPr>
            <w:tcW w:w="1446" w:type="dxa"/>
            <w:vMerge w:val="restart"/>
            <w:shd w:val="clear" w:color="auto" w:fill="auto"/>
            <w:hideMark/>
          </w:tcPr>
          <w:p w:rsidR="005A4567" w:rsidRPr="00614FB0" w:rsidRDefault="005A4567" w:rsidP="005D4FB6">
            <w:pPr>
              <w:spacing w:line="360" w:lineRule="auto"/>
              <w:ind w:firstLine="0"/>
              <w:jc w:val="left"/>
              <w:rPr>
                <w:rFonts w:ascii="Times New Roman" w:hAnsi="Times New Roman"/>
                <w:bCs/>
                <w:sz w:val="16"/>
                <w:szCs w:val="16"/>
              </w:rPr>
            </w:pPr>
            <w:r w:rsidRPr="00614FB0">
              <w:rPr>
                <w:rFonts w:ascii="Times New Roman" w:hAnsi="Times New Roman"/>
                <w:bCs/>
                <w:sz w:val="16"/>
                <w:szCs w:val="16"/>
              </w:rPr>
              <w:t>Подпр</w:t>
            </w:r>
            <w:r w:rsidRPr="00614FB0">
              <w:rPr>
                <w:rFonts w:ascii="Times New Roman" w:hAnsi="Times New Roman"/>
                <w:bCs/>
                <w:sz w:val="16"/>
                <w:szCs w:val="16"/>
              </w:rPr>
              <w:t>о</w:t>
            </w:r>
            <w:r w:rsidRPr="00614FB0">
              <w:rPr>
                <w:rFonts w:ascii="Times New Roman" w:hAnsi="Times New Roman"/>
                <w:bCs/>
                <w:sz w:val="16"/>
                <w:szCs w:val="16"/>
              </w:rPr>
              <w:t>грамма 5.</w:t>
            </w:r>
          </w:p>
        </w:tc>
        <w:tc>
          <w:tcPr>
            <w:tcW w:w="2099" w:type="dxa"/>
            <w:vMerge w:val="restart"/>
            <w:shd w:val="clear" w:color="auto" w:fill="auto"/>
            <w:hideMark/>
          </w:tcPr>
          <w:p w:rsidR="005A4567" w:rsidRPr="00614FB0" w:rsidRDefault="005A4567" w:rsidP="005D4FB6">
            <w:pPr>
              <w:spacing w:line="360" w:lineRule="auto"/>
              <w:ind w:firstLine="0"/>
              <w:jc w:val="center"/>
              <w:rPr>
                <w:rFonts w:ascii="Times New Roman" w:hAnsi="Times New Roman"/>
                <w:bCs/>
                <w:sz w:val="16"/>
                <w:szCs w:val="16"/>
              </w:rPr>
            </w:pPr>
            <w:r w:rsidRPr="00614FB0">
              <w:rPr>
                <w:rFonts w:ascii="Times New Roman" w:hAnsi="Times New Roman"/>
                <w:bCs/>
                <w:sz w:val="16"/>
                <w:szCs w:val="16"/>
              </w:rPr>
              <w:t>"Повышение бе</w:t>
            </w:r>
            <w:r w:rsidRPr="00614FB0">
              <w:rPr>
                <w:rFonts w:ascii="Times New Roman" w:hAnsi="Times New Roman"/>
                <w:bCs/>
                <w:sz w:val="16"/>
                <w:szCs w:val="16"/>
              </w:rPr>
              <w:t>з</w:t>
            </w:r>
            <w:r w:rsidRPr="00614FB0">
              <w:rPr>
                <w:rFonts w:ascii="Times New Roman" w:hAnsi="Times New Roman"/>
                <w:bCs/>
                <w:sz w:val="16"/>
                <w:szCs w:val="16"/>
              </w:rPr>
              <w:t>опасности дорожного движения в Грибановском муниц</w:t>
            </w:r>
            <w:r w:rsidRPr="00614FB0">
              <w:rPr>
                <w:rFonts w:ascii="Times New Roman" w:hAnsi="Times New Roman"/>
                <w:bCs/>
                <w:sz w:val="16"/>
                <w:szCs w:val="16"/>
              </w:rPr>
              <w:t>и</w:t>
            </w:r>
            <w:r w:rsidRPr="00614FB0">
              <w:rPr>
                <w:rFonts w:ascii="Times New Roman" w:hAnsi="Times New Roman"/>
                <w:bCs/>
                <w:sz w:val="16"/>
                <w:szCs w:val="16"/>
              </w:rPr>
              <w:t>пальном районе"</w:t>
            </w:r>
          </w:p>
        </w:tc>
        <w:tc>
          <w:tcPr>
            <w:tcW w:w="1842" w:type="dxa"/>
            <w:shd w:val="clear" w:color="auto" w:fill="00FFFF"/>
            <w:vAlign w:val="bottom"/>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всего, в том числе:</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5037,8</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112,3</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4925,5</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30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 xml:space="preserve">федеральный бюджет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3615,4</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3615,4</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30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областной бюджет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1310,1</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1310,1</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30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местный бю</w:t>
            </w:r>
            <w:r w:rsidRPr="00614FB0">
              <w:rPr>
                <w:rFonts w:ascii="Times New Roman" w:hAnsi="Times New Roman"/>
                <w:sz w:val="16"/>
                <w:szCs w:val="16"/>
              </w:rPr>
              <w:t>д</w:t>
            </w:r>
            <w:r w:rsidRPr="00614FB0">
              <w:rPr>
                <w:rFonts w:ascii="Times New Roman" w:hAnsi="Times New Roman"/>
                <w:sz w:val="16"/>
                <w:szCs w:val="16"/>
              </w:rPr>
              <w:t>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112,3</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112,3</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825"/>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территориальные гос</w:t>
            </w:r>
            <w:r w:rsidRPr="00614FB0">
              <w:rPr>
                <w:rFonts w:ascii="Times New Roman" w:hAnsi="Times New Roman"/>
                <w:color w:val="000000"/>
                <w:sz w:val="16"/>
                <w:szCs w:val="16"/>
              </w:rPr>
              <w:t>у</w:t>
            </w:r>
            <w:r w:rsidRPr="00614FB0">
              <w:rPr>
                <w:rFonts w:ascii="Times New Roman" w:hAnsi="Times New Roman"/>
                <w:color w:val="000000"/>
                <w:sz w:val="16"/>
                <w:szCs w:val="16"/>
              </w:rPr>
              <w:t>дарственные внебю</w:t>
            </w:r>
            <w:r w:rsidRPr="00614FB0">
              <w:rPr>
                <w:rFonts w:ascii="Times New Roman" w:hAnsi="Times New Roman"/>
                <w:color w:val="000000"/>
                <w:sz w:val="16"/>
                <w:szCs w:val="16"/>
              </w:rPr>
              <w:t>д</w:t>
            </w:r>
            <w:r w:rsidRPr="00614FB0">
              <w:rPr>
                <w:rFonts w:ascii="Times New Roman" w:hAnsi="Times New Roman"/>
                <w:color w:val="000000"/>
                <w:sz w:val="16"/>
                <w:szCs w:val="16"/>
              </w:rPr>
              <w:t>жетные фо</w:t>
            </w:r>
            <w:r w:rsidRPr="00614FB0">
              <w:rPr>
                <w:rFonts w:ascii="Times New Roman" w:hAnsi="Times New Roman"/>
                <w:color w:val="000000"/>
                <w:sz w:val="16"/>
                <w:szCs w:val="16"/>
              </w:rPr>
              <w:t>н</w:t>
            </w:r>
            <w:r w:rsidRPr="00614FB0">
              <w:rPr>
                <w:rFonts w:ascii="Times New Roman" w:hAnsi="Times New Roman"/>
                <w:color w:val="000000"/>
                <w:sz w:val="16"/>
                <w:szCs w:val="16"/>
              </w:rPr>
              <w:t xml:space="preserve">ды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345"/>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юридические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255"/>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физические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282"/>
        </w:trPr>
        <w:tc>
          <w:tcPr>
            <w:tcW w:w="1446" w:type="dxa"/>
            <w:vMerge w:val="restart"/>
            <w:shd w:val="clear" w:color="auto" w:fill="auto"/>
            <w:hideMark/>
          </w:tcPr>
          <w:p w:rsidR="005A4567" w:rsidRPr="00614FB0" w:rsidRDefault="005A4567" w:rsidP="005D4FB6">
            <w:pPr>
              <w:spacing w:line="360" w:lineRule="auto"/>
              <w:ind w:firstLine="0"/>
              <w:jc w:val="left"/>
              <w:rPr>
                <w:rFonts w:ascii="Times New Roman" w:hAnsi="Times New Roman"/>
                <w:bCs/>
                <w:sz w:val="16"/>
                <w:szCs w:val="16"/>
              </w:rPr>
            </w:pPr>
            <w:r w:rsidRPr="00614FB0">
              <w:rPr>
                <w:rFonts w:ascii="Times New Roman" w:hAnsi="Times New Roman"/>
                <w:bCs/>
                <w:sz w:val="16"/>
                <w:szCs w:val="16"/>
              </w:rPr>
              <w:t>Подпр</w:t>
            </w:r>
            <w:r w:rsidRPr="00614FB0">
              <w:rPr>
                <w:rFonts w:ascii="Times New Roman" w:hAnsi="Times New Roman"/>
                <w:bCs/>
                <w:sz w:val="16"/>
                <w:szCs w:val="16"/>
              </w:rPr>
              <w:t>о</w:t>
            </w:r>
            <w:r w:rsidRPr="00614FB0">
              <w:rPr>
                <w:rFonts w:ascii="Times New Roman" w:hAnsi="Times New Roman"/>
                <w:bCs/>
                <w:sz w:val="16"/>
                <w:szCs w:val="16"/>
              </w:rPr>
              <w:t>грамма 6.</w:t>
            </w:r>
          </w:p>
        </w:tc>
        <w:tc>
          <w:tcPr>
            <w:tcW w:w="2099" w:type="dxa"/>
            <w:vMerge w:val="restart"/>
            <w:shd w:val="clear" w:color="auto" w:fill="auto"/>
            <w:hideMark/>
          </w:tcPr>
          <w:p w:rsidR="005A4567" w:rsidRPr="00614FB0" w:rsidRDefault="005A4567" w:rsidP="005D4FB6">
            <w:pPr>
              <w:spacing w:line="360" w:lineRule="auto"/>
              <w:ind w:firstLine="0"/>
              <w:jc w:val="center"/>
              <w:rPr>
                <w:rFonts w:ascii="Times New Roman" w:hAnsi="Times New Roman"/>
                <w:bCs/>
                <w:sz w:val="16"/>
                <w:szCs w:val="16"/>
              </w:rPr>
            </w:pPr>
            <w:r w:rsidRPr="00614FB0">
              <w:rPr>
                <w:rFonts w:ascii="Times New Roman" w:hAnsi="Times New Roman"/>
                <w:bCs/>
                <w:sz w:val="16"/>
                <w:szCs w:val="16"/>
              </w:rPr>
              <w:t>"Энергосбережение и п</w:t>
            </w:r>
            <w:r w:rsidRPr="00614FB0">
              <w:rPr>
                <w:rFonts w:ascii="Times New Roman" w:hAnsi="Times New Roman"/>
                <w:bCs/>
                <w:sz w:val="16"/>
                <w:szCs w:val="16"/>
              </w:rPr>
              <w:t>о</w:t>
            </w:r>
            <w:r w:rsidRPr="00614FB0">
              <w:rPr>
                <w:rFonts w:ascii="Times New Roman" w:hAnsi="Times New Roman"/>
                <w:bCs/>
                <w:sz w:val="16"/>
                <w:szCs w:val="16"/>
              </w:rPr>
              <w:t>вышение энерг</w:t>
            </w:r>
            <w:r w:rsidRPr="00614FB0">
              <w:rPr>
                <w:rFonts w:ascii="Times New Roman" w:hAnsi="Times New Roman"/>
                <w:bCs/>
                <w:sz w:val="16"/>
                <w:szCs w:val="16"/>
              </w:rPr>
              <w:t>е</w:t>
            </w:r>
            <w:r w:rsidRPr="00614FB0">
              <w:rPr>
                <w:rFonts w:ascii="Times New Roman" w:hAnsi="Times New Roman"/>
                <w:bCs/>
                <w:sz w:val="16"/>
                <w:szCs w:val="16"/>
              </w:rPr>
              <w:t>тической эффективности в Гриб</w:t>
            </w:r>
            <w:r w:rsidRPr="00614FB0">
              <w:rPr>
                <w:rFonts w:ascii="Times New Roman" w:hAnsi="Times New Roman"/>
                <w:bCs/>
                <w:sz w:val="16"/>
                <w:szCs w:val="16"/>
              </w:rPr>
              <w:t>а</w:t>
            </w:r>
            <w:r w:rsidRPr="00614FB0">
              <w:rPr>
                <w:rFonts w:ascii="Times New Roman" w:hAnsi="Times New Roman"/>
                <w:bCs/>
                <w:sz w:val="16"/>
                <w:szCs w:val="16"/>
              </w:rPr>
              <w:t>новском муниципал</w:t>
            </w:r>
            <w:r w:rsidRPr="00614FB0">
              <w:rPr>
                <w:rFonts w:ascii="Times New Roman" w:hAnsi="Times New Roman"/>
                <w:bCs/>
                <w:sz w:val="16"/>
                <w:szCs w:val="16"/>
              </w:rPr>
              <w:t>ь</w:t>
            </w:r>
            <w:r w:rsidRPr="00614FB0">
              <w:rPr>
                <w:rFonts w:ascii="Times New Roman" w:hAnsi="Times New Roman"/>
                <w:bCs/>
                <w:sz w:val="16"/>
                <w:szCs w:val="16"/>
              </w:rPr>
              <w:t>ном районе на 2011-2015 годы и целевые установки до 2020 года"</w:t>
            </w:r>
          </w:p>
        </w:tc>
        <w:tc>
          <w:tcPr>
            <w:tcW w:w="1842" w:type="dxa"/>
            <w:shd w:val="clear" w:color="auto" w:fill="00FFFF"/>
            <w:vAlign w:val="bottom"/>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всего, в том числе:</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30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 xml:space="preserve">федеральный бюджет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30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областной бюджет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30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местный бю</w:t>
            </w:r>
            <w:r w:rsidRPr="00614FB0">
              <w:rPr>
                <w:rFonts w:ascii="Times New Roman" w:hAnsi="Times New Roman"/>
                <w:sz w:val="16"/>
                <w:szCs w:val="16"/>
              </w:rPr>
              <w:t>д</w:t>
            </w:r>
            <w:r w:rsidRPr="00614FB0">
              <w:rPr>
                <w:rFonts w:ascii="Times New Roman" w:hAnsi="Times New Roman"/>
                <w:sz w:val="16"/>
                <w:szCs w:val="16"/>
              </w:rPr>
              <w:t>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66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территориальные гос</w:t>
            </w:r>
            <w:r w:rsidRPr="00614FB0">
              <w:rPr>
                <w:rFonts w:ascii="Times New Roman" w:hAnsi="Times New Roman"/>
                <w:color w:val="000000"/>
                <w:sz w:val="16"/>
                <w:szCs w:val="16"/>
              </w:rPr>
              <w:t>у</w:t>
            </w:r>
            <w:r w:rsidRPr="00614FB0">
              <w:rPr>
                <w:rFonts w:ascii="Times New Roman" w:hAnsi="Times New Roman"/>
                <w:color w:val="000000"/>
                <w:sz w:val="16"/>
                <w:szCs w:val="16"/>
              </w:rPr>
              <w:t>дарственные внебю</w:t>
            </w:r>
            <w:r w:rsidRPr="00614FB0">
              <w:rPr>
                <w:rFonts w:ascii="Times New Roman" w:hAnsi="Times New Roman"/>
                <w:color w:val="000000"/>
                <w:sz w:val="16"/>
                <w:szCs w:val="16"/>
              </w:rPr>
              <w:t>д</w:t>
            </w:r>
            <w:r w:rsidRPr="00614FB0">
              <w:rPr>
                <w:rFonts w:ascii="Times New Roman" w:hAnsi="Times New Roman"/>
                <w:color w:val="000000"/>
                <w:sz w:val="16"/>
                <w:szCs w:val="16"/>
              </w:rPr>
              <w:t>жетные фо</w:t>
            </w:r>
            <w:r w:rsidRPr="00614FB0">
              <w:rPr>
                <w:rFonts w:ascii="Times New Roman" w:hAnsi="Times New Roman"/>
                <w:color w:val="000000"/>
                <w:sz w:val="16"/>
                <w:szCs w:val="16"/>
              </w:rPr>
              <w:t>н</w:t>
            </w:r>
            <w:r w:rsidRPr="00614FB0">
              <w:rPr>
                <w:rFonts w:ascii="Times New Roman" w:hAnsi="Times New Roman"/>
                <w:color w:val="000000"/>
                <w:sz w:val="16"/>
                <w:szCs w:val="16"/>
              </w:rPr>
              <w:t xml:space="preserve">ды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345"/>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юридические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255"/>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физические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124"/>
        </w:trPr>
        <w:tc>
          <w:tcPr>
            <w:tcW w:w="1446" w:type="dxa"/>
            <w:vMerge w:val="restart"/>
            <w:shd w:val="clear" w:color="auto" w:fill="auto"/>
            <w:hideMark/>
          </w:tcPr>
          <w:p w:rsidR="005A4567" w:rsidRPr="00614FB0" w:rsidRDefault="005A4567" w:rsidP="005D4FB6">
            <w:pPr>
              <w:spacing w:line="360" w:lineRule="auto"/>
              <w:ind w:firstLine="0"/>
              <w:jc w:val="left"/>
              <w:rPr>
                <w:rFonts w:ascii="Times New Roman" w:hAnsi="Times New Roman"/>
                <w:bCs/>
                <w:sz w:val="16"/>
                <w:szCs w:val="16"/>
              </w:rPr>
            </w:pPr>
            <w:r w:rsidRPr="00614FB0">
              <w:rPr>
                <w:rFonts w:ascii="Times New Roman" w:hAnsi="Times New Roman"/>
                <w:bCs/>
                <w:sz w:val="16"/>
                <w:szCs w:val="16"/>
              </w:rPr>
              <w:t>Подпр</w:t>
            </w:r>
            <w:r w:rsidRPr="00614FB0">
              <w:rPr>
                <w:rFonts w:ascii="Times New Roman" w:hAnsi="Times New Roman"/>
                <w:bCs/>
                <w:sz w:val="16"/>
                <w:szCs w:val="16"/>
              </w:rPr>
              <w:t>о</w:t>
            </w:r>
            <w:r w:rsidRPr="00614FB0">
              <w:rPr>
                <w:rFonts w:ascii="Times New Roman" w:hAnsi="Times New Roman"/>
                <w:bCs/>
                <w:sz w:val="16"/>
                <w:szCs w:val="16"/>
              </w:rPr>
              <w:t>грамма 7.</w:t>
            </w:r>
          </w:p>
        </w:tc>
        <w:tc>
          <w:tcPr>
            <w:tcW w:w="2099" w:type="dxa"/>
            <w:vMerge w:val="restart"/>
            <w:shd w:val="clear" w:color="auto" w:fill="auto"/>
            <w:hideMark/>
          </w:tcPr>
          <w:p w:rsidR="005A4567" w:rsidRPr="00614FB0" w:rsidRDefault="005A4567" w:rsidP="005D4FB6">
            <w:pPr>
              <w:spacing w:line="360" w:lineRule="auto"/>
              <w:ind w:firstLine="0"/>
              <w:jc w:val="center"/>
              <w:rPr>
                <w:rFonts w:ascii="Times New Roman" w:hAnsi="Times New Roman"/>
                <w:bCs/>
                <w:sz w:val="16"/>
                <w:szCs w:val="16"/>
              </w:rPr>
            </w:pPr>
            <w:r w:rsidRPr="00614FB0">
              <w:rPr>
                <w:rFonts w:ascii="Times New Roman" w:hAnsi="Times New Roman"/>
                <w:bCs/>
                <w:sz w:val="16"/>
                <w:szCs w:val="16"/>
              </w:rPr>
              <w:t>"Профилактика правон</w:t>
            </w:r>
            <w:r w:rsidRPr="00614FB0">
              <w:rPr>
                <w:rFonts w:ascii="Times New Roman" w:hAnsi="Times New Roman"/>
                <w:bCs/>
                <w:sz w:val="16"/>
                <w:szCs w:val="16"/>
              </w:rPr>
              <w:t>а</w:t>
            </w:r>
            <w:r w:rsidRPr="00614FB0">
              <w:rPr>
                <w:rFonts w:ascii="Times New Roman" w:hAnsi="Times New Roman"/>
                <w:bCs/>
                <w:sz w:val="16"/>
                <w:szCs w:val="16"/>
              </w:rPr>
              <w:t>рушений в Гр</w:t>
            </w:r>
            <w:r w:rsidRPr="00614FB0">
              <w:rPr>
                <w:rFonts w:ascii="Times New Roman" w:hAnsi="Times New Roman"/>
                <w:bCs/>
                <w:sz w:val="16"/>
                <w:szCs w:val="16"/>
              </w:rPr>
              <w:t>и</w:t>
            </w:r>
            <w:r w:rsidRPr="00614FB0">
              <w:rPr>
                <w:rFonts w:ascii="Times New Roman" w:hAnsi="Times New Roman"/>
                <w:bCs/>
                <w:sz w:val="16"/>
                <w:szCs w:val="16"/>
              </w:rPr>
              <w:t>бановском муниц</w:t>
            </w:r>
            <w:r w:rsidRPr="00614FB0">
              <w:rPr>
                <w:rFonts w:ascii="Times New Roman" w:hAnsi="Times New Roman"/>
                <w:bCs/>
                <w:sz w:val="16"/>
                <w:szCs w:val="16"/>
              </w:rPr>
              <w:t>и</w:t>
            </w:r>
            <w:r w:rsidRPr="00614FB0">
              <w:rPr>
                <w:rFonts w:ascii="Times New Roman" w:hAnsi="Times New Roman"/>
                <w:bCs/>
                <w:sz w:val="16"/>
                <w:szCs w:val="16"/>
              </w:rPr>
              <w:t>пальном районе"</w:t>
            </w:r>
          </w:p>
        </w:tc>
        <w:tc>
          <w:tcPr>
            <w:tcW w:w="1842" w:type="dxa"/>
            <w:shd w:val="clear" w:color="auto" w:fill="00FFFF"/>
            <w:vAlign w:val="bottom"/>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всего, в том числе:</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648,3</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50,0</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100,0</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100,0</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100,0</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98,3</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89,6</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100,0</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50,0</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50,0</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30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 xml:space="preserve">федеральный бюджет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30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областной бюджет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30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местный бю</w:t>
            </w:r>
            <w:r w:rsidRPr="00614FB0">
              <w:rPr>
                <w:rFonts w:ascii="Times New Roman" w:hAnsi="Times New Roman"/>
                <w:sz w:val="16"/>
                <w:szCs w:val="16"/>
              </w:rPr>
              <w:t>д</w:t>
            </w:r>
            <w:r w:rsidRPr="00614FB0">
              <w:rPr>
                <w:rFonts w:ascii="Times New Roman" w:hAnsi="Times New Roman"/>
                <w:sz w:val="16"/>
                <w:szCs w:val="16"/>
              </w:rPr>
              <w:t>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648,3</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50,0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100,0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100,0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100,0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98,3</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89,6</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100,0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50,0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50,0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81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территориальные гос</w:t>
            </w:r>
            <w:r w:rsidRPr="00614FB0">
              <w:rPr>
                <w:rFonts w:ascii="Times New Roman" w:hAnsi="Times New Roman"/>
                <w:color w:val="000000"/>
                <w:sz w:val="16"/>
                <w:szCs w:val="16"/>
              </w:rPr>
              <w:t>у</w:t>
            </w:r>
            <w:r w:rsidRPr="00614FB0">
              <w:rPr>
                <w:rFonts w:ascii="Times New Roman" w:hAnsi="Times New Roman"/>
                <w:color w:val="000000"/>
                <w:sz w:val="16"/>
                <w:szCs w:val="16"/>
              </w:rPr>
              <w:t>дарственные внебю</w:t>
            </w:r>
            <w:r w:rsidRPr="00614FB0">
              <w:rPr>
                <w:rFonts w:ascii="Times New Roman" w:hAnsi="Times New Roman"/>
                <w:color w:val="000000"/>
                <w:sz w:val="16"/>
                <w:szCs w:val="16"/>
              </w:rPr>
              <w:t>д</w:t>
            </w:r>
            <w:r w:rsidRPr="00614FB0">
              <w:rPr>
                <w:rFonts w:ascii="Times New Roman" w:hAnsi="Times New Roman"/>
                <w:color w:val="000000"/>
                <w:sz w:val="16"/>
                <w:szCs w:val="16"/>
              </w:rPr>
              <w:t>жетные фо</w:t>
            </w:r>
            <w:r w:rsidRPr="00614FB0">
              <w:rPr>
                <w:rFonts w:ascii="Times New Roman" w:hAnsi="Times New Roman"/>
                <w:color w:val="000000"/>
                <w:sz w:val="16"/>
                <w:szCs w:val="16"/>
              </w:rPr>
              <w:t>н</w:t>
            </w:r>
            <w:r w:rsidRPr="00614FB0">
              <w:rPr>
                <w:rFonts w:ascii="Times New Roman" w:hAnsi="Times New Roman"/>
                <w:color w:val="000000"/>
                <w:sz w:val="16"/>
                <w:szCs w:val="16"/>
              </w:rPr>
              <w:t xml:space="preserve">ды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164"/>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юридические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255"/>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физические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70"/>
        </w:trPr>
        <w:tc>
          <w:tcPr>
            <w:tcW w:w="1446" w:type="dxa"/>
            <w:vMerge w:val="restart"/>
            <w:shd w:val="clear" w:color="auto" w:fill="auto"/>
            <w:hideMark/>
          </w:tcPr>
          <w:p w:rsidR="005A4567" w:rsidRPr="00614FB0" w:rsidRDefault="005A4567" w:rsidP="005D4FB6">
            <w:pPr>
              <w:spacing w:line="360" w:lineRule="auto"/>
              <w:ind w:firstLine="0"/>
              <w:jc w:val="left"/>
              <w:rPr>
                <w:rFonts w:ascii="Times New Roman" w:hAnsi="Times New Roman"/>
                <w:bCs/>
                <w:sz w:val="16"/>
                <w:szCs w:val="16"/>
              </w:rPr>
            </w:pPr>
            <w:r w:rsidRPr="00614FB0">
              <w:rPr>
                <w:rFonts w:ascii="Times New Roman" w:hAnsi="Times New Roman"/>
                <w:bCs/>
                <w:sz w:val="16"/>
                <w:szCs w:val="16"/>
              </w:rPr>
              <w:t>Подпр</w:t>
            </w:r>
            <w:r w:rsidRPr="00614FB0">
              <w:rPr>
                <w:rFonts w:ascii="Times New Roman" w:hAnsi="Times New Roman"/>
                <w:bCs/>
                <w:sz w:val="16"/>
                <w:szCs w:val="16"/>
              </w:rPr>
              <w:t>о</w:t>
            </w:r>
            <w:r w:rsidRPr="00614FB0">
              <w:rPr>
                <w:rFonts w:ascii="Times New Roman" w:hAnsi="Times New Roman"/>
                <w:bCs/>
                <w:sz w:val="16"/>
                <w:szCs w:val="16"/>
              </w:rPr>
              <w:t>грамма 8.</w:t>
            </w:r>
          </w:p>
        </w:tc>
        <w:tc>
          <w:tcPr>
            <w:tcW w:w="2099" w:type="dxa"/>
            <w:vMerge w:val="restart"/>
            <w:shd w:val="clear" w:color="auto" w:fill="auto"/>
            <w:hideMark/>
          </w:tcPr>
          <w:p w:rsidR="005A4567" w:rsidRPr="00614FB0" w:rsidRDefault="005A4567" w:rsidP="005D4FB6">
            <w:pPr>
              <w:spacing w:line="360" w:lineRule="auto"/>
              <w:ind w:firstLine="0"/>
              <w:jc w:val="center"/>
              <w:rPr>
                <w:rFonts w:ascii="Times New Roman" w:hAnsi="Times New Roman"/>
                <w:bCs/>
                <w:sz w:val="16"/>
                <w:szCs w:val="16"/>
              </w:rPr>
            </w:pPr>
            <w:r w:rsidRPr="00614FB0">
              <w:rPr>
                <w:rFonts w:ascii="Times New Roman" w:hAnsi="Times New Roman"/>
                <w:bCs/>
                <w:sz w:val="16"/>
                <w:szCs w:val="16"/>
              </w:rPr>
              <w:t>"Профилактика экстр</w:t>
            </w:r>
            <w:r w:rsidRPr="00614FB0">
              <w:rPr>
                <w:rFonts w:ascii="Times New Roman" w:hAnsi="Times New Roman"/>
                <w:bCs/>
                <w:sz w:val="16"/>
                <w:szCs w:val="16"/>
              </w:rPr>
              <w:t>е</w:t>
            </w:r>
            <w:r w:rsidRPr="00614FB0">
              <w:rPr>
                <w:rFonts w:ascii="Times New Roman" w:hAnsi="Times New Roman"/>
                <w:bCs/>
                <w:sz w:val="16"/>
                <w:szCs w:val="16"/>
              </w:rPr>
              <w:t>мизма и терр</w:t>
            </w:r>
            <w:r w:rsidRPr="00614FB0">
              <w:rPr>
                <w:rFonts w:ascii="Times New Roman" w:hAnsi="Times New Roman"/>
                <w:bCs/>
                <w:sz w:val="16"/>
                <w:szCs w:val="16"/>
              </w:rPr>
              <w:t>о</w:t>
            </w:r>
            <w:r w:rsidRPr="00614FB0">
              <w:rPr>
                <w:rFonts w:ascii="Times New Roman" w:hAnsi="Times New Roman"/>
                <w:bCs/>
                <w:sz w:val="16"/>
                <w:szCs w:val="16"/>
              </w:rPr>
              <w:t>ризма на территории Грибановского муниципального рай</w:t>
            </w:r>
            <w:r w:rsidRPr="00614FB0">
              <w:rPr>
                <w:rFonts w:ascii="Times New Roman" w:hAnsi="Times New Roman"/>
                <w:bCs/>
                <w:sz w:val="16"/>
                <w:szCs w:val="16"/>
              </w:rPr>
              <w:t>о</w:t>
            </w:r>
            <w:r w:rsidRPr="00614FB0">
              <w:rPr>
                <w:rFonts w:ascii="Times New Roman" w:hAnsi="Times New Roman"/>
                <w:bCs/>
                <w:sz w:val="16"/>
                <w:szCs w:val="16"/>
              </w:rPr>
              <w:t>на"</w:t>
            </w:r>
          </w:p>
        </w:tc>
        <w:tc>
          <w:tcPr>
            <w:tcW w:w="1842" w:type="dxa"/>
            <w:shd w:val="clear" w:color="auto" w:fill="00FFFF"/>
            <w:vAlign w:val="bottom"/>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всего, в том числе:</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1"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00FFFF"/>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r>
      <w:tr w:rsidR="005A4567" w:rsidRPr="00614FB0" w:rsidTr="00BE3E1B">
        <w:trPr>
          <w:trHeight w:val="30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 xml:space="preserve">федеральный бюджет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30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областной бюджет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30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местный бю</w:t>
            </w:r>
            <w:r w:rsidRPr="00614FB0">
              <w:rPr>
                <w:rFonts w:ascii="Times New Roman" w:hAnsi="Times New Roman"/>
                <w:sz w:val="16"/>
                <w:szCs w:val="16"/>
              </w:rPr>
              <w:t>д</w:t>
            </w:r>
            <w:r w:rsidRPr="00614FB0">
              <w:rPr>
                <w:rFonts w:ascii="Times New Roman" w:hAnsi="Times New Roman"/>
                <w:sz w:val="16"/>
                <w:szCs w:val="16"/>
              </w:rPr>
              <w:t>жет</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color w:val="000000"/>
                <w:sz w:val="16"/>
                <w:szCs w:val="16"/>
              </w:rPr>
            </w:pPr>
            <w:r w:rsidRPr="00614FB0">
              <w:rPr>
                <w:rFonts w:ascii="Times New Roman" w:hAnsi="Times New Roman"/>
                <w:color w:val="000000"/>
                <w:sz w:val="16"/>
                <w:szCs w:val="16"/>
              </w:rPr>
              <w:t>0,0</w:t>
            </w:r>
          </w:p>
        </w:tc>
      </w:tr>
      <w:tr w:rsidR="005A4567" w:rsidRPr="00614FB0" w:rsidTr="00BE3E1B">
        <w:trPr>
          <w:trHeight w:val="810"/>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shd w:val="clear" w:color="auto" w:fill="auto"/>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hideMark/>
          </w:tcPr>
          <w:p w:rsidR="005A4567" w:rsidRPr="00614FB0" w:rsidRDefault="005A4567" w:rsidP="005D4FB6">
            <w:pPr>
              <w:spacing w:line="360" w:lineRule="auto"/>
              <w:ind w:firstLine="0"/>
              <w:jc w:val="left"/>
              <w:rPr>
                <w:rFonts w:ascii="Times New Roman" w:hAnsi="Times New Roman"/>
                <w:color w:val="000000"/>
                <w:sz w:val="16"/>
                <w:szCs w:val="16"/>
              </w:rPr>
            </w:pPr>
            <w:r w:rsidRPr="00614FB0">
              <w:rPr>
                <w:rFonts w:ascii="Times New Roman" w:hAnsi="Times New Roman"/>
                <w:color w:val="000000"/>
                <w:sz w:val="16"/>
                <w:szCs w:val="16"/>
              </w:rPr>
              <w:t>территориальные гос</w:t>
            </w:r>
            <w:r w:rsidRPr="00614FB0">
              <w:rPr>
                <w:rFonts w:ascii="Times New Roman" w:hAnsi="Times New Roman"/>
                <w:color w:val="000000"/>
                <w:sz w:val="16"/>
                <w:szCs w:val="16"/>
              </w:rPr>
              <w:t>у</w:t>
            </w:r>
            <w:r w:rsidRPr="00614FB0">
              <w:rPr>
                <w:rFonts w:ascii="Times New Roman" w:hAnsi="Times New Roman"/>
                <w:color w:val="000000"/>
                <w:sz w:val="16"/>
                <w:szCs w:val="16"/>
              </w:rPr>
              <w:t>дарственные внебю</w:t>
            </w:r>
            <w:r w:rsidRPr="00614FB0">
              <w:rPr>
                <w:rFonts w:ascii="Times New Roman" w:hAnsi="Times New Roman"/>
                <w:color w:val="000000"/>
                <w:sz w:val="16"/>
                <w:szCs w:val="16"/>
              </w:rPr>
              <w:t>д</w:t>
            </w:r>
            <w:r w:rsidRPr="00614FB0">
              <w:rPr>
                <w:rFonts w:ascii="Times New Roman" w:hAnsi="Times New Roman"/>
                <w:color w:val="000000"/>
                <w:sz w:val="16"/>
                <w:szCs w:val="16"/>
              </w:rPr>
              <w:t>жетные фо</w:t>
            </w:r>
            <w:r w:rsidRPr="00614FB0">
              <w:rPr>
                <w:rFonts w:ascii="Times New Roman" w:hAnsi="Times New Roman"/>
                <w:color w:val="000000"/>
                <w:sz w:val="16"/>
                <w:szCs w:val="16"/>
              </w:rPr>
              <w:t>н</w:t>
            </w:r>
            <w:r w:rsidRPr="00614FB0">
              <w:rPr>
                <w:rFonts w:ascii="Times New Roman" w:hAnsi="Times New Roman"/>
                <w:color w:val="000000"/>
                <w:sz w:val="16"/>
                <w:szCs w:val="16"/>
              </w:rPr>
              <w:t xml:space="preserve">ды </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r>
      <w:tr w:rsidR="005A4567" w:rsidRPr="00614FB0" w:rsidTr="00BE3E1B">
        <w:trPr>
          <w:trHeight w:val="148"/>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юридические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r>
      <w:tr w:rsidR="005A4567" w:rsidRPr="00614FB0" w:rsidTr="00BE3E1B">
        <w:trPr>
          <w:trHeight w:val="255"/>
        </w:trPr>
        <w:tc>
          <w:tcPr>
            <w:tcW w:w="1446"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2099" w:type="dxa"/>
            <w:vMerge/>
            <w:vAlign w:val="center"/>
            <w:hideMark/>
          </w:tcPr>
          <w:p w:rsidR="005A4567" w:rsidRPr="00614FB0" w:rsidRDefault="005A4567" w:rsidP="005D4FB6">
            <w:pPr>
              <w:spacing w:line="360" w:lineRule="auto"/>
              <w:ind w:firstLine="0"/>
              <w:jc w:val="left"/>
              <w:rPr>
                <w:rFonts w:ascii="Times New Roman" w:hAnsi="Times New Roman"/>
                <w:bCs/>
                <w:sz w:val="16"/>
                <w:szCs w:val="16"/>
              </w:rPr>
            </w:pPr>
          </w:p>
        </w:tc>
        <w:tc>
          <w:tcPr>
            <w:tcW w:w="1842" w:type="dxa"/>
            <w:shd w:val="clear" w:color="auto" w:fill="auto"/>
            <w:vAlign w:val="bottom"/>
            <w:hideMark/>
          </w:tcPr>
          <w:p w:rsidR="005A4567" w:rsidRPr="00614FB0" w:rsidRDefault="005A4567" w:rsidP="005D4FB6">
            <w:pPr>
              <w:spacing w:line="360" w:lineRule="auto"/>
              <w:ind w:firstLine="0"/>
              <w:jc w:val="left"/>
              <w:rPr>
                <w:rFonts w:ascii="Times New Roman" w:hAnsi="Times New Roman"/>
                <w:sz w:val="16"/>
                <w:szCs w:val="16"/>
              </w:rPr>
            </w:pPr>
            <w:r w:rsidRPr="00614FB0">
              <w:rPr>
                <w:rFonts w:ascii="Times New Roman" w:hAnsi="Times New Roman"/>
                <w:sz w:val="16"/>
                <w:szCs w:val="16"/>
              </w:rPr>
              <w:t>физические лица</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bCs/>
                <w:color w:val="000000"/>
                <w:sz w:val="16"/>
                <w:szCs w:val="16"/>
              </w:rPr>
            </w:pPr>
            <w:r w:rsidRPr="00614FB0">
              <w:rPr>
                <w:rFonts w:ascii="Times New Roman" w:hAnsi="Times New Roman"/>
                <w:bCs/>
                <w:color w:val="000000"/>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shd w:val="clear" w:color="auto" w:fill="auto"/>
            <w:hideMark/>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1" w:type="dxa"/>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c>
          <w:tcPr>
            <w:tcW w:w="850" w:type="dxa"/>
          </w:tcPr>
          <w:p w:rsidR="005A4567" w:rsidRPr="00614FB0" w:rsidRDefault="005A4567" w:rsidP="005D4FB6">
            <w:pPr>
              <w:spacing w:line="360" w:lineRule="auto"/>
              <w:ind w:firstLine="0"/>
              <w:jc w:val="right"/>
              <w:rPr>
                <w:rFonts w:ascii="Times New Roman" w:hAnsi="Times New Roman"/>
                <w:sz w:val="16"/>
                <w:szCs w:val="16"/>
              </w:rPr>
            </w:pPr>
            <w:r w:rsidRPr="00614FB0">
              <w:rPr>
                <w:rFonts w:ascii="Times New Roman" w:hAnsi="Times New Roman"/>
                <w:sz w:val="16"/>
                <w:szCs w:val="16"/>
              </w:rPr>
              <w:t>0,0</w:t>
            </w:r>
          </w:p>
        </w:tc>
      </w:tr>
    </w:tbl>
    <w:p w:rsidR="00582D69" w:rsidRPr="00893CB0" w:rsidRDefault="00582D69" w:rsidP="005D4FB6">
      <w:pPr>
        <w:autoSpaceDE w:val="0"/>
        <w:autoSpaceDN w:val="0"/>
        <w:adjustRightInd w:val="0"/>
        <w:spacing w:line="360" w:lineRule="auto"/>
        <w:ind w:firstLine="0"/>
        <w:rPr>
          <w:rFonts w:ascii="Times New Roman" w:hAnsi="Times New Roman"/>
          <w:sz w:val="28"/>
          <w:szCs w:val="28"/>
        </w:rPr>
      </w:pPr>
    </w:p>
    <w:p w:rsidR="005A4567" w:rsidRPr="00893CB0" w:rsidRDefault="00582D69" w:rsidP="005D4FB6">
      <w:pPr>
        <w:spacing w:line="360" w:lineRule="auto"/>
        <w:ind w:firstLine="0"/>
        <w:rPr>
          <w:rFonts w:ascii="Times New Roman" w:hAnsi="Times New Roman"/>
          <w:sz w:val="28"/>
          <w:szCs w:val="28"/>
        </w:rPr>
      </w:pPr>
      <w:r w:rsidRPr="00893CB0">
        <w:rPr>
          <w:rFonts w:ascii="Times New Roman" w:hAnsi="Times New Roman"/>
          <w:sz w:val="28"/>
          <w:szCs w:val="28"/>
        </w:rPr>
        <w:br w:type="page"/>
      </w:r>
      <w:r w:rsidR="005A4567" w:rsidRPr="00893CB0">
        <w:rPr>
          <w:rFonts w:ascii="Times New Roman" w:hAnsi="Times New Roman"/>
          <w:sz w:val="28"/>
          <w:szCs w:val="28"/>
        </w:rPr>
        <w:lastRenderedPageBreak/>
        <w:t xml:space="preserve"> </w:t>
      </w:r>
    </w:p>
    <w:p w:rsidR="00582D69" w:rsidRPr="00893CB0" w:rsidRDefault="00582D69" w:rsidP="005D4FB6">
      <w:pPr>
        <w:spacing w:line="360" w:lineRule="auto"/>
        <w:jc w:val="right"/>
        <w:rPr>
          <w:rFonts w:ascii="Times New Roman" w:hAnsi="Times New Roman"/>
          <w:sz w:val="28"/>
          <w:szCs w:val="28"/>
        </w:rPr>
      </w:pPr>
      <w:r w:rsidRPr="00893CB0">
        <w:rPr>
          <w:rFonts w:ascii="Times New Roman" w:hAnsi="Times New Roman"/>
          <w:sz w:val="28"/>
          <w:szCs w:val="28"/>
        </w:rPr>
        <w:t>Приложение №4</w:t>
      </w:r>
    </w:p>
    <w:p w:rsidR="00582D69" w:rsidRPr="00893CB0" w:rsidRDefault="00582D69" w:rsidP="005D4FB6">
      <w:pPr>
        <w:autoSpaceDE w:val="0"/>
        <w:autoSpaceDN w:val="0"/>
        <w:adjustRightInd w:val="0"/>
        <w:spacing w:line="360" w:lineRule="auto"/>
        <w:ind w:firstLine="0"/>
        <w:jc w:val="right"/>
        <w:rPr>
          <w:rFonts w:ascii="Times New Roman" w:hAnsi="Times New Roman"/>
          <w:sz w:val="28"/>
          <w:szCs w:val="28"/>
        </w:rPr>
      </w:pPr>
      <w:r w:rsidRPr="00893CB0">
        <w:rPr>
          <w:rFonts w:ascii="Times New Roman" w:hAnsi="Times New Roman"/>
          <w:sz w:val="28"/>
          <w:szCs w:val="28"/>
        </w:rPr>
        <w:t xml:space="preserve">к муниципальной программе Грибановского муниципального района </w:t>
      </w:r>
    </w:p>
    <w:p w:rsidR="00582D69" w:rsidRPr="00893CB0" w:rsidRDefault="00582D69" w:rsidP="005D4FB6">
      <w:pPr>
        <w:autoSpaceDE w:val="0"/>
        <w:autoSpaceDN w:val="0"/>
        <w:adjustRightInd w:val="0"/>
        <w:spacing w:line="360" w:lineRule="auto"/>
        <w:ind w:firstLine="0"/>
        <w:jc w:val="right"/>
        <w:rPr>
          <w:rFonts w:ascii="Times New Roman" w:hAnsi="Times New Roman"/>
          <w:sz w:val="28"/>
          <w:szCs w:val="28"/>
        </w:rPr>
      </w:pPr>
      <w:r w:rsidRPr="00893CB0">
        <w:rPr>
          <w:rFonts w:ascii="Times New Roman" w:hAnsi="Times New Roman"/>
          <w:sz w:val="28"/>
          <w:szCs w:val="28"/>
        </w:rPr>
        <w:t>«Муниципальное управление и гражданское общество Грибановского муниципального района»</w:t>
      </w:r>
    </w:p>
    <w:p w:rsidR="00582D69" w:rsidRPr="00893CB0" w:rsidRDefault="00582D69" w:rsidP="005D4FB6">
      <w:pPr>
        <w:spacing w:line="360" w:lineRule="auto"/>
        <w:ind w:firstLine="0"/>
        <w:rPr>
          <w:rFonts w:ascii="Times New Roman" w:hAnsi="Times New Roman"/>
          <w:sz w:val="28"/>
          <w:szCs w:val="28"/>
        </w:rPr>
      </w:pPr>
    </w:p>
    <w:p w:rsidR="00582D69" w:rsidRPr="00AE61B6" w:rsidRDefault="00582D69" w:rsidP="00AE61B6">
      <w:pPr>
        <w:ind w:left="-993" w:firstLine="0"/>
        <w:jc w:val="center"/>
        <w:rPr>
          <w:rFonts w:ascii="Times New Roman" w:hAnsi="Times New Roman"/>
          <w:b/>
          <w:sz w:val="28"/>
          <w:szCs w:val="28"/>
        </w:rPr>
      </w:pPr>
      <w:r w:rsidRPr="00AE61B6">
        <w:rPr>
          <w:rFonts w:ascii="Times New Roman" w:hAnsi="Times New Roman"/>
          <w:b/>
          <w:sz w:val="28"/>
          <w:szCs w:val="28"/>
        </w:rPr>
        <w:t>План реализации муниципальной программы Грибановского муниципального района Воронежской области "Муниц</w:t>
      </w:r>
      <w:r w:rsidRPr="00AE61B6">
        <w:rPr>
          <w:rFonts w:ascii="Times New Roman" w:hAnsi="Times New Roman"/>
          <w:b/>
          <w:sz w:val="28"/>
          <w:szCs w:val="28"/>
        </w:rPr>
        <w:t>и</w:t>
      </w:r>
      <w:r w:rsidRPr="00AE61B6">
        <w:rPr>
          <w:rFonts w:ascii="Times New Roman" w:hAnsi="Times New Roman"/>
          <w:b/>
          <w:sz w:val="28"/>
          <w:szCs w:val="28"/>
        </w:rPr>
        <w:t>пальное управление и гражданское общество Грибановского муниципального района" на 2019 год</w:t>
      </w:r>
    </w:p>
    <w:tbl>
      <w:tblPr>
        <w:tblW w:w="15180" w:type="dxa"/>
        <w:jc w:val="center"/>
        <w:tblInd w:w="-865" w:type="dxa"/>
        <w:tblLayout w:type="fixed"/>
        <w:tblLook w:val="04A0" w:firstRow="1" w:lastRow="0" w:firstColumn="1" w:lastColumn="0" w:noHBand="0" w:noVBand="1"/>
      </w:tblPr>
      <w:tblGrid>
        <w:gridCol w:w="583"/>
        <w:gridCol w:w="1241"/>
        <w:gridCol w:w="3722"/>
        <w:gridCol w:w="1701"/>
        <w:gridCol w:w="1185"/>
        <w:gridCol w:w="1134"/>
        <w:gridCol w:w="2411"/>
        <w:gridCol w:w="1366"/>
        <w:gridCol w:w="1837"/>
      </w:tblGrid>
      <w:tr w:rsidR="00582D69" w:rsidRPr="002B7445" w:rsidTr="0091751F">
        <w:trPr>
          <w:trHeight w:val="292"/>
          <w:jc w:val="center"/>
        </w:trPr>
        <w:tc>
          <w:tcPr>
            <w:tcW w:w="583" w:type="dxa"/>
            <w:vMerge w:val="restart"/>
            <w:tcBorders>
              <w:top w:val="single" w:sz="4" w:space="0" w:color="auto"/>
              <w:left w:val="single" w:sz="4" w:space="0" w:color="auto"/>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xml:space="preserve">№ </w:t>
            </w:r>
            <w:proofErr w:type="gramStart"/>
            <w:r w:rsidRPr="002B7445">
              <w:rPr>
                <w:rFonts w:ascii="Times New Roman" w:hAnsi="Times New Roman"/>
                <w:sz w:val="16"/>
                <w:szCs w:val="16"/>
              </w:rPr>
              <w:t>п</w:t>
            </w:r>
            <w:proofErr w:type="gramEnd"/>
            <w:r w:rsidRPr="002B7445">
              <w:rPr>
                <w:rFonts w:ascii="Times New Roman" w:hAnsi="Times New Roman"/>
                <w:sz w:val="16"/>
                <w:szCs w:val="16"/>
              </w:rPr>
              <w:t>/п</w:t>
            </w:r>
          </w:p>
        </w:tc>
        <w:tc>
          <w:tcPr>
            <w:tcW w:w="1241" w:type="dxa"/>
            <w:vMerge w:val="restart"/>
            <w:tcBorders>
              <w:top w:val="single" w:sz="4" w:space="0" w:color="auto"/>
              <w:left w:val="single" w:sz="4" w:space="0" w:color="auto"/>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Статус</w:t>
            </w:r>
          </w:p>
        </w:tc>
        <w:tc>
          <w:tcPr>
            <w:tcW w:w="3722" w:type="dxa"/>
            <w:vMerge w:val="restart"/>
            <w:tcBorders>
              <w:top w:val="single" w:sz="4" w:space="0" w:color="auto"/>
              <w:left w:val="single" w:sz="4" w:space="0" w:color="auto"/>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Наименование подпрограммы, основного мер</w:t>
            </w:r>
            <w:r w:rsidRPr="002B7445">
              <w:rPr>
                <w:rFonts w:ascii="Times New Roman" w:hAnsi="Times New Roman"/>
                <w:sz w:val="16"/>
                <w:szCs w:val="16"/>
              </w:rPr>
              <w:t>о</w:t>
            </w:r>
            <w:r w:rsidRPr="002B7445">
              <w:rPr>
                <w:rFonts w:ascii="Times New Roman" w:hAnsi="Times New Roman"/>
                <w:sz w:val="16"/>
                <w:szCs w:val="16"/>
              </w:rPr>
              <w:t>приятия,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proofErr w:type="gramStart"/>
            <w:r w:rsidRPr="002B7445">
              <w:rPr>
                <w:rFonts w:ascii="Times New Roman" w:hAnsi="Times New Roman"/>
                <w:sz w:val="16"/>
                <w:szCs w:val="16"/>
              </w:rPr>
              <w:t>Исполнитель мер</w:t>
            </w:r>
            <w:r w:rsidRPr="002B7445">
              <w:rPr>
                <w:rFonts w:ascii="Times New Roman" w:hAnsi="Times New Roman"/>
                <w:sz w:val="16"/>
                <w:szCs w:val="16"/>
              </w:rPr>
              <w:t>о</w:t>
            </w:r>
            <w:r w:rsidRPr="002B7445">
              <w:rPr>
                <w:rFonts w:ascii="Times New Roman" w:hAnsi="Times New Roman"/>
                <w:sz w:val="16"/>
                <w:szCs w:val="16"/>
              </w:rPr>
              <w:t>приятия, иной гла</w:t>
            </w:r>
            <w:r w:rsidRPr="002B7445">
              <w:rPr>
                <w:rFonts w:ascii="Times New Roman" w:hAnsi="Times New Roman"/>
                <w:sz w:val="16"/>
                <w:szCs w:val="16"/>
              </w:rPr>
              <w:t>в</w:t>
            </w:r>
            <w:r w:rsidRPr="002B7445">
              <w:rPr>
                <w:rFonts w:ascii="Times New Roman" w:hAnsi="Times New Roman"/>
                <w:sz w:val="16"/>
                <w:szCs w:val="16"/>
              </w:rPr>
              <w:t>ный распорядитель средств мес</w:t>
            </w:r>
            <w:r w:rsidRPr="002B7445">
              <w:rPr>
                <w:rFonts w:ascii="Times New Roman" w:hAnsi="Times New Roman"/>
                <w:sz w:val="16"/>
                <w:szCs w:val="16"/>
              </w:rPr>
              <w:t>т</w:t>
            </w:r>
            <w:r w:rsidRPr="002B7445">
              <w:rPr>
                <w:rFonts w:ascii="Times New Roman" w:hAnsi="Times New Roman"/>
                <w:sz w:val="16"/>
                <w:szCs w:val="16"/>
              </w:rPr>
              <w:t>ного бюджета)</w:t>
            </w:r>
            <w:proofErr w:type="gramEnd"/>
          </w:p>
        </w:tc>
        <w:tc>
          <w:tcPr>
            <w:tcW w:w="2319" w:type="dxa"/>
            <w:gridSpan w:val="2"/>
            <w:tcBorders>
              <w:top w:val="single" w:sz="4" w:space="0" w:color="auto"/>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Срок</w:t>
            </w:r>
          </w:p>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w:t>
            </w:r>
          </w:p>
        </w:tc>
        <w:tc>
          <w:tcPr>
            <w:tcW w:w="2411" w:type="dxa"/>
            <w:vMerge w:val="restart"/>
            <w:tcBorders>
              <w:top w:val="single" w:sz="4" w:space="0" w:color="auto"/>
              <w:left w:val="single" w:sz="4" w:space="0" w:color="auto"/>
              <w:bottom w:val="single" w:sz="4" w:space="0" w:color="000000"/>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Ожидаемый непосре</w:t>
            </w:r>
            <w:r w:rsidRPr="002B7445">
              <w:rPr>
                <w:rFonts w:ascii="Times New Roman" w:hAnsi="Times New Roman"/>
                <w:sz w:val="16"/>
                <w:szCs w:val="16"/>
              </w:rPr>
              <w:t>д</w:t>
            </w:r>
            <w:r w:rsidRPr="002B7445">
              <w:rPr>
                <w:rFonts w:ascii="Times New Roman" w:hAnsi="Times New Roman"/>
                <w:sz w:val="16"/>
                <w:szCs w:val="16"/>
              </w:rPr>
              <w:t>ственный результат (краткое описание) от реализации подпр</w:t>
            </w:r>
            <w:r w:rsidRPr="002B7445">
              <w:rPr>
                <w:rFonts w:ascii="Times New Roman" w:hAnsi="Times New Roman"/>
                <w:sz w:val="16"/>
                <w:szCs w:val="16"/>
              </w:rPr>
              <w:t>о</w:t>
            </w:r>
            <w:r w:rsidRPr="002B7445">
              <w:rPr>
                <w:rFonts w:ascii="Times New Roman" w:hAnsi="Times New Roman"/>
                <w:sz w:val="16"/>
                <w:szCs w:val="16"/>
              </w:rPr>
              <w:t>граммы, основного мероприятия, мер</w:t>
            </w:r>
            <w:r w:rsidRPr="002B7445">
              <w:rPr>
                <w:rFonts w:ascii="Times New Roman" w:hAnsi="Times New Roman"/>
                <w:sz w:val="16"/>
                <w:szCs w:val="16"/>
              </w:rPr>
              <w:t>о</w:t>
            </w:r>
            <w:r w:rsidRPr="002B7445">
              <w:rPr>
                <w:rFonts w:ascii="Times New Roman" w:hAnsi="Times New Roman"/>
                <w:sz w:val="16"/>
                <w:szCs w:val="16"/>
              </w:rPr>
              <w:t>приятия в очередном финанс</w:t>
            </w:r>
            <w:r w:rsidRPr="002B7445">
              <w:rPr>
                <w:rFonts w:ascii="Times New Roman" w:hAnsi="Times New Roman"/>
                <w:sz w:val="16"/>
                <w:szCs w:val="16"/>
              </w:rPr>
              <w:t>о</w:t>
            </w:r>
            <w:r w:rsidRPr="002B7445">
              <w:rPr>
                <w:rFonts w:ascii="Times New Roman" w:hAnsi="Times New Roman"/>
                <w:sz w:val="16"/>
                <w:szCs w:val="16"/>
              </w:rPr>
              <w:t xml:space="preserve">вом году </w:t>
            </w:r>
          </w:p>
        </w:tc>
        <w:tc>
          <w:tcPr>
            <w:tcW w:w="1366" w:type="dxa"/>
            <w:vMerge w:val="restart"/>
            <w:tcBorders>
              <w:top w:val="single" w:sz="4" w:space="0" w:color="auto"/>
              <w:left w:val="single" w:sz="4" w:space="0" w:color="auto"/>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xml:space="preserve">КБК </w:t>
            </w:r>
            <w:r w:rsidRPr="002B7445">
              <w:rPr>
                <w:rFonts w:ascii="Times New Roman" w:hAnsi="Times New Roman"/>
                <w:sz w:val="16"/>
                <w:szCs w:val="16"/>
              </w:rPr>
              <w:br/>
              <w:t>(местный</w:t>
            </w:r>
            <w:r w:rsidRPr="002B7445">
              <w:rPr>
                <w:rFonts w:ascii="Times New Roman" w:hAnsi="Times New Roman"/>
                <w:sz w:val="16"/>
                <w:szCs w:val="16"/>
              </w:rPr>
              <w:br/>
              <w:t>бюджет)</w:t>
            </w:r>
          </w:p>
        </w:tc>
        <w:tc>
          <w:tcPr>
            <w:tcW w:w="1837" w:type="dxa"/>
            <w:vMerge w:val="restart"/>
            <w:tcBorders>
              <w:top w:val="single" w:sz="4" w:space="0" w:color="auto"/>
              <w:left w:val="single" w:sz="4" w:space="0" w:color="auto"/>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Расходы, предусмо</w:t>
            </w:r>
            <w:r w:rsidRPr="002B7445">
              <w:rPr>
                <w:rFonts w:ascii="Times New Roman" w:hAnsi="Times New Roman"/>
                <w:sz w:val="16"/>
                <w:szCs w:val="16"/>
              </w:rPr>
              <w:t>т</w:t>
            </w:r>
            <w:r w:rsidRPr="002B7445">
              <w:rPr>
                <w:rFonts w:ascii="Times New Roman" w:hAnsi="Times New Roman"/>
                <w:sz w:val="16"/>
                <w:szCs w:val="16"/>
              </w:rPr>
              <w:t>ренные решением пре</w:t>
            </w:r>
            <w:r w:rsidRPr="002B7445">
              <w:rPr>
                <w:rFonts w:ascii="Times New Roman" w:hAnsi="Times New Roman"/>
                <w:sz w:val="16"/>
                <w:szCs w:val="16"/>
              </w:rPr>
              <w:t>д</w:t>
            </w:r>
            <w:r w:rsidRPr="002B7445">
              <w:rPr>
                <w:rFonts w:ascii="Times New Roman" w:hAnsi="Times New Roman"/>
                <w:sz w:val="16"/>
                <w:szCs w:val="16"/>
              </w:rPr>
              <w:t>ставительного органа местного сам</w:t>
            </w:r>
            <w:r w:rsidRPr="002B7445">
              <w:rPr>
                <w:rFonts w:ascii="Times New Roman" w:hAnsi="Times New Roman"/>
                <w:sz w:val="16"/>
                <w:szCs w:val="16"/>
              </w:rPr>
              <w:t>о</w:t>
            </w:r>
            <w:r w:rsidRPr="002B7445">
              <w:rPr>
                <w:rFonts w:ascii="Times New Roman" w:hAnsi="Times New Roman"/>
                <w:sz w:val="16"/>
                <w:szCs w:val="16"/>
              </w:rPr>
              <w:t>управления о местном бю</w:t>
            </w:r>
            <w:r w:rsidRPr="002B7445">
              <w:rPr>
                <w:rFonts w:ascii="Times New Roman" w:hAnsi="Times New Roman"/>
                <w:sz w:val="16"/>
                <w:szCs w:val="16"/>
              </w:rPr>
              <w:t>д</w:t>
            </w:r>
            <w:r w:rsidRPr="002B7445">
              <w:rPr>
                <w:rFonts w:ascii="Times New Roman" w:hAnsi="Times New Roman"/>
                <w:sz w:val="16"/>
                <w:szCs w:val="16"/>
              </w:rPr>
              <w:t>жете, на 2017 год (тыс. руб.)</w:t>
            </w:r>
          </w:p>
        </w:tc>
      </w:tr>
      <w:tr w:rsidR="00582D69" w:rsidRPr="002B7445" w:rsidTr="0091751F">
        <w:trPr>
          <w:trHeight w:val="1704"/>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3722" w:type="dxa"/>
            <w:vMerge/>
            <w:tcBorders>
              <w:top w:val="single" w:sz="4" w:space="0" w:color="auto"/>
              <w:left w:val="single" w:sz="4" w:space="0" w:color="auto"/>
              <w:bottom w:val="single" w:sz="4" w:space="0" w:color="auto"/>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начала реал</w:t>
            </w:r>
            <w:r w:rsidRPr="002B7445">
              <w:rPr>
                <w:rFonts w:ascii="Times New Roman" w:hAnsi="Times New Roman"/>
                <w:sz w:val="16"/>
                <w:szCs w:val="16"/>
              </w:rPr>
              <w:t>и</w:t>
            </w:r>
            <w:r w:rsidRPr="002B7445">
              <w:rPr>
                <w:rFonts w:ascii="Times New Roman" w:hAnsi="Times New Roman"/>
                <w:sz w:val="16"/>
                <w:szCs w:val="16"/>
              </w:rPr>
              <w:t>зации</w:t>
            </w:r>
            <w:r w:rsidRPr="002B7445">
              <w:rPr>
                <w:rFonts w:ascii="Times New Roman" w:hAnsi="Times New Roman"/>
                <w:sz w:val="16"/>
                <w:szCs w:val="16"/>
              </w:rPr>
              <w:br/>
              <w:t>меропр</w:t>
            </w:r>
            <w:r w:rsidRPr="002B7445">
              <w:rPr>
                <w:rFonts w:ascii="Times New Roman" w:hAnsi="Times New Roman"/>
                <w:sz w:val="16"/>
                <w:szCs w:val="16"/>
              </w:rPr>
              <w:t>и</w:t>
            </w:r>
            <w:r w:rsidRPr="002B7445">
              <w:rPr>
                <w:rFonts w:ascii="Times New Roman" w:hAnsi="Times New Roman"/>
                <w:sz w:val="16"/>
                <w:szCs w:val="16"/>
              </w:rPr>
              <w:t>ятия в очере</w:t>
            </w:r>
            <w:r w:rsidRPr="002B7445">
              <w:rPr>
                <w:rFonts w:ascii="Times New Roman" w:hAnsi="Times New Roman"/>
                <w:sz w:val="16"/>
                <w:szCs w:val="16"/>
              </w:rPr>
              <w:t>д</w:t>
            </w:r>
            <w:r w:rsidRPr="002B7445">
              <w:rPr>
                <w:rFonts w:ascii="Times New Roman" w:hAnsi="Times New Roman"/>
                <w:sz w:val="16"/>
                <w:szCs w:val="16"/>
              </w:rPr>
              <w:t>ном ф</w:t>
            </w:r>
            <w:r w:rsidRPr="002B7445">
              <w:rPr>
                <w:rFonts w:ascii="Times New Roman" w:hAnsi="Times New Roman"/>
                <w:sz w:val="16"/>
                <w:szCs w:val="16"/>
              </w:rPr>
              <w:t>и</w:t>
            </w:r>
            <w:r w:rsidRPr="002B7445">
              <w:rPr>
                <w:rFonts w:ascii="Times New Roman" w:hAnsi="Times New Roman"/>
                <w:sz w:val="16"/>
                <w:szCs w:val="16"/>
              </w:rPr>
              <w:t xml:space="preserve">нансовом году </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окончания ре</w:t>
            </w:r>
            <w:r w:rsidRPr="002B7445">
              <w:rPr>
                <w:rFonts w:ascii="Times New Roman" w:hAnsi="Times New Roman"/>
                <w:sz w:val="16"/>
                <w:szCs w:val="16"/>
              </w:rPr>
              <w:t>а</w:t>
            </w:r>
            <w:r w:rsidRPr="002B7445">
              <w:rPr>
                <w:rFonts w:ascii="Times New Roman" w:hAnsi="Times New Roman"/>
                <w:sz w:val="16"/>
                <w:szCs w:val="16"/>
              </w:rPr>
              <w:t>лизации</w:t>
            </w:r>
            <w:r w:rsidRPr="002B7445">
              <w:rPr>
                <w:rFonts w:ascii="Times New Roman" w:hAnsi="Times New Roman"/>
                <w:sz w:val="16"/>
                <w:szCs w:val="16"/>
              </w:rPr>
              <w:br/>
              <w:t>меропр</w:t>
            </w:r>
            <w:r w:rsidRPr="002B7445">
              <w:rPr>
                <w:rFonts w:ascii="Times New Roman" w:hAnsi="Times New Roman"/>
                <w:sz w:val="16"/>
                <w:szCs w:val="16"/>
              </w:rPr>
              <w:t>и</w:t>
            </w:r>
            <w:r w:rsidRPr="002B7445">
              <w:rPr>
                <w:rFonts w:ascii="Times New Roman" w:hAnsi="Times New Roman"/>
                <w:sz w:val="16"/>
                <w:szCs w:val="16"/>
              </w:rPr>
              <w:t>ятия</w:t>
            </w:r>
            <w:r w:rsidRPr="002B7445">
              <w:rPr>
                <w:rFonts w:ascii="Times New Roman" w:hAnsi="Times New Roman"/>
                <w:sz w:val="16"/>
                <w:szCs w:val="16"/>
              </w:rPr>
              <w:br/>
              <w:t>в очере</w:t>
            </w:r>
            <w:r w:rsidRPr="002B7445">
              <w:rPr>
                <w:rFonts w:ascii="Times New Roman" w:hAnsi="Times New Roman"/>
                <w:sz w:val="16"/>
                <w:szCs w:val="16"/>
              </w:rPr>
              <w:t>д</w:t>
            </w:r>
            <w:r w:rsidRPr="002B7445">
              <w:rPr>
                <w:rFonts w:ascii="Times New Roman" w:hAnsi="Times New Roman"/>
                <w:sz w:val="16"/>
                <w:szCs w:val="16"/>
              </w:rPr>
              <w:t>ном ф</w:t>
            </w:r>
            <w:r w:rsidRPr="002B7445">
              <w:rPr>
                <w:rFonts w:ascii="Times New Roman" w:hAnsi="Times New Roman"/>
                <w:sz w:val="16"/>
                <w:szCs w:val="16"/>
              </w:rPr>
              <w:t>и</w:t>
            </w:r>
            <w:r w:rsidRPr="002B7445">
              <w:rPr>
                <w:rFonts w:ascii="Times New Roman" w:hAnsi="Times New Roman"/>
                <w:sz w:val="16"/>
                <w:szCs w:val="16"/>
              </w:rPr>
              <w:t xml:space="preserve">нансовом году </w:t>
            </w:r>
          </w:p>
        </w:tc>
        <w:tc>
          <w:tcPr>
            <w:tcW w:w="2411" w:type="dxa"/>
            <w:vMerge/>
            <w:tcBorders>
              <w:top w:val="single" w:sz="4" w:space="0" w:color="auto"/>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r>
      <w:tr w:rsidR="00582D69" w:rsidRPr="002B7445" w:rsidTr="0091751F">
        <w:trPr>
          <w:trHeight w:val="315"/>
          <w:jc w:val="center"/>
        </w:trPr>
        <w:tc>
          <w:tcPr>
            <w:tcW w:w="583" w:type="dxa"/>
            <w:tcBorders>
              <w:top w:val="nil"/>
              <w:left w:val="single" w:sz="4" w:space="0" w:color="auto"/>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1</w:t>
            </w: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2</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w:t>
            </w:r>
          </w:p>
        </w:tc>
        <w:tc>
          <w:tcPr>
            <w:tcW w:w="170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4</w:t>
            </w: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5</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6</w:t>
            </w:r>
          </w:p>
        </w:tc>
        <w:tc>
          <w:tcPr>
            <w:tcW w:w="241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7</w:t>
            </w:r>
          </w:p>
        </w:tc>
        <w:tc>
          <w:tcPr>
            <w:tcW w:w="1366"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8</w:t>
            </w: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9</w:t>
            </w:r>
          </w:p>
        </w:tc>
      </w:tr>
      <w:tr w:rsidR="00582D69" w:rsidRPr="002B7445" w:rsidTr="0091751F">
        <w:trPr>
          <w:trHeight w:val="532"/>
          <w:jc w:val="center"/>
        </w:trPr>
        <w:tc>
          <w:tcPr>
            <w:tcW w:w="583" w:type="dxa"/>
            <w:vMerge w:val="restart"/>
            <w:tcBorders>
              <w:top w:val="nil"/>
              <w:left w:val="single" w:sz="4" w:space="0" w:color="auto"/>
              <w:bottom w:val="single" w:sz="4" w:space="0" w:color="000000"/>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1</w:t>
            </w: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ПОДПР</w:t>
            </w:r>
            <w:r w:rsidRPr="002B7445">
              <w:rPr>
                <w:rFonts w:ascii="Times New Roman" w:hAnsi="Times New Roman"/>
                <w:sz w:val="16"/>
                <w:szCs w:val="16"/>
              </w:rPr>
              <w:t>О</w:t>
            </w:r>
            <w:r w:rsidRPr="002B7445">
              <w:rPr>
                <w:rFonts w:ascii="Times New Roman" w:hAnsi="Times New Roman"/>
                <w:sz w:val="16"/>
                <w:szCs w:val="16"/>
              </w:rPr>
              <w:t>ГРАММА 1</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Обеспечение реализации муниципальной пр</w:t>
            </w:r>
            <w:r w:rsidRPr="002B7445">
              <w:rPr>
                <w:rFonts w:ascii="Times New Roman" w:hAnsi="Times New Roman"/>
                <w:sz w:val="16"/>
                <w:szCs w:val="16"/>
              </w:rPr>
              <w:t>о</w:t>
            </w:r>
            <w:r w:rsidRPr="002B7445">
              <w:rPr>
                <w:rFonts w:ascii="Times New Roman" w:hAnsi="Times New Roman"/>
                <w:sz w:val="16"/>
                <w:szCs w:val="16"/>
              </w:rPr>
              <w:t>граммы</w:t>
            </w:r>
          </w:p>
        </w:tc>
        <w:tc>
          <w:tcPr>
            <w:tcW w:w="1701" w:type="dxa"/>
            <w:vMerge w:val="restart"/>
            <w:tcBorders>
              <w:top w:val="nil"/>
              <w:left w:val="single" w:sz="4" w:space="0" w:color="auto"/>
              <w:bottom w:val="single" w:sz="4" w:space="0" w:color="000000"/>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Администр</w:t>
            </w:r>
            <w:r w:rsidRPr="002B7445">
              <w:rPr>
                <w:rFonts w:ascii="Times New Roman" w:hAnsi="Times New Roman"/>
                <w:sz w:val="16"/>
                <w:szCs w:val="16"/>
              </w:rPr>
              <w:t>а</w:t>
            </w:r>
            <w:r w:rsidRPr="002B7445">
              <w:rPr>
                <w:rFonts w:ascii="Times New Roman" w:hAnsi="Times New Roman"/>
                <w:sz w:val="16"/>
                <w:szCs w:val="16"/>
              </w:rPr>
              <w:t>ция Грибановского м</w:t>
            </w:r>
            <w:r w:rsidRPr="002B7445">
              <w:rPr>
                <w:rFonts w:ascii="Times New Roman" w:hAnsi="Times New Roman"/>
                <w:sz w:val="16"/>
                <w:szCs w:val="16"/>
              </w:rPr>
              <w:t>у</w:t>
            </w:r>
            <w:r w:rsidRPr="002B7445">
              <w:rPr>
                <w:rFonts w:ascii="Times New Roman" w:hAnsi="Times New Roman"/>
                <w:sz w:val="16"/>
                <w:szCs w:val="16"/>
              </w:rPr>
              <w:t>ниципального рай</w:t>
            </w:r>
            <w:r w:rsidRPr="002B7445">
              <w:rPr>
                <w:rFonts w:ascii="Times New Roman" w:hAnsi="Times New Roman"/>
                <w:sz w:val="16"/>
                <w:szCs w:val="16"/>
              </w:rPr>
              <w:t>о</w:t>
            </w:r>
            <w:r w:rsidRPr="002B7445">
              <w:rPr>
                <w:rFonts w:ascii="Times New Roman" w:hAnsi="Times New Roman"/>
                <w:sz w:val="16"/>
                <w:szCs w:val="16"/>
              </w:rPr>
              <w:t>на</w:t>
            </w: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vMerge w:val="restart"/>
            <w:tcBorders>
              <w:top w:val="nil"/>
              <w:left w:val="single" w:sz="4" w:space="0" w:color="auto"/>
              <w:bottom w:val="single" w:sz="4" w:space="0" w:color="000000"/>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Уровень удовлетв</w:t>
            </w:r>
            <w:r w:rsidRPr="002B7445">
              <w:rPr>
                <w:rFonts w:ascii="Times New Roman" w:hAnsi="Times New Roman"/>
                <w:sz w:val="16"/>
                <w:szCs w:val="16"/>
              </w:rPr>
              <w:t>о</w:t>
            </w:r>
            <w:r w:rsidRPr="002B7445">
              <w:rPr>
                <w:rFonts w:ascii="Times New Roman" w:hAnsi="Times New Roman"/>
                <w:sz w:val="16"/>
                <w:szCs w:val="16"/>
              </w:rPr>
              <w:t>ренности граждан качеством предоста</w:t>
            </w:r>
            <w:r w:rsidRPr="002B7445">
              <w:rPr>
                <w:rFonts w:ascii="Times New Roman" w:hAnsi="Times New Roman"/>
                <w:sz w:val="16"/>
                <w:szCs w:val="16"/>
              </w:rPr>
              <w:t>в</w:t>
            </w:r>
            <w:r w:rsidRPr="002B7445">
              <w:rPr>
                <w:rFonts w:ascii="Times New Roman" w:hAnsi="Times New Roman"/>
                <w:sz w:val="16"/>
                <w:szCs w:val="16"/>
              </w:rPr>
              <w:t>ления государственных и м</w:t>
            </w:r>
            <w:r w:rsidRPr="002B7445">
              <w:rPr>
                <w:rFonts w:ascii="Times New Roman" w:hAnsi="Times New Roman"/>
                <w:sz w:val="16"/>
                <w:szCs w:val="16"/>
              </w:rPr>
              <w:t>у</w:t>
            </w:r>
            <w:r w:rsidRPr="002B7445">
              <w:rPr>
                <w:rFonts w:ascii="Times New Roman" w:hAnsi="Times New Roman"/>
                <w:sz w:val="16"/>
                <w:szCs w:val="16"/>
              </w:rPr>
              <w:t>ниципальных услуг в Гриб</w:t>
            </w:r>
            <w:r w:rsidRPr="002B7445">
              <w:rPr>
                <w:rFonts w:ascii="Times New Roman" w:hAnsi="Times New Roman"/>
                <w:sz w:val="16"/>
                <w:szCs w:val="16"/>
              </w:rPr>
              <w:t>а</w:t>
            </w:r>
            <w:r w:rsidRPr="002B7445">
              <w:rPr>
                <w:rFonts w:ascii="Times New Roman" w:hAnsi="Times New Roman"/>
                <w:sz w:val="16"/>
                <w:szCs w:val="16"/>
              </w:rPr>
              <w:t>новском муниципальном ра</w:t>
            </w:r>
            <w:r w:rsidRPr="002B7445">
              <w:rPr>
                <w:rFonts w:ascii="Times New Roman" w:hAnsi="Times New Roman"/>
                <w:sz w:val="16"/>
                <w:szCs w:val="16"/>
              </w:rPr>
              <w:t>й</w:t>
            </w:r>
            <w:r w:rsidRPr="002B7445">
              <w:rPr>
                <w:rFonts w:ascii="Times New Roman" w:hAnsi="Times New Roman"/>
                <w:sz w:val="16"/>
                <w:szCs w:val="16"/>
              </w:rPr>
              <w:t>оне в конце реализации по</w:t>
            </w:r>
            <w:r w:rsidRPr="002B7445">
              <w:rPr>
                <w:rFonts w:ascii="Times New Roman" w:hAnsi="Times New Roman"/>
                <w:sz w:val="16"/>
                <w:szCs w:val="16"/>
              </w:rPr>
              <w:t>д</w:t>
            </w:r>
            <w:r w:rsidRPr="002B7445">
              <w:rPr>
                <w:rFonts w:ascii="Times New Roman" w:hAnsi="Times New Roman"/>
                <w:sz w:val="16"/>
                <w:szCs w:val="16"/>
              </w:rPr>
              <w:t>программы составит не менее 75 %</w:t>
            </w:r>
          </w:p>
        </w:tc>
        <w:tc>
          <w:tcPr>
            <w:tcW w:w="1366"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w:t>
            </w: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24849,9</w:t>
            </w:r>
          </w:p>
        </w:tc>
      </w:tr>
      <w:tr w:rsidR="00582D69" w:rsidRPr="002B7445" w:rsidTr="0091751F">
        <w:trPr>
          <w:trHeight w:val="801"/>
          <w:jc w:val="center"/>
        </w:trPr>
        <w:tc>
          <w:tcPr>
            <w:tcW w:w="583"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Основное меропри</w:t>
            </w:r>
            <w:r w:rsidRPr="002B7445">
              <w:rPr>
                <w:rFonts w:ascii="Times New Roman" w:hAnsi="Times New Roman"/>
                <w:sz w:val="16"/>
                <w:szCs w:val="16"/>
              </w:rPr>
              <w:t>я</w:t>
            </w:r>
            <w:r w:rsidRPr="002B7445">
              <w:rPr>
                <w:rFonts w:ascii="Times New Roman" w:hAnsi="Times New Roman"/>
                <w:sz w:val="16"/>
                <w:szCs w:val="16"/>
              </w:rPr>
              <w:t>тие 1.1.</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Выполнение других расходных обязательств С</w:t>
            </w:r>
            <w:r w:rsidRPr="002B7445">
              <w:rPr>
                <w:rFonts w:ascii="Times New Roman" w:hAnsi="Times New Roman"/>
                <w:sz w:val="16"/>
                <w:szCs w:val="16"/>
              </w:rPr>
              <w:t>о</w:t>
            </w:r>
            <w:r w:rsidRPr="002B7445">
              <w:rPr>
                <w:rFonts w:ascii="Times New Roman" w:hAnsi="Times New Roman"/>
                <w:sz w:val="16"/>
                <w:szCs w:val="16"/>
              </w:rPr>
              <w:t>вета народных депутатов Грибановского муниц</w:t>
            </w:r>
            <w:r w:rsidRPr="002B7445">
              <w:rPr>
                <w:rFonts w:ascii="Times New Roman" w:hAnsi="Times New Roman"/>
                <w:sz w:val="16"/>
                <w:szCs w:val="16"/>
              </w:rPr>
              <w:t>и</w:t>
            </w:r>
            <w:r w:rsidRPr="002B7445">
              <w:rPr>
                <w:rFonts w:ascii="Times New Roman" w:hAnsi="Times New Roman"/>
                <w:sz w:val="16"/>
                <w:szCs w:val="16"/>
              </w:rPr>
              <w:t>пального района</w:t>
            </w:r>
          </w:p>
        </w:tc>
        <w:tc>
          <w:tcPr>
            <w:tcW w:w="170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366"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w:t>
            </w: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67,4</w:t>
            </w:r>
          </w:p>
        </w:tc>
      </w:tr>
      <w:tr w:rsidR="00582D69" w:rsidRPr="002B7445" w:rsidTr="0091751F">
        <w:trPr>
          <w:trHeight w:val="481"/>
          <w:jc w:val="center"/>
        </w:trPr>
        <w:tc>
          <w:tcPr>
            <w:tcW w:w="583"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Основное меропри</w:t>
            </w:r>
            <w:r w:rsidRPr="002B7445">
              <w:rPr>
                <w:rFonts w:ascii="Times New Roman" w:hAnsi="Times New Roman"/>
                <w:sz w:val="16"/>
                <w:szCs w:val="16"/>
              </w:rPr>
              <w:t>я</w:t>
            </w:r>
            <w:r w:rsidRPr="002B7445">
              <w:rPr>
                <w:rFonts w:ascii="Times New Roman" w:hAnsi="Times New Roman"/>
                <w:sz w:val="16"/>
                <w:szCs w:val="16"/>
              </w:rPr>
              <w:t>тие 1.2.</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Расходы на обеспечение функций муниципальных органов</w:t>
            </w:r>
          </w:p>
        </w:tc>
        <w:tc>
          <w:tcPr>
            <w:tcW w:w="170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366"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w:t>
            </w: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24782,5</w:t>
            </w:r>
          </w:p>
        </w:tc>
      </w:tr>
      <w:tr w:rsidR="00582D69" w:rsidRPr="002B7445" w:rsidTr="0091751F">
        <w:trPr>
          <w:trHeight w:val="984"/>
          <w:jc w:val="center"/>
        </w:trPr>
        <w:tc>
          <w:tcPr>
            <w:tcW w:w="583"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Основное меропри</w:t>
            </w:r>
            <w:r w:rsidRPr="002B7445">
              <w:rPr>
                <w:rFonts w:ascii="Times New Roman" w:hAnsi="Times New Roman"/>
                <w:sz w:val="16"/>
                <w:szCs w:val="16"/>
              </w:rPr>
              <w:t>я</w:t>
            </w:r>
            <w:r w:rsidRPr="002B7445">
              <w:rPr>
                <w:rFonts w:ascii="Times New Roman" w:hAnsi="Times New Roman"/>
                <w:sz w:val="16"/>
                <w:szCs w:val="16"/>
              </w:rPr>
              <w:t>тие 1.3.</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Расходы на подготовку и проведение выборов Совета народных депутатов Грибановского мун</w:t>
            </w:r>
            <w:r w:rsidRPr="002B7445">
              <w:rPr>
                <w:rFonts w:ascii="Times New Roman" w:hAnsi="Times New Roman"/>
                <w:sz w:val="16"/>
                <w:szCs w:val="16"/>
              </w:rPr>
              <w:t>и</w:t>
            </w:r>
            <w:r w:rsidRPr="002B7445">
              <w:rPr>
                <w:rFonts w:ascii="Times New Roman" w:hAnsi="Times New Roman"/>
                <w:sz w:val="16"/>
                <w:szCs w:val="16"/>
              </w:rPr>
              <w:t>ципального района</w:t>
            </w:r>
          </w:p>
        </w:tc>
        <w:tc>
          <w:tcPr>
            <w:tcW w:w="170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366"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w:t>
            </w: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0,00</w:t>
            </w:r>
          </w:p>
        </w:tc>
      </w:tr>
      <w:tr w:rsidR="00582D69" w:rsidRPr="002B7445" w:rsidTr="0091751F">
        <w:trPr>
          <w:trHeight w:val="1371"/>
          <w:jc w:val="center"/>
        </w:trPr>
        <w:tc>
          <w:tcPr>
            <w:tcW w:w="583" w:type="dxa"/>
            <w:vMerge w:val="restart"/>
            <w:tcBorders>
              <w:top w:val="nil"/>
              <w:left w:val="single" w:sz="4" w:space="0" w:color="auto"/>
              <w:bottom w:val="single" w:sz="4" w:space="0" w:color="000000"/>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2</w:t>
            </w: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ПОДПР</w:t>
            </w:r>
            <w:r w:rsidRPr="002B7445">
              <w:rPr>
                <w:rFonts w:ascii="Times New Roman" w:hAnsi="Times New Roman"/>
                <w:sz w:val="16"/>
                <w:szCs w:val="16"/>
              </w:rPr>
              <w:t>О</w:t>
            </w:r>
            <w:r w:rsidRPr="002B7445">
              <w:rPr>
                <w:rFonts w:ascii="Times New Roman" w:hAnsi="Times New Roman"/>
                <w:sz w:val="16"/>
                <w:szCs w:val="16"/>
              </w:rPr>
              <w:t>ГРАММА 2</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Финансовое обеспечение деятельн</w:t>
            </w:r>
            <w:r w:rsidRPr="002B7445">
              <w:rPr>
                <w:rFonts w:ascii="Times New Roman" w:hAnsi="Times New Roman"/>
                <w:sz w:val="16"/>
                <w:szCs w:val="16"/>
              </w:rPr>
              <w:t>о</w:t>
            </w:r>
            <w:r w:rsidRPr="002B7445">
              <w:rPr>
                <w:rFonts w:ascii="Times New Roman" w:hAnsi="Times New Roman"/>
                <w:sz w:val="16"/>
                <w:szCs w:val="16"/>
              </w:rPr>
              <w:t>сти районных муниципальных учреждений, подведомственных администрации Грибановского мун</w:t>
            </w:r>
            <w:r w:rsidRPr="002B7445">
              <w:rPr>
                <w:rFonts w:ascii="Times New Roman" w:hAnsi="Times New Roman"/>
                <w:sz w:val="16"/>
                <w:szCs w:val="16"/>
              </w:rPr>
              <w:t>и</w:t>
            </w:r>
            <w:r w:rsidRPr="002B7445">
              <w:rPr>
                <w:rFonts w:ascii="Times New Roman" w:hAnsi="Times New Roman"/>
                <w:sz w:val="16"/>
                <w:szCs w:val="16"/>
              </w:rPr>
              <w:t>ципального района</w:t>
            </w:r>
          </w:p>
        </w:tc>
        <w:tc>
          <w:tcPr>
            <w:tcW w:w="1701" w:type="dxa"/>
            <w:vMerge w:val="restart"/>
            <w:tcBorders>
              <w:top w:val="nil"/>
              <w:left w:val="single" w:sz="4" w:space="0" w:color="auto"/>
              <w:bottom w:val="single" w:sz="4" w:space="0" w:color="000000"/>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Администр</w:t>
            </w:r>
            <w:r w:rsidRPr="002B7445">
              <w:rPr>
                <w:rFonts w:ascii="Times New Roman" w:hAnsi="Times New Roman"/>
                <w:sz w:val="16"/>
                <w:szCs w:val="16"/>
              </w:rPr>
              <w:t>а</w:t>
            </w:r>
            <w:r w:rsidRPr="002B7445">
              <w:rPr>
                <w:rFonts w:ascii="Times New Roman" w:hAnsi="Times New Roman"/>
                <w:sz w:val="16"/>
                <w:szCs w:val="16"/>
              </w:rPr>
              <w:t>ция Грибановского м</w:t>
            </w:r>
            <w:r w:rsidRPr="002B7445">
              <w:rPr>
                <w:rFonts w:ascii="Times New Roman" w:hAnsi="Times New Roman"/>
                <w:sz w:val="16"/>
                <w:szCs w:val="16"/>
              </w:rPr>
              <w:t>у</w:t>
            </w:r>
            <w:r w:rsidRPr="002B7445">
              <w:rPr>
                <w:rFonts w:ascii="Times New Roman" w:hAnsi="Times New Roman"/>
                <w:sz w:val="16"/>
                <w:szCs w:val="16"/>
              </w:rPr>
              <w:t>ниципального рай</w:t>
            </w:r>
            <w:r w:rsidRPr="002B7445">
              <w:rPr>
                <w:rFonts w:ascii="Times New Roman" w:hAnsi="Times New Roman"/>
                <w:sz w:val="16"/>
                <w:szCs w:val="16"/>
              </w:rPr>
              <w:t>о</w:t>
            </w:r>
            <w:r w:rsidRPr="002B7445">
              <w:rPr>
                <w:rFonts w:ascii="Times New Roman" w:hAnsi="Times New Roman"/>
                <w:sz w:val="16"/>
                <w:szCs w:val="16"/>
              </w:rPr>
              <w:t>на</w:t>
            </w: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366"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w:t>
            </w: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13115,5</w:t>
            </w:r>
          </w:p>
        </w:tc>
      </w:tr>
      <w:tr w:rsidR="00582D69" w:rsidRPr="002B7445" w:rsidTr="0091751F">
        <w:trPr>
          <w:trHeight w:val="696"/>
          <w:jc w:val="center"/>
        </w:trPr>
        <w:tc>
          <w:tcPr>
            <w:tcW w:w="583"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Основное меропри</w:t>
            </w:r>
            <w:r w:rsidRPr="002B7445">
              <w:rPr>
                <w:rFonts w:ascii="Times New Roman" w:hAnsi="Times New Roman"/>
                <w:sz w:val="16"/>
                <w:szCs w:val="16"/>
              </w:rPr>
              <w:t>я</w:t>
            </w:r>
            <w:r w:rsidRPr="002B7445">
              <w:rPr>
                <w:rFonts w:ascii="Times New Roman" w:hAnsi="Times New Roman"/>
                <w:sz w:val="16"/>
                <w:szCs w:val="16"/>
              </w:rPr>
              <w:t>тие 2.1.</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Расходы на обеспечение деятельн</w:t>
            </w:r>
            <w:r w:rsidRPr="002B7445">
              <w:rPr>
                <w:rFonts w:ascii="Times New Roman" w:hAnsi="Times New Roman"/>
                <w:sz w:val="16"/>
                <w:szCs w:val="16"/>
              </w:rPr>
              <w:t>о</w:t>
            </w:r>
            <w:r w:rsidRPr="002B7445">
              <w:rPr>
                <w:rFonts w:ascii="Times New Roman" w:hAnsi="Times New Roman"/>
                <w:sz w:val="16"/>
                <w:szCs w:val="16"/>
              </w:rPr>
              <w:t>сти (оказание услуг) муниципальных учреждений.</w:t>
            </w:r>
          </w:p>
        </w:tc>
        <w:tc>
          <w:tcPr>
            <w:tcW w:w="170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366"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w:t>
            </w: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13115,5</w:t>
            </w:r>
          </w:p>
        </w:tc>
      </w:tr>
      <w:tr w:rsidR="00582D69" w:rsidRPr="002B7445" w:rsidTr="0091751F">
        <w:trPr>
          <w:trHeight w:val="833"/>
          <w:jc w:val="center"/>
        </w:trPr>
        <w:tc>
          <w:tcPr>
            <w:tcW w:w="583" w:type="dxa"/>
            <w:vMerge w:val="restart"/>
            <w:tcBorders>
              <w:top w:val="nil"/>
              <w:left w:val="single" w:sz="4" w:space="0" w:color="auto"/>
              <w:bottom w:val="single" w:sz="4" w:space="0" w:color="000000"/>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w:t>
            </w: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ПОДПР</w:t>
            </w:r>
            <w:r w:rsidRPr="002B7445">
              <w:rPr>
                <w:rFonts w:ascii="Times New Roman" w:hAnsi="Times New Roman"/>
                <w:sz w:val="16"/>
                <w:szCs w:val="16"/>
              </w:rPr>
              <w:t>О</w:t>
            </w:r>
            <w:r w:rsidRPr="002B7445">
              <w:rPr>
                <w:rFonts w:ascii="Times New Roman" w:hAnsi="Times New Roman"/>
                <w:sz w:val="16"/>
                <w:szCs w:val="16"/>
              </w:rPr>
              <w:t>ГРАММА 3</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Развитие мер социальной поддержки отдельных категорий граждан</w:t>
            </w:r>
          </w:p>
        </w:tc>
        <w:tc>
          <w:tcPr>
            <w:tcW w:w="1701" w:type="dxa"/>
            <w:vMerge w:val="restart"/>
            <w:tcBorders>
              <w:top w:val="nil"/>
              <w:left w:val="single" w:sz="4" w:space="0" w:color="auto"/>
              <w:bottom w:val="single" w:sz="4" w:space="0" w:color="000000"/>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Администр</w:t>
            </w:r>
            <w:r w:rsidRPr="002B7445">
              <w:rPr>
                <w:rFonts w:ascii="Times New Roman" w:hAnsi="Times New Roman"/>
                <w:sz w:val="16"/>
                <w:szCs w:val="16"/>
              </w:rPr>
              <w:t>а</w:t>
            </w:r>
            <w:r w:rsidRPr="002B7445">
              <w:rPr>
                <w:rFonts w:ascii="Times New Roman" w:hAnsi="Times New Roman"/>
                <w:sz w:val="16"/>
                <w:szCs w:val="16"/>
              </w:rPr>
              <w:t>ция Грибановского м</w:t>
            </w:r>
            <w:r w:rsidRPr="002B7445">
              <w:rPr>
                <w:rFonts w:ascii="Times New Roman" w:hAnsi="Times New Roman"/>
                <w:sz w:val="16"/>
                <w:szCs w:val="16"/>
              </w:rPr>
              <w:t>у</w:t>
            </w:r>
            <w:r w:rsidRPr="002B7445">
              <w:rPr>
                <w:rFonts w:ascii="Times New Roman" w:hAnsi="Times New Roman"/>
                <w:sz w:val="16"/>
                <w:szCs w:val="16"/>
              </w:rPr>
              <w:t>ниципального рай</w:t>
            </w:r>
            <w:r w:rsidRPr="002B7445">
              <w:rPr>
                <w:rFonts w:ascii="Times New Roman" w:hAnsi="Times New Roman"/>
                <w:sz w:val="16"/>
                <w:szCs w:val="16"/>
              </w:rPr>
              <w:t>о</w:t>
            </w:r>
            <w:r w:rsidRPr="002B7445">
              <w:rPr>
                <w:rFonts w:ascii="Times New Roman" w:hAnsi="Times New Roman"/>
                <w:sz w:val="16"/>
                <w:szCs w:val="16"/>
              </w:rPr>
              <w:t>на</w:t>
            </w: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vMerge w:val="restart"/>
            <w:tcBorders>
              <w:top w:val="nil"/>
              <w:left w:val="single" w:sz="4" w:space="0" w:color="auto"/>
              <w:bottom w:val="single" w:sz="4" w:space="0" w:color="000000"/>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Повышение уровня предоста</w:t>
            </w:r>
            <w:r w:rsidRPr="002B7445">
              <w:rPr>
                <w:rFonts w:ascii="Times New Roman" w:hAnsi="Times New Roman"/>
                <w:sz w:val="16"/>
                <w:szCs w:val="16"/>
              </w:rPr>
              <w:t>в</w:t>
            </w:r>
            <w:r w:rsidRPr="002B7445">
              <w:rPr>
                <w:rFonts w:ascii="Times New Roman" w:hAnsi="Times New Roman"/>
                <w:sz w:val="16"/>
                <w:szCs w:val="16"/>
              </w:rPr>
              <w:t>ления мер социальной по</w:t>
            </w:r>
            <w:r w:rsidRPr="002B7445">
              <w:rPr>
                <w:rFonts w:ascii="Times New Roman" w:hAnsi="Times New Roman"/>
                <w:sz w:val="16"/>
                <w:szCs w:val="16"/>
              </w:rPr>
              <w:t>д</w:t>
            </w:r>
            <w:r w:rsidRPr="002B7445">
              <w:rPr>
                <w:rFonts w:ascii="Times New Roman" w:hAnsi="Times New Roman"/>
                <w:sz w:val="16"/>
                <w:szCs w:val="16"/>
              </w:rPr>
              <w:t>держки гражданам Грибано</w:t>
            </w:r>
            <w:r w:rsidRPr="002B7445">
              <w:rPr>
                <w:rFonts w:ascii="Times New Roman" w:hAnsi="Times New Roman"/>
                <w:sz w:val="16"/>
                <w:szCs w:val="16"/>
              </w:rPr>
              <w:t>в</w:t>
            </w:r>
            <w:r w:rsidRPr="002B7445">
              <w:rPr>
                <w:rFonts w:ascii="Times New Roman" w:hAnsi="Times New Roman"/>
                <w:sz w:val="16"/>
                <w:szCs w:val="16"/>
              </w:rPr>
              <w:t>ского муниципального района в денежной форме</w:t>
            </w:r>
          </w:p>
        </w:tc>
        <w:tc>
          <w:tcPr>
            <w:tcW w:w="1366"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w:t>
            </w: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4630,5</w:t>
            </w:r>
          </w:p>
        </w:tc>
      </w:tr>
      <w:tr w:rsidR="00582D69" w:rsidRPr="002B7445" w:rsidTr="0091751F">
        <w:trPr>
          <w:trHeight w:val="986"/>
          <w:jc w:val="center"/>
        </w:trPr>
        <w:tc>
          <w:tcPr>
            <w:tcW w:w="583"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Основное меропри</w:t>
            </w:r>
            <w:r w:rsidRPr="002B7445">
              <w:rPr>
                <w:rFonts w:ascii="Times New Roman" w:hAnsi="Times New Roman"/>
                <w:sz w:val="16"/>
                <w:szCs w:val="16"/>
              </w:rPr>
              <w:t>я</w:t>
            </w:r>
            <w:r w:rsidRPr="002B7445">
              <w:rPr>
                <w:rFonts w:ascii="Times New Roman" w:hAnsi="Times New Roman"/>
                <w:sz w:val="16"/>
                <w:szCs w:val="16"/>
              </w:rPr>
              <w:t>тие 3.1.</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Доплаты к пенсиям муниципальных служащих Грибановского муниц</w:t>
            </w:r>
            <w:r w:rsidRPr="002B7445">
              <w:rPr>
                <w:rFonts w:ascii="Times New Roman" w:hAnsi="Times New Roman"/>
                <w:sz w:val="16"/>
                <w:szCs w:val="16"/>
              </w:rPr>
              <w:t>и</w:t>
            </w:r>
            <w:r w:rsidRPr="002B7445">
              <w:rPr>
                <w:rFonts w:ascii="Times New Roman" w:hAnsi="Times New Roman"/>
                <w:sz w:val="16"/>
                <w:szCs w:val="16"/>
              </w:rPr>
              <w:t>пального района</w:t>
            </w:r>
          </w:p>
        </w:tc>
        <w:tc>
          <w:tcPr>
            <w:tcW w:w="170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366"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w:t>
            </w: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4630,5</w:t>
            </w:r>
          </w:p>
        </w:tc>
      </w:tr>
      <w:tr w:rsidR="00582D69" w:rsidRPr="002B7445" w:rsidTr="0091751F">
        <w:trPr>
          <w:trHeight w:val="1128"/>
          <w:jc w:val="center"/>
        </w:trPr>
        <w:tc>
          <w:tcPr>
            <w:tcW w:w="583" w:type="dxa"/>
            <w:vMerge w:val="restart"/>
            <w:tcBorders>
              <w:top w:val="nil"/>
              <w:left w:val="single" w:sz="4" w:space="0" w:color="auto"/>
              <w:bottom w:val="single" w:sz="4" w:space="0" w:color="000000"/>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4</w:t>
            </w: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ПОДПР</w:t>
            </w:r>
            <w:r w:rsidRPr="002B7445">
              <w:rPr>
                <w:rFonts w:ascii="Times New Roman" w:hAnsi="Times New Roman"/>
                <w:sz w:val="16"/>
                <w:szCs w:val="16"/>
              </w:rPr>
              <w:t>О</w:t>
            </w:r>
            <w:r w:rsidRPr="002B7445">
              <w:rPr>
                <w:rFonts w:ascii="Times New Roman" w:hAnsi="Times New Roman"/>
                <w:sz w:val="16"/>
                <w:szCs w:val="16"/>
              </w:rPr>
              <w:t>ГРАММА 4</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Повышение эффективности муниципальной по</w:t>
            </w:r>
            <w:r w:rsidRPr="002B7445">
              <w:rPr>
                <w:rFonts w:ascii="Times New Roman" w:hAnsi="Times New Roman"/>
                <w:sz w:val="16"/>
                <w:szCs w:val="16"/>
              </w:rPr>
              <w:t>д</w:t>
            </w:r>
            <w:r w:rsidRPr="002B7445">
              <w:rPr>
                <w:rFonts w:ascii="Times New Roman" w:hAnsi="Times New Roman"/>
                <w:sz w:val="16"/>
                <w:szCs w:val="16"/>
              </w:rPr>
              <w:t>держки социально ориентированных некоммерч</w:t>
            </w:r>
            <w:r w:rsidRPr="002B7445">
              <w:rPr>
                <w:rFonts w:ascii="Times New Roman" w:hAnsi="Times New Roman"/>
                <w:sz w:val="16"/>
                <w:szCs w:val="16"/>
              </w:rPr>
              <w:t>е</w:t>
            </w:r>
            <w:r w:rsidRPr="002B7445">
              <w:rPr>
                <w:rFonts w:ascii="Times New Roman" w:hAnsi="Times New Roman"/>
                <w:sz w:val="16"/>
                <w:szCs w:val="16"/>
              </w:rPr>
              <w:t>ских организаций</w:t>
            </w:r>
          </w:p>
        </w:tc>
        <w:tc>
          <w:tcPr>
            <w:tcW w:w="170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Администр</w:t>
            </w:r>
            <w:r w:rsidRPr="002B7445">
              <w:rPr>
                <w:rFonts w:ascii="Times New Roman" w:hAnsi="Times New Roman"/>
                <w:sz w:val="16"/>
                <w:szCs w:val="16"/>
              </w:rPr>
              <w:t>а</w:t>
            </w:r>
            <w:r w:rsidRPr="002B7445">
              <w:rPr>
                <w:rFonts w:ascii="Times New Roman" w:hAnsi="Times New Roman"/>
                <w:sz w:val="16"/>
                <w:szCs w:val="16"/>
              </w:rPr>
              <w:t>ция Грибановского м</w:t>
            </w:r>
            <w:r w:rsidRPr="002B7445">
              <w:rPr>
                <w:rFonts w:ascii="Times New Roman" w:hAnsi="Times New Roman"/>
                <w:sz w:val="16"/>
                <w:szCs w:val="16"/>
              </w:rPr>
              <w:t>у</w:t>
            </w:r>
            <w:r w:rsidRPr="002B7445">
              <w:rPr>
                <w:rFonts w:ascii="Times New Roman" w:hAnsi="Times New Roman"/>
                <w:sz w:val="16"/>
                <w:szCs w:val="16"/>
              </w:rPr>
              <w:t>ниципального рай</w:t>
            </w:r>
            <w:r w:rsidRPr="002B7445">
              <w:rPr>
                <w:rFonts w:ascii="Times New Roman" w:hAnsi="Times New Roman"/>
                <w:sz w:val="16"/>
                <w:szCs w:val="16"/>
              </w:rPr>
              <w:t>о</w:t>
            </w:r>
            <w:r w:rsidRPr="002B7445">
              <w:rPr>
                <w:rFonts w:ascii="Times New Roman" w:hAnsi="Times New Roman"/>
                <w:sz w:val="16"/>
                <w:szCs w:val="16"/>
              </w:rPr>
              <w:t>на</w:t>
            </w: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vMerge w:val="restart"/>
            <w:tcBorders>
              <w:top w:val="nil"/>
              <w:left w:val="single" w:sz="4" w:space="0" w:color="auto"/>
              <w:bottom w:val="single" w:sz="4" w:space="0" w:color="000000"/>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Увеличение числа с</w:t>
            </w:r>
            <w:r w:rsidRPr="002B7445">
              <w:rPr>
                <w:rFonts w:ascii="Times New Roman" w:hAnsi="Times New Roman"/>
                <w:sz w:val="16"/>
                <w:szCs w:val="16"/>
              </w:rPr>
              <w:t>о</w:t>
            </w:r>
            <w:r w:rsidRPr="002B7445">
              <w:rPr>
                <w:rFonts w:ascii="Times New Roman" w:hAnsi="Times New Roman"/>
                <w:sz w:val="16"/>
                <w:szCs w:val="16"/>
              </w:rPr>
              <w:t>циально ориентированных некоммерч</w:t>
            </w:r>
            <w:r w:rsidRPr="002B7445">
              <w:rPr>
                <w:rFonts w:ascii="Times New Roman" w:hAnsi="Times New Roman"/>
                <w:sz w:val="16"/>
                <w:szCs w:val="16"/>
              </w:rPr>
              <w:t>е</w:t>
            </w:r>
            <w:r w:rsidRPr="002B7445">
              <w:rPr>
                <w:rFonts w:ascii="Times New Roman" w:hAnsi="Times New Roman"/>
                <w:sz w:val="16"/>
                <w:szCs w:val="16"/>
              </w:rPr>
              <w:t>ских организаций Грибано</w:t>
            </w:r>
            <w:r w:rsidRPr="002B7445">
              <w:rPr>
                <w:rFonts w:ascii="Times New Roman" w:hAnsi="Times New Roman"/>
                <w:sz w:val="16"/>
                <w:szCs w:val="16"/>
              </w:rPr>
              <w:t>в</w:t>
            </w:r>
            <w:r w:rsidRPr="002B7445">
              <w:rPr>
                <w:rFonts w:ascii="Times New Roman" w:hAnsi="Times New Roman"/>
                <w:sz w:val="16"/>
                <w:szCs w:val="16"/>
              </w:rPr>
              <w:t>ского района, получающих финанс</w:t>
            </w:r>
            <w:r w:rsidRPr="002B7445">
              <w:rPr>
                <w:rFonts w:ascii="Times New Roman" w:hAnsi="Times New Roman"/>
                <w:sz w:val="16"/>
                <w:szCs w:val="16"/>
              </w:rPr>
              <w:t>о</w:t>
            </w:r>
            <w:r w:rsidRPr="002B7445">
              <w:rPr>
                <w:rFonts w:ascii="Times New Roman" w:hAnsi="Times New Roman"/>
                <w:sz w:val="16"/>
                <w:szCs w:val="16"/>
              </w:rPr>
              <w:t xml:space="preserve">вую поддержку их бюджета района </w:t>
            </w:r>
          </w:p>
        </w:tc>
        <w:tc>
          <w:tcPr>
            <w:tcW w:w="1366"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w:t>
            </w: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643,1</w:t>
            </w:r>
          </w:p>
        </w:tc>
      </w:tr>
      <w:tr w:rsidR="00582D69" w:rsidRPr="002B7445" w:rsidTr="0091751F">
        <w:trPr>
          <w:trHeight w:val="1412"/>
          <w:jc w:val="center"/>
        </w:trPr>
        <w:tc>
          <w:tcPr>
            <w:tcW w:w="583"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Основное меропри</w:t>
            </w:r>
            <w:r w:rsidRPr="002B7445">
              <w:rPr>
                <w:rFonts w:ascii="Times New Roman" w:hAnsi="Times New Roman"/>
                <w:sz w:val="16"/>
                <w:szCs w:val="16"/>
              </w:rPr>
              <w:t>я</w:t>
            </w:r>
            <w:r w:rsidRPr="002B7445">
              <w:rPr>
                <w:rFonts w:ascii="Times New Roman" w:hAnsi="Times New Roman"/>
                <w:sz w:val="16"/>
                <w:szCs w:val="16"/>
              </w:rPr>
              <w:t>тие 4.1.</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Поддержка социально ориентированных неко</w:t>
            </w:r>
            <w:r w:rsidRPr="002B7445">
              <w:rPr>
                <w:rFonts w:ascii="Times New Roman" w:hAnsi="Times New Roman"/>
                <w:sz w:val="16"/>
                <w:szCs w:val="16"/>
              </w:rPr>
              <w:t>м</w:t>
            </w:r>
            <w:r w:rsidRPr="002B7445">
              <w:rPr>
                <w:rFonts w:ascii="Times New Roman" w:hAnsi="Times New Roman"/>
                <w:sz w:val="16"/>
                <w:szCs w:val="16"/>
              </w:rPr>
              <w:t>мерческих организ</w:t>
            </w:r>
            <w:r w:rsidRPr="002B7445">
              <w:rPr>
                <w:rFonts w:ascii="Times New Roman" w:hAnsi="Times New Roman"/>
                <w:sz w:val="16"/>
                <w:szCs w:val="16"/>
              </w:rPr>
              <w:t>а</w:t>
            </w:r>
            <w:r w:rsidRPr="002B7445">
              <w:rPr>
                <w:rFonts w:ascii="Times New Roman" w:hAnsi="Times New Roman"/>
                <w:sz w:val="16"/>
                <w:szCs w:val="16"/>
              </w:rPr>
              <w:t>ций (Предоставление субсидий бюджетным, автономным учрежд</w:t>
            </w:r>
            <w:r w:rsidRPr="002B7445">
              <w:rPr>
                <w:rFonts w:ascii="Times New Roman" w:hAnsi="Times New Roman"/>
                <w:sz w:val="16"/>
                <w:szCs w:val="16"/>
              </w:rPr>
              <w:t>е</w:t>
            </w:r>
            <w:r w:rsidRPr="002B7445">
              <w:rPr>
                <w:rFonts w:ascii="Times New Roman" w:hAnsi="Times New Roman"/>
                <w:sz w:val="16"/>
                <w:szCs w:val="16"/>
              </w:rPr>
              <w:t>ниям и иным некоммерческим орг</w:t>
            </w:r>
            <w:r w:rsidRPr="002B7445">
              <w:rPr>
                <w:rFonts w:ascii="Times New Roman" w:hAnsi="Times New Roman"/>
                <w:sz w:val="16"/>
                <w:szCs w:val="16"/>
              </w:rPr>
              <w:t>а</w:t>
            </w:r>
            <w:r w:rsidRPr="002B7445">
              <w:rPr>
                <w:rFonts w:ascii="Times New Roman" w:hAnsi="Times New Roman"/>
                <w:sz w:val="16"/>
                <w:szCs w:val="16"/>
              </w:rPr>
              <w:t>низациям).</w:t>
            </w:r>
          </w:p>
        </w:tc>
        <w:tc>
          <w:tcPr>
            <w:tcW w:w="170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Администр</w:t>
            </w:r>
            <w:r w:rsidRPr="002B7445">
              <w:rPr>
                <w:rFonts w:ascii="Times New Roman" w:hAnsi="Times New Roman"/>
                <w:sz w:val="16"/>
                <w:szCs w:val="16"/>
              </w:rPr>
              <w:t>а</w:t>
            </w:r>
            <w:r w:rsidRPr="002B7445">
              <w:rPr>
                <w:rFonts w:ascii="Times New Roman" w:hAnsi="Times New Roman"/>
                <w:sz w:val="16"/>
                <w:szCs w:val="16"/>
              </w:rPr>
              <w:t>ция Грибановского м</w:t>
            </w:r>
            <w:r w:rsidRPr="002B7445">
              <w:rPr>
                <w:rFonts w:ascii="Times New Roman" w:hAnsi="Times New Roman"/>
                <w:sz w:val="16"/>
                <w:szCs w:val="16"/>
              </w:rPr>
              <w:t>у</w:t>
            </w:r>
            <w:r w:rsidRPr="002B7445">
              <w:rPr>
                <w:rFonts w:ascii="Times New Roman" w:hAnsi="Times New Roman"/>
                <w:sz w:val="16"/>
                <w:szCs w:val="16"/>
              </w:rPr>
              <w:t>ниципального рай</w:t>
            </w:r>
            <w:r w:rsidRPr="002B7445">
              <w:rPr>
                <w:rFonts w:ascii="Times New Roman" w:hAnsi="Times New Roman"/>
                <w:sz w:val="16"/>
                <w:szCs w:val="16"/>
              </w:rPr>
              <w:t>о</w:t>
            </w:r>
            <w:r w:rsidRPr="002B7445">
              <w:rPr>
                <w:rFonts w:ascii="Times New Roman" w:hAnsi="Times New Roman"/>
                <w:sz w:val="16"/>
                <w:szCs w:val="16"/>
              </w:rPr>
              <w:t>на</w:t>
            </w: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366"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w:t>
            </w: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643,1</w:t>
            </w:r>
          </w:p>
        </w:tc>
      </w:tr>
      <w:tr w:rsidR="00582D69" w:rsidRPr="002B7445" w:rsidTr="0091751F">
        <w:trPr>
          <w:trHeight w:val="837"/>
          <w:jc w:val="center"/>
        </w:trPr>
        <w:tc>
          <w:tcPr>
            <w:tcW w:w="583" w:type="dxa"/>
            <w:tcBorders>
              <w:top w:val="nil"/>
              <w:left w:val="single" w:sz="4" w:space="0" w:color="auto"/>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5</w:t>
            </w: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ПОДПР</w:t>
            </w:r>
            <w:r w:rsidRPr="002B7445">
              <w:rPr>
                <w:rFonts w:ascii="Times New Roman" w:hAnsi="Times New Roman"/>
                <w:sz w:val="16"/>
                <w:szCs w:val="16"/>
              </w:rPr>
              <w:t>О</w:t>
            </w:r>
            <w:r w:rsidRPr="002B7445">
              <w:rPr>
                <w:rFonts w:ascii="Times New Roman" w:hAnsi="Times New Roman"/>
                <w:sz w:val="16"/>
                <w:szCs w:val="16"/>
              </w:rPr>
              <w:t>ГРАММА 5</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Повышение безопасности дорожн</w:t>
            </w:r>
            <w:r w:rsidRPr="002B7445">
              <w:rPr>
                <w:rFonts w:ascii="Times New Roman" w:hAnsi="Times New Roman"/>
                <w:sz w:val="16"/>
                <w:szCs w:val="16"/>
              </w:rPr>
              <w:t>о</w:t>
            </w:r>
            <w:r w:rsidRPr="002B7445">
              <w:rPr>
                <w:rFonts w:ascii="Times New Roman" w:hAnsi="Times New Roman"/>
                <w:sz w:val="16"/>
                <w:szCs w:val="16"/>
              </w:rPr>
              <w:t>го движения в Грибановском мун</w:t>
            </w:r>
            <w:r w:rsidRPr="002B7445">
              <w:rPr>
                <w:rFonts w:ascii="Times New Roman" w:hAnsi="Times New Roman"/>
                <w:sz w:val="16"/>
                <w:szCs w:val="16"/>
              </w:rPr>
              <w:t>и</w:t>
            </w:r>
            <w:r w:rsidRPr="002B7445">
              <w:rPr>
                <w:rFonts w:ascii="Times New Roman" w:hAnsi="Times New Roman"/>
                <w:sz w:val="16"/>
                <w:szCs w:val="16"/>
              </w:rPr>
              <w:t>ципальном районе</w:t>
            </w:r>
          </w:p>
        </w:tc>
        <w:tc>
          <w:tcPr>
            <w:tcW w:w="170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Администр</w:t>
            </w:r>
            <w:r w:rsidRPr="002B7445">
              <w:rPr>
                <w:rFonts w:ascii="Times New Roman" w:hAnsi="Times New Roman"/>
                <w:sz w:val="16"/>
                <w:szCs w:val="16"/>
              </w:rPr>
              <w:t>а</w:t>
            </w:r>
            <w:r w:rsidRPr="002B7445">
              <w:rPr>
                <w:rFonts w:ascii="Times New Roman" w:hAnsi="Times New Roman"/>
                <w:sz w:val="16"/>
                <w:szCs w:val="16"/>
              </w:rPr>
              <w:t>ция Грибановского м</w:t>
            </w:r>
            <w:r w:rsidRPr="002B7445">
              <w:rPr>
                <w:rFonts w:ascii="Times New Roman" w:hAnsi="Times New Roman"/>
                <w:sz w:val="16"/>
                <w:szCs w:val="16"/>
              </w:rPr>
              <w:t>у</w:t>
            </w:r>
            <w:r w:rsidRPr="002B7445">
              <w:rPr>
                <w:rFonts w:ascii="Times New Roman" w:hAnsi="Times New Roman"/>
                <w:sz w:val="16"/>
                <w:szCs w:val="16"/>
              </w:rPr>
              <w:t>ниципального рай</w:t>
            </w:r>
            <w:r w:rsidRPr="002B7445">
              <w:rPr>
                <w:rFonts w:ascii="Times New Roman" w:hAnsi="Times New Roman"/>
                <w:sz w:val="16"/>
                <w:szCs w:val="16"/>
              </w:rPr>
              <w:t>о</w:t>
            </w:r>
            <w:r w:rsidRPr="002B7445">
              <w:rPr>
                <w:rFonts w:ascii="Times New Roman" w:hAnsi="Times New Roman"/>
                <w:sz w:val="16"/>
                <w:szCs w:val="16"/>
              </w:rPr>
              <w:t>на</w:t>
            </w: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Сокращение колич</w:t>
            </w:r>
            <w:r w:rsidRPr="002B7445">
              <w:rPr>
                <w:rFonts w:ascii="Times New Roman" w:hAnsi="Times New Roman"/>
                <w:sz w:val="16"/>
                <w:szCs w:val="16"/>
              </w:rPr>
              <w:t>е</w:t>
            </w:r>
            <w:r w:rsidRPr="002B7445">
              <w:rPr>
                <w:rFonts w:ascii="Times New Roman" w:hAnsi="Times New Roman"/>
                <w:sz w:val="16"/>
                <w:szCs w:val="16"/>
              </w:rPr>
              <w:t>ства мест концентр</w:t>
            </w:r>
            <w:r w:rsidRPr="002B7445">
              <w:rPr>
                <w:rFonts w:ascii="Times New Roman" w:hAnsi="Times New Roman"/>
                <w:sz w:val="16"/>
                <w:szCs w:val="16"/>
              </w:rPr>
              <w:t>а</w:t>
            </w:r>
            <w:r w:rsidRPr="002B7445">
              <w:rPr>
                <w:rFonts w:ascii="Times New Roman" w:hAnsi="Times New Roman"/>
                <w:sz w:val="16"/>
                <w:szCs w:val="16"/>
              </w:rPr>
              <w:t>ции дорожно-транспортных прои</w:t>
            </w:r>
            <w:r w:rsidRPr="002B7445">
              <w:rPr>
                <w:rFonts w:ascii="Times New Roman" w:hAnsi="Times New Roman"/>
                <w:sz w:val="16"/>
                <w:szCs w:val="16"/>
              </w:rPr>
              <w:t>с</w:t>
            </w:r>
            <w:r w:rsidRPr="002B7445">
              <w:rPr>
                <w:rFonts w:ascii="Times New Roman" w:hAnsi="Times New Roman"/>
                <w:sz w:val="16"/>
                <w:szCs w:val="16"/>
              </w:rPr>
              <w:t>шествий</w:t>
            </w:r>
          </w:p>
        </w:tc>
        <w:tc>
          <w:tcPr>
            <w:tcW w:w="1366"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w:t>
            </w: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0,00</w:t>
            </w:r>
          </w:p>
        </w:tc>
      </w:tr>
      <w:tr w:rsidR="00582D69" w:rsidRPr="002B7445" w:rsidTr="0091751F">
        <w:trPr>
          <w:trHeight w:val="1605"/>
          <w:jc w:val="center"/>
        </w:trPr>
        <w:tc>
          <w:tcPr>
            <w:tcW w:w="583" w:type="dxa"/>
            <w:tcBorders>
              <w:top w:val="nil"/>
              <w:left w:val="single" w:sz="4" w:space="0" w:color="auto"/>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6</w:t>
            </w: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ПОДПР</w:t>
            </w:r>
            <w:r w:rsidRPr="002B7445">
              <w:rPr>
                <w:rFonts w:ascii="Times New Roman" w:hAnsi="Times New Roman"/>
                <w:sz w:val="16"/>
                <w:szCs w:val="16"/>
              </w:rPr>
              <w:t>О</w:t>
            </w:r>
            <w:r w:rsidRPr="002B7445">
              <w:rPr>
                <w:rFonts w:ascii="Times New Roman" w:hAnsi="Times New Roman"/>
                <w:sz w:val="16"/>
                <w:szCs w:val="16"/>
              </w:rPr>
              <w:t>ГРАММА 6</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Энергосбережение и повышение энергетической эффективности в Грибановском муниципальном ра</w:t>
            </w:r>
            <w:r w:rsidRPr="002B7445">
              <w:rPr>
                <w:rFonts w:ascii="Times New Roman" w:hAnsi="Times New Roman"/>
                <w:sz w:val="16"/>
                <w:szCs w:val="16"/>
              </w:rPr>
              <w:t>й</w:t>
            </w:r>
            <w:r w:rsidRPr="002B7445">
              <w:rPr>
                <w:rFonts w:ascii="Times New Roman" w:hAnsi="Times New Roman"/>
                <w:sz w:val="16"/>
                <w:szCs w:val="16"/>
              </w:rPr>
              <w:t>оне на 2011-2015 годы и целевые установки до 2020 года</w:t>
            </w:r>
          </w:p>
        </w:tc>
        <w:tc>
          <w:tcPr>
            <w:tcW w:w="170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Администр</w:t>
            </w:r>
            <w:r w:rsidRPr="002B7445">
              <w:rPr>
                <w:rFonts w:ascii="Times New Roman" w:hAnsi="Times New Roman"/>
                <w:sz w:val="16"/>
                <w:szCs w:val="16"/>
              </w:rPr>
              <w:t>а</w:t>
            </w:r>
            <w:r w:rsidRPr="002B7445">
              <w:rPr>
                <w:rFonts w:ascii="Times New Roman" w:hAnsi="Times New Roman"/>
                <w:sz w:val="16"/>
                <w:szCs w:val="16"/>
              </w:rPr>
              <w:t>ция Грибановского м</w:t>
            </w:r>
            <w:r w:rsidRPr="002B7445">
              <w:rPr>
                <w:rFonts w:ascii="Times New Roman" w:hAnsi="Times New Roman"/>
                <w:sz w:val="16"/>
                <w:szCs w:val="16"/>
              </w:rPr>
              <w:t>у</w:t>
            </w:r>
            <w:r w:rsidRPr="002B7445">
              <w:rPr>
                <w:rFonts w:ascii="Times New Roman" w:hAnsi="Times New Roman"/>
                <w:sz w:val="16"/>
                <w:szCs w:val="16"/>
              </w:rPr>
              <w:t>ниципального рай</w:t>
            </w:r>
            <w:r w:rsidRPr="002B7445">
              <w:rPr>
                <w:rFonts w:ascii="Times New Roman" w:hAnsi="Times New Roman"/>
                <w:sz w:val="16"/>
                <w:szCs w:val="16"/>
              </w:rPr>
              <w:t>о</w:t>
            </w:r>
            <w:r w:rsidRPr="002B7445">
              <w:rPr>
                <w:rFonts w:ascii="Times New Roman" w:hAnsi="Times New Roman"/>
                <w:sz w:val="16"/>
                <w:szCs w:val="16"/>
              </w:rPr>
              <w:t>на</w:t>
            </w: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Доля объемов энерг</w:t>
            </w:r>
            <w:r w:rsidRPr="002B7445">
              <w:rPr>
                <w:rFonts w:ascii="Times New Roman" w:hAnsi="Times New Roman"/>
                <w:sz w:val="16"/>
                <w:szCs w:val="16"/>
              </w:rPr>
              <w:t>е</w:t>
            </w:r>
            <w:r w:rsidRPr="002B7445">
              <w:rPr>
                <w:rFonts w:ascii="Times New Roman" w:hAnsi="Times New Roman"/>
                <w:sz w:val="16"/>
                <w:szCs w:val="16"/>
              </w:rPr>
              <w:t>тических ресурсов, расчеты за которые осуществляются с использов</w:t>
            </w:r>
            <w:r w:rsidRPr="002B7445">
              <w:rPr>
                <w:rFonts w:ascii="Times New Roman" w:hAnsi="Times New Roman"/>
                <w:sz w:val="16"/>
                <w:szCs w:val="16"/>
              </w:rPr>
              <w:t>а</w:t>
            </w:r>
            <w:r w:rsidRPr="002B7445">
              <w:rPr>
                <w:rFonts w:ascii="Times New Roman" w:hAnsi="Times New Roman"/>
                <w:sz w:val="16"/>
                <w:szCs w:val="16"/>
              </w:rPr>
              <w:t>нием приб</w:t>
            </w:r>
            <w:r w:rsidRPr="002B7445">
              <w:rPr>
                <w:rFonts w:ascii="Times New Roman" w:hAnsi="Times New Roman"/>
                <w:sz w:val="16"/>
                <w:szCs w:val="16"/>
              </w:rPr>
              <w:t>о</w:t>
            </w:r>
            <w:r w:rsidRPr="002B7445">
              <w:rPr>
                <w:rFonts w:ascii="Times New Roman" w:hAnsi="Times New Roman"/>
                <w:sz w:val="16"/>
                <w:szCs w:val="16"/>
              </w:rPr>
              <w:t xml:space="preserve">ров учета </w:t>
            </w:r>
          </w:p>
        </w:tc>
        <w:tc>
          <w:tcPr>
            <w:tcW w:w="1366"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w:t>
            </w: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0,00</w:t>
            </w:r>
          </w:p>
        </w:tc>
      </w:tr>
      <w:tr w:rsidR="00582D69" w:rsidRPr="002B7445" w:rsidTr="0091751F">
        <w:trPr>
          <w:trHeight w:val="662"/>
          <w:jc w:val="center"/>
        </w:trPr>
        <w:tc>
          <w:tcPr>
            <w:tcW w:w="583" w:type="dxa"/>
            <w:vMerge w:val="restart"/>
            <w:tcBorders>
              <w:top w:val="nil"/>
              <w:left w:val="single" w:sz="4" w:space="0" w:color="auto"/>
              <w:bottom w:val="single" w:sz="4" w:space="0" w:color="000000"/>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7</w:t>
            </w: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ПОДПР</w:t>
            </w:r>
            <w:r w:rsidRPr="002B7445">
              <w:rPr>
                <w:rFonts w:ascii="Times New Roman" w:hAnsi="Times New Roman"/>
                <w:sz w:val="16"/>
                <w:szCs w:val="16"/>
              </w:rPr>
              <w:t>О</w:t>
            </w:r>
            <w:r w:rsidRPr="002B7445">
              <w:rPr>
                <w:rFonts w:ascii="Times New Roman" w:hAnsi="Times New Roman"/>
                <w:sz w:val="16"/>
                <w:szCs w:val="16"/>
              </w:rPr>
              <w:t>ГРАММА 7</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Профилактика правонарушений в Грибановском муниципальном ра</w:t>
            </w:r>
            <w:r w:rsidRPr="002B7445">
              <w:rPr>
                <w:rFonts w:ascii="Times New Roman" w:hAnsi="Times New Roman"/>
                <w:sz w:val="16"/>
                <w:szCs w:val="16"/>
              </w:rPr>
              <w:t>й</w:t>
            </w:r>
            <w:r w:rsidRPr="002B7445">
              <w:rPr>
                <w:rFonts w:ascii="Times New Roman" w:hAnsi="Times New Roman"/>
                <w:sz w:val="16"/>
                <w:szCs w:val="16"/>
              </w:rPr>
              <w:t>оне</w:t>
            </w:r>
          </w:p>
        </w:tc>
        <w:tc>
          <w:tcPr>
            <w:tcW w:w="1701" w:type="dxa"/>
            <w:vMerge w:val="restart"/>
            <w:tcBorders>
              <w:top w:val="nil"/>
              <w:left w:val="single" w:sz="4" w:space="0" w:color="auto"/>
              <w:bottom w:val="single" w:sz="4" w:space="0" w:color="000000"/>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Администр</w:t>
            </w:r>
            <w:r w:rsidRPr="002B7445">
              <w:rPr>
                <w:rFonts w:ascii="Times New Roman" w:hAnsi="Times New Roman"/>
                <w:sz w:val="16"/>
                <w:szCs w:val="16"/>
              </w:rPr>
              <w:t>а</w:t>
            </w:r>
            <w:r w:rsidRPr="002B7445">
              <w:rPr>
                <w:rFonts w:ascii="Times New Roman" w:hAnsi="Times New Roman"/>
                <w:sz w:val="16"/>
                <w:szCs w:val="16"/>
              </w:rPr>
              <w:t>ция Грибановского м</w:t>
            </w:r>
            <w:r w:rsidRPr="002B7445">
              <w:rPr>
                <w:rFonts w:ascii="Times New Roman" w:hAnsi="Times New Roman"/>
                <w:sz w:val="16"/>
                <w:szCs w:val="16"/>
              </w:rPr>
              <w:t>у</w:t>
            </w:r>
            <w:r w:rsidRPr="002B7445">
              <w:rPr>
                <w:rFonts w:ascii="Times New Roman" w:hAnsi="Times New Roman"/>
                <w:sz w:val="16"/>
                <w:szCs w:val="16"/>
              </w:rPr>
              <w:t>ниципального рай</w:t>
            </w:r>
            <w:r w:rsidRPr="002B7445">
              <w:rPr>
                <w:rFonts w:ascii="Times New Roman" w:hAnsi="Times New Roman"/>
                <w:sz w:val="16"/>
                <w:szCs w:val="16"/>
              </w:rPr>
              <w:t>о</w:t>
            </w:r>
            <w:r w:rsidRPr="002B7445">
              <w:rPr>
                <w:rFonts w:ascii="Times New Roman" w:hAnsi="Times New Roman"/>
                <w:sz w:val="16"/>
                <w:szCs w:val="16"/>
              </w:rPr>
              <w:t>на</w:t>
            </w: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vMerge w:val="restart"/>
            <w:tcBorders>
              <w:top w:val="nil"/>
              <w:left w:val="single" w:sz="4" w:space="0" w:color="auto"/>
              <w:bottom w:val="single" w:sz="4" w:space="0" w:color="000000"/>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Удельный вес количества (д</w:t>
            </w:r>
            <w:r w:rsidRPr="002B7445">
              <w:rPr>
                <w:rFonts w:ascii="Times New Roman" w:hAnsi="Times New Roman"/>
                <w:sz w:val="16"/>
                <w:szCs w:val="16"/>
              </w:rPr>
              <w:t>и</w:t>
            </w:r>
            <w:r w:rsidRPr="002B7445">
              <w:rPr>
                <w:rFonts w:ascii="Times New Roman" w:hAnsi="Times New Roman"/>
                <w:sz w:val="16"/>
                <w:szCs w:val="16"/>
              </w:rPr>
              <w:t>намика) преступлений, сове</w:t>
            </w:r>
            <w:r w:rsidRPr="002B7445">
              <w:rPr>
                <w:rFonts w:ascii="Times New Roman" w:hAnsi="Times New Roman"/>
                <w:sz w:val="16"/>
                <w:szCs w:val="16"/>
              </w:rPr>
              <w:t>р</w:t>
            </w:r>
            <w:r w:rsidRPr="002B7445">
              <w:rPr>
                <w:rFonts w:ascii="Times New Roman" w:hAnsi="Times New Roman"/>
                <w:sz w:val="16"/>
                <w:szCs w:val="16"/>
              </w:rPr>
              <w:t>шенных несовершенн</w:t>
            </w:r>
            <w:r w:rsidRPr="002B7445">
              <w:rPr>
                <w:rFonts w:ascii="Times New Roman" w:hAnsi="Times New Roman"/>
                <w:sz w:val="16"/>
                <w:szCs w:val="16"/>
              </w:rPr>
              <w:t>о</w:t>
            </w:r>
            <w:r w:rsidRPr="002B7445">
              <w:rPr>
                <w:rFonts w:ascii="Times New Roman" w:hAnsi="Times New Roman"/>
                <w:sz w:val="16"/>
                <w:szCs w:val="16"/>
              </w:rPr>
              <w:t>летними в общем ма</w:t>
            </w:r>
            <w:r w:rsidRPr="002B7445">
              <w:rPr>
                <w:rFonts w:ascii="Times New Roman" w:hAnsi="Times New Roman"/>
                <w:sz w:val="16"/>
                <w:szCs w:val="16"/>
              </w:rPr>
              <w:t>с</w:t>
            </w:r>
            <w:r w:rsidRPr="002B7445">
              <w:rPr>
                <w:rFonts w:ascii="Times New Roman" w:hAnsi="Times New Roman"/>
                <w:sz w:val="16"/>
                <w:szCs w:val="16"/>
              </w:rPr>
              <w:t>сиве совершенных преступлений</w:t>
            </w:r>
          </w:p>
        </w:tc>
        <w:tc>
          <w:tcPr>
            <w:tcW w:w="1366" w:type="dxa"/>
            <w:vMerge w:val="restart"/>
            <w:tcBorders>
              <w:top w:val="nil"/>
              <w:left w:val="single" w:sz="4" w:space="0" w:color="auto"/>
              <w:bottom w:val="single" w:sz="4" w:space="0" w:color="000000"/>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w:t>
            </w: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89,6</w:t>
            </w:r>
          </w:p>
        </w:tc>
      </w:tr>
      <w:tr w:rsidR="00582D69" w:rsidRPr="002B7445" w:rsidTr="0091751F">
        <w:trPr>
          <w:trHeight w:val="1214"/>
          <w:jc w:val="center"/>
        </w:trPr>
        <w:tc>
          <w:tcPr>
            <w:tcW w:w="583"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Основное меропри</w:t>
            </w:r>
            <w:r w:rsidRPr="002B7445">
              <w:rPr>
                <w:rFonts w:ascii="Times New Roman" w:hAnsi="Times New Roman"/>
                <w:sz w:val="16"/>
                <w:szCs w:val="16"/>
              </w:rPr>
              <w:t>я</w:t>
            </w:r>
            <w:r w:rsidRPr="002B7445">
              <w:rPr>
                <w:rFonts w:ascii="Times New Roman" w:hAnsi="Times New Roman"/>
                <w:sz w:val="16"/>
                <w:szCs w:val="16"/>
              </w:rPr>
              <w:t>тие 7.1.</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Проведение мероприятий, направленных на выя</w:t>
            </w:r>
            <w:r w:rsidRPr="002B7445">
              <w:rPr>
                <w:rFonts w:ascii="Times New Roman" w:hAnsi="Times New Roman"/>
                <w:sz w:val="16"/>
                <w:szCs w:val="16"/>
              </w:rPr>
              <w:t>в</w:t>
            </w:r>
            <w:r w:rsidRPr="002B7445">
              <w:rPr>
                <w:rFonts w:ascii="Times New Roman" w:hAnsi="Times New Roman"/>
                <w:sz w:val="16"/>
                <w:szCs w:val="16"/>
              </w:rPr>
              <w:t>ление лиц, осуществляющих изготовление и ре</w:t>
            </w:r>
            <w:r w:rsidRPr="002B7445">
              <w:rPr>
                <w:rFonts w:ascii="Times New Roman" w:hAnsi="Times New Roman"/>
                <w:sz w:val="16"/>
                <w:szCs w:val="16"/>
              </w:rPr>
              <w:t>а</w:t>
            </w:r>
            <w:r w:rsidRPr="002B7445">
              <w:rPr>
                <w:rFonts w:ascii="Times New Roman" w:hAnsi="Times New Roman"/>
                <w:sz w:val="16"/>
                <w:szCs w:val="16"/>
              </w:rPr>
              <w:t>лизацию алкогольной продукции в д</w:t>
            </w:r>
            <w:r w:rsidRPr="002B7445">
              <w:rPr>
                <w:rFonts w:ascii="Times New Roman" w:hAnsi="Times New Roman"/>
                <w:sz w:val="16"/>
                <w:szCs w:val="16"/>
              </w:rPr>
              <w:t>о</w:t>
            </w:r>
            <w:r w:rsidRPr="002B7445">
              <w:rPr>
                <w:rFonts w:ascii="Times New Roman" w:hAnsi="Times New Roman"/>
                <w:sz w:val="16"/>
                <w:szCs w:val="16"/>
              </w:rPr>
              <w:t>машних условиях</w:t>
            </w:r>
          </w:p>
        </w:tc>
        <w:tc>
          <w:tcPr>
            <w:tcW w:w="170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366"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0,00</w:t>
            </w:r>
          </w:p>
        </w:tc>
      </w:tr>
      <w:tr w:rsidR="00582D69" w:rsidRPr="002B7445" w:rsidTr="0091751F">
        <w:trPr>
          <w:trHeight w:val="1440"/>
          <w:jc w:val="center"/>
        </w:trPr>
        <w:tc>
          <w:tcPr>
            <w:tcW w:w="583"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Основное меропри</w:t>
            </w:r>
            <w:r w:rsidRPr="002B7445">
              <w:rPr>
                <w:rFonts w:ascii="Times New Roman" w:hAnsi="Times New Roman"/>
                <w:sz w:val="16"/>
                <w:szCs w:val="16"/>
              </w:rPr>
              <w:t>я</w:t>
            </w:r>
            <w:r w:rsidRPr="002B7445">
              <w:rPr>
                <w:rFonts w:ascii="Times New Roman" w:hAnsi="Times New Roman"/>
                <w:sz w:val="16"/>
                <w:szCs w:val="16"/>
              </w:rPr>
              <w:t>тие 7.2.</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В целях усиления работы по пред</w:t>
            </w:r>
            <w:r w:rsidRPr="002B7445">
              <w:rPr>
                <w:rFonts w:ascii="Times New Roman" w:hAnsi="Times New Roman"/>
                <w:sz w:val="16"/>
                <w:szCs w:val="16"/>
              </w:rPr>
              <w:t>у</w:t>
            </w:r>
            <w:r w:rsidRPr="002B7445">
              <w:rPr>
                <w:rFonts w:ascii="Times New Roman" w:hAnsi="Times New Roman"/>
                <w:sz w:val="16"/>
                <w:szCs w:val="16"/>
              </w:rPr>
              <w:t>преждению распространения наркомании, алкоголизма и то</w:t>
            </w:r>
            <w:r w:rsidRPr="002B7445">
              <w:rPr>
                <w:rFonts w:ascii="Times New Roman" w:hAnsi="Times New Roman"/>
                <w:sz w:val="16"/>
                <w:szCs w:val="16"/>
              </w:rPr>
              <w:t>к</w:t>
            </w:r>
            <w:r w:rsidRPr="002B7445">
              <w:rPr>
                <w:rFonts w:ascii="Times New Roman" w:hAnsi="Times New Roman"/>
                <w:sz w:val="16"/>
                <w:szCs w:val="16"/>
              </w:rPr>
              <w:t>сикомании несовершеннолетних осуществление проверок мест массового досуга м</w:t>
            </w:r>
            <w:r w:rsidRPr="002B7445">
              <w:rPr>
                <w:rFonts w:ascii="Times New Roman" w:hAnsi="Times New Roman"/>
                <w:sz w:val="16"/>
                <w:szCs w:val="16"/>
              </w:rPr>
              <w:t>о</w:t>
            </w:r>
            <w:r w:rsidRPr="002B7445">
              <w:rPr>
                <w:rFonts w:ascii="Times New Roman" w:hAnsi="Times New Roman"/>
                <w:sz w:val="16"/>
                <w:szCs w:val="16"/>
              </w:rPr>
              <w:t>лодежи</w:t>
            </w:r>
          </w:p>
        </w:tc>
        <w:tc>
          <w:tcPr>
            <w:tcW w:w="170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366"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0,00</w:t>
            </w:r>
          </w:p>
        </w:tc>
      </w:tr>
      <w:tr w:rsidR="00582D69" w:rsidRPr="002B7445" w:rsidTr="0091751F">
        <w:trPr>
          <w:trHeight w:val="1804"/>
          <w:jc w:val="center"/>
        </w:trPr>
        <w:tc>
          <w:tcPr>
            <w:tcW w:w="583"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Основное меропри</w:t>
            </w:r>
            <w:r w:rsidRPr="002B7445">
              <w:rPr>
                <w:rFonts w:ascii="Times New Roman" w:hAnsi="Times New Roman"/>
                <w:sz w:val="16"/>
                <w:szCs w:val="16"/>
              </w:rPr>
              <w:t>я</w:t>
            </w:r>
            <w:r w:rsidRPr="002B7445">
              <w:rPr>
                <w:rFonts w:ascii="Times New Roman" w:hAnsi="Times New Roman"/>
                <w:sz w:val="16"/>
                <w:szCs w:val="16"/>
              </w:rPr>
              <w:t>тие 7.3.</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Проведение рейдов в местах масс</w:t>
            </w:r>
            <w:r w:rsidRPr="002B7445">
              <w:rPr>
                <w:rFonts w:ascii="Times New Roman" w:hAnsi="Times New Roman"/>
                <w:sz w:val="16"/>
                <w:szCs w:val="16"/>
              </w:rPr>
              <w:t>о</w:t>
            </w:r>
            <w:r w:rsidRPr="002B7445">
              <w:rPr>
                <w:rFonts w:ascii="Times New Roman" w:hAnsi="Times New Roman"/>
                <w:sz w:val="16"/>
                <w:szCs w:val="16"/>
              </w:rPr>
              <w:t>вого отдыха несовершеннолетних, учреждениях культуры, торговым точкам с целью проверки соблюд</w:t>
            </w:r>
            <w:r w:rsidRPr="002B7445">
              <w:rPr>
                <w:rFonts w:ascii="Times New Roman" w:hAnsi="Times New Roman"/>
                <w:sz w:val="16"/>
                <w:szCs w:val="16"/>
              </w:rPr>
              <w:t>е</w:t>
            </w:r>
            <w:r w:rsidRPr="002B7445">
              <w:rPr>
                <w:rFonts w:ascii="Times New Roman" w:hAnsi="Times New Roman"/>
                <w:sz w:val="16"/>
                <w:szCs w:val="16"/>
              </w:rPr>
              <w:t>ния закона о запрещении продажи спиртных напитков и табачных и</w:t>
            </w:r>
            <w:r w:rsidRPr="002B7445">
              <w:rPr>
                <w:rFonts w:ascii="Times New Roman" w:hAnsi="Times New Roman"/>
                <w:sz w:val="16"/>
                <w:szCs w:val="16"/>
              </w:rPr>
              <w:t>з</w:t>
            </w:r>
            <w:r w:rsidRPr="002B7445">
              <w:rPr>
                <w:rFonts w:ascii="Times New Roman" w:hAnsi="Times New Roman"/>
                <w:sz w:val="16"/>
                <w:szCs w:val="16"/>
              </w:rPr>
              <w:t>делий несовершеннолетним</w:t>
            </w:r>
          </w:p>
        </w:tc>
        <w:tc>
          <w:tcPr>
            <w:tcW w:w="170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366"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0,00</w:t>
            </w:r>
          </w:p>
        </w:tc>
      </w:tr>
      <w:tr w:rsidR="00582D69" w:rsidRPr="002B7445" w:rsidTr="0091751F">
        <w:trPr>
          <w:trHeight w:val="1362"/>
          <w:jc w:val="center"/>
        </w:trPr>
        <w:tc>
          <w:tcPr>
            <w:tcW w:w="583"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Основное меропри</w:t>
            </w:r>
            <w:r w:rsidRPr="002B7445">
              <w:rPr>
                <w:rFonts w:ascii="Times New Roman" w:hAnsi="Times New Roman"/>
                <w:sz w:val="16"/>
                <w:szCs w:val="16"/>
              </w:rPr>
              <w:t>я</w:t>
            </w:r>
            <w:r w:rsidRPr="002B7445">
              <w:rPr>
                <w:rFonts w:ascii="Times New Roman" w:hAnsi="Times New Roman"/>
                <w:sz w:val="16"/>
                <w:szCs w:val="16"/>
              </w:rPr>
              <w:t>тие 7.4.</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Проведение специальных рейдов по выявлению детей и подростков, не посещающих общеобраз</w:t>
            </w:r>
            <w:r w:rsidRPr="002B7445">
              <w:rPr>
                <w:rFonts w:ascii="Times New Roman" w:hAnsi="Times New Roman"/>
                <w:sz w:val="16"/>
                <w:szCs w:val="16"/>
              </w:rPr>
              <w:t>о</w:t>
            </w:r>
            <w:r w:rsidRPr="002B7445">
              <w:rPr>
                <w:rFonts w:ascii="Times New Roman" w:hAnsi="Times New Roman"/>
                <w:sz w:val="16"/>
                <w:szCs w:val="16"/>
              </w:rPr>
              <w:t>вательную школу или покинувших ее, находящи</w:t>
            </w:r>
            <w:r w:rsidRPr="002B7445">
              <w:rPr>
                <w:rFonts w:ascii="Times New Roman" w:hAnsi="Times New Roman"/>
                <w:sz w:val="16"/>
                <w:szCs w:val="16"/>
              </w:rPr>
              <w:t>х</w:t>
            </w:r>
            <w:r w:rsidRPr="002B7445">
              <w:rPr>
                <w:rFonts w:ascii="Times New Roman" w:hAnsi="Times New Roman"/>
                <w:sz w:val="16"/>
                <w:szCs w:val="16"/>
              </w:rPr>
              <w:t>ся в социально опасном полож</w:t>
            </w:r>
            <w:r w:rsidRPr="002B7445">
              <w:rPr>
                <w:rFonts w:ascii="Times New Roman" w:hAnsi="Times New Roman"/>
                <w:sz w:val="16"/>
                <w:szCs w:val="16"/>
              </w:rPr>
              <w:t>е</w:t>
            </w:r>
            <w:r w:rsidRPr="002B7445">
              <w:rPr>
                <w:rFonts w:ascii="Times New Roman" w:hAnsi="Times New Roman"/>
                <w:sz w:val="16"/>
                <w:szCs w:val="16"/>
              </w:rPr>
              <w:t>нии</w:t>
            </w:r>
          </w:p>
        </w:tc>
        <w:tc>
          <w:tcPr>
            <w:tcW w:w="170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366" w:type="dxa"/>
            <w:vMerge/>
            <w:tcBorders>
              <w:top w:val="nil"/>
              <w:left w:val="single" w:sz="4" w:space="0" w:color="auto"/>
              <w:bottom w:val="single" w:sz="4" w:space="0" w:color="000000"/>
              <w:right w:val="single" w:sz="4" w:space="0" w:color="auto"/>
            </w:tcBorders>
            <w:vAlign w:val="center"/>
            <w:hideMark/>
          </w:tcPr>
          <w:p w:rsidR="00582D69" w:rsidRPr="002B7445" w:rsidRDefault="00582D69" w:rsidP="005D4FB6">
            <w:pPr>
              <w:spacing w:line="360" w:lineRule="auto"/>
              <w:ind w:firstLine="0"/>
              <w:jc w:val="left"/>
              <w:rPr>
                <w:rFonts w:ascii="Times New Roman" w:hAnsi="Times New Roman"/>
                <w:sz w:val="16"/>
                <w:szCs w:val="16"/>
              </w:rPr>
            </w:pP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89,6</w:t>
            </w:r>
          </w:p>
        </w:tc>
      </w:tr>
      <w:tr w:rsidR="00582D69" w:rsidRPr="002B7445" w:rsidTr="0091751F">
        <w:trPr>
          <w:trHeight w:val="985"/>
          <w:jc w:val="center"/>
        </w:trPr>
        <w:tc>
          <w:tcPr>
            <w:tcW w:w="583" w:type="dxa"/>
            <w:tcBorders>
              <w:top w:val="nil"/>
              <w:left w:val="single" w:sz="4" w:space="0" w:color="auto"/>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8</w:t>
            </w:r>
          </w:p>
        </w:tc>
        <w:tc>
          <w:tcPr>
            <w:tcW w:w="124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ПОДПР</w:t>
            </w:r>
            <w:r w:rsidRPr="002B7445">
              <w:rPr>
                <w:rFonts w:ascii="Times New Roman" w:hAnsi="Times New Roman"/>
                <w:sz w:val="16"/>
                <w:szCs w:val="16"/>
              </w:rPr>
              <w:t>О</w:t>
            </w:r>
            <w:r w:rsidRPr="002B7445">
              <w:rPr>
                <w:rFonts w:ascii="Times New Roman" w:hAnsi="Times New Roman"/>
                <w:sz w:val="16"/>
                <w:szCs w:val="16"/>
              </w:rPr>
              <w:t>ГРАММА 8</w:t>
            </w:r>
          </w:p>
        </w:tc>
        <w:tc>
          <w:tcPr>
            <w:tcW w:w="3722"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Профилактика экстремизма и терроризма на те</w:t>
            </w:r>
            <w:r w:rsidRPr="002B7445">
              <w:rPr>
                <w:rFonts w:ascii="Times New Roman" w:hAnsi="Times New Roman"/>
                <w:sz w:val="16"/>
                <w:szCs w:val="16"/>
              </w:rPr>
              <w:t>р</w:t>
            </w:r>
            <w:r w:rsidRPr="002B7445">
              <w:rPr>
                <w:rFonts w:ascii="Times New Roman" w:hAnsi="Times New Roman"/>
                <w:sz w:val="16"/>
                <w:szCs w:val="16"/>
              </w:rPr>
              <w:t>ритории Грибановского муниципального района</w:t>
            </w:r>
          </w:p>
        </w:tc>
        <w:tc>
          <w:tcPr>
            <w:tcW w:w="170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Администр</w:t>
            </w:r>
            <w:r w:rsidRPr="002B7445">
              <w:rPr>
                <w:rFonts w:ascii="Times New Roman" w:hAnsi="Times New Roman"/>
                <w:sz w:val="16"/>
                <w:szCs w:val="16"/>
              </w:rPr>
              <w:t>а</w:t>
            </w:r>
            <w:r w:rsidRPr="002B7445">
              <w:rPr>
                <w:rFonts w:ascii="Times New Roman" w:hAnsi="Times New Roman"/>
                <w:sz w:val="16"/>
                <w:szCs w:val="16"/>
              </w:rPr>
              <w:t>ция Грибановского м</w:t>
            </w:r>
            <w:r w:rsidRPr="002B7445">
              <w:rPr>
                <w:rFonts w:ascii="Times New Roman" w:hAnsi="Times New Roman"/>
                <w:sz w:val="16"/>
                <w:szCs w:val="16"/>
              </w:rPr>
              <w:t>у</w:t>
            </w:r>
            <w:r w:rsidRPr="002B7445">
              <w:rPr>
                <w:rFonts w:ascii="Times New Roman" w:hAnsi="Times New Roman"/>
                <w:sz w:val="16"/>
                <w:szCs w:val="16"/>
              </w:rPr>
              <w:t>ниципального рай</w:t>
            </w:r>
            <w:r w:rsidRPr="002B7445">
              <w:rPr>
                <w:rFonts w:ascii="Times New Roman" w:hAnsi="Times New Roman"/>
                <w:sz w:val="16"/>
                <w:szCs w:val="16"/>
              </w:rPr>
              <w:t>о</w:t>
            </w:r>
            <w:r w:rsidRPr="002B7445">
              <w:rPr>
                <w:rFonts w:ascii="Times New Roman" w:hAnsi="Times New Roman"/>
                <w:sz w:val="16"/>
                <w:szCs w:val="16"/>
              </w:rPr>
              <w:t>на</w:t>
            </w:r>
          </w:p>
        </w:tc>
        <w:tc>
          <w:tcPr>
            <w:tcW w:w="1185"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01.01.2019год</w:t>
            </w:r>
          </w:p>
        </w:tc>
        <w:tc>
          <w:tcPr>
            <w:tcW w:w="1134"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31.12.2019год</w:t>
            </w:r>
          </w:p>
        </w:tc>
        <w:tc>
          <w:tcPr>
            <w:tcW w:w="2411"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w:t>
            </w:r>
          </w:p>
        </w:tc>
        <w:tc>
          <w:tcPr>
            <w:tcW w:w="1366"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 </w:t>
            </w:r>
          </w:p>
        </w:tc>
        <w:tc>
          <w:tcPr>
            <w:tcW w:w="1837" w:type="dxa"/>
            <w:tcBorders>
              <w:top w:val="nil"/>
              <w:left w:val="nil"/>
              <w:bottom w:val="single" w:sz="4" w:space="0" w:color="auto"/>
              <w:right w:val="single" w:sz="4" w:space="0" w:color="auto"/>
            </w:tcBorders>
            <w:hideMark/>
          </w:tcPr>
          <w:p w:rsidR="00582D69" w:rsidRPr="002B7445" w:rsidRDefault="00582D69" w:rsidP="005D4FB6">
            <w:pPr>
              <w:spacing w:line="360" w:lineRule="auto"/>
              <w:ind w:firstLine="0"/>
              <w:rPr>
                <w:rFonts w:ascii="Times New Roman" w:hAnsi="Times New Roman"/>
                <w:sz w:val="16"/>
                <w:szCs w:val="16"/>
              </w:rPr>
            </w:pPr>
            <w:r w:rsidRPr="002B7445">
              <w:rPr>
                <w:rFonts w:ascii="Times New Roman" w:hAnsi="Times New Roman"/>
                <w:sz w:val="16"/>
                <w:szCs w:val="16"/>
              </w:rPr>
              <w:t>0,00</w:t>
            </w:r>
          </w:p>
        </w:tc>
      </w:tr>
    </w:tbl>
    <w:p w:rsidR="004F4AD9" w:rsidRPr="00893CB0" w:rsidRDefault="004F4AD9" w:rsidP="005D4FB6">
      <w:pPr>
        <w:spacing w:line="360" w:lineRule="auto"/>
        <w:ind w:firstLine="0"/>
        <w:jc w:val="left"/>
        <w:rPr>
          <w:rFonts w:ascii="Times New Roman" w:eastAsia="Calibri" w:hAnsi="Times New Roman"/>
          <w:sz w:val="28"/>
          <w:szCs w:val="28"/>
          <w:lang w:eastAsia="en-US"/>
        </w:rPr>
      </w:pPr>
    </w:p>
    <w:sectPr w:rsidR="004F4AD9" w:rsidRPr="00893CB0" w:rsidSect="00AF794F">
      <w:pgSz w:w="16838" w:h="11906" w:orient="landscape"/>
      <w:pgMar w:top="709" w:right="567"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21" w:rsidRDefault="00963321">
      <w:r>
        <w:separator/>
      </w:r>
    </w:p>
  </w:endnote>
  <w:endnote w:type="continuationSeparator" w:id="0">
    <w:p w:rsidR="00963321" w:rsidRDefault="0096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21" w:rsidRDefault="00963321">
      <w:r>
        <w:separator/>
      </w:r>
    </w:p>
  </w:footnote>
  <w:footnote w:type="continuationSeparator" w:id="0">
    <w:p w:rsidR="00963321" w:rsidRDefault="00963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u w:val="none"/>
      </w:rPr>
    </w:lvl>
    <w:lvl w:ilvl="1">
      <w:start w:val="3"/>
      <w:numFmt w:val="decimal"/>
      <w:lvlText w:val="%1.%2"/>
      <w:lvlJc w:val="left"/>
      <w:pPr>
        <w:tabs>
          <w:tab w:val="num" w:pos="1080"/>
        </w:tabs>
        <w:ind w:left="1080" w:hanging="360"/>
      </w:pPr>
      <w:rPr>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Symbol" w:hAnsi="Symbol"/>
        <w:b w:val="0"/>
        <w:i w:val="0"/>
      </w:rPr>
    </w:lvl>
    <w:lvl w:ilvl="2">
      <w:start w:val="1"/>
      <w:numFmt w:val="bullet"/>
      <w:lvlText w:val=""/>
      <w:lvlJc w:val="left"/>
      <w:pPr>
        <w:tabs>
          <w:tab w:val="num" w:pos="1440"/>
        </w:tabs>
        <w:ind w:left="1440" w:hanging="360"/>
      </w:pPr>
      <w:rPr>
        <w:rFonts w:ascii="Symbol" w:hAnsi="Symbol"/>
        <w:b w:val="0"/>
        <w:i w:val="0"/>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Symbol" w:hAnsi="Symbol"/>
        <w:b w:val="0"/>
        <w:i w:val="0"/>
      </w:rPr>
    </w:lvl>
    <w:lvl w:ilvl="5">
      <w:start w:val="1"/>
      <w:numFmt w:val="bullet"/>
      <w:lvlText w:val=""/>
      <w:lvlJc w:val="left"/>
      <w:pPr>
        <w:tabs>
          <w:tab w:val="num" w:pos="2520"/>
        </w:tabs>
        <w:ind w:left="2520" w:hanging="360"/>
      </w:pPr>
      <w:rPr>
        <w:rFonts w:ascii="Symbol" w:hAnsi="Symbol"/>
        <w:b w:val="0"/>
        <w:i w:val="0"/>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Symbol" w:hAnsi="Symbol"/>
        <w:b w:val="0"/>
        <w:i w:val="0"/>
      </w:rPr>
    </w:lvl>
    <w:lvl w:ilvl="8">
      <w:start w:val="1"/>
      <w:numFmt w:val="bullet"/>
      <w:lvlText w:val=""/>
      <w:lvlJc w:val="left"/>
      <w:pPr>
        <w:tabs>
          <w:tab w:val="num" w:pos="3600"/>
        </w:tabs>
        <w:ind w:left="3600" w:hanging="360"/>
      </w:pPr>
      <w:rPr>
        <w:rFonts w:ascii="Symbol" w:hAnsi="Symbol"/>
        <w:b w:val="0"/>
        <w:i w:val="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D75AD8"/>
    <w:multiLevelType w:val="hybridMultilevel"/>
    <w:tmpl w:val="98C6543A"/>
    <w:lvl w:ilvl="0" w:tplc="6E8A20A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C1828B1"/>
    <w:multiLevelType w:val="hybridMultilevel"/>
    <w:tmpl w:val="AECEB65A"/>
    <w:lvl w:ilvl="0" w:tplc="C84CA8A8">
      <w:start w:val="5"/>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3">
    <w:nsid w:val="0EC25D82"/>
    <w:multiLevelType w:val="hybridMultilevel"/>
    <w:tmpl w:val="0DB42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A45DF3"/>
    <w:multiLevelType w:val="hybridMultilevel"/>
    <w:tmpl w:val="369684F2"/>
    <w:lvl w:ilvl="0" w:tplc="0BC852D4">
      <w:start w:val="1"/>
      <w:numFmt w:val="decimal"/>
      <w:lvlText w:val="%1."/>
      <w:lvlJc w:val="left"/>
      <w:pPr>
        <w:ind w:left="945" w:hanging="585"/>
      </w:pPr>
      <w:rPr>
        <w:rFonts w:ascii="Times New Roman" w:eastAsia="Calibri" w:hAnsi="Times New Roman" w:cs="Times New Roman"/>
        <w:color w:val="000000"/>
      </w:rPr>
    </w:lvl>
    <w:lvl w:ilvl="1" w:tplc="B20E3914">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0C6E74"/>
    <w:multiLevelType w:val="hybridMultilevel"/>
    <w:tmpl w:val="17C09DC2"/>
    <w:lvl w:ilvl="0" w:tplc="B99C299E">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0A74E19"/>
    <w:multiLevelType w:val="multilevel"/>
    <w:tmpl w:val="9BFE0F5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C462B1C"/>
    <w:multiLevelType w:val="hybridMultilevel"/>
    <w:tmpl w:val="010093CE"/>
    <w:lvl w:ilvl="0" w:tplc="43D220CE">
      <w:start w:val="5"/>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8">
    <w:nsid w:val="2D2F1EA1"/>
    <w:multiLevelType w:val="hybridMultilevel"/>
    <w:tmpl w:val="9202DFBC"/>
    <w:lvl w:ilvl="0" w:tplc="0BC852D4">
      <w:start w:val="1"/>
      <w:numFmt w:val="decimal"/>
      <w:lvlText w:val="%1."/>
      <w:lvlJc w:val="left"/>
      <w:pPr>
        <w:ind w:left="945" w:hanging="585"/>
      </w:pPr>
      <w:rPr>
        <w:rFonts w:ascii="Times New Roman" w:eastAsia="Calibri" w:hAnsi="Times New Roman" w:cs="Times New Roman"/>
        <w:color w:val="000000"/>
      </w:rPr>
    </w:lvl>
    <w:lvl w:ilvl="1" w:tplc="E30E14BA">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830A19"/>
    <w:multiLevelType w:val="hybridMultilevel"/>
    <w:tmpl w:val="0A20E5A2"/>
    <w:lvl w:ilvl="0" w:tplc="0BC852D4">
      <w:start w:val="1"/>
      <w:numFmt w:val="decimal"/>
      <w:lvlText w:val="%1."/>
      <w:lvlJc w:val="left"/>
      <w:pPr>
        <w:ind w:left="965" w:hanging="585"/>
      </w:pPr>
      <w:rPr>
        <w:rFonts w:ascii="Times New Roman" w:eastAsia="Calibri" w:hAnsi="Times New Roman" w:cs="Times New Roman"/>
        <w:color w:val="00000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1">
    <w:nsid w:val="2FA46572"/>
    <w:multiLevelType w:val="hybridMultilevel"/>
    <w:tmpl w:val="0AA81FDA"/>
    <w:lvl w:ilvl="0" w:tplc="0BC852D4">
      <w:start w:val="1"/>
      <w:numFmt w:val="decimal"/>
      <w:lvlText w:val="%1."/>
      <w:lvlJc w:val="left"/>
      <w:pPr>
        <w:ind w:left="968" w:hanging="585"/>
      </w:pPr>
      <w:rPr>
        <w:rFonts w:ascii="Times New Roman" w:eastAsia="Calibri" w:hAnsi="Times New Roman" w:cs="Times New Roman"/>
        <w:color w:val="000000"/>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22">
    <w:nsid w:val="36727D43"/>
    <w:multiLevelType w:val="hybridMultilevel"/>
    <w:tmpl w:val="638419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5859E3"/>
    <w:multiLevelType w:val="hybridMultilevel"/>
    <w:tmpl w:val="242C20F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4">
    <w:nsid w:val="4C8134DA"/>
    <w:multiLevelType w:val="hybridMultilevel"/>
    <w:tmpl w:val="BEBE0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F32180"/>
    <w:multiLevelType w:val="hybridMultilevel"/>
    <w:tmpl w:val="E1A07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7E7FBF"/>
    <w:multiLevelType w:val="multilevel"/>
    <w:tmpl w:val="41B649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nsid w:val="5599195F"/>
    <w:multiLevelType w:val="hybridMultilevel"/>
    <w:tmpl w:val="A58A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994D84"/>
    <w:multiLevelType w:val="hybridMultilevel"/>
    <w:tmpl w:val="0220C938"/>
    <w:lvl w:ilvl="0" w:tplc="B9D24922">
      <w:start w:val="5"/>
      <w:numFmt w:val="decimal"/>
      <w:lvlText w:val="%1."/>
      <w:lvlJc w:val="left"/>
      <w:pPr>
        <w:tabs>
          <w:tab w:val="num" w:pos="298"/>
        </w:tabs>
        <w:ind w:left="298" w:hanging="360"/>
      </w:pPr>
      <w:rPr>
        <w:rFonts w:hint="default"/>
      </w:rPr>
    </w:lvl>
    <w:lvl w:ilvl="1" w:tplc="04190019" w:tentative="1">
      <w:start w:val="1"/>
      <w:numFmt w:val="lowerLetter"/>
      <w:lvlText w:val="%2."/>
      <w:lvlJc w:val="left"/>
      <w:pPr>
        <w:tabs>
          <w:tab w:val="num" w:pos="1018"/>
        </w:tabs>
        <w:ind w:left="1018" w:hanging="360"/>
      </w:pPr>
    </w:lvl>
    <w:lvl w:ilvl="2" w:tplc="0419001B" w:tentative="1">
      <w:start w:val="1"/>
      <w:numFmt w:val="lowerRoman"/>
      <w:lvlText w:val="%3."/>
      <w:lvlJc w:val="right"/>
      <w:pPr>
        <w:tabs>
          <w:tab w:val="num" w:pos="1738"/>
        </w:tabs>
        <w:ind w:left="1738" w:hanging="180"/>
      </w:pPr>
    </w:lvl>
    <w:lvl w:ilvl="3" w:tplc="0419000F" w:tentative="1">
      <w:start w:val="1"/>
      <w:numFmt w:val="decimal"/>
      <w:lvlText w:val="%4."/>
      <w:lvlJc w:val="left"/>
      <w:pPr>
        <w:tabs>
          <w:tab w:val="num" w:pos="2458"/>
        </w:tabs>
        <w:ind w:left="2458" w:hanging="360"/>
      </w:pPr>
    </w:lvl>
    <w:lvl w:ilvl="4" w:tplc="04190019" w:tentative="1">
      <w:start w:val="1"/>
      <w:numFmt w:val="lowerLetter"/>
      <w:lvlText w:val="%5."/>
      <w:lvlJc w:val="left"/>
      <w:pPr>
        <w:tabs>
          <w:tab w:val="num" w:pos="3178"/>
        </w:tabs>
        <w:ind w:left="3178" w:hanging="360"/>
      </w:pPr>
    </w:lvl>
    <w:lvl w:ilvl="5" w:tplc="0419001B" w:tentative="1">
      <w:start w:val="1"/>
      <w:numFmt w:val="lowerRoman"/>
      <w:lvlText w:val="%6."/>
      <w:lvlJc w:val="right"/>
      <w:pPr>
        <w:tabs>
          <w:tab w:val="num" w:pos="3898"/>
        </w:tabs>
        <w:ind w:left="3898" w:hanging="180"/>
      </w:pPr>
    </w:lvl>
    <w:lvl w:ilvl="6" w:tplc="0419000F" w:tentative="1">
      <w:start w:val="1"/>
      <w:numFmt w:val="decimal"/>
      <w:lvlText w:val="%7."/>
      <w:lvlJc w:val="left"/>
      <w:pPr>
        <w:tabs>
          <w:tab w:val="num" w:pos="4618"/>
        </w:tabs>
        <w:ind w:left="4618" w:hanging="360"/>
      </w:pPr>
    </w:lvl>
    <w:lvl w:ilvl="7" w:tplc="04190019" w:tentative="1">
      <w:start w:val="1"/>
      <w:numFmt w:val="lowerLetter"/>
      <w:lvlText w:val="%8."/>
      <w:lvlJc w:val="left"/>
      <w:pPr>
        <w:tabs>
          <w:tab w:val="num" w:pos="5338"/>
        </w:tabs>
        <w:ind w:left="5338" w:hanging="360"/>
      </w:pPr>
    </w:lvl>
    <w:lvl w:ilvl="8" w:tplc="0419001B" w:tentative="1">
      <w:start w:val="1"/>
      <w:numFmt w:val="lowerRoman"/>
      <w:lvlText w:val="%9."/>
      <w:lvlJc w:val="right"/>
      <w:pPr>
        <w:tabs>
          <w:tab w:val="num" w:pos="6058"/>
        </w:tabs>
        <w:ind w:left="6058" w:hanging="180"/>
      </w:pPr>
    </w:lvl>
  </w:abstractNum>
  <w:abstractNum w:abstractNumId="29">
    <w:nsid w:val="63224B14"/>
    <w:multiLevelType w:val="hybridMultilevel"/>
    <w:tmpl w:val="9DDA2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E73BD4"/>
    <w:multiLevelType w:val="hybridMultilevel"/>
    <w:tmpl w:val="490A8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5B4A8B"/>
    <w:multiLevelType w:val="hybridMultilevel"/>
    <w:tmpl w:val="58D2C962"/>
    <w:lvl w:ilvl="0" w:tplc="18C6C45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76095F"/>
    <w:multiLevelType w:val="hybridMultilevel"/>
    <w:tmpl w:val="8F228C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A73BB2"/>
    <w:multiLevelType w:val="hybridMultilevel"/>
    <w:tmpl w:val="D968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6F3933"/>
    <w:multiLevelType w:val="multilevel"/>
    <w:tmpl w:val="0BD8B1F2"/>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autoHyphenation/>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D7"/>
    <w:rsid w:val="00000532"/>
    <w:rsid w:val="00000CDC"/>
    <w:rsid w:val="00004624"/>
    <w:rsid w:val="00014249"/>
    <w:rsid w:val="00014B6F"/>
    <w:rsid w:val="0001635B"/>
    <w:rsid w:val="00020C13"/>
    <w:rsid w:val="00022155"/>
    <w:rsid w:val="000267BA"/>
    <w:rsid w:val="00030F3F"/>
    <w:rsid w:val="00035BB6"/>
    <w:rsid w:val="00036194"/>
    <w:rsid w:val="0003770D"/>
    <w:rsid w:val="00041BC3"/>
    <w:rsid w:val="000427B3"/>
    <w:rsid w:val="00043FCD"/>
    <w:rsid w:val="00043FD4"/>
    <w:rsid w:val="0004470B"/>
    <w:rsid w:val="00052053"/>
    <w:rsid w:val="00052C84"/>
    <w:rsid w:val="00054259"/>
    <w:rsid w:val="00054EB1"/>
    <w:rsid w:val="00055DD9"/>
    <w:rsid w:val="00055DDF"/>
    <w:rsid w:val="00060DDE"/>
    <w:rsid w:val="000640BA"/>
    <w:rsid w:val="00064F93"/>
    <w:rsid w:val="0006551D"/>
    <w:rsid w:val="0007024F"/>
    <w:rsid w:val="000704C3"/>
    <w:rsid w:val="00070D58"/>
    <w:rsid w:val="0007279A"/>
    <w:rsid w:val="00085B22"/>
    <w:rsid w:val="00085FF9"/>
    <w:rsid w:val="00091AFC"/>
    <w:rsid w:val="00094DC5"/>
    <w:rsid w:val="000976B2"/>
    <w:rsid w:val="000979AA"/>
    <w:rsid w:val="000A2E9C"/>
    <w:rsid w:val="000A34F6"/>
    <w:rsid w:val="000A4DB0"/>
    <w:rsid w:val="000A775A"/>
    <w:rsid w:val="000B3F55"/>
    <w:rsid w:val="000B5EFA"/>
    <w:rsid w:val="000B7961"/>
    <w:rsid w:val="000C02B2"/>
    <w:rsid w:val="000C0806"/>
    <w:rsid w:val="000C55AA"/>
    <w:rsid w:val="000C5B22"/>
    <w:rsid w:val="000C5DCF"/>
    <w:rsid w:val="000C789B"/>
    <w:rsid w:val="000C79FD"/>
    <w:rsid w:val="000D1804"/>
    <w:rsid w:val="000D2032"/>
    <w:rsid w:val="000D2BE6"/>
    <w:rsid w:val="000D2F2D"/>
    <w:rsid w:val="000D397A"/>
    <w:rsid w:val="000D4332"/>
    <w:rsid w:val="000D53BA"/>
    <w:rsid w:val="000D5BD0"/>
    <w:rsid w:val="000E007C"/>
    <w:rsid w:val="000E4DE3"/>
    <w:rsid w:val="000E516B"/>
    <w:rsid w:val="000E78EC"/>
    <w:rsid w:val="000F3750"/>
    <w:rsid w:val="000F7229"/>
    <w:rsid w:val="00103ACD"/>
    <w:rsid w:val="0010546A"/>
    <w:rsid w:val="001071D8"/>
    <w:rsid w:val="00107554"/>
    <w:rsid w:val="0011091B"/>
    <w:rsid w:val="00111120"/>
    <w:rsid w:val="00111E1D"/>
    <w:rsid w:val="00112D6F"/>
    <w:rsid w:val="00113B1B"/>
    <w:rsid w:val="00113DB5"/>
    <w:rsid w:val="00113E9A"/>
    <w:rsid w:val="00115B00"/>
    <w:rsid w:val="00115C19"/>
    <w:rsid w:val="0011706E"/>
    <w:rsid w:val="001208A6"/>
    <w:rsid w:val="00121004"/>
    <w:rsid w:val="001216CD"/>
    <w:rsid w:val="00122D4D"/>
    <w:rsid w:val="001254C8"/>
    <w:rsid w:val="00125D6C"/>
    <w:rsid w:val="00130BF8"/>
    <w:rsid w:val="00134C58"/>
    <w:rsid w:val="001359FD"/>
    <w:rsid w:val="0014034D"/>
    <w:rsid w:val="00140AE0"/>
    <w:rsid w:val="001439F7"/>
    <w:rsid w:val="001441C6"/>
    <w:rsid w:val="00150D3A"/>
    <w:rsid w:val="0015154F"/>
    <w:rsid w:val="00152FC2"/>
    <w:rsid w:val="00154168"/>
    <w:rsid w:val="00154AF5"/>
    <w:rsid w:val="001555EE"/>
    <w:rsid w:val="001560DB"/>
    <w:rsid w:val="001607EE"/>
    <w:rsid w:val="0016260E"/>
    <w:rsid w:val="00162B52"/>
    <w:rsid w:val="00163829"/>
    <w:rsid w:val="00164504"/>
    <w:rsid w:val="00165D85"/>
    <w:rsid w:val="00166BBE"/>
    <w:rsid w:val="001703DD"/>
    <w:rsid w:val="00173AB5"/>
    <w:rsid w:val="00174FFA"/>
    <w:rsid w:val="00176334"/>
    <w:rsid w:val="00186CA1"/>
    <w:rsid w:val="001949C4"/>
    <w:rsid w:val="00195798"/>
    <w:rsid w:val="00196DD9"/>
    <w:rsid w:val="0019765C"/>
    <w:rsid w:val="001A2CA2"/>
    <w:rsid w:val="001A2D88"/>
    <w:rsid w:val="001A48F1"/>
    <w:rsid w:val="001B0082"/>
    <w:rsid w:val="001B06EB"/>
    <w:rsid w:val="001B5CAA"/>
    <w:rsid w:val="001B61EE"/>
    <w:rsid w:val="001B76FF"/>
    <w:rsid w:val="001C1326"/>
    <w:rsid w:val="001C1B72"/>
    <w:rsid w:val="001D229D"/>
    <w:rsid w:val="001D246C"/>
    <w:rsid w:val="001D55BD"/>
    <w:rsid w:val="001D56DA"/>
    <w:rsid w:val="001D6328"/>
    <w:rsid w:val="001D63A7"/>
    <w:rsid w:val="001E0D29"/>
    <w:rsid w:val="001E1622"/>
    <w:rsid w:val="001E3D0C"/>
    <w:rsid w:val="001E6A20"/>
    <w:rsid w:val="001F4587"/>
    <w:rsid w:val="001F4DF9"/>
    <w:rsid w:val="001F5F2E"/>
    <w:rsid w:val="001F7164"/>
    <w:rsid w:val="002044AB"/>
    <w:rsid w:val="00206130"/>
    <w:rsid w:val="00210F61"/>
    <w:rsid w:val="002110AC"/>
    <w:rsid w:val="002118F3"/>
    <w:rsid w:val="00211903"/>
    <w:rsid w:val="00217202"/>
    <w:rsid w:val="00222E8E"/>
    <w:rsid w:val="00225932"/>
    <w:rsid w:val="00236BE1"/>
    <w:rsid w:val="00240829"/>
    <w:rsid w:val="00241F20"/>
    <w:rsid w:val="00246168"/>
    <w:rsid w:val="00246EC3"/>
    <w:rsid w:val="0025097A"/>
    <w:rsid w:val="00252F56"/>
    <w:rsid w:val="00255CAA"/>
    <w:rsid w:val="00256051"/>
    <w:rsid w:val="00260E68"/>
    <w:rsid w:val="00262141"/>
    <w:rsid w:val="0026433B"/>
    <w:rsid w:val="00265564"/>
    <w:rsid w:val="00266B52"/>
    <w:rsid w:val="00270256"/>
    <w:rsid w:val="00270B89"/>
    <w:rsid w:val="00271370"/>
    <w:rsid w:val="002804ED"/>
    <w:rsid w:val="002806DA"/>
    <w:rsid w:val="002812D4"/>
    <w:rsid w:val="00285114"/>
    <w:rsid w:val="00285634"/>
    <w:rsid w:val="00286128"/>
    <w:rsid w:val="002906D7"/>
    <w:rsid w:val="00291DBD"/>
    <w:rsid w:val="002942D1"/>
    <w:rsid w:val="00296827"/>
    <w:rsid w:val="002A1261"/>
    <w:rsid w:val="002A564C"/>
    <w:rsid w:val="002A74B2"/>
    <w:rsid w:val="002B4ED6"/>
    <w:rsid w:val="002B66E8"/>
    <w:rsid w:val="002B7445"/>
    <w:rsid w:val="002B7FB1"/>
    <w:rsid w:val="002C368E"/>
    <w:rsid w:val="002C4B22"/>
    <w:rsid w:val="002D4E48"/>
    <w:rsid w:val="002D65F0"/>
    <w:rsid w:val="002D6724"/>
    <w:rsid w:val="002D68E1"/>
    <w:rsid w:val="002D7AD9"/>
    <w:rsid w:val="002E0697"/>
    <w:rsid w:val="002E1769"/>
    <w:rsid w:val="002E25CE"/>
    <w:rsid w:val="002E3939"/>
    <w:rsid w:val="002E4A4F"/>
    <w:rsid w:val="002E5F48"/>
    <w:rsid w:val="002E7146"/>
    <w:rsid w:val="002F32BA"/>
    <w:rsid w:val="002F3998"/>
    <w:rsid w:val="002F441F"/>
    <w:rsid w:val="002F6EC2"/>
    <w:rsid w:val="0030215D"/>
    <w:rsid w:val="00306160"/>
    <w:rsid w:val="00306C9D"/>
    <w:rsid w:val="003074A4"/>
    <w:rsid w:val="003075A2"/>
    <w:rsid w:val="00311E07"/>
    <w:rsid w:val="00312643"/>
    <w:rsid w:val="0031482E"/>
    <w:rsid w:val="0031798A"/>
    <w:rsid w:val="003222A8"/>
    <w:rsid w:val="00322E8D"/>
    <w:rsid w:val="00323EE6"/>
    <w:rsid w:val="003240FA"/>
    <w:rsid w:val="0032572E"/>
    <w:rsid w:val="0033387F"/>
    <w:rsid w:val="003355F4"/>
    <w:rsid w:val="003371B9"/>
    <w:rsid w:val="00343914"/>
    <w:rsid w:val="00344084"/>
    <w:rsid w:val="00344C4F"/>
    <w:rsid w:val="003450CE"/>
    <w:rsid w:val="003452CB"/>
    <w:rsid w:val="003452FC"/>
    <w:rsid w:val="00347ED1"/>
    <w:rsid w:val="00350078"/>
    <w:rsid w:val="00355565"/>
    <w:rsid w:val="0035741D"/>
    <w:rsid w:val="003604EC"/>
    <w:rsid w:val="00360716"/>
    <w:rsid w:val="00362B0F"/>
    <w:rsid w:val="00364924"/>
    <w:rsid w:val="00371BA7"/>
    <w:rsid w:val="00380794"/>
    <w:rsid w:val="00381913"/>
    <w:rsid w:val="00390CF7"/>
    <w:rsid w:val="00391748"/>
    <w:rsid w:val="00395441"/>
    <w:rsid w:val="00396045"/>
    <w:rsid w:val="003A0444"/>
    <w:rsid w:val="003A5B6D"/>
    <w:rsid w:val="003B1860"/>
    <w:rsid w:val="003B3987"/>
    <w:rsid w:val="003B3E36"/>
    <w:rsid w:val="003B5AE6"/>
    <w:rsid w:val="003B6510"/>
    <w:rsid w:val="003B7702"/>
    <w:rsid w:val="003C15C2"/>
    <w:rsid w:val="003C1F2F"/>
    <w:rsid w:val="003C694B"/>
    <w:rsid w:val="003D07B1"/>
    <w:rsid w:val="003D514A"/>
    <w:rsid w:val="003D526F"/>
    <w:rsid w:val="003D62C5"/>
    <w:rsid w:val="003D7E4D"/>
    <w:rsid w:val="003E399F"/>
    <w:rsid w:val="003E4998"/>
    <w:rsid w:val="003E5E76"/>
    <w:rsid w:val="003F1210"/>
    <w:rsid w:val="003F1C5B"/>
    <w:rsid w:val="003F29E1"/>
    <w:rsid w:val="003F3200"/>
    <w:rsid w:val="003F5C7A"/>
    <w:rsid w:val="003F5D75"/>
    <w:rsid w:val="003F6EE1"/>
    <w:rsid w:val="004003A8"/>
    <w:rsid w:val="00403D9A"/>
    <w:rsid w:val="004047C1"/>
    <w:rsid w:val="004113E4"/>
    <w:rsid w:val="00414FA9"/>
    <w:rsid w:val="00422884"/>
    <w:rsid w:val="004229C5"/>
    <w:rsid w:val="004252AC"/>
    <w:rsid w:val="004301F1"/>
    <w:rsid w:val="004302A3"/>
    <w:rsid w:val="004308F6"/>
    <w:rsid w:val="00430F27"/>
    <w:rsid w:val="00432D90"/>
    <w:rsid w:val="0043604E"/>
    <w:rsid w:val="00440949"/>
    <w:rsid w:val="004449BB"/>
    <w:rsid w:val="004453A3"/>
    <w:rsid w:val="00445EEA"/>
    <w:rsid w:val="00446D1B"/>
    <w:rsid w:val="00451C95"/>
    <w:rsid w:val="00452467"/>
    <w:rsid w:val="00454691"/>
    <w:rsid w:val="00460462"/>
    <w:rsid w:val="00461D2A"/>
    <w:rsid w:val="0046296D"/>
    <w:rsid w:val="00462BB2"/>
    <w:rsid w:val="00466D0E"/>
    <w:rsid w:val="00470E7A"/>
    <w:rsid w:val="004710F2"/>
    <w:rsid w:val="004714C3"/>
    <w:rsid w:val="00480204"/>
    <w:rsid w:val="00483218"/>
    <w:rsid w:val="00487C01"/>
    <w:rsid w:val="00491176"/>
    <w:rsid w:val="00494610"/>
    <w:rsid w:val="00495819"/>
    <w:rsid w:val="00496E53"/>
    <w:rsid w:val="004A1813"/>
    <w:rsid w:val="004A2549"/>
    <w:rsid w:val="004A2924"/>
    <w:rsid w:val="004A2DBD"/>
    <w:rsid w:val="004A60E5"/>
    <w:rsid w:val="004B14FA"/>
    <w:rsid w:val="004B52A6"/>
    <w:rsid w:val="004B6AD5"/>
    <w:rsid w:val="004B7834"/>
    <w:rsid w:val="004C2917"/>
    <w:rsid w:val="004C4587"/>
    <w:rsid w:val="004C50C7"/>
    <w:rsid w:val="004C587A"/>
    <w:rsid w:val="004C7244"/>
    <w:rsid w:val="004C7480"/>
    <w:rsid w:val="004D2C06"/>
    <w:rsid w:val="004D5349"/>
    <w:rsid w:val="004E1C27"/>
    <w:rsid w:val="004E7252"/>
    <w:rsid w:val="004F3433"/>
    <w:rsid w:val="004F3F99"/>
    <w:rsid w:val="004F4AD9"/>
    <w:rsid w:val="004F4AFD"/>
    <w:rsid w:val="004F5DD2"/>
    <w:rsid w:val="00500272"/>
    <w:rsid w:val="005018F1"/>
    <w:rsid w:val="00501D26"/>
    <w:rsid w:val="00501E57"/>
    <w:rsid w:val="00502D80"/>
    <w:rsid w:val="005057F2"/>
    <w:rsid w:val="00505C94"/>
    <w:rsid w:val="005066E5"/>
    <w:rsid w:val="00513D5C"/>
    <w:rsid w:val="00517658"/>
    <w:rsid w:val="0052426A"/>
    <w:rsid w:val="00526AD6"/>
    <w:rsid w:val="005324B6"/>
    <w:rsid w:val="005423D1"/>
    <w:rsid w:val="00544001"/>
    <w:rsid w:val="00547BDA"/>
    <w:rsid w:val="00561626"/>
    <w:rsid w:val="005641F2"/>
    <w:rsid w:val="00567F99"/>
    <w:rsid w:val="00574E30"/>
    <w:rsid w:val="00574E52"/>
    <w:rsid w:val="00575F9C"/>
    <w:rsid w:val="00576093"/>
    <w:rsid w:val="00576B9F"/>
    <w:rsid w:val="00582D69"/>
    <w:rsid w:val="00586C54"/>
    <w:rsid w:val="005910A3"/>
    <w:rsid w:val="00591792"/>
    <w:rsid w:val="005920F8"/>
    <w:rsid w:val="00592B7C"/>
    <w:rsid w:val="00594C35"/>
    <w:rsid w:val="005950D3"/>
    <w:rsid w:val="00597A1C"/>
    <w:rsid w:val="005A1225"/>
    <w:rsid w:val="005A1471"/>
    <w:rsid w:val="005A25D9"/>
    <w:rsid w:val="005A3A14"/>
    <w:rsid w:val="005A4567"/>
    <w:rsid w:val="005A4CF4"/>
    <w:rsid w:val="005A5E13"/>
    <w:rsid w:val="005A683D"/>
    <w:rsid w:val="005B1D5A"/>
    <w:rsid w:val="005B2D27"/>
    <w:rsid w:val="005B4F18"/>
    <w:rsid w:val="005B6506"/>
    <w:rsid w:val="005C1B6F"/>
    <w:rsid w:val="005C29C1"/>
    <w:rsid w:val="005C2C25"/>
    <w:rsid w:val="005C39C0"/>
    <w:rsid w:val="005C6BD8"/>
    <w:rsid w:val="005D11BB"/>
    <w:rsid w:val="005D169F"/>
    <w:rsid w:val="005D2A33"/>
    <w:rsid w:val="005D4FB6"/>
    <w:rsid w:val="005D6532"/>
    <w:rsid w:val="005E3243"/>
    <w:rsid w:val="005E37BF"/>
    <w:rsid w:val="005E5303"/>
    <w:rsid w:val="005E6314"/>
    <w:rsid w:val="005E64D8"/>
    <w:rsid w:val="005E6954"/>
    <w:rsid w:val="005E6C73"/>
    <w:rsid w:val="005E7024"/>
    <w:rsid w:val="005F13F5"/>
    <w:rsid w:val="005F3DAC"/>
    <w:rsid w:val="005F57D2"/>
    <w:rsid w:val="005F6E45"/>
    <w:rsid w:val="00600D08"/>
    <w:rsid w:val="00601812"/>
    <w:rsid w:val="00601877"/>
    <w:rsid w:val="006046F5"/>
    <w:rsid w:val="00611081"/>
    <w:rsid w:val="00611AD4"/>
    <w:rsid w:val="00614AC2"/>
    <w:rsid w:val="00614FB0"/>
    <w:rsid w:val="0061507D"/>
    <w:rsid w:val="00620B40"/>
    <w:rsid w:val="00620C5A"/>
    <w:rsid w:val="00620E6E"/>
    <w:rsid w:val="0062268D"/>
    <w:rsid w:val="0063113F"/>
    <w:rsid w:val="0063134B"/>
    <w:rsid w:val="00633909"/>
    <w:rsid w:val="00633BBF"/>
    <w:rsid w:val="006345E3"/>
    <w:rsid w:val="00636CB6"/>
    <w:rsid w:val="006407CE"/>
    <w:rsid w:val="0064337F"/>
    <w:rsid w:val="00646F16"/>
    <w:rsid w:val="00647E23"/>
    <w:rsid w:val="00654772"/>
    <w:rsid w:val="00663A88"/>
    <w:rsid w:val="00664FAD"/>
    <w:rsid w:val="00665E18"/>
    <w:rsid w:val="00672062"/>
    <w:rsid w:val="006756E7"/>
    <w:rsid w:val="0067620C"/>
    <w:rsid w:val="00677BCA"/>
    <w:rsid w:val="0068118E"/>
    <w:rsid w:val="00683AF2"/>
    <w:rsid w:val="00690C13"/>
    <w:rsid w:val="0069109E"/>
    <w:rsid w:val="00692349"/>
    <w:rsid w:val="00693138"/>
    <w:rsid w:val="006A1875"/>
    <w:rsid w:val="006A54FD"/>
    <w:rsid w:val="006B1F48"/>
    <w:rsid w:val="006B6003"/>
    <w:rsid w:val="006C1BFE"/>
    <w:rsid w:val="006C29C9"/>
    <w:rsid w:val="006D2079"/>
    <w:rsid w:val="006D2DF5"/>
    <w:rsid w:val="006D3760"/>
    <w:rsid w:val="006D3986"/>
    <w:rsid w:val="006D7AA3"/>
    <w:rsid w:val="006E0683"/>
    <w:rsid w:val="006E2C2E"/>
    <w:rsid w:val="006E2D8B"/>
    <w:rsid w:val="006E49BB"/>
    <w:rsid w:val="006F0AF8"/>
    <w:rsid w:val="006F34C9"/>
    <w:rsid w:val="006F3F86"/>
    <w:rsid w:val="006F4531"/>
    <w:rsid w:val="006F7A88"/>
    <w:rsid w:val="00701E25"/>
    <w:rsid w:val="00703957"/>
    <w:rsid w:val="007051A6"/>
    <w:rsid w:val="007059C5"/>
    <w:rsid w:val="00707AAF"/>
    <w:rsid w:val="00710286"/>
    <w:rsid w:val="00710344"/>
    <w:rsid w:val="007211A6"/>
    <w:rsid w:val="00722FD9"/>
    <w:rsid w:val="00725A06"/>
    <w:rsid w:val="00730294"/>
    <w:rsid w:val="0073032A"/>
    <w:rsid w:val="00731680"/>
    <w:rsid w:val="0073410E"/>
    <w:rsid w:val="007358D9"/>
    <w:rsid w:val="00741289"/>
    <w:rsid w:val="007431A9"/>
    <w:rsid w:val="00743D64"/>
    <w:rsid w:val="00746583"/>
    <w:rsid w:val="00746D8B"/>
    <w:rsid w:val="00751320"/>
    <w:rsid w:val="00755690"/>
    <w:rsid w:val="00755B2A"/>
    <w:rsid w:val="00755D44"/>
    <w:rsid w:val="00756DB3"/>
    <w:rsid w:val="007609FF"/>
    <w:rsid w:val="00766EF5"/>
    <w:rsid w:val="00773487"/>
    <w:rsid w:val="00783790"/>
    <w:rsid w:val="0078582F"/>
    <w:rsid w:val="00785A56"/>
    <w:rsid w:val="00787C25"/>
    <w:rsid w:val="0079033B"/>
    <w:rsid w:val="007916D6"/>
    <w:rsid w:val="00795D72"/>
    <w:rsid w:val="00797BF9"/>
    <w:rsid w:val="007A0086"/>
    <w:rsid w:val="007A3739"/>
    <w:rsid w:val="007A6DCC"/>
    <w:rsid w:val="007B05DF"/>
    <w:rsid w:val="007B0615"/>
    <w:rsid w:val="007B2167"/>
    <w:rsid w:val="007B24F8"/>
    <w:rsid w:val="007B2832"/>
    <w:rsid w:val="007C22C3"/>
    <w:rsid w:val="007C428D"/>
    <w:rsid w:val="007C74ED"/>
    <w:rsid w:val="007D01EF"/>
    <w:rsid w:val="007D2566"/>
    <w:rsid w:val="007D26FD"/>
    <w:rsid w:val="007D3756"/>
    <w:rsid w:val="007D495F"/>
    <w:rsid w:val="007D7FF9"/>
    <w:rsid w:val="007E01EF"/>
    <w:rsid w:val="007E3A55"/>
    <w:rsid w:val="007E561B"/>
    <w:rsid w:val="007E5871"/>
    <w:rsid w:val="007E6544"/>
    <w:rsid w:val="007F2D82"/>
    <w:rsid w:val="007F3CB7"/>
    <w:rsid w:val="007F42FE"/>
    <w:rsid w:val="007F6100"/>
    <w:rsid w:val="008020DD"/>
    <w:rsid w:val="008072EC"/>
    <w:rsid w:val="008121D5"/>
    <w:rsid w:val="0081332A"/>
    <w:rsid w:val="00814692"/>
    <w:rsid w:val="008146F0"/>
    <w:rsid w:val="008162F9"/>
    <w:rsid w:val="008171F1"/>
    <w:rsid w:val="00817F4C"/>
    <w:rsid w:val="00820BB5"/>
    <w:rsid w:val="008242AC"/>
    <w:rsid w:val="00825172"/>
    <w:rsid w:val="00825C86"/>
    <w:rsid w:val="00830A40"/>
    <w:rsid w:val="00832BEE"/>
    <w:rsid w:val="00833B05"/>
    <w:rsid w:val="00834270"/>
    <w:rsid w:val="008366E4"/>
    <w:rsid w:val="00837C6B"/>
    <w:rsid w:val="008427A6"/>
    <w:rsid w:val="00842E55"/>
    <w:rsid w:val="00847D1D"/>
    <w:rsid w:val="0085782A"/>
    <w:rsid w:val="00860D57"/>
    <w:rsid w:val="008610BC"/>
    <w:rsid w:val="0086189F"/>
    <w:rsid w:val="008620F3"/>
    <w:rsid w:val="0086265A"/>
    <w:rsid w:val="00863A76"/>
    <w:rsid w:val="0086462E"/>
    <w:rsid w:val="00864DB3"/>
    <w:rsid w:val="008710CD"/>
    <w:rsid w:val="00872588"/>
    <w:rsid w:val="008761C2"/>
    <w:rsid w:val="0087648B"/>
    <w:rsid w:val="008805EB"/>
    <w:rsid w:val="00884280"/>
    <w:rsid w:val="00884D5E"/>
    <w:rsid w:val="008852F0"/>
    <w:rsid w:val="008865A6"/>
    <w:rsid w:val="00890291"/>
    <w:rsid w:val="00890E1D"/>
    <w:rsid w:val="00892030"/>
    <w:rsid w:val="0089378D"/>
    <w:rsid w:val="00893CB0"/>
    <w:rsid w:val="00896726"/>
    <w:rsid w:val="00896C24"/>
    <w:rsid w:val="00896D74"/>
    <w:rsid w:val="008978BF"/>
    <w:rsid w:val="008A3ADF"/>
    <w:rsid w:val="008B34A2"/>
    <w:rsid w:val="008B6986"/>
    <w:rsid w:val="008C26A8"/>
    <w:rsid w:val="008C5DEC"/>
    <w:rsid w:val="008E0204"/>
    <w:rsid w:val="008E16BA"/>
    <w:rsid w:val="008E20C4"/>
    <w:rsid w:val="008F34D3"/>
    <w:rsid w:val="008F39E3"/>
    <w:rsid w:val="008F53D4"/>
    <w:rsid w:val="008F6DDD"/>
    <w:rsid w:val="00911906"/>
    <w:rsid w:val="00913B7A"/>
    <w:rsid w:val="00914B82"/>
    <w:rsid w:val="0091751F"/>
    <w:rsid w:val="00920049"/>
    <w:rsid w:val="00922473"/>
    <w:rsid w:val="00927AF7"/>
    <w:rsid w:val="00932DB6"/>
    <w:rsid w:val="00935043"/>
    <w:rsid w:val="009373BB"/>
    <w:rsid w:val="009420ED"/>
    <w:rsid w:val="009464C8"/>
    <w:rsid w:val="00946791"/>
    <w:rsid w:val="00946CE8"/>
    <w:rsid w:val="00947017"/>
    <w:rsid w:val="009510F1"/>
    <w:rsid w:val="009518A9"/>
    <w:rsid w:val="009530A6"/>
    <w:rsid w:val="0095458A"/>
    <w:rsid w:val="00954AC5"/>
    <w:rsid w:val="0095647A"/>
    <w:rsid w:val="009603D9"/>
    <w:rsid w:val="009621A1"/>
    <w:rsid w:val="00963321"/>
    <w:rsid w:val="00964152"/>
    <w:rsid w:val="0096562C"/>
    <w:rsid w:val="0096732A"/>
    <w:rsid w:val="009743EB"/>
    <w:rsid w:val="009746F2"/>
    <w:rsid w:val="009765AE"/>
    <w:rsid w:val="00977B39"/>
    <w:rsid w:val="00983359"/>
    <w:rsid w:val="009839B9"/>
    <w:rsid w:val="00985780"/>
    <w:rsid w:val="00985809"/>
    <w:rsid w:val="00986CED"/>
    <w:rsid w:val="00992185"/>
    <w:rsid w:val="009924BD"/>
    <w:rsid w:val="009A0805"/>
    <w:rsid w:val="009A0EE7"/>
    <w:rsid w:val="009A1C92"/>
    <w:rsid w:val="009A4F6B"/>
    <w:rsid w:val="009A5DF2"/>
    <w:rsid w:val="009B2E99"/>
    <w:rsid w:val="009B4F4E"/>
    <w:rsid w:val="009C18F6"/>
    <w:rsid w:val="009C2774"/>
    <w:rsid w:val="009C3716"/>
    <w:rsid w:val="009C49AE"/>
    <w:rsid w:val="009C5B64"/>
    <w:rsid w:val="009C5C39"/>
    <w:rsid w:val="009C68B0"/>
    <w:rsid w:val="009C71D2"/>
    <w:rsid w:val="009D0208"/>
    <w:rsid w:val="009D233C"/>
    <w:rsid w:val="009D31BD"/>
    <w:rsid w:val="009D5C5E"/>
    <w:rsid w:val="009E33BF"/>
    <w:rsid w:val="009E4571"/>
    <w:rsid w:val="009E6526"/>
    <w:rsid w:val="009F0A24"/>
    <w:rsid w:val="009F1236"/>
    <w:rsid w:val="009F33F8"/>
    <w:rsid w:val="00A00EA9"/>
    <w:rsid w:val="00A0147A"/>
    <w:rsid w:val="00A03F17"/>
    <w:rsid w:val="00A10140"/>
    <w:rsid w:val="00A1359D"/>
    <w:rsid w:val="00A20FF9"/>
    <w:rsid w:val="00A2410A"/>
    <w:rsid w:val="00A24E4C"/>
    <w:rsid w:val="00A27168"/>
    <w:rsid w:val="00A27533"/>
    <w:rsid w:val="00A31184"/>
    <w:rsid w:val="00A37600"/>
    <w:rsid w:val="00A4035E"/>
    <w:rsid w:val="00A44B20"/>
    <w:rsid w:val="00A46BC8"/>
    <w:rsid w:val="00A50EA3"/>
    <w:rsid w:val="00A51841"/>
    <w:rsid w:val="00A548D3"/>
    <w:rsid w:val="00A54E0D"/>
    <w:rsid w:val="00A6121D"/>
    <w:rsid w:val="00A62219"/>
    <w:rsid w:val="00A6393D"/>
    <w:rsid w:val="00A65727"/>
    <w:rsid w:val="00A65792"/>
    <w:rsid w:val="00A65814"/>
    <w:rsid w:val="00A70CE5"/>
    <w:rsid w:val="00A739EB"/>
    <w:rsid w:val="00A75583"/>
    <w:rsid w:val="00A7790A"/>
    <w:rsid w:val="00A805D1"/>
    <w:rsid w:val="00A83510"/>
    <w:rsid w:val="00A94B56"/>
    <w:rsid w:val="00A954C3"/>
    <w:rsid w:val="00A9584F"/>
    <w:rsid w:val="00A96059"/>
    <w:rsid w:val="00A965AA"/>
    <w:rsid w:val="00AA0506"/>
    <w:rsid w:val="00AA394A"/>
    <w:rsid w:val="00AA5602"/>
    <w:rsid w:val="00AA6115"/>
    <w:rsid w:val="00AB08E5"/>
    <w:rsid w:val="00AB1F70"/>
    <w:rsid w:val="00AB4DE3"/>
    <w:rsid w:val="00AB56F3"/>
    <w:rsid w:val="00AB5BFF"/>
    <w:rsid w:val="00AB73FB"/>
    <w:rsid w:val="00AB7983"/>
    <w:rsid w:val="00AC3E89"/>
    <w:rsid w:val="00AC489B"/>
    <w:rsid w:val="00AC7216"/>
    <w:rsid w:val="00AC7672"/>
    <w:rsid w:val="00AC7B90"/>
    <w:rsid w:val="00AC7C62"/>
    <w:rsid w:val="00AC7D03"/>
    <w:rsid w:val="00AD2ECB"/>
    <w:rsid w:val="00AD4358"/>
    <w:rsid w:val="00AD487B"/>
    <w:rsid w:val="00AD4B36"/>
    <w:rsid w:val="00AD7A1A"/>
    <w:rsid w:val="00AE2863"/>
    <w:rsid w:val="00AE3DF7"/>
    <w:rsid w:val="00AE4829"/>
    <w:rsid w:val="00AE4E63"/>
    <w:rsid w:val="00AE61B6"/>
    <w:rsid w:val="00AF195B"/>
    <w:rsid w:val="00AF794F"/>
    <w:rsid w:val="00AF7E5A"/>
    <w:rsid w:val="00B02F51"/>
    <w:rsid w:val="00B04E99"/>
    <w:rsid w:val="00B05C00"/>
    <w:rsid w:val="00B11F29"/>
    <w:rsid w:val="00B12032"/>
    <w:rsid w:val="00B14534"/>
    <w:rsid w:val="00B14BCA"/>
    <w:rsid w:val="00B153F8"/>
    <w:rsid w:val="00B17364"/>
    <w:rsid w:val="00B225D3"/>
    <w:rsid w:val="00B22B6B"/>
    <w:rsid w:val="00B23037"/>
    <w:rsid w:val="00B2318D"/>
    <w:rsid w:val="00B25341"/>
    <w:rsid w:val="00B26E87"/>
    <w:rsid w:val="00B27F2D"/>
    <w:rsid w:val="00B323D3"/>
    <w:rsid w:val="00B32ED7"/>
    <w:rsid w:val="00B34D1E"/>
    <w:rsid w:val="00B359FF"/>
    <w:rsid w:val="00B4014F"/>
    <w:rsid w:val="00B40609"/>
    <w:rsid w:val="00B40B9D"/>
    <w:rsid w:val="00B52AFA"/>
    <w:rsid w:val="00B55607"/>
    <w:rsid w:val="00B6033F"/>
    <w:rsid w:val="00B6157E"/>
    <w:rsid w:val="00B63803"/>
    <w:rsid w:val="00B63F8D"/>
    <w:rsid w:val="00B64EE7"/>
    <w:rsid w:val="00B66033"/>
    <w:rsid w:val="00B724EA"/>
    <w:rsid w:val="00B73F74"/>
    <w:rsid w:val="00B7508A"/>
    <w:rsid w:val="00B801B8"/>
    <w:rsid w:val="00B8333A"/>
    <w:rsid w:val="00B87D1A"/>
    <w:rsid w:val="00B94696"/>
    <w:rsid w:val="00B94AD3"/>
    <w:rsid w:val="00B94FB0"/>
    <w:rsid w:val="00B950E8"/>
    <w:rsid w:val="00B97B5F"/>
    <w:rsid w:val="00BA2DE5"/>
    <w:rsid w:val="00BA49F7"/>
    <w:rsid w:val="00BA4A3F"/>
    <w:rsid w:val="00BA6255"/>
    <w:rsid w:val="00BB1C62"/>
    <w:rsid w:val="00BB42B2"/>
    <w:rsid w:val="00BB5ADF"/>
    <w:rsid w:val="00BC0FC5"/>
    <w:rsid w:val="00BC2DBB"/>
    <w:rsid w:val="00BC4E32"/>
    <w:rsid w:val="00BC6F58"/>
    <w:rsid w:val="00BC7E41"/>
    <w:rsid w:val="00BD0A56"/>
    <w:rsid w:val="00BD2B5C"/>
    <w:rsid w:val="00BD2C9A"/>
    <w:rsid w:val="00BD3265"/>
    <w:rsid w:val="00BD3A1E"/>
    <w:rsid w:val="00BE0270"/>
    <w:rsid w:val="00BE10BB"/>
    <w:rsid w:val="00BE3351"/>
    <w:rsid w:val="00BE3E1B"/>
    <w:rsid w:val="00BE4EB9"/>
    <w:rsid w:val="00BE4EEF"/>
    <w:rsid w:val="00BF0819"/>
    <w:rsid w:val="00BF4F7D"/>
    <w:rsid w:val="00BF5E99"/>
    <w:rsid w:val="00BF64C9"/>
    <w:rsid w:val="00BF6AD4"/>
    <w:rsid w:val="00BF6F17"/>
    <w:rsid w:val="00C00C0D"/>
    <w:rsid w:val="00C028B1"/>
    <w:rsid w:val="00C03000"/>
    <w:rsid w:val="00C04403"/>
    <w:rsid w:val="00C061EE"/>
    <w:rsid w:val="00C07ADA"/>
    <w:rsid w:val="00C10E72"/>
    <w:rsid w:val="00C13AB7"/>
    <w:rsid w:val="00C15524"/>
    <w:rsid w:val="00C15F63"/>
    <w:rsid w:val="00C279B1"/>
    <w:rsid w:val="00C27EF8"/>
    <w:rsid w:val="00C31BFE"/>
    <w:rsid w:val="00C33175"/>
    <w:rsid w:val="00C346D9"/>
    <w:rsid w:val="00C35172"/>
    <w:rsid w:val="00C36A61"/>
    <w:rsid w:val="00C42581"/>
    <w:rsid w:val="00C453BF"/>
    <w:rsid w:val="00C45BA2"/>
    <w:rsid w:val="00C45BF9"/>
    <w:rsid w:val="00C46675"/>
    <w:rsid w:val="00C61964"/>
    <w:rsid w:val="00C62201"/>
    <w:rsid w:val="00C6289C"/>
    <w:rsid w:val="00C62C60"/>
    <w:rsid w:val="00C64302"/>
    <w:rsid w:val="00C64764"/>
    <w:rsid w:val="00C65E26"/>
    <w:rsid w:val="00C679BE"/>
    <w:rsid w:val="00C75782"/>
    <w:rsid w:val="00C76404"/>
    <w:rsid w:val="00C76DF9"/>
    <w:rsid w:val="00C77F10"/>
    <w:rsid w:val="00C87B0C"/>
    <w:rsid w:val="00C90492"/>
    <w:rsid w:val="00C90B1D"/>
    <w:rsid w:val="00C90E4C"/>
    <w:rsid w:val="00C921C0"/>
    <w:rsid w:val="00C93D69"/>
    <w:rsid w:val="00C94FBD"/>
    <w:rsid w:val="00C96987"/>
    <w:rsid w:val="00CA1435"/>
    <w:rsid w:val="00CA3BF4"/>
    <w:rsid w:val="00CA3D13"/>
    <w:rsid w:val="00CA4776"/>
    <w:rsid w:val="00CA4D34"/>
    <w:rsid w:val="00CB452F"/>
    <w:rsid w:val="00CB6FFC"/>
    <w:rsid w:val="00CB7AC3"/>
    <w:rsid w:val="00CC0CE7"/>
    <w:rsid w:val="00CC1400"/>
    <w:rsid w:val="00CC275A"/>
    <w:rsid w:val="00CC369B"/>
    <w:rsid w:val="00CC580E"/>
    <w:rsid w:val="00CC68C6"/>
    <w:rsid w:val="00CC6B4D"/>
    <w:rsid w:val="00CD1C73"/>
    <w:rsid w:val="00CD69AA"/>
    <w:rsid w:val="00CD69AF"/>
    <w:rsid w:val="00CD77D0"/>
    <w:rsid w:val="00CE786A"/>
    <w:rsid w:val="00CF0B7F"/>
    <w:rsid w:val="00CF1861"/>
    <w:rsid w:val="00CF4BA0"/>
    <w:rsid w:val="00CF69B1"/>
    <w:rsid w:val="00D00DD5"/>
    <w:rsid w:val="00D03A17"/>
    <w:rsid w:val="00D04D0A"/>
    <w:rsid w:val="00D051A8"/>
    <w:rsid w:val="00D057D4"/>
    <w:rsid w:val="00D06EA8"/>
    <w:rsid w:val="00D073CC"/>
    <w:rsid w:val="00D074A8"/>
    <w:rsid w:val="00D0759C"/>
    <w:rsid w:val="00D120E5"/>
    <w:rsid w:val="00D12224"/>
    <w:rsid w:val="00D12914"/>
    <w:rsid w:val="00D14747"/>
    <w:rsid w:val="00D17087"/>
    <w:rsid w:val="00D2241A"/>
    <w:rsid w:val="00D22FFC"/>
    <w:rsid w:val="00D23287"/>
    <w:rsid w:val="00D2560F"/>
    <w:rsid w:val="00D25CB9"/>
    <w:rsid w:val="00D31436"/>
    <w:rsid w:val="00D320B0"/>
    <w:rsid w:val="00D32FC5"/>
    <w:rsid w:val="00D33330"/>
    <w:rsid w:val="00D33995"/>
    <w:rsid w:val="00D339B1"/>
    <w:rsid w:val="00D33FB0"/>
    <w:rsid w:val="00D346A5"/>
    <w:rsid w:val="00D372CC"/>
    <w:rsid w:val="00D41B08"/>
    <w:rsid w:val="00D4453D"/>
    <w:rsid w:val="00D452F6"/>
    <w:rsid w:val="00D50ECF"/>
    <w:rsid w:val="00D53D89"/>
    <w:rsid w:val="00D55F9D"/>
    <w:rsid w:val="00D57C59"/>
    <w:rsid w:val="00D618B6"/>
    <w:rsid w:val="00D62C53"/>
    <w:rsid w:val="00D65953"/>
    <w:rsid w:val="00D7196B"/>
    <w:rsid w:val="00D71AE9"/>
    <w:rsid w:val="00D74D4B"/>
    <w:rsid w:val="00D75454"/>
    <w:rsid w:val="00D75E9C"/>
    <w:rsid w:val="00D76AD1"/>
    <w:rsid w:val="00D8344F"/>
    <w:rsid w:val="00D83B2D"/>
    <w:rsid w:val="00D85A09"/>
    <w:rsid w:val="00D91095"/>
    <w:rsid w:val="00D91352"/>
    <w:rsid w:val="00D933AA"/>
    <w:rsid w:val="00D95A93"/>
    <w:rsid w:val="00D95F81"/>
    <w:rsid w:val="00D96C03"/>
    <w:rsid w:val="00DA4E71"/>
    <w:rsid w:val="00DA74E6"/>
    <w:rsid w:val="00DB14BE"/>
    <w:rsid w:val="00DB235D"/>
    <w:rsid w:val="00DB2C5F"/>
    <w:rsid w:val="00DB354C"/>
    <w:rsid w:val="00DB370C"/>
    <w:rsid w:val="00DB551F"/>
    <w:rsid w:val="00DB585E"/>
    <w:rsid w:val="00DC229A"/>
    <w:rsid w:val="00DC395C"/>
    <w:rsid w:val="00DC70C0"/>
    <w:rsid w:val="00DC7259"/>
    <w:rsid w:val="00DD0394"/>
    <w:rsid w:val="00DD4F02"/>
    <w:rsid w:val="00DD73B4"/>
    <w:rsid w:val="00DD7CE3"/>
    <w:rsid w:val="00DE205C"/>
    <w:rsid w:val="00DE49B6"/>
    <w:rsid w:val="00DE5F88"/>
    <w:rsid w:val="00DF387C"/>
    <w:rsid w:val="00DF6D2E"/>
    <w:rsid w:val="00DF71DA"/>
    <w:rsid w:val="00E0130F"/>
    <w:rsid w:val="00E04CCF"/>
    <w:rsid w:val="00E07589"/>
    <w:rsid w:val="00E13225"/>
    <w:rsid w:val="00E14D07"/>
    <w:rsid w:val="00E1791E"/>
    <w:rsid w:val="00E20B6B"/>
    <w:rsid w:val="00E231A6"/>
    <w:rsid w:val="00E2410C"/>
    <w:rsid w:val="00E268E4"/>
    <w:rsid w:val="00E26972"/>
    <w:rsid w:val="00E30154"/>
    <w:rsid w:val="00E30BF1"/>
    <w:rsid w:val="00E33489"/>
    <w:rsid w:val="00E35332"/>
    <w:rsid w:val="00E45649"/>
    <w:rsid w:val="00E457C1"/>
    <w:rsid w:val="00E508E6"/>
    <w:rsid w:val="00E50A19"/>
    <w:rsid w:val="00E54813"/>
    <w:rsid w:val="00E5755F"/>
    <w:rsid w:val="00E60676"/>
    <w:rsid w:val="00E623B3"/>
    <w:rsid w:val="00E6370A"/>
    <w:rsid w:val="00E652E7"/>
    <w:rsid w:val="00E653B3"/>
    <w:rsid w:val="00E66F2D"/>
    <w:rsid w:val="00E6723C"/>
    <w:rsid w:val="00E67277"/>
    <w:rsid w:val="00E67682"/>
    <w:rsid w:val="00E73584"/>
    <w:rsid w:val="00E73867"/>
    <w:rsid w:val="00E75FC7"/>
    <w:rsid w:val="00E76D03"/>
    <w:rsid w:val="00E800E9"/>
    <w:rsid w:val="00E82C1F"/>
    <w:rsid w:val="00E84F90"/>
    <w:rsid w:val="00E854FA"/>
    <w:rsid w:val="00E9071E"/>
    <w:rsid w:val="00E90FC6"/>
    <w:rsid w:val="00E96E98"/>
    <w:rsid w:val="00E97B58"/>
    <w:rsid w:val="00EA073D"/>
    <w:rsid w:val="00EA6581"/>
    <w:rsid w:val="00EA72DB"/>
    <w:rsid w:val="00EB3A5F"/>
    <w:rsid w:val="00EB51C5"/>
    <w:rsid w:val="00EB55CC"/>
    <w:rsid w:val="00EB6DC7"/>
    <w:rsid w:val="00EB79F0"/>
    <w:rsid w:val="00EB7AA5"/>
    <w:rsid w:val="00EC2201"/>
    <w:rsid w:val="00EC4276"/>
    <w:rsid w:val="00EC74CD"/>
    <w:rsid w:val="00ED2CD8"/>
    <w:rsid w:val="00EE1F9E"/>
    <w:rsid w:val="00EE31B8"/>
    <w:rsid w:val="00EE3CC4"/>
    <w:rsid w:val="00EE4F59"/>
    <w:rsid w:val="00EE6AD7"/>
    <w:rsid w:val="00EF3653"/>
    <w:rsid w:val="00EF3C2E"/>
    <w:rsid w:val="00EF5079"/>
    <w:rsid w:val="00EF6324"/>
    <w:rsid w:val="00EF7101"/>
    <w:rsid w:val="00EF7287"/>
    <w:rsid w:val="00F01F70"/>
    <w:rsid w:val="00F04373"/>
    <w:rsid w:val="00F05F89"/>
    <w:rsid w:val="00F06551"/>
    <w:rsid w:val="00F07B69"/>
    <w:rsid w:val="00F102E2"/>
    <w:rsid w:val="00F11253"/>
    <w:rsid w:val="00F142BF"/>
    <w:rsid w:val="00F143C9"/>
    <w:rsid w:val="00F1475A"/>
    <w:rsid w:val="00F15346"/>
    <w:rsid w:val="00F16413"/>
    <w:rsid w:val="00F23C96"/>
    <w:rsid w:val="00F24248"/>
    <w:rsid w:val="00F252B1"/>
    <w:rsid w:val="00F2575A"/>
    <w:rsid w:val="00F27B94"/>
    <w:rsid w:val="00F34A65"/>
    <w:rsid w:val="00F36C42"/>
    <w:rsid w:val="00F36F82"/>
    <w:rsid w:val="00F44AF5"/>
    <w:rsid w:val="00F53C54"/>
    <w:rsid w:val="00F54365"/>
    <w:rsid w:val="00F548C0"/>
    <w:rsid w:val="00F56294"/>
    <w:rsid w:val="00F56697"/>
    <w:rsid w:val="00F57153"/>
    <w:rsid w:val="00F65201"/>
    <w:rsid w:val="00F751EB"/>
    <w:rsid w:val="00F76735"/>
    <w:rsid w:val="00F77371"/>
    <w:rsid w:val="00F77562"/>
    <w:rsid w:val="00F80568"/>
    <w:rsid w:val="00F82ECC"/>
    <w:rsid w:val="00F859F2"/>
    <w:rsid w:val="00F8620A"/>
    <w:rsid w:val="00F90152"/>
    <w:rsid w:val="00FA1089"/>
    <w:rsid w:val="00FA1B0F"/>
    <w:rsid w:val="00FA443F"/>
    <w:rsid w:val="00FA755E"/>
    <w:rsid w:val="00FB0FE5"/>
    <w:rsid w:val="00FB5A1F"/>
    <w:rsid w:val="00FB6BAD"/>
    <w:rsid w:val="00FC0247"/>
    <w:rsid w:val="00FC085B"/>
    <w:rsid w:val="00FC5117"/>
    <w:rsid w:val="00FD04A7"/>
    <w:rsid w:val="00FD396F"/>
    <w:rsid w:val="00FD52FE"/>
    <w:rsid w:val="00FD6199"/>
    <w:rsid w:val="00FD6728"/>
    <w:rsid w:val="00FD749D"/>
    <w:rsid w:val="00FE0322"/>
    <w:rsid w:val="00FE1D5A"/>
    <w:rsid w:val="00FE3474"/>
    <w:rsid w:val="00FE503F"/>
    <w:rsid w:val="00FF0478"/>
    <w:rsid w:val="00FF197A"/>
    <w:rsid w:val="00FF2727"/>
    <w:rsid w:val="00FF2D1A"/>
    <w:rsid w:val="00FF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F2D1A"/>
    <w:pPr>
      <w:ind w:firstLine="567"/>
      <w:jc w:val="both"/>
    </w:pPr>
    <w:rPr>
      <w:rFonts w:ascii="Arial" w:hAnsi="Arial"/>
      <w:sz w:val="24"/>
      <w:szCs w:val="24"/>
    </w:rPr>
  </w:style>
  <w:style w:type="paragraph" w:styleId="1">
    <w:name w:val="heading 1"/>
    <w:aliases w:val="!Части документа"/>
    <w:basedOn w:val="a"/>
    <w:next w:val="a"/>
    <w:link w:val="10"/>
    <w:qFormat/>
    <w:rsid w:val="00FF2D1A"/>
    <w:pPr>
      <w:jc w:val="center"/>
      <w:outlineLvl w:val="0"/>
    </w:pPr>
    <w:rPr>
      <w:rFonts w:cs="Arial"/>
      <w:b/>
      <w:bCs/>
      <w:kern w:val="32"/>
      <w:sz w:val="32"/>
      <w:szCs w:val="32"/>
    </w:rPr>
  </w:style>
  <w:style w:type="paragraph" w:styleId="2">
    <w:name w:val="heading 2"/>
    <w:aliases w:val="!Разделы документа"/>
    <w:basedOn w:val="a"/>
    <w:link w:val="20"/>
    <w:qFormat/>
    <w:rsid w:val="00FF2D1A"/>
    <w:pPr>
      <w:jc w:val="center"/>
      <w:outlineLvl w:val="1"/>
    </w:pPr>
    <w:rPr>
      <w:rFonts w:cs="Arial"/>
      <w:b/>
      <w:bCs/>
      <w:iCs/>
      <w:sz w:val="30"/>
      <w:szCs w:val="28"/>
    </w:rPr>
  </w:style>
  <w:style w:type="paragraph" w:styleId="3">
    <w:name w:val="heading 3"/>
    <w:aliases w:val="!Главы документа"/>
    <w:basedOn w:val="a"/>
    <w:link w:val="30"/>
    <w:qFormat/>
    <w:rsid w:val="00FF2D1A"/>
    <w:pPr>
      <w:outlineLvl w:val="2"/>
    </w:pPr>
    <w:rPr>
      <w:rFonts w:cs="Arial"/>
      <w:b/>
      <w:bCs/>
      <w:sz w:val="28"/>
      <w:szCs w:val="26"/>
    </w:rPr>
  </w:style>
  <w:style w:type="paragraph" w:styleId="4">
    <w:name w:val="heading 4"/>
    <w:aliases w:val="!Параграфы/Статьи документа"/>
    <w:basedOn w:val="a"/>
    <w:link w:val="40"/>
    <w:qFormat/>
    <w:rsid w:val="00FF2D1A"/>
    <w:pPr>
      <w:outlineLvl w:val="3"/>
    </w:pPr>
    <w:rPr>
      <w:b/>
      <w:bCs/>
      <w:sz w:val="26"/>
      <w:szCs w:val="28"/>
    </w:rPr>
  </w:style>
  <w:style w:type="paragraph" w:styleId="5">
    <w:name w:val="heading 5"/>
    <w:basedOn w:val="a"/>
    <w:next w:val="a"/>
    <w:qFormat/>
    <w:pPr>
      <w:keepNext/>
      <w:numPr>
        <w:ilvl w:val="4"/>
        <w:numId w:val="1"/>
      </w:numPr>
      <w:spacing w:before="240"/>
      <w:jc w:val="center"/>
      <w:outlineLvl w:val="4"/>
    </w:pPr>
    <w:rPr>
      <w:b/>
      <w:smallCaps/>
      <w:sz w:val="26"/>
      <w:szCs w:val="20"/>
    </w:rPr>
  </w:style>
  <w:style w:type="paragraph" w:styleId="6">
    <w:name w:val="heading 6"/>
    <w:basedOn w:val="a"/>
    <w:next w:val="a"/>
    <w:link w:val="60"/>
    <w:qFormat/>
    <w:pPr>
      <w:keepNext/>
      <w:numPr>
        <w:ilvl w:val="5"/>
        <w:numId w:val="1"/>
      </w:numPr>
      <w:jc w:val="center"/>
      <w:outlineLvl w:val="5"/>
    </w:pPr>
    <w:rPr>
      <w:sz w:val="28"/>
    </w:rPr>
  </w:style>
  <w:style w:type="paragraph" w:styleId="7">
    <w:name w:val="heading 7"/>
    <w:basedOn w:val="a"/>
    <w:next w:val="a"/>
    <w:link w:val="70"/>
    <w:qFormat/>
    <w:pPr>
      <w:keepNext/>
      <w:numPr>
        <w:ilvl w:val="6"/>
        <w:numId w:val="1"/>
      </w:numPr>
      <w:spacing w:line="360" w:lineRule="auto"/>
      <w:ind w:firstLine="567"/>
      <w:jc w:val="center"/>
      <w:outlineLvl w:val="6"/>
    </w:pPr>
    <w:rPr>
      <w:b/>
      <w:bCs/>
      <w:sz w:val="28"/>
    </w:rPr>
  </w:style>
  <w:style w:type="paragraph" w:styleId="8">
    <w:name w:val="heading 8"/>
    <w:basedOn w:val="a"/>
    <w:next w:val="a"/>
    <w:qFormat/>
    <w:pPr>
      <w:keepNext/>
      <w:numPr>
        <w:ilvl w:val="7"/>
        <w:numId w:val="1"/>
      </w:numPr>
      <w:spacing w:line="360" w:lineRule="auto"/>
      <w:ind w:firstLine="720"/>
      <w:jc w:val="right"/>
      <w:outlineLvl w:val="7"/>
    </w:pPr>
    <w:rPr>
      <w:sz w:val="28"/>
    </w:rPr>
  </w:style>
  <w:style w:type="paragraph" w:styleId="9">
    <w:name w:val="heading 9"/>
    <w:basedOn w:val="a"/>
    <w:next w:val="a"/>
    <w:qFormat/>
    <w:pPr>
      <w:keepNext/>
      <w:numPr>
        <w:ilvl w:val="8"/>
        <w:numId w:val="1"/>
      </w:numPr>
      <w:spacing w:line="360" w:lineRule="auto"/>
      <w:ind w:firstLine="567"/>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B40B9D"/>
    <w:rPr>
      <w:rFonts w:ascii="Arial" w:hAnsi="Arial" w:cs="Arial"/>
      <w:b/>
      <w:bCs/>
      <w:kern w:val="32"/>
      <w:sz w:val="32"/>
      <w:szCs w:val="32"/>
    </w:rPr>
  </w:style>
  <w:style w:type="character" w:customStyle="1" w:styleId="20">
    <w:name w:val="Заголовок 2 Знак"/>
    <w:aliases w:val="!Разделы документа Знак1"/>
    <w:link w:val="2"/>
    <w:rsid w:val="00B40B9D"/>
    <w:rPr>
      <w:rFonts w:ascii="Arial" w:hAnsi="Arial" w:cs="Arial"/>
      <w:b/>
      <w:bCs/>
      <w:iCs/>
      <w:sz w:val="30"/>
      <w:szCs w:val="28"/>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u w:val="none"/>
    </w:rPr>
  </w:style>
  <w:style w:type="character" w:customStyle="1" w:styleId="WW8Num7z0">
    <w:name w:val="WW8Num7z0"/>
    <w:rPr>
      <w:rFonts w:ascii="Symbol" w:hAnsi="Symbol"/>
    </w:rPr>
  </w:style>
  <w:style w:type="character" w:customStyle="1" w:styleId="WW8Num8z0">
    <w:name w:val="WW8Num8z0"/>
    <w:rPr>
      <w:rFonts w:ascii="Symbol" w:hAnsi="Symbol"/>
      <w:b w:val="0"/>
      <w:i w:val="0"/>
      <w:color w:val="auto"/>
    </w:rPr>
  </w:style>
  <w:style w:type="character" w:customStyle="1" w:styleId="WW8Num9z0">
    <w:name w:val="WW8Num9z0"/>
    <w:rPr>
      <w:rFonts w:ascii="Symbol" w:hAnsi="Symbol" w:cs="StarSymbol"/>
      <w:sz w:val="18"/>
      <w:szCs w:val="18"/>
    </w:rPr>
  </w:style>
  <w:style w:type="character" w:customStyle="1" w:styleId="WW8Num10z0">
    <w:name w:val="WW8Num10z0"/>
    <w:rPr>
      <w:b w:val="0"/>
      <w:bCs w:val="0"/>
    </w:rPr>
  </w:style>
  <w:style w:type="character" w:customStyle="1" w:styleId="WW8Num11z0">
    <w:name w:val="WW8Num11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7z2">
    <w:name w:val="WW8Num7z2"/>
    <w:rPr>
      <w:rFonts w:ascii="Wingdings" w:hAnsi="Wingdings"/>
    </w:rPr>
  </w:style>
  <w:style w:type="character" w:customStyle="1" w:styleId="WW-Absatz-Standardschriftart11111111111111">
    <w:name w:val="WW-Absatz-Standardschriftart11111111111111"/>
  </w:style>
  <w:style w:type="character" w:customStyle="1" w:styleId="WW8Num8z2">
    <w:name w:val="WW8Num8z2"/>
    <w:rPr>
      <w:b w:val="0"/>
      <w:bCs w:val="0"/>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9z2">
    <w:name w:val="WW8Num9z2"/>
    <w:rPr>
      <w:b w:val="0"/>
      <w:bCs w:val="0"/>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0z2">
    <w:name w:val="WW8Num10z2"/>
    <w:rPr>
      <w:b w:val="0"/>
      <w:bCs w:val="0"/>
    </w:rPr>
  </w:style>
  <w:style w:type="character" w:customStyle="1" w:styleId="WW-Absatz-Standardschriftart11111111111111111111111111111">
    <w:name w:val="WW-Absatz-Standardschriftart11111111111111111111111111111"/>
  </w:style>
  <w:style w:type="character" w:customStyle="1" w:styleId="WW8Num11z2">
    <w:name w:val="WW8Num11z2"/>
    <w:rPr>
      <w:b w:val="0"/>
      <w:bCs w:val="0"/>
    </w:rPr>
  </w:style>
  <w:style w:type="character" w:customStyle="1" w:styleId="WW8Num12z2">
    <w:name w:val="WW8Num12z2"/>
    <w:rPr>
      <w:rFonts w:ascii="Wingdings" w:hAnsi="Wingdings"/>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4z0">
    <w:name w:val="WW8Num4z0"/>
    <w:rPr>
      <w:rFonts w:ascii="Symbol" w:hAnsi="Symbol"/>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11">
    <w:name w:val="Основной шрифт абзаца1"/>
  </w:style>
  <w:style w:type="character" w:styleId="a3">
    <w:name w:val="page number"/>
    <w:basedOn w:val="11"/>
  </w:style>
  <w:style w:type="character" w:customStyle="1" w:styleId="a4">
    <w:name w:val="Маркеры списка"/>
    <w:rPr>
      <w:rFonts w:ascii="StarSymbol" w:eastAsia="StarSymbol" w:hAnsi="StarSymbol" w:cs="StarSymbol"/>
      <w:sz w:val="18"/>
      <w:szCs w:val="18"/>
    </w:rPr>
  </w:style>
  <w:style w:type="character" w:styleId="a5">
    <w:name w:val="Strong"/>
    <w:qFormat/>
    <w:rPr>
      <w:b/>
      <w:bCs/>
    </w:rPr>
  </w:style>
  <w:style w:type="character" w:customStyle="1" w:styleId="21">
    <w:name w:val="Основной шрифт абзаца2"/>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b w:val="0"/>
      <w:i w:val="0"/>
      <w:color w:val="auto"/>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Times New Roman"/>
    </w:rPr>
  </w:style>
  <w:style w:type="character" w:customStyle="1" w:styleId="WW8Num19z0">
    <w:name w:val="WW8Num19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b/>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Times New Roman"/>
    </w:rPr>
  </w:style>
  <w:style w:type="character" w:customStyle="1" w:styleId="WW8Num33z3">
    <w:name w:val="WW8Num33z3"/>
    <w:rPr>
      <w:rFonts w:ascii="Symbol" w:hAnsi="Symbol" w:cs="Times New Roman"/>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St8z0">
    <w:name w:val="WW8NumSt8z0"/>
    <w:rPr>
      <w:rFonts w:ascii="Symbol" w:hAnsi="Symbol" w:cs="Times New Roman"/>
      <w:sz w:val="18"/>
      <w:szCs w:val="18"/>
    </w:rPr>
  </w:style>
  <w:style w:type="character" w:customStyle="1" w:styleId="firstletter2">
    <w:name w:val="firstletter2"/>
    <w:rPr>
      <w:b/>
      <w:bCs/>
      <w:color w:val="993300"/>
    </w:rPr>
  </w:style>
  <w:style w:type="character" w:customStyle="1" w:styleId="text1">
    <w:name w:val="text1"/>
    <w:rPr>
      <w:rFonts w:ascii="Arial" w:hAnsi="Arial" w:cs="Arial"/>
      <w:color w:val="000000"/>
      <w:sz w:val="20"/>
      <w:szCs w:val="20"/>
    </w:rPr>
  </w:style>
  <w:style w:type="character" w:customStyle="1" w:styleId="desc1">
    <w:name w:val="desc1"/>
    <w:basedOn w:val="11"/>
  </w:style>
  <w:style w:type="character" w:customStyle="1" w:styleId="a6">
    <w:name w:val="Символ нумерации"/>
    <w:rPr>
      <w:b w:val="0"/>
      <w:bCs w:val="0"/>
    </w:rPr>
  </w:style>
  <w:style w:type="paragraph" w:customStyle="1" w:styleId="a7">
    <w:name w:val="Заголовок"/>
    <w:basedOn w:val="a"/>
    <w:next w:val="a8"/>
    <w:pPr>
      <w:keepNext/>
      <w:spacing w:before="240" w:after="120"/>
    </w:pPr>
    <w:rPr>
      <w:rFonts w:ascii="Times New Roman" w:eastAsia="Lucida Sans Unicode" w:hAnsi="Times New Roman" w:cs="Tahoma"/>
      <w:sz w:val="28"/>
      <w:szCs w:val="28"/>
    </w:rPr>
  </w:style>
  <w:style w:type="paragraph" w:styleId="a8">
    <w:name w:val="Body Text"/>
    <w:basedOn w:val="a"/>
    <w:link w:val="a9"/>
    <w:rPr>
      <w:sz w:val="28"/>
      <w:szCs w:val="20"/>
    </w:rPr>
  </w:style>
  <w:style w:type="character" w:customStyle="1" w:styleId="a9">
    <w:name w:val="Основной текст Знак"/>
    <w:link w:val="a8"/>
    <w:locked/>
    <w:rsid w:val="00B40B9D"/>
    <w:rPr>
      <w:sz w:val="28"/>
      <w:lang w:eastAsia="ar-SA"/>
    </w:rPr>
  </w:style>
  <w:style w:type="paragraph" w:styleId="aa">
    <w:name w:val="List"/>
    <w:basedOn w:val="a8"/>
    <w:semiHidden/>
    <w:rPr>
      <w:rFonts w:cs="Tahoma"/>
    </w:rPr>
  </w:style>
  <w:style w:type="paragraph" w:customStyle="1" w:styleId="22">
    <w:name w:val="Название2"/>
    <w:basedOn w:val="a"/>
    <w:pPr>
      <w:suppressLineNumbers/>
      <w:spacing w:before="120" w:after="120"/>
    </w:pPr>
    <w:rPr>
      <w:rFonts w:cs="Tahoma"/>
      <w:i/>
      <w:iCs/>
    </w:rPr>
  </w:style>
  <w:style w:type="paragraph" w:customStyle="1" w:styleId="23">
    <w:name w:val="Указатель2"/>
    <w:basedOn w:val="a"/>
    <w:pPr>
      <w:suppressLineNumbers/>
    </w:pPr>
    <w:rPr>
      <w:rFonts w:cs="Tahoma"/>
    </w:rPr>
  </w:style>
  <w:style w:type="paragraph" w:styleId="ab">
    <w:name w:val="Body Text Indent"/>
    <w:basedOn w:val="a"/>
    <w:link w:val="ac"/>
    <w:pPr>
      <w:spacing w:before="280" w:after="280" w:line="360" w:lineRule="auto"/>
      <w:ind w:firstLine="708"/>
    </w:pPr>
    <w:rPr>
      <w:color w:val="000000"/>
      <w:sz w:val="28"/>
    </w:rPr>
  </w:style>
  <w:style w:type="character" w:customStyle="1" w:styleId="ac">
    <w:name w:val="Основной текст с отступом Знак"/>
    <w:link w:val="ab"/>
    <w:locked/>
    <w:rsid w:val="00B40B9D"/>
    <w:rPr>
      <w:color w:val="000000"/>
      <w:sz w:val="28"/>
      <w:szCs w:val="24"/>
      <w:lang w:eastAsia="ar-SA"/>
    </w:rPr>
  </w:style>
  <w:style w:type="paragraph" w:styleId="ad">
    <w:name w:val="Title"/>
    <w:basedOn w:val="a7"/>
    <w:next w:val="ae"/>
    <w:link w:val="af"/>
    <w:qFormat/>
  </w:style>
  <w:style w:type="paragraph" w:styleId="ae">
    <w:name w:val="Subtitle"/>
    <w:basedOn w:val="a"/>
    <w:next w:val="a8"/>
    <w:link w:val="af0"/>
    <w:qFormat/>
    <w:pPr>
      <w:spacing w:line="360" w:lineRule="auto"/>
      <w:jc w:val="right"/>
    </w:pPr>
    <w:rPr>
      <w:b/>
      <w:bCs/>
      <w:sz w:val="20"/>
    </w:rPr>
  </w:style>
  <w:style w:type="character" w:customStyle="1" w:styleId="af0">
    <w:name w:val="Подзаголовок Знак"/>
    <w:link w:val="ae"/>
    <w:rsid w:val="00B40B9D"/>
    <w:rPr>
      <w:b/>
      <w:bCs/>
      <w:szCs w:val="24"/>
      <w:lang w:eastAsia="ar-SA"/>
    </w:rPr>
  </w:style>
  <w:style w:type="character" w:customStyle="1" w:styleId="af">
    <w:name w:val="Название Знак"/>
    <w:link w:val="ad"/>
    <w:rsid w:val="005950D3"/>
    <w:rPr>
      <w:rFonts w:eastAsia="Lucida Sans Unicode" w:cs="Tahoma"/>
      <w:sz w:val="28"/>
      <w:szCs w:val="28"/>
      <w:lang w:val="ru-RU" w:eastAsia="ar-SA" w:bidi="ar-SA"/>
    </w:rPr>
  </w:style>
  <w:style w:type="paragraph" w:styleId="af1">
    <w:name w:val="header"/>
    <w:basedOn w:val="a"/>
    <w:link w:val="af2"/>
    <w:uiPriority w:val="99"/>
    <w:pPr>
      <w:tabs>
        <w:tab w:val="center" w:pos="4677"/>
        <w:tab w:val="right" w:pos="9355"/>
      </w:tabs>
    </w:pPr>
    <w:rPr>
      <w:lang w:val="x-none"/>
    </w:rPr>
  </w:style>
  <w:style w:type="character" w:customStyle="1" w:styleId="af2">
    <w:name w:val="Верхний колонтитул Знак"/>
    <w:link w:val="af1"/>
    <w:uiPriority w:val="99"/>
    <w:rsid w:val="002804ED"/>
    <w:rPr>
      <w:sz w:val="24"/>
      <w:szCs w:val="24"/>
      <w:lang w:eastAsia="ar-SA"/>
    </w:rPr>
  </w:style>
  <w:style w:type="paragraph" w:styleId="af3">
    <w:name w:val="footer"/>
    <w:basedOn w:val="a"/>
    <w:link w:val="af4"/>
    <w:pPr>
      <w:tabs>
        <w:tab w:val="center" w:pos="4677"/>
        <w:tab w:val="right" w:pos="9355"/>
      </w:tabs>
    </w:pPr>
  </w:style>
  <w:style w:type="character" w:customStyle="1" w:styleId="af4">
    <w:name w:val="Нижний колонтитул Знак"/>
    <w:link w:val="af3"/>
    <w:locked/>
    <w:rsid w:val="00B40B9D"/>
    <w:rPr>
      <w:sz w:val="24"/>
      <w:szCs w:val="24"/>
      <w:lang w:eastAsia="ar-SA"/>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8"/>
  </w:style>
  <w:style w:type="paragraph" w:styleId="af8">
    <w:name w:val="footnote text"/>
    <w:basedOn w:val="a"/>
    <w:semiHidden/>
    <w:rPr>
      <w:sz w:val="20"/>
      <w:szCs w:val="20"/>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210">
    <w:name w:val="Список 21"/>
    <w:basedOn w:val="a"/>
    <w:pPr>
      <w:ind w:left="566" w:hanging="283"/>
    </w:pPr>
    <w:rPr>
      <w:sz w:val="20"/>
      <w:szCs w:val="20"/>
    </w:rPr>
  </w:style>
  <w:style w:type="paragraph" w:customStyle="1" w:styleId="14">
    <w:name w:val="Текст1"/>
    <w:basedOn w:val="a"/>
    <w:pPr>
      <w:autoSpaceDE w:val="0"/>
    </w:pPr>
    <w:rPr>
      <w:rFonts w:ascii="Courier New" w:hAnsi="Courier New" w:cs="Courier New"/>
      <w:sz w:val="20"/>
      <w:szCs w:val="20"/>
    </w:rPr>
  </w:style>
  <w:style w:type="paragraph" w:customStyle="1" w:styleId="15">
    <w:name w:val="Цитата1"/>
    <w:basedOn w:val="a"/>
    <w:pPr>
      <w:widowControl w:val="0"/>
      <w:autoSpaceDE w:val="0"/>
      <w:spacing w:after="200" w:line="276" w:lineRule="auto"/>
      <w:ind w:left="1200" w:right="1200" w:firstLine="0"/>
      <w:jc w:val="center"/>
    </w:pPr>
    <w:rPr>
      <w:b/>
      <w:bCs/>
      <w:sz w:val="18"/>
      <w:szCs w:val="18"/>
    </w:rPr>
  </w:style>
  <w:style w:type="paragraph" w:customStyle="1" w:styleId="211">
    <w:name w:val="Основной текст 21"/>
    <w:basedOn w:val="a"/>
    <w:pPr>
      <w:ind w:firstLine="709"/>
    </w:pPr>
    <w:rPr>
      <w:szCs w:val="20"/>
    </w:rPr>
  </w:style>
  <w:style w:type="paragraph" w:customStyle="1" w:styleId="31">
    <w:name w:val="Основной текст с отступом 31"/>
    <w:basedOn w:val="a"/>
    <w:pPr>
      <w:ind w:firstLine="709"/>
    </w:pPr>
    <w:rPr>
      <w:sz w:val="26"/>
      <w:szCs w:val="20"/>
    </w:rPr>
  </w:style>
  <w:style w:type="paragraph" w:customStyle="1" w:styleId="220">
    <w:name w:val="Основной текст с отступом 22"/>
    <w:basedOn w:val="a"/>
    <w:pPr>
      <w:spacing w:line="360" w:lineRule="auto"/>
    </w:pPr>
    <w:rPr>
      <w:sz w:val="28"/>
    </w:rPr>
  </w:style>
  <w:style w:type="paragraph" w:customStyle="1" w:styleId="16">
    <w:name w:val="Обычный (веб)1"/>
    <w:basedOn w:val="a"/>
    <w:pPr>
      <w:spacing w:before="100" w:after="100"/>
    </w:pPr>
    <w:rPr>
      <w:szCs w:val="20"/>
    </w:rPr>
  </w:style>
  <w:style w:type="paragraph" w:customStyle="1" w:styleId="17">
    <w:name w:val="çàãîëîâîê 1"/>
    <w:basedOn w:val="a"/>
    <w:next w:val="a"/>
    <w:pPr>
      <w:keepNext/>
      <w:autoSpaceDE w:val="0"/>
    </w:pPr>
    <w:rPr>
      <w:rFonts w:ascii="Courier New" w:hAnsi="Courier New" w:cs="Courier New"/>
      <w:b/>
      <w:bCs/>
      <w:color w:val="000000"/>
      <w:sz w:val="16"/>
      <w:szCs w:val="16"/>
    </w:rPr>
  </w:style>
  <w:style w:type="paragraph" w:customStyle="1" w:styleId="310">
    <w:name w:val="Основной текст 31"/>
    <w:basedOn w:val="a"/>
    <w:pPr>
      <w:jc w:val="center"/>
    </w:pPr>
  </w:style>
  <w:style w:type="paragraph" w:customStyle="1" w:styleId="212">
    <w:name w:val="Основной текст 21"/>
    <w:basedOn w:val="a"/>
    <w:pPr>
      <w:jc w:val="center"/>
    </w:pPr>
    <w:rPr>
      <w:b/>
      <w:caps/>
      <w:sz w:val="28"/>
      <w:szCs w:val="20"/>
    </w:rPr>
  </w:style>
  <w:style w:type="paragraph" w:customStyle="1" w:styleId="18">
    <w:name w:val="Обычный1"/>
    <w:pPr>
      <w:suppressAutoHyphens/>
      <w:spacing w:before="100" w:after="100"/>
    </w:pPr>
    <w:rPr>
      <w:sz w:val="24"/>
      <w:lang w:eastAsia="ar-SA"/>
    </w:rPr>
  </w:style>
  <w:style w:type="paragraph" w:customStyle="1" w:styleId="19">
    <w:name w:val="заголовок 1"/>
    <w:basedOn w:val="a"/>
    <w:next w:val="a"/>
    <w:pPr>
      <w:keepNext/>
      <w:autoSpaceDE w:val="0"/>
      <w:jc w:val="right"/>
    </w:pPr>
    <w:rPr>
      <w:b/>
      <w:bCs/>
      <w:sz w:val="22"/>
      <w:szCs w:val="22"/>
      <w:lang w:val="en-US"/>
    </w:rPr>
  </w:style>
  <w:style w:type="paragraph" w:customStyle="1" w:styleId="FR1">
    <w:name w:val="FR1"/>
    <w:pPr>
      <w:widowControl w:val="0"/>
      <w:suppressAutoHyphens/>
      <w:autoSpaceDE w:val="0"/>
      <w:spacing w:before="120"/>
      <w:ind w:firstLine="860"/>
      <w:jc w:val="both"/>
    </w:pPr>
    <w:rPr>
      <w:rFonts w:ascii="Arial" w:hAnsi="Arial" w:cs="Arial"/>
      <w:sz w:val="18"/>
      <w:szCs w:val="18"/>
      <w:lang w:eastAsia="ar-SA"/>
    </w:rPr>
  </w:style>
  <w:style w:type="paragraph" w:customStyle="1" w:styleId="ConsPlusNormal">
    <w:name w:val="ConsPlusNormal"/>
    <w:link w:val="ConsPlusNormal0"/>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1555EE"/>
    <w:rPr>
      <w:rFonts w:ascii="Arial" w:hAnsi="Arial" w:cs="Arial"/>
      <w:lang w:val="ru-RU" w:eastAsia="ar-SA" w:bidi="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Iniiaiieoaeno21">
    <w:name w:val="Iniiaiie oaeno 21"/>
    <w:basedOn w:val="a"/>
    <w:pPr>
      <w:overflowPunct w:val="0"/>
      <w:autoSpaceDE w:val="0"/>
      <w:ind w:firstLine="720"/>
    </w:pPr>
    <w:rPr>
      <w:sz w:val="28"/>
      <w:szCs w:val="28"/>
    </w:rPr>
  </w:style>
  <w:style w:type="paragraph" w:customStyle="1" w:styleId="ConsPlusCell">
    <w:name w:val="ConsPlusCell"/>
    <w:pPr>
      <w:widowControl w:val="0"/>
      <w:suppressAutoHyphens/>
    </w:pPr>
    <w:rPr>
      <w:rFonts w:ascii="Arial" w:hAnsi="Arial"/>
      <w:lang w:eastAsia="ar-SA"/>
    </w:rPr>
  </w:style>
  <w:style w:type="paragraph" w:customStyle="1" w:styleId="213">
    <w:name w:val="Основной текст с отступом 21"/>
    <w:basedOn w:val="a"/>
    <w:pPr>
      <w:ind w:firstLine="540"/>
    </w:pPr>
    <w:rPr>
      <w:szCs w:val="20"/>
    </w:rPr>
  </w:style>
  <w:style w:type="paragraph" w:customStyle="1" w:styleId="af9">
    <w:name w:val="???????"/>
    <w:pPr>
      <w:widowControl w:val="0"/>
      <w:suppressAutoHyphens/>
      <w:overflowPunct w:val="0"/>
      <w:autoSpaceDE w:val="0"/>
      <w:textAlignment w:val="baseline"/>
    </w:pPr>
    <w:rPr>
      <w:lang w:val="en-US" w:eastAsia="ar-SA"/>
    </w:rPr>
  </w:style>
  <w:style w:type="paragraph" w:customStyle="1" w:styleId="-">
    <w:name w:val="Список-табл"/>
    <w:basedOn w:val="a"/>
    <w:pPr>
      <w:numPr>
        <w:numId w:val="2"/>
      </w:numPr>
      <w:overflowPunct w:val="0"/>
      <w:autoSpaceDE w:val="0"/>
      <w:ind w:left="-10635" w:firstLine="0"/>
      <w:textAlignment w:val="baseline"/>
    </w:pPr>
    <w:rPr>
      <w:rFonts w:cs="Arial"/>
      <w:sz w:val="22"/>
      <w:szCs w:val="20"/>
    </w:rPr>
  </w:style>
  <w:style w:type="paragraph" w:customStyle="1" w:styleId="32">
    <w:name w:val="Основной текст с отступом 32"/>
    <w:basedOn w:val="a"/>
    <w:pPr>
      <w:ind w:firstLine="709"/>
    </w:pPr>
    <w:rPr>
      <w:szCs w:val="20"/>
    </w:rPr>
  </w:style>
  <w:style w:type="paragraph" w:customStyle="1" w:styleId="xl45">
    <w:name w:val="xl45"/>
    <w:basedOn w:val="a"/>
    <w:pPr>
      <w:pBdr>
        <w:left w:val="single" w:sz="4" w:space="0" w:color="000000"/>
        <w:bottom w:val="single" w:sz="4" w:space="0" w:color="000000"/>
      </w:pBdr>
      <w:spacing w:before="100" w:after="100"/>
      <w:jc w:val="center"/>
    </w:pPr>
    <w:rPr>
      <w:rFonts w:ascii="Bookman Old Style" w:hAnsi="Bookman Old Style"/>
      <w:b/>
      <w:sz w:val="16"/>
      <w:szCs w:val="20"/>
    </w:rPr>
  </w:style>
  <w:style w:type="paragraph" w:customStyle="1" w:styleId="1a">
    <w:name w:val="Стиль1"/>
    <w:basedOn w:val="a"/>
    <w:rPr>
      <w:rFonts w:ascii="NTTimes/Cyrillic" w:hAnsi="NTTimes/Cyrillic"/>
      <w:sz w:val="26"/>
      <w:szCs w:val="20"/>
    </w:rPr>
  </w:style>
  <w:style w:type="paragraph" w:customStyle="1" w:styleId="xl46">
    <w:name w:val="xl46"/>
    <w:basedOn w:val="a"/>
    <w:pPr>
      <w:pBdr>
        <w:left w:val="single" w:sz="4" w:space="0" w:color="000000"/>
        <w:bottom w:val="single" w:sz="4" w:space="0" w:color="000000"/>
      </w:pBdr>
      <w:spacing w:before="100" w:after="100"/>
    </w:pPr>
    <w:rPr>
      <w:rFonts w:ascii="Bookman Old Style" w:hAnsi="Bookman Old Style"/>
      <w:b/>
      <w:szCs w:val="20"/>
    </w:rPr>
  </w:style>
  <w:style w:type="paragraph" w:customStyle="1" w:styleId="24">
    <w:name w:val="Цитата2"/>
    <w:basedOn w:val="a"/>
    <w:pPr>
      <w:widowControl w:val="0"/>
      <w:ind w:firstLine="720"/>
    </w:pPr>
    <w:rPr>
      <w:szCs w:val="20"/>
    </w:rPr>
  </w:style>
  <w:style w:type="paragraph" w:customStyle="1" w:styleId="FR3">
    <w:name w:val="FR3"/>
    <w:pPr>
      <w:widowControl w:val="0"/>
      <w:suppressAutoHyphens/>
      <w:spacing w:line="480" w:lineRule="auto"/>
      <w:ind w:firstLine="720"/>
      <w:jc w:val="both"/>
    </w:pPr>
    <w:rPr>
      <w:rFonts w:ascii="Courier New" w:hAnsi="Courier New"/>
      <w:sz w:val="24"/>
      <w:lang w:eastAsia="ar-SA"/>
    </w:rPr>
  </w:style>
  <w:style w:type="paragraph" w:styleId="a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pPr>
      <w:spacing w:before="280" w:after="280"/>
    </w:pPr>
  </w:style>
  <w:style w:type="paragraph" w:customStyle="1" w:styleId="1b">
    <w:name w:val="Обычный1"/>
    <w:basedOn w:val="a"/>
    <w:rPr>
      <w:sz w:val="28"/>
      <w:szCs w:val="20"/>
    </w:rPr>
  </w:style>
  <w:style w:type="paragraph" w:customStyle="1" w:styleId="214">
    <w:name w:val="Основной текст с отступом 21"/>
    <w:basedOn w:val="a"/>
    <w:pPr>
      <w:suppressAutoHyphens/>
      <w:spacing w:after="120" w:line="480" w:lineRule="auto"/>
      <w:ind w:left="283" w:firstLine="0"/>
    </w:pPr>
  </w:style>
  <w:style w:type="paragraph" w:customStyle="1" w:styleId="ConsNonformat">
    <w:name w:val="ConsNonformat"/>
    <w:link w:val="ConsNonformat0"/>
    <w:pPr>
      <w:widowControl w:val="0"/>
      <w:suppressAutoHyphens/>
    </w:pPr>
    <w:rPr>
      <w:rFonts w:ascii="Courier New" w:hAnsi="Courier New"/>
      <w:sz w:val="16"/>
      <w:lang w:eastAsia="ar-SA"/>
    </w:rPr>
  </w:style>
  <w:style w:type="paragraph" w:customStyle="1" w:styleId="ConsNormal">
    <w:name w:val="ConsNormal"/>
    <w:pPr>
      <w:suppressAutoHyphens/>
      <w:ind w:firstLine="720"/>
    </w:pPr>
    <w:rPr>
      <w:rFonts w:ascii="Consultant" w:hAnsi="Consultant"/>
      <w:lang w:eastAsia="ar-SA"/>
    </w:rPr>
  </w:style>
  <w:style w:type="paragraph" w:customStyle="1" w:styleId="oaenoniinee">
    <w:name w:val="oaeno niinee"/>
    <w:basedOn w:val="a"/>
    <w:rPr>
      <w:szCs w:val="20"/>
    </w:rPr>
  </w:style>
  <w:style w:type="paragraph" w:customStyle="1" w:styleId="afb">
    <w:name w:val="шапка таблицы"/>
    <w:basedOn w:val="a"/>
    <w:pPr>
      <w:jc w:val="right"/>
    </w:pPr>
    <w:rPr>
      <w:sz w:val="28"/>
      <w:szCs w:val="28"/>
    </w:rPr>
  </w:style>
  <w:style w:type="paragraph" w:customStyle="1" w:styleId="Nonformat">
    <w:name w:val="Nonformat"/>
    <w:basedOn w:val="a"/>
    <w:rPr>
      <w:rFonts w:ascii="Consultant" w:hAnsi="Consultant"/>
      <w:sz w:val="20"/>
      <w:szCs w:val="20"/>
    </w:rPr>
  </w:style>
  <w:style w:type="paragraph" w:customStyle="1" w:styleId="xl63">
    <w:name w:val="xl63"/>
    <w:basedOn w:val="a"/>
    <w:pPr>
      <w:pBdr>
        <w:left w:val="single" w:sz="4" w:space="0" w:color="000000"/>
        <w:right w:val="single" w:sz="4" w:space="0" w:color="000000"/>
      </w:pBdr>
      <w:spacing w:before="100" w:after="100"/>
      <w:jc w:val="center"/>
    </w:pPr>
    <w:rPr>
      <w:rFonts w:ascii="Bookman Old Style" w:hAnsi="Bookman Old Style"/>
      <w:b/>
      <w:szCs w:val="20"/>
    </w:rPr>
  </w:style>
  <w:style w:type="paragraph" w:customStyle="1" w:styleId="font6">
    <w:name w:val="font6"/>
    <w:basedOn w:val="a"/>
    <w:pPr>
      <w:spacing w:before="280" w:after="280"/>
    </w:pPr>
    <w:rPr>
      <w:rFonts w:eastAsia="Arial Unicode MS"/>
      <w:color w:val="000000"/>
    </w:rPr>
  </w:style>
  <w:style w:type="paragraph" w:customStyle="1" w:styleId="230">
    <w:name w:val="Основной текст с отступом 23"/>
    <w:basedOn w:val="a"/>
    <w:pPr>
      <w:spacing w:after="120" w:line="480" w:lineRule="auto"/>
      <w:ind w:left="283" w:firstLine="0"/>
    </w:pPr>
  </w:style>
  <w:style w:type="paragraph" w:customStyle="1" w:styleId="110">
    <w:name w:val="Знак1 Знак Знак Знак1"/>
    <w:basedOn w:val="a"/>
    <w:rsid w:val="00DF71DA"/>
    <w:pPr>
      <w:spacing w:after="160" w:line="240" w:lineRule="exact"/>
    </w:pPr>
    <w:rPr>
      <w:rFonts w:ascii="Verdana" w:hAnsi="Verdana"/>
      <w:lang w:val="en-US" w:eastAsia="en-US"/>
    </w:rPr>
  </w:style>
  <w:style w:type="paragraph" w:styleId="afc">
    <w:name w:val="List Paragraph"/>
    <w:basedOn w:val="a"/>
    <w:uiPriority w:val="99"/>
    <w:qFormat/>
    <w:rsid w:val="00DF71DA"/>
    <w:pPr>
      <w:spacing w:after="200" w:line="276" w:lineRule="auto"/>
      <w:ind w:left="720"/>
      <w:contextualSpacing/>
    </w:pPr>
    <w:rPr>
      <w:rFonts w:ascii="Calibri" w:hAnsi="Calibri"/>
      <w:sz w:val="22"/>
      <w:szCs w:val="22"/>
    </w:rPr>
  </w:style>
  <w:style w:type="table" w:styleId="afd">
    <w:name w:val="Table Grid"/>
    <w:basedOn w:val="a1"/>
    <w:rsid w:val="00E3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с отступом 211"/>
    <w:basedOn w:val="a"/>
    <w:uiPriority w:val="99"/>
    <w:rsid w:val="003C1F2F"/>
    <w:pPr>
      <w:suppressAutoHyphens/>
      <w:spacing w:after="120" w:line="480" w:lineRule="auto"/>
      <w:ind w:left="283"/>
    </w:pPr>
  </w:style>
  <w:style w:type="character" w:customStyle="1" w:styleId="FontStyle17">
    <w:name w:val="Font Style17"/>
    <w:uiPriority w:val="99"/>
    <w:rsid w:val="00CC580E"/>
    <w:rPr>
      <w:rFonts w:ascii="Times New Roman" w:hAnsi="Times New Roman" w:cs="Times New Roman"/>
      <w:b/>
      <w:bCs/>
      <w:sz w:val="26"/>
      <w:szCs w:val="26"/>
    </w:rPr>
  </w:style>
  <w:style w:type="paragraph" w:customStyle="1" w:styleId="Style10">
    <w:name w:val="Style10"/>
    <w:basedOn w:val="a"/>
    <w:uiPriority w:val="99"/>
    <w:rsid w:val="000640BA"/>
    <w:pPr>
      <w:widowControl w:val="0"/>
      <w:autoSpaceDE w:val="0"/>
      <w:autoSpaceDN w:val="0"/>
      <w:adjustRightInd w:val="0"/>
      <w:spacing w:line="386" w:lineRule="exact"/>
      <w:ind w:firstLine="715"/>
    </w:pPr>
  </w:style>
  <w:style w:type="character" w:customStyle="1" w:styleId="FontStyle19">
    <w:name w:val="Font Style19"/>
    <w:uiPriority w:val="99"/>
    <w:rsid w:val="000640BA"/>
    <w:rPr>
      <w:rFonts w:ascii="Times New Roman" w:hAnsi="Times New Roman" w:cs="Times New Roman"/>
      <w:sz w:val="26"/>
      <w:szCs w:val="26"/>
    </w:rPr>
  </w:style>
  <w:style w:type="paragraph" w:customStyle="1" w:styleId="Style1">
    <w:name w:val="Style1"/>
    <w:basedOn w:val="a"/>
    <w:uiPriority w:val="99"/>
    <w:rsid w:val="00597A1C"/>
    <w:pPr>
      <w:widowControl w:val="0"/>
      <w:autoSpaceDE w:val="0"/>
      <w:autoSpaceDN w:val="0"/>
      <w:adjustRightInd w:val="0"/>
      <w:spacing w:line="322" w:lineRule="exact"/>
      <w:jc w:val="right"/>
    </w:pPr>
  </w:style>
  <w:style w:type="paragraph" w:customStyle="1" w:styleId="Style4">
    <w:name w:val="Style4"/>
    <w:basedOn w:val="a"/>
    <w:uiPriority w:val="99"/>
    <w:rsid w:val="00597A1C"/>
    <w:pPr>
      <w:widowControl w:val="0"/>
      <w:autoSpaceDE w:val="0"/>
      <w:autoSpaceDN w:val="0"/>
      <w:adjustRightInd w:val="0"/>
      <w:spacing w:line="322" w:lineRule="exact"/>
      <w:ind w:firstLine="715"/>
    </w:pPr>
  </w:style>
  <w:style w:type="character" w:customStyle="1" w:styleId="FontStyle14">
    <w:name w:val="Font Style14"/>
    <w:uiPriority w:val="99"/>
    <w:rsid w:val="00597A1C"/>
    <w:rPr>
      <w:rFonts w:ascii="Times New Roman" w:hAnsi="Times New Roman" w:cs="Times New Roman"/>
      <w:sz w:val="26"/>
      <w:szCs w:val="26"/>
    </w:rPr>
  </w:style>
  <w:style w:type="paragraph" w:styleId="afe">
    <w:name w:val="Balloon Text"/>
    <w:basedOn w:val="a"/>
    <w:link w:val="aff"/>
    <w:unhideWhenUsed/>
    <w:rsid w:val="00DF387C"/>
    <w:rPr>
      <w:rFonts w:ascii="Tahoma" w:hAnsi="Tahoma"/>
      <w:sz w:val="16"/>
      <w:szCs w:val="16"/>
      <w:lang w:val="x-none"/>
    </w:rPr>
  </w:style>
  <w:style w:type="character" w:customStyle="1" w:styleId="aff">
    <w:name w:val="Текст выноски Знак"/>
    <w:link w:val="afe"/>
    <w:rsid w:val="00DF387C"/>
    <w:rPr>
      <w:rFonts w:ascii="Tahoma" w:hAnsi="Tahoma" w:cs="Tahoma"/>
      <w:sz w:val="16"/>
      <w:szCs w:val="16"/>
      <w:lang w:eastAsia="ar-SA"/>
    </w:rPr>
  </w:style>
  <w:style w:type="paragraph" w:styleId="aff0">
    <w:name w:val="Plain Text"/>
    <w:basedOn w:val="a"/>
    <w:rsid w:val="007051A6"/>
    <w:rPr>
      <w:rFonts w:ascii="Courier New" w:hAnsi="Courier New"/>
      <w:sz w:val="20"/>
      <w:szCs w:val="20"/>
    </w:rPr>
  </w:style>
  <w:style w:type="paragraph" w:customStyle="1" w:styleId="Style12">
    <w:name w:val="Style12"/>
    <w:basedOn w:val="a"/>
    <w:rsid w:val="009B4F4E"/>
    <w:pPr>
      <w:widowControl w:val="0"/>
      <w:autoSpaceDE w:val="0"/>
      <w:autoSpaceDN w:val="0"/>
      <w:adjustRightInd w:val="0"/>
      <w:spacing w:line="300" w:lineRule="exact"/>
      <w:ind w:firstLine="655"/>
    </w:pPr>
  </w:style>
  <w:style w:type="character" w:customStyle="1" w:styleId="FontStyle24">
    <w:name w:val="Font Style24"/>
    <w:rsid w:val="009B4F4E"/>
    <w:rPr>
      <w:rFonts w:ascii="Times New Roman" w:hAnsi="Times New Roman" w:cs="Times New Roman"/>
      <w:sz w:val="24"/>
      <w:szCs w:val="24"/>
    </w:rPr>
  </w:style>
  <w:style w:type="paragraph" w:customStyle="1" w:styleId="Style16">
    <w:name w:val="Style16"/>
    <w:basedOn w:val="a"/>
    <w:rsid w:val="009B4F4E"/>
    <w:pPr>
      <w:widowControl w:val="0"/>
      <w:autoSpaceDE w:val="0"/>
      <w:autoSpaceDN w:val="0"/>
      <w:adjustRightInd w:val="0"/>
      <w:spacing w:line="305" w:lineRule="exact"/>
      <w:ind w:firstLine="682"/>
    </w:pPr>
  </w:style>
  <w:style w:type="character" w:customStyle="1" w:styleId="FontStyle20">
    <w:name w:val="Font Style20"/>
    <w:rsid w:val="009B4F4E"/>
    <w:rPr>
      <w:rFonts w:ascii="Times New Roman" w:hAnsi="Times New Roman" w:cs="Times New Roman"/>
      <w:sz w:val="26"/>
      <w:szCs w:val="26"/>
    </w:rPr>
  </w:style>
  <w:style w:type="character" w:customStyle="1" w:styleId="FontStyle21">
    <w:name w:val="Font Style21"/>
    <w:rsid w:val="009B4F4E"/>
    <w:rPr>
      <w:rFonts w:ascii="Times New Roman" w:hAnsi="Times New Roman" w:cs="Times New Roman"/>
      <w:sz w:val="26"/>
      <w:szCs w:val="26"/>
    </w:rPr>
  </w:style>
  <w:style w:type="paragraph" w:styleId="aff1">
    <w:name w:val="No Spacing"/>
    <w:link w:val="aff2"/>
    <w:qFormat/>
    <w:rsid w:val="004C7244"/>
    <w:pPr>
      <w:suppressAutoHyphens/>
    </w:pPr>
    <w:rPr>
      <w:sz w:val="24"/>
      <w:szCs w:val="24"/>
      <w:lang w:eastAsia="ar-SA"/>
    </w:rPr>
  </w:style>
  <w:style w:type="character" w:customStyle="1" w:styleId="aff2">
    <w:name w:val="Без интервала Знак"/>
    <w:link w:val="aff1"/>
    <w:rsid w:val="005950D3"/>
    <w:rPr>
      <w:sz w:val="24"/>
      <w:szCs w:val="24"/>
      <w:lang w:val="ru-RU" w:eastAsia="ar-SA" w:bidi="ar-SA"/>
    </w:rPr>
  </w:style>
  <w:style w:type="paragraph" w:customStyle="1" w:styleId="aff3">
    <w:name w:val="Обычный + подчеркивание"/>
    <w:basedOn w:val="a"/>
    <w:rsid w:val="005A3A14"/>
    <w:pPr>
      <w:widowControl w:val="0"/>
      <w:autoSpaceDE w:val="0"/>
      <w:autoSpaceDN w:val="0"/>
      <w:adjustRightInd w:val="0"/>
      <w:ind w:left="111"/>
    </w:pPr>
    <w:rPr>
      <w:u w:val="single"/>
    </w:rPr>
  </w:style>
  <w:style w:type="character" w:customStyle="1" w:styleId="apple-converted-space">
    <w:name w:val="apple-converted-space"/>
    <w:rsid w:val="00890E1D"/>
    <w:rPr>
      <w:rFonts w:cs="Times New Roman"/>
    </w:rPr>
  </w:style>
  <w:style w:type="paragraph" w:customStyle="1" w:styleId="Default">
    <w:name w:val="Default"/>
    <w:rsid w:val="00A27533"/>
    <w:pPr>
      <w:autoSpaceDE w:val="0"/>
      <w:autoSpaceDN w:val="0"/>
      <w:adjustRightInd w:val="0"/>
    </w:pPr>
    <w:rPr>
      <w:rFonts w:eastAsia="Calibri"/>
      <w:color w:val="000000"/>
      <w:sz w:val="24"/>
      <w:szCs w:val="24"/>
    </w:rPr>
  </w:style>
  <w:style w:type="paragraph" w:styleId="25">
    <w:name w:val="Body Text Indent 2"/>
    <w:basedOn w:val="a"/>
    <w:link w:val="26"/>
    <w:rsid w:val="00B52AFA"/>
    <w:pPr>
      <w:spacing w:after="120" w:line="480" w:lineRule="auto"/>
      <w:ind w:left="283"/>
    </w:pPr>
  </w:style>
  <w:style w:type="character" w:customStyle="1" w:styleId="26">
    <w:name w:val="Основной текст с отступом 2 Знак"/>
    <w:link w:val="25"/>
    <w:locked/>
    <w:rsid w:val="00B40B9D"/>
    <w:rPr>
      <w:sz w:val="24"/>
      <w:szCs w:val="24"/>
      <w:lang w:eastAsia="ar-SA"/>
    </w:rPr>
  </w:style>
  <w:style w:type="character" w:styleId="aff4">
    <w:name w:val="Hyperlink"/>
    <w:basedOn w:val="a0"/>
    <w:rsid w:val="00FF2D1A"/>
    <w:rPr>
      <w:color w:val="0000FF"/>
      <w:u w:val="none"/>
    </w:rPr>
  </w:style>
  <w:style w:type="character" w:styleId="aff5">
    <w:name w:val="FollowedHyperlink"/>
    <w:uiPriority w:val="99"/>
    <w:unhideWhenUsed/>
    <w:rsid w:val="00B40B9D"/>
    <w:rPr>
      <w:color w:val="800080"/>
      <w:u w:val="single"/>
    </w:rPr>
  </w:style>
  <w:style w:type="character" w:customStyle="1" w:styleId="af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ocked/>
    <w:rsid w:val="00B40B9D"/>
    <w:rPr>
      <w:rFonts w:ascii="Calibri" w:hAnsi="Calibri" w:cs="Calibri"/>
      <w:sz w:val="22"/>
      <w:szCs w:val="22"/>
    </w:rPr>
  </w:style>
  <w:style w:type="paragraph" w:customStyle="1" w:styleId="Iauiue">
    <w:name w:val="Iau?iue"/>
    <w:rsid w:val="00B40B9D"/>
    <w:rPr>
      <w:lang w:val="en-US"/>
    </w:rPr>
  </w:style>
  <w:style w:type="paragraph" w:customStyle="1" w:styleId="Style28">
    <w:name w:val="Style28"/>
    <w:basedOn w:val="a"/>
    <w:rsid w:val="00B40B9D"/>
    <w:pPr>
      <w:widowControl w:val="0"/>
      <w:autoSpaceDE w:val="0"/>
      <w:autoSpaceDN w:val="0"/>
      <w:adjustRightInd w:val="0"/>
      <w:spacing w:line="322" w:lineRule="exact"/>
      <w:ind w:firstLine="698"/>
    </w:pPr>
  </w:style>
  <w:style w:type="paragraph" w:customStyle="1" w:styleId="Style29">
    <w:name w:val="Style29"/>
    <w:basedOn w:val="a"/>
    <w:rsid w:val="00B40B9D"/>
    <w:pPr>
      <w:widowControl w:val="0"/>
      <w:autoSpaceDE w:val="0"/>
      <w:autoSpaceDN w:val="0"/>
      <w:adjustRightInd w:val="0"/>
      <w:jc w:val="center"/>
    </w:pPr>
  </w:style>
  <w:style w:type="paragraph" w:customStyle="1" w:styleId="Style41">
    <w:name w:val="Style41"/>
    <w:basedOn w:val="a"/>
    <w:rsid w:val="00B40B9D"/>
    <w:pPr>
      <w:widowControl w:val="0"/>
      <w:autoSpaceDE w:val="0"/>
      <w:autoSpaceDN w:val="0"/>
      <w:adjustRightInd w:val="0"/>
      <w:spacing w:line="322" w:lineRule="exact"/>
      <w:ind w:firstLine="533"/>
    </w:pPr>
  </w:style>
  <w:style w:type="paragraph" w:customStyle="1" w:styleId="Style24">
    <w:name w:val="Style24"/>
    <w:basedOn w:val="a"/>
    <w:rsid w:val="00B40B9D"/>
    <w:pPr>
      <w:widowControl w:val="0"/>
      <w:autoSpaceDE w:val="0"/>
      <w:autoSpaceDN w:val="0"/>
      <w:adjustRightInd w:val="0"/>
      <w:spacing w:line="302" w:lineRule="exact"/>
    </w:pPr>
  </w:style>
  <w:style w:type="paragraph" w:customStyle="1" w:styleId="Style33">
    <w:name w:val="Style33"/>
    <w:basedOn w:val="a"/>
    <w:rsid w:val="00B40B9D"/>
    <w:pPr>
      <w:widowControl w:val="0"/>
      <w:autoSpaceDE w:val="0"/>
      <w:autoSpaceDN w:val="0"/>
      <w:adjustRightInd w:val="0"/>
      <w:spacing w:line="317" w:lineRule="exact"/>
      <w:jc w:val="center"/>
    </w:pPr>
  </w:style>
  <w:style w:type="paragraph" w:customStyle="1" w:styleId="Style37">
    <w:name w:val="Style37"/>
    <w:basedOn w:val="a"/>
    <w:rsid w:val="00B40B9D"/>
    <w:pPr>
      <w:widowControl w:val="0"/>
      <w:autoSpaceDE w:val="0"/>
      <w:autoSpaceDN w:val="0"/>
      <w:adjustRightInd w:val="0"/>
      <w:spacing w:line="324" w:lineRule="exact"/>
      <w:ind w:hanging="137"/>
    </w:pPr>
  </w:style>
  <w:style w:type="paragraph" w:customStyle="1" w:styleId="Style32">
    <w:name w:val="Style32"/>
    <w:basedOn w:val="a"/>
    <w:rsid w:val="00B40B9D"/>
    <w:pPr>
      <w:widowControl w:val="0"/>
      <w:autoSpaceDE w:val="0"/>
      <w:autoSpaceDN w:val="0"/>
      <w:adjustRightInd w:val="0"/>
      <w:spacing w:line="324" w:lineRule="exact"/>
      <w:ind w:hanging="1483"/>
    </w:pPr>
  </w:style>
  <w:style w:type="paragraph" w:customStyle="1" w:styleId="Style43">
    <w:name w:val="Style43"/>
    <w:basedOn w:val="a"/>
    <w:rsid w:val="00B40B9D"/>
    <w:pPr>
      <w:widowControl w:val="0"/>
      <w:autoSpaceDE w:val="0"/>
      <w:autoSpaceDN w:val="0"/>
      <w:adjustRightInd w:val="0"/>
      <w:spacing w:line="324" w:lineRule="exact"/>
    </w:pPr>
  </w:style>
  <w:style w:type="paragraph" w:customStyle="1" w:styleId="Style5">
    <w:name w:val="Style5"/>
    <w:basedOn w:val="a"/>
    <w:rsid w:val="00B40B9D"/>
    <w:pPr>
      <w:widowControl w:val="0"/>
      <w:autoSpaceDE w:val="0"/>
      <w:autoSpaceDN w:val="0"/>
      <w:adjustRightInd w:val="0"/>
      <w:spacing w:line="274" w:lineRule="exact"/>
    </w:pPr>
  </w:style>
  <w:style w:type="paragraph" w:customStyle="1" w:styleId="aff7">
    <w:name w:val="Знак"/>
    <w:basedOn w:val="a"/>
    <w:rsid w:val="00B40B9D"/>
    <w:pPr>
      <w:spacing w:after="160" w:line="240" w:lineRule="exact"/>
    </w:pPr>
    <w:rPr>
      <w:rFonts w:ascii="Verdana" w:hAnsi="Verdana"/>
      <w:lang w:val="en-US" w:eastAsia="en-US"/>
    </w:rPr>
  </w:style>
  <w:style w:type="paragraph" w:customStyle="1" w:styleId="111">
    <w:name w:val="Знак1 Знак Знак Знак1"/>
    <w:basedOn w:val="a"/>
    <w:rsid w:val="00B40B9D"/>
    <w:pPr>
      <w:spacing w:after="160" w:line="240" w:lineRule="exact"/>
    </w:pPr>
    <w:rPr>
      <w:rFonts w:ascii="Verdana" w:hAnsi="Verdana"/>
      <w:lang w:val="en-US" w:eastAsia="en-US"/>
    </w:rPr>
  </w:style>
  <w:style w:type="paragraph" w:customStyle="1" w:styleId="aff8">
    <w:name w:val="Внимание"/>
    <w:basedOn w:val="a8"/>
    <w:autoRedefine/>
    <w:rsid w:val="00B40B9D"/>
    <w:pPr>
      <w:widowControl w:val="0"/>
      <w:adjustRightInd w:val="0"/>
      <w:spacing w:line="360" w:lineRule="auto"/>
      <w:ind w:firstLine="720"/>
    </w:pPr>
    <w:rPr>
      <w:sz w:val="24"/>
      <w:szCs w:val="24"/>
    </w:rPr>
  </w:style>
  <w:style w:type="paragraph" w:customStyle="1" w:styleId="aff9">
    <w:name w:val="Знак Знак Знак"/>
    <w:basedOn w:val="a"/>
    <w:rsid w:val="00B40B9D"/>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40B9D"/>
    <w:pPr>
      <w:spacing w:before="100" w:beforeAutospacing="1" w:after="100" w:afterAutospacing="1"/>
    </w:pPr>
    <w:rPr>
      <w:rFonts w:ascii="Tahoma" w:hAnsi="Tahoma" w:cs="Tahoma"/>
      <w:sz w:val="20"/>
      <w:szCs w:val="20"/>
      <w:lang w:val="en-US" w:eastAsia="en-US"/>
    </w:rPr>
  </w:style>
  <w:style w:type="character" w:customStyle="1" w:styleId="affa">
    <w:name w:val="Основной текст_"/>
    <w:link w:val="27"/>
    <w:locked/>
    <w:rsid w:val="00B40B9D"/>
    <w:rPr>
      <w:sz w:val="27"/>
      <w:szCs w:val="27"/>
      <w:shd w:val="clear" w:color="auto" w:fill="FFFFFF"/>
    </w:rPr>
  </w:style>
  <w:style w:type="paragraph" w:customStyle="1" w:styleId="27">
    <w:name w:val="Основной текст2"/>
    <w:basedOn w:val="a"/>
    <w:link w:val="affa"/>
    <w:rsid w:val="00B40B9D"/>
    <w:pPr>
      <w:widowControl w:val="0"/>
      <w:shd w:val="clear" w:color="auto" w:fill="FFFFFF"/>
      <w:spacing w:line="480" w:lineRule="exact"/>
    </w:pPr>
    <w:rPr>
      <w:sz w:val="27"/>
      <w:szCs w:val="27"/>
      <w:lang w:val="x-none" w:eastAsia="x-none"/>
    </w:rPr>
  </w:style>
  <w:style w:type="paragraph" w:customStyle="1" w:styleId="1110">
    <w:name w:val="Знак1 Знак Знак Знак11"/>
    <w:basedOn w:val="a"/>
    <w:rsid w:val="00B40B9D"/>
    <w:pPr>
      <w:spacing w:after="160" w:line="240" w:lineRule="exact"/>
    </w:pPr>
    <w:rPr>
      <w:rFonts w:ascii="Verdana" w:hAnsi="Verdana"/>
      <w:lang w:val="en-US" w:eastAsia="en-US"/>
    </w:rPr>
  </w:style>
  <w:style w:type="character" w:customStyle="1" w:styleId="FontStyle158">
    <w:name w:val="Font Style158"/>
    <w:rsid w:val="00B40B9D"/>
    <w:rPr>
      <w:rFonts w:ascii="Times New Roman" w:hAnsi="Times New Roman" w:cs="Times New Roman" w:hint="default"/>
      <w:sz w:val="26"/>
      <w:szCs w:val="26"/>
    </w:rPr>
  </w:style>
  <w:style w:type="character" w:customStyle="1" w:styleId="FontStyle160">
    <w:name w:val="Font Style160"/>
    <w:rsid w:val="00B40B9D"/>
    <w:rPr>
      <w:rFonts w:ascii="Times New Roman" w:hAnsi="Times New Roman" w:cs="Times New Roman" w:hint="default"/>
      <w:b/>
      <w:bCs/>
      <w:sz w:val="26"/>
      <w:szCs w:val="26"/>
    </w:rPr>
  </w:style>
  <w:style w:type="character" w:customStyle="1" w:styleId="blk">
    <w:name w:val="blk"/>
    <w:rsid w:val="00B40B9D"/>
  </w:style>
  <w:style w:type="character" w:customStyle="1" w:styleId="text11">
    <w:name w:val="text11"/>
    <w:rsid w:val="00B40B9D"/>
    <w:rPr>
      <w:rFonts w:ascii="Arial CYR" w:hAnsi="Arial CYR" w:cs="Arial CYR" w:hint="default"/>
      <w:color w:val="000000"/>
      <w:sz w:val="18"/>
      <w:szCs w:val="18"/>
    </w:rPr>
  </w:style>
  <w:style w:type="numbering" w:customStyle="1" w:styleId="1c">
    <w:name w:val="Нет списка1"/>
    <w:next w:val="a2"/>
    <w:uiPriority w:val="99"/>
    <w:semiHidden/>
    <w:rsid w:val="00B26E87"/>
  </w:style>
  <w:style w:type="table" w:customStyle="1" w:styleId="1d">
    <w:name w:val="Сетка таблицы1"/>
    <w:basedOn w:val="a1"/>
    <w:next w:val="afd"/>
    <w:rsid w:val="00B26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b">
    <w:name w:val="Обычный + полужирный"/>
    <w:aliases w:val="По центру,Слева:  0,63 см"/>
    <w:basedOn w:val="a"/>
    <w:rsid w:val="00B26E87"/>
    <w:pPr>
      <w:autoSpaceDE w:val="0"/>
      <w:autoSpaceDN w:val="0"/>
      <w:adjustRightInd w:val="0"/>
      <w:ind w:left="360"/>
      <w:jc w:val="center"/>
    </w:pPr>
    <w:rPr>
      <w:rFonts w:eastAsia="Calibri"/>
      <w:b/>
      <w:sz w:val="28"/>
      <w:szCs w:val="28"/>
      <w:lang w:eastAsia="en-US"/>
    </w:rPr>
  </w:style>
  <w:style w:type="numbering" w:customStyle="1" w:styleId="28">
    <w:name w:val="Нет списка2"/>
    <w:next w:val="a2"/>
    <w:uiPriority w:val="99"/>
    <w:semiHidden/>
    <w:rsid w:val="009A5DF2"/>
  </w:style>
  <w:style w:type="table" w:customStyle="1" w:styleId="29">
    <w:name w:val="Сетка таблицы2"/>
    <w:basedOn w:val="a1"/>
    <w:next w:val="afd"/>
    <w:rsid w:val="009A5D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c">
    <w:name w:val="Знак"/>
    <w:basedOn w:val="a"/>
    <w:rsid w:val="009A5DF2"/>
    <w:pPr>
      <w:spacing w:before="100" w:beforeAutospacing="1" w:after="100" w:afterAutospacing="1"/>
    </w:pPr>
    <w:rPr>
      <w:rFonts w:ascii="Tahoma" w:hAnsi="Tahoma"/>
      <w:sz w:val="20"/>
      <w:szCs w:val="20"/>
      <w:lang w:val="en-US" w:eastAsia="en-US"/>
    </w:rPr>
  </w:style>
  <w:style w:type="numbering" w:customStyle="1" w:styleId="33">
    <w:name w:val="Нет списка3"/>
    <w:next w:val="a2"/>
    <w:uiPriority w:val="99"/>
    <w:semiHidden/>
    <w:rsid w:val="004F4AD9"/>
  </w:style>
  <w:style w:type="table" w:customStyle="1" w:styleId="34">
    <w:name w:val="Сетка таблицы3"/>
    <w:basedOn w:val="a1"/>
    <w:next w:val="afd"/>
    <w:rsid w:val="004F4A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rsid w:val="00125D6C"/>
  </w:style>
  <w:style w:type="table" w:customStyle="1" w:styleId="42">
    <w:name w:val="Сетка таблицы4"/>
    <w:basedOn w:val="a1"/>
    <w:next w:val="afd"/>
    <w:rsid w:val="00125D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link w:val="6"/>
    <w:rsid w:val="00125D6C"/>
    <w:rPr>
      <w:rFonts w:ascii="Arial" w:hAnsi="Arial"/>
      <w:sz w:val="28"/>
      <w:szCs w:val="24"/>
    </w:rPr>
  </w:style>
  <w:style w:type="character" w:customStyle="1" w:styleId="70">
    <w:name w:val="Заголовок 7 Знак"/>
    <w:link w:val="7"/>
    <w:rsid w:val="00125D6C"/>
    <w:rPr>
      <w:rFonts w:ascii="Arial" w:hAnsi="Arial"/>
      <w:b/>
      <w:bCs/>
      <w:sz w:val="28"/>
      <w:szCs w:val="24"/>
    </w:rPr>
  </w:style>
  <w:style w:type="paragraph" w:styleId="35">
    <w:name w:val="Body Text Indent 3"/>
    <w:basedOn w:val="a"/>
    <w:link w:val="36"/>
    <w:rsid w:val="00125D6C"/>
    <w:pPr>
      <w:spacing w:after="120"/>
      <w:ind w:left="283"/>
    </w:pPr>
    <w:rPr>
      <w:rFonts w:eastAsia="Calibri"/>
      <w:sz w:val="16"/>
      <w:szCs w:val="16"/>
      <w:lang w:eastAsia="en-US"/>
    </w:rPr>
  </w:style>
  <w:style w:type="character" w:customStyle="1" w:styleId="36">
    <w:name w:val="Основной текст с отступом 3 Знак"/>
    <w:link w:val="35"/>
    <w:rsid w:val="00125D6C"/>
    <w:rPr>
      <w:rFonts w:eastAsia="Calibri"/>
      <w:sz w:val="16"/>
      <w:szCs w:val="16"/>
      <w:lang w:eastAsia="en-US"/>
    </w:rPr>
  </w:style>
  <w:style w:type="paragraph" w:customStyle="1" w:styleId="37">
    <w:name w:val="заголовок 3"/>
    <w:basedOn w:val="a"/>
    <w:next w:val="a"/>
    <w:rsid w:val="00125D6C"/>
    <w:pPr>
      <w:keepNext/>
      <w:autoSpaceDE w:val="0"/>
      <w:autoSpaceDN w:val="0"/>
      <w:outlineLvl w:val="2"/>
    </w:pPr>
    <w:rPr>
      <w:rFonts w:ascii="Courier" w:hAnsi="Courier"/>
      <w:sz w:val="28"/>
      <w:szCs w:val="28"/>
    </w:rPr>
  </w:style>
  <w:style w:type="character" w:customStyle="1" w:styleId="ConsNonformat0">
    <w:name w:val="ConsNonformat Знак"/>
    <w:link w:val="ConsNonformat"/>
    <w:locked/>
    <w:rsid w:val="00125D6C"/>
    <w:rPr>
      <w:rFonts w:ascii="Courier New" w:hAnsi="Courier New"/>
      <w:sz w:val="16"/>
      <w:lang w:eastAsia="ar-SA"/>
    </w:rPr>
  </w:style>
  <w:style w:type="numbering" w:customStyle="1" w:styleId="50">
    <w:name w:val="Нет списка5"/>
    <w:next w:val="a2"/>
    <w:uiPriority w:val="99"/>
    <w:semiHidden/>
    <w:rsid w:val="00C921C0"/>
  </w:style>
  <w:style w:type="table" w:customStyle="1" w:styleId="51">
    <w:name w:val="Сетка таблицы5"/>
    <w:basedOn w:val="a1"/>
    <w:next w:val="afd"/>
    <w:rsid w:val="00C921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
    <w:name w:val="HTML Variable"/>
    <w:aliases w:val="!Ссылки в документе"/>
    <w:basedOn w:val="a0"/>
    <w:rsid w:val="00FF2D1A"/>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FF2D1A"/>
    <w:rPr>
      <w:rFonts w:ascii="Courier" w:hAnsi="Courier"/>
      <w:sz w:val="22"/>
      <w:szCs w:val="20"/>
    </w:rPr>
  </w:style>
  <w:style w:type="character" w:customStyle="1" w:styleId="affe">
    <w:name w:val="Текст примечания Знак"/>
    <w:aliases w:val="!Равноширинный текст документа Знак1"/>
    <w:link w:val="affd"/>
    <w:semiHidden/>
    <w:rsid w:val="00C921C0"/>
    <w:rPr>
      <w:rFonts w:ascii="Courier" w:hAnsi="Courier"/>
      <w:sz w:val="22"/>
    </w:rPr>
  </w:style>
  <w:style w:type="paragraph" w:customStyle="1" w:styleId="Title">
    <w:name w:val="Title!Название НПА"/>
    <w:basedOn w:val="a"/>
    <w:rsid w:val="00FF2D1A"/>
    <w:pPr>
      <w:spacing w:before="240" w:after="60"/>
      <w:jc w:val="center"/>
      <w:outlineLvl w:val="0"/>
    </w:pPr>
    <w:rPr>
      <w:rFonts w:cs="Arial"/>
      <w:b/>
      <w:bCs/>
      <w:kern w:val="28"/>
      <w:sz w:val="32"/>
      <w:szCs w:val="32"/>
    </w:rPr>
  </w:style>
  <w:style w:type="numbering" w:customStyle="1" w:styleId="61">
    <w:name w:val="Нет списка6"/>
    <w:next w:val="a2"/>
    <w:uiPriority w:val="99"/>
    <w:semiHidden/>
    <w:rsid w:val="00692349"/>
  </w:style>
  <w:style w:type="table" w:customStyle="1" w:styleId="62">
    <w:name w:val="Сетка таблицы6"/>
    <w:basedOn w:val="a1"/>
    <w:next w:val="afd"/>
    <w:rsid w:val="006923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rsid w:val="002E1769"/>
  </w:style>
  <w:style w:type="table" w:customStyle="1" w:styleId="72">
    <w:name w:val="Сетка таблицы7"/>
    <w:basedOn w:val="a1"/>
    <w:next w:val="afd"/>
    <w:rsid w:val="002E17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
    <w:name w:val="Прижатый влево"/>
    <w:basedOn w:val="a"/>
    <w:next w:val="a"/>
    <w:rsid w:val="002E1769"/>
    <w:pPr>
      <w:widowControl w:val="0"/>
      <w:autoSpaceDE w:val="0"/>
      <w:autoSpaceDN w:val="0"/>
      <w:adjustRightInd w:val="0"/>
      <w:ind w:firstLine="0"/>
      <w:jc w:val="left"/>
    </w:pPr>
    <w:rPr>
      <w:rFonts w:cs="Arial"/>
    </w:rPr>
  </w:style>
  <w:style w:type="character" w:customStyle="1" w:styleId="30">
    <w:name w:val="Заголовок 3 Знак"/>
    <w:aliases w:val="!Главы документа Знак1"/>
    <w:link w:val="3"/>
    <w:rsid w:val="00582D69"/>
    <w:rPr>
      <w:rFonts w:ascii="Arial" w:hAnsi="Arial" w:cs="Arial"/>
      <w:b/>
      <w:bCs/>
      <w:sz w:val="28"/>
      <w:szCs w:val="26"/>
    </w:rPr>
  </w:style>
  <w:style w:type="character" w:customStyle="1" w:styleId="40">
    <w:name w:val="Заголовок 4 Знак"/>
    <w:aliases w:val="!Параграфы/Статьи документа Знак1"/>
    <w:link w:val="4"/>
    <w:rsid w:val="00582D69"/>
    <w:rPr>
      <w:rFonts w:ascii="Arial" w:hAnsi="Arial"/>
      <w:b/>
      <w:bCs/>
      <w:sz w:val="26"/>
      <w:szCs w:val="28"/>
    </w:rPr>
  </w:style>
  <w:style w:type="character" w:customStyle="1" w:styleId="112">
    <w:name w:val="Заголовок 1 Знак1"/>
    <w:aliases w:val="!Части документа Знак"/>
    <w:rsid w:val="00582D69"/>
    <w:rPr>
      <w:rFonts w:ascii="Cambria" w:eastAsia="Times New Roman" w:hAnsi="Cambria" w:cs="Times New Roman"/>
      <w:b/>
      <w:bCs/>
      <w:color w:val="365F91"/>
      <w:sz w:val="28"/>
      <w:szCs w:val="28"/>
    </w:rPr>
  </w:style>
  <w:style w:type="character" w:customStyle="1" w:styleId="215">
    <w:name w:val="Заголовок 2 Знак1"/>
    <w:aliases w:val="!Разделы документа Знак"/>
    <w:semiHidden/>
    <w:rsid w:val="00582D69"/>
    <w:rPr>
      <w:rFonts w:ascii="Cambria" w:eastAsia="Times New Roman" w:hAnsi="Cambria" w:cs="Times New Roman"/>
      <w:b/>
      <w:bCs/>
      <w:color w:val="4F81BD"/>
      <w:sz w:val="26"/>
      <w:szCs w:val="26"/>
    </w:rPr>
  </w:style>
  <w:style w:type="character" w:customStyle="1" w:styleId="311">
    <w:name w:val="Заголовок 3 Знак1"/>
    <w:aliases w:val="!Главы документа Знак"/>
    <w:semiHidden/>
    <w:rsid w:val="00582D69"/>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582D69"/>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582D69"/>
    <w:rPr>
      <w:rFonts w:ascii="Arial" w:hAnsi="Arial"/>
    </w:rPr>
  </w:style>
  <w:style w:type="character" w:customStyle="1" w:styleId="1f">
    <w:name w:val="Основной текст Знак1"/>
    <w:semiHidden/>
    <w:rsid w:val="00582D69"/>
    <w:rPr>
      <w:rFonts w:ascii="Arial" w:hAnsi="Arial"/>
      <w:sz w:val="24"/>
      <w:szCs w:val="24"/>
    </w:rPr>
  </w:style>
  <w:style w:type="character" w:customStyle="1" w:styleId="710">
    <w:name w:val="Заголовок 7 Знак1"/>
    <w:semiHidden/>
    <w:rsid w:val="00582D69"/>
    <w:rPr>
      <w:rFonts w:ascii="Cambria" w:eastAsia="Times New Roman" w:hAnsi="Cambria" w:cs="Times New Roman"/>
      <w:i/>
      <w:iCs/>
      <w:color w:val="404040"/>
      <w:sz w:val="24"/>
      <w:szCs w:val="24"/>
    </w:rPr>
  </w:style>
  <w:style w:type="character" w:customStyle="1" w:styleId="216">
    <w:name w:val="Основной текст с отступом 2 Знак1"/>
    <w:semiHidden/>
    <w:rsid w:val="00582D69"/>
    <w:rPr>
      <w:rFonts w:ascii="Arial" w:hAnsi="Arial"/>
      <w:sz w:val="24"/>
      <w:szCs w:val="24"/>
    </w:rPr>
  </w:style>
  <w:style w:type="character" w:customStyle="1" w:styleId="1f0">
    <w:name w:val="Нижний колонтитул Знак1"/>
    <w:semiHidden/>
    <w:rsid w:val="00582D69"/>
    <w:rPr>
      <w:rFonts w:ascii="Arial" w:hAnsi="Arial"/>
      <w:sz w:val="24"/>
      <w:szCs w:val="24"/>
    </w:rPr>
  </w:style>
  <w:style w:type="character" w:customStyle="1" w:styleId="1f1">
    <w:name w:val="Основной текст с отступом Знак1"/>
    <w:semiHidden/>
    <w:rsid w:val="00582D69"/>
    <w:rPr>
      <w:rFonts w:ascii="Arial" w:hAnsi="Arial"/>
      <w:sz w:val="24"/>
      <w:szCs w:val="24"/>
    </w:rPr>
  </w:style>
  <w:style w:type="character" w:customStyle="1" w:styleId="1f2">
    <w:name w:val="Верхний колонтитул Знак1"/>
    <w:uiPriority w:val="99"/>
    <w:semiHidden/>
    <w:rsid w:val="00582D69"/>
    <w:rPr>
      <w:rFonts w:ascii="Arial" w:hAnsi="Arial"/>
      <w:sz w:val="24"/>
      <w:szCs w:val="24"/>
    </w:rPr>
  </w:style>
  <w:style w:type="character" w:customStyle="1" w:styleId="1f3">
    <w:name w:val="Текст выноски Знак1"/>
    <w:semiHidden/>
    <w:rsid w:val="00582D69"/>
    <w:rPr>
      <w:rFonts w:ascii="Tahoma" w:hAnsi="Tahoma" w:cs="Tahoma"/>
      <w:sz w:val="16"/>
      <w:szCs w:val="16"/>
    </w:rPr>
  </w:style>
  <w:style w:type="character" w:customStyle="1" w:styleId="312">
    <w:name w:val="Основной текст с отступом 3 Знак1"/>
    <w:semiHidden/>
    <w:rsid w:val="00582D69"/>
    <w:rPr>
      <w:rFonts w:ascii="Arial" w:hAnsi="Arial"/>
      <w:sz w:val="16"/>
      <w:szCs w:val="16"/>
    </w:rPr>
  </w:style>
  <w:style w:type="table" w:customStyle="1" w:styleId="80">
    <w:name w:val="Сетка таблицы8"/>
    <w:basedOn w:val="a1"/>
    <w:next w:val="afd"/>
    <w:rsid w:val="00582D6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2"/>
    <w:uiPriority w:val="99"/>
    <w:semiHidden/>
    <w:rsid w:val="005A4567"/>
  </w:style>
  <w:style w:type="table" w:customStyle="1" w:styleId="90">
    <w:name w:val="Сетка таблицы9"/>
    <w:basedOn w:val="a1"/>
    <w:next w:val="afd"/>
    <w:rsid w:val="005A45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lication">
    <w:name w:val="Application!Приложение"/>
    <w:rsid w:val="00FF2D1A"/>
    <w:pPr>
      <w:spacing w:before="120" w:after="120"/>
      <w:jc w:val="right"/>
    </w:pPr>
    <w:rPr>
      <w:rFonts w:ascii="Arial" w:hAnsi="Arial" w:cs="Arial"/>
      <w:b/>
      <w:bCs/>
      <w:kern w:val="28"/>
      <w:sz w:val="32"/>
      <w:szCs w:val="32"/>
    </w:rPr>
  </w:style>
  <w:style w:type="paragraph" w:customStyle="1" w:styleId="Table">
    <w:name w:val="Table!Таблица"/>
    <w:rsid w:val="00FF2D1A"/>
    <w:rPr>
      <w:rFonts w:ascii="Arial" w:hAnsi="Arial" w:cs="Arial"/>
      <w:bCs/>
      <w:kern w:val="28"/>
      <w:sz w:val="24"/>
      <w:szCs w:val="32"/>
    </w:rPr>
  </w:style>
  <w:style w:type="paragraph" w:customStyle="1" w:styleId="Table0">
    <w:name w:val="Table!"/>
    <w:next w:val="Table"/>
    <w:rsid w:val="00FF2D1A"/>
    <w:pPr>
      <w:jc w:val="center"/>
    </w:pPr>
    <w:rPr>
      <w:rFonts w:ascii="Arial" w:hAnsi="Arial" w:cs="Arial"/>
      <w:b/>
      <w:bCs/>
      <w:kern w:val="28"/>
      <w:sz w:val="24"/>
      <w:szCs w:val="32"/>
    </w:rPr>
  </w:style>
  <w:style w:type="paragraph" w:customStyle="1" w:styleId="NumberAndDate">
    <w:name w:val="NumberAndDate"/>
    <w:aliases w:val="!Дата и Номер"/>
    <w:qFormat/>
    <w:rsid w:val="00FF2D1A"/>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F2D1A"/>
    <w:pPr>
      <w:ind w:firstLine="567"/>
      <w:jc w:val="both"/>
    </w:pPr>
    <w:rPr>
      <w:rFonts w:ascii="Arial" w:hAnsi="Arial"/>
      <w:sz w:val="24"/>
      <w:szCs w:val="24"/>
    </w:rPr>
  </w:style>
  <w:style w:type="paragraph" w:styleId="1">
    <w:name w:val="heading 1"/>
    <w:aliases w:val="!Части документа"/>
    <w:basedOn w:val="a"/>
    <w:next w:val="a"/>
    <w:link w:val="10"/>
    <w:qFormat/>
    <w:rsid w:val="00FF2D1A"/>
    <w:pPr>
      <w:jc w:val="center"/>
      <w:outlineLvl w:val="0"/>
    </w:pPr>
    <w:rPr>
      <w:rFonts w:cs="Arial"/>
      <w:b/>
      <w:bCs/>
      <w:kern w:val="32"/>
      <w:sz w:val="32"/>
      <w:szCs w:val="32"/>
    </w:rPr>
  </w:style>
  <w:style w:type="paragraph" w:styleId="2">
    <w:name w:val="heading 2"/>
    <w:aliases w:val="!Разделы документа"/>
    <w:basedOn w:val="a"/>
    <w:link w:val="20"/>
    <w:qFormat/>
    <w:rsid w:val="00FF2D1A"/>
    <w:pPr>
      <w:jc w:val="center"/>
      <w:outlineLvl w:val="1"/>
    </w:pPr>
    <w:rPr>
      <w:rFonts w:cs="Arial"/>
      <w:b/>
      <w:bCs/>
      <w:iCs/>
      <w:sz w:val="30"/>
      <w:szCs w:val="28"/>
    </w:rPr>
  </w:style>
  <w:style w:type="paragraph" w:styleId="3">
    <w:name w:val="heading 3"/>
    <w:aliases w:val="!Главы документа"/>
    <w:basedOn w:val="a"/>
    <w:link w:val="30"/>
    <w:qFormat/>
    <w:rsid w:val="00FF2D1A"/>
    <w:pPr>
      <w:outlineLvl w:val="2"/>
    </w:pPr>
    <w:rPr>
      <w:rFonts w:cs="Arial"/>
      <w:b/>
      <w:bCs/>
      <w:sz w:val="28"/>
      <w:szCs w:val="26"/>
    </w:rPr>
  </w:style>
  <w:style w:type="paragraph" w:styleId="4">
    <w:name w:val="heading 4"/>
    <w:aliases w:val="!Параграфы/Статьи документа"/>
    <w:basedOn w:val="a"/>
    <w:link w:val="40"/>
    <w:qFormat/>
    <w:rsid w:val="00FF2D1A"/>
    <w:pPr>
      <w:outlineLvl w:val="3"/>
    </w:pPr>
    <w:rPr>
      <w:b/>
      <w:bCs/>
      <w:sz w:val="26"/>
      <w:szCs w:val="28"/>
    </w:rPr>
  </w:style>
  <w:style w:type="paragraph" w:styleId="5">
    <w:name w:val="heading 5"/>
    <w:basedOn w:val="a"/>
    <w:next w:val="a"/>
    <w:qFormat/>
    <w:pPr>
      <w:keepNext/>
      <w:numPr>
        <w:ilvl w:val="4"/>
        <w:numId w:val="1"/>
      </w:numPr>
      <w:spacing w:before="240"/>
      <w:jc w:val="center"/>
      <w:outlineLvl w:val="4"/>
    </w:pPr>
    <w:rPr>
      <w:b/>
      <w:smallCaps/>
      <w:sz w:val="26"/>
      <w:szCs w:val="20"/>
    </w:rPr>
  </w:style>
  <w:style w:type="paragraph" w:styleId="6">
    <w:name w:val="heading 6"/>
    <w:basedOn w:val="a"/>
    <w:next w:val="a"/>
    <w:link w:val="60"/>
    <w:qFormat/>
    <w:pPr>
      <w:keepNext/>
      <w:numPr>
        <w:ilvl w:val="5"/>
        <w:numId w:val="1"/>
      </w:numPr>
      <w:jc w:val="center"/>
      <w:outlineLvl w:val="5"/>
    </w:pPr>
    <w:rPr>
      <w:sz w:val="28"/>
    </w:rPr>
  </w:style>
  <w:style w:type="paragraph" w:styleId="7">
    <w:name w:val="heading 7"/>
    <w:basedOn w:val="a"/>
    <w:next w:val="a"/>
    <w:link w:val="70"/>
    <w:qFormat/>
    <w:pPr>
      <w:keepNext/>
      <w:numPr>
        <w:ilvl w:val="6"/>
        <w:numId w:val="1"/>
      </w:numPr>
      <w:spacing w:line="360" w:lineRule="auto"/>
      <w:ind w:firstLine="567"/>
      <w:jc w:val="center"/>
      <w:outlineLvl w:val="6"/>
    </w:pPr>
    <w:rPr>
      <w:b/>
      <w:bCs/>
      <w:sz w:val="28"/>
    </w:rPr>
  </w:style>
  <w:style w:type="paragraph" w:styleId="8">
    <w:name w:val="heading 8"/>
    <w:basedOn w:val="a"/>
    <w:next w:val="a"/>
    <w:qFormat/>
    <w:pPr>
      <w:keepNext/>
      <w:numPr>
        <w:ilvl w:val="7"/>
        <w:numId w:val="1"/>
      </w:numPr>
      <w:spacing w:line="360" w:lineRule="auto"/>
      <w:ind w:firstLine="720"/>
      <w:jc w:val="right"/>
      <w:outlineLvl w:val="7"/>
    </w:pPr>
    <w:rPr>
      <w:sz w:val="28"/>
    </w:rPr>
  </w:style>
  <w:style w:type="paragraph" w:styleId="9">
    <w:name w:val="heading 9"/>
    <w:basedOn w:val="a"/>
    <w:next w:val="a"/>
    <w:qFormat/>
    <w:pPr>
      <w:keepNext/>
      <w:numPr>
        <w:ilvl w:val="8"/>
        <w:numId w:val="1"/>
      </w:numPr>
      <w:spacing w:line="360" w:lineRule="auto"/>
      <w:ind w:firstLine="567"/>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B40B9D"/>
    <w:rPr>
      <w:rFonts w:ascii="Arial" w:hAnsi="Arial" w:cs="Arial"/>
      <w:b/>
      <w:bCs/>
      <w:kern w:val="32"/>
      <w:sz w:val="32"/>
      <w:szCs w:val="32"/>
    </w:rPr>
  </w:style>
  <w:style w:type="character" w:customStyle="1" w:styleId="20">
    <w:name w:val="Заголовок 2 Знак"/>
    <w:aliases w:val="!Разделы документа Знак1"/>
    <w:link w:val="2"/>
    <w:rsid w:val="00B40B9D"/>
    <w:rPr>
      <w:rFonts w:ascii="Arial" w:hAnsi="Arial" w:cs="Arial"/>
      <w:b/>
      <w:bCs/>
      <w:iCs/>
      <w:sz w:val="30"/>
      <w:szCs w:val="28"/>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u w:val="none"/>
    </w:rPr>
  </w:style>
  <w:style w:type="character" w:customStyle="1" w:styleId="WW8Num7z0">
    <w:name w:val="WW8Num7z0"/>
    <w:rPr>
      <w:rFonts w:ascii="Symbol" w:hAnsi="Symbol"/>
    </w:rPr>
  </w:style>
  <w:style w:type="character" w:customStyle="1" w:styleId="WW8Num8z0">
    <w:name w:val="WW8Num8z0"/>
    <w:rPr>
      <w:rFonts w:ascii="Symbol" w:hAnsi="Symbol"/>
      <w:b w:val="0"/>
      <w:i w:val="0"/>
      <w:color w:val="auto"/>
    </w:rPr>
  </w:style>
  <w:style w:type="character" w:customStyle="1" w:styleId="WW8Num9z0">
    <w:name w:val="WW8Num9z0"/>
    <w:rPr>
      <w:rFonts w:ascii="Symbol" w:hAnsi="Symbol" w:cs="StarSymbol"/>
      <w:sz w:val="18"/>
      <w:szCs w:val="18"/>
    </w:rPr>
  </w:style>
  <w:style w:type="character" w:customStyle="1" w:styleId="WW8Num10z0">
    <w:name w:val="WW8Num10z0"/>
    <w:rPr>
      <w:b w:val="0"/>
      <w:bCs w:val="0"/>
    </w:rPr>
  </w:style>
  <w:style w:type="character" w:customStyle="1" w:styleId="WW8Num11z0">
    <w:name w:val="WW8Num11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7z2">
    <w:name w:val="WW8Num7z2"/>
    <w:rPr>
      <w:rFonts w:ascii="Wingdings" w:hAnsi="Wingdings"/>
    </w:rPr>
  </w:style>
  <w:style w:type="character" w:customStyle="1" w:styleId="WW-Absatz-Standardschriftart11111111111111">
    <w:name w:val="WW-Absatz-Standardschriftart11111111111111"/>
  </w:style>
  <w:style w:type="character" w:customStyle="1" w:styleId="WW8Num8z2">
    <w:name w:val="WW8Num8z2"/>
    <w:rPr>
      <w:b w:val="0"/>
      <w:bCs w:val="0"/>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9z2">
    <w:name w:val="WW8Num9z2"/>
    <w:rPr>
      <w:b w:val="0"/>
      <w:bCs w:val="0"/>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0z2">
    <w:name w:val="WW8Num10z2"/>
    <w:rPr>
      <w:b w:val="0"/>
      <w:bCs w:val="0"/>
    </w:rPr>
  </w:style>
  <w:style w:type="character" w:customStyle="1" w:styleId="WW-Absatz-Standardschriftart11111111111111111111111111111">
    <w:name w:val="WW-Absatz-Standardschriftart11111111111111111111111111111"/>
  </w:style>
  <w:style w:type="character" w:customStyle="1" w:styleId="WW8Num11z2">
    <w:name w:val="WW8Num11z2"/>
    <w:rPr>
      <w:b w:val="0"/>
      <w:bCs w:val="0"/>
    </w:rPr>
  </w:style>
  <w:style w:type="character" w:customStyle="1" w:styleId="WW8Num12z2">
    <w:name w:val="WW8Num12z2"/>
    <w:rPr>
      <w:rFonts w:ascii="Wingdings" w:hAnsi="Wingdings"/>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4z0">
    <w:name w:val="WW8Num4z0"/>
    <w:rPr>
      <w:rFonts w:ascii="Symbol" w:hAnsi="Symbol"/>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11">
    <w:name w:val="Основной шрифт абзаца1"/>
  </w:style>
  <w:style w:type="character" w:styleId="a3">
    <w:name w:val="page number"/>
    <w:basedOn w:val="11"/>
  </w:style>
  <w:style w:type="character" w:customStyle="1" w:styleId="a4">
    <w:name w:val="Маркеры списка"/>
    <w:rPr>
      <w:rFonts w:ascii="StarSymbol" w:eastAsia="StarSymbol" w:hAnsi="StarSymbol" w:cs="StarSymbol"/>
      <w:sz w:val="18"/>
      <w:szCs w:val="18"/>
    </w:rPr>
  </w:style>
  <w:style w:type="character" w:styleId="a5">
    <w:name w:val="Strong"/>
    <w:qFormat/>
    <w:rPr>
      <w:b/>
      <w:bCs/>
    </w:rPr>
  </w:style>
  <w:style w:type="character" w:customStyle="1" w:styleId="21">
    <w:name w:val="Основной шрифт абзаца2"/>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b w:val="0"/>
      <w:i w:val="0"/>
      <w:color w:val="auto"/>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Times New Roman"/>
    </w:rPr>
  </w:style>
  <w:style w:type="character" w:customStyle="1" w:styleId="WW8Num19z0">
    <w:name w:val="WW8Num19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b/>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Times New Roman"/>
    </w:rPr>
  </w:style>
  <w:style w:type="character" w:customStyle="1" w:styleId="WW8Num33z3">
    <w:name w:val="WW8Num33z3"/>
    <w:rPr>
      <w:rFonts w:ascii="Symbol" w:hAnsi="Symbol" w:cs="Times New Roman"/>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St8z0">
    <w:name w:val="WW8NumSt8z0"/>
    <w:rPr>
      <w:rFonts w:ascii="Symbol" w:hAnsi="Symbol" w:cs="Times New Roman"/>
      <w:sz w:val="18"/>
      <w:szCs w:val="18"/>
    </w:rPr>
  </w:style>
  <w:style w:type="character" w:customStyle="1" w:styleId="firstletter2">
    <w:name w:val="firstletter2"/>
    <w:rPr>
      <w:b/>
      <w:bCs/>
      <w:color w:val="993300"/>
    </w:rPr>
  </w:style>
  <w:style w:type="character" w:customStyle="1" w:styleId="text1">
    <w:name w:val="text1"/>
    <w:rPr>
      <w:rFonts w:ascii="Arial" w:hAnsi="Arial" w:cs="Arial"/>
      <w:color w:val="000000"/>
      <w:sz w:val="20"/>
      <w:szCs w:val="20"/>
    </w:rPr>
  </w:style>
  <w:style w:type="character" w:customStyle="1" w:styleId="desc1">
    <w:name w:val="desc1"/>
    <w:basedOn w:val="11"/>
  </w:style>
  <w:style w:type="character" w:customStyle="1" w:styleId="a6">
    <w:name w:val="Символ нумерации"/>
    <w:rPr>
      <w:b w:val="0"/>
      <w:bCs w:val="0"/>
    </w:rPr>
  </w:style>
  <w:style w:type="paragraph" w:customStyle="1" w:styleId="a7">
    <w:name w:val="Заголовок"/>
    <w:basedOn w:val="a"/>
    <w:next w:val="a8"/>
    <w:pPr>
      <w:keepNext/>
      <w:spacing w:before="240" w:after="120"/>
    </w:pPr>
    <w:rPr>
      <w:rFonts w:ascii="Times New Roman" w:eastAsia="Lucida Sans Unicode" w:hAnsi="Times New Roman" w:cs="Tahoma"/>
      <w:sz w:val="28"/>
      <w:szCs w:val="28"/>
    </w:rPr>
  </w:style>
  <w:style w:type="paragraph" w:styleId="a8">
    <w:name w:val="Body Text"/>
    <w:basedOn w:val="a"/>
    <w:link w:val="a9"/>
    <w:rPr>
      <w:sz w:val="28"/>
      <w:szCs w:val="20"/>
    </w:rPr>
  </w:style>
  <w:style w:type="character" w:customStyle="1" w:styleId="a9">
    <w:name w:val="Основной текст Знак"/>
    <w:link w:val="a8"/>
    <w:locked/>
    <w:rsid w:val="00B40B9D"/>
    <w:rPr>
      <w:sz w:val="28"/>
      <w:lang w:eastAsia="ar-SA"/>
    </w:rPr>
  </w:style>
  <w:style w:type="paragraph" w:styleId="aa">
    <w:name w:val="List"/>
    <w:basedOn w:val="a8"/>
    <w:semiHidden/>
    <w:rPr>
      <w:rFonts w:cs="Tahoma"/>
    </w:rPr>
  </w:style>
  <w:style w:type="paragraph" w:customStyle="1" w:styleId="22">
    <w:name w:val="Название2"/>
    <w:basedOn w:val="a"/>
    <w:pPr>
      <w:suppressLineNumbers/>
      <w:spacing w:before="120" w:after="120"/>
    </w:pPr>
    <w:rPr>
      <w:rFonts w:cs="Tahoma"/>
      <w:i/>
      <w:iCs/>
    </w:rPr>
  </w:style>
  <w:style w:type="paragraph" w:customStyle="1" w:styleId="23">
    <w:name w:val="Указатель2"/>
    <w:basedOn w:val="a"/>
    <w:pPr>
      <w:suppressLineNumbers/>
    </w:pPr>
    <w:rPr>
      <w:rFonts w:cs="Tahoma"/>
    </w:rPr>
  </w:style>
  <w:style w:type="paragraph" w:styleId="ab">
    <w:name w:val="Body Text Indent"/>
    <w:basedOn w:val="a"/>
    <w:link w:val="ac"/>
    <w:pPr>
      <w:spacing w:before="280" w:after="280" w:line="360" w:lineRule="auto"/>
      <w:ind w:firstLine="708"/>
    </w:pPr>
    <w:rPr>
      <w:color w:val="000000"/>
      <w:sz w:val="28"/>
    </w:rPr>
  </w:style>
  <w:style w:type="character" w:customStyle="1" w:styleId="ac">
    <w:name w:val="Основной текст с отступом Знак"/>
    <w:link w:val="ab"/>
    <w:locked/>
    <w:rsid w:val="00B40B9D"/>
    <w:rPr>
      <w:color w:val="000000"/>
      <w:sz w:val="28"/>
      <w:szCs w:val="24"/>
      <w:lang w:eastAsia="ar-SA"/>
    </w:rPr>
  </w:style>
  <w:style w:type="paragraph" w:styleId="ad">
    <w:name w:val="Title"/>
    <w:basedOn w:val="a7"/>
    <w:next w:val="ae"/>
    <w:link w:val="af"/>
    <w:qFormat/>
  </w:style>
  <w:style w:type="paragraph" w:styleId="ae">
    <w:name w:val="Subtitle"/>
    <w:basedOn w:val="a"/>
    <w:next w:val="a8"/>
    <w:link w:val="af0"/>
    <w:qFormat/>
    <w:pPr>
      <w:spacing w:line="360" w:lineRule="auto"/>
      <w:jc w:val="right"/>
    </w:pPr>
    <w:rPr>
      <w:b/>
      <w:bCs/>
      <w:sz w:val="20"/>
    </w:rPr>
  </w:style>
  <w:style w:type="character" w:customStyle="1" w:styleId="af0">
    <w:name w:val="Подзаголовок Знак"/>
    <w:link w:val="ae"/>
    <w:rsid w:val="00B40B9D"/>
    <w:rPr>
      <w:b/>
      <w:bCs/>
      <w:szCs w:val="24"/>
      <w:lang w:eastAsia="ar-SA"/>
    </w:rPr>
  </w:style>
  <w:style w:type="character" w:customStyle="1" w:styleId="af">
    <w:name w:val="Название Знак"/>
    <w:link w:val="ad"/>
    <w:rsid w:val="005950D3"/>
    <w:rPr>
      <w:rFonts w:eastAsia="Lucida Sans Unicode" w:cs="Tahoma"/>
      <w:sz w:val="28"/>
      <w:szCs w:val="28"/>
      <w:lang w:val="ru-RU" w:eastAsia="ar-SA" w:bidi="ar-SA"/>
    </w:rPr>
  </w:style>
  <w:style w:type="paragraph" w:styleId="af1">
    <w:name w:val="header"/>
    <w:basedOn w:val="a"/>
    <w:link w:val="af2"/>
    <w:uiPriority w:val="99"/>
    <w:pPr>
      <w:tabs>
        <w:tab w:val="center" w:pos="4677"/>
        <w:tab w:val="right" w:pos="9355"/>
      </w:tabs>
    </w:pPr>
    <w:rPr>
      <w:lang w:val="x-none"/>
    </w:rPr>
  </w:style>
  <w:style w:type="character" w:customStyle="1" w:styleId="af2">
    <w:name w:val="Верхний колонтитул Знак"/>
    <w:link w:val="af1"/>
    <w:uiPriority w:val="99"/>
    <w:rsid w:val="002804ED"/>
    <w:rPr>
      <w:sz w:val="24"/>
      <w:szCs w:val="24"/>
      <w:lang w:eastAsia="ar-SA"/>
    </w:rPr>
  </w:style>
  <w:style w:type="paragraph" w:styleId="af3">
    <w:name w:val="footer"/>
    <w:basedOn w:val="a"/>
    <w:link w:val="af4"/>
    <w:pPr>
      <w:tabs>
        <w:tab w:val="center" w:pos="4677"/>
        <w:tab w:val="right" w:pos="9355"/>
      </w:tabs>
    </w:pPr>
  </w:style>
  <w:style w:type="character" w:customStyle="1" w:styleId="af4">
    <w:name w:val="Нижний колонтитул Знак"/>
    <w:link w:val="af3"/>
    <w:locked/>
    <w:rsid w:val="00B40B9D"/>
    <w:rPr>
      <w:sz w:val="24"/>
      <w:szCs w:val="24"/>
      <w:lang w:eastAsia="ar-SA"/>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8"/>
  </w:style>
  <w:style w:type="paragraph" w:styleId="af8">
    <w:name w:val="footnote text"/>
    <w:basedOn w:val="a"/>
    <w:semiHidden/>
    <w:rPr>
      <w:sz w:val="20"/>
      <w:szCs w:val="20"/>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210">
    <w:name w:val="Список 21"/>
    <w:basedOn w:val="a"/>
    <w:pPr>
      <w:ind w:left="566" w:hanging="283"/>
    </w:pPr>
    <w:rPr>
      <w:sz w:val="20"/>
      <w:szCs w:val="20"/>
    </w:rPr>
  </w:style>
  <w:style w:type="paragraph" w:customStyle="1" w:styleId="14">
    <w:name w:val="Текст1"/>
    <w:basedOn w:val="a"/>
    <w:pPr>
      <w:autoSpaceDE w:val="0"/>
    </w:pPr>
    <w:rPr>
      <w:rFonts w:ascii="Courier New" w:hAnsi="Courier New" w:cs="Courier New"/>
      <w:sz w:val="20"/>
      <w:szCs w:val="20"/>
    </w:rPr>
  </w:style>
  <w:style w:type="paragraph" w:customStyle="1" w:styleId="15">
    <w:name w:val="Цитата1"/>
    <w:basedOn w:val="a"/>
    <w:pPr>
      <w:widowControl w:val="0"/>
      <w:autoSpaceDE w:val="0"/>
      <w:spacing w:after="200" w:line="276" w:lineRule="auto"/>
      <w:ind w:left="1200" w:right="1200" w:firstLine="0"/>
      <w:jc w:val="center"/>
    </w:pPr>
    <w:rPr>
      <w:b/>
      <w:bCs/>
      <w:sz w:val="18"/>
      <w:szCs w:val="18"/>
    </w:rPr>
  </w:style>
  <w:style w:type="paragraph" w:customStyle="1" w:styleId="211">
    <w:name w:val="Основной текст 21"/>
    <w:basedOn w:val="a"/>
    <w:pPr>
      <w:ind w:firstLine="709"/>
    </w:pPr>
    <w:rPr>
      <w:szCs w:val="20"/>
    </w:rPr>
  </w:style>
  <w:style w:type="paragraph" w:customStyle="1" w:styleId="31">
    <w:name w:val="Основной текст с отступом 31"/>
    <w:basedOn w:val="a"/>
    <w:pPr>
      <w:ind w:firstLine="709"/>
    </w:pPr>
    <w:rPr>
      <w:sz w:val="26"/>
      <w:szCs w:val="20"/>
    </w:rPr>
  </w:style>
  <w:style w:type="paragraph" w:customStyle="1" w:styleId="220">
    <w:name w:val="Основной текст с отступом 22"/>
    <w:basedOn w:val="a"/>
    <w:pPr>
      <w:spacing w:line="360" w:lineRule="auto"/>
    </w:pPr>
    <w:rPr>
      <w:sz w:val="28"/>
    </w:rPr>
  </w:style>
  <w:style w:type="paragraph" w:customStyle="1" w:styleId="16">
    <w:name w:val="Обычный (веб)1"/>
    <w:basedOn w:val="a"/>
    <w:pPr>
      <w:spacing w:before="100" w:after="100"/>
    </w:pPr>
    <w:rPr>
      <w:szCs w:val="20"/>
    </w:rPr>
  </w:style>
  <w:style w:type="paragraph" w:customStyle="1" w:styleId="17">
    <w:name w:val="çàãîëîâîê 1"/>
    <w:basedOn w:val="a"/>
    <w:next w:val="a"/>
    <w:pPr>
      <w:keepNext/>
      <w:autoSpaceDE w:val="0"/>
    </w:pPr>
    <w:rPr>
      <w:rFonts w:ascii="Courier New" w:hAnsi="Courier New" w:cs="Courier New"/>
      <w:b/>
      <w:bCs/>
      <w:color w:val="000000"/>
      <w:sz w:val="16"/>
      <w:szCs w:val="16"/>
    </w:rPr>
  </w:style>
  <w:style w:type="paragraph" w:customStyle="1" w:styleId="310">
    <w:name w:val="Основной текст 31"/>
    <w:basedOn w:val="a"/>
    <w:pPr>
      <w:jc w:val="center"/>
    </w:pPr>
  </w:style>
  <w:style w:type="paragraph" w:customStyle="1" w:styleId="212">
    <w:name w:val="Основной текст 21"/>
    <w:basedOn w:val="a"/>
    <w:pPr>
      <w:jc w:val="center"/>
    </w:pPr>
    <w:rPr>
      <w:b/>
      <w:caps/>
      <w:sz w:val="28"/>
      <w:szCs w:val="20"/>
    </w:rPr>
  </w:style>
  <w:style w:type="paragraph" w:customStyle="1" w:styleId="18">
    <w:name w:val="Обычный1"/>
    <w:pPr>
      <w:suppressAutoHyphens/>
      <w:spacing w:before="100" w:after="100"/>
    </w:pPr>
    <w:rPr>
      <w:sz w:val="24"/>
      <w:lang w:eastAsia="ar-SA"/>
    </w:rPr>
  </w:style>
  <w:style w:type="paragraph" w:customStyle="1" w:styleId="19">
    <w:name w:val="заголовок 1"/>
    <w:basedOn w:val="a"/>
    <w:next w:val="a"/>
    <w:pPr>
      <w:keepNext/>
      <w:autoSpaceDE w:val="0"/>
      <w:jc w:val="right"/>
    </w:pPr>
    <w:rPr>
      <w:b/>
      <w:bCs/>
      <w:sz w:val="22"/>
      <w:szCs w:val="22"/>
      <w:lang w:val="en-US"/>
    </w:rPr>
  </w:style>
  <w:style w:type="paragraph" w:customStyle="1" w:styleId="FR1">
    <w:name w:val="FR1"/>
    <w:pPr>
      <w:widowControl w:val="0"/>
      <w:suppressAutoHyphens/>
      <w:autoSpaceDE w:val="0"/>
      <w:spacing w:before="120"/>
      <w:ind w:firstLine="860"/>
      <w:jc w:val="both"/>
    </w:pPr>
    <w:rPr>
      <w:rFonts w:ascii="Arial" w:hAnsi="Arial" w:cs="Arial"/>
      <w:sz w:val="18"/>
      <w:szCs w:val="18"/>
      <w:lang w:eastAsia="ar-SA"/>
    </w:rPr>
  </w:style>
  <w:style w:type="paragraph" w:customStyle="1" w:styleId="ConsPlusNormal">
    <w:name w:val="ConsPlusNormal"/>
    <w:link w:val="ConsPlusNormal0"/>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1555EE"/>
    <w:rPr>
      <w:rFonts w:ascii="Arial" w:hAnsi="Arial" w:cs="Arial"/>
      <w:lang w:val="ru-RU" w:eastAsia="ar-SA" w:bidi="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Iniiaiieoaeno21">
    <w:name w:val="Iniiaiie oaeno 21"/>
    <w:basedOn w:val="a"/>
    <w:pPr>
      <w:overflowPunct w:val="0"/>
      <w:autoSpaceDE w:val="0"/>
      <w:ind w:firstLine="720"/>
    </w:pPr>
    <w:rPr>
      <w:sz w:val="28"/>
      <w:szCs w:val="28"/>
    </w:rPr>
  </w:style>
  <w:style w:type="paragraph" w:customStyle="1" w:styleId="ConsPlusCell">
    <w:name w:val="ConsPlusCell"/>
    <w:pPr>
      <w:widowControl w:val="0"/>
      <w:suppressAutoHyphens/>
    </w:pPr>
    <w:rPr>
      <w:rFonts w:ascii="Arial" w:hAnsi="Arial"/>
      <w:lang w:eastAsia="ar-SA"/>
    </w:rPr>
  </w:style>
  <w:style w:type="paragraph" w:customStyle="1" w:styleId="213">
    <w:name w:val="Основной текст с отступом 21"/>
    <w:basedOn w:val="a"/>
    <w:pPr>
      <w:ind w:firstLine="540"/>
    </w:pPr>
    <w:rPr>
      <w:szCs w:val="20"/>
    </w:rPr>
  </w:style>
  <w:style w:type="paragraph" w:customStyle="1" w:styleId="af9">
    <w:name w:val="???????"/>
    <w:pPr>
      <w:widowControl w:val="0"/>
      <w:suppressAutoHyphens/>
      <w:overflowPunct w:val="0"/>
      <w:autoSpaceDE w:val="0"/>
      <w:textAlignment w:val="baseline"/>
    </w:pPr>
    <w:rPr>
      <w:lang w:val="en-US" w:eastAsia="ar-SA"/>
    </w:rPr>
  </w:style>
  <w:style w:type="paragraph" w:customStyle="1" w:styleId="-">
    <w:name w:val="Список-табл"/>
    <w:basedOn w:val="a"/>
    <w:pPr>
      <w:numPr>
        <w:numId w:val="2"/>
      </w:numPr>
      <w:overflowPunct w:val="0"/>
      <w:autoSpaceDE w:val="0"/>
      <w:ind w:left="-10635" w:firstLine="0"/>
      <w:textAlignment w:val="baseline"/>
    </w:pPr>
    <w:rPr>
      <w:rFonts w:cs="Arial"/>
      <w:sz w:val="22"/>
      <w:szCs w:val="20"/>
    </w:rPr>
  </w:style>
  <w:style w:type="paragraph" w:customStyle="1" w:styleId="32">
    <w:name w:val="Основной текст с отступом 32"/>
    <w:basedOn w:val="a"/>
    <w:pPr>
      <w:ind w:firstLine="709"/>
    </w:pPr>
    <w:rPr>
      <w:szCs w:val="20"/>
    </w:rPr>
  </w:style>
  <w:style w:type="paragraph" w:customStyle="1" w:styleId="xl45">
    <w:name w:val="xl45"/>
    <w:basedOn w:val="a"/>
    <w:pPr>
      <w:pBdr>
        <w:left w:val="single" w:sz="4" w:space="0" w:color="000000"/>
        <w:bottom w:val="single" w:sz="4" w:space="0" w:color="000000"/>
      </w:pBdr>
      <w:spacing w:before="100" w:after="100"/>
      <w:jc w:val="center"/>
    </w:pPr>
    <w:rPr>
      <w:rFonts w:ascii="Bookman Old Style" w:hAnsi="Bookman Old Style"/>
      <w:b/>
      <w:sz w:val="16"/>
      <w:szCs w:val="20"/>
    </w:rPr>
  </w:style>
  <w:style w:type="paragraph" w:customStyle="1" w:styleId="1a">
    <w:name w:val="Стиль1"/>
    <w:basedOn w:val="a"/>
    <w:rPr>
      <w:rFonts w:ascii="NTTimes/Cyrillic" w:hAnsi="NTTimes/Cyrillic"/>
      <w:sz w:val="26"/>
      <w:szCs w:val="20"/>
    </w:rPr>
  </w:style>
  <w:style w:type="paragraph" w:customStyle="1" w:styleId="xl46">
    <w:name w:val="xl46"/>
    <w:basedOn w:val="a"/>
    <w:pPr>
      <w:pBdr>
        <w:left w:val="single" w:sz="4" w:space="0" w:color="000000"/>
        <w:bottom w:val="single" w:sz="4" w:space="0" w:color="000000"/>
      </w:pBdr>
      <w:spacing w:before="100" w:after="100"/>
    </w:pPr>
    <w:rPr>
      <w:rFonts w:ascii="Bookman Old Style" w:hAnsi="Bookman Old Style"/>
      <w:b/>
      <w:szCs w:val="20"/>
    </w:rPr>
  </w:style>
  <w:style w:type="paragraph" w:customStyle="1" w:styleId="24">
    <w:name w:val="Цитата2"/>
    <w:basedOn w:val="a"/>
    <w:pPr>
      <w:widowControl w:val="0"/>
      <w:ind w:firstLine="720"/>
    </w:pPr>
    <w:rPr>
      <w:szCs w:val="20"/>
    </w:rPr>
  </w:style>
  <w:style w:type="paragraph" w:customStyle="1" w:styleId="FR3">
    <w:name w:val="FR3"/>
    <w:pPr>
      <w:widowControl w:val="0"/>
      <w:suppressAutoHyphens/>
      <w:spacing w:line="480" w:lineRule="auto"/>
      <w:ind w:firstLine="720"/>
      <w:jc w:val="both"/>
    </w:pPr>
    <w:rPr>
      <w:rFonts w:ascii="Courier New" w:hAnsi="Courier New"/>
      <w:sz w:val="24"/>
      <w:lang w:eastAsia="ar-SA"/>
    </w:rPr>
  </w:style>
  <w:style w:type="paragraph" w:styleId="a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pPr>
      <w:spacing w:before="280" w:after="280"/>
    </w:pPr>
  </w:style>
  <w:style w:type="paragraph" w:customStyle="1" w:styleId="1b">
    <w:name w:val="Обычный1"/>
    <w:basedOn w:val="a"/>
    <w:rPr>
      <w:sz w:val="28"/>
      <w:szCs w:val="20"/>
    </w:rPr>
  </w:style>
  <w:style w:type="paragraph" w:customStyle="1" w:styleId="214">
    <w:name w:val="Основной текст с отступом 21"/>
    <w:basedOn w:val="a"/>
    <w:pPr>
      <w:suppressAutoHyphens/>
      <w:spacing w:after="120" w:line="480" w:lineRule="auto"/>
      <w:ind w:left="283" w:firstLine="0"/>
    </w:pPr>
  </w:style>
  <w:style w:type="paragraph" w:customStyle="1" w:styleId="ConsNonformat">
    <w:name w:val="ConsNonformat"/>
    <w:link w:val="ConsNonformat0"/>
    <w:pPr>
      <w:widowControl w:val="0"/>
      <w:suppressAutoHyphens/>
    </w:pPr>
    <w:rPr>
      <w:rFonts w:ascii="Courier New" w:hAnsi="Courier New"/>
      <w:sz w:val="16"/>
      <w:lang w:eastAsia="ar-SA"/>
    </w:rPr>
  </w:style>
  <w:style w:type="paragraph" w:customStyle="1" w:styleId="ConsNormal">
    <w:name w:val="ConsNormal"/>
    <w:pPr>
      <w:suppressAutoHyphens/>
      <w:ind w:firstLine="720"/>
    </w:pPr>
    <w:rPr>
      <w:rFonts w:ascii="Consultant" w:hAnsi="Consultant"/>
      <w:lang w:eastAsia="ar-SA"/>
    </w:rPr>
  </w:style>
  <w:style w:type="paragraph" w:customStyle="1" w:styleId="oaenoniinee">
    <w:name w:val="oaeno niinee"/>
    <w:basedOn w:val="a"/>
    <w:rPr>
      <w:szCs w:val="20"/>
    </w:rPr>
  </w:style>
  <w:style w:type="paragraph" w:customStyle="1" w:styleId="afb">
    <w:name w:val="шапка таблицы"/>
    <w:basedOn w:val="a"/>
    <w:pPr>
      <w:jc w:val="right"/>
    </w:pPr>
    <w:rPr>
      <w:sz w:val="28"/>
      <w:szCs w:val="28"/>
    </w:rPr>
  </w:style>
  <w:style w:type="paragraph" w:customStyle="1" w:styleId="Nonformat">
    <w:name w:val="Nonformat"/>
    <w:basedOn w:val="a"/>
    <w:rPr>
      <w:rFonts w:ascii="Consultant" w:hAnsi="Consultant"/>
      <w:sz w:val="20"/>
      <w:szCs w:val="20"/>
    </w:rPr>
  </w:style>
  <w:style w:type="paragraph" w:customStyle="1" w:styleId="xl63">
    <w:name w:val="xl63"/>
    <w:basedOn w:val="a"/>
    <w:pPr>
      <w:pBdr>
        <w:left w:val="single" w:sz="4" w:space="0" w:color="000000"/>
        <w:right w:val="single" w:sz="4" w:space="0" w:color="000000"/>
      </w:pBdr>
      <w:spacing w:before="100" w:after="100"/>
      <w:jc w:val="center"/>
    </w:pPr>
    <w:rPr>
      <w:rFonts w:ascii="Bookman Old Style" w:hAnsi="Bookman Old Style"/>
      <w:b/>
      <w:szCs w:val="20"/>
    </w:rPr>
  </w:style>
  <w:style w:type="paragraph" w:customStyle="1" w:styleId="font6">
    <w:name w:val="font6"/>
    <w:basedOn w:val="a"/>
    <w:pPr>
      <w:spacing w:before="280" w:after="280"/>
    </w:pPr>
    <w:rPr>
      <w:rFonts w:eastAsia="Arial Unicode MS"/>
      <w:color w:val="000000"/>
    </w:rPr>
  </w:style>
  <w:style w:type="paragraph" w:customStyle="1" w:styleId="230">
    <w:name w:val="Основной текст с отступом 23"/>
    <w:basedOn w:val="a"/>
    <w:pPr>
      <w:spacing w:after="120" w:line="480" w:lineRule="auto"/>
      <w:ind w:left="283" w:firstLine="0"/>
    </w:pPr>
  </w:style>
  <w:style w:type="paragraph" w:customStyle="1" w:styleId="110">
    <w:name w:val="Знак1 Знак Знак Знак1"/>
    <w:basedOn w:val="a"/>
    <w:rsid w:val="00DF71DA"/>
    <w:pPr>
      <w:spacing w:after="160" w:line="240" w:lineRule="exact"/>
    </w:pPr>
    <w:rPr>
      <w:rFonts w:ascii="Verdana" w:hAnsi="Verdana"/>
      <w:lang w:val="en-US" w:eastAsia="en-US"/>
    </w:rPr>
  </w:style>
  <w:style w:type="paragraph" w:styleId="afc">
    <w:name w:val="List Paragraph"/>
    <w:basedOn w:val="a"/>
    <w:uiPriority w:val="99"/>
    <w:qFormat/>
    <w:rsid w:val="00DF71DA"/>
    <w:pPr>
      <w:spacing w:after="200" w:line="276" w:lineRule="auto"/>
      <w:ind w:left="720"/>
      <w:contextualSpacing/>
    </w:pPr>
    <w:rPr>
      <w:rFonts w:ascii="Calibri" w:hAnsi="Calibri"/>
      <w:sz w:val="22"/>
      <w:szCs w:val="22"/>
    </w:rPr>
  </w:style>
  <w:style w:type="table" w:styleId="afd">
    <w:name w:val="Table Grid"/>
    <w:basedOn w:val="a1"/>
    <w:rsid w:val="00E3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с отступом 211"/>
    <w:basedOn w:val="a"/>
    <w:uiPriority w:val="99"/>
    <w:rsid w:val="003C1F2F"/>
    <w:pPr>
      <w:suppressAutoHyphens/>
      <w:spacing w:after="120" w:line="480" w:lineRule="auto"/>
      <w:ind w:left="283"/>
    </w:pPr>
  </w:style>
  <w:style w:type="character" w:customStyle="1" w:styleId="FontStyle17">
    <w:name w:val="Font Style17"/>
    <w:uiPriority w:val="99"/>
    <w:rsid w:val="00CC580E"/>
    <w:rPr>
      <w:rFonts w:ascii="Times New Roman" w:hAnsi="Times New Roman" w:cs="Times New Roman"/>
      <w:b/>
      <w:bCs/>
      <w:sz w:val="26"/>
      <w:szCs w:val="26"/>
    </w:rPr>
  </w:style>
  <w:style w:type="paragraph" w:customStyle="1" w:styleId="Style10">
    <w:name w:val="Style10"/>
    <w:basedOn w:val="a"/>
    <w:uiPriority w:val="99"/>
    <w:rsid w:val="000640BA"/>
    <w:pPr>
      <w:widowControl w:val="0"/>
      <w:autoSpaceDE w:val="0"/>
      <w:autoSpaceDN w:val="0"/>
      <w:adjustRightInd w:val="0"/>
      <w:spacing w:line="386" w:lineRule="exact"/>
      <w:ind w:firstLine="715"/>
    </w:pPr>
  </w:style>
  <w:style w:type="character" w:customStyle="1" w:styleId="FontStyle19">
    <w:name w:val="Font Style19"/>
    <w:uiPriority w:val="99"/>
    <w:rsid w:val="000640BA"/>
    <w:rPr>
      <w:rFonts w:ascii="Times New Roman" w:hAnsi="Times New Roman" w:cs="Times New Roman"/>
      <w:sz w:val="26"/>
      <w:szCs w:val="26"/>
    </w:rPr>
  </w:style>
  <w:style w:type="paragraph" w:customStyle="1" w:styleId="Style1">
    <w:name w:val="Style1"/>
    <w:basedOn w:val="a"/>
    <w:uiPriority w:val="99"/>
    <w:rsid w:val="00597A1C"/>
    <w:pPr>
      <w:widowControl w:val="0"/>
      <w:autoSpaceDE w:val="0"/>
      <w:autoSpaceDN w:val="0"/>
      <w:adjustRightInd w:val="0"/>
      <w:spacing w:line="322" w:lineRule="exact"/>
      <w:jc w:val="right"/>
    </w:pPr>
  </w:style>
  <w:style w:type="paragraph" w:customStyle="1" w:styleId="Style4">
    <w:name w:val="Style4"/>
    <w:basedOn w:val="a"/>
    <w:uiPriority w:val="99"/>
    <w:rsid w:val="00597A1C"/>
    <w:pPr>
      <w:widowControl w:val="0"/>
      <w:autoSpaceDE w:val="0"/>
      <w:autoSpaceDN w:val="0"/>
      <w:adjustRightInd w:val="0"/>
      <w:spacing w:line="322" w:lineRule="exact"/>
      <w:ind w:firstLine="715"/>
    </w:pPr>
  </w:style>
  <w:style w:type="character" w:customStyle="1" w:styleId="FontStyle14">
    <w:name w:val="Font Style14"/>
    <w:uiPriority w:val="99"/>
    <w:rsid w:val="00597A1C"/>
    <w:rPr>
      <w:rFonts w:ascii="Times New Roman" w:hAnsi="Times New Roman" w:cs="Times New Roman"/>
      <w:sz w:val="26"/>
      <w:szCs w:val="26"/>
    </w:rPr>
  </w:style>
  <w:style w:type="paragraph" w:styleId="afe">
    <w:name w:val="Balloon Text"/>
    <w:basedOn w:val="a"/>
    <w:link w:val="aff"/>
    <w:unhideWhenUsed/>
    <w:rsid w:val="00DF387C"/>
    <w:rPr>
      <w:rFonts w:ascii="Tahoma" w:hAnsi="Tahoma"/>
      <w:sz w:val="16"/>
      <w:szCs w:val="16"/>
      <w:lang w:val="x-none"/>
    </w:rPr>
  </w:style>
  <w:style w:type="character" w:customStyle="1" w:styleId="aff">
    <w:name w:val="Текст выноски Знак"/>
    <w:link w:val="afe"/>
    <w:rsid w:val="00DF387C"/>
    <w:rPr>
      <w:rFonts w:ascii="Tahoma" w:hAnsi="Tahoma" w:cs="Tahoma"/>
      <w:sz w:val="16"/>
      <w:szCs w:val="16"/>
      <w:lang w:eastAsia="ar-SA"/>
    </w:rPr>
  </w:style>
  <w:style w:type="paragraph" w:styleId="aff0">
    <w:name w:val="Plain Text"/>
    <w:basedOn w:val="a"/>
    <w:rsid w:val="007051A6"/>
    <w:rPr>
      <w:rFonts w:ascii="Courier New" w:hAnsi="Courier New"/>
      <w:sz w:val="20"/>
      <w:szCs w:val="20"/>
    </w:rPr>
  </w:style>
  <w:style w:type="paragraph" w:customStyle="1" w:styleId="Style12">
    <w:name w:val="Style12"/>
    <w:basedOn w:val="a"/>
    <w:rsid w:val="009B4F4E"/>
    <w:pPr>
      <w:widowControl w:val="0"/>
      <w:autoSpaceDE w:val="0"/>
      <w:autoSpaceDN w:val="0"/>
      <w:adjustRightInd w:val="0"/>
      <w:spacing w:line="300" w:lineRule="exact"/>
      <w:ind w:firstLine="655"/>
    </w:pPr>
  </w:style>
  <w:style w:type="character" w:customStyle="1" w:styleId="FontStyle24">
    <w:name w:val="Font Style24"/>
    <w:rsid w:val="009B4F4E"/>
    <w:rPr>
      <w:rFonts w:ascii="Times New Roman" w:hAnsi="Times New Roman" w:cs="Times New Roman"/>
      <w:sz w:val="24"/>
      <w:szCs w:val="24"/>
    </w:rPr>
  </w:style>
  <w:style w:type="paragraph" w:customStyle="1" w:styleId="Style16">
    <w:name w:val="Style16"/>
    <w:basedOn w:val="a"/>
    <w:rsid w:val="009B4F4E"/>
    <w:pPr>
      <w:widowControl w:val="0"/>
      <w:autoSpaceDE w:val="0"/>
      <w:autoSpaceDN w:val="0"/>
      <w:adjustRightInd w:val="0"/>
      <w:spacing w:line="305" w:lineRule="exact"/>
      <w:ind w:firstLine="682"/>
    </w:pPr>
  </w:style>
  <w:style w:type="character" w:customStyle="1" w:styleId="FontStyle20">
    <w:name w:val="Font Style20"/>
    <w:rsid w:val="009B4F4E"/>
    <w:rPr>
      <w:rFonts w:ascii="Times New Roman" w:hAnsi="Times New Roman" w:cs="Times New Roman"/>
      <w:sz w:val="26"/>
      <w:szCs w:val="26"/>
    </w:rPr>
  </w:style>
  <w:style w:type="character" w:customStyle="1" w:styleId="FontStyle21">
    <w:name w:val="Font Style21"/>
    <w:rsid w:val="009B4F4E"/>
    <w:rPr>
      <w:rFonts w:ascii="Times New Roman" w:hAnsi="Times New Roman" w:cs="Times New Roman"/>
      <w:sz w:val="26"/>
      <w:szCs w:val="26"/>
    </w:rPr>
  </w:style>
  <w:style w:type="paragraph" w:styleId="aff1">
    <w:name w:val="No Spacing"/>
    <w:link w:val="aff2"/>
    <w:qFormat/>
    <w:rsid w:val="004C7244"/>
    <w:pPr>
      <w:suppressAutoHyphens/>
    </w:pPr>
    <w:rPr>
      <w:sz w:val="24"/>
      <w:szCs w:val="24"/>
      <w:lang w:eastAsia="ar-SA"/>
    </w:rPr>
  </w:style>
  <w:style w:type="character" w:customStyle="1" w:styleId="aff2">
    <w:name w:val="Без интервала Знак"/>
    <w:link w:val="aff1"/>
    <w:rsid w:val="005950D3"/>
    <w:rPr>
      <w:sz w:val="24"/>
      <w:szCs w:val="24"/>
      <w:lang w:val="ru-RU" w:eastAsia="ar-SA" w:bidi="ar-SA"/>
    </w:rPr>
  </w:style>
  <w:style w:type="paragraph" w:customStyle="1" w:styleId="aff3">
    <w:name w:val="Обычный + подчеркивание"/>
    <w:basedOn w:val="a"/>
    <w:rsid w:val="005A3A14"/>
    <w:pPr>
      <w:widowControl w:val="0"/>
      <w:autoSpaceDE w:val="0"/>
      <w:autoSpaceDN w:val="0"/>
      <w:adjustRightInd w:val="0"/>
      <w:ind w:left="111"/>
    </w:pPr>
    <w:rPr>
      <w:u w:val="single"/>
    </w:rPr>
  </w:style>
  <w:style w:type="character" w:customStyle="1" w:styleId="apple-converted-space">
    <w:name w:val="apple-converted-space"/>
    <w:rsid w:val="00890E1D"/>
    <w:rPr>
      <w:rFonts w:cs="Times New Roman"/>
    </w:rPr>
  </w:style>
  <w:style w:type="paragraph" w:customStyle="1" w:styleId="Default">
    <w:name w:val="Default"/>
    <w:rsid w:val="00A27533"/>
    <w:pPr>
      <w:autoSpaceDE w:val="0"/>
      <w:autoSpaceDN w:val="0"/>
      <w:adjustRightInd w:val="0"/>
    </w:pPr>
    <w:rPr>
      <w:rFonts w:eastAsia="Calibri"/>
      <w:color w:val="000000"/>
      <w:sz w:val="24"/>
      <w:szCs w:val="24"/>
    </w:rPr>
  </w:style>
  <w:style w:type="paragraph" w:styleId="25">
    <w:name w:val="Body Text Indent 2"/>
    <w:basedOn w:val="a"/>
    <w:link w:val="26"/>
    <w:rsid w:val="00B52AFA"/>
    <w:pPr>
      <w:spacing w:after="120" w:line="480" w:lineRule="auto"/>
      <w:ind w:left="283"/>
    </w:pPr>
  </w:style>
  <w:style w:type="character" w:customStyle="1" w:styleId="26">
    <w:name w:val="Основной текст с отступом 2 Знак"/>
    <w:link w:val="25"/>
    <w:locked/>
    <w:rsid w:val="00B40B9D"/>
    <w:rPr>
      <w:sz w:val="24"/>
      <w:szCs w:val="24"/>
      <w:lang w:eastAsia="ar-SA"/>
    </w:rPr>
  </w:style>
  <w:style w:type="character" w:styleId="aff4">
    <w:name w:val="Hyperlink"/>
    <w:basedOn w:val="a0"/>
    <w:rsid w:val="00FF2D1A"/>
    <w:rPr>
      <w:color w:val="0000FF"/>
      <w:u w:val="none"/>
    </w:rPr>
  </w:style>
  <w:style w:type="character" w:styleId="aff5">
    <w:name w:val="FollowedHyperlink"/>
    <w:uiPriority w:val="99"/>
    <w:unhideWhenUsed/>
    <w:rsid w:val="00B40B9D"/>
    <w:rPr>
      <w:color w:val="800080"/>
      <w:u w:val="single"/>
    </w:rPr>
  </w:style>
  <w:style w:type="character" w:customStyle="1" w:styleId="af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ocked/>
    <w:rsid w:val="00B40B9D"/>
    <w:rPr>
      <w:rFonts w:ascii="Calibri" w:hAnsi="Calibri" w:cs="Calibri"/>
      <w:sz w:val="22"/>
      <w:szCs w:val="22"/>
    </w:rPr>
  </w:style>
  <w:style w:type="paragraph" w:customStyle="1" w:styleId="Iauiue">
    <w:name w:val="Iau?iue"/>
    <w:rsid w:val="00B40B9D"/>
    <w:rPr>
      <w:lang w:val="en-US"/>
    </w:rPr>
  </w:style>
  <w:style w:type="paragraph" w:customStyle="1" w:styleId="Style28">
    <w:name w:val="Style28"/>
    <w:basedOn w:val="a"/>
    <w:rsid w:val="00B40B9D"/>
    <w:pPr>
      <w:widowControl w:val="0"/>
      <w:autoSpaceDE w:val="0"/>
      <w:autoSpaceDN w:val="0"/>
      <w:adjustRightInd w:val="0"/>
      <w:spacing w:line="322" w:lineRule="exact"/>
      <w:ind w:firstLine="698"/>
    </w:pPr>
  </w:style>
  <w:style w:type="paragraph" w:customStyle="1" w:styleId="Style29">
    <w:name w:val="Style29"/>
    <w:basedOn w:val="a"/>
    <w:rsid w:val="00B40B9D"/>
    <w:pPr>
      <w:widowControl w:val="0"/>
      <w:autoSpaceDE w:val="0"/>
      <w:autoSpaceDN w:val="0"/>
      <w:adjustRightInd w:val="0"/>
      <w:jc w:val="center"/>
    </w:pPr>
  </w:style>
  <w:style w:type="paragraph" w:customStyle="1" w:styleId="Style41">
    <w:name w:val="Style41"/>
    <w:basedOn w:val="a"/>
    <w:rsid w:val="00B40B9D"/>
    <w:pPr>
      <w:widowControl w:val="0"/>
      <w:autoSpaceDE w:val="0"/>
      <w:autoSpaceDN w:val="0"/>
      <w:adjustRightInd w:val="0"/>
      <w:spacing w:line="322" w:lineRule="exact"/>
      <w:ind w:firstLine="533"/>
    </w:pPr>
  </w:style>
  <w:style w:type="paragraph" w:customStyle="1" w:styleId="Style24">
    <w:name w:val="Style24"/>
    <w:basedOn w:val="a"/>
    <w:rsid w:val="00B40B9D"/>
    <w:pPr>
      <w:widowControl w:val="0"/>
      <w:autoSpaceDE w:val="0"/>
      <w:autoSpaceDN w:val="0"/>
      <w:adjustRightInd w:val="0"/>
      <w:spacing w:line="302" w:lineRule="exact"/>
    </w:pPr>
  </w:style>
  <w:style w:type="paragraph" w:customStyle="1" w:styleId="Style33">
    <w:name w:val="Style33"/>
    <w:basedOn w:val="a"/>
    <w:rsid w:val="00B40B9D"/>
    <w:pPr>
      <w:widowControl w:val="0"/>
      <w:autoSpaceDE w:val="0"/>
      <w:autoSpaceDN w:val="0"/>
      <w:adjustRightInd w:val="0"/>
      <w:spacing w:line="317" w:lineRule="exact"/>
      <w:jc w:val="center"/>
    </w:pPr>
  </w:style>
  <w:style w:type="paragraph" w:customStyle="1" w:styleId="Style37">
    <w:name w:val="Style37"/>
    <w:basedOn w:val="a"/>
    <w:rsid w:val="00B40B9D"/>
    <w:pPr>
      <w:widowControl w:val="0"/>
      <w:autoSpaceDE w:val="0"/>
      <w:autoSpaceDN w:val="0"/>
      <w:adjustRightInd w:val="0"/>
      <w:spacing w:line="324" w:lineRule="exact"/>
      <w:ind w:hanging="137"/>
    </w:pPr>
  </w:style>
  <w:style w:type="paragraph" w:customStyle="1" w:styleId="Style32">
    <w:name w:val="Style32"/>
    <w:basedOn w:val="a"/>
    <w:rsid w:val="00B40B9D"/>
    <w:pPr>
      <w:widowControl w:val="0"/>
      <w:autoSpaceDE w:val="0"/>
      <w:autoSpaceDN w:val="0"/>
      <w:adjustRightInd w:val="0"/>
      <w:spacing w:line="324" w:lineRule="exact"/>
      <w:ind w:hanging="1483"/>
    </w:pPr>
  </w:style>
  <w:style w:type="paragraph" w:customStyle="1" w:styleId="Style43">
    <w:name w:val="Style43"/>
    <w:basedOn w:val="a"/>
    <w:rsid w:val="00B40B9D"/>
    <w:pPr>
      <w:widowControl w:val="0"/>
      <w:autoSpaceDE w:val="0"/>
      <w:autoSpaceDN w:val="0"/>
      <w:adjustRightInd w:val="0"/>
      <w:spacing w:line="324" w:lineRule="exact"/>
    </w:pPr>
  </w:style>
  <w:style w:type="paragraph" w:customStyle="1" w:styleId="Style5">
    <w:name w:val="Style5"/>
    <w:basedOn w:val="a"/>
    <w:rsid w:val="00B40B9D"/>
    <w:pPr>
      <w:widowControl w:val="0"/>
      <w:autoSpaceDE w:val="0"/>
      <w:autoSpaceDN w:val="0"/>
      <w:adjustRightInd w:val="0"/>
      <w:spacing w:line="274" w:lineRule="exact"/>
    </w:pPr>
  </w:style>
  <w:style w:type="paragraph" w:customStyle="1" w:styleId="aff7">
    <w:name w:val="Знак"/>
    <w:basedOn w:val="a"/>
    <w:rsid w:val="00B40B9D"/>
    <w:pPr>
      <w:spacing w:after="160" w:line="240" w:lineRule="exact"/>
    </w:pPr>
    <w:rPr>
      <w:rFonts w:ascii="Verdana" w:hAnsi="Verdana"/>
      <w:lang w:val="en-US" w:eastAsia="en-US"/>
    </w:rPr>
  </w:style>
  <w:style w:type="paragraph" w:customStyle="1" w:styleId="111">
    <w:name w:val="Знак1 Знак Знак Знак1"/>
    <w:basedOn w:val="a"/>
    <w:rsid w:val="00B40B9D"/>
    <w:pPr>
      <w:spacing w:after="160" w:line="240" w:lineRule="exact"/>
    </w:pPr>
    <w:rPr>
      <w:rFonts w:ascii="Verdana" w:hAnsi="Verdana"/>
      <w:lang w:val="en-US" w:eastAsia="en-US"/>
    </w:rPr>
  </w:style>
  <w:style w:type="paragraph" w:customStyle="1" w:styleId="aff8">
    <w:name w:val="Внимание"/>
    <w:basedOn w:val="a8"/>
    <w:autoRedefine/>
    <w:rsid w:val="00B40B9D"/>
    <w:pPr>
      <w:widowControl w:val="0"/>
      <w:adjustRightInd w:val="0"/>
      <w:spacing w:line="360" w:lineRule="auto"/>
      <w:ind w:firstLine="720"/>
    </w:pPr>
    <w:rPr>
      <w:sz w:val="24"/>
      <w:szCs w:val="24"/>
    </w:rPr>
  </w:style>
  <w:style w:type="paragraph" w:customStyle="1" w:styleId="aff9">
    <w:name w:val="Знак Знак Знак"/>
    <w:basedOn w:val="a"/>
    <w:rsid w:val="00B40B9D"/>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40B9D"/>
    <w:pPr>
      <w:spacing w:before="100" w:beforeAutospacing="1" w:after="100" w:afterAutospacing="1"/>
    </w:pPr>
    <w:rPr>
      <w:rFonts w:ascii="Tahoma" w:hAnsi="Tahoma" w:cs="Tahoma"/>
      <w:sz w:val="20"/>
      <w:szCs w:val="20"/>
      <w:lang w:val="en-US" w:eastAsia="en-US"/>
    </w:rPr>
  </w:style>
  <w:style w:type="character" w:customStyle="1" w:styleId="affa">
    <w:name w:val="Основной текст_"/>
    <w:link w:val="27"/>
    <w:locked/>
    <w:rsid w:val="00B40B9D"/>
    <w:rPr>
      <w:sz w:val="27"/>
      <w:szCs w:val="27"/>
      <w:shd w:val="clear" w:color="auto" w:fill="FFFFFF"/>
    </w:rPr>
  </w:style>
  <w:style w:type="paragraph" w:customStyle="1" w:styleId="27">
    <w:name w:val="Основной текст2"/>
    <w:basedOn w:val="a"/>
    <w:link w:val="affa"/>
    <w:rsid w:val="00B40B9D"/>
    <w:pPr>
      <w:widowControl w:val="0"/>
      <w:shd w:val="clear" w:color="auto" w:fill="FFFFFF"/>
      <w:spacing w:line="480" w:lineRule="exact"/>
    </w:pPr>
    <w:rPr>
      <w:sz w:val="27"/>
      <w:szCs w:val="27"/>
      <w:lang w:val="x-none" w:eastAsia="x-none"/>
    </w:rPr>
  </w:style>
  <w:style w:type="paragraph" w:customStyle="1" w:styleId="1110">
    <w:name w:val="Знак1 Знак Знак Знак11"/>
    <w:basedOn w:val="a"/>
    <w:rsid w:val="00B40B9D"/>
    <w:pPr>
      <w:spacing w:after="160" w:line="240" w:lineRule="exact"/>
    </w:pPr>
    <w:rPr>
      <w:rFonts w:ascii="Verdana" w:hAnsi="Verdana"/>
      <w:lang w:val="en-US" w:eastAsia="en-US"/>
    </w:rPr>
  </w:style>
  <w:style w:type="character" w:customStyle="1" w:styleId="FontStyle158">
    <w:name w:val="Font Style158"/>
    <w:rsid w:val="00B40B9D"/>
    <w:rPr>
      <w:rFonts w:ascii="Times New Roman" w:hAnsi="Times New Roman" w:cs="Times New Roman" w:hint="default"/>
      <w:sz w:val="26"/>
      <w:szCs w:val="26"/>
    </w:rPr>
  </w:style>
  <w:style w:type="character" w:customStyle="1" w:styleId="FontStyle160">
    <w:name w:val="Font Style160"/>
    <w:rsid w:val="00B40B9D"/>
    <w:rPr>
      <w:rFonts w:ascii="Times New Roman" w:hAnsi="Times New Roman" w:cs="Times New Roman" w:hint="default"/>
      <w:b/>
      <w:bCs/>
      <w:sz w:val="26"/>
      <w:szCs w:val="26"/>
    </w:rPr>
  </w:style>
  <w:style w:type="character" w:customStyle="1" w:styleId="blk">
    <w:name w:val="blk"/>
    <w:rsid w:val="00B40B9D"/>
  </w:style>
  <w:style w:type="character" w:customStyle="1" w:styleId="text11">
    <w:name w:val="text11"/>
    <w:rsid w:val="00B40B9D"/>
    <w:rPr>
      <w:rFonts w:ascii="Arial CYR" w:hAnsi="Arial CYR" w:cs="Arial CYR" w:hint="default"/>
      <w:color w:val="000000"/>
      <w:sz w:val="18"/>
      <w:szCs w:val="18"/>
    </w:rPr>
  </w:style>
  <w:style w:type="numbering" w:customStyle="1" w:styleId="1c">
    <w:name w:val="Нет списка1"/>
    <w:next w:val="a2"/>
    <w:uiPriority w:val="99"/>
    <w:semiHidden/>
    <w:rsid w:val="00B26E87"/>
  </w:style>
  <w:style w:type="table" w:customStyle="1" w:styleId="1d">
    <w:name w:val="Сетка таблицы1"/>
    <w:basedOn w:val="a1"/>
    <w:next w:val="afd"/>
    <w:rsid w:val="00B26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b">
    <w:name w:val="Обычный + полужирный"/>
    <w:aliases w:val="По центру,Слева:  0,63 см"/>
    <w:basedOn w:val="a"/>
    <w:rsid w:val="00B26E87"/>
    <w:pPr>
      <w:autoSpaceDE w:val="0"/>
      <w:autoSpaceDN w:val="0"/>
      <w:adjustRightInd w:val="0"/>
      <w:ind w:left="360"/>
      <w:jc w:val="center"/>
    </w:pPr>
    <w:rPr>
      <w:rFonts w:eastAsia="Calibri"/>
      <w:b/>
      <w:sz w:val="28"/>
      <w:szCs w:val="28"/>
      <w:lang w:eastAsia="en-US"/>
    </w:rPr>
  </w:style>
  <w:style w:type="numbering" w:customStyle="1" w:styleId="28">
    <w:name w:val="Нет списка2"/>
    <w:next w:val="a2"/>
    <w:uiPriority w:val="99"/>
    <w:semiHidden/>
    <w:rsid w:val="009A5DF2"/>
  </w:style>
  <w:style w:type="table" w:customStyle="1" w:styleId="29">
    <w:name w:val="Сетка таблицы2"/>
    <w:basedOn w:val="a1"/>
    <w:next w:val="afd"/>
    <w:rsid w:val="009A5D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c">
    <w:name w:val="Знак"/>
    <w:basedOn w:val="a"/>
    <w:rsid w:val="009A5DF2"/>
    <w:pPr>
      <w:spacing w:before="100" w:beforeAutospacing="1" w:after="100" w:afterAutospacing="1"/>
    </w:pPr>
    <w:rPr>
      <w:rFonts w:ascii="Tahoma" w:hAnsi="Tahoma"/>
      <w:sz w:val="20"/>
      <w:szCs w:val="20"/>
      <w:lang w:val="en-US" w:eastAsia="en-US"/>
    </w:rPr>
  </w:style>
  <w:style w:type="numbering" w:customStyle="1" w:styleId="33">
    <w:name w:val="Нет списка3"/>
    <w:next w:val="a2"/>
    <w:uiPriority w:val="99"/>
    <w:semiHidden/>
    <w:rsid w:val="004F4AD9"/>
  </w:style>
  <w:style w:type="table" w:customStyle="1" w:styleId="34">
    <w:name w:val="Сетка таблицы3"/>
    <w:basedOn w:val="a1"/>
    <w:next w:val="afd"/>
    <w:rsid w:val="004F4A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rsid w:val="00125D6C"/>
  </w:style>
  <w:style w:type="table" w:customStyle="1" w:styleId="42">
    <w:name w:val="Сетка таблицы4"/>
    <w:basedOn w:val="a1"/>
    <w:next w:val="afd"/>
    <w:rsid w:val="00125D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link w:val="6"/>
    <w:rsid w:val="00125D6C"/>
    <w:rPr>
      <w:rFonts w:ascii="Arial" w:hAnsi="Arial"/>
      <w:sz w:val="28"/>
      <w:szCs w:val="24"/>
    </w:rPr>
  </w:style>
  <w:style w:type="character" w:customStyle="1" w:styleId="70">
    <w:name w:val="Заголовок 7 Знак"/>
    <w:link w:val="7"/>
    <w:rsid w:val="00125D6C"/>
    <w:rPr>
      <w:rFonts w:ascii="Arial" w:hAnsi="Arial"/>
      <w:b/>
      <w:bCs/>
      <w:sz w:val="28"/>
      <w:szCs w:val="24"/>
    </w:rPr>
  </w:style>
  <w:style w:type="paragraph" w:styleId="35">
    <w:name w:val="Body Text Indent 3"/>
    <w:basedOn w:val="a"/>
    <w:link w:val="36"/>
    <w:rsid w:val="00125D6C"/>
    <w:pPr>
      <w:spacing w:after="120"/>
      <w:ind w:left="283"/>
    </w:pPr>
    <w:rPr>
      <w:rFonts w:eastAsia="Calibri"/>
      <w:sz w:val="16"/>
      <w:szCs w:val="16"/>
      <w:lang w:eastAsia="en-US"/>
    </w:rPr>
  </w:style>
  <w:style w:type="character" w:customStyle="1" w:styleId="36">
    <w:name w:val="Основной текст с отступом 3 Знак"/>
    <w:link w:val="35"/>
    <w:rsid w:val="00125D6C"/>
    <w:rPr>
      <w:rFonts w:eastAsia="Calibri"/>
      <w:sz w:val="16"/>
      <w:szCs w:val="16"/>
      <w:lang w:eastAsia="en-US"/>
    </w:rPr>
  </w:style>
  <w:style w:type="paragraph" w:customStyle="1" w:styleId="37">
    <w:name w:val="заголовок 3"/>
    <w:basedOn w:val="a"/>
    <w:next w:val="a"/>
    <w:rsid w:val="00125D6C"/>
    <w:pPr>
      <w:keepNext/>
      <w:autoSpaceDE w:val="0"/>
      <w:autoSpaceDN w:val="0"/>
      <w:outlineLvl w:val="2"/>
    </w:pPr>
    <w:rPr>
      <w:rFonts w:ascii="Courier" w:hAnsi="Courier"/>
      <w:sz w:val="28"/>
      <w:szCs w:val="28"/>
    </w:rPr>
  </w:style>
  <w:style w:type="character" w:customStyle="1" w:styleId="ConsNonformat0">
    <w:name w:val="ConsNonformat Знак"/>
    <w:link w:val="ConsNonformat"/>
    <w:locked/>
    <w:rsid w:val="00125D6C"/>
    <w:rPr>
      <w:rFonts w:ascii="Courier New" w:hAnsi="Courier New"/>
      <w:sz w:val="16"/>
      <w:lang w:eastAsia="ar-SA"/>
    </w:rPr>
  </w:style>
  <w:style w:type="numbering" w:customStyle="1" w:styleId="50">
    <w:name w:val="Нет списка5"/>
    <w:next w:val="a2"/>
    <w:uiPriority w:val="99"/>
    <w:semiHidden/>
    <w:rsid w:val="00C921C0"/>
  </w:style>
  <w:style w:type="table" w:customStyle="1" w:styleId="51">
    <w:name w:val="Сетка таблицы5"/>
    <w:basedOn w:val="a1"/>
    <w:next w:val="afd"/>
    <w:rsid w:val="00C921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
    <w:name w:val="HTML Variable"/>
    <w:aliases w:val="!Ссылки в документе"/>
    <w:basedOn w:val="a0"/>
    <w:rsid w:val="00FF2D1A"/>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FF2D1A"/>
    <w:rPr>
      <w:rFonts w:ascii="Courier" w:hAnsi="Courier"/>
      <w:sz w:val="22"/>
      <w:szCs w:val="20"/>
    </w:rPr>
  </w:style>
  <w:style w:type="character" w:customStyle="1" w:styleId="affe">
    <w:name w:val="Текст примечания Знак"/>
    <w:aliases w:val="!Равноширинный текст документа Знак1"/>
    <w:link w:val="affd"/>
    <w:semiHidden/>
    <w:rsid w:val="00C921C0"/>
    <w:rPr>
      <w:rFonts w:ascii="Courier" w:hAnsi="Courier"/>
      <w:sz w:val="22"/>
    </w:rPr>
  </w:style>
  <w:style w:type="paragraph" w:customStyle="1" w:styleId="Title">
    <w:name w:val="Title!Название НПА"/>
    <w:basedOn w:val="a"/>
    <w:rsid w:val="00FF2D1A"/>
    <w:pPr>
      <w:spacing w:before="240" w:after="60"/>
      <w:jc w:val="center"/>
      <w:outlineLvl w:val="0"/>
    </w:pPr>
    <w:rPr>
      <w:rFonts w:cs="Arial"/>
      <w:b/>
      <w:bCs/>
      <w:kern w:val="28"/>
      <w:sz w:val="32"/>
      <w:szCs w:val="32"/>
    </w:rPr>
  </w:style>
  <w:style w:type="numbering" w:customStyle="1" w:styleId="61">
    <w:name w:val="Нет списка6"/>
    <w:next w:val="a2"/>
    <w:uiPriority w:val="99"/>
    <w:semiHidden/>
    <w:rsid w:val="00692349"/>
  </w:style>
  <w:style w:type="table" w:customStyle="1" w:styleId="62">
    <w:name w:val="Сетка таблицы6"/>
    <w:basedOn w:val="a1"/>
    <w:next w:val="afd"/>
    <w:rsid w:val="006923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rsid w:val="002E1769"/>
  </w:style>
  <w:style w:type="table" w:customStyle="1" w:styleId="72">
    <w:name w:val="Сетка таблицы7"/>
    <w:basedOn w:val="a1"/>
    <w:next w:val="afd"/>
    <w:rsid w:val="002E17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
    <w:name w:val="Прижатый влево"/>
    <w:basedOn w:val="a"/>
    <w:next w:val="a"/>
    <w:rsid w:val="002E1769"/>
    <w:pPr>
      <w:widowControl w:val="0"/>
      <w:autoSpaceDE w:val="0"/>
      <w:autoSpaceDN w:val="0"/>
      <w:adjustRightInd w:val="0"/>
      <w:ind w:firstLine="0"/>
      <w:jc w:val="left"/>
    </w:pPr>
    <w:rPr>
      <w:rFonts w:cs="Arial"/>
    </w:rPr>
  </w:style>
  <w:style w:type="character" w:customStyle="1" w:styleId="30">
    <w:name w:val="Заголовок 3 Знак"/>
    <w:aliases w:val="!Главы документа Знак1"/>
    <w:link w:val="3"/>
    <w:rsid w:val="00582D69"/>
    <w:rPr>
      <w:rFonts w:ascii="Arial" w:hAnsi="Arial" w:cs="Arial"/>
      <w:b/>
      <w:bCs/>
      <w:sz w:val="28"/>
      <w:szCs w:val="26"/>
    </w:rPr>
  </w:style>
  <w:style w:type="character" w:customStyle="1" w:styleId="40">
    <w:name w:val="Заголовок 4 Знак"/>
    <w:aliases w:val="!Параграфы/Статьи документа Знак1"/>
    <w:link w:val="4"/>
    <w:rsid w:val="00582D69"/>
    <w:rPr>
      <w:rFonts w:ascii="Arial" w:hAnsi="Arial"/>
      <w:b/>
      <w:bCs/>
      <w:sz w:val="26"/>
      <w:szCs w:val="28"/>
    </w:rPr>
  </w:style>
  <w:style w:type="character" w:customStyle="1" w:styleId="112">
    <w:name w:val="Заголовок 1 Знак1"/>
    <w:aliases w:val="!Части документа Знак"/>
    <w:rsid w:val="00582D69"/>
    <w:rPr>
      <w:rFonts w:ascii="Cambria" w:eastAsia="Times New Roman" w:hAnsi="Cambria" w:cs="Times New Roman"/>
      <w:b/>
      <w:bCs/>
      <w:color w:val="365F91"/>
      <w:sz w:val="28"/>
      <w:szCs w:val="28"/>
    </w:rPr>
  </w:style>
  <w:style w:type="character" w:customStyle="1" w:styleId="215">
    <w:name w:val="Заголовок 2 Знак1"/>
    <w:aliases w:val="!Разделы документа Знак"/>
    <w:semiHidden/>
    <w:rsid w:val="00582D69"/>
    <w:rPr>
      <w:rFonts w:ascii="Cambria" w:eastAsia="Times New Roman" w:hAnsi="Cambria" w:cs="Times New Roman"/>
      <w:b/>
      <w:bCs/>
      <w:color w:val="4F81BD"/>
      <w:sz w:val="26"/>
      <w:szCs w:val="26"/>
    </w:rPr>
  </w:style>
  <w:style w:type="character" w:customStyle="1" w:styleId="311">
    <w:name w:val="Заголовок 3 Знак1"/>
    <w:aliases w:val="!Главы документа Знак"/>
    <w:semiHidden/>
    <w:rsid w:val="00582D69"/>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582D69"/>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582D69"/>
    <w:rPr>
      <w:rFonts w:ascii="Arial" w:hAnsi="Arial"/>
    </w:rPr>
  </w:style>
  <w:style w:type="character" w:customStyle="1" w:styleId="1f">
    <w:name w:val="Основной текст Знак1"/>
    <w:semiHidden/>
    <w:rsid w:val="00582D69"/>
    <w:rPr>
      <w:rFonts w:ascii="Arial" w:hAnsi="Arial"/>
      <w:sz w:val="24"/>
      <w:szCs w:val="24"/>
    </w:rPr>
  </w:style>
  <w:style w:type="character" w:customStyle="1" w:styleId="710">
    <w:name w:val="Заголовок 7 Знак1"/>
    <w:semiHidden/>
    <w:rsid w:val="00582D69"/>
    <w:rPr>
      <w:rFonts w:ascii="Cambria" w:eastAsia="Times New Roman" w:hAnsi="Cambria" w:cs="Times New Roman"/>
      <w:i/>
      <w:iCs/>
      <w:color w:val="404040"/>
      <w:sz w:val="24"/>
      <w:szCs w:val="24"/>
    </w:rPr>
  </w:style>
  <w:style w:type="character" w:customStyle="1" w:styleId="216">
    <w:name w:val="Основной текст с отступом 2 Знак1"/>
    <w:semiHidden/>
    <w:rsid w:val="00582D69"/>
    <w:rPr>
      <w:rFonts w:ascii="Arial" w:hAnsi="Arial"/>
      <w:sz w:val="24"/>
      <w:szCs w:val="24"/>
    </w:rPr>
  </w:style>
  <w:style w:type="character" w:customStyle="1" w:styleId="1f0">
    <w:name w:val="Нижний колонтитул Знак1"/>
    <w:semiHidden/>
    <w:rsid w:val="00582D69"/>
    <w:rPr>
      <w:rFonts w:ascii="Arial" w:hAnsi="Arial"/>
      <w:sz w:val="24"/>
      <w:szCs w:val="24"/>
    </w:rPr>
  </w:style>
  <w:style w:type="character" w:customStyle="1" w:styleId="1f1">
    <w:name w:val="Основной текст с отступом Знак1"/>
    <w:semiHidden/>
    <w:rsid w:val="00582D69"/>
    <w:rPr>
      <w:rFonts w:ascii="Arial" w:hAnsi="Arial"/>
      <w:sz w:val="24"/>
      <w:szCs w:val="24"/>
    </w:rPr>
  </w:style>
  <w:style w:type="character" w:customStyle="1" w:styleId="1f2">
    <w:name w:val="Верхний колонтитул Знак1"/>
    <w:uiPriority w:val="99"/>
    <w:semiHidden/>
    <w:rsid w:val="00582D69"/>
    <w:rPr>
      <w:rFonts w:ascii="Arial" w:hAnsi="Arial"/>
      <w:sz w:val="24"/>
      <w:szCs w:val="24"/>
    </w:rPr>
  </w:style>
  <w:style w:type="character" w:customStyle="1" w:styleId="1f3">
    <w:name w:val="Текст выноски Знак1"/>
    <w:semiHidden/>
    <w:rsid w:val="00582D69"/>
    <w:rPr>
      <w:rFonts w:ascii="Tahoma" w:hAnsi="Tahoma" w:cs="Tahoma"/>
      <w:sz w:val="16"/>
      <w:szCs w:val="16"/>
    </w:rPr>
  </w:style>
  <w:style w:type="character" w:customStyle="1" w:styleId="312">
    <w:name w:val="Основной текст с отступом 3 Знак1"/>
    <w:semiHidden/>
    <w:rsid w:val="00582D69"/>
    <w:rPr>
      <w:rFonts w:ascii="Arial" w:hAnsi="Arial"/>
      <w:sz w:val="16"/>
      <w:szCs w:val="16"/>
    </w:rPr>
  </w:style>
  <w:style w:type="table" w:customStyle="1" w:styleId="80">
    <w:name w:val="Сетка таблицы8"/>
    <w:basedOn w:val="a1"/>
    <w:next w:val="afd"/>
    <w:rsid w:val="00582D6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2"/>
    <w:uiPriority w:val="99"/>
    <w:semiHidden/>
    <w:rsid w:val="005A4567"/>
  </w:style>
  <w:style w:type="table" w:customStyle="1" w:styleId="90">
    <w:name w:val="Сетка таблицы9"/>
    <w:basedOn w:val="a1"/>
    <w:next w:val="afd"/>
    <w:rsid w:val="005A45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lication">
    <w:name w:val="Application!Приложение"/>
    <w:rsid w:val="00FF2D1A"/>
    <w:pPr>
      <w:spacing w:before="120" w:after="120"/>
      <w:jc w:val="right"/>
    </w:pPr>
    <w:rPr>
      <w:rFonts w:ascii="Arial" w:hAnsi="Arial" w:cs="Arial"/>
      <w:b/>
      <w:bCs/>
      <w:kern w:val="28"/>
      <w:sz w:val="32"/>
      <w:szCs w:val="32"/>
    </w:rPr>
  </w:style>
  <w:style w:type="paragraph" w:customStyle="1" w:styleId="Table">
    <w:name w:val="Table!Таблица"/>
    <w:rsid w:val="00FF2D1A"/>
    <w:rPr>
      <w:rFonts w:ascii="Arial" w:hAnsi="Arial" w:cs="Arial"/>
      <w:bCs/>
      <w:kern w:val="28"/>
      <w:sz w:val="24"/>
      <w:szCs w:val="32"/>
    </w:rPr>
  </w:style>
  <w:style w:type="paragraph" w:customStyle="1" w:styleId="Table0">
    <w:name w:val="Table!"/>
    <w:next w:val="Table"/>
    <w:rsid w:val="00FF2D1A"/>
    <w:pPr>
      <w:jc w:val="center"/>
    </w:pPr>
    <w:rPr>
      <w:rFonts w:ascii="Arial" w:hAnsi="Arial" w:cs="Arial"/>
      <w:b/>
      <w:bCs/>
      <w:kern w:val="28"/>
      <w:sz w:val="24"/>
      <w:szCs w:val="32"/>
    </w:rPr>
  </w:style>
  <w:style w:type="paragraph" w:customStyle="1" w:styleId="NumberAndDate">
    <w:name w:val="NumberAndDate"/>
    <w:aliases w:val="!Дата и Номер"/>
    <w:qFormat/>
    <w:rsid w:val="00FF2D1A"/>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8967">
      <w:bodyDiv w:val="1"/>
      <w:marLeft w:val="0"/>
      <w:marRight w:val="0"/>
      <w:marTop w:val="0"/>
      <w:marBottom w:val="0"/>
      <w:divBdr>
        <w:top w:val="none" w:sz="0" w:space="0" w:color="auto"/>
        <w:left w:val="none" w:sz="0" w:space="0" w:color="auto"/>
        <w:bottom w:val="none" w:sz="0" w:space="0" w:color="auto"/>
        <w:right w:val="none" w:sz="0" w:space="0" w:color="auto"/>
      </w:divBdr>
    </w:div>
    <w:div w:id="460001785">
      <w:bodyDiv w:val="1"/>
      <w:marLeft w:val="0"/>
      <w:marRight w:val="0"/>
      <w:marTop w:val="0"/>
      <w:marBottom w:val="0"/>
      <w:divBdr>
        <w:top w:val="none" w:sz="0" w:space="0" w:color="auto"/>
        <w:left w:val="none" w:sz="0" w:space="0" w:color="auto"/>
        <w:bottom w:val="none" w:sz="0" w:space="0" w:color="auto"/>
        <w:right w:val="none" w:sz="0" w:space="0" w:color="auto"/>
      </w:divBdr>
    </w:div>
    <w:div w:id="572155942">
      <w:bodyDiv w:val="1"/>
      <w:marLeft w:val="0"/>
      <w:marRight w:val="0"/>
      <w:marTop w:val="0"/>
      <w:marBottom w:val="0"/>
      <w:divBdr>
        <w:top w:val="none" w:sz="0" w:space="0" w:color="auto"/>
        <w:left w:val="none" w:sz="0" w:space="0" w:color="auto"/>
        <w:bottom w:val="none" w:sz="0" w:space="0" w:color="auto"/>
        <w:right w:val="none" w:sz="0" w:space="0" w:color="auto"/>
      </w:divBdr>
    </w:div>
    <w:div w:id="684408642">
      <w:bodyDiv w:val="1"/>
      <w:marLeft w:val="0"/>
      <w:marRight w:val="0"/>
      <w:marTop w:val="0"/>
      <w:marBottom w:val="0"/>
      <w:divBdr>
        <w:top w:val="none" w:sz="0" w:space="0" w:color="auto"/>
        <w:left w:val="none" w:sz="0" w:space="0" w:color="auto"/>
        <w:bottom w:val="none" w:sz="0" w:space="0" w:color="auto"/>
        <w:right w:val="none" w:sz="0" w:space="0" w:color="auto"/>
      </w:divBdr>
    </w:div>
    <w:div w:id="760028550">
      <w:bodyDiv w:val="1"/>
      <w:marLeft w:val="0"/>
      <w:marRight w:val="0"/>
      <w:marTop w:val="0"/>
      <w:marBottom w:val="0"/>
      <w:divBdr>
        <w:top w:val="none" w:sz="0" w:space="0" w:color="auto"/>
        <w:left w:val="none" w:sz="0" w:space="0" w:color="auto"/>
        <w:bottom w:val="none" w:sz="0" w:space="0" w:color="auto"/>
        <w:right w:val="none" w:sz="0" w:space="0" w:color="auto"/>
      </w:divBdr>
    </w:div>
    <w:div w:id="837771881">
      <w:bodyDiv w:val="1"/>
      <w:marLeft w:val="0"/>
      <w:marRight w:val="0"/>
      <w:marTop w:val="0"/>
      <w:marBottom w:val="0"/>
      <w:divBdr>
        <w:top w:val="none" w:sz="0" w:space="0" w:color="auto"/>
        <w:left w:val="none" w:sz="0" w:space="0" w:color="auto"/>
        <w:bottom w:val="none" w:sz="0" w:space="0" w:color="auto"/>
        <w:right w:val="none" w:sz="0" w:space="0" w:color="auto"/>
      </w:divBdr>
    </w:div>
    <w:div w:id="880480866">
      <w:bodyDiv w:val="1"/>
      <w:marLeft w:val="0"/>
      <w:marRight w:val="0"/>
      <w:marTop w:val="0"/>
      <w:marBottom w:val="0"/>
      <w:divBdr>
        <w:top w:val="none" w:sz="0" w:space="0" w:color="auto"/>
        <w:left w:val="none" w:sz="0" w:space="0" w:color="auto"/>
        <w:bottom w:val="none" w:sz="0" w:space="0" w:color="auto"/>
        <w:right w:val="none" w:sz="0" w:space="0" w:color="auto"/>
      </w:divBdr>
    </w:div>
    <w:div w:id="883759408">
      <w:bodyDiv w:val="1"/>
      <w:marLeft w:val="0"/>
      <w:marRight w:val="0"/>
      <w:marTop w:val="0"/>
      <w:marBottom w:val="0"/>
      <w:divBdr>
        <w:top w:val="none" w:sz="0" w:space="0" w:color="auto"/>
        <w:left w:val="none" w:sz="0" w:space="0" w:color="auto"/>
        <w:bottom w:val="none" w:sz="0" w:space="0" w:color="auto"/>
        <w:right w:val="none" w:sz="0" w:space="0" w:color="auto"/>
      </w:divBdr>
    </w:div>
    <w:div w:id="898705999">
      <w:bodyDiv w:val="1"/>
      <w:marLeft w:val="0"/>
      <w:marRight w:val="0"/>
      <w:marTop w:val="0"/>
      <w:marBottom w:val="0"/>
      <w:divBdr>
        <w:top w:val="none" w:sz="0" w:space="0" w:color="auto"/>
        <w:left w:val="none" w:sz="0" w:space="0" w:color="auto"/>
        <w:bottom w:val="none" w:sz="0" w:space="0" w:color="auto"/>
        <w:right w:val="none" w:sz="0" w:space="0" w:color="auto"/>
      </w:divBdr>
    </w:div>
    <w:div w:id="1312324872">
      <w:bodyDiv w:val="1"/>
      <w:marLeft w:val="0"/>
      <w:marRight w:val="0"/>
      <w:marTop w:val="0"/>
      <w:marBottom w:val="0"/>
      <w:divBdr>
        <w:top w:val="none" w:sz="0" w:space="0" w:color="auto"/>
        <w:left w:val="none" w:sz="0" w:space="0" w:color="auto"/>
        <w:bottom w:val="none" w:sz="0" w:space="0" w:color="auto"/>
        <w:right w:val="none" w:sz="0" w:space="0" w:color="auto"/>
      </w:divBdr>
    </w:div>
    <w:div w:id="1428306299">
      <w:bodyDiv w:val="1"/>
      <w:marLeft w:val="0"/>
      <w:marRight w:val="0"/>
      <w:marTop w:val="0"/>
      <w:marBottom w:val="0"/>
      <w:divBdr>
        <w:top w:val="none" w:sz="0" w:space="0" w:color="auto"/>
        <w:left w:val="none" w:sz="0" w:space="0" w:color="auto"/>
        <w:bottom w:val="none" w:sz="0" w:space="0" w:color="auto"/>
        <w:right w:val="none" w:sz="0" w:space="0" w:color="auto"/>
      </w:divBdr>
    </w:div>
    <w:div w:id="1496800084">
      <w:bodyDiv w:val="1"/>
      <w:marLeft w:val="0"/>
      <w:marRight w:val="0"/>
      <w:marTop w:val="0"/>
      <w:marBottom w:val="0"/>
      <w:divBdr>
        <w:top w:val="none" w:sz="0" w:space="0" w:color="auto"/>
        <w:left w:val="none" w:sz="0" w:space="0" w:color="auto"/>
        <w:bottom w:val="none" w:sz="0" w:space="0" w:color="auto"/>
        <w:right w:val="none" w:sz="0" w:space="0" w:color="auto"/>
      </w:divBdr>
    </w:div>
    <w:div w:id="1755282206">
      <w:bodyDiv w:val="1"/>
      <w:marLeft w:val="0"/>
      <w:marRight w:val="0"/>
      <w:marTop w:val="0"/>
      <w:marBottom w:val="0"/>
      <w:divBdr>
        <w:top w:val="none" w:sz="0" w:space="0" w:color="auto"/>
        <w:left w:val="none" w:sz="0" w:space="0" w:color="auto"/>
        <w:bottom w:val="none" w:sz="0" w:space="0" w:color="auto"/>
        <w:right w:val="none" w:sz="0" w:space="0" w:color="auto"/>
      </w:divBdr>
    </w:div>
    <w:div w:id="1880241176">
      <w:bodyDiv w:val="1"/>
      <w:marLeft w:val="0"/>
      <w:marRight w:val="0"/>
      <w:marTop w:val="0"/>
      <w:marBottom w:val="0"/>
      <w:divBdr>
        <w:top w:val="none" w:sz="0" w:space="0" w:color="auto"/>
        <w:left w:val="none" w:sz="0" w:space="0" w:color="auto"/>
        <w:bottom w:val="none" w:sz="0" w:space="0" w:color="auto"/>
        <w:right w:val="none" w:sz="0" w:space="0" w:color="auto"/>
      </w:divBdr>
    </w:div>
    <w:div w:id="1902909673">
      <w:bodyDiv w:val="1"/>
      <w:marLeft w:val="0"/>
      <w:marRight w:val="0"/>
      <w:marTop w:val="0"/>
      <w:marBottom w:val="0"/>
      <w:divBdr>
        <w:top w:val="none" w:sz="0" w:space="0" w:color="auto"/>
        <w:left w:val="none" w:sz="0" w:space="0" w:color="auto"/>
        <w:bottom w:val="none" w:sz="0" w:space="0" w:color="auto"/>
        <w:right w:val="none" w:sz="0" w:space="0" w:color="auto"/>
      </w:divBdr>
    </w:div>
    <w:div w:id="19900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AF0B3568A0DC6BDCBDF7EA7031AE6BB704E08BB3BA6AB2E83D8C42B703H" TargetMode="External"/><Relationship Id="rId5" Type="http://schemas.openxmlformats.org/officeDocument/2006/relationships/settings" Target="settings.xml"/><Relationship Id="rId10" Type="http://schemas.openxmlformats.org/officeDocument/2006/relationships/hyperlink" Target="consultantplus://offline/ref=0EAF0B3568A0DC6BDCBDF7EA7031AE6BB704E08BB3BA6AB2E83D8C42B703H"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ACE4-E661-41FF-9560-7745899C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146</TotalTime>
  <Pages>142</Pages>
  <Words>31374</Words>
  <Characters>178838</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Grib-arm</Company>
  <LinksUpToDate>false</LinksUpToDate>
  <CharactersWithSpaces>209793</CharactersWithSpaces>
  <SharedDoc>false</SharedDoc>
  <HLinks>
    <vt:vector size="6" baseType="variant">
      <vt:variant>
        <vt:i4>8257586</vt:i4>
      </vt:variant>
      <vt:variant>
        <vt:i4>0</vt:i4>
      </vt:variant>
      <vt:variant>
        <vt:i4>0</vt:i4>
      </vt:variant>
      <vt:variant>
        <vt:i4>5</vt:i4>
      </vt:variant>
      <vt:variant>
        <vt:lpwstr>consultantplus://offline/ref=0EAF0B3568A0DC6BDCBDF7EA7031AE6BB704E08BB3BA6AB2E83D8C42B703H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Ольга П. Овсянникова</dc:creator>
  <cp:lastModifiedBy>admin</cp:lastModifiedBy>
  <cp:revision>266</cp:revision>
  <cp:lastPrinted>2014-01-13T16:53:00Z</cp:lastPrinted>
  <dcterms:created xsi:type="dcterms:W3CDTF">2020-05-27T12:29:00Z</dcterms:created>
  <dcterms:modified xsi:type="dcterms:W3CDTF">2020-05-28T11:33:00Z</dcterms:modified>
</cp:coreProperties>
</file>