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360E2F">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Default="008A2C22" w:rsidP="00594D4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w:t>
      </w:r>
      <w:r w:rsidR="00696792">
        <w:rPr>
          <w:rFonts w:ascii="Times New Roman" w:hAnsi="Times New Roman"/>
          <w:b/>
          <w:bCs/>
          <w:sz w:val="24"/>
          <w:szCs w:val="24"/>
          <w:lang w:eastAsia="ru-RU"/>
        </w:rPr>
        <w:t>на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696792">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696792">
        <w:rPr>
          <w:rFonts w:ascii="Times New Roman" w:hAnsi="Times New Roman"/>
          <w:b/>
          <w:bCs/>
          <w:sz w:val="24"/>
          <w:szCs w:val="24"/>
          <w:lang w:eastAsia="ru-RU"/>
        </w:rPr>
        <w:t>находящихся в собственности Грибановского муниципального района</w:t>
      </w:r>
    </w:p>
    <w:p w:rsidR="00142A69" w:rsidRPr="00FF4B8D" w:rsidRDefault="00142A69" w:rsidP="00594D4A">
      <w:pPr>
        <w:spacing w:before="100" w:beforeAutospacing="1" w:after="100" w:afterAutospacing="1" w:line="240" w:lineRule="auto"/>
        <w:jc w:val="center"/>
        <w:rPr>
          <w:rFonts w:ascii="Times New Roman" w:hAnsi="Times New Roman"/>
          <w:sz w:val="24"/>
          <w:szCs w:val="24"/>
          <w:lang w:eastAsia="ru-RU"/>
        </w:rPr>
      </w:pP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696792">
        <w:rPr>
          <w:rFonts w:ascii="Times New Roman" w:hAnsi="Times New Roman"/>
          <w:sz w:val="24"/>
          <w:szCs w:val="24"/>
          <w:lang w:eastAsia="ru-RU"/>
        </w:rPr>
        <w:t>от 06.03.2017 № 88</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 и по форме подачи предложений по цене аукци</w:t>
      </w:r>
      <w:r w:rsidR="00696792">
        <w:rPr>
          <w:rFonts w:ascii="Times New Roman" w:hAnsi="Times New Roman"/>
          <w:sz w:val="24"/>
          <w:szCs w:val="24"/>
          <w:lang w:eastAsia="ru-RU"/>
        </w:rPr>
        <w:t xml:space="preserve">она на право заключения договоров </w:t>
      </w:r>
      <w:r w:rsidR="00405A70" w:rsidRPr="00B1091C">
        <w:rPr>
          <w:rFonts w:ascii="Times New Roman" w:hAnsi="Times New Roman"/>
          <w:sz w:val="24"/>
          <w:szCs w:val="24"/>
          <w:lang w:eastAsia="ru-RU"/>
        </w:rPr>
        <w:t xml:space="preserve"> </w:t>
      </w:r>
      <w:r w:rsidR="00696792">
        <w:rPr>
          <w:rFonts w:ascii="Times New Roman" w:hAnsi="Times New Roman"/>
          <w:sz w:val="24"/>
          <w:szCs w:val="24"/>
          <w:lang w:eastAsia="ru-RU"/>
        </w:rPr>
        <w:t>аренды земельных участков, находящихся в собственности Грибановского муниципального района</w:t>
      </w:r>
      <w:r w:rsidR="00405A70" w:rsidRPr="00B1091C">
        <w:rPr>
          <w:rFonts w:ascii="Times New Roman" w:hAnsi="Times New Roman"/>
          <w:sz w:val="24"/>
          <w:szCs w:val="24"/>
          <w:lang w:eastAsia="ru-RU"/>
        </w:rPr>
        <w:t>»</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360E2F"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27</w:t>
      </w:r>
      <w:r w:rsidR="00405A70">
        <w:rPr>
          <w:rFonts w:ascii="Times New Roman" w:hAnsi="Times New Roman"/>
          <w:sz w:val="24"/>
          <w:szCs w:val="24"/>
          <w:lang w:eastAsia="ru-RU"/>
        </w:rPr>
        <w:t xml:space="preserve"> марта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360E2F">
        <w:rPr>
          <w:rFonts w:ascii="Times New Roman" w:hAnsi="Times New Roman"/>
          <w:sz w:val="24"/>
          <w:szCs w:val="24"/>
          <w:lang w:eastAsia="ru-RU"/>
        </w:rPr>
        <w:t>емя окончания приема заявок – 25</w:t>
      </w:r>
      <w:r w:rsidR="00405A70">
        <w:rPr>
          <w:rFonts w:ascii="Times New Roman" w:hAnsi="Times New Roman"/>
          <w:sz w:val="24"/>
          <w:szCs w:val="24"/>
          <w:lang w:eastAsia="ru-RU"/>
        </w:rPr>
        <w:t xml:space="preserve"> апреля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360E2F">
        <w:t>26</w:t>
      </w:r>
      <w:r>
        <w:t xml:space="preserve"> апреля  2017</w:t>
      </w:r>
      <w:r w:rsidR="00696792">
        <w:t xml:space="preserve"> г  в  15</w:t>
      </w:r>
      <w:r w:rsidR="008A2C22" w:rsidRPr="00BB0102">
        <w:t>:00.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360E2F">
        <w:t>03 мая</w:t>
      </w:r>
      <w:r w:rsidR="00405A70">
        <w:t xml:space="preserve">  2017</w:t>
      </w:r>
      <w:r w:rsidR="00B93E6D">
        <w:t>г.</w:t>
      </w:r>
      <w:r w:rsidRPr="00BB0102">
        <w:t xml:space="preserve"> </w:t>
      </w:r>
    </w:p>
    <w:p w:rsidR="00EE66C7" w:rsidRDefault="00EE66C7" w:rsidP="00EE66C7">
      <w:pPr>
        <w:pStyle w:val="a3"/>
      </w:pPr>
      <w:r>
        <w:t>по лоту № 1: в 15 часов 00 минут;</w:t>
      </w:r>
    </w:p>
    <w:p w:rsidR="00EE66C7" w:rsidRDefault="006C0AA8" w:rsidP="00EE66C7">
      <w:pPr>
        <w:pStyle w:val="a3"/>
      </w:pPr>
      <w:r>
        <w:t>по лоту № 2: в 15 часов 20</w:t>
      </w:r>
      <w:r w:rsidR="00EE66C7">
        <w:t xml:space="preserve"> минут;</w:t>
      </w:r>
    </w:p>
    <w:p w:rsidR="00EE66C7" w:rsidRDefault="006C0AA8" w:rsidP="00EE66C7">
      <w:pPr>
        <w:pStyle w:val="a3"/>
      </w:pPr>
      <w:r>
        <w:t>по лоту № 3: в 15 часов 40</w:t>
      </w:r>
      <w:r w:rsidR="00EE66C7">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8A2C22"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60E2F">
        <w:rPr>
          <w:rFonts w:ascii="Times New Roman" w:hAnsi="Times New Roman"/>
          <w:sz w:val="24"/>
          <w:szCs w:val="24"/>
        </w:rPr>
        <w:t>абочие дни с 27</w:t>
      </w:r>
      <w:r w:rsidR="002B5CC1">
        <w:rPr>
          <w:rFonts w:ascii="Times New Roman" w:hAnsi="Times New Roman"/>
          <w:sz w:val="24"/>
          <w:szCs w:val="24"/>
        </w:rPr>
        <w:t>.03.2017 г.</w:t>
      </w:r>
      <w:r w:rsidR="00360E2F">
        <w:rPr>
          <w:rFonts w:ascii="Times New Roman" w:hAnsi="Times New Roman"/>
          <w:sz w:val="24"/>
          <w:szCs w:val="24"/>
        </w:rPr>
        <w:t xml:space="preserve"> по 25</w:t>
      </w:r>
      <w:r w:rsidR="00405A70">
        <w:rPr>
          <w:rFonts w:ascii="Times New Roman" w:hAnsi="Times New Roman"/>
          <w:sz w:val="24"/>
          <w:szCs w:val="24"/>
        </w:rPr>
        <w:t>.04.2017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142A69" w:rsidRDefault="00142A69" w:rsidP="00AE75B5">
      <w:pPr>
        <w:jc w:val="both"/>
        <w:rPr>
          <w:rFonts w:ascii="Times New Roman" w:hAnsi="Times New Roman"/>
          <w:sz w:val="24"/>
          <w:szCs w:val="24"/>
        </w:rPr>
      </w:pPr>
    </w:p>
    <w:p w:rsidR="00142A69" w:rsidRDefault="00142A69" w:rsidP="00AE75B5">
      <w:pPr>
        <w:jc w:val="both"/>
        <w:rPr>
          <w:rFonts w:ascii="Times New Roman" w:hAnsi="Times New Roman"/>
          <w:sz w:val="24"/>
          <w:szCs w:val="24"/>
        </w:rPr>
      </w:pPr>
    </w:p>
    <w:p w:rsidR="00142A69" w:rsidRDefault="00142A69" w:rsidP="00AE75B5">
      <w:pPr>
        <w:jc w:val="both"/>
        <w:rPr>
          <w:rFonts w:ascii="Times New Roman" w:hAnsi="Times New Roman"/>
          <w:sz w:val="24"/>
          <w:szCs w:val="24"/>
        </w:rPr>
      </w:pPr>
    </w:p>
    <w:p w:rsidR="00142A69" w:rsidRPr="005F1BCD" w:rsidRDefault="00142A69" w:rsidP="00AE75B5">
      <w:pPr>
        <w:jc w:val="both"/>
        <w:rPr>
          <w:rFonts w:ascii="Times New Roman" w:hAnsi="Times New Roman"/>
          <w:sz w:val="24"/>
          <w:szCs w:val="24"/>
        </w:rPr>
      </w:pP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36:09:0107010:158</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Воронежская область, Грибановский район, пгт. Грибановский, ул. 70 лет Октября, 51</w:t>
            </w:r>
          </w:p>
        </w:tc>
        <w:tc>
          <w:tcPr>
            <w:tcW w:w="1276" w:type="dxa"/>
          </w:tcPr>
          <w:p w:rsidR="008A2C22" w:rsidRPr="004D686A" w:rsidRDefault="00696792" w:rsidP="00AE75B5">
            <w:pPr>
              <w:jc w:val="center"/>
              <w:rPr>
                <w:rFonts w:ascii="Times New Roman" w:hAnsi="Times New Roman"/>
                <w:sz w:val="24"/>
                <w:szCs w:val="24"/>
              </w:rPr>
            </w:pPr>
            <w:r>
              <w:rPr>
                <w:rFonts w:ascii="Times New Roman" w:hAnsi="Times New Roman"/>
                <w:sz w:val="24"/>
                <w:szCs w:val="24"/>
              </w:rPr>
              <w:t>1378</w:t>
            </w:r>
          </w:p>
        </w:tc>
        <w:tc>
          <w:tcPr>
            <w:tcW w:w="1559" w:type="dxa"/>
          </w:tcPr>
          <w:p w:rsidR="008A2C22" w:rsidRPr="004D686A" w:rsidRDefault="00696792" w:rsidP="00D14263">
            <w:pPr>
              <w:jc w:val="center"/>
              <w:rPr>
                <w:rFonts w:ascii="Times New Roman" w:hAnsi="Times New Roman"/>
                <w:sz w:val="24"/>
                <w:szCs w:val="24"/>
              </w:rPr>
            </w:pPr>
            <w:r>
              <w:rPr>
                <w:rFonts w:ascii="Times New Roman" w:hAnsi="Times New Roman"/>
                <w:sz w:val="24"/>
                <w:szCs w:val="24"/>
              </w:rPr>
              <w:t>1150</w:t>
            </w:r>
          </w:p>
        </w:tc>
        <w:tc>
          <w:tcPr>
            <w:tcW w:w="1276" w:type="dxa"/>
          </w:tcPr>
          <w:p w:rsidR="008A2C22" w:rsidRPr="004D686A" w:rsidRDefault="00696792" w:rsidP="00AE75B5">
            <w:pPr>
              <w:jc w:val="center"/>
              <w:rPr>
                <w:rFonts w:ascii="Times New Roman" w:hAnsi="Times New Roman"/>
                <w:sz w:val="24"/>
                <w:szCs w:val="24"/>
              </w:rPr>
            </w:pPr>
            <w:r>
              <w:rPr>
                <w:rFonts w:ascii="Times New Roman" w:hAnsi="Times New Roman"/>
                <w:sz w:val="24"/>
                <w:szCs w:val="24"/>
              </w:rPr>
              <w:t>230</w:t>
            </w:r>
          </w:p>
        </w:tc>
        <w:tc>
          <w:tcPr>
            <w:tcW w:w="991" w:type="dxa"/>
          </w:tcPr>
          <w:p w:rsidR="008A2C22" w:rsidRPr="00162AC7" w:rsidRDefault="00696792" w:rsidP="00AE75B5">
            <w:pPr>
              <w:jc w:val="center"/>
              <w:rPr>
                <w:rFonts w:ascii="Times New Roman" w:hAnsi="Times New Roman"/>
                <w:sz w:val="24"/>
                <w:szCs w:val="24"/>
              </w:rPr>
            </w:pPr>
            <w:r>
              <w:rPr>
                <w:rFonts w:ascii="Times New Roman" w:hAnsi="Times New Roman"/>
                <w:sz w:val="24"/>
                <w:szCs w:val="24"/>
              </w:rPr>
              <w:t>34,50</w:t>
            </w:r>
          </w:p>
        </w:tc>
      </w:tr>
      <w:tr w:rsidR="00696792" w:rsidRPr="00162AC7" w:rsidTr="00142A69">
        <w:trPr>
          <w:trHeight w:val="180"/>
        </w:trPr>
        <w:tc>
          <w:tcPr>
            <w:tcW w:w="540" w:type="dxa"/>
          </w:tcPr>
          <w:p w:rsidR="00696792" w:rsidRPr="00162AC7" w:rsidRDefault="00696792" w:rsidP="008F73BE">
            <w:pPr>
              <w:jc w:val="both"/>
              <w:rPr>
                <w:rFonts w:ascii="Times New Roman" w:hAnsi="Times New Roman"/>
                <w:sz w:val="24"/>
                <w:szCs w:val="24"/>
              </w:rPr>
            </w:pPr>
            <w:r>
              <w:rPr>
                <w:rFonts w:ascii="Times New Roman" w:hAnsi="Times New Roman"/>
                <w:sz w:val="24"/>
                <w:szCs w:val="24"/>
              </w:rPr>
              <w:t>2</w:t>
            </w:r>
          </w:p>
        </w:tc>
        <w:tc>
          <w:tcPr>
            <w:tcW w:w="1728" w:type="dxa"/>
          </w:tcPr>
          <w:p w:rsidR="00696792" w:rsidRDefault="00696792" w:rsidP="008F73BE">
            <w:pPr>
              <w:jc w:val="both"/>
              <w:rPr>
                <w:rFonts w:ascii="Times New Roman" w:hAnsi="Times New Roman"/>
                <w:sz w:val="24"/>
                <w:szCs w:val="24"/>
              </w:rPr>
            </w:pPr>
            <w:r>
              <w:rPr>
                <w:rFonts w:ascii="Times New Roman" w:hAnsi="Times New Roman"/>
                <w:sz w:val="24"/>
                <w:szCs w:val="24"/>
              </w:rPr>
              <w:t>36:09:0107010:173</w:t>
            </w:r>
          </w:p>
        </w:tc>
        <w:tc>
          <w:tcPr>
            <w:tcW w:w="1985" w:type="dxa"/>
          </w:tcPr>
          <w:p w:rsidR="00696792" w:rsidRPr="00162AC7" w:rsidRDefault="00696792" w:rsidP="008F73BE">
            <w:pPr>
              <w:jc w:val="both"/>
              <w:rPr>
                <w:rFonts w:ascii="Times New Roman" w:hAnsi="Times New Roman"/>
                <w:sz w:val="24"/>
                <w:szCs w:val="24"/>
              </w:rPr>
            </w:pPr>
            <w:r>
              <w:rPr>
                <w:rFonts w:ascii="Times New Roman" w:hAnsi="Times New Roman"/>
                <w:sz w:val="24"/>
                <w:szCs w:val="24"/>
              </w:rPr>
              <w:t>Воронежская область, Грибановский район, пгт. Грибановский, ул. 70 лет Октября, 45</w:t>
            </w:r>
          </w:p>
        </w:tc>
        <w:tc>
          <w:tcPr>
            <w:tcW w:w="1276" w:type="dxa"/>
          </w:tcPr>
          <w:p w:rsidR="00696792" w:rsidRDefault="00696792" w:rsidP="00AE75B5">
            <w:pPr>
              <w:jc w:val="center"/>
              <w:rPr>
                <w:rFonts w:ascii="Times New Roman" w:hAnsi="Times New Roman"/>
                <w:sz w:val="24"/>
                <w:szCs w:val="24"/>
              </w:rPr>
            </w:pPr>
            <w:r>
              <w:rPr>
                <w:rFonts w:ascii="Times New Roman" w:hAnsi="Times New Roman"/>
                <w:sz w:val="24"/>
                <w:szCs w:val="24"/>
              </w:rPr>
              <w:t>1008</w:t>
            </w:r>
          </w:p>
        </w:tc>
        <w:tc>
          <w:tcPr>
            <w:tcW w:w="1559" w:type="dxa"/>
          </w:tcPr>
          <w:p w:rsidR="00696792" w:rsidRDefault="00696792" w:rsidP="00D14263">
            <w:pPr>
              <w:jc w:val="center"/>
              <w:rPr>
                <w:rFonts w:ascii="Times New Roman" w:hAnsi="Times New Roman"/>
                <w:sz w:val="24"/>
                <w:szCs w:val="24"/>
              </w:rPr>
            </w:pPr>
            <w:r>
              <w:rPr>
                <w:rFonts w:ascii="Times New Roman" w:hAnsi="Times New Roman"/>
                <w:sz w:val="24"/>
                <w:szCs w:val="24"/>
              </w:rPr>
              <w:t>850</w:t>
            </w:r>
          </w:p>
        </w:tc>
        <w:tc>
          <w:tcPr>
            <w:tcW w:w="1276" w:type="dxa"/>
          </w:tcPr>
          <w:p w:rsidR="00696792" w:rsidRDefault="00696792" w:rsidP="00AE75B5">
            <w:pPr>
              <w:jc w:val="center"/>
              <w:rPr>
                <w:rFonts w:ascii="Times New Roman" w:hAnsi="Times New Roman"/>
                <w:sz w:val="24"/>
                <w:szCs w:val="24"/>
              </w:rPr>
            </w:pPr>
            <w:r>
              <w:rPr>
                <w:rFonts w:ascii="Times New Roman" w:hAnsi="Times New Roman"/>
                <w:sz w:val="24"/>
                <w:szCs w:val="24"/>
              </w:rPr>
              <w:t>170</w:t>
            </w:r>
          </w:p>
        </w:tc>
        <w:tc>
          <w:tcPr>
            <w:tcW w:w="991" w:type="dxa"/>
          </w:tcPr>
          <w:p w:rsidR="00696792" w:rsidRDefault="00696792" w:rsidP="00AE75B5">
            <w:pPr>
              <w:jc w:val="center"/>
              <w:rPr>
                <w:rFonts w:ascii="Times New Roman" w:hAnsi="Times New Roman"/>
                <w:sz w:val="24"/>
                <w:szCs w:val="24"/>
              </w:rPr>
            </w:pPr>
            <w:r>
              <w:rPr>
                <w:rFonts w:ascii="Times New Roman" w:hAnsi="Times New Roman"/>
                <w:sz w:val="24"/>
                <w:szCs w:val="24"/>
              </w:rPr>
              <w:t>25,5</w:t>
            </w:r>
          </w:p>
        </w:tc>
      </w:tr>
      <w:tr w:rsidR="00696792" w:rsidRPr="00162AC7" w:rsidTr="00142A69">
        <w:trPr>
          <w:trHeight w:val="180"/>
        </w:trPr>
        <w:tc>
          <w:tcPr>
            <w:tcW w:w="540" w:type="dxa"/>
          </w:tcPr>
          <w:p w:rsidR="00696792" w:rsidRPr="00162AC7" w:rsidRDefault="00696792" w:rsidP="008F73BE">
            <w:pPr>
              <w:jc w:val="both"/>
              <w:rPr>
                <w:rFonts w:ascii="Times New Roman" w:hAnsi="Times New Roman"/>
                <w:sz w:val="24"/>
                <w:szCs w:val="24"/>
              </w:rPr>
            </w:pPr>
            <w:r>
              <w:rPr>
                <w:rFonts w:ascii="Times New Roman" w:hAnsi="Times New Roman"/>
                <w:sz w:val="24"/>
                <w:szCs w:val="24"/>
              </w:rPr>
              <w:t>3</w:t>
            </w:r>
          </w:p>
        </w:tc>
        <w:tc>
          <w:tcPr>
            <w:tcW w:w="1728" w:type="dxa"/>
          </w:tcPr>
          <w:p w:rsidR="00696792" w:rsidRDefault="00696792" w:rsidP="008F73BE">
            <w:pPr>
              <w:jc w:val="both"/>
              <w:rPr>
                <w:rFonts w:ascii="Times New Roman" w:hAnsi="Times New Roman"/>
                <w:sz w:val="24"/>
                <w:szCs w:val="24"/>
              </w:rPr>
            </w:pPr>
            <w:r>
              <w:rPr>
                <w:rFonts w:ascii="Times New Roman" w:hAnsi="Times New Roman"/>
                <w:sz w:val="24"/>
                <w:szCs w:val="24"/>
              </w:rPr>
              <w:t>36:09:0107010:153</w:t>
            </w:r>
          </w:p>
        </w:tc>
        <w:tc>
          <w:tcPr>
            <w:tcW w:w="1985" w:type="dxa"/>
          </w:tcPr>
          <w:p w:rsidR="00696792" w:rsidRPr="00162AC7" w:rsidRDefault="00696792" w:rsidP="008F73BE">
            <w:pPr>
              <w:jc w:val="both"/>
              <w:rPr>
                <w:rFonts w:ascii="Times New Roman" w:hAnsi="Times New Roman"/>
                <w:sz w:val="24"/>
                <w:szCs w:val="24"/>
              </w:rPr>
            </w:pPr>
            <w:r>
              <w:rPr>
                <w:rFonts w:ascii="Times New Roman" w:hAnsi="Times New Roman"/>
                <w:sz w:val="24"/>
                <w:szCs w:val="24"/>
              </w:rPr>
              <w:t>Воронежская область, Грибановский район, пгт. Грибановский, ул. 70 лет Октября, 61</w:t>
            </w:r>
          </w:p>
        </w:tc>
        <w:tc>
          <w:tcPr>
            <w:tcW w:w="1276" w:type="dxa"/>
          </w:tcPr>
          <w:p w:rsidR="00696792" w:rsidRDefault="00696792" w:rsidP="00AE75B5">
            <w:pPr>
              <w:jc w:val="center"/>
              <w:rPr>
                <w:rFonts w:ascii="Times New Roman" w:hAnsi="Times New Roman"/>
                <w:sz w:val="24"/>
                <w:szCs w:val="24"/>
              </w:rPr>
            </w:pPr>
            <w:r>
              <w:rPr>
                <w:rFonts w:ascii="Times New Roman" w:hAnsi="Times New Roman"/>
                <w:sz w:val="24"/>
                <w:szCs w:val="24"/>
              </w:rPr>
              <w:t>1355</w:t>
            </w:r>
          </w:p>
        </w:tc>
        <w:tc>
          <w:tcPr>
            <w:tcW w:w="1559" w:type="dxa"/>
          </w:tcPr>
          <w:p w:rsidR="00696792" w:rsidRDefault="00696792" w:rsidP="00D14263">
            <w:pPr>
              <w:jc w:val="center"/>
              <w:rPr>
                <w:rFonts w:ascii="Times New Roman" w:hAnsi="Times New Roman"/>
                <w:sz w:val="24"/>
                <w:szCs w:val="24"/>
              </w:rPr>
            </w:pPr>
            <w:r>
              <w:rPr>
                <w:rFonts w:ascii="Times New Roman" w:hAnsi="Times New Roman"/>
                <w:sz w:val="24"/>
                <w:szCs w:val="24"/>
              </w:rPr>
              <w:t>1130</w:t>
            </w:r>
          </w:p>
        </w:tc>
        <w:tc>
          <w:tcPr>
            <w:tcW w:w="1276" w:type="dxa"/>
          </w:tcPr>
          <w:p w:rsidR="00696792" w:rsidRDefault="00696792" w:rsidP="00AE75B5">
            <w:pPr>
              <w:jc w:val="center"/>
              <w:rPr>
                <w:rFonts w:ascii="Times New Roman" w:hAnsi="Times New Roman"/>
                <w:sz w:val="24"/>
                <w:szCs w:val="24"/>
              </w:rPr>
            </w:pPr>
            <w:r>
              <w:rPr>
                <w:rFonts w:ascii="Times New Roman" w:hAnsi="Times New Roman"/>
                <w:sz w:val="24"/>
                <w:szCs w:val="24"/>
              </w:rPr>
              <w:t>226</w:t>
            </w:r>
          </w:p>
        </w:tc>
        <w:tc>
          <w:tcPr>
            <w:tcW w:w="991" w:type="dxa"/>
          </w:tcPr>
          <w:p w:rsidR="00696792" w:rsidRDefault="00696792" w:rsidP="00AE75B5">
            <w:pPr>
              <w:jc w:val="center"/>
              <w:rPr>
                <w:rFonts w:ascii="Times New Roman" w:hAnsi="Times New Roman"/>
                <w:sz w:val="24"/>
                <w:szCs w:val="24"/>
              </w:rPr>
            </w:pPr>
            <w:r>
              <w:rPr>
                <w:rFonts w:ascii="Times New Roman" w:hAnsi="Times New Roman"/>
                <w:sz w:val="24"/>
                <w:szCs w:val="24"/>
              </w:rPr>
              <w:t>33,90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696792">
        <w:rPr>
          <w:rFonts w:ascii="Times New Roman" w:hAnsi="Times New Roman"/>
          <w:sz w:val="24"/>
          <w:szCs w:val="24"/>
          <w:lang w:eastAsia="ru-RU"/>
        </w:rPr>
        <w:t xml:space="preserve"> – под индивидуальную жилую застройку</w:t>
      </w:r>
      <w:r w:rsidR="00D14263" w:rsidRPr="00A259BF">
        <w:rPr>
          <w:rFonts w:ascii="Times New Roman" w:hAnsi="Times New Roman"/>
          <w:sz w:val="24"/>
          <w:szCs w:val="24"/>
          <w:lang w:eastAsia="ru-RU"/>
        </w:rPr>
        <w:t>.</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Грибановский муниципальный район</w:t>
      </w:r>
      <w:r w:rsidRPr="00A259BF">
        <w:t>.</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A2C22" w:rsidRPr="00A259BF">
        <w:rPr>
          <w:rFonts w:ascii="Times New Roman" w:hAnsi="Times New Roman"/>
          <w:bCs/>
          <w:sz w:val="24"/>
          <w:szCs w:val="24"/>
          <w:lang w:eastAsia="ru-RU"/>
        </w:rPr>
        <w:t xml:space="preserve"> – 20 (двадцать) лет. </w:t>
      </w:r>
    </w:p>
    <w:p w:rsidR="00EE66C7" w:rsidRDefault="008A2C22" w:rsidP="00EE66C7">
      <w:pPr>
        <w:jc w:val="both"/>
        <w:rPr>
          <w:rFonts w:ascii="Times New Roman" w:hAnsi="Times New Roman"/>
          <w:b/>
          <w:bCs/>
        </w:rPr>
      </w:pPr>
      <w:r w:rsidRPr="00A259BF">
        <w:rPr>
          <w:rFonts w:ascii="Times New Roman" w:hAnsi="Times New Roman"/>
          <w:bCs/>
          <w:sz w:val="24"/>
          <w:szCs w:val="24"/>
          <w:lang w:eastAsia="ru-RU"/>
        </w:rPr>
        <w:lastRenderedPageBreak/>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EE66C7" w:rsidRPr="00EE66C7" w:rsidRDefault="00EE66C7" w:rsidP="00E60167">
      <w:pPr>
        <w:spacing w:after="0" w:line="240" w:lineRule="auto"/>
        <w:jc w:val="both"/>
        <w:rPr>
          <w:rFonts w:ascii="Times New Roman" w:hAnsi="Times New Roman"/>
          <w:bCs/>
        </w:rPr>
      </w:pPr>
      <w:r w:rsidRPr="00EE66C7">
        <w:rPr>
          <w:rFonts w:ascii="Times New Roman" w:hAnsi="Times New Roman"/>
          <w:bCs/>
        </w:rPr>
        <w:t xml:space="preserve">Максимально допустимые параметры разрешенного строительства объекта: 10м </w:t>
      </w:r>
      <w:proofErr w:type="spellStart"/>
      <w:r w:rsidRPr="00EE66C7">
        <w:rPr>
          <w:rFonts w:ascii="Times New Roman" w:hAnsi="Times New Roman"/>
          <w:bCs/>
        </w:rPr>
        <w:t>х</w:t>
      </w:r>
      <w:proofErr w:type="spellEnd"/>
      <w:r w:rsidRPr="00EE66C7">
        <w:rPr>
          <w:rFonts w:ascii="Times New Roman" w:hAnsi="Times New Roman"/>
          <w:bCs/>
        </w:rPr>
        <w:t xml:space="preserve"> 10м.;  количество этажей: минимально  1  максимально  3; высота здания: минимально 4м. максимально 10м.</w:t>
      </w:r>
    </w:p>
    <w:p w:rsidR="00EE66C7" w:rsidRPr="003D694C" w:rsidRDefault="00EE66C7" w:rsidP="00E60167">
      <w:pPr>
        <w:spacing w:after="0" w:line="240" w:lineRule="auto"/>
        <w:jc w:val="both"/>
        <w:rPr>
          <w:rFonts w:ascii="Times New Roman" w:hAnsi="Times New Roman"/>
          <w:sz w:val="24"/>
          <w:szCs w:val="24"/>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 xml:space="preserve">АО «МРСК </w:t>
      </w:r>
      <w:proofErr w:type="gramStart"/>
      <w:r w:rsidRPr="003D694C">
        <w:rPr>
          <w:rFonts w:ascii="Times New Roman" w:hAnsi="Times New Roman"/>
          <w:lang w:eastAsia="ru-RU"/>
        </w:rPr>
        <w:t>–Ц</w:t>
      </w:r>
      <w:proofErr w:type="gramEnd"/>
      <w:r w:rsidRPr="003D694C">
        <w:rPr>
          <w:rFonts w:ascii="Times New Roman" w:hAnsi="Times New Roman"/>
          <w:lang w:eastAsia="ru-RU"/>
        </w:rPr>
        <w:t>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EE66C7" w:rsidRPr="00FF4B8D" w:rsidRDefault="00EE66C7" w:rsidP="00EE66C7">
      <w:pPr>
        <w:spacing w:before="100" w:beforeAutospacing="1" w:after="100" w:afterAutospacing="1" w:line="240" w:lineRule="auto"/>
        <w:jc w:val="both"/>
        <w:rPr>
          <w:rFonts w:ascii="Times New Roman" w:hAnsi="Times New Roman"/>
          <w:sz w:val="24"/>
          <w:szCs w:val="24"/>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8A2C22"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 xml:space="preserve">/с </w:t>
      </w:r>
      <w:r w:rsidR="008B7E56" w:rsidRPr="008B7E56">
        <w:rPr>
          <w:rFonts w:ascii="Times New Roman" w:hAnsi="Times New Roman"/>
          <w:sz w:val="24"/>
          <w:szCs w:val="24"/>
        </w:rPr>
        <w:lastRenderedPageBreak/>
        <w:t>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360E2F">
        <w:rPr>
          <w:rFonts w:ascii="Times New Roman" w:hAnsi="Times New Roman"/>
          <w:sz w:val="24"/>
          <w:szCs w:val="24"/>
        </w:rPr>
        <w:t xml:space="preserve">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3609003130, КПП 360901001, ОКТМО 20613000.</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360E2F">
        <w:rPr>
          <w:rFonts w:ascii="Times New Roman" w:hAnsi="Times New Roman"/>
          <w:sz w:val="24"/>
          <w:szCs w:val="24"/>
          <w:lang w:eastAsia="ru-RU"/>
        </w:rPr>
        <w:t xml:space="preserve"> – 2</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142A69" w:rsidRDefault="00142A69" w:rsidP="00142A69">
      <w:pPr>
        <w:spacing w:before="100" w:beforeAutospacing="1" w:after="100" w:afterAutospacing="1" w:line="240" w:lineRule="auto"/>
        <w:jc w:val="right"/>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EE66C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1B0A0E"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являющегося собственностью Грибановского муниципального района</w:t>
      </w:r>
    </w:p>
    <w:p w:rsidR="002646C2" w:rsidRDefault="00EE66C7"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360E2F">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FB19D2" w:rsidRDefault="00FB19D2" w:rsidP="00FF4B8D">
      <w:pPr>
        <w:spacing w:before="100" w:beforeAutospacing="1" w:after="100" w:afterAutospacing="1" w:line="240" w:lineRule="auto"/>
        <w:rPr>
          <w:rFonts w:ascii="Times New Roman" w:hAnsi="Times New Roman"/>
          <w:sz w:val="24"/>
          <w:szCs w:val="24"/>
          <w:lang w:eastAsia="ru-RU"/>
        </w:rPr>
      </w:pPr>
    </w:p>
    <w:p w:rsidR="00FB19D2" w:rsidRDefault="00FB19D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D36A0">
        <w:rPr>
          <w:rFonts w:ascii="Times New Roman" w:hAnsi="Times New Roman"/>
          <w:sz w:val="24"/>
          <w:szCs w:val="24"/>
        </w:rPr>
        <w:t>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адресу: _________________________</w:t>
      </w:r>
      <w:r>
        <w:rPr>
          <w:rFonts w:ascii="Times New Roman" w:hAnsi="Times New Roman"/>
          <w:sz w:val="24"/>
          <w:szCs w:val="24"/>
        </w:rPr>
        <w:t xml:space="preserve"> </w:t>
      </w:r>
      <w:r w:rsidR="008A2C22" w:rsidRPr="009E7257">
        <w:rPr>
          <w:rFonts w:ascii="Times New Roman" w:hAnsi="Times New Roman"/>
          <w:sz w:val="24"/>
          <w:szCs w:val="24"/>
        </w:rPr>
        <w:t>(далее - Участок</w:t>
      </w:r>
      <w:r>
        <w:rPr>
          <w:rFonts w:ascii="Times New Roman" w:hAnsi="Times New Roman"/>
          <w:sz w:val="24"/>
          <w:szCs w:val="24"/>
        </w:rPr>
        <w:t>), разрешенное использование:</w:t>
      </w:r>
      <w:r w:rsidR="002B5CC1">
        <w:rPr>
          <w:rFonts w:ascii="Times New Roman" w:hAnsi="Times New Roman"/>
          <w:sz w:val="24"/>
          <w:szCs w:val="24"/>
        </w:rPr>
        <w:t xml:space="preserve"> </w:t>
      </w:r>
      <w:r w:rsidR="00CD36A0">
        <w:rPr>
          <w:rFonts w:ascii="Times New Roman" w:hAnsi="Times New Roman"/>
          <w:sz w:val="24"/>
          <w:szCs w:val="24"/>
        </w:rPr>
        <w:t>под индивидуальную жилую застройку</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CD36A0">
        <w:rPr>
          <w:rFonts w:ascii="Times New Roman" w:hAnsi="Times New Roman"/>
          <w:sz w:val="24"/>
          <w:szCs w:val="24"/>
        </w:rPr>
        <w:t>Участка,  общей площадью  _____</w:t>
      </w:r>
      <w:r>
        <w:rPr>
          <w:rFonts w:ascii="Times New Roman" w:hAnsi="Times New Roman"/>
          <w:sz w:val="24"/>
          <w:szCs w:val="24"/>
        </w:rPr>
        <w:t xml:space="preserve"> </w:t>
      </w:r>
      <w:r w:rsidR="008A2C22" w:rsidRPr="009E7257">
        <w:rPr>
          <w:rFonts w:ascii="Times New Roman" w:hAnsi="Times New Roman"/>
          <w:sz w:val="24"/>
          <w:szCs w:val="24"/>
        </w:rPr>
        <w:t>кв. м.</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CD36A0" w:rsidRDefault="00CD36A0"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Pr>
          <w:sz w:val="24"/>
        </w:rPr>
        <w:t xml:space="preserve">       </w:t>
      </w:r>
      <w:r>
        <w:rPr>
          <w:rFonts w:ascii="Times New Roman" w:hAnsi="Times New Roman"/>
          <w:sz w:val="24"/>
          <w:szCs w:val="24"/>
        </w:rPr>
        <w:t>Код БК 927 1 11 05013 13 0000 120,   ОКТМО   20613151</w:t>
      </w:r>
      <w:r w:rsidRPr="00A85F53">
        <w:rPr>
          <w:rFonts w:ascii="Times New Roman" w:hAnsi="Times New Roman"/>
          <w:sz w:val="24"/>
          <w:szCs w:val="24"/>
        </w:rPr>
        <w:t xml:space="preserve">, 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lastRenderedPageBreak/>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lastRenderedPageBreak/>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w:t>
      </w:r>
      <w:r w:rsidRPr="00514E1E">
        <w:rPr>
          <w:rFonts w:ascii="Times New Roman" w:eastAsia="Times New Roman" w:hAnsi="Times New Roman" w:cs="Arial"/>
          <w:sz w:val="24"/>
          <w:szCs w:val="24"/>
          <w:lang w:eastAsia="ru-RU"/>
        </w:rPr>
        <w:lastRenderedPageBreak/>
        <w:t xml:space="preserve">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pStyle w:val="5"/>
        <w:jc w:val="both"/>
      </w:pPr>
    </w:p>
    <w:p w:rsidR="008A2C22" w:rsidRDefault="008A2C22" w:rsidP="006A5860">
      <w:pPr>
        <w:widowControl w:val="0"/>
        <w:shd w:val="clear" w:color="auto" w:fill="FFFFFF"/>
        <w:autoSpaceDE w:val="0"/>
        <w:autoSpaceDN w:val="0"/>
        <w:adjustRightInd w:val="0"/>
        <w:spacing w:after="0" w:line="240" w:lineRule="auto"/>
        <w:ind w:left="57" w:right="57" w:firstLine="360"/>
        <w:jc w:val="center"/>
      </w:pPr>
    </w:p>
    <w:sectPr w:rsidR="008A2C22" w:rsidSect="003D3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130F20"/>
    <w:rsid w:val="001319D4"/>
    <w:rsid w:val="00142A69"/>
    <w:rsid w:val="00162828"/>
    <w:rsid w:val="00162AC7"/>
    <w:rsid w:val="001B0A0E"/>
    <w:rsid w:val="001D0A2B"/>
    <w:rsid w:val="001D43E6"/>
    <w:rsid w:val="001F16BE"/>
    <w:rsid w:val="002646C2"/>
    <w:rsid w:val="002B5282"/>
    <w:rsid w:val="002B5CC1"/>
    <w:rsid w:val="002C66C3"/>
    <w:rsid w:val="002F1FC9"/>
    <w:rsid w:val="00360E2F"/>
    <w:rsid w:val="00361624"/>
    <w:rsid w:val="003948A6"/>
    <w:rsid w:val="003B5C0A"/>
    <w:rsid w:val="003D3CF8"/>
    <w:rsid w:val="003D694C"/>
    <w:rsid w:val="003E2DBB"/>
    <w:rsid w:val="003E72C5"/>
    <w:rsid w:val="00405A70"/>
    <w:rsid w:val="00427A11"/>
    <w:rsid w:val="00480CD0"/>
    <w:rsid w:val="004B7075"/>
    <w:rsid w:val="004D0591"/>
    <w:rsid w:val="004D686A"/>
    <w:rsid w:val="004F4D43"/>
    <w:rsid w:val="005051AD"/>
    <w:rsid w:val="00544745"/>
    <w:rsid w:val="00564177"/>
    <w:rsid w:val="00585ADF"/>
    <w:rsid w:val="00594D4A"/>
    <w:rsid w:val="005E03AB"/>
    <w:rsid w:val="005F1BCD"/>
    <w:rsid w:val="006573ED"/>
    <w:rsid w:val="00673242"/>
    <w:rsid w:val="00680A4D"/>
    <w:rsid w:val="006953CE"/>
    <w:rsid w:val="00696792"/>
    <w:rsid w:val="006A5860"/>
    <w:rsid w:val="006C0AA8"/>
    <w:rsid w:val="006E3096"/>
    <w:rsid w:val="006F557B"/>
    <w:rsid w:val="006F7E08"/>
    <w:rsid w:val="00707B39"/>
    <w:rsid w:val="00715442"/>
    <w:rsid w:val="00726F94"/>
    <w:rsid w:val="0076085F"/>
    <w:rsid w:val="00775560"/>
    <w:rsid w:val="00777938"/>
    <w:rsid w:val="00780442"/>
    <w:rsid w:val="00794EAE"/>
    <w:rsid w:val="007E2DCD"/>
    <w:rsid w:val="008576AB"/>
    <w:rsid w:val="008926FD"/>
    <w:rsid w:val="0089457D"/>
    <w:rsid w:val="008A2C22"/>
    <w:rsid w:val="008B7E56"/>
    <w:rsid w:val="008C51CE"/>
    <w:rsid w:val="008F0C18"/>
    <w:rsid w:val="008F73BE"/>
    <w:rsid w:val="00930714"/>
    <w:rsid w:val="00955A73"/>
    <w:rsid w:val="00980B3E"/>
    <w:rsid w:val="0099331D"/>
    <w:rsid w:val="009B5DC8"/>
    <w:rsid w:val="009B5E0F"/>
    <w:rsid w:val="009C15A9"/>
    <w:rsid w:val="009C4906"/>
    <w:rsid w:val="009D2FA0"/>
    <w:rsid w:val="009E7257"/>
    <w:rsid w:val="00A16ABD"/>
    <w:rsid w:val="00A259BF"/>
    <w:rsid w:val="00A3238B"/>
    <w:rsid w:val="00A468DD"/>
    <w:rsid w:val="00A52FB7"/>
    <w:rsid w:val="00A65A3B"/>
    <w:rsid w:val="00A85F53"/>
    <w:rsid w:val="00AC0B41"/>
    <w:rsid w:val="00AE75B5"/>
    <w:rsid w:val="00AF03F0"/>
    <w:rsid w:val="00B1091C"/>
    <w:rsid w:val="00B6530F"/>
    <w:rsid w:val="00B71D9E"/>
    <w:rsid w:val="00B804EE"/>
    <w:rsid w:val="00B93E6D"/>
    <w:rsid w:val="00BA7EF3"/>
    <w:rsid w:val="00BB0102"/>
    <w:rsid w:val="00BD22C2"/>
    <w:rsid w:val="00BF575D"/>
    <w:rsid w:val="00BF7AED"/>
    <w:rsid w:val="00C074C9"/>
    <w:rsid w:val="00C20188"/>
    <w:rsid w:val="00C233BE"/>
    <w:rsid w:val="00C27EBC"/>
    <w:rsid w:val="00C46536"/>
    <w:rsid w:val="00C80BB7"/>
    <w:rsid w:val="00C863FD"/>
    <w:rsid w:val="00CB61FE"/>
    <w:rsid w:val="00CD36A0"/>
    <w:rsid w:val="00CF61C5"/>
    <w:rsid w:val="00D14263"/>
    <w:rsid w:val="00D26F50"/>
    <w:rsid w:val="00D569B7"/>
    <w:rsid w:val="00D919F8"/>
    <w:rsid w:val="00DA04DC"/>
    <w:rsid w:val="00DE4C3F"/>
    <w:rsid w:val="00E165EA"/>
    <w:rsid w:val="00E60167"/>
    <w:rsid w:val="00E845A5"/>
    <w:rsid w:val="00E97F81"/>
    <w:rsid w:val="00EC747A"/>
    <w:rsid w:val="00ED3C84"/>
    <w:rsid w:val="00EE5138"/>
    <w:rsid w:val="00EE66C7"/>
    <w:rsid w:val="00EE705C"/>
    <w:rsid w:val="00F16F91"/>
    <w:rsid w:val="00F541F4"/>
    <w:rsid w:val="00F77216"/>
    <w:rsid w:val="00F8069E"/>
    <w:rsid w:val="00F90262"/>
    <w:rsid w:val="00F94FFF"/>
    <w:rsid w:val="00FB09F4"/>
    <w:rsid w:val="00FB19D2"/>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15</Pages>
  <Words>5082</Words>
  <Characters>28969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2017-04-25T04:06:00Z</cp:lastPrinted>
  <dcterms:created xsi:type="dcterms:W3CDTF">2016-04-14T11:33:00Z</dcterms:created>
  <dcterms:modified xsi:type="dcterms:W3CDTF">2017-04-25T04:07:00Z</dcterms:modified>
</cp:coreProperties>
</file>